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BA1BBC" w:rsidP="00142B1A">
      <w:pPr>
        <w:jc w:val="center"/>
        <w:rPr>
          <w:b/>
        </w:rPr>
      </w:pPr>
      <w:r w:rsidRPr="00AE1131">
        <w:rPr>
          <w:b/>
        </w:rPr>
        <w:t>Mārupes novada pašvaldība</w:t>
      </w:r>
    </w:p>
    <w:p w:rsidR="00142B1A" w:rsidRDefault="00BA1BBC" w:rsidP="00142B1A">
      <w:pPr>
        <w:jc w:val="center"/>
      </w:pPr>
      <w:r>
        <w:t>(reģ. 90000012827)</w:t>
      </w:r>
    </w:p>
    <w:p w:rsidR="00142B1A" w:rsidRPr="00D61CBD" w:rsidRDefault="00BA1BBC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BA1BBC" w:rsidP="00142B1A">
      <w:pPr>
        <w:jc w:val="center"/>
      </w:pPr>
      <w:r w:rsidRPr="000A04E5">
        <w:t>„</w:t>
      </w:r>
      <w:r>
        <w:t>Transportlīdzekļu tehniskā apkope, remonts un rezerves daļu iegāde</w:t>
      </w:r>
      <w:r w:rsidRPr="000A04E5">
        <w:t>”</w:t>
      </w:r>
    </w:p>
    <w:p w:rsidR="00142B1A" w:rsidRPr="00873D20" w:rsidRDefault="00BA1BBC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MNP 2024/98</w:t>
      </w:r>
      <w:r w:rsidRPr="00873D20">
        <w:t xml:space="preserve"> </w:t>
      </w:r>
    </w:p>
    <w:p w:rsidR="00142B1A" w:rsidRPr="00873D20" w:rsidRDefault="00BA1BBC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BA1BBC" w:rsidP="00142B1A">
      <w:pPr>
        <w:jc w:val="right"/>
      </w:pPr>
      <w:r>
        <w:t>2</w:t>
      </w:r>
      <w:r>
        <w:t>6.09.2024. plkst. 16:37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Mārupes novada pašvaldība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A1BBC" w:rsidP="00147346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</w:t>
            </w:r>
            <w:r w:rsidRPr="00AE1131">
              <w:rPr>
                <w:bCs/>
                <w:szCs w:val="26"/>
              </w:rPr>
              <w:t>, Mārupes</w:t>
            </w:r>
            <w:r w:rsidR="00147346">
              <w:rPr>
                <w:bCs/>
                <w:szCs w:val="26"/>
              </w:rPr>
              <w:t xml:space="preserve"> nov.</w:t>
            </w:r>
            <w:r w:rsidRPr="00AE1131">
              <w:rPr>
                <w:bCs/>
                <w:szCs w:val="26"/>
              </w:rPr>
              <w:t>, Daugavas iela 29 (LATVIJA), LV-2167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MNP 2024/98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147346" w:rsidRDefault="00147346" w:rsidP="00147346">
            <w:pPr>
              <w:jc w:val="both"/>
              <w:rPr>
                <w:szCs w:val="26"/>
              </w:rPr>
            </w:pPr>
            <w:r w:rsidRPr="00147346">
              <w:rPr>
                <w:szCs w:val="26"/>
              </w:rPr>
              <w:t>Pamatojoties uz Publisko iepirkumu likuma 8.</w:t>
            </w:r>
            <w:r>
              <w:rPr>
                <w:szCs w:val="26"/>
              </w:rPr>
              <w:t> </w:t>
            </w:r>
            <w:r w:rsidRPr="00147346">
              <w:rPr>
                <w:szCs w:val="26"/>
              </w:rPr>
              <w:t>panta pirmās daļas 1. punktu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Transportlīdzekļu tehniskā apkope, remonts un rezerves daļu iegāde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734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3B2F9C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04.09.2024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3B2F9C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3B2F9C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Ēriks Krūmiņš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Vilnis Lasmanis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Daiga Dzalba-Sniedze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Jānis Ozoliņš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Aigija Ladiga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BA1BBC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Iveta Strūģe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03.09.2024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3B2F9C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BA1BBC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3B2F9C" w:rsidRDefault="00147346">
            <w:r>
              <w:t>NAV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2F9C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7346" w:rsidP="00147346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lastRenderedPageBreak/>
              <w:t>Daiga Dzalba-Sniedze (līguma projekta sagatavotāja), Vilnis Lasmanis (tehniskās specifikācijas sagatavotājs)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2F9C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BA1BBC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20.09.2024. plkst.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2F9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 w:rsidR="003B2F9C" w:rsidRDefault="00147346">
            <w:r>
              <w:t>NAV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3B2F9C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147346" w:rsidP="00B61D2B">
            <w:pPr>
              <w:rPr>
                <w:b/>
                <w:bCs/>
                <w:szCs w:val="26"/>
              </w:rPr>
            </w:pPr>
            <w:r>
              <w:rPr>
                <w:bCs/>
                <w:szCs w:val="26"/>
              </w:rPr>
              <w:t>I</w:t>
            </w:r>
            <w:r>
              <w:rPr>
                <w:bCs/>
                <w:szCs w:val="26"/>
              </w:rPr>
              <w:t>etekmes procentu kopsumma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"MEGA RP"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18</w:t>
            </w:r>
            <w:r w:rsidR="00147346">
              <w:rPr>
                <w:bCs/>
                <w:szCs w:val="26"/>
              </w:rPr>
              <w:t xml:space="preserve"> (ietekmes procentu kopsumma)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"VEDA S"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</w:t>
            </w:r>
            <w:r w:rsidR="00147346">
              <w:rPr>
                <w:bCs/>
                <w:szCs w:val="26"/>
              </w:rPr>
              <w:t xml:space="preserve"> </w:t>
            </w:r>
            <w:r w:rsidR="00147346">
              <w:rPr>
                <w:bCs/>
                <w:szCs w:val="26"/>
              </w:rPr>
              <w:t>(ietekmes procentu kopsumma)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"ZK 9"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BA1BBC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</w:t>
            </w:r>
            <w:r w:rsidR="00147346">
              <w:rPr>
                <w:bCs/>
                <w:szCs w:val="26"/>
              </w:rPr>
              <w:t xml:space="preserve"> </w:t>
            </w:r>
            <w:r w:rsidR="00147346">
              <w:rPr>
                <w:bCs/>
                <w:szCs w:val="26"/>
              </w:rPr>
              <w:t>(ietekmes procentu kopsumma)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3B2F9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2F9C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>Ja samazināts  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B61D2B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3B2F9C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3B2F9C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BA1BBC" w:rsidP="00B61D2B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Mārupe</w:t>
            </w:r>
            <w:r w:rsidRPr="00AE1131">
              <w:rPr>
                <w:bCs/>
                <w:szCs w:val="26"/>
              </w:rPr>
              <w:t>, Mārupe</w:t>
            </w:r>
            <w:r w:rsidR="00B61D2B">
              <w:rPr>
                <w:bCs/>
                <w:szCs w:val="26"/>
              </w:rPr>
              <w:t xml:space="preserve"> nov.,</w:t>
            </w:r>
            <w:r w:rsidRPr="00AE1131">
              <w:rPr>
                <w:bCs/>
                <w:szCs w:val="26"/>
              </w:rPr>
              <w:t>, Daugavas iela 29 (LATVIJA), LV-2167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20.09.2024 13:00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2F9C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BA1BBC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B2F9C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0F10A6" w:rsidRDefault="00B61D2B" w:rsidP="000F10A6">
            <w:pPr>
              <w:rPr>
                <w:bCs/>
                <w:szCs w:val="26"/>
              </w:rPr>
            </w:pPr>
            <w:r>
              <w:t>P</w:t>
            </w:r>
            <w:r>
              <w:t>amatojoties uz Ministru kabineta 2017. gada 28. februāra noteikumu Nr. 107 “Iepirkuma procedūru un metu konkursu norises kārtība” 16.puntu, kas nosaka, ka “</w:t>
            </w:r>
            <w:r w:rsidRPr="00B61D2B">
              <w:rPr>
                <w:i/>
                <w:iCs/>
              </w:rPr>
              <w:t>Iepirkuma komisija ir tiesīga pretendentu kvalifikācijas atbilstības pārbaudi veikt tikai tam pretendentam, kuram būtu piešķiramas iepirkuma līguma slēgšanas tiesības</w:t>
            </w:r>
            <w:r>
              <w:t>”</w:t>
            </w:r>
            <w:r>
              <w:t xml:space="preserve">, </w:t>
            </w:r>
            <w:r>
              <w:t>K</w:t>
            </w:r>
            <w:r w:rsidRPr="00E31318">
              <w:t>omisija vei</w:t>
            </w:r>
            <w:r>
              <w:t>c</w:t>
            </w:r>
            <w:r>
              <w:t>a</w:t>
            </w:r>
            <w:r w:rsidRPr="00E31318">
              <w:t xml:space="preserve"> atlases </w:t>
            </w:r>
            <w:r>
              <w:t xml:space="preserve">prasību </w:t>
            </w:r>
            <w:r w:rsidRPr="00E31318">
              <w:t>pārbaudi pretendentam</w:t>
            </w:r>
            <w:r w:rsidRPr="00874119">
              <w:rPr>
                <w:rFonts w:ascii="Arial" w:hAnsi="Arial" w:cs="Arial"/>
                <w:color w:val="414142"/>
                <w:sz w:val="20"/>
                <w:shd w:val="clear" w:color="auto" w:fill="FFFFFF"/>
              </w:rPr>
              <w:t xml:space="preserve"> </w:t>
            </w:r>
            <w:r>
              <w:t>“</w:t>
            </w:r>
            <w:r w:rsidRPr="002834C2">
              <w:t>ZK 9</w:t>
            </w:r>
            <w:r>
              <w:t>”</w:t>
            </w:r>
            <w:r w:rsidRPr="002834C2">
              <w:t xml:space="preserve"> SIA</w:t>
            </w:r>
            <w:r>
              <w:t>.</w:t>
            </w:r>
            <w:r>
              <w:t xml:space="preserve"> 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3B2F9C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3B2F9C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BA1BBC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3B2F9C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B61D2B" w:rsidP="00B61D2B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Visi pretendenti ir izturējuši piedāvājumu atbilstības pārbaudi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3B2F9C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BA1BBC" w:rsidP="00947573">
      <w:pPr>
        <w:jc w:val="both"/>
        <w:rPr>
          <w:bCs/>
          <w:szCs w:val="26"/>
        </w:rPr>
      </w:pPr>
      <w:bookmarkStart w:id="0" w:name="_GoBack"/>
      <w:bookmarkEnd w:id="0"/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3B2F9C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BA1B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</w:t>
            </w:r>
            <w:r>
              <w:rPr>
                <w:b/>
                <w:bCs/>
              </w:rPr>
              <w:t>iem):</w:t>
            </w:r>
          </w:p>
        </w:tc>
      </w:tr>
      <w:tr w:rsidR="003B2F9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Pr="00B61D2B" w:rsidRDefault="00B61D2B" w:rsidP="00142B1A">
            <w:pPr>
              <w:jc w:val="both"/>
              <w:rPr>
                <w:szCs w:val="26"/>
              </w:rPr>
            </w:pPr>
            <w:r w:rsidRPr="00B61D2B">
              <w:rPr>
                <w:szCs w:val="26"/>
              </w:rPr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2F9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BA1BBC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61D2B" w:rsidRDefault="00B61D2B" w:rsidP="00142B1A">
            <w:r w:rsidRPr="00B61D2B">
              <w:t>NAV</w:t>
            </w: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3B2F9C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BA1B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pretendentu, kā arī par iepirkuma </w:t>
            </w:r>
            <w:r>
              <w:rPr>
                <w:b/>
                <w:bCs/>
              </w:rPr>
              <w:t>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3B2F9C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3B2F9C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142B1A" w:rsidRDefault="00BA1BBC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BA1BBC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3B2F9C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0F10A6" w:rsidRDefault="000F10A6" w:rsidP="00142B1A">
            <w:pPr>
              <w:rPr>
                <w:szCs w:val="26"/>
              </w:rPr>
            </w:pPr>
            <w:r w:rsidRPr="000F10A6">
              <w:rPr>
                <w:szCs w:val="26"/>
              </w:rPr>
              <w:t>NAV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2F9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F10A6" w:rsidP="00142B1A">
            <w:pPr>
              <w:jc w:val="both"/>
              <w:rPr>
                <w:bCs/>
                <w:szCs w:val="26"/>
              </w:rPr>
            </w:pPr>
            <w:r w:rsidRPr="000F10A6">
              <w:rPr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2F9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F10A6" w:rsidP="00142B1A">
            <w:pPr>
              <w:jc w:val="both"/>
              <w:rPr>
                <w:bCs/>
                <w:szCs w:val="26"/>
              </w:rPr>
            </w:pPr>
            <w:r w:rsidRPr="000F10A6">
              <w:rPr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2F9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Iemesli, kuru dēļ netiek paredzēta elektroniska pieteikumu un piedāvājumu iesniegšana, ja pasūtītājam ir pienākums izmantot pieteikumu un piedāvājumu saņemšanai elektroniskās infor</w:t>
            </w:r>
            <w:r>
              <w:rPr>
                <w:b/>
                <w:bCs/>
              </w:rPr>
              <w:t xml:space="preserve">mācijas sistēmas: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0F10A6" w:rsidP="00142B1A">
            <w:pPr>
              <w:jc w:val="both"/>
              <w:rPr>
                <w:bCs/>
                <w:szCs w:val="26"/>
              </w:rPr>
            </w:pPr>
            <w:r w:rsidRPr="000F10A6">
              <w:rPr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2F9C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3B2F9C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BA1BBC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3B2F9C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0F10A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 lēmums:</w:t>
            </w:r>
          </w:p>
          <w:p w:rsidR="000F10A6" w:rsidRPr="009B44C0" w:rsidRDefault="000F10A6" w:rsidP="000F10A6">
            <w:pPr>
              <w:pStyle w:val="ListParagraph"/>
              <w:numPr>
                <w:ilvl w:val="0"/>
                <w:numId w:val="37"/>
              </w:numPr>
              <w:jc w:val="both"/>
            </w:pPr>
            <w:r w:rsidRPr="00B37AE7">
              <w:rPr>
                <w:bCs/>
              </w:rPr>
              <w:t xml:space="preserve">Atzīt, ka </w:t>
            </w:r>
            <w:r>
              <w:rPr>
                <w:bCs/>
              </w:rPr>
              <w:t xml:space="preserve">pretendenta </w:t>
            </w:r>
            <w:r w:rsidRPr="0080319F">
              <w:t>“ZK 9” SIA,</w:t>
            </w:r>
            <w:r w:rsidRPr="00B37AE7">
              <w:t xml:space="preserve"> </w:t>
            </w:r>
            <w:proofErr w:type="spellStart"/>
            <w:r w:rsidRPr="00B37AE7">
              <w:rPr>
                <w:bCs/>
              </w:rPr>
              <w:t>reģ</w:t>
            </w:r>
            <w:proofErr w:type="spellEnd"/>
            <w:r w:rsidRPr="00B37AE7">
              <w:rPr>
                <w:bCs/>
              </w:rPr>
              <w:t>. Nr. </w:t>
            </w:r>
            <w:r w:rsidRPr="0080319F">
              <w:t>50103194261</w:t>
            </w:r>
            <w:r w:rsidRPr="00B37AE7">
              <w:rPr>
                <w:bCs/>
              </w:rPr>
              <w:t xml:space="preserve">, iesniegtais piedāvājums atbilst visām Konkursa nolikuma prasībām un ir </w:t>
            </w:r>
            <w:r>
              <w:rPr>
                <w:bCs/>
              </w:rPr>
              <w:t xml:space="preserve">iesniedzis </w:t>
            </w:r>
            <w:r w:rsidRPr="00B37AE7">
              <w:rPr>
                <w:bCs/>
              </w:rPr>
              <w:t xml:space="preserve">saimnieciski </w:t>
            </w:r>
            <w:r>
              <w:rPr>
                <w:bCs/>
              </w:rPr>
              <w:t>vis</w:t>
            </w:r>
            <w:r w:rsidRPr="00B37AE7">
              <w:rPr>
                <w:bCs/>
              </w:rPr>
              <w:t>izdevīgāk</w:t>
            </w:r>
            <w:r>
              <w:rPr>
                <w:bCs/>
              </w:rPr>
              <w:t>o</w:t>
            </w:r>
            <w:r w:rsidRPr="00B37AE7">
              <w:rPr>
                <w:bCs/>
              </w:rPr>
              <w:t xml:space="preserve"> piedāvājum</w:t>
            </w:r>
            <w:r>
              <w:rPr>
                <w:bCs/>
              </w:rPr>
              <w:t>u</w:t>
            </w:r>
            <w:r w:rsidRPr="00B37AE7">
              <w:rPr>
                <w:bCs/>
              </w:rPr>
              <w:t xml:space="preserve"> </w:t>
            </w:r>
            <w:bookmarkStart w:id="1" w:name="_Hlk141181225"/>
            <w:r w:rsidRPr="00B37AE7">
              <w:rPr>
                <w:bCs/>
              </w:rPr>
              <w:t>un pamatojoties uz Publisko iepirkumu likuma 41. panta pirmo daļu un</w:t>
            </w:r>
            <w:r w:rsidRPr="00B37AE7">
              <w:t xml:space="preserve"> Ministru kabineta 2017. gada 28. februāra noteikumu Nr. 107 “Iepirkuma procedūru un metu konkursu norises kārtība” 18. punktu</w:t>
            </w:r>
            <w:bookmarkEnd w:id="1"/>
            <w:r w:rsidRPr="00B37AE7">
              <w:t>,</w:t>
            </w:r>
            <w:r w:rsidRPr="00B37AE7">
              <w:rPr>
                <w:bCs/>
              </w:rPr>
              <w:t xml:space="preserve"> Konkursa nolikuma 5.1.1. punktu, piešķirt līguma slēgšanas tiesības pretendentam </w:t>
            </w:r>
            <w:r w:rsidRPr="0080319F">
              <w:t>“ZK 9” SIA</w:t>
            </w:r>
            <w:r w:rsidRPr="00B37AE7">
              <w:rPr>
                <w:bCs/>
              </w:rPr>
              <w:t xml:space="preserve"> par </w:t>
            </w:r>
            <w:r w:rsidRPr="0080319F">
              <w:rPr>
                <w:bCs/>
              </w:rPr>
              <w:t>transportl</w:t>
            </w:r>
            <w:r w:rsidRPr="0080319F">
              <w:rPr>
                <w:rFonts w:hint="eastAsia"/>
                <w:bCs/>
              </w:rPr>
              <w:t>ī</w:t>
            </w:r>
            <w:r w:rsidRPr="0080319F">
              <w:rPr>
                <w:bCs/>
              </w:rPr>
              <w:t>dzek</w:t>
            </w:r>
            <w:r w:rsidRPr="0080319F">
              <w:rPr>
                <w:rFonts w:hint="eastAsia"/>
                <w:bCs/>
              </w:rPr>
              <w:t>ļ</w:t>
            </w:r>
            <w:r w:rsidRPr="0080319F">
              <w:rPr>
                <w:bCs/>
              </w:rPr>
              <w:t>u tehnisk</w:t>
            </w:r>
            <w:r>
              <w:rPr>
                <w:bCs/>
              </w:rPr>
              <w:t>o</w:t>
            </w:r>
            <w:r w:rsidRPr="0080319F">
              <w:rPr>
                <w:bCs/>
              </w:rPr>
              <w:t xml:space="preserve"> apkop</w:t>
            </w:r>
            <w:r>
              <w:rPr>
                <w:bCs/>
              </w:rPr>
              <w:t>i</w:t>
            </w:r>
            <w:r w:rsidRPr="0080319F">
              <w:rPr>
                <w:bCs/>
              </w:rPr>
              <w:t>, remont</w:t>
            </w:r>
            <w:r>
              <w:rPr>
                <w:bCs/>
              </w:rPr>
              <w:t>u</w:t>
            </w:r>
            <w:r w:rsidRPr="0080319F">
              <w:rPr>
                <w:bCs/>
              </w:rPr>
              <w:t xml:space="preserve"> un rezerves da</w:t>
            </w:r>
            <w:r w:rsidRPr="0080319F">
              <w:rPr>
                <w:rFonts w:hint="eastAsia"/>
                <w:bCs/>
              </w:rPr>
              <w:t>ļ</w:t>
            </w:r>
            <w:r w:rsidRPr="0080319F">
              <w:rPr>
                <w:bCs/>
              </w:rPr>
              <w:t>u ieg</w:t>
            </w:r>
            <w:r w:rsidRPr="0080319F">
              <w:rPr>
                <w:rFonts w:hint="eastAsia"/>
                <w:bCs/>
              </w:rPr>
              <w:t>ā</w:t>
            </w:r>
            <w:r w:rsidRPr="0080319F">
              <w:rPr>
                <w:bCs/>
              </w:rPr>
              <w:t>d</w:t>
            </w:r>
            <w:r>
              <w:rPr>
                <w:bCs/>
              </w:rPr>
              <w:t>i</w:t>
            </w:r>
            <w:r w:rsidRPr="00B37AE7">
              <w:rPr>
                <w:bCs/>
              </w:rPr>
              <w:t xml:space="preserve"> par kopējo līguma summu </w:t>
            </w:r>
            <w:bookmarkStart w:id="2" w:name="_Hlk160029815"/>
            <w:r>
              <w:rPr>
                <w:bCs/>
              </w:rPr>
              <w:t xml:space="preserve">līdz </w:t>
            </w:r>
            <w:r w:rsidRPr="0080319F">
              <w:t>100 000,00 EUR</w:t>
            </w:r>
            <w:r w:rsidRPr="00FD62C7">
              <w:t xml:space="preserve"> </w:t>
            </w:r>
            <w:r w:rsidRPr="00B37AE7">
              <w:t>(</w:t>
            </w:r>
            <w:r>
              <w:t>viens simts</w:t>
            </w:r>
            <w:r w:rsidRPr="00B37AE7">
              <w:t xml:space="preserve"> tūkstoši </w:t>
            </w:r>
            <w:proofErr w:type="spellStart"/>
            <w:r w:rsidRPr="00B37AE7">
              <w:rPr>
                <w:i/>
                <w:iCs/>
              </w:rPr>
              <w:t>euro</w:t>
            </w:r>
            <w:proofErr w:type="spellEnd"/>
            <w:r w:rsidRPr="00B37AE7">
              <w:t>) bez PVN</w:t>
            </w:r>
            <w:bookmarkEnd w:id="2"/>
            <w:r w:rsidRPr="00B37AE7">
              <w:t>.</w:t>
            </w:r>
            <w:r>
              <w:t xml:space="preserve"> </w:t>
            </w:r>
            <w:r w:rsidRPr="0080319F">
              <w:t>“ZK 9” SIA</w:t>
            </w:r>
            <w:r>
              <w:rPr>
                <w:bCs/>
              </w:rPr>
              <w:t xml:space="preserve"> ietekmes procentu kopsumma 17.</w:t>
            </w:r>
          </w:p>
          <w:p w:rsidR="000F10A6" w:rsidRPr="00C65C2D" w:rsidRDefault="000F10A6" w:rsidP="000F10A6">
            <w:pPr>
              <w:pStyle w:val="ListParagraph"/>
              <w:numPr>
                <w:ilvl w:val="0"/>
                <w:numId w:val="37"/>
              </w:numPr>
              <w:spacing w:before="120" w:after="120"/>
              <w:jc w:val="both"/>
            </w:pPr>
            <w:r w:rsidRPr="00B37AE7">
              <w:rPr>
                <w:bCs/>
              </w:rPr>
              <w:t>Atzīt, ka</w:t>
            </w:r>
            <w:r>
              <w:rPr>
                <w:bCs/>
              </w:rPr>
              <w:t xml:space="preserve"> pretendenta</w:t>
            </w:r>
            <w:r w:rsidRPr="009B44C0">
              <w:t xml:space="preserve"> Sabiedrības ar ierobežotu atbildību “MEGA RP”, </w:t>
            </w:r>
            <w:proofErr w:type="spellStart"/>
            <w:r w:rsidRPr="009B44C0">
              <w:t>reģ</w:t>
            </w:r>
            <w:proofErr w:type="spellEnd"/>
            <w:r w:rsidRPr="009B44C0">
              <w:t>. Nr. 50103547701, piedāvājums nav saimnieciski vi</w:t>
            </w:r>
            <w:r>
              <w:t>si</w:t>
            </w:r>
            <w:r w:rsidRPr="009B44C0">
              <w:t>z</w:t>
            </w:r>
            <w:r>
              <w:t xml:space="preserve">devīgākais piedāvājums. </w:t>
            </w:r>
            <w:r w:rsidRPr="009B44C0">
              <w:t>Sabiedrības ar ierobežotu atbildību “MEGA RP”</w:t>
            </w:r>
            <w:r>
              <w:t xml:space="preserve"> </w:t>
            </w:r>
            <w:r>
              <w:rPr>
                <w:bCs/>
              </w:rPr>
              <w:t>ietekmes procentu kopsumma 18.</w:t>
            </w:r>
          </w:p>
          <w:p w:rsidR="000F10A6" w:rsidRPr="000F10A6" w:rsidRDefault="000F10A6" w:rsidP="000F10A6">
            <w:pPr>
              <w:pStyle w:val="ListParagraph"/>
              <w:numPr>
                <w:ilvl w:val="0"/>
                <w:numId w:val="37"/>
              </w:numPr>
              <w:jc w:val="both"/>
              <w:rPr>
                <w:bCs/>
                <w:szCs w:val="26"/>
              </w:rPr>
            </w:pPr>
            <w:r w:rsidRPr="000F10A6">
              <w:rPr>
                <w:bCs/>
              </w:rPr>
              <w:t>Atzīt, ka pretendenta</w:t>
            </w:r>
            <w:r w:rsidRPr="000F10A6">
              <w:rPr>
                <w:szCs w:val="26"/>
              </w:rPr>
              <w:t xml:space="preserve"> </w:t>
            </w:r>
            <w:r w:rsidRPr="0060514C">
              <w:t xml:space="preserve">Sabiedrības ar ierobežotu atbildību “VEDA S”, </w:t>
            </w:r>
            <w:proofErr w:type="spellStart"/>
            <w:r w:rsidRPr="0060514C">
              <w:t>reģ</w:t>
            </w:r>
            <w:proofErr w:type="spellEnd"/>
            <w:r w:rsidRPr="0060514C">
              <w:t xml:space="preserve">. Nr. 52403005861 </w:t>
            </w:r>
            <w:r w:rsidRPr="009B44C0">
              <w:t>piedāvājums nav saimnieciski vi</w:t>
            </w:r>
            <w:r>
              <w:t>si</w:t>
            </w:r>
            <w:r w:rsidRPr="009B44C0">
              <w:t>z</w:t>
            </w:r>
            <w:r>
              <w:t xml:space="preserve">devīgākais piedāvājums. </w:t>
            </w:r>
            <w:r w:rsidRPr="0060514C">
              <w:t>Sabiedrības ar ierobežotu atbildību “VEDA S”</w:t>
            </w:r>
            <w:r>
              <w:t xml:space="preserve"> </w:t>
            </w:r>
            <w:r w:rsidRPr="000F10A6">
              <w:rPr>
                <w:bCs/>
              </w:rPr>
              <w:t>ietekmes procentu kopsumma 19,00.</w:t>
            </w: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3B2F9C" w:rsidTr="00142B1A">
        <w:trPr>
          <w:cantSplit/>
        </w:trPr>
        <w:tc>
          <w:tcPr>
            <w:tcW w:w="1843" w:type="dxa"/>
          </w:tcPr>
          <w:p w:rsidR="00142B1A" w:rsidRDefault="00BA1BBC" w:rsidP="00142B1A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142B1A" w:rsidRDefault="00BA1BBC" w:rsidP="00142B1A">
            <w:pPr>
              <w:keepNext/>
              <w:jc w:val="right"/>
            </w:pPr>
            <w:r>
              <w:t>Iveta Strūģe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3B2F9C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BA1BBC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BA1BBC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A1BBC">
      <w:r>
        <w:separator/>
      </w:r>
    </w:p>
  </w:endnote>
  <w:endnote w:type="continuationSeparator" w:id="0">
    <w:p w:rsidR="00000000" w:rsidRDefault="00BA1B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DokChampa">
    <w:altName w:val="Arial"/>
    <w:panose1 w:val="020B0604020202020204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BA1BBC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BA1BBC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A1BBC">
      <w:r>
        <w:separator/>
      </w:r>
    </w:p>
  </w:footnote>
  <w:footnote w:type="continuationSeparator" w:id="0">
    <w:p w:rsidR="00000000" w:rsidRDefault="00BA1BB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0A4C4BEE">
      <w:start w:val="1"/>
      <w:numFmt w:val="decimal"/>
      <w:lvlText w:val="%1."/>
      <w:lvlJc w:val="left"/>
      <w:pPr>
        <w:ind w:left="1440" w:hanging="360"/>
      </w:pPr>
    </w:lvl>
    <w:lvl w:ilvl="1" w:tplc="4AA899AE" w:tentative="1">
      <w:start w:val="1"/>
      <w:numFmt w:val="lowerLetter"/>
      <w:lvlText w:val="%2."/>
      <w:lvlJc w:val="left"/>
      <w:pPr>
        <w:ind w:left="2160" w:hanging="360"/>
      </w:pPr>
    </w:lvl>
    <w:lvl w:ilvl="2" w:tplc="211C9FDE" w:tentative="1">
      <w:start w:val="1"/>
      <w:numFmt w:val="lowerRoman"/>
      <w:lvlText w:val="%3."/>
      <w:lvlJc w:val="right"/>
      <w:pPr>
        <w:ind w:left="2880" w:hanging="180"/>
      </w:pPr>
    </w:lvl>
    <w:lvl w:ilvl="3" w:tplc="B37C286A" w:tentative="1">
      <w:start w:val="1"/>
      <w:numFmt w:val="decimal"/>
      <w:lvlText w:val="%4."/>
      <w:lvlJc w:val="left"/>
      <w:pPr>
        <w:ind w:left="3600" w:hanging="360"/>
      </w:pPr>
    </w:lvl>
    <w:lvl w:ilvl="4" w:tplc="ADDE8D3A" w:tentative="1">
      <w:start w:val="1"/>
      <w:numFmt w:val="lowerLetter"/>
      <w:lvlText w:val="%5."/>
      <w:lvlJc w:val="left"/>
      <w:pPr>
        <w:ind w:left="4320" w:hanging="360"/>
      </w:pPr>
    </w:lvl>
    <w:lvl w:ilvl="5" w:tplc="84589A44" w:tentative="1">
      <w:start w:val="1"/>
      <w:numFmt w:val="lowerRoman"/>
      <w:lvlText w:val="%6."/>
      <w:lvlJc w:val="right"/>
      <w:pPr>
        <w:ind w:left="5040" w:hanging="180"/>
      </w:pPr>
    </w:lvl>
    <w:lvl w:ilvl="6" w:tplc="B560C584" w:tentative="1">
      <w:start w:val="1"/>
      <w:numFmt w:val="decimal"/>
      <w:lvlText w:val="%7."/>
      <w:lvlJc w:val="left"/>
      <w:pPr>
        <w:ind w:left="5760" w:hanging="360"/>
      </w:pPr>
    </w:lvl>
    <w:lvl w:ilvl="7" w:tplc="F88C98AE" w:tentative="1">
      <w:start w:val="1"/>
      <w:numFmt w:val="lowerLetter"/>
      <w:lvlText w:val="%8."/>
      <w:lvlJc w:val="left"/>
      <w:pPr>
        <w:ind w:left="6480" w:hanging="360"/>
      </w:pPr>
    </w:lvl>
    <w:lvl w:ilvl="8" w:tplc="CA8C1BD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2E4EEA3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8B4F0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2A87F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E67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C48CE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1AF7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7BE2B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B44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CAE2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06E624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DDAB2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BC81E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D22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6C24D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D48AD9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669DD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6AED2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DFA132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5D68E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C82229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952AF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BE1C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EEB2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AC514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BC848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182C5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B8AB2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45B46DD"/>
    <w:multiLevelType w:val="hybridMultilevel"/>
    <w:tmpl w:val="86640BE4"/>
    <w:lvl w:ilvl="0" w:tplc="A74A3E9C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 w15:restartNumberingAfterBreak="0">
    <w:nsid w:val="0B3D4BD2"/>
    <w:multiLevelType w:val="hybridMultilevel"/>
    <w:tmpl w:val="24A2C188"/>
    <w:lvl w:ilvl="0" w:tplc="40DED0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84CB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5A0F2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6D299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D896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4C30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E4EB07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C01F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A92FB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F0C5FA5"/>
    <w:multiLevelType w:val="hybridMultilevel"/>
    <w:tmpl w:val="60BEEA44"/>
    <w:lvl w:ilvl="0" w:tplc="DDD24D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3B231FC" w:tentative="1">
      <w:start w:val="1"/>
      <w:numFmt w:val="lowerLetter"/>
      <w:lvlText w:val="%2."/>
      <w:lvlJc w:val="left"/>
      <w:pPr>
        <w:ind w:left="1440" w:hanging="360"/>
      </w:pPr>
    </w:lvl>
    <w:lvl w:ilvl="2" w:tplc="0E180114" w:tentative="1">
      <w:start w:val="1"/>
      <w:numFmt w:val="lowerRoman"/>
      <w:lvlText w:val="%3."/>
      <w:lvlJc w:val="right"/>
      <w:pPr>
        <w:ind w:left="2160" w:hanging="180"/>
      </w:pPr>
    </w:lvl>
    <w:lvl w:ilvl="3" w:tplc="BF9C79E2" w:tentative="1">
      <w:start w:val="1"/>
      <w:numFmt w:val="decimal"/>
      <w:lvlText w:val="%4."/>
      <w:lvlJc w:val="left"/>
      <w:pPr>
        <w:ind w:left="2880" w:hanging="360"/>
      </w:pPr>
    </w:lvl>
    <w:lvl w:ilvl="4" w:tplc="5EE6025A" w:tentative="1">
      <w:start w:val="1"/>
      <w:numFmt w:val="lowerLetter"/>
      <w:lvlText w:val="%5."/>
      <w:lvlJc w:val="left"/>
      <w:pPr>
        <w:ind w:left="3600" w:hanging="360"/>
      </w:pPr>
    </w:lvl>
    <w:lvl w:ilvl="5" w:tplc="892A7286" w:tentative="1">
      <w:start w:val="1"/>
      <w:numFmt w:val="lowerRoman"/>
      <w:lvlText w:val="%6."/>
      <w:lvlJc w:val="right"/>
      <w:pPr>
        <w:ind w:left="4320" w:hanging="180"/>
      </w:pPr>
    </w:lvl>
    <w:lvl w:ilvl="6" w:tplc="DD7692EC" w:tentative="1">
      <w:start w:val="1"/>
      <w:numFmt w:val="decimal"/>
      <w:lvlText w:val="%7."/>
      <w:lvlJc w:val="left"/>
      <w:pPr>
        <w:ind w:left="5040" w:hanging="360"/>
      </w:pPr>
    </w:lvl>
    <w:lvl w:ilvl="7" w:tplc="D43CC41E" w:tentative="1">
      <w:start w:val="1"/>
      <w:numFmt w:val="lowerLetter"/>
      <w:lvlText w:val="%8."/>
      <w:lvlJc w:val="left"/>
      <w:pPr>
        <w:ind w:left="5760" w:hanging="360"/>
      </w:pPr>
    </w:lvl>
    <w:lvl w:ilvl="8" w:tplc="63FC1B6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0F4425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9CE4673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1BC86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A49E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F413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9C3F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0F20F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B887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9E27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51FEF60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ECCD2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A856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5066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8C1E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086A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C8BF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7524D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25A70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56120B5"/>
    <w:multiLevelType w:val="hybridMultilevel"/>
    <w:tmpl w:val="F44C9380"/>
    <w:lvl w:ilvl="0" w:tplc="E9ECBA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8A2E91E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1A4B7E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C4A89F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D6472A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461840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E4F0F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784DEC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C08B0C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 w15:restartNumberingAfterBreak="0">
    <w:nsid w:val="285B6BA1"/>
    <w:multiLevelType w:val="hybridMultilevel"/>
    <w:tmpl w:val="FA925078"/>
    <w:lvl w:ilvl="0" w:tplc="2550C33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6BC51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12258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EAF3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2023A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87F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4A2B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B8EEE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8260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8C82B6F"/>
    <w:multiLevelType w:val="hybridMultilevel"/>
    <w:tmpl w:val="15C2F61C"/>
    <w:lvl w:ilvl="0" w:tplc="EEBC3002">
      <w:start w:val="1"/>
      <w:numFmt w:val="decimal"/>
      <w:lvlText w:val="%1."/>
      <w:lvlJc w:val="left"/>
      <w:pPr>
        <w:ind w:left="720" w:hanging="360"/>
      </w:pPr>
    </w:lvl>
    <w:lvl w:ilvl="1" w:tplc="2F60E0E0" w:tentative="1">
      <w:start w:val="1"/>
      <w:numFmt w:val="lowerLetter"/>
      <w:lvlText w:val="%2."/>
      <w:lvlJc w:val="left"/>
      <w:pPr>
        <w:ind w:left="1440" w:hanging="360"/>
      </w:pPr>
    </w:lvl>
    <w:lvl w:ilvl="2" w:tplc="843C5C98" w:tentative="1">
      <w:start w:val="1"/>
      <w:numFmt w:val="lowerRoman"/>
      <w:lvlText w:val="%3."/>
      <w:lvlJc w:val="right"/>
      <w:pPr>
        <w:ind w:left="2160" w:hanging="180"/>
      </w:pPr>
    </w:lvl>
    <w:lvl w:ilvl="3" w:tplc="9DE4BDAE" w:tentative="1">
      <w:start w:val="1"/>
      <w:numFmt w:val="decimal"/>
      <w:lvlText w:val="%4."/>
      <w:lvlJc w:val="left"/>
      <w:pPr>
        <w:ind w:left="2880" w:hanging="360"/>
      </w:pPr>
    </w:lvl>
    <w:lvl w:ilvl="4" w:tplc="6F7454F2" w:tentative="1">
      <w:start w:val="1"/>
      <w:numFmt w:val="lowerLetter"/>
      <w:lvlText w:val="%5."/>
      <w:lvlJc w:val="left"/>
      <w:pPr>
        <w:ind w:left="3600" w:hanging="360"/>
      </w:pPr>
    </w:lvl>
    <w:lvl w:ilvl="5" w:tplc="53B4A0CC" w:tentative="1">
      <w:start w:val="1"/>
      <w:numFmt w:val="lowerRoman"/>
      <w:lvlText w:val="%6."/>
      <w:lvlJc w:val="right"/>
      <w:pPr>
        <w:ind w:left="4320" w:hanging="180"/>
      </w:pPr>
    </w:lvl>
    <w:lvl w:ilvl="6" w:tplc="296460B2" w:tentative="1">
      <w:start w:val="1"/>
      <w:numFmt w:val="decimal"/>
      <w:lvlText w:val="%7."/>
      <w:lvlJc w:val="left"/>
      <w:pPr>
        <w:ind w:left="5040" w:hanging="360"/>
      </w:pPr>
    </w:lvl>
    <w:lvl w:ilvl="7" w:tplc="2B28F0D0" w:tentative="1">
      <w:start w:val="1"/>
      <w:numFmt w:val="lowerLetter"/>
      <w:lvlText w:val="%8."/>
      <w:lvlJc w:val="left"/>
      <w:pPr>
        <w:ind w:left="5760" w:hanging="360"/>
      </w:pPr>
    </w:lvl>
    <w:lvl w:ilvl="8" w:tplc="F7D89A1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322FBB"/>
    <w:multiLevelType w:val="hybridMultilevel"/>
    <w:tmpl w:val="228231B6"/>
    <w:lvl w:ilvl="0" w:tplc="5FDE56EC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2CBEE90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A3EBE82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F0F46234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DE6A473A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4B0F87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7FB6F816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6DEB990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520605EE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7" w15:restartNumberingAfterBreak="0">
    <w:nsid w:val="30427E14"/>
    <w:multiLevelType w:val="hybridMultilevel"/>
    <w:tmpl w:val="400A1B14"/>
    <w:lvl w:ilvl="0" w:tplc="2362BF4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F6EE7C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6E0DFE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769F6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B7C0FF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7D45F3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6AA3CF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4D6478F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762F732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0D05E14"/>
    <w:multiLevelType w:val="hybridMultilevel"/>
    <w:tmpl w:val="DDA0E9B6"/>
    <w:lvl w:ilvl="0" w:tplc="28DE1A4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39EA4D3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34A3A0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E49A8D5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FEAED8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1249D1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754E48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71F09AC4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66E99E6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25514EA"/>
    <w:multiLevelType w:val="hybridMultilevel"/>
    <w:tmpl w:val="05F84A24"/>
    <w:lvl w:ilvl="0" w:tplc="3D9C141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E2EEEE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26D1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78A152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288C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9563CF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8A69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468D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8649E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F8505A5"/>
    <w:multiLevelType w:val="hybridMultilevel"/>
    <w:tmpl w:val="2E8AE590"/>
    <w:lvl w:ilvl="0" w:tplc="D1E0359A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BC3E36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9E41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4E84B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B6EB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C8D7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64A19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7A6B2E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174CA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7AA0D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C45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402F2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FEC8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E23D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84E2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F0E5EC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1EA2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AA0C3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6751CF0"/>
    <w:multiLevelType w:val="hybridMultilevel"/>
    <w:tmpl w:val="B3007AE4"/>
    <w:lvl w:ilvl="0" w:tplc="FDDC714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D2361EA2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9B687B2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7C72C084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9E0197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C56F65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BEEA8D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6FAC248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F041F6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5AB75A60"/>
    <w:multiLevelType w:val="hybridMultilevel"/>
    <w:tmpl w:val="9D14710A"/>
    <w:lvl w:ilvl="0" w:tplc="C864175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000A0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B0473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2693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781E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6EA5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CD2B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F4E26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2F7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BBE4EAE"/>
    <w:multiLevelType w:val="hybridMultilevel"/>
    <w:tmpl w:val="6F2A35A4"/>
    <w:lvl w:ilvl="0" w:tplc="3BFCB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09645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9461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140D8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E41D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B3EF3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E6282D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D2AF01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9D8E93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10D70BF"/>
    <w:multiLevelType w:val="hybridMultilevel"/>
    <w:tmpl w:val="555C292C"/>
    <w:lvl w:ilvl="0" w:tplc="BF2A6A42">
      <w:start w:val="1"/>
      <w:numFmt w:val="decimal"/>
      <w:lvlText w:val="%1."/>
      <w:lvlJc w:val="left"/>
      <w:pPr>
        <w:ind w:left="720" w:hanging="360"/>
      </w:pPr>
    </w:lvl>
    <w:lvl w:ilvl="1" w:tplc="C66EE0A4" w:tentative="1">
      <w:start w:val="1"/>
      <w:numFmt w:val="lowerLetter"/>
      <w:lvlText w:val="%2."/>
      <w:lvlJc w:val="left"/>
      <w:pPr>
        <w:ind w:left="1440" w:hanging="360"/>
      </w:pPr>
    </w:lvl>
    <w:lvl w:ilvl="2" w:tplc="9FC61868" w:tentative="1">
      <w:start w:val="1"/>
      <w:numFmt w:val="lowerRoman"/>
      <w:lvlText w:val="%3."/>
      <w:lvlJc w:val="right"/>
      <w:pPr>
        <w:ind w:left="2160" w:hanging="180"/>
      </w:pPr>
    </w:lvl>
    <w:lvl w:ilvl="3" w:tplc="B3A2E6E6" w:tentative="1">
      <w:start w:val="1"/>
      <w:numFmt w:val="decimal"/>
      <w:lvlText w:val="%4."/>
      <w:lvlJc w:val="left"/>
      <w:pPr>
        <w:ind w:left="2880" w:hanging="360"/>
      </w:pPr>
    </w:lvl>
    <w:lvl w:ilvl="4" w:tplc="86BA1F38" w:tentative="1">
      <w:start w:val="1"/>
      <w:numFmt w:val="lowerLetter"/>
      <w:lvlText w:val="%5."/>
      <w:lvlJc w:val="left"/>
      <w:pPr>
        <w:ind w:left="3600" w:hanging="360"/>
      </w:pPr>
    </w:lvl>
    <w:lvl w:ilvl="5" w:tplc="3110B70E" w:tentative="1">
      <w:start w:val="1"/>
      <w:numFmt w:val="lowerRoman"/>
      <w:lvlText w:val="%6."/>
      <w:lvlJc w:val="right"/>
      <w:pPr>
        <w:ind w:left="4320" w:hanging="180"/>
      </w:pPr>
    </w:lvl>
    <w:lvl w:ilvl="6" w:tplc="48EE3718" w:tentative="1">
      <w:start w:val="1"/>
      <w:numFmt w:val="decimal"/>
      <w:lvlText w:val="%7."/>
      <w:lvlJc w:val="left"/>
      <w:pPr>
        <w:ind w:left="5040" w:hanging="360"/>
      </w:pPr>
    </w:lvl>
    <w:lvl w:ilvl="7" w:tplc="F94ECFC6" w:tentative="1">
      <w:start w:val="1"/>
      <w:numFmt w:val="lowerLetter"/>
      <w:lvlText w:val="%8."/>
      <w:lvlJc w:val="left"/>
      <w:pPr>
        <w:ind w:left="5760" w:hanging="360"/>
      </w:pPr>
    </w:lvl>
    <w:lvl w:ilvl="8" w:tplc="6360CDB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4B4F00"/>
    <w:multiLevelType w:val="hybridMultilevel"/>
    <w:tmpl w:val="EA2E95E8"/>
    <w:lvl w:ilvl="0" w:tplc="7716F2D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8082AA4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3230B06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C4826C7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A9FE0B2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83E368C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E884DE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306E5F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36DCF8F0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635E4C33"/>
    <w:multiLevelType w:val="hybridMultilevel"/>
    <w:tmpl w:val="825A2958"/>
    <w:lvl w:ilvl="0" w:tplc="7652B8F8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A71417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1B01BF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A488F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E31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D8D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5CD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18E89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D256C9"/>
    <w:multiLevelType w:val="hybridMultilevel"/>
    <w:tmpl w:val="51A20DF2"/>
    <w:lvl w:ilvl="0" w:tplc="49DE378C">
      <w:start w:val="1"/>
      <w:numFmt w:val="decimal"/>
      <w:lvlText w:val="%1."/>
      <w:lvlJc w:val="left"/>
      <w:pPr>
        <w:ind w:left="720" w:hanging="360"/>
      </w:pPr>
    </w:lvl>
    <w:lvl w:ilvl="1" w:tplc="57969DE6" w:tentative="1">
      <w:start w:val="1"/>
      <w:numFmt w:val="lowerLetter"/>
      <w:lvlText w:val="%2."/>
      <w:lvlJc w:val="left"/>
      <w:pPr>
        <w:ind w:left="1440" w:hanging="360"/>
      </w:pPr>
    </w:lvl>
    <w:lvl w:ilvl="2" w:tplc="FDE0423C" w:tentative="1">
      <w:start w:val="1"/>
      <w:numFmt w:val="lowerRoman"/>
      <w:lvlText w:val="%3."/>
      <w:lvlJc w:val="right"/>
      <w:pPr>
        <w:ind w:left="2160" w:hanging="180"/>
      </w:pPr>
    </w:lvl>
    <w:lvl w:ilvl="3" w:tplc="7D581684" w:tentative="1">
      <w:start w:val="1"/>
      <w:numFmt w:val="decimal"/>
      <w:lvlText w:val="%4."/>
      <w:lvlJc w:val="left"/>
      <w:pPr>
        <w:ind w:left="2880" w:hanging="360"/>
      </w:pPr>
    </w:lvl>
    <w:lvl w:ilvl="4" w:tplc="3DF8D80C" w:tentative="1">
      <w:start w:val="1"/>
      <w:numFmt w:val="lowerLetter"/>
      <w:lvlText w:val="%5."/>
      <w:lvlJc w:val="left"/>
      <w:pPr>
        <w:ind w:left="3600" w:hanging="360"/>
      </w:pPr>
    </w:lvl>
    <w:lvl w:ilvl="5" w:tplc="BCEEA14E" w:tentative="1">
      <w:start w:val="1"/>
      <w:numFmt w:val="lowerRoman"/>
      <w:lvlText w:val="%6."/>
      <w:lvlJc w:val="right"/>
      <w:pPr>
        <w:ind w:left="4320" w:hanging="180"/>
      </w:pPr>
    </w:lvl>
    <w:lvl w:ilvl="6" w:tplc="C0EE10B2" w:tentative="1">
      <w:start w:val="1"/>
      <w:numFmt w:val="decimal"/>
      <w:lvlText w:val="%7."/>
      <w:lvlJc w:val="left"/>
      <w:pPr>
        <w:ind w:left="5040" w:hanging="360"/>
      </w:pPr>
    </w:lvl>
    <w:lvl w:ilvl="7" w:tplc="C45C93E4" w:tentative="1">
      <w:start w:val="1"/>
      <w:numFmt w:val="lowerLetter"/>
      <w:lvlText w:val="%8."/>
      <w:lvlJc w:val="left"/>
      <w:pPr>
        <w:ind w:left="5760" w:hanging="360"/>
      </w:pPr>
    </w:lvl>
    <w:lvl w:ilvl="8" w:tplc="31AE694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3860FA"/>
    <w:multiLevelType w:val="hybridMultilevel"/>
    <w:tmpl w:val="49060330"/>
    <w:lvl w:ilvl="0" w:tplc="A814833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48F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60B5D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9A261F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64357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29A69D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B92F2F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42D5A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086640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56D3510"/>
    <w:multiLevelType w:val="hybridMultilevel"/>
    <w:tmpl w:val="98CC3370"/>
    <w:lvl w:ilvl="0" w:tplc="3EE2D81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322F41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6FEA5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76E8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5E3AB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C644F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431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700F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F25C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3F5CFA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A88FD0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84AEA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EEFD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7AE6E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AE6773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5CE4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F10C0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1ECDA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FF7E534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04186A">
      <w:numFmt w:val="none"/>
      <w:lvlText w:val=""/>
      <w:lvlJc w:val="left"/>
      <w:pPr>
        <w:tabs>
          <w:tab w:val="num" w:pos="360"/>
        </w:tabs>
      </w:pPr>
    </w:lvl>
    <w:lvl w:ilvl="2" w:tplc="15CA5B26">
      <w:numFmt w:val="none"/>
      <w:lvlText w:val=""/>
      <w:lvlJc w:val="left"/>
      <w:pPr>
        <w:tabs>
          <w:tab w:val="num" w:pos="360"/>
        </w:tabs>
      </w:pPr>
    </w:lvl>
    <w:lvl w:ilvl="3" w:tplc="1E642342">
      <w:numFmt w:val="none"/>
      <w:lvlText w:val=""/>
      <w:lvlJc w:val="left"/>
      <w:pPr>
        <w:tabs>
          <w:tab w:val="num" w:pos="360"/>
        </w:tabs>
      </w:pPr>
    </w:lvl>
    <w:lvl w:ilvl="4" w:tplc="191C87DA">
      <w:numFmt w:val="none"/>
      <w:lvlText w:val=""/>
      <w:lvlJc w:val="left"/>
      <w:pPr>
        <w:tabs>
          <w:tab w:val="num" w:pos="360"/>
        </w:tabs>
      </w:pPr>
    </w:lvl>
    <w:lvl w:ilvl="5" w:tplc="48345C98">
      <w:numFmt w:val="none"/>
      <w:lvlText w:val=""/>
      <w:lvlJc w:val="left"/>
      <w:pPr>
        <w:tabs>
          <w:tab w:val="num" w:pos="360"/>
        </w:tabs>
      </w:pPr>
    </w:lvl>
    <w:lvl w:ilvl="6" w:tplc="BD2CE2AC">
      <w:numFmt w:val="none"/>
      <w:lvlText w:val=""/>
      <w:lvlJc w:val="left"/>
      <w:pPr>
        <w:tabs>
          <w:tab w:val="num" w:pos="360"/>
        </w:tabs>
      </w:pPr>
    </w:lvl>
    <w:lvl w:ilvl="7" w:tplc="69D0BB24">
      <w:numFmt w:val="none"/>
      <w:lvlText w:val=""/>
      <w:lvlJc w:val="left"/>
      <w:pPr>
        <w:tabs>
          <w:tab w:val="num" w:pos="360"/>
        </w:tabs>
      </w:pPr>
    </w:lvl>
    <w:lvl w:ilvl="8" w:tplc="E2BE3176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6FFEE3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574A0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1E064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F544B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ED646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50A29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36782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C9A95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50BCA83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1D465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2B61D38" w:tentative="1">
      <w:start w:val="1"/>
      <w:numFmt w:val="lowerLetter"/>
      <w:lvlText w:val="%2."/>
      <w:lvlJc w:val="left"/>
      <w:pPr>
        <w:ind w:left="1440" w:hanging="360"/>
      </w:pPr>
    </w:lvl>
    <w:lvl w:ilvl="2" w:tplc="47A0173C" w:tentative="1">
      <w:start w:val="1"/>
      <w:numFmt w:val="lowerRoman"/>
      <w:lvlText w:val="%3."/>
      <w:lvlJc w:val="right"/>
      <w:pPr>
        <w:ind w:left="2160" w:hanging="180"/>
      </w:pPr>
    </w:lvl>
    <w:lvl w:ilvl="3" w:tplc="CA3AC2C2" w:tentative="1">
      <w:start w:val="1"/>
      <w:numFmt w:val="decimal"/>
      <w:lvlText w:val="%4."/>
      <w:lvlJc w:val="left"/>
      <w:pPr>
        <w:ind w:left="2880" w:hanging="360"/>
      </w:pPr>
    </w:lvl>
    <w:lvl w:ilvl="4" w:tplc="25DE0F5C" w:tentative="1">
      <w:start w:val="1"/>
      <w:numFmt w:val="lowerLetter"/>
      <w:lvlText w:val="%5."/>
      <w:lvlJc w:val="left"/>
      <w:pPr>
        <w:ind w:left="3600" w:hanging="360"/>
      </w:pPr>
    </w:lvl>
    <w:lvl w:ilvl="5" w:tplc="99D29B02" w:tentative="1">
      <w:start w:val="1"/>
      <w:numFmt w:val="lowerRoman"/>
      <w:lvlText w:val="%6."/>
      <w:lvlJc w:val="right"/>
      <w:pPr>
        <w:ind w:left="4320" w:hanging="180"/>
      </w:pPr>
    </w:lvl>
    <w:lvl w:ilvl="6" w:tplc="1F56AF54" w:tentative="1">
      <w:start w:val="1"/>
      <w:numFmt w:val="decimal"/>
      <w:lvlText w:val="%7."/>
      <w:lvlJc w:val="left"/>
      <w:pPr>
        <w:ind w:left="5040" w:hanging="360"/>
      </w:pPr>
    </w:lvl>
    <w:lvl w:ilvl="7" w:tplc="ADFAEBC8" w:tentative="1">
      <w:start w:val="1"/>
      <w:numFmt w:val="lowerLetter"/>
      <w:lvlText w:val="%8."/>
      <w:lvlJc w:val="left"/>
      <w:pPr>
        <w:ind w:left="5760" w:hanging="360"/>
      </w:pPr>
    </w:lvl>
    <w:lvl w:ilvl="8" w:tplc="EAD6CF7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3"/>
  </w:num>
  <w:num w:numId="3">
    <w:abstractNumId w:val="11"/>
  </w:num>
  <w:num w:numId="4">
    <w:abstractNumId w:val="28"/>
  </w:num>
  <w:num w:numId="5">
    <w:abstractNumId w:val="5"/>
  </w:num>
  <w:num w:numId="6">
    <w:abstractNumId w:val="10"/>
  </w:num>
  <w:num w:numId="7">
    <w:abstractNumId w:val="33"/>
  </w:num>
  <w:num w:numId="8">
    <w:abstractNumId w:val="3"/>
  </w:num>
  <w:num w:numId="9">
    <w:abstractNumId w:val="16"/>
  </w:num>
  <w:num w:numId="10">
    <w:abstractNumId w:val="34"/>
  </w:num>
  <w:num w:numId="11">
    <w:abstractNumId w:val="27"/>
  </w:num>
  <w:num w:numId="12">
    <w:abstractNumId w:val="29"/>
  </w:num>
  <w:num w:numId="13">
    <w:abstractNumId w:val="20"/>
  </w:num>
  <w:num w:numId="14">
    <w:abstractNumId w:val="24"/>
  </w:num>
  <w:num w:numId="15">
    <w:abstractNumId w:val="14"/>
  </w:num>
  <w:num w:numId="16">
    <w:abstractNumId w:val="8"/>
  </w:num>
  <w:num w:numId="17">
    <w:abstractNumId w:val="21"/>
  </w:num>
  <w:num w:numId="18">
    <w:abstractNumId w:val="9"/>
  </w:num>
  <w:num w:numId="19">
    <w:abstractNumId w:val="6"/>
  </w:num>
  <w:num w:numId="20">
    <w:abstractNumId w:val="35"/>
  </w:num>
  <w:num w:numId="21">
    <w:abstractNumId w:val="25"/>
  </w:num>
  <w:num w:numId="22">
    <w:abstractNumId w:val="19"/>
  </w:num>
  <w:num w:numId="23">
    <w:abstractNumId w:val="22"/>
  </w:num>
  <w:num w:numId="24">
    <w:abstractNumId w:val="32"/>
  </w:num>
  <w:num w:numId="25">
    <w:abstractNumId w:val="2"/>
  </w:num>
  <w:num w:numId="26">
    <w:abstractNumId w:val="1"/>
  </w:num>
  <w:num w:numId="27">
    <w:abstractNumId w:val="36"/>
  </w:num>
  <w:num w:numId="28">
    <w:abstractNumId w:val="0"/>
  </w:num>
  <w:num w:numId="29">
    <w:abstractNumId w:val="30"/>
  </w:num>
  <w:num w:numId="30">
    <w:abstractNumId w:val="18"/>
  </w:num>
  <w:num w:numId="31">
    <w:abstractNumId w:val="15"/>
  </w:num>
  <w:num w:numId="32">
    <w:abstractNumId w:val="26"/>
  </w:num>
  <w:num w:numId="33">
    <w:abstractNumId w:val="12"/>
  </w:num>
  <w:num w:numId="34">
    <w:abstractNumId w:val="17"/>
  </w:num>
  <w:num w:numId="35">
    <w:abstractNumId w:val="23"/>
  </w:num>
  <w:num w:numId="36">
    <w:abstractNumId w:val="7"/>
  </w:num>
  <w:num w:numId="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9C"/>
    <w:rsid w:val="0003154A"/>
    <w:rsid w:val="00075B91"/>
    <w:rsid w:val="000A04E5"/>
    <w:rsid w:val="000F10A6"/>
    <w:rsid w:val="00112946"/>
    <w:rsid w:val="00142B1A"/>
    <w:rsid w:val="00147346"/>
    <w:rsid w:val="001D05DB"/>
    <w:rsid w:val="001D1166"/>
    <w:rsid w:val="00271C2A"/>
    <w:rsid w:val="00273720"/>
    <w:rsid w:val="00284A9F"/>
    <w:rsid w:val="002924E1"/>
    <w:rsid w:val="00323007"/>
    <w:rsid w:val="003B1E82"/>
    <w:rsid w:val="003B2F9C"/>
    <w:rsid w:val="003C695F"/>
    <w:rsid w:val="005430E9"/>
    <w:rsid w:val="005B41BE"/>
    <w:rsid w:val="005F60DF"/>
    <w:rsid w:val="006D2A25"/>
    <w:rsid w:val="006E3987"/>
    <w:rsid w:val="007B1C58"/>
    <w:rsid w:val="007D3BD6"/>
    <w:rsid w:val="00862885"/>
    <w:rsid w:val="00873D20"/>
    <w:rsid w:val="0088711B"/>
    <w:rsid w:val="009066B3"/>
    <w:rsid w:val="00947573"/>
    <w:rsid w:val="009A6A48"/>
    <w:rsid w:val="009B762B"/>
    <w:rsid w:val="00A26B88"/>
    <w:rsid w:val="00AE1131"/>
    <w:rsid w:val="00B1048E"/>
    <w:rsid w:val="00B5205E"/>
    <w:rsid w:val="00B61D2B"/>
    <w:rsid w:val="00B91720"/>
    <w:rsid w:val="00BA1BBC"/>
    <w:rsid w:val="00BD636C"/>
    <w:rsid w:val="00C02B63"/>
    <w:rsid w:val="00C52ADB"/>
    <w:rsid w:val="00C85D89"/>
    <w:rsid w:val="00CE068F"/>
    <w:rsid w:val="00D530A4"/>
    <w:rsid w:val="00D61CBD"/>
    <w:rsid w:val="00D84864"/>
    <w:rsid w:val="00DB09C1"/>
    <w:rsid w:val="00DC047E"/>
    <w:rsid w:val="00DF19C9"/>
    <w:rsid w:val="00E82A7D"/>
    <w:rsid w:val="00F01CCE"/>
    <w:rsid w:val="00F910F5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aliases w:val="Strip,2"/>
    <w:basedOn w:val="Normal"/>
    <w:link w:val="ListParagraphChar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customStyle="1" w:styleId="ListParagraphChar">
    <w:name w:val="List Paragraph Char"/>
    <w:aliases w:val="Strip Char,2 Char"/>
    <w:link w:val="ListParagraph"/>
    <w:uiPriority w:val="34"/>
    <w:locked/>
    <w:rsid w:val="000F10A6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82A563-3690-4CF3-93E3-C823504860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709</Words>
  <Characters>5311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2024-09-26T13:37:00Z</dcterms:created>
  <dcterms:modified xsi:type="dcterms:W3CDTF">2024-09-26T13:46:00Z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