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B8C16" w14:textId="1FA86DE5" w:rsidR="00D53FCE" w:rsidRDefault="00D53FCE" w:rsidP="00D53FCE">
      <w:pPr>
        <w:ind w:right="26"/>
        <w:jc w:val="center"/>
        <w:rPr>
          <w:b/>
          <w:sz w:val="26"/>
          <w:szCs w:val="26"/>
        </w:rPr>
      </w:pPr>
      <w:r w:rsidRPr="00CE7D5E">
        <w:rPr>
          <w:b/>
          <w:sz w:val="26"/>
          <w:szCs w:val="26"/>
        </w:rPr>
        <w:t>Iepirkuma procedūras – atklāta konkursa</w:t>
      </w:r>
      <w:r w:rsidR="007100C7" w:rsidRPr="007100C7">
        <w:rPr>
          <w:b/>
          <w:bCs/>
          <w:sz w:val="26"/>
          <w:szCs w:val="26"/>
        </w:rPr>
        <w:t xml:space="preserve"> “Biroja telpu un pieguļošās teritorijas uzkopšanas pakalpojums Rīgas Sociālā dienesta vajadzībām</w:t>
      </w:r>
      <w:r>
        <w:rPr>
          <w:b/>
          <w:bCs/>
          <w:sz w:val="26"/>
          <w:szCs w:val="26"/>
        </w:rPr>
        <w:t>”</w:t>
      </w:r>
      <w:r w:rsidRPr="00F467FE">
        <w:rPr>
          <w:b/>
          <w:sz w:val="26"/>
          <w:szCs w:val="26"/>
        </w:rPr>
        <w:t xml:space="preserve"> </w:t>
      </w:r>
    </w:p>
    <w:p w14:paraId="4429FC66" w14:textId="7D52B1BD" w:rsidR="00D53FCE" w:rsidRPr="00D53FCE" w:rsidRDefault="00D53FCE" w:rsidP="00D53FCE">
      <w:pPr>
        <w:ind w:right="26"/>
        <w:jc w:val="center"/>
        <w:rPr>
          <w:rStyle w:val="FontStyle37"/>
          <w:bCs/>
          <w:sz w:val="26"/>
          <w:szCs w:val="26"/>
        </w:rPr>
      </w:pPr>
      <w:r w:rsidRPr="00D53FCE">
        <w:rPr>
          <w:bCs/>
          <w:sz w:val="26"/>
          <w:szCs w:val="26"/>
        </w:rPr>
        <w:t>Iepirkuma identifikācijas Nr.</w:t>
      </w:r>
      <w:r w:rsidRPr="00D53FCE">
        <w:rPr>
          <w:bCs/>
          <w:noProof/>
          <w:sz w:val="26"/>
          <w:szCs w:val="26"/>
        </w:rPr>
        <w:t xml:space="preserve"> </w:t>
      </w:r>
      <w:r>
        <w:rPr>
          <w:bCs/>
          <w:noProof/>
          <w:sz w:val="26"/>
          <w:szCs w:val="26"/>
        </w:rPr>
        <w:t>RVP</w:t>
      </w:r>
      <w:r w:rsidRPr="00D53FCE">
        <w:rPr>
          <w:bCs/>
          <w:noProof/>
          <w:sz w:val="26"/>
          <w:szCs w:val="26"/>
        </w:rPr>
        <w:t xml:space="preserve">LD </w:t>
      </w:r>
      <w:r w:rsidRPr="00D53FCE">
        <w:rPr>
          <w:rStyle w:val="FontStyle37"/>
          <w:bCs/>
          <w:sz w:val="26"/>
          <w:szCs w:val="26"/>
        </w:rPr>
        <w:t>202</w:t>
      </w:r>
      <w:r>
        <w:rPr>
          <w:rStyle w:val="FontStyle37"/>
          <w:bCs/>
          <w:sz w:val="26"/>
          <w:szCs w:val="26"/>
        </w:rPr>
        <w:t>4</w:t>
      </w:r>
      <w:r w:rsidRPr="00D53FCE">
        <w:rPr>
          <w:rStyle w:val="FontStyle37"/>
          <w:bCs/>
          <w:sz w:val="26"/>
          <w:szCs w:val="26"/>
        </w:rPr>
        <w:t>/</w:t>
      </w:r>
      <w:r w:rsidR="0034653E">
        <w:rPr>
          <w:rStyle w:val="FontStyle37"/>
          <w:bCs/>
          <w:sz w:val="26"/>
          <w:szCs w:val="26"/>
        </w:rPr>
        <w:t>2</w:t>
      </w:r>
      <w:r w:rsidR="007100C7">
        <w:rPr>
          <w:rStyle w:val="FontStyle37"/>
          <w:bCs/>
          <w:sz w:val="26"/>
          <w:szCs w:val="26"/>
        </w:rPr>
        <w:t>5</w:t>
      </w:r>
    </w:p>
    <w:p w14:paraId="19C4B650" w14:textId="77777777" w:rsidR="00D53FCE" w:rsidRPr="00CE7D5E" w:rsidRDefault="00D53FCE" w:rsidP="00D53FCE">
      <w:pPr>
        <w:ind w:right="26"/>
        <w:jc w:val="center"/>
        <w:rPr>
          <w:b/>
          <w:sz w:val="26"/>
          <w:szCs w:val="26"/>
        </w:rPr>
      </w:pPr>
    </w:p>
    <w:p w14:paraId="69C34368" w14:textId="19E8D636" w:rsidR="006D7194" w:rsidRPr="00CE7D5E" w:rsidRDefault="006D7194" w:rsidP="007100C7">
      <w:pPr>
        <w:ind w:right="26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Iepirkuma procedūras </w:t>
      </w:r>
      <w:r w:rsidR="00D53FCE">
        <w:rPr>
          <w:b/>
          <w:sz w:val="26"/>
          <w:szCs w:val="26"/>
        </w:rPr>
        <w:t>ziņojums</w:t>
      </w:r>
    </w:p>
    <w:p w14:paraId="6176E2D9" w14:textId="77777777" w:rsidR="00D53FCE" w:rsidRPr="00CE7D5E" w:rsidRDefault="00D53FCE" w:rsidP="00D53FCE">
      <w:pPr>
        <w:jc w:val="both"/>
        <w:rPr>
          <w:sz w:val="26"/>
          <w:szCs w:val="26"/>
        </w:rPr>
      </w:pPr>
    </w:p>
    <w:p w14:paraId="23988430" w14:textId="468B016B" w:rsidR="00D53FCE" w:rsidRPr="00CE7D5E" w:rsidRDefault="00D53FCE" w:rsidP="00D53FCE">
      <w:pPr>
        <w:jc w:val="both"/>
        <w:rPr>
          <w:sz w:val="26"/>
          <w:szCs w:val="26"/>
        </w:rPr>
      </w:pPr>
      <w:r w:rsidRPr="00CE7D5E">
        <w:rPr>
          <w:sz w:val="26"/>
          <w:szCs w:val="26"/>
        </w:rPr>
        <w:t xml:space="preserve">Rīgā </w:t>
      </w:r>
      <w:r>
        <w:rPr>
          <w:sz w:val="26"/>
          <w:szCs w:val="26"/>
        </w:rPr>
        <w:t xml:space="preserve">2024.gada </w:t>
      </w:r>
      <w:r w:rsidR="007100C7">
        <w:rPr>
          <w:sz w:val="26"/>
          <w:szCs w:val="26"/>
        </w:rPr>
        <w:t>17</w:t>
      </w:r>
      <w:r w:rsidR="006D7194">
        <w:rPr>
          <w:sz w:val="26"/>
          <w:szCs w:val="26"/>
        </w:rPr>
        <w:t>.septembrī</w:t>
      </w:r>
    </w:p>
    <w:p w14:paraId="30142C84" w14:textId="5EB7F305" w:rsidR="00D53FCE" w:rsidRDefault="00D53FCE" w:rsidP="00D53FCE">
      <w:pPr>
        <w:spacing w:before="120" w:after="240"/>
        <w:jc w:val="both"/>
        <w:rPr>
          <w:sz w:val="26"/>
          <w:szCs w:val="26"/>
        </w:rPr>
      </w:pPr>
      <w:r w:rsidRPr="008722E1">
        <w:rPr>
          <w:i/>
          <w:sz w:val="26"/>
          <w:szCs w:val="26"/>
          <w:u w:val="single"/>
        </w:rPr>
        <w:t>Pasūtītājs:</w:t>
      </w:r>
      <w:r w:rsidRPr="008722E1">
        <w:rPr>
          <w:i/>
          <w:sz w:val="26"/>
          <w:szCs w:val="26"/>
        </w:rPr>
        <w:t xml:space="preserve"> </w:t>
      </w:r>
      <w:r>
        <w:rPr>
          <w:sz w:val="26"/>
          <w:szCs w:val="26"/>
        </w:rPr>
        <w:t>Rīgas valstspilsētas pašvaldības Labklājības departaments (turpmāk – RVPLD)</w:t>
      </w:r>
      <w:r w:rsidRPr="008722E1">
        <w:rPr>
          <w:sz w:val="26"/>
          <w:szCs w:val="26"/>
        </w:rPr>
        <w:t>, adrese Baznīcas ielā 19/23, Rīgā, LV-1010.</w:t>
      </w:r>
    </w:p>
    <w:p w14:paraId="14DC0D56" w14:textId="77777777" w:rsidR="007100C7" w:rsidRPr="000D07AF" w:rsidRDefault="007100C7" w:rsidP="007100C7">
      <w:pPr>
        <w:jc w:val="both"/>
        <w:rPr>
          <w:i/>
          <w:sz w:val="26"/>
          <w:szCs w:val="26"/>
        </w:rPr>
      </w:pPr>
      <w:r w:rsidRPr="000D07AF">
        <w:rPr>
          <w:i/>
          <w:sz w:val="26"/>
          <w:szCs w:val="26"/>
          <w:u w:val="single"/>
        </w:rPr>
        <w:t>Pasūtītājs, kura vajadzībām iepirkums tiek veikts:</w:t>
      </w:r>
      <w:r w:rsidRPr="000D07AF">
        <w:rPr>
          <w:i/>
          <w:sz w:val="26"/>
          <w:szCs w:val="26"/>
        </w:rPr>
        <w:t xml:space="preserve"> </w:t>
      </w:r>
    </w:p>
    <w:p w14:paraId="58F85C88" w14:textId="77777777" w:rsidR="007100C7" w:rsidRPr="0034653E" w:rsidRDefault="007100C7" w:rsidP="007100C7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contextualSpacing/>
        <w:jc w:val="both"/>
        <w:rPr>
          <w:rStyle w:val="Noklusjumarindkopasfonts1"/>
          <w:i/>
          <w:iCs/>
          <w:kern w:val="28"/>
          <w:sz w:val="26"/>
          <w:szCs w:val="26"/>
        </w:rPr>
      </w:pPr>
      <w:r w:rsidRPr="0034653E">
        <w:rPr>
          <w:i/>
          <w:iCs/>
          <w:kern w:val="28"/>
          <w:sz w:val="26"/>
          <w:szCs w:val="20"/>
        </w:rPr>
        <w:t>Rīgas Sociālais dienests (turpmāk – RSD).</w:t>
      </w:r>
    </w:p>
    <w:p w14:paraId="484BF3E2" w14:textId="7AEE9C14" w:rsidR="00D53FCE" w:rsidRPr="00840109" w:rsidRDefault="00D53FCE" w:rsidP="00D53FCE">
      <w:pPr>
        <w:spacing w:before="120" w:after="240"/>
        <w:jc w:val="both"/>
        <w:rPr>
          <w:noProof/>
          <w:sz w:val="26"/>
          <w:szCs w:val="26"/>
        </w:rPr>
      </w:pPr>
      <w:r w:rsidRPr="008722E1">
        <w:rPr>
          <w:i/>
          <w:sz w:val="26"/>
          <w:szCs w:val="26"/>
          <w:u w:val="single"/>
        </w:rPr>
        <w:t>Iepirkuma identifikācijas numurs:</w:t>
      </w:r>
      <w:r w:rsidRPr="008722E1">
        <w:rPr>
          <w:i/>
          <w:sz w:val="26"/>
          <w:szCs w:val="26"/>
        </w:rPr>
        <w:t xml:space="preserve"> </w:t>
      </w:r>
      <w:r w:rsidR="006D7194" w:rsidRPr="006D7194">
        <w:rPr>
          <w:iCs/>
          <w:sz w:val="26"/>
          <w:szCs w:val="26"/>
        </w:rPr>
        <w:t>atklāts konkurss, iepirkuma identifikācijas</w:t>
      </w:r>
      <w:r w:rsidR="006D7194" w:rsidRPr="006D7194">
        <w:rPr>
          <w:i/>
          <w:sz w:val="26"/>
          <w:szCs w:val="26"/>
        </w:rPr>
        <w:t xml:space="preserve"> </w:t>
      </w:r>
      <w:r>
        <w:rPr>
          <w:noProof/>
          <w:sz w:val="26"/>
          <w:szCs w:val="26"/>
        </w:rPr>
        <w:t>RVPLD 2024/</w:t>
      </w:r>
      <w:r w:rsidR="0034653E">
        <w:rPr>
          <w:noProof/>
          <w:sz w:val="26"/>
          <w:szCs w:val="26"/>
        </w:rPr>
        <w:t>2</w:t>
      </w:r>
      <w:r w:rsidR="007100C7">
        <w:rPr>
          <w:noProof/>
          <w:sz w:val="26"/>
          <w:szCs w:val="26"/>
        </w:rPr>
        <w:t>5</w:t>
      </w:r>
      <w:r w:rsidR="006D7194">
        <w:rPr>
          <w:noProof/>
          <w:sz w:val="26"/>
          <w:szCs w:val="26"/>
        </w:rPr>
        <w:t>.</w:t>
      </w:r>
    </w:p>
    <w:p w14:paraId="44AC43D0" w14:textId="5069A2D2" w:rsidR="00D53FCE" w:rsidRDefault="00D53FCE" w:rsidP="00D53FCE">
      <w:pPr>
        <w:tabs>
          <w:tab w:val="left" w:pos="7895"/>
        </w:tabs>
        <w:jc w:val="both"/>
        <w:rPr>
          <w:sz w:val="26"/>
          <w:szCs w:val="26"/>
        </w:rPr>
      </w:pPr>
      <w:r w:rsidRPr="00A2425F">
        <w:rPr>
          <w:i/>
          <w:sz w:val="26"/>
          <w:szCs w:val="26"/>
          <w:u w:val="single"/>
        </w:rPr>
        <w:t>Iepirkuma priekšmets:</w:t>
      </w:r>
      <w:r w:rsidRPr="00A2425F">
        <w:rPr>
          <w:sz w:val="26"/>
          <w:szCs w:val="26"/>
        </w:rPr>
        <w:t xml:space="preserve"> </w:t>
      </w:r>
      <w:r w:rsidR="0034653E" w:rsidRPr="0034653E">
        <w:rPr>
          <w:sz w:val="26"/>
          <w:szCs w:val="26"/>
        </w:rPr>
        <w:t xml:space="preserve">Pakalpojums – </w:t>
      </w:r>
      <w:r w:rsidR="007100C7" w:rsidRPr="007100C7">
        <w:rPr>
          <w:sz w:val="26"/>
          <w:szCs w:val="26"/>
        </w:rPr>
        <w:t>Biroja telpu un piegulošās teritorijas uzkopšanas pakalpojums Rīgas Sociālā dienesta vajadzībām, saskaņā ar tehnisko specifikāciju/ tehnisko un finanšu piedāvājumu, iepirkuma līgumu un zaļā iepirkuma prasībām.</w:t>
      </w:r>
    </w:p>
    <w:p w14:paraId="4D334028" w14:textId="77777777" w:rsidR="00D53FCE" w:rsidRPr="00D53FCE" w:rsidRDefault="00D53FCE" w:rsidP="00D53FCE">
      <w:pPr>
        <w:tabs>
          <w:tab w:val="left" w:pos="7895"/>
        </w:tabs>
        <w:jc w:val="both"/>
        <w:rPr>
          <w:sz w:val="26"/>
          <w:szCs w:val="26"/>
        </w:rPr>
      </w:pPr>
    </w:p>
    <w:p w14:paraId="426C3B43" w14:textId="52DEEA4F" w:rsidR="00D53FCE" w:rsidRPr="00F467FE" w:rsidRDefault="00D53FCE" w:rsidP="00D53FCE">
      <w:pPr>
        <w:pStyle w:val="Sarakstarindkopa"/>
        <w:widowControl w:val="0"/>
        <w:autoSpaceDE w:val="0"/>
        <w:autoSpaceDN w:val="0"/>
        <w:adjustRightInd w:val="0"/>
        <w:spacing w:after="240"/>
        <w:ind w:left="0"/>
        <w:contextualSpacing w:val="0"/>
        <w:jc w:val="both"/>
        <w:rPr>
          <w:sz w:val="26"/>
          <w:szCs w:val="26"/>
        </w:rPr>
      </w:pPr>
      <w:r w:rsidRPr="00CE7D5E">
        <w:rPr>
          <w:i/>
          <w:sz w:val="26"/>
          <w:szCs w:val="26"/>
          <w:u w:val="single"/>
        </w:rPr>
        <w:t xml:space="preserve">Datums, kad paziņojums par </w:t>
      </w:r>
      <w:r>
        <w:rPr>
          <w:i/>
          <w:sz w:val="26"/>
          <w:szCs w:val="26"/>
          <w:u w:val="single"/>
        </w:rPr>
        <w:t>apspriedi</w:t>
      </w:r>
      <w:r w:rsidRPr="00CE7D5E">
        <w:rPr>
          <w:i/>
          <w:sz w:val="26"/>
          <w:szCs w:val="26"/>
          <w:u w:val="single"/>
        </w:rPr>
        <w:t xml:space="preserve"> publicēts Iepirkumu uzraudzības biroja mājas lapā:</w:t>
      </w:r>
      <w:r w:rsidRPr="00CE7D5E">
        <w:rPr>
          <w:i/>
          <w:sz w:val="26"/>
          <w:szCs w:val="26"/>
        </w:rPr>
        <w:t xml:space="preserve"> </w:t>
      </w:r>
      <w:r w:rsidR="007100C7" w:rsidRPr="007100C7">
        <w:rPr>
          <w:sz w:val="26"/>
          <w:szCs w:val="26"/>
        </w:rPr>
        <w:t>2024. gada 15.augustā</w:t>
      </w:r>
      <w:r w:rsidR="007100C7">
        <w:rPr>
          <w:sz w:val="26"/>
          <w:szCs w:val="26"/>
        </w:rPr>
        <w:t>.</w:t>
      </w:r>
    </w:p>
    <w:p w14:paraId="369E3757" w14:textId="77777777" w:rsidR="007100C7" w:rsidRPr="0034653E" w:rsidRDefault="00D53FCE" w:rsidP="007100C7">
      <w:pPr>
        <w:pStyle w:val="Nosaukums"/>
        <w:tabs>
          <w:tab w:val="left" w:pos="4111"/>
        </w:tabs>
        <w:jc w:val="both"/>
        <w:rPr>
          <w:sz w:val="26"/>
          <w:szCs w:val="26"/>
        </w:rPr>
      </w:pPr>
      <w:r w:rsidRPr="009524BF">
        <w:rPr>
          <w:i/>
          <w:sz w:val="26"/>
          <w:szCs w:val="26"/>
          <w:u w:val="single"/>
        </w:rPr>
        <w:t>Iepirkuma komisija izveidota</w:t>
      </w:r>
      <w:r w:rsidRPr="009524BF">
        <w:rPr>
          <w:sz w:val="26"/>
          <w:szCs w:val="26"/>
        </w:rPr>
        <w:t xml:space="preserve"> </w:t>
      </w:r>
      <w:r w:rsidR="0034653E" w:rsidRPr="0034653E">
        <w:rPr>
          <w:sz w:val="26"/>
          <w:szCs w:val="26"/>
        </w:rPr>
        <w:t xml:space="preserve">ar </w:t>
      </w:r>
      <w:r w:rsidR="007100C7" w:rsidRPr="00A4630B">
        <w:rPr>
          <w:sz w:val="26"/>
          <w:szCs w:val="26"/>
        </w:rPr>
        <w:t xml:space="preserve">RVP LD direktores I.Kondrātes </w:t>
      </w:r>
      <w:r w:rsidR="007100C7">
        <w:rPr>
          <w:sz w:val="26"/>
          <w:szCs w:val="26"/>
        </w:rPr>
        <w:t>13.08</w:t>
      </w:r>
      <w:r w:rsidR="007100C7" w:rsidRPr="00A4630B">
        <w:rPr>
          <w:sz w:val="26"/>
          <w:szCs w:val="26"/>
        </w:rPr>
        <w:t>.2024. rīkojumu Nr. DL-24-</w:t>
      </w:r>
      <w:r w:rsidR="007100C7">
        <w:rPr>
          <w:sz w:val="26"/>
          <w:szCs w:val="26"/>
        </w:rPr>
        <w:t>90</w:t>
      </w:r>
      <w:r w:rsidR="007100C7" w:rsidRPr="00A4630B">
        <w:rPr>
          <w:sz w:val="26"/>
          <w:szCs w:val="26"/>
        </w:rPr>
        <w:t>-rs šādā sastāvā:</w:t>
      </w:r>
    </w:p>
    <w:p w14:paraId="6AB4C9AB" w14:textId="77777777" w:rsidR="00D53FCE" w:rsidRPr="008722E1" w:rsidRDefault="00D53FCE" w:rsidP="00D53FCE">
      <w:pPr>
        <w:jc w:val="both"/>
        <w:rPr>
          <w:sz w:val="26"/>
          <w:szCs w:val="26"/>
        </w:rPr>
      </w:pPr>
    </w:p>
    <w:p w14:paraId="60F30D9C" w14:textId="77777777" w:rsidR="007100C7" w:rsidRPr="007100C7" w:rsidRDefault="007100C7" w:rsidP="007100C7">
      <w:pPr>
        <w:ind w:left="2880" w:hanging="2880"/>
        <w:jc w:val="both"/>
        <w:rPr>
          <w:iCs/>
          <w:sz w:val="26"/>
          <w:szCs w:val="20"/>
        </w:rPr>
      </w:pPr>
      <w:r w:rsidRPr="007100C7">
        <w:rPr>
          <w:iCs/>
          <w:sz w:val="26"/>
          <w:szCs w:val="20"/>
        </w:rPr>
        <w:t>Kaspars Bahmanis</w:t>
      </w:r>
      <w:r w:rsidRPr="007100C7">
        <w:rPr>
          <w:iCs/>
          <w:sz w:val="26"/>
          <w:szCs w:val="20"/>
        </w:rPr>
        <w:tab/>
        <w:t>Rīgas Sociālā dienesta (turpmāk – RSD) Administratīvās nodaļas vadītāja vietnieks - Juridiskā sektora vadītājs.</w:t>
      </w:r>
    </w:p>
    <w:p w14:paraId="675E0438" w14:textId="77777777" w:rsidR="007100C7" w:rsidRPr="007100C7" w:rsidRDefault="007100C7" w:rsidP="007100C7">
      <w:pPr>
        <w:ind w:left="2880" w:hanging="2880"/>
        <w:jc w:val="both"/>
        <w:rPr>
          <w:iCs/>
          <w:sz w:val="26"/>
          <w:szCs w:val="20"/>
        </w:rPr>
      </w:pPr>
    </w:p>
    <w:p w14:paraId="1CD4BD6D" w14:textId="77777777" w:rsidR="007100C7" w:rsidRPr="007100C7" w:rsidRDefault="007100C7" w:rsidP="007100C7">
      <w:pPr>
        <w:ind w:left="2880" w:hanging="2880"/>
        <w:jc w:val="both"/>
        <w:rPr>
          <w:iCs/>
          <w:sz w:val="26"/>
          <w:szCs w:val="20"/>
        </w:rPr>
      </w:pPr>
      <w:r w:rsidRPr="007100C7">
        <w:rPr>
          <w:iCs/>
          <w:sz w:val="26"/>
          <w:szCs w:val="20"/>
        </w:rPr>
        <w:t xml:space="preserve">Komisijas priekšsēdētāja vietniece: </w:t>
      </w:r>
    </w:p>
    <w:p w14:paraId="2873B359" w14:textId="77777777" w:rsidR="007100C7" w:rsidRPr="007100C7" w:rsidRDefault="007100C7" w:rsidP="007100C7">
      <w:pPr>
        <w:ind w:left="2880" w:hanging="2880"/>
        <w:jc w:val="both"/>
        <w:rPr>
          <w:iCs/>
          <w:sz w:val="26"/>
          <w:szCs w:val="20"/>
        </w:rPr>
      </w:pPr>
      <w:r w:rsidRPr="007100C7">
        <w:rPr>
          <w:iCs/>
          <w:sz w:val="26"/>
          <w:szCs w:val="20"/>
        </w:rPr>
        <w:t xml:space="preserve">Milana Kuzņecova  </w:t>
      </w:r>
      <w:r w:rsidRPr="007100C7">
        <w:rPr>
          <w:iCs/>
          <w:sz w:val="26"/>
          <w:szCs w:val="20"/>
        </w:rPr>
        <w:tab/>
        <w:t>RVPLD AP Juridiskās nodaļas galvenā juriste - eksperte.</w:t>
      </w:r>
    </w:p>
    <w:p w14:paraId="79B4325F" w14:textId="77777777" w:rsidR="007100C7" w:rsidRPr="007100C7" w:rsidRDefault="007100C7" w:rsidP="007100C7">
      <w:pPr>
        <w:ind w:left="2880" w:hanging="2880"/>
        <w:jc w:val="both"/>
        <w:rPr>
          <w:iCs/>
          <w:sz w:val="26"/>
          <w:szCs w:val="20"/>
        </w:rPr>
      </w:pPr>
    </w:p>
    <w:p w14:paraId="10FD6CF0" w14:textId="77777777" w:rsidR="007100C7" w:rsidRPr="007100C7" w:rsidRDefault="007100C7" w:rsidP="007100C7">
      <w:pPr>
        <w:ind w:left="2880" w:hanging="2880"/>
        <w:jc w:val="both"/>
        <w:rPr>
          <w:iCs/>
          <w:sz w:val="26"/>
          <w:szCs w:val="20"/>
        </w:rPr>
      </w:pPr>
      <w:r w:rsidRPr="007100C7">
        <w:rPr>
          <w:iCs/>
          <w:sz w:val="26"/>
          <w:szCs w:val="20"/>
        </w:rPr>
        <w:t>Komisijas locekļi:</w:t>
      </w:r>
    </w:p>
    <w:p w14:paraId="6548E191" w14:textId="682D844A" w:rsidR="007100C7" w:rsidRPr="007100C7" w:rsidRDefault="007100C7" w:rsidP="007100C7">
      <w:pPr>
        <w:ind w:left="2880" w:hanging="2880"/>
        <w:jc w:val="both"/>
        <w:rPr>
          <w:iCs/>
          <w:sz w:val="26"/>
          <w:szCs w:val="20"/>
        </w:rPr>
      </w:pPr>
      <w:r w:rsidRPr="007100C7">
        <w:rPr>
          <w:iCs/>
          <w:sz w:val="26"/>
          <w:szCs w:val="20"/>
        </w:rPr>
        <w:t xml:space="preserve">Uldis Purenkovs </w:t>
      </w:r>
      <w:r w:rsidRPr="007100C7">
        <w:rPr>
          <w:iCs/>
          <w:sz w:val="26"/>
          <w:szCs w:val="20"/>
        </w:rPr>
        <w:tab/>
        <w:t>RVPLD AP Tehniskās nodaļas vadītāja vietnieks;</w:t>
      </w:r>
    </w:p>
    <w:p w14:paraId="0E7ACF41" w14:textId="61A092D3" w:rsidR="006D7194" w:rsidRDefault="007100C7" w:rsidP="007100C7">
      <w:pPr>
        <w:ind w:left="2880" w:hanging="2880"/>
        <w:jc w:val="both"/>
        <w:rPr>
          <w:iCs/>
          <w:sz w:val="26"/>
          <w:szCs w:val="20"/>
        </w:rPr>
      </w:pPr>
      <w:r w:rsidRPr="007100C7">
        <w:rPr>
          <w:iCs/>
          <w:sz w:val="26"/>
          <w:szCs w:val="20"/>
        </w:rPr>
        <w:t>Iluta Zute-Korotkeviča</w:t>
      </w:r>
      <w:r w:rsidRPr="007100C7">
        <w:rPr>
          <w:iCs/>
          <w:sz w:val="26"/>
          <w:szCs w:val="20"/>
        </w:rPr>
        <w:tab/>
        <w:t>RSD Finanšu plānošanas un uzskaites nodaļas vadītāja. (ikgadējais atvaļinājums)</w:t>
      </w:r>
    </w:p>
    <w:p w14:paraId="42A427DD" w14:textId="77777777" w:rsidR="006D7194" w:rsidRPr="006D7194" w:rsidRDefault="006D7194" w:rsidP="006D7194">
      <w:pPr>
        <w:ind w:left="2880" w:hanging="2880"/>
        <w:jc w:val="both"/>
        <w:rPr>
          <w:iCs/>
          <w:sz w:val="26"/>
          <w:szCs w:val="20"/>
        </w:rPr>
      </w:pPr>
    </w:p>
    <w:p w14:paraId="70BB76C3" w14:textId="77777777" w:rsidR="006D7194" w:rsidRPr="00CE7D5E" w:rsidRDefault="006D7194" w:rsidP="006D7194">
      <w:pPr>
        <w:jc w:val="both"/>
        <w:rPr>
          <w:sz w:val="26"/>
          <w:szCs w:val="26"/>
        </w:rPr>
      </w:pPr>
      <w:r w:rsidRPr="001226F8">
        <w:rPr>
          <w:i/>
          <w:sz w:val="26"/>
          <w:szCs w:val="26"/>
          <w:u w:val="single"/>
        </w:rPr>
        <w:t>Pretendentiem noteiktās kvalifikācijas prasības:</w:t>
      </w:r>
      <w:r w:rsidRPr="00CE7D5E">
        <w:rPr>
          <w:sz w:val="26"/>
          <w:szCs w:val="26"/>
        </w:rPr>
        <w:t xml:space="preserve"> noteiktas iepirkuma procedūras – atklāta konkursa nolikumā.</w:t>
      </w:r>
    </w:p>
    <w:p w14:paraId="62C81B50" w14:textId="001AFBB3" w:rsidR="006D7194" w:rsidRPr="00CE7D5E" w:rsidRDefault="006D7194" w:rsidP="006D7194">
      <w:pPr>
        <w:spacing w:before="120"/>
        <w:jc w:val="both"/>
        <w:rPr>
          <w:sz w:val="26"/>
          <w:szCs w:val="26"/>
        </w:rPr>
      </w:pPr>
      <w:r w:rsidRPr="00CE7D5E">
        <w:rPr>
          <w:i/>
          <w:sz w:val="26"/>
          <w:szCs w:val="26"/>
          <w:u w:val="single"/>
        </w:rPr>
        <w:t>Piedāvājumu izvēles kritērijs:</w:t>
      </w:r>
      <w:r w:rsidRPr="00CE7D5E">
        <w:rPr>
          <w:sz w:val="26"/>
          <w:szCs w:val="26"/>
        </w:rPr>
        <w:t xml:space="preserve"> </w:t>
      </w:r>
      <w:r w:rsidRPr="00CE7D5E">
        <w:rPr>
          <w:noProof/>
          <w:sz w:val="26"/>
          <w:szCs w:val="26"/>
        </w:rPr>
        <w:t>saimnieciski visizdevīgākais piedāvājums</w:t>
      </w:r>
      <w:r>
        <w:rPr>
          <w:noProof/>
          <w:sz w:val="26"/>
          <w:szCs w:val="26"/>
        </w:rPr>
        <w:t>.</w:t>
      </w:r>
    </w:p>
    <w:p w14:paraId="34F4A2AC" w14:textId="15DE6D04" w:rsidR="007100C7" w:rsidRDefault="006D7194" w:rsidP="007100C7">
      <w:pPr>
        <w:spacing w:before="120"/>
        <w:jc w:val="both"/>
        <w:rPr>
          <w:sz w:val="26"/>
          <w:szCs w:val="26"/>
        </w:rPr>
      </w:pPr>
      <w:r w:rsidRPr="00CE7D5E">
        <w:rPr>
          <w:i/>
          <w:sz w:val="26"/>
          <w:szCs w:val="26"/>
          <w:u w:val="single"/>
        </w:rPr>
        <w:t>Piedāvājumu iesniegšanas termiņš:</w:t>
      </w:r>
      <w:r w:rsidRPr="00CE7D5E">
        <w:rPr>
          <w:b/>
          <w:sz w:val="26"/>
          <w:szCs w:val="26"/>
          <w:u w:val="single"/>
        </w:rPr>
        <w:t xml:space="preserve"> </w:t>
      </w:r>
      <w:r>
        <w:rPr>
          <w:sz w:val="26"/>
          <w:szCs w:val="26"/>
        </w:rPr>
        <w:t>2024</w:t>
      </w:r>
      <w:r w:rsidRPr="00CE7D5E">
        <w:rPr>
          <w:sz w:val="26"/>
          <w:szCs w:val="26"/>
        </w:rPr>
        <w:t xml:space="preserve">. gada </w:t>
      </w:r>
      <w:r>
        <w:rPr>
          <w:sz w:val="26"/>
          <w:szCs w:val="26"/>
        </w:rPr>
        <w:t>2</w:t>
      </w:r>
      <w:r w:rsidR="007100C7">
        <w:rPr>
          <w:sz w:val="26"/>
          <w:szCs w:val="26"/>
        </w:rPr>
        <w:t>5</w:t>
      </w:r>
      <w:r>
        <w:rPr>
          <w:sz w:val="26"/>
          <w:szCs w:val="26"/>
        </w:rPr>
        <w:t>.</w:t>
      </w:r>
      <w:r w:rsidR="007100C7">
        <w:rPr>
          <w:sz w:val="26"/>
          <w:szCs w:val="26"/>
        </w:rPr>
        <w:t>septembrī</w:t>
      </w:r>
      <w:r>
        <w:rPr>
          <w:sz w:val="26"/>
          <w:szCs w:val="26"/>
        </w:rPr>
        <w:t xml:space="preserve"> </w:t>
      </w:r>
      <w:r w:rsidRPr="00CE7D5E">
        <w:rPr>
          <w:sz w:val="26"/>
          <w:szCs w:val="26"/>
        </w:rPr>
        <w:t xml:space="preserve">plkst. </w:t>
      </w:r>
      <w:r w:rsidR="00B71300">
        <w:rPr>
          <w:sz w:val="26"/>
          <w:szCs w:val="26"/>
        </w:rPr>
        <w:t>09</w:t>
      </w:r>
      <w:r w:rsidRPr="00CE7D5E">
        <w:rPr>
          <w:sz w:val="26"/>
          <w:szCs w:val="26"/>
        </w:rPr>
        <w:t xml:space="preserve">:00. </w:t>
      </w:r>
    </w:p>
    <w:p w14:paraId="50EF7B21" w14:textId="77777777" w:rsidR="00AC1456" w:rsidRDefault="00AC1456" w:rsidP="007100C7">
      <w:pPr>
        <w:spacing w:before="120"/>
        <w:jc w:val="both"/>
        <w:rPr>
          <w:sz w:val="26"/>
          <w:szCs w:val="26"/>
        </w:rPr>
      </w:pPr>
    </w:p>
    <w:p w14:paraId="398AE8E8" w14:textId="77777777" w:rsidR="00AC1456" w:rsidRPr="00FC0FB4" w:rsidRDefault="00AC1456" w:rsidP="00AC1456">
      <w:pPr>
        <w:ind w:right="-766"/>
        <w:jc w:val="both"/>
        <w:rPr>
          <w:i/>
          <w:sz w:val="26"/>
          <w:szCs w:val="26"/>
          <w:u w:val="single"/>
        </w:rPr>
      </w:pPr>
      <w:r w:rsidRPr="00502A35">
        <w:rPr>
          <w:i/>
          <w:sz w:val="26"/>
          <w:szCs w:val="26"/>
          <w:u w:val="single"/>
        </w:rPr>
        <w:t>Pretendenti, kas iesnieguši piedāvājumus</w:t>
      </w:r>
      <w:r w:rsidRPr="00CE7D5E">
        <w:rPr>
          <w:i/>
          <w:sz w:val="26"/>
          <w:szCs w:val="26"/>
          <w:u w:val="single"/>
        </w:rPr>
        <w:t xml:space="preserve"> un to iesniegtās līgumcenas</w:t>
      </w:r>
      <w:r w:rsidRPr="00CE7D5E">
        <w:rPr>
          <w:sz w:val="26"/>
          <w:szCs w:val="26"/>
        </w:rPr>
        <w:t xml:space="preserve"> </w:t>
      </w:r>
    </w:p>
    <w:p w14:paraId="3E938629" w14:textId="7AEECB44" w:rsidR="00AC1456" w:rsidRDefault="00AC1456" w:rsidP="00AC1456">
      <w:pPr>
        <w:ind w:firstLine="720"/>
        <w:jc w:val="both"/>
        <w:rPr>
          <w:rStyle w:val="FontStyle37"/>
          <w:sz w:val="26"/>
          <w:szCs w:val="26"/>
        </w:rPr>
      </w:pPr>
      <w:r>
        <w:rPr>
          <w:rStyle w:val="FontStyle37"/>
          <w:sz w:val="26"/>
          <w:szCs w:val="26"/>
        </w:rPr>
        <w:t>-</w:t>
      </w:r>
    </w:p>
    <w:p w14:paraId="2E8FE781" w14:textId="6040E741" w:rsidR="00392C29" w:rsidRPr="00CE7D5E" w:rsidRDefault="00392C29" w:rsidP="00AC1456">
      <w:pPr>
        <w:jc w:val="both"/>
        <w:rPr>
          <w:i/>
          <w:sz w:val="26"/>
          <w:szCs w:val="26"/>
          <w:u w:val="single"/>
        </w:rPr>
      </w:pPr>
      <w:r w:rsidRPr="00CE7D5E">
        <w:rPr>
          <w:i/>
          <w:sz w:val="26"/>
          <w:szCs w:val="26"/>
          <w:u w:val="single"/>
        </w:rPr>
        <w:t>Lēmuma pamatojums, ja pasūtītājs pieņēmis lēmumu pārtraukt iepirkuma procedūru</w:t>
      </w:r>
    </w:p>
    <w:p w14:paraId="53C9F43B" w14:textId="00C48866" w:rsidR="00AC1456" w:rsidRPr="00BF0B65" w:rsidRDefault="00AC1456" w:rsidP="00BF0B65">
      <w:pPr>
        <w:ind w:firstLine="720"/>
        <w:jc w:val="both"/>
        <w:rPr>
          <w:sz w:val="26"/>
          <w:szCs w:val="26"/>
        </w:rPr>
      </w:pPr>
      <w:r w:rsidRPr="00BF0B65">
        <w:rPr>
          <w:sz w:val="26"/>
          <w:szCs w:val="26"/>
        </w:rPr>
        <w:t>Iepirkumā 2024. gada 10.</w:t>
      </w:r>
      <w:r w:rsidR="0054150B" w:rsidRPr="00BF0B65">
        <w:rPr>
          <w:sz w:val="26"/>
          <w:szCs w:val="26"/>
        </w:rPr>
        <w:t xml:space="preserve"> </w:t>
      </w:r>
      <w:r w:rsidRPr="00BF0B65">
        <w:rPr>
          <w:sz w:val="26"/>
          <w:szCs w:val="26"/>
        </w:rPr>
        <w:t xml:space="preserve">septembrī elektroniski saņemts </w:t>
      </w:r>
      <w:r w:rsidRPr="00BF0B65">
        <w:rPr>
          <w:sz w:val="26"/>
          <w:szCs w:val="26"/>
        </w:rPr>
        <w:t>izvērtējums par iepirkuma nolikuma, tai skaitā tehniskās specifikācijas prasībām un finanšu piedāvājuma pieteikumam</w:t>
      </w:r>
      <w:r w:rsidR="00BF0B65">
        <w:rPr>
          <w:sz w:val="26"/>
          <w:szCs w:val="26"/>
        </w:rPr>
        <w:t xml:space="preserve">, konstatēts, ka nepieciešams veikt iepirkuma grozījumi, līdz </w:t>
      </w:r>
      <w:r w:rsidR="00BF0B65">
        <w:rPr>
          <w:sz w:val="26"/>
          <w:szCs w:val="26"/>
        </w:rPr>
        <w:lastRenderedPageBreak/>
        <w:t xml:space="preserve">ar to ir </w:t>
      </w:r>
      <w:r w:rsidR="00BF0B65" w:rsidRPr="00BF0B65">
        <w:rPr>
          <w:sz w:val="26"/>
          <w:szCs w:val="26"/>
        </w:rPr>
        <w:t xml:space="preserve">iestājušies objektīvi apstākļi, kas ir par pamatu lai </w:t>
      </w:r>
      <w:r w:rsidR="007100C7" w:rsidRPr="00BF0B65">
        <w:rPr>
          <w:sz w:val="26"/>
          <w:szCs w:val="26"/>
        </w:rPr>
        <w:t xml:space="preserve">saskaņā ar Ministru kabineta 2017.gada 28.februāra noteikumu Nr. 107 “Iepirkuma procedūru un metu konkursu norises kārtība” </w:t>
      </w:r>
      <w:r w:rsidRPr="00BF0B65">
        <w:rPr>
          <w:sz w:val="26"/>
          <w:szCs w:val="26"/>
        </w:rPr>
        <w:t>230</w:t>
      </w:r>
      <w:r w:rsidR="007100C7" w:rsidRPr="00BF0B65">
        <w:rPr>
          <w:sz w:val="26"/>
          <w:szCs w:val="26"/>
        </w:rPr>
        <w:t>.</w:t>
      </w:r>
      <w:r w:rsidRPr="00BF0B65">
        <w:rPr>
          <w:sz w:val="26"/>
          <w:szCs w:val="26"/>
        </w:rPr>
        <w:t xml:space="preserve"> </w:t>
      </w:r>
      <w:r w:rsidR="007100C7" w:rsidRPr="00BF0B65">
        <w:rPr>
          <w:sz w:val="26"/>
          <w:szCs w:val="26"/>
        </w:rPr>
        <w:t>punkt</w:t>
      </w:r>
      <w:r w:rsidRPr="00BF0B65">
        <w:rPr>
          <w:sz w:val="26"/>
          <w:szCs w:val="26"/>
        </w:rPr>
        <w:t>ā cita starp noteikto</w:t>
      </w:r>
      <w:r w:rsidR="007100C7" w:rsidRPr="00BF0B65">
        <w:rPr>
          <w:sz w:val="26"/>
          <w:szCs w:val="26"/>
        </w:rPr>
        <w:t xml:space="preserve">, </w:t>
      </w:r>
      <w:r w:rsidRPr="00BF0B65">
        <w:rPr>
          <w:sz w:val="26"/>
          <w:szCs w:val="26"/>
        </w:rPr>
        <w:t xml:space="preserve">iepirkuma procedūra, būtu pārtraucama. </w:t>
      </w:r>
    </w:p>
    <w:p w14:paraId="154EFE09" w14:textId="4DAE6EF2" w:rsidR="00AC1456" w:rsidRDefault="00AC1456" w:rsidP="00AC1456">
      <w:pPr>
        <w:ind w:right="-766"/>
        <w:jc w:val="both"/>
        <w:rPr>
          <w:sz w:val="26"/>
          <w:szCs w:val="26"/>
        </w:rPr>
      </w:pPr>
    </w:p>
    <w:p w14:paraId="12744F9A" w14:textId="77777777" w:rsidR="00AC1456" w:rsidRPr="00C917CC" w:rsidRDefault="00AC1456" w:rsidP="00AC1456">
      <w:pPr>
        <w:jc w:val="both"/>
        <w:rPr>
          <w:i/>
          <w:iCs/>
          <w:sz w:val="26"/>
          <w:szCs w:val="26"/>
          <w:u w:val="single"/>
        </w:rPr>
      </w:pPr>
      <w:r w:rsidRPr="00C917CC">
        <w:rPr>
          <w:i/>
          <w:iCs/>
          <w:sz w:val="26"/>
          <w:szCs w:val="26"/>
          <w:u w:val="single"/>
        </w:rPr>
        <w:t>Konstatētie interešu konflikti un pasākumi, kas veikti to novēršanai</w:t>
      </w:r>
    </w:p>
    <w:p w14:paraId="131E8BFF" w14:textId="77777777" w:rsidR="00AC1456" w:rsidRPr="00CE7D5E" w:rsidRDefault="00AC1456" w:rsidP="00AC1456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14:paraId="15ED6495" w14:textId="77777777" w:rsidR="00AC1456" w:rsidRPr="00910198" w:rsidRDefault="00AC1456" w:rsidP="00AC1456">
      <w:pPr>
        <w:ind w:right="-766"/>
        <w:jc w:val="both"/>
        <w:rPr>
          <w:bCs/>
          <w:i/>
          <w:iCs/>
          <w:sz w:val="26"/>
          <w:szCs w:val="26"/>
          <w:u w:val="single"/>
        </w:rPr>
      </w:pPr>
      <w:r w:rsidRPr="00910198">
        <w:rPr>
          <w:bCs/>
          <w:i/>
          <w:iCs/>
          <w:sz w:val="26"/>
          <w:szCs w:val="26"/>
          <w:u w:val="single"/>
        </w:rPr>
        <w:t xml:space="preserve">Pretendents, ar kuru nolemts slēgt iepirkuma līgumu un līgumcena </w:t>
      </w:r>
    </w:p>
    <w:p w14:paraId="4F386708" w14:textId="77777777" w:rsidR="00AC1456" w:rsidRDefault="00AC1456" w:rsidP="00AC1456">
      <w:pPr>
        <w:ind w:right="-766" w:firstLine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</w:p>
    <w:p w14:paraId="199B746B" w14:textId="41D57742" w:rsidR="00392C29" w:rsidRPr="007100C7" w:rsidRDefault="00392C29" w:rsidP="007100C7">
      <w:pPr>
        <w:jc w:val="both"/>
        <w:rPr>
          <w:i/>
          <w:sz w:val="26"/>
          <w:szCs w:val="26"/>
          <w:u w:val="single"/>
        </w:rPr>
      </w:pPr>
    </w:p>
    <w:tbl>
      <w:tblPr>
        <w:tblW w:w="9598" w:type="dxa"/>
        <w:tblLayout w:type="fixed"/>
        <w:tblLook w:val="01E0" w:firstRow="1" w:lastRow="1" w:firstColumn="1" w:lastColumn="1" w:noHBand="0" w:noVBand="0"/>
      </w:tblPr>
      <w:tblGrid>
        <w:gridCol w:w="6082"/>
        <w:gridCol w:w="3516"/>
      </w:tblGrid>
      <w:tr w:rsidR="00392C29" w:rsidRPr="00CE7D5E" w14:paraId="337D506A" w14:textId="77777777" w:rsidTr="00897E7D">
        <w:trPr>
          <w:trHeight w:val="431"/>
        </w:trPr>
        <w:tc>
          <w:tcPr>
            <w:tcW w:w="6082" w:type="dxa"/>
          </w:tcPr>
          <w:p w14:paraId="1CEF5E33" w14:textId="77777777" w:rsidR="0005489F" w:rsidRPr="00CE7D5E" w:rsidRDefault="0005489F" w:rsidP="00897E7D">
            <w:pPr>
              <w:rPr>
                <w:sz w:val="26"/>
                <w:szCs w:val="26"/>
                <w:u w:val="single"/>
              </w:rPr>
            </w:pPr>
          </w:p>
          <w:p w14:paraId="288E352E" w14:textId="77777777" w:rsidR="00392C29" w:rsidRPr="00CE7D5E" w:rsidRDefault="00392C29" w:rsidP="00897E7D">
            <w:pPr>
              <w:rPr>
                <w:sz w:val="26"/>
                <w:szCs w:val="26"/>
              </w:rPr>
            </w:pPr>
            <w:r w:rsidRPr="00CE7D5E">
              <w:rPr>
                <w:sz w:val="26"/>
                <w:szCs w:val="26"/>
              </w:rPr>
              <w:t>Iepirkuma komisijas priekšsēdētāja vietniece</w:t>
            </w:r>
          </w:p>
        </w:tc>
        <w:tc>
          <w:tcPr>
            <w:tcW w:w="3516" w:type="dxa"/>
          </w:tcPr>
          <w:p w14:paraId="0D2D4C1E" w14:textId="77777777" w:rsidR="0005489F" w:rsidRPr="00CE7D5E" w:rsidRDefault="0005489F" w:rsidP="00897E7D">
            <w:pPr>
              <w:rPr>
                <w:color w:val="000000"/>
                <w:sz w:val="26"/>
                <w:szCs w:val="26"/>
              </w:rPr>
            </w:pPr>
          </w:p>
          <w:p w14:paraId="3DFD24E6" w14:textId="77777777" w:rsidR="00392C29" w:rsidRPr="00CE7D5E" w:rsidRDefault="00392C29" w:rsidP="00897E7D">
            <w:pPr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M.Kuzņecova</w:t>
            </w:r>
          </w:p>
        </w:tc>
      </w:tr>
    </w:tbl>
    <w:p w14:paraId="6982C993" w14:textId="77777777" w:rsidR="00392C29" w:rsidRDefault="00392C29" w:rsidP="00392C29">
      <w:pPr>
        <w:spacing w:after="160" w:line="259" w:lineRule="auto"/>
      </w:pPr>
    </w:p>
    <w:p w14:paraId="00C68E1E" w14:textId="597BE8CA" w:rsidR="00392C29" w:rsidRPr="00392C29" w:rsidRDefault="00392C29" w:rsidP="00392C29"/>
    <w:sectPr w:rsidR="00392C29" w:rsidRPr="00392C29" w:rsidSect="00D53FCE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553BA6"/>
    <w:multiLevelType w:val="hybridMultilevel"/>
    <w:tmpl w:val="F84888BE"/>
    <w:lvl w:ilvl="0" w:tplc="C47C405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D3916A7"/>
    <w:multiLevelType w:val="hybridMultilevel"/>
    <w:tmpl w:val="51220C1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3F4C93"/>
    <w:multiLevelType w:val="hybridMultilevel"/>
    <w:tmpl w:val="4BFEE4F6"/>
    <w:lvl w:ilvl="0" w:tplc="3FDC6CD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A91AC3"/>
    <w:multiLevelType w:val="hybridMultilevel"/>
    <w:tmpl w:val="FFA05F5A"/>
    <w:lvl w:ilvl="0" w:tplc="9A064C5C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/>
      </w:rPr>
    </w:lvl>
    <w:lvl w:ilvl="1" w:tplc="C0F40454" w:tentative="1">
      <w:start w:val="1"/>
      <w:numFmt w:val="lowerLetter"/>
      <w:lvlText w:val="%2."/>
      <w:lvlJc w:val="left"/>
      <w:pPr>
        <w:ind w:left="1440" w:hanging="360"/>
      </w:pPr>
    </w:lvl>
    <w:lvl w:ilvl="2" w:tplc="572E0AA0" w:tentative="1">
      <w:start w:val="1"/>
      <w:numFmt w:val="lowerRoman"/>
      <w:lvlText w:val="%3."/>
      <w:lvlJc w:val="right"/>
      <w:pPr>
        <w:ind w:left="2160" w:hanging="180"/>
      </w:pPr>
    </w:lvl>
    <w:lvl w:ilvl="3" w:tplc="FAEA8CBC" w:tentative="1">
      <w:start w:val="1"/>
      <w:numFmt w:val="decimal"/>
      <w:lvlText w:val="%4."/>
      <w:lvlJc w:val="left"/>
      <w:pPr>
        <w:ind w:left="2880" w:hanging="360"/>
      </w:pPr>
    </w:lvl>
    <w:lvl w:ilvl="4" w:tplc="83AE45E0" w:tentative="1">
      <w:start w:val="1"/>
      <w:numFmt w:val="lowerLetter"/>
      <w:lvlText w:val="%5."/>
      <w:lvlJc w:val="left"/>
      <w:pPr>
        <w:ind w:left="3600" w:hanging="360"/>
      </w:pPr>
    </w:lvl>
    <w:lvl w:ilvl="5" w:tplc="0E4E2988" w:tentative="1">
      <w:start w:val="1"/>
      <w:numFmt w:val="lowerRoman"/>
      <w:lvlText w:val="%6."/>
      <w:lvlJc w:val="right"/>
      <w:pPr>
        <w:ind w:left="4320" w:hanging="180"/>
      </w:pPr>
    </w:lvl>
    <w:lvl w:ilvl="6" w:tplc="B554C846" w:tentative="1">
      <w:start w:val="1"/>
      <w:numFmt w:val="decimal"/>
      <w:lvlText w:val="%7."/>
      <w:lvlJc w:val="left"/>
      <w:pPr>
        <w:ind w:left="5040" w:hanging="360"/>
      </w:pPr>
    </w:lvl>
    <w:lvl w:ilvl="7" w:tplc="B22A9FAA" w:tentative="1">
      <w:start w:val="1"/>
      <w:numFmt w:val="lowerLetter"/>
      <w:lvlText w:val="%8."/>
      <w:lvlJc w:val="left"/>
      <w:pPr>
        <w:ind w:left="5760" w:hanging="360"/>
      </w:pPr>
    </w:lvl>
    <w:lvl w:ilvl="8" w:tplc="CDB8929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142706">
    <w:abstractNumId w:val="3"/>
  </w:num>
  <w:num w:numId="2" w16cid:durableId="387269550">
    <w:abstractNumId w:val="1"/>
  </w:num>
  <w:num w:numId="3" w16cid:durableId="616182455">
    <w:abstractNumId w:val="0"/>
  </w:num>
  <w:num w:numId="4" w16cid:durableId="18615525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CE"/>
    <w:rsid w:val="0005489F"/>
    <w:rsid w:val="00163314"/>
    <w:rsid w:val="001856C2"/>
    <w:rsid w:val="002B1A82"/>
    <w:rsid w:val="0034653E"/>
    <w:rsid w:val="00392C29"/>
    <w:rsid w:val="0053451A"/>
    <w:rsid w:val="0054150B"/>
    <w:rsid w:val="006D7194"/>
    <w:rsid w:val="007100C7"/>
    <w:rsid w:val="0076601B"/>
    <w:rsid w:val="00863DCC"/>
    <w:rsid w:val="00AC1456"/>
    <w:rsid w:val="00B71300"/>
    <w:rsid w:val="00BC34E5"/>
    <w:rsid w:val="00BF0B65"/>
    <w:rsid w:val="00C333EC"/>
    <w:rsid w:val="00C869DB"/>
    <w:rsid w:val="00CB5826"/>
    <w:rsid w:val="00D53FCE"/>
    <w:rsid w:val="00E9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C5712E"/>
  <w15:chartTrackingRefBased/>
  <w15:docId w15:val="{1DC0FBA1-D583-4EAD-90CB-C231FAAC4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53F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Virsraksti,Normal bullet 2,Bullet list,Strip,H&amp;P List Paragraph,2,Bullet Points,Bullet Styl,Colorful List - Accent 11,Dot pt,F5 List Paragraph,IFCL - List Paragraph,Indicator Text,List Paragraph Char Char Char,List Paragraph12,OBC Bull"/>
    <w:basedOn w:val="Parasts"/>
    <w:link w:val="SarakstarindkopaRakstz"/>
    <w:uiPriority w:val="34"/>
    <w:qFormat/>
    <w:rsid w:val="00D53FCE"/>
    <w:pPr>
      <w:ind w:left="720"/>
      <w:contextualSpacing/>
    </w:pPr>
  </w:style>
  <w:style w:type="character" w:customStyle="1" w:styleId="Noklusjumarindkopasfonts1">
    <w:name w:val="Noklusējuma rindkopas fonts1"/>
    <w:rsid w:val="00D53FCE"/>
    <w:rPr>
      <w:sz w:val="22"/>
    </w:rPr>
  </w:style>
  <w:style w:type="paragraph" w:styleId="Nosaukums">
    <w:name w:val="Title"/>
    <w:basedOn w:val="Parasts"/>
    <w:link w:val="NosaukumsRakstz"/>
    <w:qFormat/>
    <w:rsid w:val="00D53FCE"/>
    <w:pPr>
      <w:jc w:val="center"/>
    </w:pPr>
    <w:rPr>
      <w:sz w:val="28"/>
      <w:szCs w:val="20"/>
    </w:rPr>
  </w:style>
  <w:style w:type="character" w:customStyle="1" w:styleId="NosaukumsRakstz">
    <w:name w:val="Nosaukums Rakstz."/>
    <w:basedOn w:val="Noklusjumarindkopasfonts"/>
    <w:link w:val="Nosaukums"/>
    <w:rsid w:val="00D53FCE"/>
    <w:rPr>
      <w:rFonts w:ascii="Times New Roman" w:eastAsia="Times New Roman" w:hAnsi="Times New Roman" w:cs="Times New Roman"/>
      <w:kern w:val="0"/>
      <w:sz w:val="28"/>
      <w:szCs w:val="20"/>
      <w:lang w:eastAsia="lv-LV"/>
      <w14:ligatures w14:val="none"/>
    </w:rPr>
  </w:style>
  <w:style w:type="character" w:customStyle="1" w:styleId="FontStyle37">
    <w:name w:val="Font Style37"/>
    <w:uiPriority w:val="99"/>
    <w:rsid w:val="00D53FCE"/>
    <w:rPr>
      <w:rFonts w:ascii="Times New Roman" w:hAnsi="Times New Roman" w:cs="Times New Roman"/>
      <w:sz w:val="22"/>
      <w:szCs w:val="22"/>
    </w:rPr>
  </w:style>
  <w:style w:type="character" w:customStyle="1" w:styleId="SarakstarindkopaRakstz">
    <w:name w:val="Saraksta rindkopa Rakstz."/>
    <w:aliases w:val="Virsraksti Rakstz.,Normal bullet 2 Rakstz.,Bullet list Rakstz.,Strip Rakstz.,H&amp;P List Paragraph Rakstz.,2 Rakstz.,Bullet Points Rakstz.,Bullet Styl Rakstz.,Colorful List - Accent 11 Rakstz.,Dot pt Rakstz.,Indicator Text Rakstz."/>
    <w:link w:val="Sarakstarindkopa"/>
    <w:uiPriority w:val="34"/>
    <w:qFormat/>
    <w:locked/>
    <w:rsid w:val="00D53FCE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customStyle="1" w:styleId="FontStyle51">
    <w:name w:val="Font Style51"/>
    <w:uiPriority w:val="99"/>
    <w:rsid w:val="00D53FCE"/>
    <w:rPr>
      <w:rFonts w:ascii="Times New Roman" w:hAnsi="Times New Roman" w:cs="Times New Roman" w:hint="default"/>
      <w:b/>
      <w:bCs/>
      <w:sz w:val="22"/>
      <w:szCs w:val="22"/>
    </w:rPr>
  </w:style>
  <w:style w:type="character" w:styleId="Komentraatsauce">
    <w:name w:val="annotation reference"/>
    <w:basedOn w:val="Noklusjumarindkopasfonts"/>
    <w:uiPriority w:val="99"/>
    <w:semiHidden/>
    <w:unhideWhenUsed/>
    <w:rsid w:val="0016331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163314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163314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63314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163314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4DA2FA-94F2-4ECF-B6EA-53043BA7A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1635</Words>
  <Characters>932</Characters>
  <Application>Microsoft Office Word</Application>
  <DocSecurity>0</DocSecurity>
  <Lines>7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Lāsma Beļkus</dc:creator>
  <cp:keywords/>
  <dc:description/>
  <cp:lastModifiedBy>Milana Kuzņecova</cp:lastModifiedBy>
  <cp:revision>2</cp:revision>
  <dcterms:created xsi:type="dcterms:W3CDTF">2024-09-17T07:57:00Z</dcterms:created>
  <dcterms:modified xsi:type="dcterms:W3CDTF">2024-09-17T07:57:00Z</dcterms:modified>
</cp:coreProperties>
</file>