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0A9F1" w14:textId="77777777" w:rsidR="002F13DA" w:rsidRPr="00CB11CD" w:rsidRDefault="002F13DA" w:rsidP="002F13DA">
      <w:pPr>
        <w:spacing w:after="0" w:line="240" w:lineRule="auto"/>
        <w:jc w:val="center"/>
        <w:rPr>
          <w:rFonts w:ascii="Arial" w:eastAsia="Times New Roman" w:hAnsi="Arial" w:cs="Arial"/>
        </w:rPr>
      </w:pPr>
    </w:p>
    <w:p w14:paraId="29A44504" w14:textId="77777777" w:rsidR="002F13DA" w:rsidRPr="00CB11CD" w:rsidRDefault="002F13DA" w:rsidP="002F13DA">
      <w:pPr>
        <w:spacing w:after="0" w:line="240" w:lineRule="auto"/>
        <w:jc w:val="right"/>
        <w:rPr>
          <w:rFonts w:ascii="Arial" w:eastAsia="Times New Roman" w:hAnsi="Arial" w:cs="Arial"/>
        </w:rPr>
      </w:pPr>
      <w:r w:rsidRPr="00CB11CD">
        <w:rPr>
          <w:rFonts w:ascii="Arial" w:hAnsi="Arial" w:cs="Arial"/>
          <w:noProof/>
        </w:rPr>
        <w:drawing>
          <wp:inline distT="0" distB="0" distL="0" distR="0" wp14:anchorId="55E92E64" wp14:editId="328709FB">
            <wp:extent cx="1659255" cy="355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9255" cy="355600"/>
                    </a:xfrm>
                    <a:prstGeom prst="rect">
                      <a:avLst/>
                    </a:prstGeom>
                    <a:noFill/>
                    <a:ln>
                      <a:noFill/>
                    </a:ln>
                  </pic:spPr>
                </pic:pic>
              </a:graphicData>
            </a:graphic>
          </wp:inline>
        </w:drawing>
      </w:r>
    </w:p>
    <w:p w14:paraId="1DF8625A" w14:textId="77777777" w:rsidR="002F13DA" w:rsidRPr="00CB11CD" w:rsidRDefault="002F13DA" w:rsidP="002F13DA">
      <w:pPr>
        <w:spacing w:after="0" w:line="240" w:lineRule="auto"/>
        <w:jc w:val="center"/>
        <w:rPr>
          <w:rFonts w:ascii="Arial" w:eastAsia="Times New Roman" w:hAnsi="Arial" w:cs="Arial"/>
        </w:rPr>
      </w:pPr>
    </w:p>
    <w:p w14:paraId="5CE1DD80" w14:textId="77777777" w:rsidR="002F13DA" w:rsidRPr="00CB11CD" w:rsidRDefault="002F13DA" w:rsidP="002F13DA">
      <w:pPr>
        <w:spacing w:after="0" w:line="240" w:lineRule="auto"/>
        <w:jc w:val="center"/>
        <w:rPr>
          <w:rFonts w:ascii="Arial" w:eastAsia="Times New Roman" w:hAnsi="Arial" w:cs="Arial"/>
        </w:rPr>
      </w:pPr>
    </w:p>
    <w:p w14:paraId="5FFB6A4A" w14:textId="77777777" w:rsidR="002F13DA" w:rsidRPr="00CB11CD" w:rsidRDefault="002F13DA" w:rsidP="002F13DA">
      <w:pPr>
        <w:spacing w:after="0" w:line="240" w:lineRule="auto"/>
        <w:jc w:val="center"/>
        <w:rPr>
          <w:rFonts w:ascii="Arial" w:eastAsia="Times New Roman" w:hAnsi="Arial" w:cs="Arial"/>
        </w:rPr>
      </w:pPr>
    </w:p>
    <w:p w14:paraId="487029B6" w14:textId="1A75C23B" w:rsidR="00034138" w:rsidRPr="00CB11CD" w:rsidRDefault="00034138" w:rsidP="00034138">
      <w:pPr>
        <w:spacing w:after="0" w:line="240" w:lineRule="auto"/>
        <w:jc w:val="center"/>
        <w:rPr>
          <w:rFonts w:ascii="Arial" w:eastAsia="Times New Roman" w:hAnsi="Arial" w:cs="Arial"/>
        </w:rPr>
      </w:pPr>
      <w:r w:rsidRPr="00CB11CD">
        <w:rPr>
          <w:rFonts w:ascii="Arial" w:eastAsia="Times New Roman" w:hAnsi="Arial" w:cs="Arial"/>
        </w:rPr>
        <w:t xml:space="preserve">Sabiedrisko pakalpojumu sniedzēja </w:t>
      </w:r>
    </w:p>
    <w:p w14:paraId="11FCF453" w14:textId="77777777" w:rsidR="00034138" w:rsidRPr="00CB11CD" w:rsidRDefault="00034138" w:rsidP="00034138">
      <w:pPr>
        <w:spacing w:after="0" w:line="240" w:lineRule="auto"/>
        <w:jc w:val="center"/>
        <w:rPr>
          <w:rFonts w:ascii="Arial" w:eastAsia="Times New Roman" w:hAnsi="Arial" w:cs="Arial"/>
          <w:b/>
        </w:rPr>
      </w:pPr>
      <w:r w:rsidRPr="00CB11CD">
        <w:rPr>
          <w:rFonts w:ascii="Arial" w:eastAsia="Times New Roman" w:hAnsi="Arial" w:cs="Arial"/>
          <w:b/>
        </w:rPr>
        <w:t>Iepirkuma procedūras ziņojums</w:t>
      </w:r>
    </w:p>
    <w:p w14:paraId="5C217DA9" w14:textId="28113C9D" w:rsidR="00D13A3F" w:rsidRPr="00CB11CD" w:rsidRDefault="00034138" w:rsidP="00D660F5">
      <w:pPr>
        <w:spacing w:after="0" w:line="240" w:lineRule="auto"/>
        <w:jc w:val="center"/>
        <w:rPr>
          <w:rFonts w:ascii="Arial" w:eastAsia="Times New Roman" w:hAnsi="Arial" w:cs="Arial"/>
        </w:rPr>
      </w:pPr>
      <w:r w:rsidRPr="00CB11CD">
        <w:rPr>
          <w:rFonts w:ascii="Arial" w:eastAsia="Times New Roman" w:hAnsi="Arial" w:cs="Arial"/>
        </w:rPr>
        <w:t>(</w:t>
      </w:r>
      <w:r w:rsidR="00D13A3F" w:rsidRPr="00CB11CD">
        <w:rPr>
          <w:rFonts w:ascii="Arial" w:eastAsia="Times New Roman" w:hAnsi="Arial" w:cs="Arial"/>
        </w:rPr>
        <w:t>pamatojoties uz</w:t>
      </w:r>
      <w:r w:rsidRPr="00CB11CD">
        <w:rPr>
          <w:rFonts w:ascii="Arial" w:eastAsia="Times New Roman" w:hAnsi="Arial" w:cs="Arial"/>
        </w:rPr>
        <w:t xml:space="preserve"> </w:t>
      </w:r>
      <w:r w:rsidR="00D13A3F" w:rsidRPr="00CB11CD">
        <w:rPr>
          <w:rFonts w:ascii="Arial" w:eastAsia="Times New Roman" w:hAnsi="Arial" w:cs="Arial"/>
        </w:rPr>
        <w:t xml:space="preserve">Sabiedrisko pakalpojumu sniedzēju iepirkumu likumu </w:t>
      </w:r>
    </w:p>
    <w:p w14:paraId="3035D963" w14:textId="792CE6BE" w:rsidR="00034138" w:rsidRPr="00CB11CD" w:rsidRDefault="00D13A3F" w:rsidP="00D660F5">
      <w:pPr>
        <w:spacing w:after="0" w:line="240" w:lineRule="auto"/>
        <w:jc w:val="center"/>
        <w:rPr>
          <w:rFonts w:ascii="Arial" w:eastAsia="Times New Roman" w:hAnsi="Arial" w:cs="Arial"/>
        </w:rPr>
      </w:pPr>
      <w:r w:rsidRPr="00CB11CD">
        <w:rPr>
          <w:rFonts w:ascii="Arial" w:eastAsia="Times New Roman" w:hAnsi="Arial" w:cs="Arial"/>
        </w:rPr>
        <w:t xml:space="preserve">un </w:t>
      </w:r>
      <w:r w:rsidR="00B72542" w:rsidRPr="00CB11CD">
        <w:rPr>
          <w:rFonts w:ascii="Arial" w:eastAsia="Times New Roman" w:hAnsi="Arial" w:cs="Arial"/>
        </w:rPr>
        <w:t xml:space="preserve">Ministru kabineta </w:t>
      </w:r>
      <w:r w:rsidRPr="00CB11CD">
        <w:rPr>
          <w:rFonts w:ascii="Arial" w:eastAsia="Times New Roman" w:hAnsi="Arial" w:cs="Arial"/>
        </w:rPr>
        <w:t xml:space="preserve">2017.gada 28.marta </w:t>
      </w:r>
      <w:r w:rsidR="00B72542" w:rsidRPr="00CB11CD">
        <w:rPr>
          <w:rFonts w:ascii="Arial" w:eastAsia="Times New Roman" w:hAnsi="Arial" w:cs="Arial"/>
        </w:rPr>
        <w:t>noteikum</w:t>
      </w:r>
      <w:r w:rsidRPr="00CB11CD">
        <w:rPr>
          <w:rFonts w:ascii="Arial" w:eastAsia="Times New Roman" w:hAnsi="Arial" w:cs="Arial"/>
        </w:rPr>
        <w:t>iem</w:t>
      </w:r>
      <w:r w:rsidR="00D660F5" w:rsidRPr="00CB11CD">
        <w:rPr>
          <w:rFonts w:ascii="Arial" w:eastAsia="Times New Roman" w:hAnsi="Arial" w:cs="Arial"/>
        </w:rPr>
        <w:t xml:space="preserve"> Nr.187</w:t>
      </w:r>
      <w:r w:rsidR="00034138" w:rsidRPr="00CB11CD">
        <w:rPr>
          <w:rFonts w:ascii="Arial" w:eastAsia="Times New Roman" w:hAnsi="Arial" w:cs="Arial"/>
        </w:rPr>
        <w:t>)</w:t>
      </w:r>
    </w:p>
    <w:p w14:paraId="6E8929CC" w14:textId="77777777" w:rsidR="00034138" w:rsidRPr="00CB11CD" w:rsidRDefault="00034138" w:rsidP="00034138">
      <w:pPr>
        <w:spacing w:after="0" w:line="240" w:lineRule="auto"/>
        <w:rPr>
          <w:rFonts w:ascii="Arial" w:eastAsia="Times New Roman" w:hAnsi="Arial" w:cs="Arial"/>
        </w:rPr>
      </w:pPr>
      <w:r w:rsidRPr="00CB11CD">
        <w:rPr>
          <w:rFonts w:ascii="Arial" w:eastAsia="Times New Roman" w:hAnsi="Arial" w:cs="Arial"/>
          <w:b/>
        </w:rPr>
        <w:t>Pasūtītāja nosaukums:</w:t>
      </w:r>
      <w:r w:rsidRPr="00CB11CD">
        <w:rPr>
          <w:rFonts w:ascii="Arial" w:eastAsia="Times New Roman" w:hAnsi="Arial" w:cs="Arial"/>
        </w:rPr>
        <w:t xml:space="preserve"> Valsts akciju sabiedrība „Latvijas Pasts”</w:t>
      </w:r>
    </w:p>
    <w:p w14:paraId="1F157298" w14:textId="77777777" w:rsidR="00034138" w:rsidRPr="00CB11CD" w:rsidRDefault="00034138" w:rsidP="00034138">
      <w:pPr>
        <w:spacing w:after="0" w:line="240" w:lineRule="auto"/>
        <w:rPr>
          <w:rFonts w:ascii="Arial" w:eastAsia="Times New Roman" w:hAnsi="Arial" w:cs="Arial"/>
        </w:rPr>
      </w:pPr>
      <w:r w:rsidRPr="00CB11CD">
        <w:rPr>
          <w:rFonts w:ascii="Arial" w:eastAsia="Times New Roman" w:hAnsi="Arial" w:cs="Arial"/>
          <w:b/>
        </w:rPr>
        <w:t>Pasūtītāja adrese:</w:t>
      </w:r>
      <w:r w:rsidRPr="00CB11CD">
        <w:rPr>
          <w:rFonts w:ascii="Arial" w:eastAsia="Times New Roman" w:hAnsi="Arial" w:cs="Arial"/>
        </w:rPr>
        <w:t xml:space="preserve"> Ziemeļu iela 10, Lidosta „Rīga”, Mārupes novads, LV-1000</w:t>
      </w:r>
    </w:p>
    <w:p w14:paraId="14D9F1E3" w14:textId="5537D327" w:rsidR="00034138" w:rsidRPr="00CB11CD" w:rsidRDefault="00034138" w:rsidP="00034138">
      <w:pPr>
        <w:spacing w:after="0" w:line="240" w:lineRule="auto"/>
        <w:rPr>
          <w:rFonts w:ascii="Arial" w:eastAsia="Times New Roman" w:hAnsi="Arial" w:cs="Arial"/>
        </w:rPr>
      </w:pPr>
      <w:r w:rsidRPr="00CB11CD">
        <w:rPr>
          <w:rFonts w:ascii="Arial" w:eastAsia="Times New Roman" w:hAnsi="Arial" w:cs="Arial"/>
          <w:b/>
        </w:rPr>
        <w:t>Iepirkuma identifikācijas Nr.:</w:t>
      </w:r>
      <w:r w:rsidRPr="00CB11CD">
        <w:rPr>
          <w:rFonts w:ascii="Arial" w:eastAsia="Times New Roman" w:hAnsi="Arial" w:cs="Arial"/>
        </w:rPr>
        <w:t xml:space="preserve"> </w:t>
      </w:r>
      <w:bookmarkStart w:id="0" w:name="_Hlk189251048"/>
      <w:r w:rsidR="004E145E" w:rsidRPr="004E145E">
        <w:rPr>
          <w:rFonts w:ascii="Arial" w:eastAsia="Times New Roman" w:hAnsi="Arial" w:cs="Arial"/>
        </w:rPr>
        <w:t>LP-202</w:t>
      </w:r>
      <w:r w:rsidR="00520812">
        <w:rPr>
          <w:rFonts w:ascii="Arial" w:eastAsia="Times New Roman" w:hAnsi="Arial" w:cs="Arial"/>
        </w:rPr>
        <w:t>4</w:t>
      </w:r>
      <w:r w:rsidR="004E145E" w:rsidRPr="004E145E">
        <w:rPr>
          <w:rFonts w:ascii="Arial" w:eastAsia="Times New Roman" w:hAnsi="Arial" w:cs="Arial"/>
        </w:rPr>
        <w:t>/</w:t>
      </w:r>
      <w:r w:rsidR="005F09EC">
        <w:rPr>
          <w:rFonts w:ascii="Arial" w:eastAsia="Times New Roman" w:hAnsi="Arial" w:cs="Arial"/>
        </w:rPr>
        <w:t>6</w:t>
      </w:r>
      <w:bookmarkEnd w:id="0"/>
    </w:p>
    <w:p w14:paraId="08213B94" w14:textId="1A9FC86E" w:rsidR="00034138" w:rsidRPr="00CB11CD" w:rsidRDefault="00034138" w:rsidP="00034138">
      <w:pPr>
        <w:spacing w:after="0" w:line="240" w:lineRule="auto"/>
        <w:jc w:val="both"/>
        <w:rPr>
          <w:rFonts w:ascii="Arial" w:eastAsia="Times New Roman" w:hAnsi="Arial" w:cs="Arial"/>
        </w:rPr>
      </w:pPr>
      <w:r w:rsidRPr="00CB11CD">
        <w:rPr>
          <w:rFonts w:ascii="Arial" w:eastAsia="Times New Roman" w:hAnsi="Arial" w:cs="Arial"/>
          <w:b/>
        </w:rPr>
        <w:t>Iepirkuma procedūras veids:</w:t>
      </w:r>
      <w:r w:rsidRPr="00CB11CD">
        <w:rPr>
          <w:rFonts w:ascii="Arial" w:eastAsia="Times New Roman" w:hAnsi="Arial" w:cs="Arial"/>
        </w:rPr>
        <w:t xml:space="preserve"> </w:t>
      </w:r>
      <w:r w:rsidR="00F45558">
        <w:rPr>
          <w:rFonts w:ascii="Arial" w:eastAsia="Times New Roman" w:hAnsi="Arial" w:cs="Arial"/>
        </w:rPr>
        <w:t>a</w:t>
      </w:r>
      <w:r w:rsidR="00EB6BCD">
        <w:rPr>
          <w:rFonts w:ascii="Arial" w:eastAsia="Times New Roman" w:hAnsi="Arial" w:cs="Arial"/>
        </w:rPr>
        <w:t>tklāts</w:t>
      </w:r>
      <w:r w:rsidR="001A5106" w:rsidRPr="00CB11CD">
        <w:rPr>
          <w:rFonts w:ascii="Arial" w:eastAsia="Times New Roman" w:hAnsi="Arial" w:cs="Arial"/>
        </w:rPr>
        <w:t xml:space="preserve"> </w:t>
      </w:r>
      <w:r w:rsidRPr="00CB11CD">
        <w:rPr>
          <w:rFonts w:ascii="Arial" w:eastAsia="Times New Roman" w:hAnsi="Arial" w:cs="Arial"/>
        </w:rPr>
        <w:t>konkurss</w:t>
      </w:r>
      <w:r w:rsidR="001A5106" w:rsidRPr="001A5106">
        <w:rPr>
          <w:rFonts w:ascii="Times New Roman" w:eastAsia="Times New Roman" w:hAnsi="Times New Roman" w:cs="Times New Roman"/>
          <w:bCs/>
          <w:sz w:val="24"/>
          <w:szCs w:val="26"/>
        </w:rPr>
        <w:t xml:space="preserve"> </w:t>
      </w:r>
    </w:p>
    <w:p w14:paraId="4F81EF0F" w14:textId="6459ABB1" w:rsidR="00EF3ADE" w:rsidRPr="00AE24E3" w:rsidRDefault="00034138" w:rsidP="00556221">
      <w:pPr>
        <w:spacing w:after="0" w:line="240" w:lineRule="auto"/>
        <w:rPr>
          <w:rFonts w:ascii="Arial" w:eastAsia="Times New Roman" w:hAnsi="Arial" w:cs="Arial"/>
          <w:bCs/>
        </w:rPr>
      </w:pPr>
      <w:r w:rsidRPr="00CB11CD">
        <w:rPr>
          <w:rFonts w:ascii="Arial" w:eastAsia="Times New Roman" w:hAnsi="Arial" w:cs="Arial"/>
          <w:b/>
        </w:rPr>
        <w:t>Iepirkuma priekšmets:</w:t>
      </w:r>
      <w:r w:rsidR="00EF3ADE" w:rsidRPr="00EF3ADE">
        <w:t xml:space="preserve"> </w:t>
      </w:r>
      <w:r w:rsidR="00254E5E" w:rsidRPr="00254E5E">
        <w:rPr>
          <w:rFonts w:ascii="Arial" w:hAnsi="Arial" w:cs="Arial"/>
          <w:bCs/>
        </w:rPr>
        <w:t xml:space="preserve">Dabasgāzes iegāde Ziemeļu ielā 10, Lidostā “Rīga”, Mārupes pagastā, Mārupes novadā un citās Valsts akciju sabiedrības ”Latvijas Pasts </w:t>
      </w:r>
      <w:r w:rsidR="003337D2">
        <w:rPr>
          <w:rFonts w:ascii="Arial" w:hAnsi="Arial" w:cs="Arial"/>
          <w:bCs/>
        </w:rPr>
        <w:t>struktūrv</w:t>
      </w:r>
      <w:r w:rsidR="00AD003A">
        <w:rPr>
          <w:rFonts w:ascii="Arial" w:hAnsi="Arial" w:cs="Arial"/>
          <w:bCs/>
        </w:rPr>
        <w:t>ienībās”</w:t>
      </w:r>
    </w:p>
    <w:p w14:paraId="06AB77BB" w14:textId="6C5CD797" w:rsidR="00F82D40" w:rsidRPr="00CB11CD" w:rsidRDefault="00034138" w:rsidP="00034138">
      <w:pPr>
        <w:spacing w:after="0" w:line="240" w:lineRule="auto"/>
        <w:rPr>
          <w:rFonts w:ascii="Arial" w:eastAsia="Times New Roman" w:hAnsi="Arial" w:cs="Arial"/>
          <w:b/>
        </w:rPr>
      </w:pPr>
      <w:r w:rsidRPr="00CB11CD">
        <w:rPr>
          <w:rFonts w:ascii="Arial" w:eastAsia="Times New Roman" w:hAnsi="Arial" w:cs="Arial"/>
          <w:b/>
        </w:rPr>
        <w:t xml:space="preserve">Datums, kad dalības paziņojums publicēts IUB </w:t>
      </w:r>
      <w:r w:rsidR="00F82D40" w:rsidRPr="00CB11CD">
        <w:rPr>
          <w:rFonts w:ascii="Arial" w:eastAsia="Times New Roman" w:hAnsi="Arial" w:cs="Arial"/>
          <w:b/>
        </w:rPr>
        <w:t>tīmekļvietnē</w:t>
      </w:r>
      <w:r w:rsidRPr="00CB11CD">
        <w:rPr>
          <w:rFonts w:ascii="Arial" w:eastAsia="Times New Roman" w:hAnsi="Arial" w:cs="Arial"/>
          <w:b/>
        </w:rPr>
        <w:t>:</w:t>
      </w:r>
      <w:r w:rsidRPr="00CB11CD">
        <w:rPr>
          <w:rFonts w:ascii="Arial" w:eastAsia="Times New Roman" w:hAnsi="Arial" w:cs="Arial"/>
        </w:rPr>
        <w:t xml:space="preserve"> </w:t>
      </w:r>
      <w:r w:rsidR="00641FD2" w:rsidRPr="00641FD2">
        <w:rPr>
          <w:rFonts w:ascii="Arial" w:eastAsia="Times New Roman" w:hAnsi="Arial" w:cs="Arial"/>
        </w:rPr>
        <w:t>02/10/2024</w:t>
      </w:r>
    </w:p>
    <w:p w14:paraId="6BA271CE" w14:textId="236F7688" w:rsidR="00F77997" w:rsidRPr="00CB11CD" w:rsidRDefault="00F82D40" w:rsidP="00034138">
      <w:pPr>
        <w:spacing w:after="0" w:line="240" w:lineRule="auto"/>
        <w:rPr>
          <w:rFonts w:ascii="Arial" w:eastAsia="Times New Roman" w:hAnsi="Arial" w:cs="Arial"/>
        </w:rPr>
      </w:pPr>
      <w:r w:rsidRPr="00CB11CD">
        <w:rPr>
          <w:rFonts w:ascii="Arial" w:eastAsia="Times New Roman" w:hAnsi="Arial" w:cs="Arial"/>
          <w:b/>
        </w:rPr>
        <w:t>Datums, kad dalības paziņojums publicēts ESOV:</w:t>
      </w:r>
      <w:r w:rsidRPr="00CB11CD">
        <w:rPr>
          <w:rFonts w:ascii="Arial" w:eastAsia="Times New Roman" w:hAnsi="Arial" w:cs="Arial"/>
        </w:rPr>
        <w:t xml:space="preserve"> </w:t>
      </w:r>
      <w:r w:rsidR="00F71F1E" w:rsidRPr="00F71F1E">
        <w:rPr>
          <w:rFonts w:ascii="Arial" w:eastAsia="Times New Roman" w:hAnsi="Arial" w:cs="Arial"/>
        </w:rPr>
        <w:t>0</w:t>
      </w:r>
      <w:r w:rsidR="00DD6229">
        <w:rPr>
          <w:rFonts w:ascii="Arial" w:eastAsia="Times New Roman" w:hAnsi="Arial" w:cs="Arial"/>
        </w:rPr>
        <w:t>2</w:t>
      </w:r>
      <w:r w:rsidR="00F71F1E" w:rsidRPr="00F71F1E">
        <w:rPr>
          <w:rFonts w:ascii="Arial" w:eastAsia="Times New Roman" w:hAnsi="Arial" w:cs="Arial"/>
        </w:rPr>
        <w:t>/10/2024</w:t>
      </w:r>
    </w:p>
    <w:p w14:paraId="304D408A" w14:textId="7A7B0355" w:rsidR="00F93210" w:rsidRPr="00CB11CD" w:rsidRDefault="00F93210" w:rsidP="00034138">
      <w:pPr>
        <w:spacing w:after="0" w:line="240" w:lineRule="auto"/>
        <w:rPr>
          <w:rFonts w:ascii="Arial" w:eastAsia="Times New Roman" w:hAnsi="Arial" w:cs="Arial"/>
          <w:b/>
        </w:rPr>
      </w:pPr>
      <w:r w:rsidRPr="00CB11CD">
        <w:rPr>
          <w:rFonts w:ascii="Arial" w:eastAsia="Times New Roman" w:hAnsi="Arial" w:cs="Arial"/>
          <w:b/>
        </w:rPr>
        <w:t>Iepirkuma komisijas sastāvs:</w:t>
      </w:r>
    </w:p>
    <w:p w14:paraId="039DA847"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Iepirkuma komisijas priekšsēdētājs:</w:t>
      </w:r>
    </w:p>
    <w:p w14:paraId="524D5D52"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 xml:space="preserve">Reinis Lejiņš, Tehniskās daļas vadītājs </w:t>
      </w:r>
    </w:p>
    <w:p w14:paraId="7D01EF19"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Iepirkuma komisijas priekšsēdētāja vietnieks:</w:t>
      </w:r>
    </w:p>
    <w:p w14:paraId="4E3E89E4"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 xml:space="preserve">Jānis Šleija, Iepirkumu vadības daļas vadītājs </w:t>
      </w:r>
    </w:p>
    <w:p w14:paraId="503CDAC0"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Iepirkuma komisijas locekļi:</w:t>
      </w:r>
    </w:p>
    <w:p w14:paraId="49A0D94E"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 xml:space="preserve">Santa Džeriņa, Tehniskās daļas iepirkumu speciāliste </w:t>
      </w:r>
    </w:p>
    <w:p w14:paraId="3ABD7235"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 xml:space="preserve">Jevgenija Ščirova, Finanšu analīzes un plānošanas daļas finanšu analītiķe </w:t>
      </w:r>
    </w:p>
    <w:p w14:paraId="10D3322D"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Līga Cirpone, Iepirkumu vadības daļas juriste</w:t>
      </w:r>
    </w:p>
    <w:p w14:paraId="11389070" w14:textId="77777777" w:rsidR="00F97CCE" w:rsidRP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Iepirkuma komisijas sekretāre:</w:t>
      </w:r>
    </w:p>
    <w:p w14:paraId="0E8BBA07" w14:textId="77777777" w:rsidR="00F97CCE" w:rsidRDefault="00F97CCE" w:rsidP="00F97CCE">
      <w:pPr>
        <w:tabs>
          <w:tab w:val="left" w:pos="480"/>
        </w:tabs>
        <w:spacing w:after="0"/>
        <w:jc w:val="both"/>
        <w:rPr>
          <w:rFonts w:ascii="Arial" w:eastAsia="Times New Roman" w:hAnsi="Arial" w:cs="Arial"/>
        </w:rPr>
      </w:pPr>
      <w:r w:rsidRPr="00F97CCE">
        <w:rPr>
          <w:rFonts w:ascii="Arial" w:eastAsia="Times New Roman" w:hAnsi="Arial" w:cs="Arial"/>
        </w:rPr>
        <w:t>Līga Cirpone, Iepirkumu vadības daļas juriste</w:t>
      </w:r>
    </w:p>
    <w:p w14:paraId="37A42DCF" w14:textId="7BC06143" w:rsidR="00520812" w:rsidRDefault="00CE4209" w:rsidP="00F97CCE">
      <w:pPr>
        <w:tabs>
          <w:tab w:val="left" w:pos="480"/>
        </w:tabs>
        <w:spacing w:after="0"/>
        <w:jc w:val="both"/>
        <w:rPr>
          <w:rFonts w:ascii="Arial" w:eastAsia="Times New Roman" w:hAnsi="Arial" w:cs="Arial"/>
          <w:bCs/>
        </w:rPr>
      </w:pPr>
      <w:r w:rsidRPr="00CC4DC6">
        <w:rPr>
          <w:rFonts w:ascii="Arial" w:eastAsia="Times New Roman" w:hAnsi="Arial" w:cs="Arial"/>
          <w:b/>
        </w:rPr>
        <w:t>Iepirkuma komisijas izveidošanas pamats</w:t>
      </w:r>
      <w:r w:rsidRPr="00CC4DC6">
        <w:rPr>
          <w:rFonts w:ascii="Arial" w:eastAsia="Times New Roman" w:hAnsi="Arial" w:cs="Arial"/>
          <w:bCs/>
        </w:rPr>
        <w:t xml:space="preserve">: </w:t>
      </w:r>
      <w:r w:rsidR="009C784A" w:rsidRPr="009C784A">
        <w:rPr>
          <w:rFonts w:ascii="Arial" w:eastAsia="Times New Roman" w:hAnsi="Arial" w:cs="Arial"/>
          <w:bCs/>
        </w:rPr>
        <w:t>valdes 16.07.2024. lēmums Nr.6.2. (protokols Nr.37/2024) par iepirkuma procedūru uzsākšanu dabasgāzes iegādei; Rīkojums 13.11.2024. Nr.67</w:t>
      </w:r>
    </w:p>
    <w:p w14:paraId="47E877F6" w14:textId="10955040" w:rsidR="007B0B6E" w:rsidRPr="0075393A" w:rsidRDefault="00A26681" w:rsidP="00520812">
      <w:pPr>
        <w:tabs>
          <w:tab w:val="left" w:pos="480"/>
        </w:tabs>
        <w:spacing w:after="0"/>
        <w:jc w:val="both"/>
        <w:rPr>
          <w:rFonts w:ascii="Arial" w:eastAsia="Times New Roman" w:hAnsi="Arial" w:cs="Arial"/>
        </w:rPr>
      </w:pPr>
      <w:r w:rsidRPr="005D7E9A">
        <w:rPr>
          <w:rFonts w:ascii="Arial" w:eastAsia="Times New Roman" w:hAnsi="Arial" w:cs="Arial"/>
          <w:b/>
        </w:rPr>
        <w:t>Iepirkuma procedūras dokumentu sagatavotāji:</w:t>
      </w:r>
      <w:r w:rsidRPr="005D7E9A">
        <w:rPr>
          <w:rFonts w:ascii="Arial" w:eastAsia="Times New Roman" w:hAnsi="Arial" w:cs="Arial"/>
        </w:rPr>
        <w:t xml:space="preserve"> </w:t>
      </w:r>
      <w:r w:rsidR="007B42B0" w:rsidRPr="007B42B0">
        <w:rPr>
          <w:rFonts w:ascii="Arial" w:eastAsia="Times New Roman" w:hAnsi="Arial" w:cs="Arial"/>
        </w:rPr>
        <w:t>iepirkuma komisija</w:t>
      </w:r>
    </w:p>
    <w:p w14:paraId="42BF7F7C" w14:textId="566A5269" w:rsidR="00A26681" w:rsidRPr="00CB11CD" w:rsidRDefault="00A26681" w:rsidP="00A26681">
      <w:pPr>
        <w:spacing w:after="0" w:line="240" w:lineRule="auto"/>
        <w:rPr>
          <w:rFonts w:ascii="Arial" w:eastAsia="Times New Roman" w:hAnsi="Arial" w:cs="Arial"/>
        </w:rPr>
      </w:pPr>
      <w:r w:rsidRPr="00CB11CD">
        <w:rPr>
          <w:rFonts w:ascii="Arial" w:eastAsia="Times New Roman" w:hAnsi="Arial" w:cs="Arial"/>
          <w:b/>
        </w:rPr>
        <w:t>Pieaicinātie eksperti:</w:t>
      </w:r>
      <w:r w:rsidRPr="00CB11CD">
        <w:rPr>
          <w:rFonts w:ascii="Arial" w:eastAsia="Times New Roman" w:hAnsi="Arial" w:cs="Arial"/>
        </w:rPr>
        <w:t xml:space="preserve"> </w:t>
      </w:r>
      <w:r w:rsidRPr="00CB11CD">
        <w:rPr>
          <w:rFonts w:ascii="Arial" w:eastAsia="Times New Roman" w:hAnsi="Arial" w:cs="Arial"/>
          <w:b/>
        </w:rPr>
        <w:t>---</w:t>
      </w:r>
    </w:p>
    <w:p w14:paraId="474DA5A9" w14:textId="13ED5A15" w:rsidR="00F93210" w:rsidRPr="00CB11CD" w:rsidRDefault="00F93210" w:rsidP="00E9177C">
      <w:pPr>
        <w:spacing w:after="0" w:line="240" w:lineRule="auto"/>
        <w:rPr>
          <w:rFonts w:ascii="Arial" w:eastAsia="Times New Roman" w:hAnsi="Arial" w:cs="Arial"/>
        </w:rPr>
      </w:pPr>
      <w:r w:rsidRPr="00CB11CD">
        <w:rPr>
          <w:rFonts w:ascii="Arial" w:eastAsia="Times New Roman" w:hAnsi="Arial" w:cs="Arial"/>
          <w:b/>
        </w:rPr>
        <w:t>Piedāvājumu iesniegšanas termiņš:</w:t>
      </w:r>
      <w:r w:rsidRPr="00CB11CD">
        <w:rPr>
          <w:rFonts w:ascii="Arial" w:eastAsia="Times New Roman" w:hAnsi="Arial" w:cs="Arial"/>
        </w:rPr>
        <w:t xml:space="preserve"> </w:t>
      </w:r>
      <w:r w:rsidR="000F1984" w:rsidRPr="00DD3422">
        <w:rPr>
          <w:rFonts w:ascii="Arial" w:eastAsia="Times New Roman" w:hAnsi="Arial" w:cs="Arial"/>
        </w:rPr>
        <w:t>08</w:t>
      </w:r>
      <w:r w:rsidRPr="00DD3422">
        <w:rPr>
          <w:rFonts w:ascii="Arial" w:eastAsia="Times New Roman" w:hAnsi="Arial" w:cs="Arial"/>
        </w:rPr>
        <w:t>.</w:t>
      </w:r>
      <w:r w:rsidR="000F1984" w:rsidRPr="00DD3422">
        <w:rPr>
          <w:rFonts w:ascii="Arial" w:eastAsia="Times New Roman" w:hAnsi="Arial" w:cs="Arial"/>
        </w:rPr>
        <w:t>11</w:t>
      </w:r>
      <w:r w:rsidRPr="00DD3422">
        <w:rPr>
          <w:rFonts w:ascii="Arial" w:eastAsia="Times New Roman" w:hAnsi="Arial" w:cs="Arial"/>
        </w:rPr>
        <w:t>.20</w:t>
      </w:r>
      <w:r w:rsidR="00C15ADF" w:rsidRPr="00DD3422">
        <w:rPr>
          <w:rFonts w:ascii="Arial" w:eastAsia="Times New Roman" w:hAnsi="Arial" w:cs="Arial"/>
        </w:rPr>
        <w:t>2</w:t>
      </w:r>
      <w:r w:rsidR="00520812" w:rsidRPr="00DD3422">
        <w:rPr>
          <w:rFonts w:ascii="Arial" w:eastAsia="Times New Roman" w:hAnsi="Arial" w:cs="Arial"/>
        </w:rPr>
        <w:t>4</w:t>
      </w:r>
      <w:r w:rsidRPr="00DD3422">
        <w:rPr>
          <w:rFonts w:ascii="Arial" w:eastAsia="Times New Roman" w:hAnsi="Arial" w:cs="Arial"/>
        </w:rPr>
        <w:t>., pl.10</w:t>
      </w:r>
      <w:r w:rsidR="00C15ADF" w:rsidRPr="00DD3422">
        <w:rPr>
          <w:rFonts w:ascii="Arial" w:eastAsia="Times New Roman" w:hAnsi="Arial" w:cs="Arial"/>
        </w:rPr>
        <w:t>:</w:t>
      </w:r>
      <w:r w:rsidRPr="00DD3422">
        <w:rPr>
          <w:rFonts w:ascii="Arial" w:eastAsia="Times New Roman" w:hAnsi="Arial" w:cs="Arial"/>
        </w:rPr>
        <w:t>00</w:t>
      </w:r>
    </w:p>
    <w:p w14:paraId="48B74BC3" w14:textId="77777777" w:rsidR="006E0DBF" w:rsidRDefault="006E0DBF" w:rsidP="006E0DBF">
      <w:pPr>
        <w:spacing w:after="0" w:line="240" w:lineRule="auto"/>
        <w:rPr>
          <w:rFonts w:ascii="Arial" w:eastAsia="Times New Roman" w:hAnsi="Arial" w:cs="Arial"/>
          <w:b/>
        </w:rPr>
      </w:pPr>
      <w:r w:rsidRPr="00AE24E3">
        <w:rPr>
          <w:rFonts w:ascii="Arial" w:eastAsia="Times New Roman" w:hAnsi="Arial" w:cs="Arial"/>
          <w:b/>
          <w:bCs/>
        </w:rPr>
        <w:t>Konkursa pretendentu saraksts</w:t>
      </w:r>
      <w:r w:rsidRPr="00AE24E3" w:rsidDel="00AE24E3">
        <w:rPr>
          <w:rFonts w:ascii="Arial" w:eastAsia="Times New Roman" w:hAnsi="Arial" w:cs="Arial"/>
          <w:b/>
        </w:rPr>
        <w:t xml:space="preserve">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8625"/>
      </w:tblGrid>
      <w:tr w:rsidR="003639EA" w:rsidRPr="003639EA" w14:paraId="60DB493B" w14:textId="77777777" w:rsidTr="009E411F">
        <w:trPr>
          <w:trHeight w:val="316"/>
        </w:trPr>
        <w:tc>
          <w:tcPr>
            <w:tcW w:w="739" w:type="dxa"/>
            <w:shd w:val="clear" w:color="auto" w:fill="auto"/>
            <w:vAlign w:val="center"/>
          </w:tcPr>
          <w:p w14:paraId="08C92502" w14:textId="77777777" w:rsidR="003639EA" w:rsidRPr="003639EA" w:rsidRDefault="003639EA" w:rsidP="003639EA">
            <w:pPr>
              <w:spacing w:after="0" w:line="240" w:lineRule="auto"/>
              <w:jc w:val="both"/>
              <w:rPr>
                <w:rFonts w:ascii="Arial" w:eastAsia="Times New Roman" w:hAnsi="Arial" w:cs="Arial"/>
                <w:lang w:eastAsia="ar-SA"/>
              </w:rPr>
            </w:pPr>
            <w:bookmarkStart w:id="1" w:name="_Hlk87359017"/>
            <w:r w:rsidRPr="003639EA">
              <w:rPr>
                <w:rFonts w:ascii="Arial" w:eastAsia="Times New Roman" w:hAnsi="Arial" w:cs="Arial"/>
                <w:lang w:eastAsia="ar-SA"/>
              </w:rPr>
              <w:t>1.</w:t>
            </w:r>
          </w:p>
        </w:tc>
        <w:tc>
          <w:tcPr>
            <w:tcW w:w="8974" w:type="dxa"/>
            <w:vAlign w:val="center"/>
          </w:tcPr>
          <w:p w14:paraId="279D83F0"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AS AJ Power Gas (vienotais reģistrācijas Nr. 40203049079)</w:t>
            </w:r>
          </w:p>
        </w:tc>
      </w:tr>
      <w:tr w:rsidR="003639EA" w:rsidRPr="003639EA" w14:paraId="69FBF866" w14:textId="77777777" w:rsidTr="009E411F">
        <w:trPr>
          <w:trHeight w:val="316"/>
        </w:trPr>
        <w:tc>
          <w:tcPr>
            <w:tcW w:w="739" w:type="dxa"/>
            <w:shd w:val="clear" w:color="auto" w:fill="auto"/>
            <w:vAlign w:val="center"/>
          </w:tcPr>
          <w:p w14:paraId="57953B5E"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2.</w:t>
            </w:r>
          </w:p>
        </w:tc>
        <w:tc>
          <w:tcPr>
            <w:tcW w:w="8974" w:type="dxa"/>
            <w:vAlign w:val="center"/>
          </w:tcPr>
          <w:p w14:paraId="1313644F"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SIA "</w:t>
            </w:r>
            <w:proofErr w:type="spellStart"/>
            <w:r w:rsidRPr="003639EA">
              <w:rPr>
                <w:rFonts w:ascii="Arial" w:eastAsia="Times New Roman" w:hAnsi="Arial" w:cs="Arial"/>
                <w:lang w:eastAsia="ar-SA"/>
              </w:rPr>
              <w:t>Alexela</w:t>
            </w:r>
            <w:proofErr w:type="spellEnd"/>
            <w:r w:rsidRPr="003639EA">
              <w:rPr>
                <w:rFonts w:ascii="Arial" w:eastAsia="Times New Roman" w:hAnsi="Arial" w:cs="Arial"/>
                <w:lang w:eastAsia="ar-SA"/>
              </w:rPr>
              <w:t>" (vienotais reģistrācijas Nr. 40103752971)</w:t>
            </w:r>
          </w:p>
        </w:tc>
      </w:tr>
      <w:tr w:rsidR="003639EA" w:rsidRPr="003639EA" w14:paraId="6B186173" w14:textId="77777777" w:rsidTr="009E411F">
        <w:trPr>
          <w:trHeight w:val="316"/>
        </w:trPr>
        <w:tc>
          <w:tcPr>
            <w:tcW w:w="739" w:type="dxa"/>
            <w:shd w:val="clear" w:color="auto" w:fill="auto"/>
            <w:vAlign w:val="center"/>
          </w:tcPr>
          <w:p w14:paraId="027548C2"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3.</w:t>
            </w:r>
          </w:p>
        </w:tc>
        <w:tc>
          <w:tcPr>
            <w:tcW w:w="8974" w:type="dxa"/>
            <w:vAlign w:val="center"/>
          </w:tcPr>
          <w:p w14:paraId="6874FCF0"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Akciju sabiedrība "Latvenergo" (vienotais reģistrācijas Nr. 40003032949)</w:t>
            </w:r>
          </w:p>
        </w:tc>
      </w:tr>
      <w:tr w:rsidR="003639EA" w:rsidRPr="003639EA" w14:paraId="7820FD21" w14:textId="77777777" w:rsidTr="009E411F">
        <w:trPr>
          <w:trHeight w:val="316"/>
        </w:trPr>
        <w:tc>
          <w:tcPr>
            <w:tcW w:w="739" w:type="dxa"/>
            <w:shd w:val="clear" w:color="auto" w:fill="auto"/>
            <w:vAlign w:val="center"/>
          </w:tcPr>
          <w:p w14:paraId="215F5697"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4.</w:t>
            </w:r>
          </w:p>
        </w:tc>
        <w:tc>
          <w:tcPr>
            <w:tcW w:w="8974" w:type="dxa"/>
            <w:vAlign w:val="center"/>
          </w:tcPr>
          <w:p w14:paraId="6189A237" w14:textId="77777777" w:rsidR="003639EA" w:rsidRPr="003639EA" w:rsidRDefault="003639EA" w:rsidP="003639EA">
            <w:pPr>
              <w:spacing w:after="0" w:line="240" w:lineRule="auto"/>
              <w:jc w:val="both"/>
              <w:rPr>
                <w:rFonts w:ascii="Arial" w:eastAsia="Times New Roman" w:hAnsi="Arial" w:cs="Arial"/>
                <w:lang w:eastAsia="ar-SA"/>
              </w:rPr>
            </w:pPr>
            <w:r w:rsidRPr="003639EA">
              <w:rPr>
                <w:rFonts w:ascii="Arial" w:eastAsia="Times New Roman" w:hAnsi="Arial" w:cs="Arial"/>
                <w:lang w:eastAsia="ar-SA"/>
              </w:rPr>
              <w:t xml:space="preserve">SIA </w:t>
            </w:r>
            <w:proofErr w:type="spellStart"/>
            <w:r w:rsidRPr="003639EA">
              <w:rPr>
                <w:rFonts w:ascii="Arial" w:eastAsia="Times New Roman" w:hAnsi="Arial" w:cs="Arial"/>
                <w:lang w:eastAsia="ar-SA"/>
              </w:rPr>
              <w:t>Elenger</w:t>
            </w:r>
            <w:proofErr w:type="spellEnd"/>
            <w:r w:rsidRPr="003639EA">
              <w:rPr>
                <w:rFonts w:ascii="Arial" w:eastAsia="Times New Roman" w:hAnsi="Arial" w:cs="Arial"/>
                <w:lang w:eastAsia="ar-SA"/>
              </w:rPr>
              <w:t xml:space="preserve"> (vienotais reģistrācijas Nr. 40203080354)</w:t>
            </w:r>
          </w:p>
        </w:tc>
      </w:tr>
    </w:tbl>
    <w:bookmarkEnd w:id="1"/>
    <w:p w14:paraId="3F16FF96" w14:textId="40CAE745" w:rsidR="006E0DBF" w:rsidRPr="00E11094" w:rsidRDefault="006E0DBF" w:rsidP="006E0DBF">
      <w:pPr>
        <w:spacing w:after="0" w:line="240" w:lineRule="auto"/>
        <w:jc w:val="both"/>
        <w:rPr>
          <w:rFonts w:ascii="Arial" w:eastAsia="Times New Roman" w:hAnsi="Arial" w:cs="Arial"/>
        </w:rPr>
      </w:pPr>
      <w:r w:rsidRPr="00E11094">
        <w:rPr>
          <w:rFonts w:ascii="Arial" w:eastAsia="Times New Roman" w:hAnsi="Arial" w:cs="Arial"/>
          <w:b/>
        </w:rPr>
        <w:t xml:space="preserve">Piedāvājumu atvēršanas vieta, datums un laiks: </w:t>
      </w:r>
      <w:r w:rsidRPr="00E11094">
        <w:rPr>
          <w:rFonts w:ascii="Arial" w:eastAsia="Times New Roman" w:hAnsi="Arial" w:cs="Arial"/>
        </w:rPr>
        <w:t xml:space="preserve">Elektronisko iepirkumu sistēma, </w:t>
      </w:r>
      <w:r w:rsidR="00DD3422" w:rsidRPr="00DD3422">
        <w:rPr>
          <w:rFonts w:ascii="Arial" w:eastAsia="Times New Roman" w:hAnsi="Arial" w:cs="Arial"/>
        </w:rPr>
        <w:t>08</w:t>
      </w:r>
      <w:r w:rsidRPr="00DD3422">
        <w:rPr>
          <w:rFonts w:ascii="Arial" w:eastAsia="Times New Roman" w:hAnsi="Arial" w:cs="Arial"/>
        </w:rPr>
        <w:t>.</w:t>
      </w:r>
      <w:r w:rsidR="00DD3422" w:rsidRPr="00DD3422">
        <w:rPr>
          <w:rFonts w:ascii="Arial" w:eastAsia="Times New Roman" w:hAnsi="Arial" w:cs="Arial"/>
        </w:rPr>
        <w:t>11</w:t>
      </w:r>
      <w:r w:rsidRPr="00DD3422">
        <w:rPr>
          <w:rFonts w:ascii="Arial" w:eastAsia="Times New Roman" w:hAnsi="Arial" w:cs="Arial"/>
        </w:rPr>
        <w:t>.202</w:t>
      </w:r>
      <w:r w:rsidR="00520812" w:rsidRPr="00DD3422">
        <w:rPr>
          <w:rFonts w:ascii="Arial" w:eastAsia="Times New Roman" w:hAnsi="Arial" w:cs="Arial"/>
        </w:rPr>
        <w:t>4</w:t>
      </w:r>
      <w:r w:rsidRPr="00DD3422">
        <w:rPr>
          <w:rFonts w:ascii="Arial" w:eastAsia="Times New Roman" w:hAnsi="Arial" w:cs="Arial"/>
        </w:rPr>
        <w:t>. plkst.1</w:t>
      </w:r>
      <w:r w:rsidR="00520812" w:rsidRPr="00DD3422">
        <w:rPr>
          <w:rFonts w:ascii="Arial" w:eastAsia="Times New Roman" w:hAnsi="Arial" w:cs="Arial"/>
        </w:rPr>
        <w:t>4</w:t>
      </w:r>
      <w:r w:rsidRPr="00DD3422">
        <w:rPr>
          <w:rFonts w:ascii="Arial" w:eastAsia="Times New Roman" w:hAnsi="Arial" w:cs="Arial"/>
        </w:rPr>
        <w:t>:</w:t>
      </w:r>
      <w:r w:rsidR="00473680" w:rsidRPr="00DD3422">
        <w:rPr>
          <w:rFonts w:ascii="Arial" w:eastAsia="Times New Roman" w:hAnsi="Arial" w:cs="Arial"/>
        </w:rPr>
        <w:t>00</w:t>
      </w:r>
      <w:r w:rsidRPr="00DD3422">
        <w:rPr>
          <w:rFonts w:ascii="Arial" w:eastAsia="Times New Roman" w:hAnsi="Arial" w:cs="Arial"/>
        </w:rPr>
        <w:t>.</w:t>
      </w:r>
    </w:p>
    <w:p w14:paraId="64A0031D" w14:textId="2DEBE150" w:rsidR="006E0DBF" w:rsidRPr="006E0DBF" w:rsidRDefault="006E0DBF" w:rsidP="00C15ADF">
      <w:pPr>
        <w:spacing w:after="0" w:line="240" w:lineRule="auto"/>
        <w:rPr>
          <w:rFonts w:ascii="Arial" w:eastAsia="Times New Roman" w:hAnsi="Arial" w:cs="Arial"/>
          <w:b/>
          <w:bCs/>
        </w:rPr>
      </w:pPr>
      <w:r w:rsidRPr="006E0DBF">
        <w:rPr>
          <w:rFonts w:ascii="Arial" w:eastAsia="Times New Roman" w:hAnsi="Arial" w:cs="Arial"/>
          <w:b/>
          <w:bCs/>
        </w:rPr>
        <w:t xml:space="preserve">Pretendentu nosaukumi, kas iesnieguši piedāvājumus un to piedāvātās cenas: </w:t>
      </w:r>
    </w:p>
    <w:tbl>
      <w:tblPr>
        <w:tblpPr w:leftFromText="180" w:rightFromText="180" w:vertAnchor="text" w:horzAnchor="margin" w:tblpX="75" w:tblpY="157"/>
        <w:tblW w:w="49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2864"/>
        <w:gridCol w:w="2926"/>
      </w:tblGrid>
      <w:tr w:rsidR="000857D7" w:rsidRPr="000857D7" w14:paraId="45EB71B9" w14:textId="77777777" w:rsidTr="009E411F">
        <w:tc>
          <w:tcPr>
            <w:tcW w:w="1842"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2D0A02C4" w14:textId="77777777" w:rsidR="000857D7" w:rsidRPr="000857D7" w:rsidRDefault="000857D7" w:rsidP="000857D7">
            <w:pPr>
              <w:spacing w:after="0" w:line="240" w:lineRule="auto"/>
              <w:jc w:val="center"/>
              <w:rPr>
                <w:rFonts w:ascii="Arial" w:eastAsia="Times New Roman" w:hAnsi="Arial" w:cs="Arial"/>
              </w:rPr>
            </w:pPr>
            <w:r w:rsidRPr="000857D7">
              <w:rPr>
                <w:rFonts w:ascii="Arial" w:eastAsia="Times New Roman" w:hAnsi="Arial" w:cs="Arial"/>
              </w:rPr>
              <w:t>Pretendents</w:t>
            </w:r>
          </w:p>
        </w:tc>
        <w:tc>
          <w:tcPr>
            <w:tcW w:w="1562" w:type="pct"/>
            <w:tcBorders>
              <w:top w:val="single" w:sz="4" w:space="0" w:color="auto"/>
              <w:left w:val="single" w:sz="4" w:space="0" w:color="auto"/>
              <w:bottom w:val="single" w:sz="4" w:space="0" w:color="auto"/>
              <w:right w:val="single" w:sz="4" w:space="0" w:color="auto"/>
            </w:tcBorders>
            <w:shd w:val="pct10" w:color="auto" w:fill="auto"/>
          </w:tcPr>
          <w:p w14:paraId="7418EED8" w14:textId="77777777"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 xml:space="preserve">Cena par 1 (vienu) </w:t>
            </w:r>
          </w:p>
          <w:p w14:paraId="7B8FC5E8" w14:textId="77777777" w:rsidR="000857D7" w:rsidRPr="000857D7" w:rsidRDefault="000857D7" w:rsidP="000857D7">
            <w:pPr>
              <w:spacing w:after="0" w:line="240" w:lineRule="auto"/>
              <w:ind w:left="19"/>
              <w:jc w:val="center"/>
              <w:rPr>
                <w:rFonts w:ascii="Arial" w:eastAsia="Times New Roman" w:hAnsi="Arial" w:cs="Arial"/>
              </w:rPr>
            </w:pPr>
            <w:proofErr w:type="spellStart"/>
            <w:r w:rsidRPr="000857D7">
              <w:rPr>
                <w:rFonts w:ascii="Arial" w:eastAsia="Times New Roman" w:hAnsi="Arial" w:cs="Arial"/>
              </w:rPr>
              <w:t>MWh</w:t>
            </w:r>
            <w:proofErr w:type="spellEnd"/>
          </w:p>
        </w:tc>
        <w:tc>
          <w:tcPr>
            <w:tcW w:w="1597" w:type="pct"/>
            <w:tcBorders>
              <w:top w:val="single" w:sz="4" w:space="0" w:color="auto"/>
              <w:left w:val="single" w:sz="4" w:space="0" w:color="auto"/>
              <w:bottom w:val="single" w:sz="4" w:space="0" w:color="auto"/>
              <w:right w:val="single" w:sz="4" w:space="0" w:color="auto"/>
            </w:tcBorders>
            <w:shd w:val="pct10" w:color="auto" w:fill="auto"/>
            <w:vAlign w:val="center"/>
          </w:tcPr>
          <w:p w14:paraId="55A855C8" w14:textId="77777777" w:rsidR="000857D7" w:rsidRPr="000857D7" w:rsidRDefault="000857D7" w:rsidP="000857D7">
            <w:pPr>
              <w:spacing w:after="0" w:line="240" w:lineRule="auto"/>
              <w:ind w:left="30"/>
              <w:jc w:val="center"/>
              <w:rPr>
                <w:rFonts w:ascii="Arial" w:eastAsia="Times New Roman" w:hAnsi="Arial" w:cs="Arial"/>
              </w:rPr>
            </w:pPr>
            <w:r w:rsidRPr="000857D7">
              <w:rPr>
                <w:rFonts w:ascii="Arial" w:eastAsia="Times New Roman" w:hAnsi="Arial" w:cs="Arial"/>
              </w:rPr>
              <w:t xml:space="preserve">Plānotās izmaksas 24 </w:t>
            </w:r>
          </w:p>
          <w:p w14:paraId="35EFC747" w14:textId="77777777" w:rsidR="000857D7" w:rsidRPr="000857D7" w:rsidRDefault="000857D7" w:rsidP="000857D7">
            <w:pPr>
              <w:spacing w:after="0" w:line="240" w:lineRule="auto"/>
              <w:ind w:left="30"/>
              <w:jc w:val="center"/>
              <w:rPr>
                <w:rFonts w:ascii="Arial" w:eastAsia="Times New Roman" w:hAnsi="Arial" w:cs="Arial"/>
              </w:rPr>
            </w:pPr>
            <w:r w:rsidRPr="000857D7">
              <w:rPr>
                <w:rFonts w:ascii="Arial" w:eastAsia="Times New Roman" w:hAnsi="Arial" w:cs="Arial"/>
              </w:rPr>
              <w:t xml:space="preserve">(divdesmit četriem) mēnešiem </w:t>
            </w:r>
          </w:p>
          <w:p w14:paraId="4ABCBEAB" w14:textId="77777777"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(EUR)</w:t>
            </w:r>
          </w:p>
        </w:tc>
      </w:tr>
      <w:tr w:rsidR="000857D7" w:rsidRPr="000857D7" w14:paraId="1476C84C" w14:textId="77777777" w:rsidTr="009E411F">
        <w:tc>
          <w:tcPr>
            <w:tcW w:w="1842" w:type="pct"/>
            <w:tcBorders>
              <w:top w:val="single" w:sz="4" w:space="0" w:color="auto"/>
              <w:left w:val="single" w:sz="4" w:space="0" w:color="auto"/>
              <w:bottom w:val="single" w:sz="4" w:space="0" w:color="auto"/>
              <w:right w:val="single" w:sz="4" w:space="0" w:color="auto"/>
            </w:tcBorders>
            <w:shd w:val="clear" w:color="auto" w:fill="auto"/>
            <w:hideMark/>
          </w:tcPr>
          <w:p w14:paraId="7476AA9C" w14:textId="77777777" w:rsidR="000857D7" w:rsidRPr="000857D7" w:rsidRDefault="000857D7" w:rsidP="000857D7">
            <w:pPr>
              <w:spacing w:after="0" w:line="240" w:lineRule="auto"/>
              <w:jc w:val="both"/>
              <w:rPr>
                <w:rFonts w:ascii="Arial" w:eastAsia="Times New Roman" w:hAnsi="Arial" w:cs="Arial"/>
              </w:rPr>
            </w:pPr>
            <w:r w:rsidRPr="000857D7">
              <w:rPr>
                <w:rFonts w:ascii="Arial" w:eastAsia="Times New Roman" w:hAnsi="Arial" w:cs="Arial"/>
              </w:rPr>
              <w:t xml:space="preserve">SIA </w:t>
            </w:r>
            <w:proofErr w:type="spellStart"/>
            <w:r w:rsidRPr="000857D7">
              <w:rPr>
                <w:rFonts w:ascii="Arial" w:eastAsia="Times New Roman" w:hAnsi="Arial" w:cs="Arial"/>
              </w:rPr>
              <w:t>Elenger</w:t>
            </w:r>
            <w:proofErr w:type="spellEnd"/>
          </w:p>
        </w:tc>
        <w:tc>
          <w:tcPr>
            <w:tcW w:w="1562" w:type="pct"/>
            <w:tcBorders>
              <w:top w:val="single" w:sz="4" w:space="0" w:color="auto"/>
              <w:left w:val="single" w:sz="4" w:space="0" w:color="auto"/>
              <w:bottom w:val="single" w:sz="4" w:space="0" w:color="auto"/>
              <w:right w:val="single" w:sz="4" w:space="0" w:color="auto"/>
            </w:tcBorders>
          </w:tcPr>
          <w:p w14:paraId="077C0BCD" w14:textId="3288F538"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EUR 42,26</w:t>
            </w:r>
            <w:r>
              <w:rPr>
                <w:rFonts w:ascii="Arial" w:eastAsia="Times New Roman" w:hAnsi="Arial" w:cs="Arial"/>
              </w:rPr>
              <w:t xml:space="preserve"> (četrdesmit divi </w:t>
            </w:r>
            <w:proofErr w:type="spellStart"/>
            <w:r w:rsidRPr="000857D7">
              <w:rPr>
                <w:rFonts w:ascii="Arial" w:eastAsia="Times New Roman" w:hAnsi="Arial" w:cs="Arial"/>
                <w:i/>
                <w:iCs/>
              </w:rPr>
              <w:t>euro</w:t>
            </w:r>
            <w:proofErr w:type="spellEnd"/>
            <w:r>
              <w:rPr>
                <w:rFonts w:ascii="Arial" w:eastAsia="Times New Roman" w:hAnsi="Arial" w:cs="Arial"/>
              </w:rPr>
              <w:t>, 26 centi)</w:t>
            </w:r>
          </w:p>
        </w:tc>
        <w:tc>
          <w:tcPr>
            <w:tcW w:w="1597" w:type="pct"/>
            <w:tcBorders>
              <w:top w:val="single" w:sz="4" w:space="0" w:color="auto"/>
              <w:left w:val="single" w:sz="4" w:space="0" w:color="auto"/>
              <w:bottom w:val="single" w:sz="4" w:space="0" w:color="auto"/>
              <w:right w:val="single" w:sz="4" w:space="0" w:color="auto"/>
            </w:tcBorders>
            <w:shd w:val="clear" w:color="auto" w:fill="auto"/>
          </w:tcPr>
          <w:p w14:paraId="3CDD64F4" w14:textId="12440E36"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187 456,91</w:t>
            </w:r>
            <w:r w:rsidR="004E1E4A">
              <w:rPr>
                <w:rFonts w:ascii="Arial" w:eastAsia="Times New Roman" w:hAnsi="Arial" w:cs="Arial"/>
              </w:rPr>
              <w:t xml:space="preserve"> (viens simts astoņdesmit septiņi tūkstoši</w:t>
            </w:r>
            <w:r w:rsidR="00976D02">
              <w:rPr>
                <w:rFonts w:ascii="Arial" w:eastAsia="Times New Roman" w:hAnsi="Arial" w:cs="Arial"/>
              </w:rPr>
              <w:t xml:space="preserve"> četri simti piecdesmit seši </w:t>
            </w:r>
            <w:proofErr w:type="spellStart"/>
            <w:r w:rsidR="00976D02" w:rsidRPr="00976D02">
              <w:rPr>
                <w:rFonts w:ascii="Arial" w:eastAsia="Times New Roman" w:hAnsi="Arial" w:cs="Arial"/>
                <w:i/>
                <w:iCs/>
              </w:rPr>
              <w:t>euro</w:t>
            </w:r>
            <w:proofErr w:type="spellEnd"/>
            <w:r w:rsidR="00976D02">
              <w:rPr>
                <w:rFonts w:ascii="Arial" w:eastAsia="Times New Roman" w:hAnsi="Arial" w:cs="Arial"/>
              </w:rPr>
              <w:t>, 91 cents</w:t>
            </w:r>
            <w:r w:rsidR="004E1E4A">
              <w:rPr>
                <w:rFonts w:ascii="Arial" w:eastAsia="Times New Roman" w:hAnsi="Arial" w:cs="Arial"/>
              </w:rPr>
              <w:t>)</w:t>
            </w:r>
          </w:p>
        </w:tc>
      </w:tr>
      <w:tr w:rsidR="000857D7" w:rsidRPr="000857D7" w14:paraId="15178375" w14:textId="77777777" w:rsidTr="009E411F">
        <w:tc>
          <w:tcPr>
            <w:tcW w:w="1842" w:type="pct"/>
            <w:tcBorders>
              <w:top w:val="single" w:sz="4" w:space="0" w:color="auto"/>
              <w:left w:val="single" w:sz="4" w:space="0" w:color="auto"/>
              <w:bottom w:val="single" w:sz="4" w:space="0" w:color="auto"/>
              <w:right w:val="single" w:sz="4" w:space="0" w:color="auto"/>
            </w:tcBorders>
            <w:shd w:val="clear" w:color="auto" w:fill="auto"/>
            <w:hideMark/>
          </w:tcPr>
          <w:p w14:paraId="2BEED56A" w14:textId="77777777" w:rsidR="000857D7" w:rsidRPr="000857D7" w:rsidRDefault="000857D7" w:rsidP="000857D7">
            <w:pPr>
              <w:spacing w:after="0" w:line="240" w:lineRule="auto"/>
              <w:jc w:val="both"/>
              <w:rPr>
                <w:rFonts w:ascii="Arial" w:eastAsia="Times New Roman" w:hAnsi="Arial" w:cs="Arial"/>
              </w:rPr>
            </w:pPr>
            <w:r w:rsidRPr="000857D7">
              <w:rPr>
                <w:rFonts w:ascii="Arial" w:eastAsia="Times New Roman" w:hAnsi="Arial" w:cs="Arial"/>
              </w:rPr>
              <w:t>SIA "</w:t>
            </w:r>
            <w:proofErr w:type="spellStart"/>
            <w:r w:rsidRPr="000857D7">
              <w:rPr>
                <w:rFonts w:ascii="Arial" w:eastAsia="Times New Roman" w:hAnsi="Arial" w:cs="Arial"/>
              </w:rPr>
              <w:t>Alexela</w:t>
            </w:r>
            <w:proofErr w:type="spellEnd"/>
            <w:r w:rsidRPr="000857D7">
              <w:rPr>
                <w:rFonts w:ascii="Arial" w:eastAsia="Times New Roman" w:hAnsi="Arial" w:cs="Arial"/>
              </w:rPr>
              <w:t>"</w:t>
            </w:r>
          </w:p>
        </w:tc>
        <w:tc>
          <w:tcPr>
            <w:tcW w:w="1562" w:type="pct"/>
            <w:tcBorders>
              <w:top w:val="single" w:sz="4" w:space="0" w:color="auto"/>
              <w:left w:val="single" w:sz="4" w:space="0" w:color="auto"/>
              <w:bottom w:val="single" w:sz="4" w:space="0" w:color="auto"/>
              <w:right w:val="single" w:sz="4" w:space="0" w:color="auto"/>
            </w:tcBorders>
          </w:tcPr>
          <w:p w14:paraId="047E1A21" w14:textId="5D682223"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EUR 42,62</w:t>
            </w:r>
            <w:r>
              <w:rPr>
                <w:rFonts w:ascii="Arial" w:eastAsia="Times New Roman" w:hAnsi="Arial" w:cs="Arial"/>
              </w:rPr>
              <w:t xml:space="preserve"> (</w:t>
            </w:r>
            <w:r w:rsidR="007108DA">
              <w:rPr>
                <w:rFonts w:ascii="Arial" w:eastAsia="Times New Roman" w:hAnsi="Arial" w:cs="Arial"/>
              </w:rPr>
              <w:t xml:space="preserve">četrdesmit divi </w:t>
            </w:r>
            <w:proofErr w:type="spellStart"/>
            <w:r w:rsidR="007108DA" w:rsidRPr="007108DA">
              <w:rPr>
                <w:rFonts w:ascii="Arial" w:eastAsia="Times New Roman" w:hAnsi="Arial" w:cs="Arial"/>
                <w:i/>
                <w:iCs/>
              </w:rPr>
              <w:t>euro</w:t>
            </w:r>
            <w:proofErr w:type="spellEnd"/>
            <w:r w:rsidR="007108DA">
              <w:rPr>
                <w:rFonts w:ascii="Arial" w:eastAsia="Times New Roman" w:hAnsi="Arial" w:cs="Arial"/>
              </w:rPr>
              <w:t>, 62 centi)</w:t>
            </w:r>
          </w:p>
        </w:tc>
        <w:tc>
          <w:tcPr>
            <w:tcW w:w="1597" w:type="pct"/>
            <w:tcBorders>
              <w:top w:val="single" w:sz="4" w:space="0" w:color="auto"/>
              <w:left w:val="single" w:sz="4" w:space="0" w:color="auto"/>
              <w:bottom w:val="single" w:sz="4" w:space="0" w:color="auto"/>
              <w:right w:val="single" w:sz="4" w:space="0" w:color="auto"/>
            </w:tcBorders>
            <w:shd w:val="clear" w:color="auto" w:fill="auto"/>
          </w:tcPr>
          <w:p w14:paraId="74BD1690" w14:textId="325F4B4E"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189 053,80</w:t>
            </w:r>
            <w:r w:rsidR="00976D02">
              <w:rPr>
                <w:rFonts w:ascii="Arial" w:eastAsia="Times New Roman" w:hAnsi="Arial" w:cs="Arial"/>
              </w:rPr>
              <w:t xml:space="preserve"> (viens simts astoņdesmit deviņi</w:t>
            </w:r>
            <w:r w:rsidR="0064580D">
              <w:rPr>
                <w:rFonts w:ascii="Arial" w:eastAsia="Times New Roman" w:hAnsi="Arial" w:cs="Arial"/>
              </w:rPr>
              <w:t xml:space="preserve"> tūkstoši piecdesmit trīs </w:t>
            </w:r>
            <w:proofErr w:type="spellStart"/>
            <w:r w:rsidR="0064580D" w:rsidRPr="0064580D">
              <w:rPr>
                <w:rFonts w:ascii="Arial" w:eastAsia="Times New Roman" w:hAnsi="Arial" w:cs="Arial"/>
                <w:i/>
                <w:iCs/>
              </w:rPr>
              <w:t>euro</w:t>
            </w:r>
            <w:proofErr w:type="spellEnd"/>
            <w:r w:rsidR="0064580D">
              <w:rPr>
                <w:rFonts w:ascii="Arial" w:eastAsia="Times New Roman" w:hAnsi="Arial" w:cs="Arial"/>
              </w:rPr>
              <w:t>, 80 centi</w:t>
            </w:r>
            <w:r w:rsidR="00976D02">
              <w:rPr>
                <w:rFonts w:ascii="Arial" w:eastAsia="Times New Roman" w:hAnsi="Arial" w:cs="Arial"/>
              </w:rPr>
              <w:t>)</w:t>
            </w:r>
          </w:p>
        </w:tc>
      </w:tr>
      <w:tr w:rsidR="000857D7" w:rsidRPr="000857D7" w14:paraId="19558FB4" w14:textId="77777777" w:rsidTr="009E411F">
        <w:tc>
          <w:tcPr>
            <w:tcW w:w="1842" w:type="pct"/>
            <w:tcBorders>
              <w:top w:val="single" w:sz="4" w:space="0" w:color="auto"/>
              <w:left w:val="single" w:sz="4" w:space="0" w:color="auto"/>
              <w:bottom w:val="single" w:sz="4" w:space="0" w:color="auto"/>
              <w:right w:val="single" w:sz="4" w:space="0" w:color="auto"/>
            </w:tcBorders>
            <w:shd w:val="clear" w:color="auto" w:fill="auto"/>
            <w:hideMark/>
          </w:tcPr>
          <w:p w14:paraId="421ADDC5" w14:textId="77777777" w:rsidR="000857D7" w:rsidRPr="000857D7" w:rsidRDefault="000857D7" w:rsidP="000857D7">
            <w:pPr>
              <w:spacing w:after="0" w:line="240" w:lineRule="auto"/>
              <w:rPr>
                <w:rFonts w:ascii="Arial" w:eastAsia="Times New Roman" w:hAnsi="Arial" w:cs="Arial"/>
              </w:rPr>
            </w:pPr>
            <w:r w:rsidRPr="000857D7">
              <w:rPr>
                <w:rFonts w:ascii="Arial" w:eastAsia="Times New Roman" w:hAnsi="Arial" w:cs="Arial"/>
              </w:rPr>
              <w:lastRenderedPageBreak/>
              <w:t>Akciju sabiedrība "Latvenergo"</w:t>
            </w:r>
          </w:p>
        </w:tc>
        <w:tc>
          <w:tcPr>
            <w:tcW w:w="1562" w:type="pct"/>
            <w:tcBorders>
              <w:top w:val="single" w:sz="4" w:space="0" w:color="auto"/>
              <w:left w:val="single" w:sz="4" w:space="0" w:color="auto"/>
              <w:bottom w:val="single" w:sz="4" w:space="0" w:color="auto"/>
              <w:right w:val="single" w:sz="4" w:space="0" w:color="auto"/>
            </w:tcBorders>
          </w:tcPr>
          <w:p w14:paraId="1BBAA63C" w14:textId="038B318C"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EUR 43,48</w:t>
            </w:r>
            <w:r w:rsidR="007108DA">
              <w:rPr>
                <w:rFonts w:ascii="Arial" w:eastAsia="Times New Roman" w:hAnsi="Arial" w:cs="Arial"/>
              </w:rPr>
              <w:t xml:space="preserve"> (četrdesmit trīs </w:t>
            </w:r>
            <w:proofErr w:type="spellStart"/>
            <w:r w:rsidR="007108DA" w:rsidRPr="007108DA">
              <w:rPr>
                <w:rFonts w:ascii="Arial" w:eastAsia="Times New Roman" w:hAnsi="Arial" w:cs="Arial"/>
                <w:i/>
                <w:iCs/>
              </w:rPr>
              <w:t>euro</w:t>
            </w:r>
            <w:proofErr w:type="spellEnd"/>
            <w:r w:rsidR="007108DA">
              <w:rPr>
                <w:rFonts w:ascii="Arial" w:eastAsia="Times New Roman" w:hAnsi="Arial" w:cs="Arial"/>
              </w:rPr>
              <w:t>, 48 centi)</w:t>
            </w:r>
          </w:p>
        </w:tc>
        <w:tc>
          <w:tcPr>
            <w:tcW w:w="1597" w:type="pct"/>
            <w:tcBorders>
              <w:top w:val="single" w:sz="4" w:space="0" w:color="auto"/>
              <w:left w:val="single" w:sz="4" w:space="0" w:color="auto"/>
              <w:bottom w:val="single" w:sz="4" w:space="0" w:color="auto"/>
              <w:right w:val="single" w:sz="4" w:space="0" w:color="auto"/>
            </w:tcBorders>
            <w:shd w:val="clear" w:color="auto" w:fill="auto"/>
          </w:tcPr>
          <w:p w14:paraId="62881334" w14:textId="2914420A"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192 868,58</w:t>
            </w:r>
            <w:r w:rsidR="0064580D">
              <w:rPr>
                <w:rFonts w:ascii="Arial" w:eastAsia="Times New Roman" w:hAnsi="Arial" w:cs="Arial"/>
              </w:rPr>
              <w:t xml:space="preserve"> (</w:t>
            </w:r>
            <w:r w:rsidR="00511FFC">
              <w:rPr>
                <w:rFonts w:ascii="Arial" w:eastAsia="Times New Roman" w:hAnsi="Arial" w:cs="Arial"/>
              </w:rPr>
              <w:t xml:space="preserve">viens simts deviņdesmit divi tūkstoši astoņi simti sešdesmit astoņi </w:t>
            </w:r>
            <w:proofErr w:type="spellStart"/>
            <w:r w:rsidR="00511FFC" w:rsidRPr="001B0833">
              <w:rPr>
                <w:rFonts w:ascii="Arial" w:eastAsia="Times New Roman" w:hAnsi="Arial" w:cs="Arial"/>
                <w:i/>
                <w:iCs/>
              </w:rPr>
              <w:t>euro</w:t>
            </w:r>
            <w:proofErr w:type="spellEnd"/>
            <w:r w:rsidR="00511FFC">
              <w:rPr>
                <w:rFonts w:ascii="Arial" w:eastAsia="Times New Roman" w:hAnsi="Arial" w:cs="Arial"/>
              </w:rPr>
              <w:t xml:space="preserve">, </w:t>
            </w:r>
            <w:r w:rsidR="001B0833">
              <w:rPr>
                <w:rFonts w:ascii="Arial" w:eastAsia="Times New Roman" w:hAnsi="Arial" w:cs="Arial"/>
              </w:rPr>
              <w:t>58 centi</w:t>
            </w:r>
            <w:r w:rsidR="0064580D">
              <w:rPr>
                <w:rFonts w:ascii="Arial" w:eastAsia="Times New Roman" w:hAnsi="Arial" w:cs="Arial"/>
              </w:rPr>
              <w:t>)</w:t>
            </w:r>
          </w:p>
        </w:tc>
      </w:tr>
      <w:tr w:rsidR="000857D7" w:rsidRPr="000857D7" w14:paraId="76904CEC" w14:textId="77777777" w:rsidTr="009E411F">
        <w:tc>
          <w:tcPr>
            <w:tcW w:w="1842" w:type="pct"/>
            <w:tcBorders>
              <w:top w:val="single" w:sz="4" w:space="0" w:color="auto"/>
              <w:left w:val="single" w:sz="4" w:space="0" w:color="auto"/>
              <w:bottom w:val="single" w:sz="4" w:space="0" w:color="auto"/>
              <w:right w:val="single" w:sz="4" w:space="0" w:color="auto"/>
            </w:tcBorders>
            <w:shd w:val="clear" w:color="auto" w:fill="auto"/>
            <w:hideMark/>
          </w:tcPr>
          <w:p w14:paraId="0276AFC1" w14:textId="77777777" w:rsidR="000857D7" w:rsidRPr="000857D7" w:rsidRDefault="000857D7" w:rsidP="000857D7">
            <w:pPr>
              <w:spacing w:after="0" w:line="240" w:lineRule="auto"/>
              <w:jc w:val="both"/>
              <w:rPr>
                <w:rFonts w:ascii="Arial" w:eastAsia="Times New Roman" w:hAnsi="Arial" w:cs="Arial"/>
              </w:rPr>
            </w:pPr>
            <w:r w:rsidRPr="000857D7">
              <w:rPr>
                <w:rFonts w:ascii="Arial" w:eastAsia="Times New Roman" w:hAnsi="Arial" w:cs="Arial"/>
              </w:rPr>
              <w:t>AS AJ Power Gas</w:t>
            </w:r>
          </w:p>
        </w:tc>
        <w:tc>
          <w:tcPr>
            <w:tcW w:w="1562" w:type="pct"/>
            <w:tcBorders>
              <w:top w:val="single" w:sz="4" w:space="0" w:color="auto"/>
              <w:left w:val="single" w:sz="4" w:space="0" w:color="auto"/>
              <w:bottom w:val="single" w:sz="4" w:space="0" w:color="auto"/>
              <w:right w:val="single" w:sz="4" w:space="0" w:color="auto"/>
            </w:tcBorders>
          </w:tcPr>
          <w:p w14:paraId="1E413DE8" w14:textId="1337BB14"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EUR 43,88</w:t>
            </w:r>
            <w:r w:rsidR="007108DA">
              <w:rPr>
                <w:rFonts w:ascii="Arial" w:eastAsia="Times New Roman" w:hAnsi="Arial" w:cs="Arial"/>
              </w:rPr>
              <w:t xml:space="preserve"> (četrdesmit trīs </w:t>
            </w:r>
            <w:proofErr w:type="spellStart"/>
            <w:r w:rsidR="007108DA" w:rsidRPr="004E1E4A">
              <w:rPr>
                <w:rFonts w:ascii="Arial" w:eastAsia="Times New Roman" w:hAnsi="Arial" w:cs="Arial"/>
                <w:i/>
                <w:iCs/>
              </w:rPr>
              <w:t>euro</w:t>
            </w:r>
            <w:proofErr w:type="spellEnd"/>
            <w:r w:rsidR="007108DA">
              <w:rPr>
                <w:rFonts w:ascii="Arial" w:eastAsia="Times New Roman" w:hAnsi="Arial" w:cs="Arial"/>
              </w:rPr>
              <w:t xml:space="preserve">, </w:t>
            </w:r>
            <w:r w:rsidR="004E1E4A">
              <w:rPr>
                <w:rFonts w:ascii="Arial" w:eastAsia="Times New Roman" w:hAnsi="Arial" w:cs="Arial"/>
              </w:rPr>
              <w:t>88 centi</w:t>
            </w:r>
            <w:r w:rsidR="007108DA">
              <w:rPr>
                <w:rFonts w:ascii="Arial" w:eastAsia="Times New Roman" w:hAnsi="Arial" w:cs="Arial"/>
              </w:rPr>
              <w:t>)</w:t>
            </w:r>
          </w:p>
        </w:tc>
        <w:tc>
          <w:tcPr>
            <w:tcW w:w="1597" w:type="pct"/>
            <w:tcBorders>
              <w:top w:val="single" w:sz="4" w:space="0" w:color="auto"/>
              <w:left w:val="single" w:sz="4" w:space="0" w:color="auto"/>
              <w:bottom w:val="single" w:sz="4" w:space="0" w:color="auto"/>
              <w:right w:val="single" w:sz="4" w:space="0" w:color="auto"/>
            </w:tcBorders>
            <w:shd w:val="clear" w:color="auto" w:fill="auto"/>
          </w:tcPr>
          <w:p w14:paraId="47F0A900" w14:textId="08B9334D" w:rsidR="000857D7" w:rsidRPr="000857D7" w:rsidRDefault="000857D7" w:rsidP="000857D7">
            <w:pPr>
              <w:spacing w:after="0" w:line="240" w:lineRule="auto"/>
              <w:ind w:left="19"/>
              <w:jc w:val="center"/>
              <w:rPr>
                <w:rFonts w:ascii="Arial" w:eastAsia="Times New Roman" w:hAnsi="Arial" w:cs="Arial"/>
              </w:rPr>
            </w:pPr>
            <w:r w:rsidRPr="000857D7">
              <w:rPr>
                <w:rFonts w:ascii="Arial" w:eastAsia="Times New Roman" w:hAnsi="Arial" w:cs="Arial"/>
              </w:rPr>
              <w:t>194 642,90</w:t>
            </w:r>
            <w:r w:rsidR="001B0833">
              <w:rPr>
                <w:rFonts w:ascii="Arial" w:eastAsia="Times New Roman" w:hAnsi="Arial" w:cs="Arial"/>
              </w:rPr>
              <w:t xml:space="preserve"> (viens simts deviņdesmit četri tūkstoši seši simti četrdesmit divi </w:t>
            </w:r>
            <w:proofErr w:type="spellStart"/>
            <w:r w:rsidR="001B0833" w:rsidRPr="004C0745">
              <w:rPr>
                <w:rFonts w:ascii="Arial" w:eastAsia="Times New Roman" w:hAnsi="Arial" w:cs="Arial"/>
                <w:i/>
                <w:iCs/>
              </w:rPr>
              <w:t>euro</w:t>
            </w:r>
            <w:proofErr w:type="spellEnd"/>
            <w:r w:rsidR="001B0833">
              <w:rPr>
                <w:rFonts w:ascii="Arial" w:eastAsia="Times New Roman" w:hAnsi="Arial" w:cs="Arial"/>
              </w:rPr>
              <w:t xml:space="preserve">, </w:t>
            </w:r>
            <w:r w:rsidR="004C0745">
              <w:rPr>
                <w:rFonts w:ascii="Arial" w:eastAsia="Times New Roman" w:hAnsi="Arial" w:cs="Arial"/>
              </w:rPr>
              <w:t>90 centi</w:t>
            </w:r>
            <w:r w:rsidR="001B0833">
              <w:rPr>
                <w:rFonts w:ascii="Arial" w:eastAsia="Times New Roman" w:hAnsi="Arial" w:cs="Arial"/>
              </w:rPr>
              <w:t>)</w:t>
            </w:r>
          </w:p>
        </w:tc>
      </w:tr>
    </w:tbl>
    <w:p w14:paraId="07442700" w14:textId="77777777" w:rsidR="006E0DBF" w:rsidRDefault="006E0DBF" w:rsidP="00C15ADF">
      <w:pPr>
        <w:spacing w:after="0" w:line="240" w:lineRule="auto"/>
        <w:rPr>
          <w:rFonts w:ascii="Arial" w:eastAsia="Times New Roman" w:hAnsi="Arial" w:cs="Arial"/>
          <w:b/>
          <w:bCs/>
        </w:rPr>
      </w:pPr>
    </w:p>
    <w:p w14:paraId="70F6B918" w14:textId="6810DBB3" w:rsidR="00724289" w:rsidRDefault="00433453" w:rsidP="00A26681">
      <w:pPr>
        <w:overflowPunct w:val="0"/>
        <w:autoSpaceDE w:val="0"/>
        <w:autoSpaceDN w:val="0"/>
        <w:adjustRightInd w:val="0"/>
        <w:spacing w:after="0" w:line="240" w:lineRule="auto"/>
        <w:jc w:val="both"/>
        <w:textAlignment w:val="baseline"/>
        <w:rPr>
          <w:rFonts w:ascii="Arial" w:eastAsia="Times New Roman" w:hAnsi="Arial" w:cs="Arial"/>
          <w:b/>
          <w:lang w:eastAsia="ar-SA"/>
        </w:rPr>
      </w:pPr>
      <w:r>
        <w:rPr>
          <w:rFonts w:ascii="Arial" w:eastAsia="Times New Roman" w:hAnsi="Arial" w:cs="Arial"/>
          <w:b/>
        </w:rPr>
        <w:t xml:space="preserve">Iepriekšējais </w:t>
      </w:r>
      <w:r w:rsidR="00AE24E3" w:rsidRPr="00A6207E">
        <w:rPr>
          <w:rFonts w:ascii="Arial" w:eastAsia="Times New Roman" w:hAnsi="Arial" w:cs="Arial"/>
          <w:b/>
        </w:rPr>
        <w:t>Iepirkuma komisijas lēmums par rezultātiem</w:t>
      </w:r>
      <w:r w:rsidR="00A26681" w:rsidRPr="00E11094">
        <w:rPr>
          <w:rFonts w:ascii="Arial" w:eastAsia="Times New Roman" w:hAnsi="Arial" w:cs="Arial"/>
          <w:b/>
        </w:rPr>
        <w:t>:</w:t>
      </w:r>
      <w:r w:rsidR="00A26681" w:rsidRPr="00CB11CD">
        <w:rPr>
          <w:rFonts w:ascii="Arial" w:eastAsia="Times New Roman" w:hAnsi="Arial" w:cs="Arial"/>
          <w:b/>
          <w:lang w:eastAsia="ar-SA"/>
        </w:rPr>
        <w:t xml:space="preserve"> </w:t>
      </w:r>
    </w:p>
    <w:p w14:paraId="65FF4633" w14:textId="475182DB" w:rsidR="00AE24E3" w:rsidRPr="005D7E9A" w:rsidRDefault="00C15D3C" w:rsidP="00AE24E3">
      <w:pPr>
        <w:overflowPunct w:val="0"/>
        <w:autoSpaceDE w:val="0"/>
        <w:autoSpaceDN w:val="0"/>
        <w:adjustRightInd w:val="0"/>
        <w:spacing w:after="0" w:line="240" w:lineRule="auto"/>
        <w:jc w:val="both"/>
        <w:textAlignment w:val="baseline"/>
        <w:rPr>
          <w:rFonts w:ascii="Arial" w:eastAsia="Times New Roman" w:hAnsi="Arial" w:cs="Arial"/>
          <w:bCs/>
          <w:lang w:eastAsia="ar-SA"/>
        </w:rPr>
      </w:pPr>
      <w:r w:rsidRPr="00C15D3C">
        <w:rPr>
          <w:rFonts w:ascii="Arial" w:eastAsia="Times New Roman" w:hAnsi="Arial" w:cs="Arial"/>
          <w:bCs/>
          <w:lang w:eastAsia="ar-SA"/>
        </w:rPr>
        <w:t xml:space="preserve">atzīt SIA </w:t>
      </w:r>
      <w:proofErr w:type="spellStart"/>
      <w:r w:rsidRPr="00C15D3C">
        <w:rPr>
          <w:rFonts w:ascii="Arial" w:eastAsia="Times New Roman" w:hAnsi="Arial" w:cs="Arial"/>
          <w:bCs/>
          <w:lang w:eastAsia="ar-SA"/>
        </w:rPr>
        <w:t>Elenger</w:t>
      </w:r>
      <w:proofErr w:type="spellEnd"/>
      <w:r w:rsidRPr="00C15D3C">
        <w:rPr>
          <w:rFonts w:ascii="Arial" w:eastAsia="Times New Roman" w:hAnsi="Arial" w:cs="Arial"/>
          <w:bCs/>
          <w:lang w:eastAsia="ar-SA"/>
        </w:rPr>
        <w:t xml:space="preserve"> (vienotais reģistrācijas Nr. 40203080354) par konkursa “Dabasgāzes iegāde Ziemeļu ielā 10, Lidostā “Rīga”, Mārupes pagastā, Mārupes novadā un citās Valsts akciju sabiedrības ”Latvijas Pasts struktūrvienībās” uzvarētāju. Valdes apstiprinātais finansējums ir 800 000,00  EUR (astoņi simti tūkstoši </w:t>
      </w:r>
      <w:proofErr w:type="spellStart"/>
      <w:r w:rsidRPr="00C15D3C">
        <w:rPr>
          <w:rFonts w:ascii="Arial" w:eastAsia="Times New Roman" w:hAnsi="Arial" w:cs="Arial"/>
          <w:bCs/>
          <w:i/>
          <w:iCs/>
          <w:lang w:eastAsia="ar-SA"/>
        </w:rPr>
        <w:t>euro</w:t>
      </w:r>
      <w:proofErr w:type="spellEnd"/>
      <w:r w:rsidRPr="00C15D3C">
        <w:rPr>
          <w:rFonts w:ascii="Arial" w:eastAsia="Times New Roman" w:hAnsi="Arial" w:cs="Arial"/>
          <w:bCs/>
          <w:lang w:eastAsia="ar-SA"/>
        </w:rPr>
        <w:t xml:space="preserve">, 00 centi). Šī kopējā summa bija pieņēmums, jo nebija skaidri zināma cena par 1 (vienu) </w:t>
      </w:r>
      <w:proofErr w:type="spellStart"/>
      <w:r w:rsidRPr="00C15D3C">
        <w:rPr>
          <w:rFonts w:ascii="Arial" w:eastAsia="Times New Roman" w:hAnsi="Arial" w:cs="Arial"/>
          <w:bCs/>
          <w:lang w:eastAsia="ar-SA"/>
        </w:rPr>
        <w:t>MWh</w:t>
      </w:r>
      <w:proofErr w:type="spellEnd"/>
      <w:r w:rsidRPr="00C15D3C">
        <w:rPr>
          <w:rFonts w:ascii="Arial" w:eastAsia="Times New Roman" w:hAnsi="Arial" w:cs="Arial"/>
          <w:bCs/>
          <w:lang w:eastAsia="ar-SA"/>
        </w:rPr>
        <w:t xml:space="preserve">. Ņemot vērā šī brīža SIA </w:t>
      </w:r>
      <w:proofErr w:type="spellStart"/>
      <w:r w:rsidRPr="00C15D3C">
        <w:rPr>
          <w:rFonts w:ascii="Arial" w:eastAsia="Times New Roman" w:hAnsi="Arial" w:cs="Arial"/>
          <w:bCs/>
          <w:lang w:eastAsia="ar-SA"/>
        </w:rPr>
        <w:t>Elenger</w:t>
      </w:r>
      <w:proofErr w:type="spellEnd"/>
      <w:r w:rsidRPr="00C15D3C">
        <w:rPr>
          <w:rFonts w:ascii="Arial" w:eastAsia="Times New Roman" w:hAnsi="Arial" w:cs="Arial"/>
          <w:bCs/>
          <w:lang w:eastAsia="ar-SA"/>
        </w:rPr>
        <w:t xml:space="preserve"> iepirkumā piedāvāto cenu par 1 (vienu) </w:t>
      </w:r>
      <w:proofErr w:type="spellStart"/>
      <w:r w:rsidRPr="00C15D3C">
        <w:rPr>
          <w:rFonts w:ascii="Arial" w:eastAsia="Times New Roman" w:hAnsi="Arial" w:cs="Arial"/>
          <w:bCs/>
          <w:lang w:eastAsia="ar-SA"/>
        </w:rPr>
        <w:t>MWh</w:t>
      </w:r>
      <w:proofErr w:type="spellEnd"/>
      <w:r w:rsidRPr="00C15D3C">
        <w:rPr>
          <w:rFonts w:ascii="Arial" w:eastAsia="Times New Roman" w:hAnsi="Arial" w:cs="Arial"/>
          <w:bCs/>
          <w:lang w:eastAsia="ar-SA"/>
        </w:rPr>
        <w:t>, līgums tiks slēgts par summu 220 000,00 EUR (divi simti divdesmit tūkstoš</w:t>
      </w:r>
      <w:r>
        <w:rPr>
          <w:rFonts w:ascii="Arial" w:eastAsia="Times New Roman" w:hAnsi="Arial" w:cs="Arial"/>
          <w:bCs/>
          <w:lang w:eastAsia="ar-SA"/>
        </w:rPr>
        <w:t>i</w:t>
      </w:r>
      <w:r w:rsidRPr="00C15D3C">
        <w:rPr>
          <w:rFonts w:ascii="Arial" w:eastAsia="Times New Roman" w:hAnsi="Arial" w:cs="Arial"/>
          <w:bCs/>
          <w:lang w:eastAsia="ar-SA"/>
        </w:rPr>
        <w:t xml:space="preserve"> </w:t>
      </w:r>
      <w:proofErr w:type="spellStart"/>
      <w:r w:rsidRPr="00C15D3C">
        <w:rPr>
          <w:rFonts w:ascii="Arial" w:eastAsia="Times New Roman" w:hAnsi="Arial" w:cs="Arial"/>
          <w:bCs/>
          <w:i/>
          <w:iCs/>
          <w:lang w:eastAsia="ar-SA"/>
        </w:rPr>
        <w:t>euro</w:t>
      </w:r>
      <w:proofErr w:type="spellEnd"/>
      <w:r w:rsidRPr="00C15D3C">
        <w:rPr>
          <w:rFonts w:ascii="Arial" w:eastAsia="Times New Roman" w:hAnsi="Arial" w:cs="Arial"/>
          <w:bCs/>
          <w:lang w:eastAsia="ar-SA"/>
        </w:rPr>
        <w:t>, 00 centi) neieskaitot pievienotās vērtības nodokli, lai nodrošinātu pilnvērtīgu pakalpojuma apjomu</w:t>
      </w:r>
      <w:r w:rsidR="00520812">
        <w:rPr>
          <w:rFonts w:ascii="Arial" w:eastAsia="Times New Roman" w:hAnsi="Arial" w:cs="Arial"/>
          <w:bCs/>
        </w:rPr>
        <w:t>.</w:t>
      </w:r>
    </w:p>
    <w:p w14:paraId="10543BB4" w14:textId="5FBF50F6" w:rsidR="001258C7" w:rsidRPr="00192A44" w:rsidRDefault="001258C7" w:rsidP="00A26681">
      <w:pPr>
        <w:spacing w:after="0" w:line="240" w:lineRule="auto"/>
        <w:jc w:val="both"/>
        <w:rPr>
          <w:rFonts w:ascii="Arial" w:eastAsia="Times New Roman" w:hAnsi="Arial" w:cs="Arial"/>
          <w:bCs/>
        </w:rPr>
      </w:pPr>
      <w:r w:rsidRPr="007A35DF">
        <w:rPr>
          <w:rFonts w:ascii="Arial" w:eastAsia="Times New Roman" w:hAnsi="Arial" w:cs="Arial"/>
          <w:bCs/>
        </w:rPr>
        <w:t xml:space="preserve">Pēc </w:t>
      </w:r>
      <w:r w:rsidR="007A35DF" w:rsidRPr="007A35DF">
        <w:rPr>
          <w:rFonts w:ascii="Arial" w:eastAsia="Times New Roman" w:hAnsi="Arial" w:cs="Arial"/>
          <w:bCs/>
        </w:rPr>
        <w:t>18</w:t>
      </w:r>
      <w:r w:rsidRPr="007A35DF">
        <w:rPr>
          <w:rFonts w:ascii="Arial" w:eastAsia="Times New Roman" w:hAnsi="Arial" w:cs="Arial"/>
          <w:bCs/>
        </w:rPr>
        <w:t>.</w:t>
      </w:r>
      <w:r w:rsidR="007A35DF" w:rsidRPr="007A35DF">
        <w:rPr>
          <w:rFonts w:ascii="Arial" w:eastAsia="Times New Roman" w:hAnsi="Arial" w:cs="Arial"/>
          <w:bCs/>
        </w:rPr>
        <w:t>12</w:t>
      </w:r>
      <w:r w:rsidRPr="007A35DF">
        <w:rPr>
          <w:rFonts w:ascii="Arial" w:eastAsia="Times New Roman" w:hAnsi="Arial" w:cs="Arial"/>
          <w:bCs/>
        </w:rPr>
        <w:t>.202</w:t>
      </w:r>
      <w:r w:rsidR="007A35DF" w:rsidRPr="007A35DF">
        <w:rPr>
          <w:rFonts w:ascii="Arial" w:eastAsia="Times New Roman" w:hAnsi="Arial" w:cs="Arial"/>
          <w:bCs/>
        </w:rPr>
        <w:t>5</w:t>
      </w:r>
      <w:r w:rsidRPr="007A35DF">
        <w:rPr>
          <w:rFonts w:ascii="Arial" w:eastAsia="Times New Roman" w:hAnsi="Arial" w:cs="Arial"/>
          <w:bCs/>
        </w:rPr>
        <w:t>. lēmuma pieņemšanas saņemtā informācija</w:t>
      </w:r>
      <w:r w:rsidR="006C0D9F" w:rsidRPr="007A35DF">
        <w:rPr>
          <w:rFonts w:ascii="Arial" w:eastAsia="Times New Roman" w:hAnsi="Arial" w:cs="Arial"/>
          <w:bCs/>
        </w:rPr>
        <w:t>:</w:t>
      </w:r>
    </w:p>
    <w:p w14:paraId="47F6C1A8" w14:textId="024733B1" w:rsidR="006C0D9F" w:rsidRPr="00192A44" w:rsidRDefault="00AF607A" w:rsidP="00A26681">
      <w:pPr>
        <w:spacing w:after="0" w:line="240" w:lineRule="auto"/>
        <w:jc w:val="both"/>
        <w:rPr>
          <w:rFonts w:ascii="Arial" w:eastAsia="Times New Roman" w:hAnsi="Arial" w:cs="Arial"/>
          <w:bCs/>
        </w:rPr>
      </w:pPr>
      <w:r>
        <w:rPr>
          <w:rFonts w:ascii="Arial" w:eastAsia="Times New Roman" w:hAnsi="Arial" w:cs="Arial"/>
          <w:bCs/>
        </w:rPr>
        <w:t>s</w:t>
      </w:r>
      <w:r w:rsidR="006C0D9F" w:rsidRPr="00192A44">
        <w:rPr>
          <w:rFonts w:ascii="Arial" w:eastAsia="Times New Roman" w:hAnsi="Arial" w:cs="Arial"/>
          <w:bCs/>
        </w:rPr>
        <w:t xml:space="preserve">aņemts </w:t>
      </w:r>
      <w:r w:rsidR="007C17C2" w:rsidRPr="00192A44">
        <w:rPr>
          <w:rFonts w:ascii="Arial" w:eastAsia="Times New Roman" w:hAnsi="Arial" w:cs="Arial"/>
          <w:bCs/>
        </w:rPr>
        <w:t xml:space="preserve">SIA </w:t>
      </w:r>
      <w:proofErr w:type="spellStart"/>
      <w:r w:rsidR="007C17C2" w:rsidRPr="00192A44">
        <w:rPr>
          <w:rFonts w:ascii="Arial" w:eastAsia="Times New Roman" w:hAnsi="Arial" w:cs="Arial"/>
          <w:bCs/>
        </w:rPr>
        <w:t>Elenger</w:t>
      </w:r>
      <w:proofErr w:type="spellEnd"/>
      <w:r w:rsidR="007C17C2" w:rsidRPr="00192A44">
        <w:rPr>
          <w:rFonts w:ascii="Arial" w:eastAsia="Times New Roman" w:hAnsi="Arial" w:cs="Arial"/>
          <w:bCs/>
        </w:rPr>
        <w:t xml:space="preserve"> </w:t>
      </w:r>
      <w:r w:rsidR="007C17C2" w:rsidRPr="00192A44">
        <w:rPr>
          <w:rFonts w:ascii="Arial" w:eastAsia="Times New Roman" w:hAnsi="Arial" w:cs="Arial"/>
          <w:bCs/>
        </w:rPr>
        <w:t>07</w:t>
      </w:r>
      <w:r w:rsidR="006C0D9F" w:rsidRPr="00192A44">
        <w:rPr>
          <w:rFonts w:ascii="Arial" w:eastAsia="Times New Roman" w:hAnsi="Arial" w:cs="Arial"/>
          <w:bCs/>
        </w:rPr>
        <w:t>.0</w:t>
      </w:r>
      <w:r w:rsidR="007C17C2" w:rsidRPr="00192A44">
        <w:rPr>
          <w:rFonts w:ascii="Arial" w:eastAsia="Times New Roman" w:hAnsi="Arial" w:cs="Arial"/>
          <w:bCs/>
        </w:rPr>
        <w:t>1.</w:t>
      </w:r>
      <w:r w:rsidR="006C0D9F" w:rsidRPr="00192A44">
        <w:rPr>
          <w:rFonts w:ascii="Arial" w:eastAsia="Times New Roman" w:hAnsi="Arial" w:cs="Arial"/>
          <w:bCs/>
        </w:rPr>
        <w:t>202</w:t>
      </w:r>
      <w:r w:rsidR="007C17C2" w:rsidRPr="00192A44">
        <w:rPr>
          <w:rFonts w:ascii="Arial" w:eastAsia="Times New Roman" w:hAnsi="Arial" w:cs="Arial"/>
          <w:bCs/>
        </w:rPr>
        <w:t>5</w:t>
      </w:r>
      <w:r w:rsidR="006C0D9F" w:rsidRPr="00192A44">
        <w:rPr>
          <w:rFonts w:ascii="Arial" w:eastAsia="Times New Roman" w:hAnsi="Arial" w:cs="Arial"/>
          <w:bCs/>
        </w:rPr>
        <w:t>. iesniegums “</w:t>
      </w:r>
      <w:r w:rsidR="00AA21B1" w:rsidRPr="00192A44">
        <w:rPr>
          <w:rFonts w:ascii="Arial" w:eastAsia="Times New Roman" w:hAnsi="Arial" w:cs="Arial"/>
          <w:bCs/>
        </w:rPr>
        <w:t>Par atteikumu slēgt līgumu iepirkuma „Dabasgāzes iegāde Ziemeļu ielā 10, Lidostā “Rīga”, Mārupes pagastā, Mārupes novadā un citās Valsts akciju sabiedrības ”Latvijas Pasts struktūrvienībās” ID Nr. LP-2024/6 ietvaros</w:t>
      </w:r>
      <w:r w:rsidR="006C0D9F" w:rsidRPr="00192A44">
        <w:rPr>
          <w:rFonts w:ascii="Arial" w:eastAsia="Times New Roman" w:hAnsi="Arial" w:cs="Arial"/>
          <w:bCs/>
        </w:rPr>
        <w:t>” ID Nr. LP-2024/6</w:t>
      </w:r>
      <w:r w:rsidR="006C0D9F" w:rsidRPr="00192A44">
        <w:rPr>
          <w:rFonts w:ascii="Arial" w:eastAsia="Times New Roman" w:hAnsi="Arial" w:cs="Arial"/>
          <w:bCs/>
        </w:rPr>
        <w:t xml:space="preserve"> </w:t>
      </w:r>
      <w:r w:rsidR="006C0D9F" w:rsidRPr="00192A44">
        <w:rPr>
          <w:rFonts w:ascii="Arial" w:eastAsia="Times New Roman" w:hAnsi="Arial" w:cs="Arial"/>
          <w:bCs/>
        </w:rPr>
        <w:t xml:space="preserve">ietvaros”, </w:t>
      </w:r>
      <w:r w:rsidR="004A71EB" w:rsidRPr="00192A44">
        <w:rPr>
          <w:rFonts w:ascii="Arial" w:eastAsia="Times New Roman" w:hAnsi="Arial" w:cs="Arial"/>
          <w:bCs/>
        </w:rPr>
        <w:t xml:space="preserve">ar kuru SIA </w:t>
      </w:r>
      <w:proofErr w:type="spellStart"/>
      <w:r w:rsidR="004A71EB" w:rsidRPr="00192A44">
        <w:rPr>
          <w:rFonts w:ascii="Arial" w:eastAsia="Times New Roman" w:hAnsi="Arial" w:cs="Arial"/>
          <w:bCs/>
        </w:rPr>
        <w:t>Elenger</w:t>
      </w:r>
      <w:proofErr w:type="spellEnd"/>
      <w:r w:rsidR="004A71EB" w:rsidRPr="00192A44">
        <w:rPr>
          <w:rFonts w:ascii="Arial" w:eastAsia="Times New Roman" w:hAnsi="Arial" w:cs="Arial"/>
          <w:bCs/>
        </w:rPr>
        <w:t xml:space="preserve"> pamatojoties uz svārstīgo tirgus situāciju dabasgāzes tirgū un būtisko cenas pieaugumu no piedāvājuma iesniegšanas dienas, atsakās no piešķirtajām līguma slēgšanas tiesībā</w:t>
      </w:r>
      <w:r w:rsidR="004A71EB" w:rsidRPr="00192A44">
        <w:rPr>
          <w:rFonts w:ascii="Arial" w:eastAsia="Times New Roman" w:hAnsi="Arial" w:cs="Arial"/>
          <w:bCs/>
        </w:rPr>
        <w:t>m</w:t>
      </w:r>
      <w:r w:rsidR="006C0D9F" w:rsidRPr="00192A44">
        <w:rPr>
          <w:rFonts w:ascii="Arial" w:eastAsia="Times New Roman" w:hAnsi="Arial" w:cs="Arial"/>
          <w:bCs/>
        </w:rPr>
        <w:t>.</w:t>
      </w:r>
    </w:p>
    <w:p w14:paraId="38A0FC79" w14:textId="27B5921B" w:rsidR="00192A44" w:rsidRPr="00192A44" w:rsidRDefault="00192A44" w:rsidP="00A26681">
      <w:pPr>
        <w:spacing w:after="0" w:line="240" w:lineRule="auto"/>
        <w:jc w:val="both"/>
        <w:rPr>
          <w:rFonts w:ascii="Arial" w:eastAsia="Times New Roman" w:hAnsi="Arial" w:cs="Arial"/>
          <w:bCs/>
        </w:rPr>
      </w:pPr>
      <w:r w:rsidRPr="00192A44">
        <w:rPr>
          <w:rFonts w:ascii="Arial" w:eastAsia="Times New Roman" w:hAnsi="Arial" w:cs="Arial"/>
          <w:bCs/>
        </w:rPr>
        <w:t>Nākamais pretendents, kurš piedāvājis saimnieciski visizdevīgāko piedāvājumu ir SIA "</w:t>
      </w:r>
      <w:proofErr w:type="spellStart"/>
      <w:r w:rsidRPr="00192A44">
        <w:rPr>
          <w:rFonts w:ascii="Arial" w:eastAsia="Times New Roman" w:hAnsi="Arial" w:cs="Arial"/>
          <w:bCs/>
        </w:rPr>
        <w:t>Alexela</w:t>
      </w:r>
      <w:proofErr w:type="spellEnd"/>
      <w:r w:rsidRPr="00192A44">
        <w:rPr>
          <w:rFonts w:ascii="Arial" w:eastAsia="Times New Roman" w:hAnsi="Arial" w:cs="Arial"/>
          <w:bCs/>
        </w:rPr>
        <w:t>" (vienotais reģistrācijas Nr. 40103752971</w:t>
      </w:r>
      <w:r w:rsidR="0090683A">
        <w:rPr>
          <w:rFonts w:ascii="Arial" w:eastAsia="Times New Roman" w:hAnsi="Arial" w:cs="Arial"/>
          <w:bCs/>
        </w:rPr>
        <w:t>).</w:t>
      </w:r>
    </w:p>
    <w:p w14:paraId="65E1527E" w14:textId="7BB2CCBA" w:rsidR="006144AC" w:rsidRPr="00192A44" w:rsidRDefault="006144AC" w:rsidP="00A26681">
      <w:pPr>
        <w:spacing w:after="0" w:line="240" w:lineRule="auto"/>
        <w:jc w:val="both"/>
        <w:rPr>
          <w:rFonts w:ascii="Arial" w:eastAsia="Times New Roman" w:hAnsi="Arial" w:cs="Arial"/>
          <w:bCs/>
        </w:rPr>
      </w:pPr>
      <w:r w:rsidRPr="00192A44">
        <w:rPr>
          <w:rFonts w:ascii="Arial" w:eastAsia="Times New Roman" w:hAnsi="Arial" w:cs="Arial"/>
          <w:bCs/>
        </w:rPr>
        <w:t>Saņemts SIA "</w:t>
      </w:r>
      <w:proofErr w:type="spellStart"/>
      <w:r w:rsidRPr="00192A44">
        <w:rPr>
          <w:rFonts w:ascii="Arial" w:eastAsia="Times New Roman" w:hAnsi="Arial" w:cs="Arial"/>
          <w:bCs/>
        </w:rPr>
        <w:t>Alexela</w:t>
      </w:r>
      <w:proofErr w:type="spellEnd"/>
      <w:r w:rsidRPr="00192A44">
        <w:rPr>
          <w:rFonts w:ascii="Arial" w:eastAsia="Times New Roman" w:hAnsi="Arial" w:cs="Arial"/>
          <w:bCs/>
        </w:rPr>
        <w:t>" (vienotais reģistrācijas Nr. 40103752971), 08.01.2025. iesniegums “Par piedāvājuma atsaukšanu”. Atsaukuma iemesls – piedāvājumu atvēršanas dienā SIA “</w:t>
      </w:r>
      <w:proofErr w:type="spellStart"/>
      <w:r w:rsidRPr="00192A44">
        <w:rPr>
          <w:rFonts w:ascii="Arial" w:eastAsia="Times New Roman" w:hAnsi="Arial" w:cs="Arial"/>
          <w:bCs/>
        </w:rPr>
        <w:t>Alexela</w:t>
      </w:r>
      <w:proofErr w:type="spellEnd"/>
      <w:r w:rsidRPr="00192A44">
        <w:rPr>
          <w:rFonts w:ascii="Arial" w:eastAsia="Times New Roman" w:hAnsi="Arial" w:cs="Arial"/>
          <w:bCs/>
        </w:rPr>
        <w:t>” konstatēja, ka iesniegtais piedāvājums uz to brīdi nav saimnieciski izdevīgākais, tamdēļ cenas piedāvājums netika nofiksēts, bet šobrīd, tirgus situācijas rezultātā, šādu cenu piedāvājumu uzturēt SIA “</w:t>
      </w:r>
      <w:proofErr w:type="spellStart"/>
      <w:r w:rsidRPr="00192A44">
        <w:rPr>
          <w:rFonts w:ascii="Arial" w:eastAsia="Times New Roman" w:hAnsi="Arial" w:cs="Arial"/>
          <w:bCs/>
        </w:rPr>
        <w:t>Alexela</w:t>
      </w:r>
      <w:proofErr w:type="spellEnd"/>
      <w:r w:rsidRPr="00192A44">
        <w:rPr>
          <w:rFonts w:ascii="Arial" w:eastAsia="Times New Roman" w:hAnsi="Arial" w:cs="Arial"/>
          <w:bCs/>
        </w:rPr>
        <w:t xml:space="preserve">” nevar. </w:t>
      </w:r>
    </w:p>
    <w:p w14:paraId="65072BD7" w14:textId="1331FB44" w:rsidR="001258C7" w:rsidRPr="00F60387" w:rsidRDefault="001977E9" w:rsidP="00A26681">
      <w:pPr>
        <w:spacing w:after="0" w:line="240" w:lineRule="auto"/>
        <w:jc w:val="both"/>
        <w:rPr>
          <w:rFonts w:ascii="Arial" w:eastAsia="Times New Roman" w:hAnsi="Arial" w:cs="Arial"/>
          <w:bCs/>
        </w:rPr>
      </w:pPr>
      <w:r w:rsidRPr="00F60387">
        <w:rPr>
          <w:rFonts w:ascii="Arial" w:eastAsia="Times New Roman" w:hAnsi="Arial" w:cs="Arial"/>
          <w:bCs/>
        </w:rPr>
        <w:t xml:space="preserve">Ņemot vērā, ka pretendents SIA </w:t>
      </w:r>
      <w:proofErr w:type="spellStart"/>
      <w:r w:rsidRPr="00F60387">
        <w:rPr>
          <w:rFonts w:ascii="Arial" w:eastAsia="Times New Roman" w:hAnsi="Arial" w:cs="Arial"/>
          <w:bCs/>
        </w:rPr>
        <w:t>Elenger</w:t>
      </w:r>
      <w:proofErr w:type="spellEnd"/>
      <w:r w:rsidRPr="00F60387">
        <w:rPr>
          <w:rFonts w:ascii="Arial" w:eastAsia="Times New Roman" w:hAnsi="Arial" w:cs="Arial"/>
          <w:bCs/>
        </w:rPr>
        <w:t>, kuram tika piešķirtas līguma slēgšanas tiesības, un nākamais pretendents SIA "</w:t>
      </w:r>
      <w:proofErr w:type="spellStart"/>
      <w:r w:rsidRPr="00F60387">
        <w:rPr>
          <w:rFonts w:ascii="Arial" w:eastAsia="Times New Roman" w:hAnsi="Arial" w:cs="Arial"/>
          <w:bCs/>
        </w:rPr>
        <w:t>Alexela</w:t>
      </w:r>
      <w:proofErr w:type="spellEnd"/>
      <w:r w:rsidRPr="00F60387">
        <w:rPr>
          <w:rFonts w:ascii="Arial" w:eastAsia="Times New Roman" w:hAnsi="Arial" w:cs="Arial"/>
          <w:bCs/>
        </w:rPr>
        <w:t>", kurš piedāvājis saimnieciski visizdevīgāko piedāvājumu, atteicās slēgt iepirkuma līgumu ar pasūtītāju, saskaņā ar Ministru kabineta noteikumi Nr. 187 “Sabiedrisko pakalpojumu sniedzēju iepirkuma procedūru un metu konkursu norises kārtība” 23.punktu, iepirkuma komisija pieņem lēmumu pārtraukt iepirkumu LP-2024/6, neizvēloties nevienu piedāvājumu.</w:t>
      </w:r>
    </w:p>
    <w:p w14:paraId="1AE6676F" w14:textId="0A832AA1" w:rsidR="00A26681" w:rsidRPr="00CB11CD" w:rsidRDefault="00A26681" w:rsidP="00A26681">
      <w:pPr>
        <w:spacing w:after="0" w:line="240" w:lineRule="auto"/>
        <w:jc w:val="both"/>
        <w:rPr>
          <w:rFonts w:ascii="Arial" w:eastAsia="Times New Roman" w:hAnsi="Arial" w:cs="Arial"/>
          <w:b/>
        </w:rPr>
      </w:pPr>
      <w:r w:rsidRPr="005D7E9A">
        <w:rPr>
          <w:rFonts w:ascii="Arial" w:eastAsia="Times New Roman" w:hAnsi="Arial" w:cs="Arial"/>
          <w:b/>
        </w:rPr>
        <w:t>Informācija, ja tā ir zināma, par to iepirkuma līguma</w:t>
      </w:r>
      <w:r w:rsidRPr="00CB11CD">
        <w:rPr>
          <w:rFonts w:ascii="Arial" w:eastAsia="Times New Roman" w:hAnsi="Arial" w:cs="Arial"/>
          <w:b/>
        </w:rPr>
        <w:t xml:space="preserve"> vai vispārīgās vienošanās daļu, kuru izraudzītais pretendents plānojis nodot apakšuzņēmējiem, kā a</w:t>
      </w:r>
      <w:r w:rsidR="00753743" w:rsidRPr="00CB11CD">
        <w:rPr>
          <w:rFonts w:ascii="Arial" w:eastAsia="Times New Roman" w:hAnsi="Arial" w:cs="Arial"/>
          <w:b/>
        </w:rPr>
        <w:t>rī apakšuzņēmēju nosaukumi: ---</w:t>
      </w:r>
    </w:p>
    <w:p w14:paraId="141AD5EF" w14:textId="1675BCCB" w:rsidR="00A26681" w:rsidRDefault="00A26681" w:rsidP="00A26681">
      <w:pPr>
        <w:spacing w:after="0" w:line="240" w:lineRule="auto"/>
        <w:jc w:val="both"/>
        <w:rPr>
          <w:rFonts w:ascii="Arial" w:eastAsia="Times New Roman" w:hAnsi="Arial" w:cs="Arial"/>
          <w:b/>
        </w:rPr>
      </w:pPr>
      <w:r w:rsidRPr="00CB11CD">
        <w:rPr>
          <w:rFonts w:ascii="Arial" w:eastAsia="Times New Roman" w:hAnsi="Arial" w:cs="Arial"/>
          <w:b/>
        </w:rPr>
        <w:t>Pamatojums lēmumam par katru noraidīto pretendentu, kā arī par katru iepirkuma procedūras dokumentiem neatbilstošu piedāvājumu:</w:t>
      </w:r>
      <w:r w:rsidR="008C769E" w:rsidRPr="008C769E">
        <w:rPr>
          <w:rFonts w:ascii="Arial" w:eastAsia="Times New Roman" w:hAnsi="Arial" w:cs="Arial"/>
          <w:b/>
        </w:rPr>
        <w:t xml:space="preserve"> </w:t>
      </w:r>
      <w:r w:rsidR="008C769E" w:rsidRPr="00CB11CD">
        <w:rPr>
          <w:rFonts w:ascii="Arial" w:eastAsia="Times New Roman" w:hAnsi="Arial" w:cs="Arial"/>
          <w:b/>
        </w:rPr>
        <w:t>---</w:t>
      </w:r>
    </w:p>
    <w:p w14:paraId="54ABB1F7" w14:textId="775E0A8D" w:rsidR="00DE0BFD" w:rsidRPr="00CB11CD" w:rsidRDefault="00A26681" w:rsidP="00A26681">
      <w:pPr>
        <w:spacing w:after="0" w:line="240" w:lineRule="auto"/>
        <w:jc w:val="both"/>
        <w:rPr>
          <w:rFonts w:ascii="Arial" w:eastAsia="Times New Roman" w:hAnsi="Arial" w:cs="Arial"/>
        </w:rPr>
      </w:pPr>
      <w:r w:rsidRPr="00CB11CD">
        <w:rPr>
          <w:rFonts w:ascii="Arial" w:eastAsia="Times New Roman" w:hAnsi="Arial" w:cs="Arial"/>
          <w:b/>
        </w:rPr>
        <w:t xml:space="preserve">Ja piedāvājumu iesniedzis tikai viens piegādātājs, – pamatojums iepirkuma procedūras nepārtraukšanai saskaņā ar šo noteikumu </w:t>
      </w:r>
      <w:hyperlink r:id="rId11" w:anchor="p19" w:tgtFrame="_blank" w:history="1">
        <w:r w:rsidRPr="00CB11CD">
          <w:rPr>
            <w:rFonts w:ascii="Arial" w:eastAsia="Times New Roman" w:hAnsi="Arial" w:cs="Arial"/>
            <w:b/>
          </w:rPr>
          <w:t>19.</w:t>
        </w:r>
      </w:hyperlink>
      <w:r w:rsidRPr="00CB11CD">
        <w:rPr>
          <w:rFonts w:ascii="Arial" w:eastAsia="Times New Roman" w:hAnsi="Arial" w:cs="Arial"/>
          <w:b/>
        </w:rPr>
        <w:t> punktu:</w:t>
      </w:r>
      <w:r w:rsidRPr="00CB11CD">
        <w:rPr>
          <w:rFonts w:ascii="Arial" w:eastAsia="Times New Roman" w:hAnsi="Arial" w:cs="Arial"/>
        </w:rPr>
        <w:t xml:space="preserve"> </w:t>
      </w:r>
      <w:r w:rsidR="00ED7D04" w:rsidRPr="00CB11CD">
        <w:rPr>
          <w:rFonts w:ascii="Arial" w:eastAsia="Times New Roman" w:hAnsi="Arial" w:cs="Arial"/>
          <w:b/>
        </w:rPr>
        <w:t>---</w:t>
      </w:r>
    </w:p>
    <w:p w14:paraId="0B246578" w14:textId="1565013F" w:rsidR="00A26681" w:rsidRPr="00F60387" w:rsidRDefault="00A26681" w:rsidP="00A26681">
      <w:pPr>
        <w:spacing w:after="0" w:line="240" w:lineRule="auto"/>
        <w:jc w:val="both"/>
        <w:rPr>
          <w:rFonts w:ascii="Arial" w:eastAsia="Times New Roman" w:hAnsi="Arial" w:cs="Arial"/>
          <w:bCs/>
          <w:lang w:eastAsia="lv-LV"/>
        </w:rPr>
      </w:pPr>
      <w:r w:rsidRPr="00CB11CD">
        <w:rPr>
          <w:rFonts w:ascii="Arial" w:eastAsia="Times New Roman" w:hAnsi="Arial" w:cs="Arial"/>
          <w:b/>
        </w:rPr>
        <w:t>Lēmuma pamatojums, ja iepirkuma komisija pieņēmusi lēmumu pārtraukt vai izbeigt iepirkuma procedūru:</w:t>
      </w:r>
      <w:r w:rsidRPr="00CB11CD">
        <w:rPr>
          <w:rFonts w:ascii="Arial" w:eastAsia="Times New Roman" w:hAnsi="Arial" w:cs="Arial"/>
        </w:rPr>
        <w:t xml:space="preserve"> </w:t>
      </w:r>
      <w:r w:rsidR="00F60387" w:rsidRPr="00F60387">
        <w:rPr>
          <w:rFonts w:ascii="Arial" w:eastAsia="Times New Roman" w:hAnsi="Arial" w:cs="Arial"/>
          <w:bCs/>
          <w:lang w:eastAsia="lv-LV"/>
        </w:rPr>
        <w:t xml:space="preserve">Ņemot vērā, ka pretendents SIA </w:t>
      </w:r>
      <w:proofErr w:type="spellStart"/>
      <w:r w:rsidR="00F60387" w:rsidRPr="00F60387">
        <w:rPr>
          <w:rFonts w:ascii="Arial" w:eastAsia="Times New Roman" w:hAnsi="Arial" w:cs="Arial"/>
          <w:bCs/>
          <w:lang w:eastAsia="lv-LV"/>
        </w:rPr>
        <w:t>Elenger</w:t>
      </w:r>
      <w:proofErr w:type="spellEnd"/>
      <w:r w:rsidR="00F60387" w:rsidRPr="00F60387">
        <w:rPr>
          <w:rFonts w:ascii="Arial" w:eastAsia="Times New Roman" w:hAnsi="Arial" w:cs="Arial"/>
          <w:bCs/>
          <w:lang w:eastAsia="lv-LV"/>
        </w:rPr>
        <w:t>, kuram tika piešķirtas līguma slēgšanas tiesības, un nākamais pretendents SIA "</w:t>
      </w:r>
      <w:proofErr w:type="spellStart"/>
      <w:r w:rsidR="00F60387" w:rsidRPr="00F60387">
        <w:rPr>
          <w:rFonts w:ascii="Arial" w:eastAsia="Times New Roman" w:hAnsi="Arial" w:cs="Arial"/>
          <w:bCs/>
          <w:lang w:eastAsia="lv-LV"/>
        </w:rPr>
        <w:t>Alexela</w:t>
      </w:r>
      <w:proofErr w:type="spellEnd"/>
      <w:r w:rsidR="00F60387" w:rsidRPr="00F60387">
        <w:rPr>
          <w:rFonts w:ascii="Arial" w:eastAsia="Times New Roman" w:hAnsi="Arial" w:cs="Arial"/>
          <w:bCs/>
          <w:lang w:eastAsia="lv-LV"/>
        </w:rPr>
        <w:t>", kurš piedāvājis saimnieciski visizdevīgāko piedāvājumu, atteicās slēgt iepirkuma līgumu ar pasūtītāju, saskaņā ar Ministru kabineta noteikumi Nr. 187 “Sabiedrisko pakalpojumu sniedzēju iepirkuma procedūru un metu konkursu norises kārtība” 23.punktu, iepirkuma komisija pieņem lēmumu pārtraukt iepirkumu LP-2024/6, neizvēloties nevienu piedāvājumu</w:t>
      </w:r>
      <w:r w:rsidR="0090683A">
        <w:rPr>
          <w:rFonts w:ascii="Arial" w:eastAsia="Times New Roman" w:hAnsi="Arial" w:cs="Arial"/>
          <w:bCs/>
          <w:lang w:eastAsia="lv-LV"/>
        </w:rPr>
        <w:t>.</w:t>
      </w:r>
    </w:p>
    <w:p w14:paraId="285075DE" w14:textId="6861CDE3" w:rsidR="00A26681" w:rsidRPr="00CB11CD" w:rsidRDefault="00A26681" w:rsidP="00A26681">
      <w:pPr>
        <w:spacing w:after="0" w:line="240" w:lineRule="auto"/>
        <w:jc w:val="both"/>
        <w:rPr>
          <w:rFonts w:ascii="Arial" w:eastAsia="Times New Roman" w:hAnsi="Arial" w:cs="Arial"/>
          <w:b/>
          <w:lang w:eastAsia="lv-LV"/>
        </w:rPr>
      </w:pPr>
      <w:r w:rsidRPr="00CB11CD">
        <w:rPr>
          <w:rFonts w:ascii="Arial" w:eastAsia="Times New Roman" w:hAnsi="Arial" w:cs="Arial"/>
          <w:b/>
          <w:lang w:eastAsia="lv-LV"/>
        </w:rPr>
        <w:t>Piedāvājuma noraidīšanas pamatojums, ja iepirkuma komisija atzinusi piedāvājumu par nepamatoti lētu: ---</w:t>
      </w:r>
    </w:p>
    <w:p w14:paraId="31C6954C" w14:textId="77777777" w:rsidR="00A26681" w:rsidRPr="00CB11CD" w:rsidRDefault="00A26681" w:rsidP="00A26681">
      <w:pPr>
        <w:spacing w:after="0" w:line="240" w:lineRule="auto"/>
        <w:jc w:val="both"/>
        <w:rPr>
          <w:rFonts w:ascii="Arial" w:eastAsia="Times New Roman" w:hAnsi="Arial" w:cs="Arial"/>
          <w:b/>
          <w:lang w:eastAsia="lv-LV"/>
        </w:rPr>
      </w:pPr>
      <w:r w:rsidRPr="00CB11CD">
        <w:rPr>
          <w:rFonts w:ascii="Arial" w:eastAsia="Times New Roman" w:hAnsi="Arial" w:cs="Arial"/>
          <w:b/>
          <w:lang w:eastAsia="lv-LV"/>
        </w:rPr>
        <w:t>Iemesli, kuru dēļ netiek paredzēta elektroniska piedāvājumu iesniegšana, ja sabiedrisko pakalpojumu sniedzējam ir pienākums piedāvājumu saņemšanai izmantot elektroniskās informācijas sistēmas: ---</w:t>
      </w:r>
    </w:p>
    <w:p w14:paraId="54B478DC" w14:textId="7F95E6A1" w:rsidR="001A6026" w:rsidRPr="00CB11CD" w:rsidRDefault="00A26681" w:rsidP="002F13DA">
      <w:pPr>
        <w:spacing w:after="0" w:line="240" w:lineRule="auto"/>
        <w:rPr>
          <w:rFonts w:ascii="Arial" w:eastAsia="Times New Roman" w:hAnsi="Arial" w:cs="Arial"/>
          <w:b/>
        </w:rPr>
      </w:pPr>
      <w:r w:rsidRPr="00CB11CD">
        <w:rPr>
          <w:rFonts w:ascii="Arial" w:eastAsia="Times New Roman" w:hAnsi="Arial" w:cs="Arial"/>
          <w:b/>
        </w:rPr>
        <w:t>Konstatētie interešu konflikti un pasākumi, kas veikti to novēršanai: ---</w:t>
      </w:r>
    </w:p>
    <w:sectPr w:rsidR="001A6026" w:rsidRPr="00CB11CD" w:rsidSect="00405651">
      <w:footerReference w:type="even" r:id="rId12"/>
      <w:footerReference w:type="default" r:id="rId13"/>
      <w:pgSz w:w="11906" w:h="16838"/>
      <w:pgMar w:top="851" w:right="1134"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651E7" w14:textId="77777777" w:rsidR="0094566E" w:rsidRDefault="0094566E">
      <w:pPr>
        <w:spacing w:after="0" w:line="240" w:lineRule="auto"/>
      </w:pPr>
      <w:r>
        <w:separator/>
      </w:r>
    </w:p>
  </w:endnote>
  <w:endnote w:type="continuationSeparator" w:id="0">
    <w:p w14:paraId="45D679E7" w14:textId="77777777" w:rsidR="0094566E" w:rsidRDefault="0094566E">
      <w:pPr>
        <w:spacing w:after="0" w:line="240" w:lineRule="auto"/>
      </w:pPr>
      <w:r>
        <w:continuationSeparator/>
      </w:r>
    </w:p>
  </w:endnote>
  <w:endnote w:type="continuationNotice" w:id="1">
    <w:p w14:paraId="568EF770" w14:textId="77777777" w:rsidR="001F2243" w:rsidRDefault="001F22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BaltRim">
    <w:altName w:val="Arial"/>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04177" w14:textId="77777777" w:rsidR="00FB5FC3" w:rsidRDefault="0090050D" w:rsidP="004056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C5D14" w14:textId="77777777" w:rsidR="00FB5FC3" w:rsidRDefault="00FB5FC3" w:rsidP="004056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35EE" w14:textId="6EAB44A2" w:rsidR="00FB5FC3" w:rsidRPr="007F34F3" w:rsidRDefault="0090050D" w:rsidP="00405651">
    <w:pPr>
      <w:pStyle w:val="Footer"/>
      <w:framePr w:wrap="around" w:vAnchor="text" w:hAnchor="margin" w:xAlign="right" w:y="1"/>
      <w:rPr>
        <w:rStyle w:val="PageNumber"/>
        <w:rFonts w:ascii="Arial BaltRim" w:hAnsi="Arial BaltRim"/>
        <w:sz w:val="20"/>
        <w:szCs w:val="20"/>
      </w:rPr>
    </w:pPr>
    <w:r w:rsidRPr="007F34F3">
      <w:rPr>
        <w:rStyle w:val="PageNumber"/>
        <w:rFonts w:ascii="Arial BaltRim" w:hAnsi="Arial BaltRim"/>
        <w:sz w:val="20"/>
        <w:szCs w:val="20"/>
      </w:rPr>
      <w:fldChar w:fldCharType="begin"/>
    </w:r>
    <w:r w:rsidRPr="007F34F3">
      <w:rPr>
        <w:rStyle w:val="PageNumber"/>
        <w:rFonts w:ascii="Arial BaltRim" w:hAnsi="Arial BaltRim"/>
        <w:sz w:val="20"/>
        <w:szCs w:val="20"/>
      </w:rPr>
      <w:instrText xml:space="preserve">PAGE  </w:instrText>
    </w:r>
    <w:r w:rsidRPr="007F34F3">
      <w:rPr>
        <w:rStyle w:val="PageNumber"/>
        <w:rFonts w:ascii="Arial BaltRim" w:hAnsi="Arial BaltRim"/>
        <w:sz w:val="20"/>
        <w:szCs w:val="20"/>
      </w:rPr>
      <w:fldChar w:fldCharType="separate"/>
    </w:r>
    <w:r w:rsidR="00CF3364">
      <w:rPr>
        <w:rStyle w:val="PageNumber"/>
        <w:rFonts w:ascii="Arial BaltRim" w:hAnsi="Arial BaltRim"/>
        <w:noProof/>
        <w:sz w:val="20"/>
        <w:szCs w:val="20"/>
      </w:rPr>
      <w:t>2</w:t>
    </w:r>
    <w:r w:rsidRPr="007F34F3">
      <w:rPr>
        <w:rStyle w:val="PageNumber"/>
        <w:rFonts w:ascii="Arial BaltRim" w:hAnsi="Arial BaltRim"/>
        <w:sz w:val="20"/>
        <w:szCs w:val="20"/>
      </w:rPr>
      <w:fldChar w:fldCharType="end"/>
    </w:r>
  </w:p>
  <w:p w14:paraId="49E6B9C3" w14:textId="77777777" w:rsidR="00FB5FC3" w:rsidRDefault="00FB5FC3" w:rsidP="004056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B92E7" w14:textId="77777777" w:rsidR="0094566E" w:rsidRDefault="0094566E">
      <w:pPr>
        <w:spacing w:after="0" w:line="240" w:lineRule="auto"/>
      </w:pPr>
      <w:r>
        <w:separator/>
      </w:r>
    </w:p>
  </w:footnote>
  <w:footnote w:type="continuationSeparator" w:id="0">
    <w:p w14:paraId="7E960159" w14:textId="77777777" w:rsidR="0094566E" w:rsidRDefault="0094566E">
      <w:pPr>
        <w:spacing w:after="0" w:line="240" w:lineRule="auto"/>
      </w:pPr>
      <w:r>
        <w:continuationSeparator/>
      </w:r>
    </w:p>
  </w:footnote>
  <w:footnote w:type="continuationNotice" w:id="1">
    <w:p w14:paraId="2C23AB13" w14:textId="77777777" w:rsidR="001F2243" w:rsidRDefault="001F22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22DFB"/>
    <w:multiLevelType w:val="multilevel"/>
    <w:tmpl w:val="4C8AC3BA"/>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1080"/>
        </w:tabs>
        <w:ind w:left="1080" w:hanging="720"/>
      </w:pPr>
      <w:rPr>
        <w:rFonts w:cs="Times New Roman" w:hint="default"/>
        <w:b w:val="0"/>
        <w:sz w:val="22"/>
        <w:szCs w:val="22"/>
      </w:rPr>
    </w:lvl>
    <w:lvl w:ilvl="2">
      <w:start w:val="1"/>
      <w:numFmt w:val="bullet"/>
      <w:lvlText w:val=""/>
      <w:lvlJc w:val="left"/>
      <w:pPr>
        <w:tabs>
          <w:tab w:val="num" w:pos="1803"/>
        </w:tabs>
        <w:ind w:left="1803" w:hanging="720"/>
      </w:pPr>
      <w:rPr>
        <w:rFonts w:ascii="Wingdings" w:hAnsi="Wingdings" w:hint="default"/>
        <w:sz w:val="22"/>
        <w:szCs w:val="22"/>
      </w:rPr>
    </w:lvl>
    <w:lvl w:ilvl="3">
      <w:start w:val="1"/>
      <w:numFmt w:val="bullet"/>
      <w:lvlText w:val="o"/>
      <w:lvlJc w:val="left"/>
      <w:pPr>
        <w:tabs>
          <w:tab w:val="num" w:pos="1440"/>
        </w:tabs>
        <w:ind w:left="1440" w:hanging="1080"/>
      </w:pPr>
      <w:rPr>
        <w:rFonts w:ascii="Courier New" w:hAnsi="Courier New" w:cs="Courier New"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 w15:restartNumberingAfterBreak="0">
    <w:nsid w:val="14CF733E"/>
    <w:multiLevelType w:val="multilevel"/>
    <w:tmpl w:val="6B14454E"/>
    <w:lvl w:ilvl="0">
      <w:start w:val="1"/>
      <w:numFmt w:val="decimal"/>
      <w:lvlText w:val="%1."/>
      <w:lvlJc w:val="left"/>
      <w:pPr>
        <w:tabs>
          <w:tab w:val="num" w:pos="720"/>
        </w:tabs>
        <w:ind w:left="720" w:hanging="360"/>
      </w:pPr>
      <w:rPr>
        <w:rFonts w:hint="default"/>
        <w:b/>
      </w:rPr>
    </w:lvl>
    <w:lvl w:ilvl="1">
      <w:start w:val="1"/>
      <w:numFmt w:val="decimal"/>
      <w:pStyle w:val="h3body1"/>
      <w:isLgl/>
      <w:lvlText w:val="%1.%2."/>
      <w:lvlJc w:val="left"/>
      <w:pPr>
        <w:tabs>
          <w:tab w:val="num" w:pos="1080"/>
        </w:tabs>
        <w:ind w:left="1080" w:hanging="720"/>
      </w:pPr>
      <w:rPr>
        <w:rFonts w:ascii="Arial" w:hAnsi="Arial" w:cs="Arial" w:hint="default"/>
        <w:b w:val="0"/>
        <w:sz w:val="22"/>
        <w:szCs w:val="22"/>
      </w:rPr>
    </w:lvl>
    <w:lvl w:ilvl="2">
      <w:start w:val="1"/>
      <w:numFmt w:val="decimal"/>
      <w:isLgl/>
      <w:lvlText w:val="%1.%2.%3."/>
      <w:lvlJc w:val="left"/>
      <w:pPr>
        <w:tabs>
          <w:tab w:val="num" w:pos="1146"/>
        </w:tabs>
        <w:ind w:left="1146" w:hanging="720"/>
      </w:pPr>
      <w:rPr>
        <w:rFonts w:hint="default"/>
        <w:sz w:val="22"/>
        <w:szCs w:val="22"/>
      </w:rPr>
    </w:lvl>
    <w:lvl w:ilvl="3">
      <w:start w:val="1"/>
      <w:numFmt w:val="decimal"/>
      <w:isLgl/>
      <w:lvlText w:val="%1.%2.%3.%4."/>
      <w:lvlJc w:val="left"/>
      <w:pPr>
        <w:tabs>
          <w:tab w:val="num" w:pos="2961"/>
        </w:tabs>
        <w:ind w:left="2961"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 w15:restartNumberingAfterBreak="0">
    <w:nsid w:val="1A3776EB"/>
    <w:multiLevelType w:val="multilevel"/>
    <w:tmpl w:val="85D8166A"/>
    <w:lvl w:ilvl="0">
      <w:start w:val="1"/>
      <w:numFmt w:val="decimal"/>
      <w:lvlText w:val="%1."/>
      <w:lvlJc w:val="left"/>
      <w:pPr>
        <w:tabs>
          <w:tab w:val="num" w:pos="432"/>
        </w:tabs>
        <w:ind w:left="432" w:hanging="432"/>
      </w:pPr>
      <w:rPr>
        <w:rFonts w:ascii="Century Gothic" w:hAnsi="Century Gothic" w:hint="default"/>
        <w:sz w:val="16"/>
      </w:rPr>
    </w:lvl>
    <w:lvl w:ilvl="1">
      <w:start w:val="1"/>
      <w:numFmt w:val="decimal"/>
      <w:suff w:val="nothing"/>
      <w:lvlText w:val="%1.%2."/>
      <w:lvlJc w:val="left"/>
      <w:pPr>
        <w:ind w:left="397" w:hanging="397"/>
      </w:pPr>
      <w:rPr>
        <w:rFonts w:ascii="Century Gothic" w:hAnsi="Century Gothic" w:hint="default"/>
        <w:sz w:val="16"/>
      </w:rPr>
    </w:lvl>
    <w:lvl w:ilvl="2">
      <w:start w:val="1"/>
      <w:numFmt w:val="decimal"/>
      <w:suff w:val="space"/>
      <w:lvlText w:val="%1.%2.%3."/>
      <w:lvlJc w:val="left"/>
      <w:pPr>
        <w:ind w:left="227" w:firstLine="0"/>
      </w:pPr>
      <w:rPr>
        <w:rFonts w:ascii="Century Gothic" w:hAnsi="Century Gothic" w:hint="default"/>
        <w:b w:val="0"/>
        <w:i w:val="0"/>
        <w:sz w:val="16"/>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2D6B0B88"/>
    <w:multiLevelType w:val="hybridMultilevel"/>
    <w:tmpl w:val="06265F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ED27A1"/>
    <w:multiLevelType w:val="hybridMultilevel"/>
    <w:tmpl w:val="23B8D1B2"/>
    <w:lvl w:ilvl="0" w:tplc="0426000B">
      <w:start w:val="1"/>
      <w:numFmt w:val="bullet"/>
      <w:lvlText w:val=""/>
      <w:lvlJc w:val="left"/>
      <w:pPr>
        <w:ind w:left="1866" w:hanging="360"/>
      </w:pPr>
      <w:rPr>
        <w:rFonts w:ascii="Wingdings" w:hAnsi="Wingdings"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5" w15:restartNumberingAfterBreak="0">
    <w:nsid w:val="336F6757"/>
    <w:multiLevelType w:val="multilevel"/>
    <w:tmpl w:val="9356E956"/>
    <w:lvl w:ilvl="0">
      <w:start w:val="1"/>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D295C43"/>
    <w:multiLevelType w:val="hybridMultilevel"/>
    <w:tmpl w:val="81844854"/>
    <w:lvl w:ilvl="0" w:tplc="2F38C44E">
      <w:start w:val="1"/>
      <w:numFmt w:val="bullet"/>
      <w:lvlText w:val=""/>
      <w:lvlJc w:val="left"/>
      <w:pPr>
        <w:ind w:left="2847" w:hanging="360"/>
      </w:pPr>
      <w:rPr>
        <w:rFonts w:ascii="Wingdings" w:hAnsi="Wingdings" w:hint="default"/>
        <w:sz w:val="18"/>
        <w:szCs w:val="18"/>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7" w15:restartNumberingAfterBreak="0">
    <w:nsid w:val="54AC0FC3"/>
    <w:multiLevelType w:val="multilevel"/>
    <w:tmpl w:val="D43EC928"/>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ascii="Arial" w:hAnsi="Arial" w:cs="Arial" w:hint="default"/>
        <w:b w:val="0"/>
        <w:sz w:val="22"/>
        <w:szCs w:val="22"/>
      </w:rPr>
    </w:lvl>
    <w:lvl w:ilvl="2">
      <w:start w:val="1"/>
      <w:numFmt w:val="bullet"/>
      <w:lvlText w:val=""/>
      <w:lvlJc w:val="left"/>
      <w:pPr>
        <w:tabs>
          <w:tab w:val="num" w:pos="1146"/>
        </w:tabs>
        <w:ind w:left="1146" w:hanging="720"/>
      </w:pPr>
      <w:rPr>
        <w:rFonts w:ascii="Wingdings" w:hAnsi="Wingdings" w:hint="default"/>
        <w:sz w:val="22"/>
        <w:szCs w:val="22"/>
      </w:rPr>
    </w:lvl>
    <w:lvl w:ilvl="3">
      <w:start w:val="1"/>
      <w:numFmt w:val="decimal"/>
      <w:isLgl/>
      <w:lvlText w:val="%1.%2.%3.%4."/>
      <w:lvlJc w:val="left"/>
      <w:pPr>
        <w:tabs>
          <w:tab w:val="num" w:pos="2961"/>
        </w:tabs>
        <w:ind w:left="2961"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66691E92"/>
    <w:multiLevelType w:val="hybridMultilevel"/>
    <w:tmpl w:val="E3B2AEE4"/>
    <w:lvl w:ilvl="0" w:tplc="904A0374">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E2D709F"/>
    <w:multiLevelType w:val="hybridMultilevel"/>
    <w:tmpl w:val="77DA479C"/>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40273348">
    <w:abstractNumId w:val="9"/>
  </w:num>
  <w:num w:numId="2" w16cid:durableId="1815101636">
    <w:abstractNumId w:val="6"/>
  </w:num>
  <w:num w:numId="3" w16cid:durableId="472217108">
    <w:abstractNumId w:val="0"/>
  </w:num>
  <w:num w:numId="4" w16cid:durableId="540216755">
    <w:abstractNumId w:val="7"/>
  </w:num>
  <w:num w:numId="5" w16cid:durableId="1981761208">
    <w:abstractNumId w:val="3"/>
  </w:num>
  <w:num w:numId="6" w16cid:durableId="1757364741">
    <w:abstractNumId w:val="1"/>
  </w:num>
  <w:num w:numId="7" w16cid:durableId="844512009">
    <w:abstractNumId w:val="2"/>
  </w:num>
  <w:num w:numId="8" w16cid:durableId="258368844">
    <w:abstractNumId w:val="4"/>
  </w:num>
  <w:num w:numId="9" w16cid:durableId="1379547406">
    <w:abstractNumId w:val="5"/>
  </w:num>
  <w:num w:numId="10" w16cid:durableId="2804989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38"/>
    <w:rsid w:val="00034138"/>
    <w:rsid w:val="000857D7"/>
    <w:rsid w:val="000A60C4"/>
    <w:rsid w:val="000C55D8"/>
    <w:rsid w:val="000F1984"/>
    <w:rsid w:val="0010794E"/>
    <w:rsid w:val="001158B1"/>
    <w:rsid w:val="001258C7"/>
    <w:rsid w:val="00144C50"/>
    <w:rsid w:val="00146305"/>
    <w:rsid w:val="001838C9"/>
    <w:rsid w:val="00192A44"/>
    <w:rsid w:val="0019415E"/>
    <w:rsid w:val="001977E9"/>
    <w:rsid w:val="001A5106"/>
    <w:rsid w:val="001A6026"/>
    <w:rsid w:val="001B0833"/>
    <w:rsid w:val="001E6E14"/>
    <w:rsid w:val="001F1FA5"/>
    <w:rsid w:val="001F2243"/>
    <w:rsid w:val="0020670D"/>
    <w:rsid w:val="002408D2"/>
    <w:rsid w:val="00254E5E"/>
    <w:rsid w:val="0026002A"/>
    <w:rsid w:val="00294258"/>
    <w:rsid w:val="002B48AD"/>
    <w:rsid w:val="002C60E1"/>
    <w:rsid w:val="002D4F35"/>
    <w:rsid w:val="002D53C1"/>
    <w:rsid w:val="002F0FE9"/>
    <w:rsid w:val="002F13DA"/>
    <w:rsid w:val="00323D7B"/>
    <w:rsid w:val="003337D2"/>
    <w:rsid w:val="003613EB"/>
    <w:rsid w:val="003639EA"/>
    <w:rsid w:val="003652F4"/>
    <w:rsid w:val="003D0E84"/>
    <w:rsid w:val="003F0090"/>
    <w:rsid w:val="00433453"/>
    <w:rsid w:val="00453799"/>
    <w:rsid w:val="00473680"/>
    <w:rsid w:val="00497DE4"/>
    <w:rsid w:val="004A71EB"/>
    <w:rsid w:val="004C0745"/>
    <w:rsid w:val="004C69BD"/>
    <w:rsid w:val="004E145E"/>
    <w:rsid w:val="004E1E4A"/>
    <w:rsid w:val="004E79A9"/>
    <w:rsid w:val="00504D30"/>
    <w:rsid w:val="00511FFC"/>
    <w:rsid w:val="00520812"/>
    <w:rsid w:val="00546BFA"/>
    <w:rsid w:val="00550F57"/>
    <w:rsid w:val="00556221"/>
    <w:rsid w:val="00563DA9"/>
    <w:rsid w:val="00595762"/>
    <w:rsid w:val="005A6C9E"/>
    <w:rsid w:val="005D7E9A"/>
    <w:rsid w:val="005E034E"/>
    <w:rsid w:val="005F09EC"/>
    <w:rsid w:val="00612440"/>
    <w:rsid w:val="006144AC"/>
    <w:rsid w:val="00641FD2"/>
    <w:rsid w:val="0064580D"/>
    <w:rsid w:val="00657003"/>
    <w:rsid w:val="006A5CF7"/>
    <w:rsid w:val="006C0D9F"/>
    <w:rsid w:val="006E0DBF"/>
    <w:rsid w:val="00710416"/>
    <w:rsid w:val="007108DA"/>
    <w:rsid w:val="007166FD"/>
    <w:rsid w:val="00724289"/>
    <w:rsid w:val="00740C16"/>
    <w:rsid w:val="007449A2"/>
    <w:rsid w:val="00753743"/>
    <w:rsid w:val="0075393A"/>
    <w:rsid w:val="00757398"/>
    <w:rsid w:val="007704D6"/>
    <w:rsid w:val="00784DCE"/>
    <w:rsid w:val="007A35DF"/>
    <w:rsid w:val="007B0B6E"/>
    <w:rsid w:val="007B42B0"/>
    <w:rsid w:val="007C17C2"/>
    <w:rsid w:val="008028EC"/>
    <w:rsid w:val="00866C50"/>
    <w:rsid w:val="008671F8"/>
    <w:rsid w:val="008708E9"/>
    <w:rsid w:val="008C769E"/>
    <w:rsid w:val="0090050D"/>
    <w:rsid w:val="0090683A"/>
    <w:rsid w:val="00924E7F"/>
    <w:rsid w:val="009347F2"/>
    <w:rsid w:val="0094566E"/>
    <w:rsid w:val="009511DB"/>
    <w:rsid w:val="00972AA1"/>
    <w:rsid w:val="00976D02"/>
    <w:rsid w:val="00976EB6"/>
    <w:rsid w:val="009C784A"/>
    <w:rsid w:val="009F79A3"/>
    <w:rsid w:val="00A21BD7"/>
    <w:rsid w:val="00A26681"/>
    <w:rsid w:val="00A611DD"/>
    <w:rsid w:val="00A6207E"/>
    <w:rsid w:val="00A9419E"/>
    <w:rsid w:val="00AA21B1"/>
    <w:rsid w:val="00AA3913"/>
    <w:rsid w:val="00AD003A"/>
    <w:rsid w:val="00AE1398"/>
    <w:rsid w:val="00AE24E3"/>
    <w:rsid w:val="00AF607A"/>
    <w:rsid w:val="00B60C78"/>
    <w:rsid w:val="00B72542"/>
    <w:rsid w:val="00BB1761"/>
    <w:rsid w:val="00BB72D0"/>
    <w:rsid w:val="00BF5070"/>
    <w:rsid w:val="00C15ADF"/>
    <w:rsid w:val="00C15D3C"/>
    <w:rsid w:val="00C3060C"/>
    <w:rsid w:val="00CA04D8"/>
    <w:rsid w:val="00CB11CD"/>
    <w:rsid w:val="00CB5473"/>
    <w:rsid w:val="00CC4DC6"/>
    <w:rsid w:val="00CE4209"/>
    <w:rsid w:val="00CF3364"/>
    <w:rsid w:val="00D0170F"/>
    <w:rsid w:val="00D13A3F"/>
    <w:rsid w:val="00D238CB"/>
    <w:rsid w:val="00D26187"/>
    <w:rsid w:val="00D35B59"/>
    <w:rsid w:val="00D50BBF"/>
    <w:rsid w:val="00D53F57"/>
    <w:rsid w:val="00D55B86"/>
    <w:rsid w:val="00D660F5"/>
    <w:rsid w:val="00D8348E"/>
    <w:rsid w:val="00D960D7"/>
    <w:rsid w:val="00DB55D3"/>
    <w:rsid w:val="00DD1D79"/>
    <w:rsid w:val="00DD3422"/>
    <w:rsid w:val="00DD6229"/>
    <w:rsid w:val="00DD6470"/>
    <w:rsid w:val="00DE0BFD"/>
    <w:rsid w:val="00DF05E5"/>
    <w:rsid w:val="00E11094"/>
    <w:rsid w:val="00E26379"/>
    <w:rsid w:val="00E4158A"/>
    <w:rsid w:val="00E465BB"/>
    <w:rsid w:val="00E9177C"/>
    <w:rsid w:val="00EA116A"/>
    <w:rsid w:val="00EB6BCD"/>
    <w:rsid w:val="00ED2116"/>
    <w:rsid w:val="00ED7D04"/>
    <w:rsid w:val="00EE2EBB"/>
    <w:rsid w:val="00EF3ADE"/>
    <w:rsid w:val="00F45558"/>
    <w:rsid w:val="00F479E8"/>
    <w:rsid w:val="00F52644"/>
    <w:rsid w:val="00F60387"/>
    <w:rsid w:val="00F71F1E"/>
    <w:rsid w:val="00F744B0"/>
    <w:rsid w:val="00F776AD"/>
    <w:rsid w:val="00F77997"/>
    <w:rsid w:val="00F82D40"/>
    <w:rsid w:val="00F93210"/>
    <w:rsid w:val="00F97CCE"/>
    <w:rsid w:val="00FB5F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BCEBC"/>
  <w15:chartTrackingRefBased/>
  <w15:docId w15:val="{107F5843-2E72-43A8-B159-97DDCCC3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34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34138"/>
  </w:style>
  <w:style w:type="character" w:styleId="PageNumber">
    <w:name w:val="page number"/>
    <w:rsid w:val="00034138"/>
  </w:style>
  <w:style w:type="paragraph" w:styleId="ListParagraph">
    <w:name w:val="List Paragraph"/>
    <w:aliases w:val="Saistīto dokumentu saraksts,Syle 1,Normal bullet 2,Bullet list,Strip,H&amp;P List Paragraph"/>
    <w:basedOn w:val="Normal"/>
    <w:link w:val="ListParagraphChar"/>
    <w:uiPriority w:val="34"/>
    <w:qFormat/>
    <w:rsid w:val="00D660F5"/>
    <w:pPr>
      <w:ind w:left="720"/>
      <w:contextualSpacing/>
    </w:pPr>
  </w:style>
  <w:style w:type="paragraph" w:styleId="List3">
    <w:name w:val="List 3"/>
    <w:basedOn w:val="Normal"/>
    <w:rsid w:val="00D660F5"/>
    <w:pPr>
      <w:tabs>
        <w:tab w:val="num" w:pos="2160"/>
      </w:tabs>
      <w:spacing w:after="0" w:line="240" w:lineRule="auto"/>
      <w:ind w:left="1440"/>
      <w:jc w:val="both"/>
    </w:pPr>
    <w:rPr>
      <w:rFonts w:ascii="Times New Roman" w:eastAsia="Times New Roman" w:hAnsi="Times New Roman" w:cs="Times New Roman"/>
      <w:color w:val="000000"/>
      <w:sz w:val="24"/>
      <w:szCs w:val="24"/>
    </w:rPr>
  </w:style>
  <w:style w:type="character" w:customStyle="1" w:styleId="ListParagraphChar">
    <w:name w:val="List Paragraph Char"/>
    <w:aliases w:val="Saistīto dokumentu saraksts Char,Syle 1 Char,Normal bullet 2 Char,Bullet list Char,Strip Char,H&amp;P List Paragraph Char"/>
    <w:link w:val="ListParagraph"/>
    <w:uiPriority w:val="34"/>
    <w:locked/>
    <w:rsid w:val="00D660F5"/>
  </w:style>
  <w:style w:type="paragraph" w:customStyle="1" w:styleId="h3body1">
    <w:name w:val="h3_body_1"/>
    <w:autoRedefine/>
    <w:uiPriority w:val="99"/>
    <w:qFormat/>
    <w:rsid w:val="00D660F5"/>
    <w:pPr>
      <w:numPr>
        <w:ilvl w:val="1"/>
        <w:numId w:val="6"/>
      </w:numPr>
      <w:tabs>
        <w:tab w:val="clear" w:pos="1080"/>
      </w:tabs>
      <w:spacing w:after="0" w:line="240" w:lineRule="auto"/>
      <w:ind w:left="709" w:hanging="709"/>
      <w:jc w:val="both"/>
    </w:pPr>
    <w:rPr>
      <w:rFonts w:ascii="Arial" w:eastAsia="Calibri" w:hAnsi="Arial" w:cs="Arial"/>
      <w:bCs/>
    </w:rPr>
  </w:style>
  <w:style w:type="character" w:styleId="CommentReference">
    <w:name w:val="annotation reference"/>
    <w:basedOn w:val="DefaultParagraphFont"/>
    <w:uiPriority w:val="99"/>
    <w:semiHidden/>
    <w:unhideWhenUsed/>
    <w:rsid w:val="00EE2EBB"/>
    <w:rPr>
      <w:sz w:val="16"/>
      <w:szCs w:val="16"/>
    </w:rPr>
  </w:style>
  <w:style w:type="paragraph" w:styleId="CommentText">
    <w:name w:val="annotation text"/>
    <w:basedOn w:val="Normal"/>
    <w:link w:val="CommentTextChar"/>
    <w:uiPriority w:val="99"/>
    <w:semiHidden/>
    <w:unhideWhenUsed/>
    <w:rsid w:val="00EE2EBB"/>
    <w:pPr>
      <w:spacing w:line="240" w:lineRule="auto"/>
    </w:pPr>
    <w:rPr>
      <w:sz w:val="20"/>
      <w:szCs w:val="20"/>
    </w:rPr>
  </w:style>
  <w:style w:type="character" w:customStyle="1" w:styleId="CommentTextChar">
    <w:name w:val="Comment Text Char"/>
    <w:basedOn w:val="DefaultParagraphFont"/>
    <w:link w:val="CommentText"/>
    <w:uiPriority w:val="99"/>
    <w:semiHidden/>
    <w:rsid w:val="00EE2EBB"/>
    <w:rPr>
      <w:sz w:val="20"/>
      <w:szCs w:val="20"/>
    </w:rPr>
  </w:style>
  <w:style w:type="paragraph" w:styleId="CommentSubject">
    <w:name w:val="annotation subject"/>
    <w:basedOn w:val="CommentText"/>
    <w:next w:val="CommentText"/>
    <w:link w:val="CommentSubjectChar"/>
    <w:uiPriority w:val="99"/>
    <w:semiHidden/>
    <w:unhideWhenUsed/>
    <w:rsid w:val="00EE2EBB"/>
    <w:rPr>
      <w:b/>
      <w:bCs/>
    </w:rPr>
  </w:style>
  <w:style w:type="character" w:customStyle="1" w:styleId="CommentSubjectChar">
    <w:name w:val="Comment Subject Char"/>
    <w:basedOn w:val="CommentTextChar"/>
    <w:link w:val="CommentSubject"/>
    <w:uiPriority w:val="99"/>
    <w:semiHidden/>
    <w:rsid w:val="00EE2EBB"/>
    <w:rPr>
      <w:b/>
      <w:bCs/>
      <w:sz w:val="20"/>
      <w:szCs w:val="20"/>
    </w:rPr>
  </w:style>
  <w:style w:type="paragraph" w:styleId="BalloonText">
    <w:name w:val="Balloon Text"/>
    <w:basedOn w:val="Normal"/>
    <w:link w:val="BalloonTextChar"/>
    <w:uiPriority w:val="99"/>
    <w:semiHidden/>
    <w:unhideWhenUsed/>
    <w:rsid w:val="00EE2E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EBB"/>
    <w:rPr>
      <w:rFonts w:ascii="Segoe UI" w:hAnsi="Segoe UI" w:cs="Segoe UI"/>
      <w:sz w:val="18"/>
      <w:szCs w:val="18"/>
    </w:rPr>
  </w:style>
  <w:style w:type="paragraph" w:styleId="Revision">
    <w:name w:val="Revision"/>
    <w:hidden/>
    <w:uiPriority w:val="99"/>
    <w:semiHidden/>
    <w:rsid w:val="00F479E8"/>
    <w:pPr>
      <w:spacing w:after="0" w:line="240" w:lineRule="auto"/>
    </w:pPr>
  </w:style>
  <w:style w:type="table" w:styleId="TableGrid">
    <w:name w:val="Table Grid"/>
    <w:basedOn w:val="TableNormal"/>
    <w:rsid w:val="006E0DB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1F2243"/>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1F2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ta/id/289808-sabiedrisko-pakalpojumu-sniedzeju-iepirkuma-proceduru-un-metu-konkursu-norises-kartib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84a1b7-6473-4dd9-8146-2c3ef87d4fe3">
      <Terms xmlns="http://schemas.microsoft.com/office/infopath/2007/PartnerControls"/>
    </lcf76f155ced4ddcb4097134ff3c332f>
    <TaxCatchAll xmlns="9deb7e32-6af7-4414-8eee-bfc8746b29d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5734C4559D414CA65C56248DFC2332" ma:contentTypeVersion="13" ma:contentTypeDescription="Create a new document." ma:contentTypeScope="" ma:versionID="3e3dbe2c884ab505bfce94c1f5f0894a">
  <xsd:schema xmlns:xsd="http://www.w3.org/2001/XMLSchema" xmlns:xs="http://www.w3.org/2001/XMLSchema" xmlns:p="http://schemas.microsoft.com/office/2006/metadata/properties" xmlns:ns2="7c84a1b7-6473-4dd9-8146-2c3ef87d4fe3" xmlns:ns3="9deb7e32-6af7-4414-8eee-bfc8746b29dd" targetNamespace="http://schemas.microsoft.com/office/2006/metadata/properties" ma:root="true" ma:fieldsID="df581810f26e20ce75ef005e0763ccdc" ns2:_="" ns3:_="">
    <xsd:import namespace="7c84a1b7-6473-4dd9-8146-2c3ef87d4fe3"/>
    <xsd:import namespace="9deb7e32-6af7-4414-8eee-bfc8746b29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4a1b7-6473-4dd9-8146-2c3ef87d4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6c96d8-aced-40dc-a0ba-9833f5877e0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eb7e32-6af7-4414-8eee-bfc8746b29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747e03-d7e7-406e-ab3d-dfc6293799ec}" ma:internalName="TaxCatchAll" ma:showField="CatchAllData" ma:web="9deb7e32-6af7-4414-8eee-bfc8746b2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2564E3-838C-4DF9-99DE-C99B040437BA}">
  <ds:schemaRefs>
    <ds:schemaRef ds:uri="http://schemas.microsoft.com/office/2006/metadata/properties"/>
    <ds:schemaRef ds:uri="http://schemas.microsoft.com/office/infopath/2007/PartnerControls"/>
    <ds:schemaRef ds:uri="7c84a1b7-6473-4dd9-8146-2c3ef87d4fe3"/>
    <ds:schemaRef ds:uri="9deb7e32-6af7-4414-8eee-bfc8746b29dd"/>
  </ds:schemaRefs>
</ds:datastoreItem>
</file>

<file path=customXml/itemProps2.xml><?xml version="1.0" encoding="utf-8"?>
<ds:datastoreItem xmlns:ds="http://schemas.openxmlformats.org/officeDocument/2006/customXml" ds:itemID="{186532B7-9867-4B05-80B3-C8056A886793}">
  <ds:schemaRefs>
    <ds:schemaRef ds:uri="http://schemas.microsoft.com/sharepoint/v3/contenttype/forms"/>
  </ds:schemaRefs>
</ds:datastoreItem>
</file>

<file path=customXml/itemProps3.xml><?xml version="1.0" encoding="utf-8"?>
<ds:datastoreItem xmlns:ds="http://schemas.openxmlformats.org/officeDocument/2006/customXml" ds:itemID="{1F22E992-78C5-403D-AF1F-22C308E09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4a1b7-6473-4dd9-8146-2c3ef87d4fe3"/>
    <ds:schemaRef ds:uri="9deb7e32-6af7-4414-8eee-bfc8746b2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4180</Words>
  <Characters>2383</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Sproģe</dc:creator>
  <cp:keywords/>
  <dc:description/>
  <cp:lastModifiedBy>Līga Cirpone</cp:lastModifiedBy>
  <cp:revision>24</cp:revision>
  <cp:lastPrinted>2018-03-19T08:40:00Z</cp:lastPrinted>
  <dcterms:created xsi:type="dcterms:W3CDTF">2025-01-31T19:18:00Z</dcterms:created>
  <dcterms:modified xsi:type="dcterms:W3CDTF">2025-01-31T20:12:00Z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0x010100BA5734C4559D414CA65C56248DFC2332</vt:lpwstr>
  </property>
  <property fmtid="{D5CDD505-2E9C-101B-9397-08002B2CF9AE}" pid="3" name="MediaServiceImageTags">
    <vt:lpwstr/>
  </property>
</Properties>
</file>