
<file path=[Content_Types].xml><?xml version="1.0" encoding="utf-8"?>
<Types xmlns="http://schemas.openxmlformats.org/package/2006/content-types">
  <Default Extension="jfif"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C10DCC5" w14:textId="34D11D19" w:rsidR="00CA1834" w:rsidRPr="009A0CE5" w:rsidRDefault="00594579" w:rsidP="00CA1834">
      <w:r w:rsidRPr="009A0CE5">
        <w:rPr>
          <w:b/>
          <w:bCs/>
          <w:noProof/>
        </w:rPr>
        <w:drawing>
          <wp:anchor distT="0" distB="0" distL="114300" distR="114300" simplePos="0" relativeHeight="251659264" behindDoc="0" locked="0" layoutInCell="1" allowOverlap="1" wp14:anchorId="1203F230" wp14:editId="192DF4CF">
            <wp:simplePos x="0" y="0"/>
            <wp:positionH relativeFrom="column">
              <wp:posOffset>2769870</wp:posOffset>
            </wp:positionH>
            <wp:positionV relativeFrom="paragraph">
              <wp:posOffset>122555</wp:posOffset>
            </wp:positionV>
            <wp:extent cx="1173480" cy="659583"/>
            <wp:effectExtent l="0" t="0" r="0" b="7620"/>
            <wp:wrapNone/>
            <wp:docPr id="3140444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044471" name="Picture 31404447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184109" cy="665557"/>
                    </a:xfrm>
                    <a:prstGeom prst="rect">
                      <a:avLst/>
                    </a:prstGeom>
                  </pic:spPr>
                </pic:pic>
              </a:graphicData>
            </a:graphic>
            <wp14:sizeRelH relativeFrom="margin">
              <wp14:pctWidth>0</wp14:pctWidth>
            </wp14:sizeRelH>
            <wp14:sizeRelV relativeFrom="margin">
              <wp14:pctHeight>0</wp14:pctHeight>
            </wp14:sizeRelV>
          </wp:anchor>
        </w:drawing>
      </w:r>
    </w:p>
    <w:p w14:paraId="3DF25047" w14:textId="4CB41D33" w:rsidR="00CA1834" w:rsidRPr="009A0CE5" w:rsidRDefault="00CA1834" w:rsidP="00CA1834">
      <w:pPr>
        <w:pBdr>
          <w:top w:val="nil"/>
          <w:left w:val="nil"/>
          <w:bottom w:val="nil"/>
          <w:right w:val="nil"/>
          <w:between w:val="nil"/>
        </w:pBdr>
      </w:pPr>
      <w:r w:rsidRPr="009A0CE5">
        <w:tab/>
      </w:r>
      <w:r w:rsidR="00594579" w:rsidRPr="009A0CE5">
        <w:rPr>
          <w:noProof/>
        </w:rPr>
        <w:drawing>
          <wp:inline distT="0" distB="0" distL="0" distR="0" wp14:anchorId="47B9E6A6" wp14:editId="4827DE60">
            <wp:extent cx="2316480" cy="680527"/>
            <wp:effectExtent l="0" t="0" r="7620" b="5715"/>
            <wp:docPr id="36205273" name="Attēl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31276" cy="684874"/>
                    </a:xfrm>
                    <a:prstGeom prst="rect">
                      <a:avLst/>
                    </a:prstGeom>
                    <a:noFill/>
                  </pic:spPr>
                </pic:pic>
              </a:graphicData>
            </a:graphic>
          </wp:inline>
        </w:drawing>
      </w:r>
    </w:p>
    <w:p w14:paraId="13FE950E" w14:textId="101ED2AF" w:rsidR="00CA1834" w:rsidRPr="009A0CE5" w:rsidRDefault="00CA1834" w:rsidP="00CA1834">
      <w:pPr>
        <w:jc w:val="right"/>
        <w:rPr>
          <w:b/>
        </w:rPr>
      </w:pPr>
    </w:p>
    <w:p w14:paraId="28A8E4B9" w14:textId="4FBBCA82" w:rsidR="00CA1834" w:rsidRPr="009A0CE5" w:rsidRDefault="00CA1834" w:rsidP="00CA1834">
      <w:pPr>
        <w:jc w:val="right"/>
        <w:rPr>
          <w:b/>
        </w:rPr>
      </w:pPr>
      <w:r w:rsidRPr="009A0CE5">
        <w:rPr>
          <w:noProof/>
          <w:lang w:eastAsia="lv-LV"/>
        </w:rPr>
        <mc:AlternateContent>
          <mc:Choice Requires="wps">
            <w:drawing>
              <wp:inline distT="0" distB="0" distL="0" distR="0" wp14:anchorId="36F8B8D7" wp14:editId="2E923217">
                <wp:extent cx="316230" cy="316230"/>
                <wp:effectExtent l="0" t="0" r="0" b="0"/>
                <wp:docPr id="14" name="Rectangle 14"/>
                <wp:cNvGraphicFramePr/>
                <a:graphic xmlns:a="http://schemas.openxmlformats.org/drawingml/2006/main">
                  <a:graphicData uri="http://schemas.microsoft.com/office/word/2010/wordprocessingShape">
                    <wps:wsp>
                      <wps:cNvSpPr/>
                      <wps:spPr>
                        <a:xfrm>
                          <a:off x="5192648" y="3626648"/>
                          <a:ext cx="306705" cy="306705"/>
                        </a:xfrm>
                        <a:prstGeom prst="rect">
                          <a:avLst/>
                        </a:prstGeom>
                        <a:noFill/>
                        <a:ln>
                          <a:noFill/>
                        </a:ln>
                      </wps:spPr>
                      <wps:txbx>
                        <w:txbxContent>
                          <w:p w14:paraId="33FF998B" w14:textId="77777777" w:rsidR="00AD7AD5" w:rsidRDefault="00AD7AD5" w:rsidP="00CA1834">
                            <w:pPr>
                              <w:textDirection w:val="btLr"/>
                            </w:pPr>
                          </w:p>
                        </w:txbxContent>
                      </wps:txbx>
                      <wps:bodyPr spcFirstLastPara="1" wrap="square" lIns="91425" tIns="91425" rIns="91425" bIns="91425" anchor="ctr" anchorCtr="0">
                        <a:noAutofit/>
                      </wps:bodyPr>
                    </wps:wsp>
                  </a:graphicData>
                </a:graphic>
              </wp:inline>
            </w:drawing>
          </mc:Choice>
          <mc:Fallback>
            <w:pict>
              <v:rect w14:anchorId="36F8B8D7" id="Rectangle 14" o:spid="_x0000_s1026" style="width:24.9pt;height:24.9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" filled="f" stroked="f">
                <v:textbox inset="2.53958mm,2.53958mm,2.53958mm,2.53958mm">
                  <w:txbxContent>
                    <w:p w14:paraId="33FF998B" w14:textId="77777777" w:rsidR="00AD7AD5" w:rsidRDefault="00AD7AD5" w:rsidP="00CA1834">
                      <w:pPr>
                        <w:textDirection w:val="btLr"/>
                      </w:pPr>
                    </w:p>
                  </w:txbxContent>
                </v:textbox>
                <w10:anchorlock/>
              </v:rect>
            </w:pict>
          </mc:Fallback>
        </mc:AlternateContent>
      </w:r>
      <w:r w:rsidRPr="009A0CE5">
        <w:rPr>
          <w:b/>
        </w:rPr>
        <w:t>APSTIPRINĀTS</w:t>
      </w:r>
    </w:p>
    <w:p w14:paraId="725B4E3E" w14:textId="77777777" w:rsidR="00CA1834" w:rsidRPr="009A0CE5" w:rsidRDefault="00CA1834" w:rsidP="00CA1834">
      <w:pPr>
        <w:jc w:val="right"/>
      </w:pPr>
      <w:r w:rsidRPr="009A0CE5">
        <w:t>Ar Rīgas plānošanas reģiona</w:t>
      </w:r>
    </w:p>
    <w:p w14:paraId="33D593D7" w14:textId="77777777" w:rsidR="00CA1834" w:rsidRPr="009A0CE5" w:rsidRDefault="00CA1834" w:rsidP="00CA1834">
      <w:pPr>
        <w:jc w:val="right"/>
        <w:rPr>
          <w:color w:val="000000" w:themeColor="text1"/>
        </w:rPr>
      </w:pPr>
      <w:r w:rsidRPr="009A0CE5">
        <w:rPr>
          <w:color w:val="000000" w:themeColor="text1"/>
        </w:rPr>
        <w:t xml:space="preserve"> iepirkumu komisijas</w:t>
      </w:r>
    </w:p>
    <w:p w14:paraId="23956790" w14:textId="19A7B785" w:rsidR="00CA1834" w:rsidRPr="009A0CE5" w:rsidRDefault="00594579" w:rsidP="00CA1834">
      <w:pPr>
        <w:jc w:val="right"/>
        <w:rPr>
          <w:color w:val="000000" w:themeColor="text1"/>
        </w:rPr>
      </w:pPr>
      <w:r w:rsidRPr="009A0CE5">
        <w:rPr>
          <w:color w:val="000000" w:themeColor="text1"/>
        </w:rPr>
        <w:t>20</w:t>
      </w:r>
      <w:r w:rsidR="009B5BE0" w:rsidRPr="009A0CE5">
        <w:rPr>
          <w:color w:val="000000" w:themeColor="text1"/>
        </w:rPr>
        <w:t>.08</w:t>
      </w:r>
      <w:r w:rsidR="001C132F" w:rsidRPr="009A0CE5">
        <w:rPr>
          <w:color w:val="000000" w:themeColor="text1"/>
        </w:rPr>
        <w:t>.</w:t>
      </w:r>
      <w:r w:rsidR="000D30E0" w:rsidRPr="009A0CE5">
        <w:rPr>
          <w:color w:val="000000" w:themeColor="text1"/>
        </w:rPr>
        <w:t>202</w:t>
      </w:r>
      <w:r w:rsidRPr="009A0CE5">
        <w:rPr>
          <w:color w:val="000000" w:themeColor="text1"/>
        </w:rPr>
        <w:t>4</w:t>
      </w:r>
      <w:r w:rsidR="000D30E0" w:rsidRPr="009A0CE5">
        <w:rPr>
          <w:color w:val="000000" w:themeColor="text1"/>
        </w:rPr>
        <w:t>. sēdes protokolu Nr.</w:t>
      </w:r>
      <w:r w:rsidR="00DF52F1">
        <w:rPr>
          <w:color w:val="000000" w:themeColor="text1"/>
        </w:rPr>
        <w:t>2</w:t>
      </w:r>
      <w:r w:rsidR="00CA1834" w:rsidRPr="009A0CE5">
        <w:rPr>
          <w:color w:val="000000" w:themeColor="text1"/>
        </w:rPr>
        <w:t>/RPR/202</w:t>
      </w:r>
      <w:r w:rsidR="00DF52F1">
        <w:rPr>
          <w:color w:val="000000" w:themeColor="text1"/>
        </w:rPr>
        <w:t>4</w:t>
      </w:r>
      <w:r w:rsidR="00CA1834" w:rsidRPr="009A0CE5">
        <w:rPr>
          <w:color w:val="000000" w:themeColor="text1"/>
        </w:rPr>
        <w:t xml:space="preserve"> </w:t>
      </w:r>
    </w:p>
    <w:p w14:paraId="35B2CB97" w14:textId="77777777" w:rsidR="00CA1834" w:rsidRPr="009A0CE5" w:rsidRDefault="00CA1834" w:rsidP="00CA1834">
      <w:pPr>
        <w:jc w:val="right"/>
      </w:pPr>
    </w:p>
    <w:p w14:paraId="27393640" w14:textId="77777777" w:rsidR="00CA1834" w:rsidRPr="009A0CE5" w:rsidRDefault="00CA1834" w:rsidP="00CA1834">
      <w:pPr>
        <w:rPr>
          <w:bCs/>
        </w:rPr>
      </w:pPr>
    </w:p>
    <w:p w14:paraId="58E2F949" w14:textId="77777777" w:rsidR="00CA1834" w:rsidRPr="009A0CE5" w:rsidRDefault="00CA1834" w:rsidP="00CA1834">
      <w:pPr>
        <w:rPr>
          <w:b/>
          <w:smallCaps/>
        </w:rPr>
      </w:pPr>
    </w:p>
    <w:p w14:paraId="16823CAA" w14:textId="77777777" w:rsidR="00CA1834" w:rsidRPr="009A0CE5" w:rsidRDefault="00CA1834" w:rsidP="00CA1834">
      <w:pPr>
        <w:jc w:val="center"/>
        <w:rPr>
          <w:b/>
          <w:smallCaps/>
        </w:rPr>
      </w:pPr>
    </w:p>
    <w:p w14:paraId="1D5E02C0" w14:textId="77777777" w:rsidR="00CA1834" w:rsidRPr="009A0CE5" w:rsidRDefault="00CA1834" w:rsidP="00CA1834">
      <w:pPr>
        <w:jc w:val="center"/>
        <w:rPr>
          <w:b/>
        </w:rPr>
      </w:pPr>
      <w:r w:rsidRPr="009A0CE5">
        <w:rPr>
          <w:b/>
          <w:smallCaps/>
        </w:rPr>
        <w:t xml:space="preserve">IEPIRKUMA </w:t>
      </w:r>
      <w:r w:rsidRPr="009A0CE5">
        <w:rPr>
          <w:b/>
        </w:rPr>
        <w:t>NOLIKUMS</w:t>
      </w:r>
    </w:p>
    <w:p w14:paraId="3A9C540C" w14:textId="77777777" w:rsidR="00CA1834" w:rsidRPr="009A0CE5" w:rsidRDefault="00CA1834" w:rsidP="00CA1834">
      <w:pPr>
        <w:rPr>
          <w:b/>
          <w:smallCaps/>
        </w:rPr>
      </w:pPr>
    </w:p>
    <w:p w14:paraId="1A51111A" w14:textId="77777777" w:rsidR="00CA1834" w:rsidRPr="009A0CE5" w:rsidRDefault="00CA1834" w:rsidP="00CA1834">
      <w:pPr>
        <w:jc w:val="center"/>
        <w:rPr>
          <w:b/>
          <w:smallCaps/>
        </w:rPr>
      </w:pPr>
    </w:p>
    <w:p w14:paraId="3309C386" w14:textId="70ECFF4C" w:rsidR="00CA1834" w:rsidRPr="001E47A0" w:rsidRDefault="00594579" w:rsidP="00CA1834">
      <w:pPr>
        <w:jc w:val="center"/>
        <w:rPr>
          <w:b/>
          <w:bCs/>
          <w:smallCaps/>
        </w:rPr>
      </w:pPr>
      <w:r w:rsidRPr="001E47A0">
        <w:rPr>
          <w:b/>
          <w:bCs/>
          <w:bdr w:val="none" w:sz="0" w:space="0" w:color="auto" w:frame="1"/>
          <w:lang w:eastAsia="en-GB"/>
        </w:rPr>
        <w:t>“</w:t>
      </w:r>
      <w:r w:rsidRPr="001E47A0">
        <w:rPr>
          <w:b/>
          <w:bCs/>
        </w:rPr>
        <w:t>RITEŅKRĒSLA TRANSPORTĒŠANAS VELOSIPĒDA UN PĀRGĀJIENIEM PIEMĒROTA SALIEKAMĀ PASĪVĀ RITEŅKRĒSLA IEGĀDE UN PIEGĀDE</w:t>
      </w:r>
      <w:r w:rsidR="00FD7DE3" w:rsidRPr="001E47A0">
        <w:rPr>
          <w:b/>
          <w:bCs/>
        </w:rPr>
        <w:t xml:space="preserve">” </w:t>
      </w:r>
    </w:p>
    <w:p w14:paraId="189EC48C" w14:textId="77777777" w:rsidR="00CA1834" w:rsidRPr="009A0CE5" w:rsidRDefault="00CA1834" w:rsidP="00CA1834">
      <w:pPr>
        <w:jc w:val="center"/>
        <w:rPr>
          <w:b/>
          <w:bCs/>
          <w:smallCaps/>
        </w:rPr>
      </w:pPr>
    </w:p>
    <w:p w14:paraId="1DE6F2AC" w14:textId="77777777" w:rsidR="00CA1834" w:rsidRPr="009A0CE5" w:rsidRDefault="00CA1834" w:rsidP="00CA1834">
      <w:pPr>
        <w:jc w:val="center"/>
        <w:rPr>
          <w:b/>
          <w:smallCaps/>
        </w:rPr>
      </w:pPr>
    </w:p>
    <w:p w14:paraId="3FF872B9" w14:textId="77777777" w:rsidR="00CA1834" w:rsidRPr="009A0CE5" w:rsidRDefault="00CA1834" w:rsidP="00CA1834">
      <w:pPr>
        <w:jc w:val="center"/>
        <w:rPr>
          <w:b/>
        </w:rPr>
      </w:pPr>
    </w:p>
    <w:p w14:paraId="3955EC90" w14:textId="205907C2" w:rsidR="00CA1834" w:rsidRPr="009A0CE5" w:rsidRDefault="00CA1834" w:rsidP="00F41CB3">
      <w:pPr>
        <w:keepLines/>
        <w:pBdr>
          <w:top w:val="nil"/>
          <w:left w:val="nil"/>
          <w:bottom w:val="nil"/>
          <w:right w:val="nil"/>
          <w:between w:val="nil"/>
        </w:pBdr>
        <w:jc w:val="center"/>
        <w:rPr>
          <w:rFonts w:eastAsia="Cambria"/>
          <w:i/>
          <w:color w:val="404040"/>
        </w:rPr>
      </w:pPr>
      <w:r w:rsidRPr="009A0CE5">
        <w:rPr>
          <w:b/>
        </w:rPr>
        <w:t>Iepirkuma identifikācijas Nr. RPR/202</w:t>
      </w:r>
      <w:r w:rsidR="00594579" w:rsidRPr="009A0CE5">
        <w:rPr>
          <w:b/>
        </w:rPr>
        <w:t>4</w:t>
      </w:r>
      <w:r w:rsidRPr="009A0CE5">
        <w:rPr>
          <w:b/>
        </w:rPr>
        <w:t>/</w:t>
      </w:r>
      <w:r w:rsidR="00594579" w:rsidRPr="009A0CE5">
        <w:rPr>
          <w:b/>
        </w:rPr>
        <w:t>1</w:t>
      </w:r>
      <w:r w:rsidRPr="009A0CE5">
        <w:rPr>
          <w:b/>
        </w:rPr>
        <w:t>/</w:t>
      </w:r>
      <w:r w:rsidR="00594579" w:rsidRPr="009A0CE5">
        <w:rPr>
          <w:b/>
        </w:rPr>
        <w:t>AHT</w:t>
      </w:r>
    </w:p>
    <w:p w14:paraId="3061237C" w14:textId="77777777" w:rsidR="00CA1834" w:rsidRPr="009A0CE5" w:rsidRDefault="00CA1834" w:rsidP="00CA1834">
      <w:pPr>
        <w:jc w:val="center"/>
        <w:rPr>
          <w:b/>
          <w:smallCaps/>
        </w:rPr>
      </w:pPr>
    </w:p>
    <w:p w14:paraId="199B175A" w14:textId="77777777" w:rsidR="00CA1834" w:rsidRPr="009A0CE5" w:rsidRDefault="00CA1834" w:rsidP="00CA1834">
      <w:pPr>
        <w:keepLines/>
        <w:pBdr>
          <w:top w:val="nil"/>
          <w:left w:val="nil"/>
          <w:bottom w:val="nil"/>
          <w:right w:val="nil"/>
          <w:between w:val="nil"/>
        </w:pBdr>
        <w:rPr>
          <w:color w:val="58585A"/>
          <w:lang w:eastAsia="lv-LV"/>
        </w:rPr>
      </w:pPr>
    </w:p>
    <w:p w14:paraId="6DDBA039" w14:textId="77777777" w:rsidR="00CA1834" w:rsidRPr="009A0CE5" w:rsidRDefault="00CA1834" w:rsidP="00CA1834">
      <w:pPr>
        <w:keepLines/>
        <w:pBdr>
          <w:top w:val="nil"/>
          <w:left w:val="nil"/>
          <w:bottom w:val="nil"/>
          <w:right w:val="nil"/>
          <w:between w:val="nil"/>
        </w:pBdr>
        <w:rPr>
          <w:color w:val="58585A"/>
          <w:lang w:eastAsia="lv-LV"/>
        </w:rPr>
      </w:pPr>
    </w:p>
    <w:p w14:paraId="1D9EA451" w14:textId="77777777" w:rsidR="00CA1834" w:rsidRPr="009A0CE5" w:rsidRDefault="00CA1834" w:rsidP="00CA1834">
      <w:pPr>
        <w:keepLines/>
        <w:pBdr>
          <w:top w:val="nil"/>
          <w:left w:val="nil"/>
          <w:bottom w:val="nil"/>
          <w:right w:val="nil"/>
          <w:between w:val="nil"/>
        </w:pBdr>
        <w:rPr>
          <w:b/>
          <w:i/>
        </w:rPr>
      </w:pPr>
    </w:p>
    <w:p w14:paraId="6A1289C5" w14:textId="033CBD68" w:rsidR="00CA1834" w:rsidRPr="009A0CE5" w:rsidRDefault="00CA1834" w:rsidP="00CA1834">
      <w:pPr>
        <w:jc w:val="center"/>
        <w:rPr>
          <w:b/>
          <w:bCs/>
          <w:u w:val="single"/>
        </w:rPr>
      </w:pPr>
      <w:r w:rsidRPr="009A0CE5">
        <w:t xml:space="preserve">Saskaņā ar Publisko iepirkumu likuma </w:t>
      </w:r>
      <w:r w:rsidR="00594579" w:rsidRPr="009A0CE5">
        <w:t>9</w:t>
      </w:r>
      <w:r w:rsidRPr="009A0CE5">
        <w:t xml:space="preserve">. pantu </w:t>
      </w:r>
    </w:p>
    <w:p w14:paraId="643C3C4E" w14:textId="77777777" w:rsidR="00CA1834" w:rsidRPr="009A0CE5" w:rsidRDefault="00CA1834" w:rsidP="00CA1834">
      <w:pPr>
        <w:keepLines/>
        <w:pBdr>
          <w:top w:val="nil"/>
          <w:left w:val="nil"/>
          <w:bottom w:val="nil"/>
          <w:right w:val="nil"/>
          <w:between w:val="nil"/>
        </w:pBdr>
        <w:rPr>
          <w:b/>
          <w:i/>
        </w:rPr>
      </w:pPr>
    </w:p>
    <w:p w14:paraId="75E27232" w14:textId="77777777" w:rsidR="00CA1834" w:rsidRPr="009A0CE5" w:rsidRDefault="00CA1834" w:rsidP="00CA1834"/>
    <w:p w14:paraId="0B43DDA8" w14:textId="77777777" w:rsidR="00CA1834" w:rsidRPr="009A0CE5" w:rsidRDefault="00CA1834" w:rsidP="00CA1834">
      <w:pPr>
        <w:spacing w:before="120" w:after="120"/>
        <w:jc w:val="center"/>
      </w:pPr>
    </w:p>
    <w:p w14:paraId="71EFDFC0" w14:textId="7FA196D5" w:rsidR="008208D8" w:rsidRPr="009A0CE5" w:rsidRDefault="002B68D8" w:rsidP="00594579">
      <w:pPr>
        <w:autoSpaceDE w:val="0"/>
        <w:autoSpaceDN w:val="0"/>
        <w:adjustRightInd w:val="0"/>
        <w:spacing w:after="120"/>
        <w:ind w:left="567"/>
        <w:jc w:val="center"/>
        <w:rPr>
          <w:rFonts w:eastAsia="Lucida Sans Unicode"/>
          <w:color w:val="000000"/>
          <w:lang w:eastAsia="lv-LV"/>
        </w:rPr>
      </w:pPr>
      <w:r w:rsidRPr="009A0CE5">
        <w:rPr>
          <w:b/>
          <w:lang w:eastAsia="lv-LV"/>
        </w:rPr>
        <w:t>CPV kods: 33193000-9</w:t>
      </w:r>
      <w:r w:rsidRPr="009A0CE5">
        <w:rPr>
          <w:rFonts w:eastAsia="Lucida Sans Unicode"/>
          <w:b/>
          <w:lang w:eastAsia="lv-LV"/>
        </w:rPr>
        <w:t xml:space="preserve"> </w:t>
      </w:r>
      <w:r w:rsidR="00594579" w:rsidRPr="009A0CE5">
        <w:rPr>
          <w:rFonts w:eastAsia="Lucida Sans Unicode"/>
          <w:color w:val="000000"/>
          <w:lang w:eastAsia="lv-LV"/>
        </w:rPr>
        <w:t>(Invalīdu ratiņi, ratiņkrēsli un saistītās ierīces)</w:t>
      </w:r>
    </w:p>
    <w:p w14:paraId="6B803E50" w14:textId="60B6A606" w:rsidR="00CA1834" w:rsidRPr="009A0CE5" w:rsidRDefault="00CA1834" w:rsidP="00BB34A6">
      <w:pPr>
        <w:autoSpaceDE w:val="0"/>
        <w:autoSpaceDN w:val="0"/>
        <w:adjustRightInd w:val="0"/>
        <w:spacing w:after="120"/>
        <w:ind w:left="567"/>
        <w:jc w:val="both"/>
        <w:rPr>
          <w:color w:val="000000" w:themeColor="text1"/>
          <w:lang w:eastAsia="lv-LV"/>
        </w:rPr>
      </w:pPr>
    </w:p>
    <w:p w14:paraId="6FF0DAA7" w14:textId="77777777" w:rsidR="00DF61E2" w:rsidRPr="009A0CE5" w:rsidRDefault="00DF61E2" w:rsidP="00BB34A6">
      <w:pPr>
        <w:autoSpaceDE w:val="0"/>
        <w:autoSpaceDN w:val="0"/>
        <w:adjustRightInd w:val="0"/>
        <w:spacing w:after="120"/>
        <w:ind w:left="567"/>
        <w:jc w:val="both"/>
        <w:rPr>
          <w:color w:val="000000" w:themeColor="text1"/>
          <w:lang w:eastAsia="lv-LV"/>
        </w:rPr>
      </w:pPr>
    </w:p>
    <w:p w14:paraId="74B3BA00" w14:textId="77777777" w:rsidR="00DF61E2" w:rsidRPr="009A0CE5" w:rsidRDefault="00DF61E2" w:rsidP="00BB34A6">
      <w:pPr>
        <w:autoSpaceDE w:val="0"/>
        <w:autoSpaceDN w:val="0"/>
        <w:adjustRightInd w:val="0"/>
        <w:spacing w:after="120"/>
        <w:ind w:left="567"/>
        <w:jc w:val="both"/>
        <w:rPr>
          <w:color w:val="000000" w:themeColor="text1"/>
          <w:lang w:eastAsia="lv-LV"/>
        </w:rPr>
      </w:pPr>
    </w:p>
    <w:p w14:paraId="74DABF99" w14:textId="77777777" w:rsidR="00DF61E2" w:rsidRPr="009A0CE5" w:rsidRDefault="00DF61E2" w:rsidP="00BB34A6">
      <w:pPr>
        <w:autoSpaceDE w:val="0"/>
        <w:autoSpaceDN w:val="0"/>
        <w:adjustRightInd w:val="0"/>
        <w:spacing w:after="120"/>
        <w:ind w:left="567"/>
        <w:jc w:val="both"/>
        <w:rPr>
          <w:color w:val="000000" w:themeColor="text1"/>
          <w:lang w:eastAsia="lv-LV"/>
        </w:rPr>
      </w:pPr>
    </w:p>
    <w:p w14:paraId="08F5C5B4" w14:textId="77777777" w:rsidR="00DF61E2" w:rsidRPr="009A0CE5" w:rsidRDefault="00DF61E2" w:rsidP="00BB34A6">
      <w:pPr>
        <w:autoSpaceDE w:val="0"/>
        <w:autoSpaceDN w:val="0"/>
        <w:adjustRightInd w:val="0"/>
        <w:spacing w:after="120"/>
        <w:ind w:left="567"/>
        <w:jc w:val="both"/>
        <w:rPr>
          <w:color w:val="000000" w:themeColor="text1"/>
          <w:lang w:eastAsia="lv-LV"/>
        </w:rPr>
      </w:pPr>
    </w:p>
    <w:p w14:paraId="52576185" w14:textId="77777777" w:rsidR="00DF61E2" w:rsidRPr="009A0CE5" w:rsidRDefault="00DF61E2" w:rsidP="00BB34A6">
      <w:pPr>
        <w:autoSpaceDE w:val="0"/>
        <w:autoSpaceDN w:val="0"/>
        <w:adjustRightInd w:val="0"/>
        <w:spacing w:after="120"/>
        <w:ind w:left="567"/>
        <w:jc w:val="both"/>
        <w:rPr>
          <w:color w:val="000000" w:themeColor="text1"/>
          <w:lang w:eastAsia="lv-LV"/>
        </w:rPr>
      </w:pPr>
    </w:p>
    <w:p w14:paraId="31E36871" w14:textId="77777777" w:rsidR="00CA1834" w:rsidRPr="009A0CE5" w:rsidRDefault="00CA1834" w:rsidP="00CA1834">
      <w:pPr>
        <w:spacing w:before="120" w:after="120"/>
        <w:rPr>
          <w:shd w:val="clear" w:color="auto" w:fill="FFFFFF"/>
        </w:rPr>
      </w:pPr>
    </w:p>
    <w:p w14:paraId="7C2A87BF" w14:textId="77777777" w:rsidR="00CA1834" w:rsidRPr="009A0CE5" w:rsidRDefault="00CA1834" w:rsidP="00CA1834">
      <w:pPr>
        <w:rPr>
          <w:color w:val="000000"/>
        </w:rPr>
      </w:pPr>
    </w:p>
    <w:p w14:paraId="06A69C48" w14:textId="77777777" w:rsidR="00CA1834" w:rsidRPr="009A0CE5" w:rsidRDefault="00CA1834" w:rsidP="00CA1834">
      <w:pPr>
        <w:keepLines/>
        <w:pBdr>
          <w:top w:val="nil"/>
          <w:left w:val="nil"/>
          <w:bottom w:val="nil"/>
          <w:right w:val="nil"/>
          <w:between w:val="nil"/>
        </w:pBdr>
        <w:jc w:val="center"/>
        <w:rPr>
          <w:b/>
          <w:i/>
        </w:rPr>
      </w:pPr>
    </w:p>
    <w:p w14:paraId="40C62D3B" w14:textId="4C1A5C81" w:rsidR="00CA1834" w:rsidRPr="009A0CE5" w:rsidRDefault="00CA1834" w:rsidP="00CA1834">
      <w:pPr>
        <w:keepLines/>
        <w:pBdr>
          <w:top w:val="nil"/>
          <w:left w:val="nil"/>
          <w:bottom w:val="nil"/>
          <w:right w:val="nil"/>
          <w:between w:val="nil"/>
        </w:pBdr>
        <w:jc w:val="center"/>
        <w:rPr>
          <w:b/>
        </w:rPr>
      </w:pPr>
      <w:r w:rsidRPr="009A0CE5">
        <w:rPr>
          <w:b/>
        </w:rPr>
        <w:t>Rīgā, 202</w:t>
      </w:r>
      <w:r w:rsidR="00097294" w:rsidRPr="009A0CE5">
        <w:rPr>
          <w:b/>
        </w:rPr>
        <w:t>4</w:t>
      </w:r>
    </w:p>
    <w:p w14:paraId="0DC1F752" w14:textId="77777777" w:rsidR="00CA1834" w:rsidRPr="009A0CE5" w:rsidRDefault="00CA1834" w:rsidP="00CA1834">
      <w:pPr>
        <w:rPr>
          <w:b/>
        </w:rPr>
      </w:pPr>
      <w:r w:rsidRPr="009A0CE5">
        <w:rPr>
          <w:b/>
        </w:rPr>
        <w:br w:type="page"/>
      </w:r>
    </w:p>
    <w:p w14:paraId="6539B1D2" w14:textId="77777777" w:rsidR="00CA1834" w:rsidRPr="009A0CE5" w:rsidRDefault="00CA1834" w:rsidP="00CA1834">
      <w:pPr>
        <w:rPr>
          <w:rStyle w:val="Izclums"/>
          <w:b/>
        </w:rPr>
      </w:pPr>
    </w:p>
    <w:p w14:paraId="7167A57F" w14:textId="77777777" w:rsidR="00CA1834" w:rsidRPr="009A0CE5" w:rsidRDefault="00CA1834" w:rsidP="00CA1834">
      <w:pPr>
        <w:numPr>
          <w:ilvl w:val="0"/>
          <w:numId w:val="4"/>
        </w:numPr>
        <w:tabs>
          <w:tab w:val="clear" w:pos="394"/>
          <w:tab w:val="num" w:pos="0"/>
        </w:tabs>
        <w:spacing w:after="120"/>
        <w:ind w:left="0" w:firstLine="0"/>
        <w:jc w:val="center"/>
        <w:rPr>
          <w:rStyle w:val="Izclums"/>
          <w:b/>
          <w:i w:val="0"/>
        </w:rPr>
      </w:pPr>
      <w:r w:rsidRPr="009A0CE5">
        <w:rPr>
          <w:rStyle w:val="Izclums"/>
          <w:b/>
          <w:i w:val="0"/>
        </w:rPr>
        <w:t>VISPĀRĪGĀ INFORMĀCIJA</w:t>
      </w:r>
    </w:p>
    <w:p w14:paraId="3044DBAB" w14:textId="2E9B8999" w:rsidR="00CA1834" w:rsidRPr="009A0CE5" w:rsidRDefault="00CA1834" w:rsidP="00CA1834">
      <w:pPr>
        <w:numPr>
          <w:ilvl w:val="1"/>
          <w:numId w:val="5"/>
        </w:numPr>
        <w:spacing w:after="120"/>
        <w:ind w:left="567" w:hanging="567"/>
        <w:jc w:val="both"/>
      </w:pPr>
      <w:bookmarkStart w:id="0" w:name="_Toc302726101"/>
      <w:bookmarkStart w:id="1" w:name="_Toc26600573"/>
      <w:bookmarkStart w:id="2" w:name="_Toc59188035"/>
      <w:r w:rsidRPr="009A0CE5">
        <w:rPr>
          <w:b/>
        </w:rPr>
        <w:t xml:space="preserve">Iepirkuma identifikācijas numurs: </w:t>
      </w:r>
      <w:r w:rsidR="00F41CB3" w:rsidRPr="009A0CE5">
        <w:rPr>
          <w:b/>
        </w:rPr>
        <w:t>RPR/202</w:t>
      </w:r>
      <w:r w:rsidR="002B68D8" w:rsidRPr="009A0CE5">
        <w:rPr>
          <w:b/>
        </w:rPr>
        <w:t>4</w:t>
      </w:r>
      <w:r w:rsidR="00F41CB3" w:rsidRPr="009A0CE5">
        <w:rPr>
          <w:b/>
        </w:rPr>
        <w:t>/</w:t>
      </w:r>
      <w:r w:rsidR="002B68D8" w:rsidRPr="009A0CE5">
        <w:rPr>
          <w:b/>
        </w:rPr>
        <w:t>1</w:t>
      </w:r>
      <w:r w:rsidR="00F41CB3" w:rsidRPr="009A0CE5">
        <w:rPr>
          <w:b/>
        </w:rPr>
        <w:t>/</w:t>
      </w:r>
      <w:r w:rsidR="00097294" w:rsidRPr="009A0CE5">
        <w:rPr>
          <w:b/>
        </w:rPr>
        <w:t>AHT</w:t>
      </w:r>
    </w:p>
    <w:p w14:paraId="5CAC0390" w14:textId="4B514E96" w:rsidR="00CA1834" w:rsidRPr="009A0CE5" w:rsidRDefault="00CA1834" w:rsidP="00CA1834">
      <w:pPr>
        <w:numPr>
          <w:ilvl w:val="1"/>
          <w:numId w:val="5"/>
        </w:numPr>
        <w:tabs>
          <w:tab w:val="left" w:pos="567"/>
        </w:tabs>
        <w:spacing w:before="120" w:after="120"/>
        <w:ind w:left="567" w:hanging="567"/>
        <w:jc w:val="both"/>
      </w:pPr>
      <w:r w:rsidRPr="009A0CE5">
        <w:rPr>
          <w:b/>
        </w:rPr>
        <w:t>Pasūtītājs:</w:t>
      </w:r>
      <w:r w:rsidRPr="009A0CE5">
        <w:t xml:space="preserve"> Rīgas plānošanas reģions</w:t>
      </w:r>
      <w:r w:rsidRPr="009A0CE5">
        <w:rPr>
          <w:bCs/>
        </w:rPr>
        <w:t xml:space="preserve">, </w:t>
      </w:r>
      <w:r w:rsidR="00956D20" w:rsidRPr="009A0CE5">
        <w:rPr>
          <w:bCs/>
        </w:rPr>
        <w:t>r</w:t>
      </w:r>
      <w:r w:rsidRPr="009A0CE5">
        <w:t>eģ</w:t>
      </w:r>
      <w:r w:rsidR="00956D20" w:rsidRPr="009A0CE5">
        <w:t>istrācijas numurs</w:t>
      </w:r>
      <w:r w:rsidRPr="009A0CE5">
        <w:t xml:space="preserve"> 90002222018, Zigfrīda Annas Meierovica bulvāris 18, Rīga, LV-1050.</w:t>
      </w:r>
    </w:p>
    <w:p w14:paraId="15D7B5BB" w14:textId="77777777" w:rsidR="00097294" w:rsidRPr="009A0CE5" w:rsidRDefault="00CA1834" w:rsidP="00F41CB3">
      <w:pPr>
        <w:numPr>
          <w:ilvl w:val="1"/>
          <w:numId w:val="5"/>
        </w:numPr>
        <w:pBdr>
          <w:top w:val="nil"/>
          <w:left w:val="nil"/>
          <w:bottom w:val="nil"/>
          <w:right w:val="nil"/>
          <w:between w:val="nil"/>
        </w:pBdr>
        <w:tabs>
          <w:tab w:val="left" w:pos="567"/>
        </w:tabs>
        <w:spacing w:before="120" w:after="120"/>
        <w:ind w:left="567" w:hanging="567"/>
        <w:jc w:val="both"/>
      </w:pPr>
      <w:r w:rsidRPr="009A0CE5">
        <w:rPr>
          <w:b/>
        </w:rPr>
        <w:t>Pasūtītāja</w:t>
      </w:r>
      <w:r w:rsidRPr="009A0CE5">
        <w:t xml:space="preserve"> k</w:t>
      </w:r>
      <w:r w:rsidRPr="009A0CE5">
        <w:rPr>
          <w:b/>
        </w:rPr>
        <w:t>ontaktpersona</w:t>
      </w:r>
      <w:r w:rsidR="00097294" w:rsidRPr="009A0CE5">
        <w:rPr>
          <w:b/>
        </w:rPr>
        <w:t>s</w:t>
      </w:r>
      <w:r w:rsidRPr="009A0CE5">
        <w:rPr>
          <w:b/>
        </w:rPr>
        <w:t xml:space="preserve">: </w:t>
      </w:r>
    </w:p>
    <w:p w14:paraId="4E11A05A" w14:textId="2E951F33" w:rsidR="00CA1834" w:rsidRPr="009A0CE5" w:rsidRDefault="00097294" w:rsidP="00097294">
      <w:pPr>
        <w:pBdr>
          <w:top w:val="nil"/>
          <w:left w:val="nil"/>
          <w:bottom w:val="nil"/>
          <w:right w:val="nil"/>
          <w:between w:val="nil"/>
        </w:pBdr>
        <w:tabs>
          <w:tab w:val="left" w:pos="567"/>
        </w:tabs>
        <w:spacing w:before="120" w:after="120"/>
        <w:ind w:left="567"/>
        <w:jc w:val="both"/>
      </w:pPr>
      <w:r w:rsidRPr="009A0CE5">
        <w:rPr>
          <w:b/>
        </w:rPr>
        <w:t>Laura Bite</w:t>
      </w:r>
      <w:r w:rsidRPr="009A0CE5">
        <w:rPr>
          <w:bCs/>
        </w:rPr>
        <w:t xml:space="preserve">, Projekta koordinatore, tel. 29669289, </w:t>
      </w:r>
      <w:hyperlink r:id="rId10" w:history="1">
        <w:r w:rsidRPr="009A0CE5">
          <w:rPr>
            <w:rStyle w:val="Hipersaite"/>
            <w:bCs/>
          </w:rPr>
          <w:t>laura.bite@rpr.gov.lv</w:t>
        </w:r>
      </w:hyperlink>
      <w:r w:rsidR="00CA1834" w:rsidRPr="009A0CE5">
        <w:rPr>
          <w:bCs/>
        </w:rPr>
        <w:t>.</w:t>
      </w:r>
      <w:r w:rsidRPr="009A0CE5">
        <w:rPr>
          <w:bCs/>
        </w:rPr>
        <w:t xml:space="preserve"> </w:t>
      </w:r>
      <w:r w:rsidR="00CA1834" w:rsidRPr="009A0CE5">
        <w:t>Kontaktpersona sniedz tikai informāciju par iepirkum</w:t>
      </w:r>
      <w:r w:rsidRPr="009A0CE5">
        <w:t>a priekšmeta tehniskajām specifikācijām</w:t>
      </w:r>
      <w:r w:rsidR="00CA1834" w:rsidRPr="009A0CE5">
        <w:t>.</w:t>
      </w:r>
    </w:p>
    <w:p w14:paraId="539C801B" w14:textId="425CB3D3" w:rsidR="00097294" w:rsidRPr="009A0CE5" w:rsidRDefault="00097294" w:rsidP="00097294">
      <w:pPr>
        <w:pBdr>
          <w:top w:val="nil"/>
          <w:left w:val="nil"/>
          <w:bottom w:val="nil"/>
          <w:right w:val="nil"/>
          <w:between w:val="nil"/>
        </w:pBdr>
        <w:tabs>
          <w:tab w:val="left" w:pos="567"/>
        </w:tabs>
        <w:spacing w:before="120" w:after="120"/>
        <w:ind w:left="567"/>
        <w:jc w:val="both"/>
      </w:pPr>
      <w:r w:rsidRPr="009A0CE5">
        <w:rPr>
          <w:b/>
          <w:bCs/>
        </w:rPr>
        <w:t>Anita Līce</w:t>
      </w:r>
      <w:r w:rsidRPr="009A0CE5">
        <w:t xml:space="preserve">, Juriskonsulte, tel. 26556633, </w:t>
      </w:r>
      <w:hyperlink r:id="rId11" w:history="1">
        <w:r w:rsidRPr="009A0CE5">
          <w:rPr>
            <w:rStyle w:val="Hipersaite"/>
          </w:rPr>
          <w:t>anita.lice@rpr.gov.lv</w:t>
        </w:r>
      </w:hyperlink>
      <w:r w:rsidRPr="009A0CE5">
        <w:t>. Kontaktpersona par iepirkuma dokumentācijas jautājumiem.</w:t>
      </w:r>
      <w:r w:rsidRPr="009A0CE5">
        <w:tab/>
      </w:r>
    </w:p>
    <w:bookmarkEnd w:id="0"/>
    <w:p w14:paraId="15416BE6" w14:textId="2C84D2B9" w:rsidR="00CA1834" w:rsidRPr="009A0CE5" w:rsidRDefault="00CA1834" w:rsidP="00CA1834">
      <w:pPr>
        <w:numPr>
          <w:ilvl w:val="1"/>
          <w:numId w:val="5"/>
        </w:numPr>
        <w:spacing w:after="120"/>
        <w:ind w:left="567" w:hanging="567"/>
        <w:jc w:val="both"/>
      </w:pPr>
      <w:r w:rsidRPr="009A0CE5">
        <w:rPr>
          <w:b/>
        </w:rPr>
        <w:t>Iepirkuma metode</w:t>
      </w:r>
      <w:r w:rsidRPr="009A0CE5">
        <w:t xml:space="preserve">: Pasūtītājs veic iepirkumu saskaņā ar Publisko iepirkumu likuma </w:t>
      </w:r>
      <w:r w:rsidR="00097294" w:rsidRPr="009A0CE5">
        <w:t>9</w:t>
      </w:r>
      <w:r w:rsidRPr="009A0CE5">
        <w:t>. pantu.</w:t>
      </w:r>
    </w:p>
    <w:p w14:paraId="09D509CF" w14:textId="77777777" w:rsidR="00CA1834" w:rsidRPr="009A0CE5" w:rsidRDefault="00CA1834" w:rsidP="00CA1834">
      <w:pPr>
        <w:numPr>
          <w:ilvl w:val="1"/>
          <w:numId w:val="5"/>
        </w:numPr>
        <w:spacing w:after="120"/>
        <w:ind w:left="567" w:hanging="567"/>
        <w:jc w:val="both"/>
      </w:pPr>
      <w:r w:rsidRPr="009A0CE5">
        <w:rPr>
          <w:b/>
          <w:bCs/>
        </w:rPr>
        <w:t>Pretendents</w:t>
      </w:r>
      <w:r w:rsidRPr="009A0CE5">
        <w:rPr>
          <w:bCs/>
        </w:rPr>
        <w:t>:</w:t>
      </w:r>
      <w:r w:rsidRPr="009A0CE5">
        <w:t xml:space="preserve"> ieinteresētais piegādātājs, kurš ir iesniedzis piedāvājumu.</w:t>
      </w:r>
    </w:p>
    <w:p w14:paraId="4CE606F7" w14:textId="77777777" w:rsidR="00CA1834" w:rsidRPr="009A0CE5" w:rsidRDefault="00CA1834" w:rsidP="00CA1834">
      <w:pPr>
        <w:numPr>
          <w:ilvl w:val="1"/>
          <w:numId w:val="5"/>
        </w:numPr>
        <w:spacing w:after="120"/>
        <w:ind w:left="567" w:hanging="567"/>
        <w:jc w:val="both"/>
      </w:pPr>
      <w:r w:rsidRPr="009A0CE5">
        <w:rPr>
          <w:b/>
          <w:bCs/>
        </w:rPr>
        <w:t>Ieinteresētais piegādātājs</w:t>
      </w:r>
      <w:r w:rsidRPr="009A0CE5">
        <w:rPr>
          <w:bCs/>
        </w:rPr>
        <w:t xml:space="preserve"> (nolikumā arī - Piegādātājs)</w:t>
      </w:r>
      <w:r w:rsidRPr="009A0CE5">
        <w:t>: fiziska vai juridiska persona vai pasūtītājs, šādu personu apvienība jebkurā to kombinācijā, kas attiecīgi piedāvā tirgū sniegt pakalpojumu.</w:t>
      </w:r>
    </w:p>
    <w:p w14:paraId="60095B7E" w14:textId="77777777" w:rsidR="007B4F35" w:rsidRPr="009A0CE5" w:rsidRDefault="00CA1834" w:rsidP="007B4F35">
      <w:pPr>
        <w:numPr>
          <w:ilvl w:val="1"/>
          <w:numId w:val="5"/>
        </w:numPr>
        <w:spacing w:after="120"/>
        <w:ind w:left="567" w:hanging="567"/>
        <w:jc w:val="both"/>
      </w:pPr>
      <w:r w:rsidRPr="009A0CE5">
        <w:rPr>
          <w:b/>
          <w:bCs/>
          <w:spacing w:val="-1"/>
        </w:rPr>
        <w:t xml:space="preserve">Iepirkuma komisija: </w:t>
      </w:r>
      <w:r w:rsidR="00097294" w:rsidRPr="009A0CE5">
        <w:rPr>
          <w:bCs/>
          <w:spacing w:val="-1"/>
        </w:rPr>
        <w:t xml:space="preserve">Pasūtītājs iepirkuma veikšanai </w:t>
      </w:r>
      <w:r w:rsidR="00097294" w:rsidRPr="009A0CE5">
        <w:rPr>
          <w:spacing w:val="-1"/>
        </w:rPr>
        <w:t xml:space="preserve">ar </w:t>
      </w:r>
      <w:r w:rsidR="00097294" w:rsidRPr="009A0CE5">
        <w:t>23.05.2022. rīkojumu Nr. 4.8/2022/11 – pd ,,</w:t>
      </w:r>
      <w:r w:rsidR="00097294" w:rsidRPr="009A0CE5">
        <w:rPr>
          <w:i/>
        </w:rPr>
        <w:t xml:space="preserve">Par Rīgas plānošanas reģiona pastāvīgās iepirkumu komisijas izveidi” </w:t>
      </w:r>
      <w:r w:rsidR="00097294" w:rsidRPr="009A0CE5">
        <w:rPr>
          <w:bCs/>
          <w:spacing w:val="-1"/>
        </w:rPr>
        <w:t>ir izveidojis iepirkuma komisiju.</w:t>
      </w:r>
    </w:p>
    <w:p w14:paraId="18348123" w14:textId="23697409" w:rsidR="007B4F35" w:rsidRPr="009A0CE5" w:rsidRDefault="00CA1834" w:rsidP="007B4F35">
      <w:pPr>
        <w:numPr>
          <w:ilvl w:val="1"/>
          <w:numId w:val="5"/>
        </w:numPr>
        <w:spacing w:after="120"/>
        <w:ind w:left="567" w:hanging="567"/>
        <w:jc w:val="both"/>
      </w:pPr>
      <w:r w:rsidRPr="009A0CE5">
        <w:rPr>
          <w:b/>
        </w:rPr>
        <w:t>Iepirkuma priekšmets:</w:t>
      </w:r>
      <w:r w:rsidRPr="009A0CE5">
        <w:t xml:space="preserve"> </w:t>
      </w:r>
      <w:r w:rsidR="007B4F35" w:rsidRPr="009A0CE5">
        <w:rPr>
          <w:rFonts w:eastAsia="Calibri"/>
          <w:kern w:val="2"/>
          <w14:ligatures w14:val="standardContextual"/>
        </w:rPr>
        <w:t>Riteņkrēsla transportēšanas velosipēda un pārgājieniem piemērota saliekamā pasīvā riteņkrēsla iegāde un piegāde atbilstoši tehniskajās specifikācijās norādītajām prasībām. (Pielikums Nr.2).</w:t>
      </w:r>
    </w:p>
    <w:p w14:paraId="314AE7FE" w14:textId="1299B715" w:rsidR="007B4F35" w:rsidRPr="009A0CE5" w:rsidRDefault="007B4F35" w:rsidP="007B4F35">
      <w:pPr>
        <w:pStyle w:val="Sarakstarindkopa"/>
        <w:numPr>
          <w:ilvl w:val="2"/>
          <w:numId w:val="5"/>
        </w:numPr>
        <w:spacing w:after="160" w:line="259" w:lineRule="auto"/>
        <w:ind w:left="1080" w:hanging="540"/>
        <w:jc w:val="both"/>
        <w:rPr>
          <w:rFonts w:ascii="Times New Roman" w:eastAsia="Calibri" w:hAnsi="Times New Roman" w:cs="Times New Roman"/>
          <w:kern w:val="2"/>
          <w:sz w:val="24"/>
          <w:szCs w:val="24"/>
          <w14:ligatures w14:val="standardContextual"/>
        </w:rPr>
      </w:pPr>
      <w:r w:rsidRPr="009A0CE5">
        <w:rPr>
          <w:rFonts w:ascii="Times New Roman" w:eastAsia="Calibri" w:hAnsi="Times New Roman" w:cs="Times New Roman"/>
          <w:kern w:val="2"/>
          <w:sz w:val="24"/>
          <w:szCs w:val="24"/>
          <w14:ligatures w14:val="standardContextual"/>
        </w:rPr>
        <w:t>Iepirkuma priekšmets ir sadalīts šādās iepirkuma priekšmeta daļās:</w:t>
      </w:r>
    </w:p>
    <w:p w14:paraId="21B2D1AB" w14:textId="083A85F0" w:rsidR="007B4F35" w:rsidRPr="009A0CE5" w:rsidRDefault="007B4F35" w:rsidP="007B4F35">
      <w:pPr>
        <w:numPr>
          <w:ilvl w:val="3"/>
          <w:numId w:val="5"/>
        </w:numPr>
        <w:spacing w:after="160" w:line="259" w:lineRule="auto"/>
        <w:ind w:left="1980" w:hanging="810"/>
        <w:contextualSpacing/>
        <w:jc w:val="both"/>
        <w:rPr>
          <w:rFonts w:eastAsia="Calibri"/>
          <w:kern w:val="2"/>
          <w14:ligatures w14:val="standardContextual"/>
        </w:rPr>
      </w:pPr>
      <w:r w:rsidRPr="009A0CE5">
        <w:rPr>
          <w:rFonts w:eastAsia="Calibri"/>
          <w:kern w:val="2"/>
          <w14:ligatures w14:val="standardContextual"/>
        </w:rPr>
        <w:t xml:space="preserve"> I daļa - Riteņkrēsla transportēšanas velosipēds</w:t>
      </w:r>
      <w:r w:rsidR="00594579" w:rsidRPr="009A0CE5">
        <w:rPr>
          <w:rFonts w:eastAsia="Calibri"/>
          <w:kern w:val="2"/>
          <w14:ligatures w14:val="standardContextual"/>
        </w:rPr>
        <w:t xml:space="preserve"> ar GPS aprīkojumu</w:t>
      </w:r>
      <w:r w:rsidRPr="009A0CE5">
        <w:rPr>
          <w:rFonts w:eastAsia="Calibri"/>
          <w:kern w:val="2"/>
          <w14:ligatures w14:val="standardContextual"/>
        </w:rPr>
        <w:t>;</w:t>
      </w:r>
    </w:p>
    <w:p w14:paraId="64225127" w14:textId="0AF74A5D" w:rsidR="007B4F35" w:rsidRPr="009A0CE5" w:rsidRDefault="007B4F35" w:rsidP="007B4F35">
      <w:pPr>
        <w:numPr>
          <w:ilvl w:val="3"/>
          <w:numId w:val="5"/>
        </w:numPr>
        <w:spacing w:after="160" w:line="360" w:lineRule="auto"/>
        <w:ind w:left="1980" w:hanging="810"/>
        <w:contextualSpacing/>
        <w:jc w:val="both"/>
        <w:rPr>
          <w:rFonts w:eastAsia="Calibri"/>
          <w:kern w:val="2"/>
          <w14:ligatures w14:val="standardContextual"/>
        </w:rPr>
      </w:pPr>
      <w:r w:rsidRPr="009A0CE5">
        <w:rPr>
          <w:rFonts w:eastAsia="Calibri"/>
          <w:kern w:val="2"/>
          <w14:ligatures w14:val="standardContextual"/>
        </w:rPr>
        <w:t xml:space="preserve"> II daļa - Saliekams pārgājieniem piemērots pasīvais riteņkrēsls</w:t>
      </w:r>
      <w:r w:rsidR="00594579" w:rsidRPr="009A0CE5">
        <w:rPr>
          <w:rFonts w:eastAsia="Calibri"/>
          <w:kern w:val="2"/>
          <w14:ligatures w14:val="standardContextual"/>
        </w:rPr>
        <w:t xml:space="preserve"> ar GPS aprīkojumu</w:t>
      </w:r>
      <w:r w:rsidRPr="009A0CE5">
        <w:rPr>
          <w:rFonts w:eastAsia="Calibri"/>
          <w:kern w:val="2"/>
          <w14:ligatures w14:val="standardContextual"/>
        </w:rPr>
        <w:t xml:space="preserve">. </w:t>
      </w:r>
    </w:p>
    <w:p w14:paraId="5EB14290" w14:textId="619F56B4" w:rsidR="00CA1834" w:rsidRPr="009A0CE5" w:rsidRDefault="00CA1834" w:rsidP="00CA1834">
      <w:pPr>
        <w:pStyle w:val="Sarakstarindkopa"/>
        <w:numPr>
          <w:ilvl w:val="1"/>
          <w:numId w:val="5"/>
        </w:numPr>
        <w:spacing w:after="120" w:line="240" w:lineRule="auto"/>
        <w:ind w:left="567" w:hanging="567"/>
        <w:contextualSpacing w:val="0"/>
        <w:jc w:val="both"/>
        <w:rPr>
          <w:rFonts w:ascii="Times New Roman" w:hAnsi="Times New Roman" w:cs="Times New Roman"/>
          <w:b/>
          <w:spacing w:val="-7"/>
          <w:sz w:val="24"/>
          <w:szCs w:val="24"/>
        </w:rPr>
      </w:pPr>
      <w:r w:rsidRPr="009A0CE5">
        <w:rPr>
          <w:rFonts w:ascii="Times New Roman" w:hAnsi="Times New Roman" w:cs="Times New Roman"/>
          <w:b/>
          <w:bCs/>
          <w:sz w:val="24"/>
          <w:szCs w:val="24"/>
        </w:rPr>
        <w:t xml:space="preserve">Līgumcena (bez PVN): līdz </w:t>
      </w:r>
      <w:r w:rsidR="00BB49B7" w:rsidRPr="009A0CE5">
        <w:rPr>
          <w:rFonts w:ascii="Times New Roman" w:hAnsi="Times New Roman" w:cs="Times New Roman"/>
          <w:b/>
          <w:bCs/>
          <w:sz w:val="24"/>
          <w:szCs w:val="24"/>
        </w:rPr>
        <w:t>EUR 1</w:t>
      </w:r>
      <w:r w:rsidR="003E0E63" w:rsidRPr="009A0CE5">
        <w:rPr>
          <w:rFonts w:ascii="Times New Roman" w:hAnsi="Times New Roman" w:cs="Times New Roman"/>
          <w:b/>
          <w:bCs/>
          <w:sz w:val="24"/>
          <w:szCs w:val="24"/>
        </w:rPr>
        <w:t>5</w:t>
      </w:r>
      <w:r w:rsidR="00BB49B7" w:rsidRPr="009A0CE5">
        <w:rPr>
          <w:rFonts w:ascii="Times New Roman" w:hAnsi="Times New Roman" w:cs="Times New Roman"/>
          <w:b/>
          <w:bCs/>
          <w:sz w:val="24"/>
          <w:szCs w:val="24"/>
        </w:rPr>
        <w:t xml:space="preserve"> </w:t>
      </w:r>
      <w:r w:rsidR="00E160B1" w:rsidRPr="009A0CE5">
        <w:rPr>
          <w:rFonts w:ascii="Times New Roman" w:hAnsi="Times New Roman" w:cs="Times New Roman"/>
          <w:b/>
          <w:bCs/>
          <w:sz w:val="24"/>
          <w:szCs w:val="24"/>
        </w:rPr>
        <w:t>7</w:t>
      </w:r>
      <w:r w:rsidR="00BB49B7" w:rsidRPr="009A0CE5">
        <w:rPr>
          <w:rFonts w:ascii="Times New Roman" w:hAnsi="Times New Roman" w:cs="Times New Roman"/>
          <w:b/>
          <w:bCs/>
          <w:sz w:val="24"/>
          <w:szCs w:val="24"/>
        </w:rPr>
        <w:t>00</w:t>
      </w:r>
      <w:r w:rsidRPr="009A0CE5">
        <w:rPr>
          <w:rFonts w:ascii="Times New Roman" w:hAnsi="Times New Roman" w:cs="Times New Roman"/>
          <w:b/>
          <w:bCs/>
          <w:sz w:val="24"/>
          <w:szCs w:val="24"/>
        </w:rPr>
        <w:t>,00</w:t>
      </w:r>
      <w:r w:rsidR="00BB49B7" w:rsidRPr="009A0CE5">
        <w:rPr>
          <w:rFonts w:ascii="Times New Roman" w:hAnsi="Times New Roman" w:cs="Times New Roman"/>
          <w:b/>
          <w:bCs/>
          <w:sz w:val="24"/>
          <w:szCs w:val="24"/>
        </w:rPr>
        <w:t xml:space="preserve"> (</w:t>
      </w:r>
      <w:r w:rsidR="003E0E63" w:rsidRPr="009A0CE5">
        <w:rPr>
          <w:rFonts w:ascii="Times New Roman" w:hAnsi="Times New Roman" w:cs="Times New Roman"/>
          <w:b/>
          <w:bCs/>
          <w:sz w:val="24"/>
          <w:szCs w:val="24"/>
        </w:rPr>
        <w:t>piec</w:t>
      </w:r>
      <w:r w:rsidR="00BB49B7" w:rsidRPr="009A0CE5">
        <w:rPr>
          <w:rFonts w:ascii="Times New Roman" w:hAnsi="Times New Roman" w:cs="Times New Roman"/>
          <w:b/>
          <w:bCs/>
          <w:sz w:val="24"/>
          <w:szCs w:val="24"/>
        </w:rPr>
        <w:t xml:space="preserve">padsmit tūkstoši </w:t>
      </w:r>
      <w:r w:rsidR="00E160B1" w:rsidRPr="009A0CE5">
        <w:rPr>
          <w:rFonts w:ascii="Times New Roman" w:hAnsi="Times New Roman" w:cs="Times New Roman"/>
          <w:b/>
          <w:bCs/>
          <w:sz w:val="24"/>
          <w:szCs w:val="24"/>
        </w:rPr>
        <w:t xml:space="preserve">septiņi </w:t>
      </w:r>
      <w:r w:rsidR="00BB49B7" w:rsidRPr="009A0CE5">
        <w:rPr>
          <w:rFonts w:ascii="Times New Roman" w:hAnsi="Times New Roman" w:cs="Times New Roman"/>
          <w:b/>
          <w:bCs/>
          <w:sz w:val="24"/>
          <w:szCs w:val="24"/>
        </w:rPr>
        <w:t>simti)</w:t>
      </w:r>
      <w:r w:rsidRPr="009A0CE5">
        <w:rPr>
          <w:rFonts w:ascii="Times New Roman" w:hAnsi="Times New Roman" w:cs="Times New Roman"/>
          <w:b/>
          <w:bCs/>
          <w:sz w:val="24"/>
          <w:szCs w:val="24"/>
        </w:rPr>
        <w:t xml:space="preserve"> EUR</w:t>
      </w:r>
      <w:r w:rsidR="00FA62D1" w:rsidRPr="009A0CE5">
        <w:rPr>
          <w:rFonts w:ascii="Times New Roman" w:hAnsi="Times New Roman" w:cs="Times New Roman"/>
          <w:b/>
          <w:bCs/>
          <w:sz w:val="24"/>
          <w:szCs w:val="24"/>
        </w:rPr>
        <w:t>.</w:t>
      </w:r>
      <w:r w:rsidR="00D67D39" w:rsidRPr="009A0CE5">
        <w:rPr>
          <w:rFonts w:ascii="Times New Roman" w:hAnsi="Times New Roman" w:cs="Times New Roman"/>
          <w:b/>
          <w:bCs/>
          <w:sz w:val="24"/>
          <w:szCs w:val="24"/>
        </w:rPr>
        <w:t xml:space="preserve"> </w:t>
      </w:r>
    </w:p>
    <w:p w14:paraId="4892041E" w14:textId="25EE62D6" w:rsidR="00E160B1" w:rsidRPr="009A0CE5" w:rsidRDefault="00E160B1" w:rsidP="00E160B1">
      <w:pPr>
        <w:pStyle w:val="Sarakstarindkopa"/>
        <w:numPr>
          <w:ilvl w:val="2"/>
          <w:numId w:val="5"/>
        </w:numPr>
        <w:ind w:left="1260"/>
        <w:rPr>
          <w:rFonts w:ascii="Times New Roman" w:hAnsi="Times New Roman" w:cs="Times New Roman"/>
          <w:sz w:val="24"/>
          <w:szCs w:val="24"/>
        </w:rPr>
      </w:pPr>
      <w:r w:rsidRPr="009A0CE5">
        <w:rPr>
          <w:rFonts w:ascii="Times New Roman" w:hAnsi="Times New Roman" w:cs="Times New Roman"/>
          <w:sz w:val="24"/>
          <w:szCs w:val="24"/>
        </w:rPr>
        <w:t xml:space="preserve">I daļa – līdz </w:t>
      </w:r>
      <w:r w:rsidR="003E0E63" w:rsidRPr="009A0CE5">
        <w:rPr>
          <w:rFonts w:ascii="Times New Roman" w:hAnsi="Times New Roman" w:cs="Times New Roman"/>
          <w:sz w:val="24"/>
          <w:szCs w:val="24"/>
        </w:rPr>
        <w:t>102</w:t>
      </w:r>
      <w:r w:rsidRPr="009A0CE5">
        <w:rPr>
          <w:rFonts w:ascii="Times New Roman" w:hAnsi="Times New Roman" w:cs="Times New Roman"/>
          <w:sz w:val="24"/>
          <w:szCs w:val="24"/>
        </w:rPr>
        <w:t>00 EUR (</w:t>
      </w:r>
      <w:r w:rsidR="003E0E63" w:rsidRPr="009A0CE5">
        <w:rPr>
          <w:rFonts w:ascii="Times New Roman" w:hAnsi="Times New Roman" w:cs="Times New Roman"/>
          <w:sz w:val="24"/>
          <w:szCs w:val="24"/>
        </w:rPr>
        <w:t>desmit</w:t>
      </w:r>
      <w:r w:rsidRPr="009A0CE5">
        <w:rPr>
          <w:rFonts w:ascii="Times New Roman" w:hAnsi="Times New Roman" w:cs="Times New Roman"/>
          <w:sz w:val="24"/>
          <w:szCs w:val="24"/>
        </w:rPr>
        <w:t xml:space="preserve"> tūkstoši </w:t>
      </w:r>
      <w:r w:rsidR="003E0E63" w:rsidRPr="009A0CE5">
        <w:rPr>
          <w:rFonts w:ascii="Times New Roman" w:hAnsi="Times New Roman" w:cs="Times New Roman"/>
          <w:sz w:val="24"/>
          <w:szCs w:val="24"/>
        </w:rPr>
        <w:t>divi</w:t>
      </w:r>
      <w:r w:rsidRPr="009A0CE5">
        <w:rPr>
          <w:rFonts w:ascii="Times New Roman" w:hAnsi="Times New Roman" w:cs="Times New Roman"/>
          <w:sz w:val="24"/>
          <w:szCs w:val="24"/>
        </w:rPr>
        <w:t xml:space="preserve"> simti e</w:t>
      </w:r>
      <w:r w:rsidR="003E0E63" w:rsidRPr="009A0CE5">
        <w:rPr>
          <w:rFonts w:ascii="Times New Roman" w:hAnsi="Times New Roman" w:cs="Times New Roman"/>
          <w:sz w:val="24"/>
          <w:szCs w:val="24"/>
        </w:rPr>
        <w:t>u</w:t>
      </w:r>
      <w:r w:rsidRPr="009A0CE5">
        <w:rPr>
          <w:rFonts w:ascii="Times New Roman" w:hAnsi="Times New Roman" w:cs="Times New Roman"/>
          <w:sz w:val="24"/>
          <w:szCs w:val="24"/>
        </w:rPr>
        <w:t>ro) bez PVN;</w:t>
      </w:r>
    </w:p>
    <w:p w14:paraId="24B4DF8C" w14:textId="088E05CE" w:rsidR="00E160B1" w:rsidRPr="009A0CE5" w:rsidRDefault="00E160B1" w:rsidP="00E160B1">
      <w:pPr>
        <w:pStyle w:val="Sarakstarindkopa"/>
        <w:numPr>
          <w:ilvl w:val="2"/>
          <w:numId w:val="5"/>
        </w:numPr>
        <w:spacing w:after="0" w:line="240" w:lineRule="auto"/>
        <w:ind w:left="1260"/>
        <w:rPr>
          <w:rFonts w:ascii="Times New Roman" w:hAnsi="Times New Roman" w:cs="Times New Roman"/>
          <w:sz w:val="24"/>
          <w:szCs w:val="24"/>
        </w:rPr>
      </w:pPr>
      <w:r w:rsidRPr="009A0CE5">
        <w:rPr>
          <w:rFonts w:ascii="Times New Roman" w:hAnsi="Times New Roman" w:cs="Times New Roman"/>
          <w:sz w:val="24"/>
          <w:szCs w:val="24"/>
        </w:rPr>
        <w:t>II daļa – līdz 5</w:t>
      </w:r>
      <w:r w:rsidR="003E0E63" w:rsidRPr="009A0CE5">
        <w:rPr>
          <w:rFonts w:ascii="Times New Roman" w:hAnsi="Times New Roman" w:cs="Times New Roman"/>
          <w:sz w:val="24"/>
          <w:szCs w:val="24"/>
        </w:rPr>
        <w:t>5</w:t>
      </w:r>
      <w:r w:rsidRPr="009A0CE5">
        <w:rPr>
          <w:rFonts w:ascii="Times New Roman" w:hAnsi="Times New Roman" w:cs="Times New Roman"/>
          <w:sz w:val="24"/>
          <w:szCs w:val="24"/>
        </w:rPr>
        <w:t xml:space="preserve">00 EUR (pieci tūkstoši </w:t>
      </w:r>
      <w:r w:rsidR="003E0E63" w:rsidRPr="009A0CE5">
        <w:rPr>
          <w:rFonts w:ascii="Times New Roman" w:hAnsi="Times New Roman" w:cs="Times New Roman"/>
          <w:sz w:val="24"/>
          <w:szCs w:val="24"/>
        </w:rPr>
        <w:t xml:space="preserve">pieci simti </w:t>
      </w:r>
      <w:r w:rsidRPr="009A0CE5">
        <w:rPr>
          <w:rFonts w:ascii="Times New Roman" w:hAnsi="Times New Roman" w:cs="Times New Roman"/>
          <w:sz w:val="24"/>
          <w:szCs w:val="24"/>
        </w:rPr>
        <w:t>e</w:t>
      </w:r>
      <w:r w:rsidR="003E0E63" w:rsidRPr="009A0CE5">
        <w:rPr>
          <w:rFonts w:ascii="Times New Roman" w:hAnsi="Times New Roman" w:cs="Times New Roman"/>
          <w:sz w:val="24"/>
          <w:szCs w:val="24"/>
        </w:rPr>
        <w:t>u</w:t>
      </w:r>
      <w:r w:rsidRPr="009A0CE5">
        <w:rPr>
          <w:rFonts w:ascii="Times New Roman" w:hAnsi="Times New Roman" w:cs="Times New Roman"/>
          <w:sz w:val="24"/>
          <w:szCs w:val="24"/>
        </w:rPr>
        <w:t>ro) bez PVN.</w:t>
      </w:r>
    </w:p>
    <w:p w14:paraId="51537171" w14:textId="357A9BBC" w:rsidR="00CA1834" w:rsidRPr="009A0CE5" w:rsidRDefault="00CA1834" w:rsidP="00CA1834">
      <w:pPr>
        <w:pStyle w:val="Sarakstarindkopa"/>
        <w:numPr>
          <w:ilvl w:val="1"/>
          <w:numId w:val="5"/>
        </w:numPr>
        <w:spacing w:after="120" w:line="240" w:lineRule="auto"/>
        <w:ind w:left="567" w:hanging="567"/>
        <w:contextualSpacing w:val="0"/>
        <w:jc w:val="both"/>
        <w:rPr>
          <w:rFonts w:ascii="Times New Roman" w:hAnsi="Times New Roman" w:cs="Times New Roman"/>
          <w:spacing w:val="-7"/>
          <w:sz w:val="24"/>
          <w:szCs w:val="24"/>
        </w:rPr>
      </w:pPr>
      <w:r w:rsidRPr="009A0CE5">
        <w:rPr>
          <w:rFonts w:ascii="Times New Roman" w:hAnsi="Times New Roman" w:cs="Times New Roman"/>
          <w:b/>
          <w:sz w:val="24"/>
          <w:szCs w:val="24"/>
        </w:rPr>
        <w:t>Pakalpojuma izpildes termiņš:</w:t>
      </w:r>
      <w:r w:rsidRPr="009A0CE5">
        <w:rPr>
          <w:rFonts w:ascii="Times New Roman" w:hAnsi="Times New Roman" w:cs="Times New Roman"/>
          <w:sz w:val="24"/>
          <w:szCs w:val="24"/>
        </w:rPr>
        <w:t xml:space="preserve"> </w:t>
      </w:r>
      <w:r w:rsidR="009040C9">
        <w:rPr>
          <w:rFonts w:ascii="Times New Roman" w:hAnsi="Times New Roman" w:cs="Times New Roman"/>
          <w:sz w:val="24"/>
          <w:szCs w:val="24"/>
        </w:rPr>
        <w:t>2 (divu) mēnešu</w:t>
      </w:r>
      <w:r w:rsidR="007B4F35" w:rsidRPr="009A0CE5">
        <w:rPr>
          <w:rFonts w:ascii="Times New Roman" w:hAnsi="Times New Roman" w:cs="Times New Roman"/>
          <w:sz w:val="24"/>
          <w:szCs w:val="24"/>
        </w:rPr>
        <w:t xml:space="preserve"> laikā no līguma noslēgšanas brīža.</w:t>
      </w:r>
      <w:r w:rsidRPr="009A0CE5">
        <w:rPr>
          <w:rFonts w:ascii="Times New Roman" w:hAnsi="Times New Roman" w:cs="Times New Roman"/>
          <w:sz w:val="24"/>
          <w:szCs w:val="24"/>
        </w:rPr>
        <w:t xml:space="preserve">  </w:t>
      </w:r>
    </w:p>
    <w:p w14:paraId="0933E1CF" w14:textId="00427ED2" w:rsidR="00CA1834" w:rsidRPr="009A0CE5" w:rsidRDefault="00CA1834" w:rsidP="00CA1834">
      <w:pPr>
        <w:pStyle w:val="Sarakstarindkopa"/>
        <w:numPr>
          <w:ilvl w:val="1"/>
          <w:numId w:val="5"/>
        </w:numPr>
        <w:spacing w:after="120" w:line="240" w:lineRule="auto"/>
        <w:ind w:left="567" w:hanging="567"/>
        <w:contextualSpacing w:val="0"/>
        <w:jc w:val="both"/>
        <w:rPr>
          <w:rFonts w:ascii="Times New Roman" w:hAnsi="Times New Roman" w:cs="Times New Roman"/>
          <w:color w:val="000000" w:themeColor="text1"/>
          <w:spacing w:val="-7"/>
          <w:sz w:val="24"/>
          <w:szCs w:val="24"/>
        </w:rPr>
      </w:pPr>
      <w:r w:rsidRPr="009A0CE5">
        <w:rPr>
          <w:rFonts w:ascii="Times New Roman" w:hAnsi="Times New Roman" w:cs="Times New Roman"/>
          <w:b/>
          <w:sz w:val="24"/>
          <w:szCs w:val="24"/>
        </w:rPr>
        <w:t>Piedāvājuma izvēles kritērijs</w:t>
      </w:r>
      <w:r w:rsidRPr="009A0CE5">
        <w:rPr>
          <w:rFonts w:ascii="Times New Roman" w:hAnsi="Times New Roman" w:cs="Times New Roman"/>
          <w:sz w:val="24"/>
          <w:szCs w:val="24"/>
        </w:rPr>
        <w:t xml:space="preserve"> – </w:t>
      </w:r>
      <w:r w:rsidRPr="009A0CE5">
        <w:rPr>
          <w:rFonts w:ascii="Times New Roman" w:hAnsi="Times New Roman" w:cs="Times New Roman"/>
          <w:b/>
          <w:sz w:val="24"/>
          <w:szCs w:val="24"/>
          <w:u w:val="single"/>
        </w:rPr>
        <w:t>saimnieciski izdevīgākais piedāvājums</w:t>
      </w:r>
      <w:r w:rsidR="007B4F35" w:rsidRPr="009A0CE5">
        <w:rPr>
          <w:rFonts w:ascii="Times New Roman" w:hAnsi="Times New Roman" w:cs="Times New Roman"/>
          <w:b/>
          <w:sz w:val="24"/>
          <w:szCs w:val="24"/>
          <w:u w:val="single"/>
        </w:rPr>
        <w:t xml:space="preserve"> </w:t>
      </w:r>
      <w:r w:rsidR="007A39B1" w:rsidRPr="009A0CE5">
        <w:rPr>
          <w:rFonts w:ascii="Times New Roman" w:hAnsi="Times New Roman" w:cs="Times New Roman"/>
          <w:b/>
          <w:sz w:val="24"/>
          <w:szCs w:val="24"/>
          <w:u w:val="single"/>
        </w:rPr>
        <w:t>p</w:t>
      </w:r>
      <w:r w:rsidR="007B4F35" w:rsidRPr="009A0CE5">
        <w:rPr>
          <w:rFonts w:ascii="Times New Roman" w:hAnsi="Times New Roman" w:cs="Times New Roman"/>
          <w:b/>
          <w:sz w:val="24"/>
          <w:szCs w:val="24"/>
          <w:u w:val="single"/>
        </w:rPr>
        <w:t>ar zemāko cenu</w:t>
      </w:r>
      <w:r w:rsidRPr="009A0CE5">
        <w:rPr>
          <w:rFonts w:ascii="Times New Roman" w:hAnsi="Times New Roman" w:cs="Times New Roman"/>
          <w:b/>
          <w:sz w:val="24"/>
          <w:szCs w:val="24"/>
          <w:u w:val="single"/>
        </w:rPr>
        <w:t>.</w:t>
      </w:r>
    </w:p>
    <w:p w14:paraId="266A68F0" w14:textId="3E77323C" w:rsidR="00CA1834" w:rsidRPr="009A0CE5" w:rsidRDefault="007B4F35" w:rsidP="00CA1834">
      <w:pPr>
        <w:pStyle w:val="Sarakstarindkopa"/>
        <w:numPr>
          <w:ilvl w:val="1"/>
          <w:numId w:val="5"/>
        </w:numPr>
        <w:spacing w:after="120" w:line="240" w:lineRule="auto"/>
        <w:ind w:left="567" w:hanging="567"/>
        <w:contextualSpacing w:val="0"/>
        <w:jc w:val="both"/>
        <w:rPr>
          <w:rFonts w:ascii="Times New Roman" w:hAnsi="Times New Roman" w:cs="Times New Roman"/>
          <w:color w:val="000000" w:themeColor="text1"/>
          <w:spacing w:val="-7"/>
          <w:sz w:val="24"/>
          <w:szCs w:val="24"/>
        </w:rPr>
      </w:pPr>
      <w:r w:rsidRPr="009A0CE5">
        <w:rPr>
          <w:rFonts w:ascii="Times New Roman" w:hAnsi="Times New Roman" w:cs="Times New Roman"/>
          <w:b/>
          <w:bCs/>
          <w:sz w:val="24"/>
          <w:szCs w:val="24"/>
        </w:rPr>
        <w:t>Piegādes adrese</w:t>
      </w:r>
      <w:r w:rsidR="00CA1834" w:rsidRPr="009A0CE5">
        <w:rPr>
          <w:rFonts w:ascii="Times New Roman" w:hAnsi="Times New Roman" w:cs="Times New Roman"/>
          <w:b/>
          <w:bCs/>
          <w:sz w:val="24"/>
          <w:szCs w:val="24"/>
        </w:rPr>
        <w:t>:</w:t>
      </w:r>
      <w:r w:rsidR="00CA1834" w:rsidRPr="009A0CE5">
        <w:rPr>
          <w:rFonts w:ascii="Times New Roman" w:hAnsi="Times New Roman" w:cs="Times New Roman"/>
          <w:sz w:val="24"/>
          <w:szCs w:val="24"/>
        </w:rPr>
        <w:t xml:space="preserve"> </w:t>
      </w:r>
      <w:r w:rsidR="00BB49B7" w:rsidRPr="009A0CE5">
        <w:rPr>
          <w:rFonts w:ascii="Times New Roman" w:hAnsi="Times New Roman" w:cs="Times New Roman"/>
          <w:sz w:val="24"/>
          <w:szCs w:val="24"/>
        </w:rPr>
        <w:t xml:space="preserve">Carnikavas novadpētniecības centrs, Jomas iela 7, </w:t>
      </w:r>
      <w:r w:rsidR="009040C9">
        <w:rPr>
          <w:rFonts w:ascii="Times New Roman" w:hAnsi="Times New Roman" w:cs="Times New Roman"/>
          <w:sz w:val="24"/>
          <w:szCs w:val="24"/>
        </w:rPr>
        <w:t xml:space="preserve">Carnikavas pagasts, </w:t>
      </w:r>
      <w:r w:rsidR="00BB49B7" w:rsidRPr="009A0CE5">
        <w:rPr>
          <w:rFonts w:ascii="Times New Roman" w:hAnsi="Times New Roman" w:cs="Times New Roman"/>
          <w:sz w:val="24"/>
          <w:szCs w:val="24"/>
        </w:rPr>
        <w:t>Ādažu novads.</w:t>
      </w:r>
    </w:p>
    <w:p w14:paraId="513DDDFC" w14:textId="77777777" w:rsidR="007B4F35" w:rsidRPr="009A0CE5" w:rsidRDefault="00CA1834" w:rsidP="007B4F35">
      <w:pPr>
        <w:pStyle w:val="Sarakstarindkopa"/>
        <w:numPr>
          <w:ilvl w:val="1"/>
          <w:numId w:val="5"/>
        </w:numPr>
        <w:spacing w:after="120" w:line="240" w:lineRule="auto"/>
        <w:ind w:left="567" w:hanging="567"/>
        <w:contextualSpacing w:val="0"/>
        <w:jc w:val="both"/>
        <w:rPr>
          <w:rFonts w:ascii="Times New Roman" w:hAnsi="Times New Roman" w:cs="Times New Roman"/>
          <w:color w:val="000000" w:themeColor="text1"/>
          <w:spacing w:val="-7"/>
          <w:sz w:val="24"/>
          <w:szCs w:val="24"/>
        </w:rPr>
      </w:pPr>
      <w:r w:rsidRPr="009A0CE5">
        <w:rPr>
          <w:rFonts w:ascii="Times New Roman" w:hAnsi="Times New Roman" w:cs="Times New Roman"/>
          <w:sz w:val="24"/>
          <w:szCs w:val="24"/>
        </w:rPr>
        <w:t xml:space="preserve">Pakalpojuma apmaksa notiks atbilstoši Līguma projekta noteikumiem. </w:t>
      </w:r>
    </w:p>
    <w:p w14:paraId="59031001" w14:textId="29503F7B" w:rsidR="007B4F35" w:rsidRPr="009A0CE5" w:rsidRDefault="00CA1834" w:rsidP="007B4F35">
      <w:pPr>
        <w:pStyle w:val="Sarakstarindkopa"/>
        <w:numPr>
          <w:ilvl w:val="1"/>
          <w:numId w:val="5"/>
        </w:numPr>
        <w:spacing w:after="120" w:line="240" w:lineRule="auto"/>
        <w:ind w:left="567" w:hanging="567"/>
        <w:contextualSpacing w:val="0"/>
        <w:jc w:val="both"/>
        <w:rPr>
          <w:rFonts w:ascii="Times New Roman" w:hAnsi="Times New Roman" w:cs="Times New Roman"/>
          <w:color w:val="000000" w:themeColor="text1"/>
          <w:spacing w:val="-7"/>
          <w:sz w:val="24"/>
          <w:szCs w:val="24"/>
        </w:rPr>
      </w:pPr>
      <w:r w:rsidRPr="009A0CE5">
        <w:rPr>
          <w:rFonts w:ascii="Times New Roman" w:hAnsi="Times New Roman" w:cs="Times New Roman"/>
          <w:b/>
          <w:sz w:val="24"/>
          <w:szCs w:val="24"/>
        </w:rPr>
        <w:t>Finansēšanas avots:</w:t>
      </w:r>
      <w:r w:rsidRPr="009A0CE5">
        <w:rPr>
          <w:rFonts w:ascii="Times New Roman" w:hAnsi="Times New Roman" w:cs="Times New Roman"/>
          <w:sz w:val="24"/>
          <w:szCs w:val="24"/>
        </w:rPr>
        <w:t xml:space="preserve"> </w:t>
      </w:r>
      <w:r w:rsidRPr="009A0CE5">
        <w:rPr>
          <w:rFonts w:ascii="Times New Roman" w:hAnsi="Times New Roman" w:cs="Times New Roman"/>
          <w:color w:val="000000"/>
          <w:sz w:val="24"/>
          <w:szCs w:val="24"/>
        </w:rPr>
        <w:t xml:space="preserve">Iepirkums tiek organizēts un finansēts </w:t>
      </w:r>
      <w:r w:rsidR="007B4F35" w:rsidRPr="009A0CE5">
        <w:rPr>
          <w:rFonts w:ascii="Times New Roman" w:hAnsi="Times New Roman" w:cs="Times New Roman"/>
          <w:color w:val="000000"/>
          <w:sz w:val="24"/>
          <w:szCs w:val="24"/>
        </w:rPr>
        <w:t xml:space="preserve">no </w:t>
      </w:r>
      <w:r w:rsidR="007B4F35" w:rsidRPr="009A0CE5">
        <w:rPr>
          <w:rFonts w:ascii="Times New Roman" w:eastAsia="Calibri" w:hAnsi="Times New Roman" w:cs="Times New Roman"/>
          <w:kern w:val="2"/>
          <w:sz w:val="24"/>
          <w:szCs w:val="24"/>
          <w14:ligatures w14:val="standardContextual"/>
        </w:rPr>
        <w:t xml:space="preserve">Eiropas reģionālās attīstības fonda un valsts budžeta līdzekļi projekta Nr. EE-LV00013 “Mežtakas un Jūrtakas pieejamības uzlabošana dažādām sabiedrības grupām” / “Forest and Coastal hiking trails accessibility improvement for different social groups” (“Accessible hiking trails”) </w:t>
      </w:r>
      <w:r w:rsidR="00594579" w:rsidRPr="009A0CE5">
        <w:rPr>
          <w:rFonts w:ascii="Times New Roman" w:eastAsia="Calibri" w:hAnsi="Times New Roman" w:cs="Times New Roman"/>
          <w:kern w:val="2"/>
          <w:sz w:val="24"/>
          <w:szCs w:val="24"/>
          <w14:ligatures w14:val="standardContextual"/>
        </w:rPr>
        <w:t>budžeta līdzekļiem</w:t>
      </w:r>
      <w:r w:rsidR="007B4F35" w:rsidRPr="009A0CE5">
        <w:rPr>
          <w:rFonts w:ascii="Times New Roman" w:eastAsia="Calibri" w:hAnsi="Times New Roman" w:cs="Times New Roman"/>
          <w:kern w:val="2"/>
          <w:sz w:val="24"/>
          <w:szCs w:val="24"/>
          <w14:ligatures w14:val="standardContextual"/>
        </w:rPr>
        <w:t>.</w:t>
      </w:r>
    </w:p>
    <w:p w14:paraId="2FE7F735" w14:textId="1FBB6A1C" w:rsidR="00CA1834" w:rsidRPr="009A0CE5" w:rsidRDefault="00CA1834" w:rsidP="00CA1834">
      <w:pPr>
        <w:pStyle w:val="Sarakstarindkopa"/>
        <w:numPr>
          <w:ilvl w:val="1"/>
          <w:numId w:val="5"/>
        </w:numPr>
        <w:spacing w:after="120" w:line="240" w:lineRule="auto"/>
        <w:ind w:left="567" w:hanging="567"/>
        <w:contextualSpacing w:val="0"/>
        <w:jc w:val="both"/>
        <w:rPr>
          <w:rFonts w:ascii="Times New Roman" w:hAnsi="Times New Roman" w:cs="Times New Roman"/>
          <w:color w:val="000000" w:themeColor="text1"/>
          <w:spacing w:val="-7"/>
          <w:sz w:val="24"/>
          <w:szCs w:val="24"/>
        </w:rPr>
      </w:pPr>
      <w:r w:rsidRPr="009A0CE5">
        <w:rPr>
          <w:rFonts w:ascii="Times New Roman" w:hAnsi="Times New Roman" w:cs="Times New Roman"/>
          <w:sz w:val="24"/>
          <w:szCs w:val="24"/>
        </w:rPr>
        <w:t xml:space="preserve">Pretendents </w:t>
      </w:r>
      <w:r w:rsidR="007B4F35" w:rsidRPr="009A0CE5">
        <w:rPr>
          <w:rFonts w:ascii="Times New Roman" w:hAnsi="Times New Roman" w:cs="Times New Roman"/>
          <w:sz w:val="24"/>
          <w:szCs w:val="24"/>
        </w:rPr>
        <w:t xml:space="preserve">piedāvājumu iesniedz par vienu vai abām iepirkuma daļām. Pretendents </w:t>
      </w:r>
      <w:r w:rsidRPr="009A0CE5">
        <w:rPr>
          <w:rFonts w:ascii="Times New Roman" w:hAnsi="Times New Roman" w:cs="Times New Roman"/>
          <w:sz w:val="24"/>
          <w:szCs w:val="24"/>
        </w:rPr>
        <w:t xml:space="preserve">nav tiesīgs iesniegt piedāvājuma variantus. </w:t>
      </w:r>
    </w:p>
    <w:p w14:paraId="514D0A5A" w14:textId="77777777" w:rsidR="00BB49B7" w:rsidRPr="009A0CE5" w:rsidRDefault="00BB49B7" w:rsidP="00BB49B7">
      <w:pPr>
        <w:pStyle w:val="Sarakstarindkopa"/>
        <w:spacing w:after="120" w:line="240" w:lineRule="auto"/>
        <w:ind w:left="567"/>
        <w:contextualSpacing w:val="0"/>
        <w:jc w:val="both"/>
        <w:rPr>
          <w:rFonts w:ascii="Times New Roman" w:hAnsi="Times New Roman" w:cs="Times New Roman"/>
          <w:color w:val="000000" w:themeColor="text1"/>
          <w:spacing w:val="-7"/>
          <w:sz w:val="24"/>
          <w:szCs w:val="24"/>
        </w:rPr>
      </w:pPr>
    </w:p>
    <w:p w14:paraId="71038411" w14:textId="77777777" w:rsidR="00CA1834" w:rsidRPr="009A0CE5" w:rsidRDefault="00CA1834" w:rsidP="00CA1834">
      <w:pPr>
        <w:pStyle w:val="Virsraksts1"/>
        <w:keepLines w:val="0"/>
        <w:numPr>
          <w:ilvl w:val="0"/>
          <w:numId w:val="5"/>
        </w:numPr>
        <w:tabs>
          <w:tab w:val="left" w:pos="0"/>
          <w:tab w:val="left" w:pos="284"/>
        </w:tabs>
        <w:spacing w:before="0" w:after="120"/>
        <w:jc w:val="center"/>
        <w:rPr>
          <w:rFonts w:ascii="Times New Roman" w:hAnsi="Times New Roman"/>
          <w:i/>
          <w:color w:val="000000" w:themeColor="text1"/>
          <w:sz w:val="24"/>
          <w:szCs w:val="24"/>
        </w:rPr>
      </w:pPr>
      <w:r w:rsidRPr="009A0CE5">
        <w:rPr>
          <w:rFonts w:ascii="Times New Roman" w:hAnsi="Times New Roman"/>
          <w:color w:val="000000" w:themeColor="text1"/>
          <w:sz w:val="24"/>
          <w:szCs w:val="24"/>
        </w:rPr>
        <w:t>NOLIKUMA SAŅEMŠANAS VIETA, PAPILDUS INFORMĀCIJAS SNIEGŠANA UN CITI NOSACĪJUMI</w:t>
      </w:r>
    </w:p>
    <w:p w14:paraId="2EEE7BE2" w14:textId="77777777" w:rsidR="00CA1834" w:rsidRPr="009A0CE5" w:rsidRDefault="00CA1834" w:rsidP="007A39B1">
      <w:pPr>
        <w:numPr>
          <w:ilvl w:val="1"/>
          <w:numId w:val="5"/>
        </w:numPr>
        <w:spacing w:after="120"/>
        <w:ind w:left="540" w:hanging="567"/>
        <w:jc w:val="both"/>
        <w:rPr>
          <w:b/>
        </w:rPr>
      </w:pPr>
      <w:r w:rsidRPr="009A0CE5">
        <w:rPr>
          <w:b/>
        </w:rPr>
        <w:t>Iepirkuma dokumentu saņemšana:</w:t>
      </w:r>
    </w:p>
    <w:p w14:paraId="0E1362BF" w14:textId="36D7286E" w:rsidR="00CA1834" w:rsidRPr="009A0CE5" w:rsidRDefault="00CA1834" w:rsidP="007A39B1">
      <w:pPr>
        <w:numPr>
          <w:ilvl w:val="2"/>
          <w:numId w:val="5"/>
        </w:numPr>
        <w:spacing w:after="120"/>
        <w:ind w:left="1080" w:hanging="567"/>
        <w:jc w:val="both"/>
        <w:rPr>
          <w:color w:val="000000" w:themeColor="text1"/>
        </w:rPr>
      </w:pPr>
      <w:r w:rsidRPr="009A0CE5">
        <w:lastRenderedPageBreak/>
        <w:t xml:space="preserve">Piegādātājs ar iepirkuma aktuālo informāciju, t.sk. nolikumu, tā pielikumiem, nolikuma grozījumiem, atbildēm uz ieinteresēto piegādātāju jautājumiem var iepazīties un lejupielādēt pircēja profilā </w:t>
      </w:r>
      <w:r w:rsidRPr="009A0CE5">
        <w:rPr>
          <w:snapToGrid w:val="0"/>
          <w:color w:val="000000"/>
        </w:rPr>
        <w:t xml:space="preserve">Valsts reģionālās attīstības aģentūras uzturētajā tīmekļvietnē </w:t>
      </w:r>
      <w:hyperlink r:id="rId12" w:history="1">
        <w:r w:rsidR="00BB34A6" w:rsidRPr="009A0CE5">
          <w:rPr>
            <w:rStyle w:val="Hipersaite"/>
            <w:rFonts w:eastAsiaTheme="majorEastAsia"/>
            <w:snapToGrid w:val="0"/>
          </w:rPr>
          <w:t>www.eis.gov.lv</w:t>
        </w:r>
      </w:hyperlink>
      <w:r w:rsidRPr="009A0CE5">
        <w:rPr>
          <w:snapToGrid w:val="0"/>
          <w:color w:val="000000"/>
        </w:rPr>
        <w:t xml:space="preserve"> </w:t>
      </w:r>
      <w:r w:rsidRPr="009A0CE5">
        <w:t>Elektronisko iepirkumu sistēmas (turpmāk – EIS) e-konkursu apakšsistēmā šī iepirkuma sadaļā.</w:t>
      </w:r>
    </w:p>
    <w:p w14:paraId="18C00478" w14:textId="77777777" w:rsidR="00CA1834" w:rsidRPr="009A0CE5" w:rsidRDefault="00CA1834" w:rsidP="007A39B1">
      <w:pPr>
        <w:numPr>
          <w:ilvl w:val="2"/>
          <w:numId w:val="5"/>
        </w:numPr>
        <w:tabs>
          <w:tab w:val="left" w:pos="1418"/>
        </w:tabs>
        <w:spacing w:after="120"/>
        <w:ind w:left="1080" w:hanging="567"/>
        <w:jc w:val="both"/>
      </w:pPr>
      <w:r w:rsidRPr="009A0CE5">
        <w:t>Ieinteresētais piegādātājs EIS e-konkursu apakšsistēmā šā iepirkuma sadaļā var reģistrēties kā nolikuma saņēmējs, ja tas ir reģistrēts EIS kā piegādātājs.</w:t>
      </w:r>
      <w:r w:rsidRPr="009A0CE5">
        <w:rPr>
          <w:rStyle w:val="Vresatsauce"/>
        </w:rPr>
        <w:footnoteReference w:id="1"/>
      </w:r>
    </w:p>
    <w:p w14:paraId="19782339" w14:textId="02FEE953" w:rsidR="00CA1834" w:rsidRPr="009A0CE5" w:rsidRDefault="00CA1834" w:rsidP="007A39B1">
      <w:pPr>
        <w:numPr>
          <w:ilvl w:val="2"/>
          <w:numId w:val="5"/>
        </w:numPr>
        <w:tabs>
          <w:tab w:val="left" w:pos="1418"/>
        </w:tabs>
        <w:spacing w:after="120"/>
        <w:ind w:left="1080" w:hanging="567"/>
        <w:jc w:val="both"/>
      </w:pPr>
      <w:r w:rsidRPr="009A0CE5">
        <w:t xml:space="preserve">Piegādātāji ar nolikumu var iepazīties un lejupielādēt to </w:t>
      </w:r>
      <w:r w:rsidRPr="009A0CE5">
        <w:rPr>
          <w:b/>
          <w:color w:val="000000" w:themeColor="text1"/>
          <w:u w:val="single"/>
        </w:rPr>
        <w:t>līdz 202</w:t>
      </w:r>
      <w:r w:rsidR="007A39B1" w:rsidRPr="009A0CE5">
        <w:rPr>
          <w:b/>
          <w:color w:val="000000" w:themeColor="text1"/>
          <w:u w:val="single"/>
        </w:rPr>
        <w:t>4</w:t>
      </w:r>
      <w:r w:rsidRPr="009A0CE5">
        <w:rPr>
          <w:b/>
          <w:color w:val="000000" w:themeColor="text1"/>
          <w:u w:val="single"/>
        </w:rPr>
        <w:t xml:space="preserve">. gada </w:t>
      </w:r>
      <w:r w:rsidR="003971AC">
        <w:rPr>
          <w:b/>
          <w:color w:val="000000" w:themeColor="text1"/>
          <w:u w:val="single"/>
        </w:rPr>
        <w:t>2</w:t>
      </w:r>
      <w:r w:rsidR="00137324">
        <w:rPr>
          <w:b/>
          <w:color w:val="000000" w:themeColor="text1"/>
          <w:u w:val="single"/>
        </w:rPr>
        <w:t>3</w:t>
      </w:r>
      <w:r w:rsidR="007A39B1" w:rsidRPr="009A0CE5">
        <w:rPr>
          <w:b/>
          <w:color w:val="000000" w:themeColor="text1"/>
          <w:u w:val="single"/>
        </w:rPr>
        <w:t>. septembra</w:t>
      </w:r>
      <w:r w:rsidR="000D30E0" w:rsidRPr="009A0CE5">
        <w:rPr>
          <w:b/>
          <w:color w:val="000000" w:themeColor="text1"/>
          <w:u w:val="single"/>
        </w:rPr>
        <w:t xml:space="preserve"> p</w:t>
      </w:r>
      <w:r w:rsidR="00537314" w:rsidRPr="009A0CE5">
        <w:rPr>
          <w:b/>
          <w:color w:val="000000" w:themeColor="text1"/>
          <w:u w:val="single"/>
        </w:rPr>
        <w:t>ulksten</w:t>
      </w:r>
      <w:r w:rsidR="000D30E0" w:rsidRPr="009A0CE5">
        <w:rPr>
          <w:b/>
          <w:color w:val="000000" w:themeColor="text1"/>
          <w:u w:val="single"/>
        </w:rPr>
        <w:t xml:space="preserve"> 1</w:t>
      </w:r>
      <w:r w:rsidR="00137324">
        <w:rPr>
          <w:b/>
          <w:color w:val="000000" w:themeColor="text1"/>
          <w:u w:val="single"/>
        </w:rPr>
        <w:t>7</w:t>
      </w:r>
      <w:r w:rsidRPr="009A0CE5">
        <w:rPr>
          <w:b/>
          <w:color w:val="000000" w:themeColor="text1"/>
          <w:u w:val="single"/>
        </w:rPr>
        <w:t>.00</w:t>
      </w:r>
      <w:r w:rsidRPr="009A0CE5">
        <w:rPr>
          <w:b/>
          <w:color w:val="000000" w:themeColor="text1"/>
        </w:rPr>
        <w:t>.</w:t>
      </w:r>
    </w:p>
    <w:p w14:paraId="30EBFAF4" w14:textId="77777777" w:rsidR="00CA1834" w:rsidRPr="009A0CE5" w:rsidRDefault="00CA1834" w:rsidP="007A39B1">
      <w:pPr>
        <w:pStyle w:val="Sarakstarindkopa"/>
        <w:numPr>
          <w:ilvl w:val="1"/>
          <w:numId w:val="5"/>
        </w:numPr>
        <w:spacing w:after="120" w:line="240" w:lineRule="auto"/>
        <w:ind w:left="540" w:hanging="567"/>
        <w:contextualSpacing w:val="0"/>
        <w:jc w:val="both"/>
        <w:rPr>
          <w:rFonts w:ascii="Times New Roman" w:hAnsi="Times New Roman" w:cs="Times New Roman"/>
          <w:b/>
          <w:color w:val="000000" w:themeColor="text1"/>
          <w:sz w:val="24"/>
          <w:szCs w:val="24"/>
        </w:rPr>
      </w:pPr>
      <w:r w:rsidRPr="009A0CE5">
        <w:rPr>
          <w:rFonts w:ascii="Times New Roman" w:hAnsi="Times New Roman" w:cs="Times New Roman"/>
          <w:b/>
          <w:color w:val="000000" w:themeColor="text1"/>
          <w:sz w:val="24"/>
          <w:szCs w:val="24"/>
        </w:rPr>
        <w:t>Papildu informācijas pieprasīšana un sniegšana:</w:t>
      </w:r>
    </w:p>
    <w:p w14:paraId="680733C9" w14:textId="0902B1C9" w:rsidR="00CA1834" w:rsidRPr="009A0CE5" w:rsidRDefault="00CA1834" w:rsidP="007A39B1">
      <w:pPr>
        <w:widowControl w:val="0"/>
        <w:numPr>
          <w:ilvl w:val="2"/>
          <w:numId w:val="5"/>
        </w:numPr>
        <w:spacing w:after="120"/>
        <w:ind w:left="1080" w:hanging="540"/>
        <w:jc w:val="both"/>
        <w:rPr>
          <w:b/>
          <w:color w:val="000000" w:themeColor="text1"/>
        </w:rPr>
      </w:pPr>
      <w:r w:rsidRPr="009A0CE5">
        <w:rPr>
          <w:color w:val="000000" w:themeColor="text1"/>
        </w:rPr>
        <w:t xml:space="preserve">Informācijas apmaiņa starp Pasūtītāju un </w:t>
      </w:r>
      <w:r w:rsidR="00E11DC2" w:rsidRPr="009A0CE5">
        <w:rPr>
          <w:color w:val="000000" w:themeColor="text1"/>
        </w:rPr>
        <w:t>Ieinteresētajiem p</w:t>
      </w:r>
      <w:r w:rsidRPr="009A0CE5">
        <w:rPr>
          <w:color w:val="000000" w:themeColor="text1"/>
        </w:rPr>
        <w:t xml:space="preserve">iegādātājiem notiek </w:t>
      </w:r>
      <w:r w:rsidRPr="009A0CE5">
        <w:t>Publisko iepirkumu likumā noteiktajā kārtībā, izmantojot elektroniskos saziņas līdzekļus.</w:t>
      </w:r>
    </w:p>
    <w:p w14:paraId="775A9B5B" w14:textId="2905F499" w:rsidR="00CA1834" w:rsidRPr="009A0CE5" w:rsidRDefault="00CA1834" w:rsidP="007A39B1">
      <w:pPr>
        <w:widowControl w:val="0"/>
        <w:numPr>
          <w:ilvl w:val="2"/>
          <w:numId w:val="5"/>
        </w:numPr>
        <w:spacing w:after="120"/>
        <w:ind w:left="1080" w:hanging="540"/>
        <w:jc w:val="both"/>
        <w:rPr>
          <w:b/>
          <w:color w:val="000000" w:themeColor="text1"/>
        </w:rPr>
      </w:pPr>
      <w:r w:rsidRPr="009A0CE5">
        <w:rPr>
          <w:color w:val="000000" w:themeColor="text1"/>
        </w:rPr>
        <w:t xml:space="preserve">Pasūtītājs pircēja profilā EIS e-konkursu apakšsistēmā šī iepirkuma sadaļā (tīmekļvietne </w:t>
      </w:r>
      <w:hyperlink r:id="rId13" w:history="1">
        <w:r w:rsidRPr="009A0CE5">
          <w:rPr>
            <w:rStyle w:val="Hipersaite"/>
            <w:rFonts w:eastAsiaTheme="majorEastAsia"/>
            <w:color w:val="000000" w:themeColor="text1"/>
          </w:rPr>
          <w:t>www.eis.gov.lv</w:t>
        </w:r>
      </w:hyperlink>
      <w:r w:rsidRPr="009A0CE5">
        <w:rPr>
          <w:color w:val="000000" w:themeColor="text1"/>
        </w:rPr>
        <w:t xml:space="preserve">) nodrošina brīvu un tiešu elektronisku </w:t>
      </w:r>
      <w:r w:rsidRPr="009A0CE5">
        <w:rPr>
          <w:color w:val="000000" w:themeColor="text1"/>
          <w:shd w:val="clear" w:color="auto" w:fill="FFFFFF"/>
        </w:rPr>
        <w:t xml:space="preserve">piekļuvi iepirkuma dokumentiem un visiem papildus nepieciešamajiem dokumentiem. </w:t>
      </w:r>
    </w:p>
    <w:p w14:paraId="6C714BAC" w14:textId="6499EBC6" w:rsidR="00E11DC2" w:rsidRPr="009A0CE5" w:rsidRDefault="00E11DC2" w:rsidP="007A39B1">
      <w:pPr>
        <w:widowControl w:val="0"/>
        <w:numPr>
          <w:ilvl w:val="2"/>
          <w:numId w:val="5"/>
        </w:numPr>
        <w:spacing w:after="120"/>
        <w:ind w:left="1080" w:hanging="540"/>
        <w:jc w:val="both"/>
        <w:rPr>
          <w:b/>
          <w:color w:val="000000" w:themeColor="text1"/>
        </w:rPr>
      </w:pPr>
      <w:r w:rsidRPr="009A0CE5">
        <w:t>Ieinteresētie piegādātāji var pieprasīt papildu informāciju par iepirkuma dokumentos iekļautajām prasībām attiecībā uz piedāvājumu sagatavošanu un iesniegšanu vai pretendentu atlasi, iesniedzot informācijas pieprasījumu Pasūtītāja pircēja profilā EIS (</w:t>
      </w:r>
      <w:r w:rsidRPr="009A0CE5">
        <w:rPr>
          <w:color w:val="0000FF"/>
          <w:u w:val="single"/>
        </w:rPr>
        <w:t>https://www.eis.gov.lv/EKEIS/Procurement/</w:t>
      </w:r>
      <w:r w:rsidRPr="009A0CE5">
        <w:t xml:space="preserve"> </w:t>
      </w:r>
      <w:r w:rsidRPr="009A0CE5">
        <w:rPr>
          <w:color w:val="0000FF"/>
          <w:u w:val="single"/>
        </w:rPr>
        <w:t>100620</w:t>
      </w:r>
      <w:r w:rsidRPr="009A0CE5">
        <w:t xml:space="preserve">) šā Iepirkuma sadaļā vai nosūtot uz e-pasta adresi: </w:t>
      </w:r>
      <w:hyperlink r:id="rId14" w:history="1">
        <w:r w:rsidR="007A39B1" w:rsidRPr="009A0CE5">
          <w:rPr>
            <w:rStyle w:val="Hipersaite"/>
          </w:rPr>
          <w:t>anita.lice@rpr.gov.lv</w:t>
        </w:r>
      </w:hyperlink>
      <w:r w:rsidRPr="009A0CE5">
        <w:t xml:space="preserve"> </w:t>
      </w:r>
      <w:r w:rsidRPr="009A0CE5">
        <w:rPr>
          <w:vertAlign w:val="superscript"/>
        </w:rPr>
        <w:footnoteReference w:id="2"/>
      </w:r>
      <w:r w:rsidRPr="009A0CE5">
        <w:t xml:space="preserve"> ar norādi: </w:t>
      </w:r>
      <w:r w:rsidRPr="009A0CE5">
        <w:rPr>
          <w:b/>
        </w:rPr>
        <w:t>Iepirkums ID Nr.</w:t>
      </w:r>
      <w:r w:rsidRPr="009A0CE5">
        <w:t xml:space="preserve"> </w:t>
      </w:r>
      <w:r w:rsidRPr="009A0CE5">
        <w:rPr>
          <w:b/>
        </w:rPr>
        <w:t>RPR/202</w:t>
      </w:r>
      <w:r w:rsidR="007A39B1" w:rsidRPr="009A0CE5">
        <w:rPr>
          <w:b/>
        </w:rPr>
        <w:t>4</w:t>
      </w:r>
      <w:r w:rsidRPr="009A0CE5">
        <w:rPr>
          <w:b/>
        </w:rPr>
        <w:t>/</w:t>
      </w:r>
      <w:r w:rsidR="007A39B1" w:rsidRPr="009A0CE5">
        <w:rPr>
          <w:b/>
        </w:rPr>
        <w:t>1</w:t>
      </w:r>
      <w:r w:rsidRPr="009A0CE5">
        <w:rPr>
          <w:b/>
        </w:rPr>
        <w:t>/</w:t>
      </w:r>
      <w:r w:rsidR="007A39B1" w:rsidRPr="009A0CE5">
        <w:rPr>
          <w:b/>
        </w:rPr>
        <w:t>AHT</w:t>
      </w:r>
    </w:p>
    <w:p w14:paraId="6A06DD21" w14:textId="77777777" w:rsidR="00CA1834" w:rsidRPr="009A0CE5" w:rsidRDefault="00CA1834" w:rsidP="007A39B1">
      <w:pPr>
        <w:widowControl w:val="0"/>
        <w:numPr>
          <w:ilvl w:val="2"/>
          <w:numId w:val="5"/>
        </w:numPr>
        <w:spacing w:after="120"/>
        <w:ind w:left="1080" w:hanging="540"/>
        <w:jc w:val="both"/>
        <w:rPr>
          <w:b/>
          <w:color w:val="000000" w:themeColor="text1"/>
        </w:rPr>
      </w:pPr>
      <w:r w:rsidRPr="009A0CE5">
        <w:rPr>
          <w:color w:val="000000" w:themeColor="text1"/>
        </w:rPr>
        <w:t>Papildu informāciju Pasūtītājs nosūta Piegādātājam, kas uzdevis jautājumu, un vienlaikus ievieto šo informāciju pircēja profilā, kur ir pieejami iepirkuma dokumenti, norādot arī uzdoto jautājumu.</w:t>
      </w:r>
    </w:p>
    <w:p w14:paraId="245E2A8F" w14:textId="77777777" w:rsidR="00CA1834" w:rsidRPr="009A0CE5" w:rsidRDefault="00CA1834" w:rsidP="007A39B1">
      <w:pPr>
        <w:widowControl w:val="0"/>
        <w:numPr>
          <w:ilvl w:val="2"/>
          <w:numId w:val="5"/>
        </w:numPr>
        <w:spacing w:after="120"/>
        <w:ind w:left="1080" w:hanging="540"/>
        <w:jc w:val="both"/>
        <w:rPr>
          <w:b/>
        </w:rPr>
      </w:pPr>
      <w:r w:rsidRPr="009A0CE5">
        <w:rPr>
          <w:color w:val="000000" w:themeColor="text1"/>
        </w:rPr>
        <w:t xml:space="preserve">Informācijas apmaiņai, kas neattiecas uz iepirkuma dokumentiem, piedāvājumiem, var izmantot mutvārdu saziņu. Mutvārdu saziņas saturs ir dokumentējams rakstveidā vai audioierakstos, ja tā var </w:t>
      </w:r>
      <w:r w:rsidRPr="009A0CE5">
        <w:t>ietekmēt piedāvājumu saturu un piedāvājumu vērtēšanu.</w:t>
      </w:r>
    </w:p>
    <w:p w14:paraId="4B93752F" w14:textId="77777777" w:rsidR="00CA1834" w:rsidRPr="009A0CE5" w:rsidRDefault="00CA1834" w:rsidP="007A39B1">
      <w:pPr>
        <w:pStyle w:val="Pamatteksts"/>
        <w:numPr>
          <w:ilvl w:val="1"/>
          <w:numId w:val="5"/>
        </w:numPr>
        <w:adjustRightInd w:val="0"/>
        <w:spacing w:before="0" w:after="120"/>
        <w:ind w:left="540" w:hanging="567"/>
        <w:jc w:val="both"/>
        <w:rPr>
          <w:rFonts w:ascii="Times New Roman" w:hAnsi="Times New Roman" w:cs="Times New Roman"/>
          <w:b/>
          <w:sz w:val="24"/>
          <w:szCs w:val="24"/>
        </w:rPr>
      </w:pPr>
      <w:r w:rsidRPr="009A0CE5">
        <w:rPr>
          <w:rFonts w:ascii="Times New Roman" w:hAnsi="Times New Roman" w:cs="Times New Roman"/>
          <w:b/>
          <w:sz w:val="24"/>
          <w:szCs w:val="24"/>
        </w:rPr>
        <w:t>Piedāvājumu iesniegšana un atvēršana</w:t>
      </w:r>
    </w:p>
    <w:p w14:paraId="73035F9E" w14:textId="7E2BAB96" w:rsidR="00CA1834" w:rsidRPr="009A0CE5" w:rsidRDefault="00CA1834" w:rsidP="007A39B1">
      <w:pPr>
        <w:pStyle w:val="Sarakstarindkopa"/>
        <w:numPr>
          <w:ilvl w:val="2"/>
          <w:numId w:val="5"/>
        </w:numPr>
        <w:tabs>
          <w:tab w:val="left" w:pos="1170"/>
        </w:tabs>
        <w:spacing w:after="120" w:line="240" w:lineRule="auto"/>
        <w:ind w:left="1170" w:hanging="630"/>
        <w:contextualSpacing w:val="0"/>
        <w:jc w:val="both"/>
        <w:rPr>
          <w:rFonts w:ascii="Times New Roman" w:hAnsi="Times New Roman" w:cs="Times New Roman"/>
          <w:color w:val="000000" w:themeColor="text1"/>
          <w:sz w:val="24"/>
          <w:szCs w:val="24"/>
        </w:rPr>
      </w:pPr>
      <w:r w:rsidRPr="009A0CE5">
        <w:rPr>
          <w:rFonts w:ascii="Times New Roman" w:hAnsi="Times New Roman" w:cs="Times New Roman"/>
          <w:sz w:val="24"/>
          <w:szCs w:val="24"/>
        </w:rPr>
        <w:t xml:space="preserve">Piedāvājums jāiesniedz tikai elektroniski līdz </w:t>
      </w:r>
      <w:r w:rsidRPr="009A0CE5">
        <w:rPr>
          <w:rFonts w:ascii="Times New Roman" w:hAnsi="Times New Roman" w:cs="Times New Roman"/>
          <w:b/>
          <w:sz w:val="24"/>
          <w:szCs w:val="24"/>
        </w:rPr>
        <w:t>202</w:t>
      </w:r>
      <w:r w:rsidR="007A39B1" w:rsidRPr="009A0CE5">
        <w:rPr>
          <w:rFonts w:ascii="Times New Roman" w:hAnsi="Times New Roman" w:cs="Times New Roman"/>
          <w:b/>
          <w:sz w:val="24"/>
          <w:szCs w:val="24"/>
        </w:rPr>
        <w:t>4</w:t>
      </w:r>
      <w:r w:rsidRPr="009A0CE5">
        <w:rPr>
          <w:rFonts w:ascii="Times New Roman" w:hAnsi="Times New Roman" w:cs="Times New Roman"/>
          <w:b/>
          <w:sz w:val="24"/>
          <w:szCs w:val="24"/>
        </w:rPr>
        <w:t xml:space="preserve">. </w:t>
      </w:r>
      <w:r w:rsidRPr="009A0CE5">
        <w:rPr>
          <w:rFonts w:ascii="Times New Roman" w:hAnsi="Times New Roman" w:cs="Times New Roman"/>
          <w:b/>
          <w:color w:val="000000" w:themeColor="text1"/>
          <w:sz w:val="24"/>
          <w:szCs w:val="24"/>
        </w:rPr>
        <w:t xml:space="preserve">gada </w:t>
      </w:r>
      <w:r w:rsidR="00137324">
        <w:rPr>
          <w:rFonts w:ascii="Times New Roman" w:hAnsi="Times New Roman" w:cs="Times New Roman"/>
          <w:b/>
          <w:color w:val="000000" w:themeColor="text1"/>
          <w:sz w:val="24"/>
          <w:szCs w:val="24"/>
        </w:rPr>
        <w:t>23</w:t>
      </w:r>
      <w:r w:rsidR="009B5BE0" w:rsidRPr="009A0CE5">
        <w:rPr>
          <w:rFonts w:ascii="Times New Roman" w:hAnsi="Times New Roman" w:cs="Times New Roman"/>
          <w:b/>
          <w:color w:val="000000" w:themeColor="text1"/>
          <w:sz w:val="24"/>
          <w:szCs w:val="24"/>
        </w:rPr>
        <w:t>. septembra</w:t>
      </w:r>
      <w:r w:rsidRPr="009A0CE5">
        <w:rPr>
          <w:rFonts w:ascii="Times New Roman" w:hAnsi="Times New Roman" w:cs="Times New Roman"/>
          <w:b/>
          <w:color w:val="000000" w:themeColor="text1"/>
          <w:sz w:val="24"/>
          <w:szCs w:val="24"/>
        </w:rPr>
        <w:t xml:space="preserve"> p</w:t>
      </w:r>
      <w:r w:rsidR="00ED04A5" w:rsidRPr="009A0CE5">
        <w:rPr>
          <w:rFonts w:ascii="Times New Roman" w:hAnsi="Times New Roman" w:cs="Times New Roman"/>
          <w:b/>
          <w:color w:val="000000" w:themeColor="text1"/>
          <w:sz w:val="24"/>
          <w:szCs w:val="24"/>
        </w:rPr>
        <w:t xml:space="preserve">ulksten </w:t>
      </w:r>
      <w:r w:rsidRPr="009A0CE5">
        <w:rPr>
          <w:rFonts w:ascii="Times New Roman" w:hAnsi="Times New Roman" w:cs="Times New Roman"/>
          <w:b/>
          <w:color w:val="000000" w:themeColor="text1"/>
          <w:sz w:val="24"/>
          <w:szCs w:val="24"/>
        </w:rPr>
        <w:t>1</w:t>
      </w:r>
      <w:r w:rsidR="00137324">
        <w:rPr>
          <w:rFonts w:ascii="Times New Roman" w:hAnsi="Times New Roman" w:cs="Times New Roman"/>
          <w:b/>
          <w:color w:val="000000" w:themeColor="text1"/>
          <w:sz w:val="24"/>
          <w:szCs w:val="24"/>
        </w:rPr>
        <w:t>7</w:t>
      </w:r>
      <w:r w:rsidRPr="009A0CE5">
        <w:rPr>
          <w:rFonts w:ascii="Times New Roman" w:hAnsi="Times New Roman" w:cs="Times New Roman"/>
          <w:b/>
          <w:color w:val="000000" w:themeColor="text1"/>
          <w:sz w:val="24"/>
          <w:szCs w:val="24"/>
        </w:rPr>
        <w:t xml:space="preserve">.00, </w:t>
      </w:r>
      <w:r w:rsidRPr="009A0CE5">
        <w:rPr>
          <w:rFonts w:ascii="Times New Roman" w:hAnsi="Times New Roman" w:cs="Times New Roman"/>
          <w:color w:val="000000" w:themeColor="text1"/>
          <w:sz w:val="24"/>
          <w:szCs w:val="24"/>
        </w:rPr>
        <w:t>EIS e-konkursu apakšsistēmā.</w:t>
      </w:r>
    </w:p>
    <w:p w14:paraId="63781E8B" w14:textId="77777777" w:rsidR="00CA1834" w:rsidRPr="009A0CE5" w:rsidRDefault="00CA1834" w:rsidP="007A39B1">
      <w:pPr>
        <w:pStyle w:val="Sarakstarindkopa"/>
        <w:numPr>
          <w:ilvl w:val="2"/>
          <w:numId w:val="5"/>
        </w:numPr>
        <w:tabs>
          <w:tab w:val="left" w:pos="1170"/>
        </w:tabs>
        <w:spacing w:after="120" w:line="240" w:lineRule="auto"/>
        <w:ind w:left="1170" w:hanging="630"/>
        <w:contextualSpacing w:val="0"/>
        <w:jc w:val="both"/>
        <w:rPr>
          <w:rFonts w:ascii="Times New Roman" w:hAnsi="Times New Roman" w:cs="Times New Roman"/>
          <w:color w:val="000000" w:themeColor="text1"/>
          <w:sz w:val="24"/>
          <w:szCs w:val="24"/>
        </w:rPr>
      </w:pPr>
      <w:r w:rsidRPr="009A0CE5">
        <w:rPr>
          <w:rFonts w:ascii="Times New Roman" w:hAnsi="Times New Roman" w:cs="Times New Roman"/>
          <w:color w:val="000000" w:themeColor="text1"/>
          <w:sz w:val="24"/>
          <w:szCs w:val="24"/>
        </w:rPr>
        <w:t>Iesniegto piedāvājumu pretendents var grozīt tikai līdz piedāvājuma iesniegšanas termiņa beigām.</w:t>
      </w:r>
    </w:p>
    <w:p w14:paraId="123894F0" w14:textId="77777777" w:rsidR="00CA1834" w:rsidRPr="009A0CE5" w:rsidRDefault="00CA1834" w:rsidP="007A39B1">
      <w:pPr>
        <w:numPr>
          <w:ilvl w:val="2"/>
          <w:numId w:val="5"/>
        </w:numPr>
        <w:tabs>
          <w:tab w:val="left" w:pos="1170"/>
        </w:tabs>
        <w:spacing w:after="120"/>
        <w:ind w:left="1170" w:hanging="630"/>
        <w:jc w:val="both"/>
        <w:rPr>
          <w:b/>
          <w:color w:val="000000" w:themeColor="text1"/>
        </w:rPr>
      </w:pPr>
      <w:r w:rsidRPr="009A0CE5">
        <w:rPr>
          <w:b/>
          <w:color w:val="000000" w:themeColor="text1"/>
        </w:rPr>
        <w:t>Ārpus EIS e-konkursu apakšsistēmas iesniegtie piedāvājumi tiks atzīti par iesniegtiem neatbilstoši nolikuma prasībām.</w:t>
      </w:r>
    </w:p>
    <w:p w14:paraId="1FB677E2" w14:textId="6C0E602C" w:rsidR="00CA1834" w:rsidRPr="009A0CE5" w:rsidRDefault="00CA1834" w:rsidP="007A39B1">
      <w:pPr>
        <w:numPr>
          <w:ilvl w:val="2"/>
          <w:numId w:val="5"/>
        </w:numPr>
        <w:tabs>
          <w:tab w:val="left" w:pos="1170"/>
        </w:tabs>
        <w:spacing w:after="120"/>
        <w:ind w:left="1170" w:hanging="630"/>
        <w:jc w:val="both"/>
        <w:rPr>
          <w:color w:val="000000" w:themeColor="text1"/>
        </w:rPr>
      </w:pPr>
      <w:r w:rsidRPr="009A0CE5">
        <w:rPr>
          <w:color w:val="000000" w:themeColor="text1"/>
        </w:rPr>
        <w:t xml:space="preserve">Piedāvājumu atvēršana notiek, </w:t>
      </w:r>
      <w:r w:rsidRPr="009A0CE5">
        <w:rPr>
          <w:b/>
          <w:color w:val="000000" w:themeColor="text1"/>
        </w:rPr>
        <w:t>202</w:t>
      </w:r>
      <w:r w:rsidR="007A39B1" w:rsidRPr="009A0CE5">
        <w:rPr>
          <w:b/>
          <w:color w:val="000000" w:themeColor="text1"/>
        </w:rPr>
        <w:t>4</w:t>
      </w:r>
      <w:r w:rsidRPr="009A0CE5">
        <w:rPr>
          <w:b/>
          <w:color w:val="000000" w:themeColor="text1"/>
        </w:rPr>
        <w:t xml:space="preserve">. gada </w:t>
      </w:r>
      <w:r w:rsidR="003971AC">
        <w:rPr>
          <w:b/>
          <w:color w:val="000000" w:themeColor="text1"/>
        </w:rPr>
        <w:t>2</w:t>
      </w:r>
      <w:r w:rsidR="00137324">
        <w:rPr>
          <w:b/>
          <w:color w:val="000000" w:themeColor="text1"/>
        </w:rPr>
        <w:t>3</w:t>
      </w:r>
      <w:r w:rsidR="009B5BE0" w:rsidRPr="009A0CE5">
        <w:rPr>
          <w:b/>
          <w:color w:val="000000" w:themeColor="text1"/>
        </w:rPr>
        <w:t>. septembra</w:t>
      </w:r>
      <w:r w:rsidRPr="009A0CE5">
        <w:rPr>
          <w:b/>
          <w:color w:val="000000" w:themeColor="text1"/>
        </w:rPr>
        <w:t xml:space="preserve"> p</w:t>
      </w:r>
      <w:r w:rsidR="00ED04A5" w:rsidRPr="009A0CE5">
        <w:rPr>
          <w:b/>
          <w:color w:val="000000" w:themeColor="text1"/>
        </w:rPr>
        <w:t>ulksten</w:t>
      </w:r>
      <w:r w:rsidRPr="009A0CE5">
        <w:rPr>
          <w:b/>
          <w:color w:val="000000" w:themeColor="text1"/>
        </w:rPr>
        <w:t xml:space="preserve"> 1</w:t>
      </w:r>
      <w:r w:rsidR="00137324">
        <w:rPr>
          <w:b/>
          <w:color w:val="000000" w:themeColor="text1"/>
        </w:rPr>
        <w:t>7</w:t>
      </w:r>
      <w:r w:rsidRPr="009A0CE5">
        <w:rPr>
          <w:b/>
          <w:color w:val="000000" w:themeColor="text1"/>
        </w:rPr>
        <w:t>.00</w:t>
      </w:r>
      <w:r w:rsidRPr="009A0CE5">
        <w:rPr>
          <w:b/>
          <w:color w:val="000000" w:themeColor="text1"/>
          <w:vertAlign w:val="superscript"/>
        </w:rPr>
        <w:t xml:space="preserve"> </w:t>
      </w:r>
      <w:r w:rsidRPr="009A0CE5">
        <w:rPr>
          <w:color w:val="000000" w:themeColor="text1"/>
        </w:rPr>
        <w:t>(uzreiz pēc piedāvājumu iesniegšanas termiņa beigām). Iepirkuma komisijas piedāvājumu atvēršanas sanāksme ir atklāta. Iesniegto piedāvājumu atvēršanas procesam var sekot līdzi tiešsaistes režīmā EIS e-konkursu apakšsistēmā.</w:t>
      </w:r>
    </w:p>
    <w:p w14:paraId="3621D186" w14:textId="77777777" w:rsidR="00CA1834" w:rsidRPr="009A0CE5" w:rsidRDefault="00CA1834" w:rsidP="007A39B1">
      <w:pPr>
        <w:pStyle w:val="Sarakstarindkopa"/>
        <w:numPr>
          <w:ilvl w:val="2"/>
          <w:numId w:val="5"/>
        </w:numPr>
        <w:tabs>
          <w:tab w:val="left" w:pos="1170"/>
        </w:tabs>
        <w:spacing w:after="120" w:line="240" w:lineRule="auto"/>
        <w:ind w:left="1170" w:hanging="630"/>
        <w:contextualSpacing w:val="0"/>
        <w:jc w:val="both"/>
        <w:rPr>
          <w:rFonts w:ascii="Times New Roman" w:eastAsia="Calibri" w:hAnsi="Times New Roman" w:cs="Times New Roman"/>
          <w:sz w:val="24"/>
          <w:szCs w:val="24"/>
          <w:lang w:eastAsia="ar-SA"/>
        </w:rPr>
      </w:pPr>
      <w:r w:rsidRPr="009A0CE5">
        <w:rPr>
          <w:rFonts w:ascii="Times New Roman" w:hAnsi="Times New Roman" w:cs="Times New Roman"/>
          <w:sz w:val="24"/>
          <w:szCs w:val="24"/>
        </w:rPr>
        <w:t xml:space="preserve">Piedāvājumu atvēršana notiek izmantojot tīmekļvietnē </w:t>
      </w:r>
      <w:hyperlink r:id="rId15" w:history="1">
        <w:r w:rsidRPr="009A0CE5">
          <w:rPr>
            <w:rStyle w:val="Hipersaite"/>
            <w:rFonts w:ascii="Times New Roman" w:hAnsi="Times New Roman" w:cs="Times New Roman"/>
            <w:color w:val="auto"/>
            <w:sz w:val="24"/>
            <w:szCs w:val="24"/>
          </w:rPr>
          <w:t>www.eis.gov.lv</w:t>
        </w:r>
      </w:hyperlink>
      <w:r w:rsidRPr="009A0CE5">
        <w:rPr>
          <w:rFonts w:ascii="Times New Roman" w:hAnsi="Times New Roman" w:cs="Times New Roman"/>
          <w:sz w:val="24"/>
          <w:szCs w:val="24"/>
        </w:rPr>
        <w:t xml:space="preserve"> pieejamos rīkus piedāvājumu elektroniskai saņemšanai.</w:t>
      </w:r>
    </w:p>
    <w:p w14:paraId="4A6FD2E7" w14:textId="6368BB67" w:rsidR="00CA1834" w:rsidRPr="009A0CE5" w:rsidRDefault="00CA1834" w:rsidP="007A39B1">
      <w:pPr>
        <w:pStyle w:val="Sarakstarindkopa"/>
        <w:numPr>
          <w:ilvl w:val="2"/>
          <w:numId w:val="5"/>
        </w:numPr>
        <w:tabs>
          <w:tab w:val="left" w:pos="1170"/>
        </w:tabs>
        <w:spacing w:after="120" w:line="240" w:lineRule="auto"/>
        <w:ind w:left="1170" w:hanging="630"/>
        <w:contextualSpacing w:val="0"/>
        <w:jc w:val="both"/>
        <w:rPr>
          <w:rFonts w:ascii="Times New Roman" w:eastAsia="Calibri" w:hAnsi="Times New Roman" w:cs="Times New Roman"/>
          <w:sz w:val="24"/>
          <w:szCs w:val="24"/>
          <w:lang w:eastAsia="ar-SA"/>
        </w:rPr>
      </w:pPr>
      <w:r w:rsidRPr="009A0CE5">
        <w:rPr>
          <w:rFonts w:ascii="Times New Roman" w:eastAsia="Calibri" w:hAnsi="Times New Roman" w:cs="Times New Roman"/>
          <w:sz w:val="24"/>
          <w:szCs w:val="24"/>
          <w:lang w:eastAsia="ar-SA"/>
        </w:rPr>
        <w:t xml:space="preserve">Ja Pretendents piedāvājuma datu aizsardzībai izmantojis piedāvājuma šifrēšanu, Pretendentam ne vēlāk kā 10 (desmit) minūtes pēc piedāvājumu iesniegšanas termiņa beigām Iepirkuma komisijai jāiesniedz elektroniskā atslēga ar paroli šifrētā dokumenta </w:t>
      </w:r>
      <w:r w:rsidRPr="009A0CE5">
        <w:rPr>
          <w:rFonts w:ascii="Times New Roman" w:eastAsia="Calibri" w:hAnsi="Times New Roman" w:cs="Times New Roman"/>
          <w:sz w:val="24"/>
          <w:szCs w:val="24"/>
          <w:lang w:eastAsia="ar-SA"/>
        </w:rPr>
        <w:lastRenderedPageBreak/>
        <w:t xml:space="preserve">atvēršanai, </w:t>
      </w:r>
      <w:r w:rsidRPr="009A0CE5">
        <w:rPr>
          <w:rFonts w:ascii="Times New Roman" w:hAnsi="Times New Roman" w:cs="Times New Roman"/>
          <w:sz w:val="24"/>
          <w:szCs w:val="24"/>
        </w:rPr>
        <w:t xml:space="preserve">to nosūtot uz e-pasta adresi: </w:t>
      </w:r>
      <w:hyperlink r:id="rId16" w:history="1">
        <w:r w:rsidR="007A39B1" w:rsidRPr="009A0CE5">
          <w:rPr>
            <w:rStyle w:val="Hipersaite"/>
            <w:rFonts w:ascii="Times New Roman" w:hAnsi="Times New Roman" w:cs="Times New Roman"/>
            <w:sz w:val="24"/>
            <w:szCs w:val="24"/>
          </w:rPr>
          <w:t>anita.lice@rpr.gov.lv</w:t>
        </w:r>
      </w:hyperlink>
      <w:r w:rsidRPr="009A0CE5">
        <w:rPr>
          <w:rFonts w:ascii="Times New Roman" w:eastAsia="Calibri" w:hAnsi="Times New Roman" w:cs="Times New Roman"/>
          <w:color w:val="0070C0"/>
          <w:sz w:val="24"/>
          <w:szCs w:val="24"/>
          <w:lang w:eastAsia="ar-SA"/>
        </w:rPr>
        <w:t xml:space="preserve">. </w:t>
      </w:r>
      <w:r w:rsidRPr="009A0CE5">
        <w:rPr>
          <w:rFonts w:ascii="Times New Roman" w:eastAsia="Calibri" w:hAnsi="Times New Roman" w:cs="Times New Roman"/>
          <w:sz w:val="24"/>
          <w:szCs w:val="24"/>
          <w:lang w:eastAsia="ar-SA"/>
        </w:rPr>
        <w:t xml:space="preserve">Ja parole netiek iesniegta vai piedāvājuma dokumenti nav atšifrējami, piedāvājums netiek tālāk izskatīts. </w:t>
      </w:r>
    </w:p>
    <w:p w14:paraId="3EFABDDC" w14:textId="77777777" w:rsidR="00CA1834" w:rsidRPr="009A0CE5" w:rsidRDefault="00CA1834" w:rsidP="007A39B1">
      <w:pPr>
        <w:pStyle w:val="Pamatteksts"/>
        <w:numPr>
          <w:ilvl w:val="2"/>
          <w:numId w:val="5"/>
        </w:numPr>
        <w:tabs>
          <w:tab w:val="left" w:pos="1170"/>
        </w:tabs>
        <w:adjustRightInd w:val="0"/>
        <w:spacing w:before="0" w:after="120"/>
        <w:ind w:left="1170" w:hanging="630"/>
        <w:jc w:val="both"/>
        <w:rPr>
          <w:rFonts w:ascii="Times New Roman" w:hAnsi="Times New Roman" w:cs="Times New Roman"/>
          <w:color w:val="000000"/>
          <w:sz w:val="24"/>
          <w:szCs w:val="24"/>
        </w:rPr>
      </w:pPr>
      <w:r w:rsidRPr="009A0CE5">
        <w:rPr>
          <w:rFonts w:ascii="Times New Roman" w:hAnsi="Times New Roman" w:cs="Times New Roman"/>
          <w:color w:val="000000"/>
          <w:sz w:val="24"/>
          <w:szCs w:val="24"/>
        </w:rPr>
        <w:t xml:space="preserve">Iepirkuma komisija piedāvājumus izvērtē slēgtās sēdēs. Iepirkuma komisija pārbauda pretendentu atbilstību kvalifikācijas prasībām un piedāvājumu atbilstību un izvēlas piedāvājumu saskaņā ar noteiktajiem piedāvājuma izvēles kritērijiem. </w:t>
      </w:r>
    </w:p>
    <w:p w14:paraId="345287E0" w14:textId="77777777" w:rsidR="00CA1834" w:rsidRPr="009A0CE5" w:rsidRDefault="00CA1834" w:rsidP="00CA1834">
      <w:pPr>
        <w:numPr>
          <w:ilvl w:val="1"/>
          <w:numId w:val="5"/>
        </w:numPr>
        <w:spacing w:after="120"/>
        <w:ind w:left="567" w:hanging="567"/>
        <w:jc w:val="both"/>
      </w:pPr>
      <w:r w:rsidRPr="009A0CE5">
        <w:t xml:space="preserve">Piedāvājuma iesniegšana ir pretendenta brīvas gribas izpausme, tāpēc neatkarīgi </w:t>
      </w:r>
      <w:r w:rsidRPr="009A0CE5">
        <w:rPr>
          <w:spacing w:val="-2"/>
        </w:rPr>
        <w:t xml:space="preserve">no iepirkuma rezultātiem, Pasūtītājs neuzņemas atbildību par pretendenta </w:t>
      </w:r>
      <w:r w:rsidRPr="009A0CE5">
        <w:t>izdevumiem, kas saistīti ar piedāvājuma sagatavošanu un iesniegšanu.</w:t>
      </w:r>
    </w:p>
    <w:p w14:paraId="5D3365E1" w14:textId="77777777" w:rsidR="00CA1834" w:rsidRPr="009A0CE5" w:rsidRDefault="00CA1834" w:rsidP="00CA1834">
      <w:pPr>
        <w:numPr>
          <w:ilvl w:val="1"/>
          <w:numId w:val="5"/>
        </w:numPr>
        <w:spacing w:after="120"/>
        <w:ind w:left="567" w:hanging="567"/>
        <w:jc w:val="both"/>
        <w:rPr>
          <w:color w:val="000000"/>
        </w:rPr>
      </w:pPr>
      <w:r w:rsidRPr="009A0CE5">
        <w:t>Iepirkuma komisijas, pretendentu tiesības un pienākumi ir noteikti atbilstoši Publisko iepirkumu likumam.</w:t>
      </w:r>
    </w:p>
    <w:p w14:paraId="17D849D9" w14:textId="77777777" w:rsidR="00CA1834" w:rsidRPr="009A0CE5" w:rsidRDefault="00CA1834" w:rsidP="00CA1834">
      <w:pPr>
        <w:widowControl w:val="0"/>
        <w:numPr>
          <w:ilvl w:val="1"/>
          <w:numId w:val="5"/>
        </w:numPr>
        <w:spacing w:after="120"/>
        <w:ind w:left="567" w:hanging="567"/>
        <w:jc w:val="both"/>
      </w:pPr>
      <w:r w:rsidRPr="009A0CE5">
        <w:t>Laikā no piedāvājumu iesniegšanas dienas līdz to atvēršanas brīdim Pasūtītājs nesniedz informāciju par citu piedāvājumu esību. Piedāvājumu vērtēšanas laikā līdz rezultātu paziņošanai Pasūtītājs nesniedz informāciju par vērtēšanas procesu.</w:t>
      </w:r>
    </w:p>
    <w:p w14:paraId="5F95CCE4" w14:textId="77777777" w:rsidR="00CA1834" w:rsidRPr="009A0CE5" w:rsidRDefault="00CA1834" w:rsidP="00CA1834">
      <w:pPr>
        <w:numPr>
          <w:ilvl w:val="0"/>
          <w:numId w:val="5"/>
        </w:numPr>
        <w:spacing w:after="120"/>
        <w:rPr>
          <w:vanish/>
          <w:color w:val="414142"/>
        </w:rPr>
      </w:pPr>
      <w:r w:rsidRPr="009A0CE5">
        <w:rPr>
          <w:vanish/>
          <w:color w:val="414142"/>
        </w:rPr>
        <w:t>15</w:t>
      </w:r>
    </w:p>
    <w:p w14:paraId="10E23679" w14:textId="77777777" w:rsidR="00CA1834" w:rsidRPr="009A0CE5" w:rsidRDefault="00CA1834" w:rsidP="00CA1834">
      <w:pPr>
        <w:pStyle w:val="Parakstszemobjekta"/>
        <w:tabs>
          <w:tab w:val="left" w:pos="284"/>
        </w:tabs>
        <w:spacing w:after="120"/>
        <w:jc w:val="center"/>
        <w:rPr>
          <w:color w:val="000000"/>
          <w:sz w:val="24"/>
          <w:szCs w:val="24"/>
        </w:rPr>
      </w:pPr>
      <w:r w:rsidRPr="009A0CE5">
        <w:rPr>
          <w:color w:val="000000"/>
          <w:sz w:val="24"/>
          <w:szCs w:val="24"/>
        </w:rPr>
        <w:t>3. PIEDĀVĀJUMA NOFORMĒŠANA</w:t>
      </w:r>
    </w:p>
    <w:p w14:paraId="51508C29" w14:textId="77777777" w:rsidR="00CA1834" w:rsidRPr="009A0CE5" w:rsidRDefault="00CA1834" w:rsidP="00CA1834">
      <w:pPr>
        <w:pStyle w:val="Pamatteksts"/>
        <w:numPr>
          <w:ilvl w:val="1"/>
          <w:numId w:val="5"/>
        </w:numPr>
        <w:adjustRightInd w:val="0"/>
        <w:spacing w:before="0" w:after="120"/>
        <w:ind w:left="567" w:hanging="567"/>
        <w:jc w:val="both"/>
        <w:rPr>
          <w:rFonts w:ascii="Times New Roman" w:hAnsi="Times New Roman" w:cs="Times New Roman"/>
          <w:b/>
          <w:sz w:val="24"/>
          <w:szCs w:val="24"/>
        </w:rPr>
      </w:pPr>
      <w:bookmarkStart w:id="3" w:name="_Hlk174981813"/>
      <w:r w:rsidRPr="009A0CE5">
        <w:rPr>
          <w:rFonts w:ascii="Times New Roman" w:hAnsi="Times New Roman" w:cs="Times New Roman"/>
          <w:b/>
          <w:sz w:val="24"/>
          <w:szCs w:val="24"/>
        </w:rPr>
        <w:t>Piedāvājums jāiesniedz elektroniski EIS e-konkursu apakšsistēmā, ievērojot šādas pretendenta izvēles iespējas:</w:t>
      </w:r>
    </w:p>
    <w:p w14:paraId="1A1DD052" w14:textId="77777777" w:rsidR="00CA1834" w:rsidRPr="009A0CE5" w:rsidRDefault="00CA1834" w:rsidP="00594579">
      <w:pPr>
        <w:pStyle w:val="Sarakstarindkopa"/>
        <w:numPr>
          <w:ilvl w:val="2"/>
          <w:numId w:val="5"/>
        </w:numPr>
        <w:spacing w:after="120" w:line="240" w:lineRule="auto"/>
        <w:ind w:left="1170" w:hanging="630"/>
        <w:contextualSpacing w:val="0"/>
        <w:jc w:val="both"/>
        <w:rPr>
          <w:rFonts w:ascii="Times New Roman" w:hAnsi="Times New Roman" w:cs="Times New Roman"/>
          <w:sz w:val="24"/>
          <w:szCs w:val="24"/>
        </w:rPr>
      </w:pPr>
      <w:r w:rsidRPr="009A0CE5">
        <w:rPr>
          <w:rFonts w:ascii="Times New Roman" w:hAnsi="Times New Roman" w:cs="Times New Roman"/>
          <w:sz w:val="24"/>
          <w:szCs w:val="24"/>
        </w:rPr>
        <w:t>Izmantojot EIS e-konkursu apakšsistēmas piedāvātos rīkus, aizpildot minētās sistēmas e-konkursu apakšsistēmā šī iepirkuma sadaļā ievietotās formas;</w:t>
      </w:r>
    </w:p>
    <w:p w14:paraId="04CDA1F3" w14:textId="77777777" w:rsidR="00CA1834" w:rsidRPr="009A0CE5" w:rsidRDefault="00CA1834" w:rsidP="00594579">
      <w:pPr>
        <w:pStyle w:val="Sarakstarindkopa"/>
        <w:numPr>
          <w:ilvl w:val="2"/>
          <w:numId w:val="5"/>
        </w:numPr>
        <w:spacing w:after="120" w:line="240" w:lineRule="auto"/>
        <w:ind w:left="1170" w:hanging="630"/>
        <w:contextualSpacing w:val="0"/>
        <w:jc w:val="both"/>
        <w:rPr>
          <w:rFonts w:ascii="Times New Roman" w:hAnsi="Times New Roman" w:cs="Times New Roman"/>
          <w:sz w:val="24"/>
          <w:szCs w:val="24"/>
        </w:rPr>
      </w:pPr>
      <w:r w:rsidRPr="009A0CE5">
        <w:rPr>
          <w:rFonts w:ascii="Times New Roman" w:hAnsi="Times New Roman" w:cs="Times New Roman"/>
          <w:sz w:val="24"/>
          <w:szCs w:val="24"/>
        </w:rPr>
        <w:t>Elektroniski aizpildāmos dokumentus elektroniski sagatavojot ārpus Elektronisko iepirkumu sistēmas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5FCA97AE" w14:textId="22B98AC0" w:rsidR="00CA1834" w:rsidRPr="009A0CE5" w:rsidRDefault="00CA1834" w:rsidP="00594579">
      <w:pPr>
        <w:pStyle w:val="Sarakstarindkopa"/>
        <w:numPr>
          <w:ilvl w:val="2"/>
          <w:numId w:val="5"/>
        </w:numPr>
        <w:spacing w:after="120" w:line="240" w:lineRule="auto"/>
        <w:ind w:left="1170" w:hanging="630"/>
        <w:contextualSpacing w:val="0"/>
        <w:jc w:val="both"/>
        <w:rPr>
          <w:rFonts w:ascii="Times New Roman" w:hAnsi="Times New Roman" w:cs="Times New Roman"/>
          <w:sz w:val="24"/>
          <w:szCs w:val="24"/>
        </w:rPr>
      </w:pPr>
      <w:r w:rsidRPr="009A0CE5">
        <w:rPr>
          <w:rFonts w:ascii="Times New Roman" w:hAnsi="Times New Roman" w:cs="Times New Roman"/>
          <w:sz w:val="24"/>
          <w:szCs w:val="24"/>
        </w:rPr>
        <w:t>Elektroniski (</w:t>
      </w:r>
      <w:r w:rsidRPr="009A0CE5">
        <w:rPr>
          <w:rFonts w:ascii="Times New Roman" w:hAnsi="Times New Roman" w:cs="Times New Roman"/>
          <w:i/>
          <w:iCs/>
          <w:sz w:val="24"/>
          <w:szCs w:val="24"/>
        </w:rPr>
        <w:t>PDF</w:t>
      </w:r>
      <w:r w:rsidRPr="009A0CE5">
        <w:rPr>
          <w:rFonts w:ascii="Times New Roman" w:hAnsi="Times New Roman" w:cs="Times New Roman"/>
          <w:sz w:val="24"/>
          <w:szCs w:val="24"/>
        </w:rPr>
        <w:t xml:space="preserve"> form</w:t>
      </w:r>
      <w:r w:rsidR="00C21452" w:rsidRPr="009A0CE5">
        <w:rPr>
          <w:rFonts w:ascii="Times New Roman" w:hAnsi="Times New Roman" w:cs="Times New Roman"/>
          <w:sz w:val="24"/>
          <w:szCs w:val="24"/>
        </w:rPr>
        <w:t>ātā</w:t>
      </w:r>
      <w:r w:rsidRPr="009A0CE5">
        <w:rPr>
          <w:rFonts w:ascii="Times New Roman" w:hAnsi="Times New Roman" w:cs="Times New Roman"/>
          <w:sz w:val="24"/>
          <w:szCs w:val="24"/>
        </w:rPr>
        <w:t>)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7A29D516" w14:textId="77777777" w:rsidR="00CA1834" w:rsidRPr="009A0CE5" w:rsidRDefault="00CA1834" w:rsidP="00CA1834">
      <w:pPr>
        <w:pStyle w:val="Sarakstarindkopa"/>
        <w:numPr>
          <w:ilvl w:val="1"/>
          <w:numId w:val="5"/>
        </w:numPr>
        <w:spacing w:after="120" w:line="240" w:lineRule="auto"/>
        <w:ind w:left="567" w:hanging="567"/>
        <w:contextualSpacing w:val="0"/>
        <w:jc w:val="both"/>
        <w:rPr>
          <w:rFonts w:ascii="Times New Roman" w:hAnsi="Times New Roman" w:cs="Times New Roman"/>
          <w:b/>
          <w:sz w:val="24"/>
          <w:szCs w:val="24"/>
        </w:rPr>
      </w:pPr>
      <w:r w:rsidRPr="009A0CE5">
        <w:rPr>
          <w:rFonts w:ascii="Times New Roman" w:hAnsi="Times New Roman" w:cs="Times New Roman"/>
          <w:b/>
          <w:sz w:val="24"/>
          <w:szCs w:val="24"/>
        </w:rPr>
        <w:t>Sagatavojot piedāvājumu, Pretendents ievēro, ka:</w:t>
      </w:r>
    </w:p>
    <w:p w14:paraId="31E095E5" w14:textId="77777777" w:rsidR="00CA1834" w:rsidRPr="009A0CE5" w:rsidRDefault="00CA1834" w:rsidP="00594579">
      <w:pPr>
        <w:pStyle w:val="Sarakstarindkopa"/>
        <w:numPr>
          <w:ilvl w:val="2"/>
          <w:numId w:val="5"/>
        </w:numPr>
        <w:spacing w:after="120" w:line="240" w:lineRule="auto"/>
        <w:ind w:left="1170" w:hanging="630"/>
        <w:contextualSpacing w:val="0"/>
        <w:jc w:val="both"/>
        <w:rPr>
          <w:rFonts w:ascii="Times New Roman" w:hAnsi="Times New Roman" w:cs="Times New Roman"/>
          <w:sz w:val="24"/>
          <w:szCs w:val="24"/>
        </w:rPr>
      </w:pPr>
      <w:r w:rsidRPr="009A0CE5">
        <w:rPr>
          <w:rFonts w:ascii="Times New Roman" w:hAnsi="Times New Roman" w:cs="Times New Roman"/>
          <w:sz w:val="24"/>
          <w:szCs w:val="24"/>
        </w:rPr>
        <w:t xml:space="preserve">Piedāvājuma dokumenti jāaizpilda tikai elektroniski ar </w:t>
      </w:r>
      <w:r w:rsidRPr="009A0CE5">
        <w:rPr>
          <w:rFonts w:ascii="Times New Roman" w:hAnsi="Times New Roman" w:cs="Times New Roman"/>
          <w:i/>
          <w:iCs/>
          <w:sz w:val="24"/>
          <w:szCs w:val="24"/>
        </w:rPr>
        <w:t>Microsoft Office 2010</w:t>
      </w:r>
      <w:r w:rsidRPr="009A0CE5">
        <w:rPr>
          <w:rFonts w:ascii="Times New Roman" w:hAnsi="Times New Roman" w:cs="Times New Roman"/>
          <w:sz w:val="24"/>
          <w:szCs w:val="24"/>
        </w:rPr>
        <w:t xml:space="preserve"> (vai jaunākas programmatūras versijas) vai </w:t>
      </w:r>
      <w:r w:rsidRPr="009A0CE5">
        <w:rPr>
          <w:rFonts w:ascii="Times New Roman" w:hAnsi="Times New Roman" w:cs="Times New Roman"/>
          <w:i/>
          <w:iCs/>
          <w:sz w:val="24"/>
          <w:szCs w:val="24"/>
        </w:rPr>
        <w:t>Adobe Acrobat Reader</w:t>
      </w:r>
      <w:r w:rsidRPr="009A0CE5">
        <w:rPr>
          <w:rFonts w:ascii="Times New Roman" w:hAnsi="Times New Roman" w:cs="Times New Roman"/>
          <w:sz w:val="24"/>
          <w:szCs w:val="24"/>
        </w:rPr>
        <w:t xml:space="preserve"> rīkiem lasāmā formātā.</w:t>
      </w:r>
    </w:p>
    <w:p w14:paraId="0FE3310F" w14:textId="77777777" w:rsidR="00CA1834" w:rsidRPr="009A0CE5" w:rsidRDefault="00CA1834" w:rsidP="00594579">
      <w:pPr>
        <w:pStyle w:val="Sarakstarindkopa"/>
        <w:numPr>
          <w:ilvl w:val="2"/>
          <w:numId w:val="5"/>
        </w:numPr>
        <w:spacing w:after="120" w:line="240" w:lineRule="auto"/>
        <w:ind w:left="1170" w:hanging="630"/>
        <w:contextualSpacing w:val="0"/>
        <w:jc w:val="both"/>
        <w:rPr>
          <w:rFonts w:ascii="Times New Roman" w:hAnsi="Times New Roman" w:cs="Times New Roman"/>
          <w:sz w:val="24"/>
          <w:szCs w:val="24"/>
        </w:rPr>
      </w:pPr>
      <w:r w:rsidRPr="009A0CE5">
        <w:rPr>
          <w:rFonts w:ascii="Times New Roman" w:hAnsi="Times New Roman" w:cs="Times New Roman"/>
          <w:sz w:val="24"/>
          <w:szCs w:val="24"/>
        </w:rPr>
        <w:t>Iepirkuma dokumentus Pretendents iesniedz elektroniskā formā, parakstot tos ar EIS piedāvāto elektronisko parakstu vai parakstot ar drošu elektronisko parakstu.</w:t>
      </w:r>
    </w:p>
    <w:p w14:paraId="19DDCF23" w14:textId="77777777" w:rsidR="00CA1834" w:rsidRPr="009A0CE5" w:rsidRDefault="00CA1834" w:rsidP="00594579">
      <w:pPr>
        <w:pStyle w:val="Sarakstarindkopa"/>
        <w:numPr>
          <w:ilvl w:val="2"/>
          <w:numId w:val="5"/>
        </w:numPr>
        <w:spacing w:after="120" w:line="240" w:lineRule="auto"/>
        <w:ind w:left="1170" w:hanging="630"/>
        <w:contextualSpacing w:val="0"/>
        <w:jc w:val="both"/>
        <w:rPr>
          <w:rFonts w:ascii="Times New Roman" w:hAnsi="Times New Roman" w:cs="Times New Roman"/>
          <w:sz w:val="24"/>
          <w:szCs w:val="24"/>
        </w:rPr>
      </w:pPr>
      <w:r w:rsidRPr="009A0CE5">
        <w:rPr>
          <w:rFonts w:ascii="Times New Roman" w:hAnsi="Times New Roman" w:cs="Times New Roman"/>
          <w:sz w:val="24"/>
          <w:szCs w:val="24"/>
        </w:rPr>
        <w:t xml:space="preserve">Visiem piedāvājumā pievienotiem dokumentiem jābūt sagatavotiem latviešu valodā. Citās valodās iesniegtajiem dokumentiem jāpievieno Pretendenta apliecināts tulkojums latviešu valodā, noformējot to atbilstoši Ministru kabineta 2000. gada 22. augusta noteikumu Nr. 291 “Kārtība, kādā apliecināmi dokumentu tulkojumi valsts valodā” prasībām. </w:t>
      </w:r>
    </w:p>
    <w:p w14:paraId="6D603E84" w14:textId="77777777" w:rsidR="00CA1834" w:rsidRPr="009A0CE5" w:rsidRDefault="00CA1834" w:rsidP="00594579">
      <w:pPr>
        <w:pStyle w:val="Sarakstarindkopa"/>
        <w:numPr>
          <w:ilvl w:val="2"/>
          <w:numId w:val="5"/>
        </w:numPr>
        <w:spacing w:after="120" w:line="240" w:lineRule="auto"/>
        <w:ind w:left="1170" w:hanging="630"/>
        <w:contextualSpacing w:val="0"/>
        <w:jc w:val="both"/>
        <w:rPr>
          <w:rFonts w:ascii="Times New Roman" w:hAnsi="Times New Roman" w:cs="Times New Roman"/>
          <w:sz w:val="24"/>
          <w:szCs w:val="24"/>
        </w:rPr>
      </w:pPr>
      <w:r w:rsidRPr="009A0CE5">
        <w:rPr>
          <w:rFonts w:ascii="Times New Roman" w:hAnsi="Times New Roman" w:cs="Times New Roman"/>
          <w:sz w:val="24"/>
          <w:szCs w:val="24"/>
        </w:rPr>
        <w:t>Iesniedzot piedāvājumu, Pretendents pilnībā atzīst visus nolikumā (t.sk. tā pielikumos un formās, kuras ir ievietotas EIS e-konkursu apakšsistēmas šī iepirkuma sadaļā) ietvertos nosacījumus.</w:t>
      </w:r>
    </w:p>
    <w:p w14:paraId="204B2EC3" w14:textId="77777777" w:rsidR="00CA1834" w:rsidRPr="009A0CE5" w:rsidRDefault="00CA1834" w:rsidP="00594579">
      <w:pPr>
        <w:pStyle w:val="Sarakstarindkopa"/>
        <w:numPr>
          <w:ilvl w:val="2"/>
          <w:numId w:val="5"/>
        </w:numPr>
        <w:spacing w:after="120" w:line="240" w:lineRule="auto"/>
        <w:ind w:left="1170" w:hanging="630"/>
        <w:contextualSpacing w:val="0"/>
        <w:jc w:val="both"/>
        <w:rPr>
          <w:rFonts w:ascii="Times New Roman" w:hAnsi="Times New Roman" w:cs="Times New Roman"/>
          <w:sz w:val="24"/>
          <w:szCs w:val="24"/>
        </w:rPr>
      </w:pPr>
      <w:r w:rsidRPr="009A0CE5">
        <w:rPr>
          <w:rFonts w:ascii="Times New Roman" w:hAnsi="Times New Roman" w:cs="Times New Roman"/>
          <w:sz w:val="24"/>
          <w:szCs w:val="24"/>
        </w:rPr>
        <w:t>Piedāvājums jāsagatavo tā, lai nekādā veidā netiktu apdraudēta EIS e-konkursu apakšsistēmas darbība un nebūtu ierobežota piekļuve piedāvājumā ietvertajai informācijai, tostarp pievienotās datnes nedrīkst būt bojātas, neatbilstoši modificētas vai kļūdaini šifrētas. Ja piedāvājums saturēs kādu no šajā punktā minētajiem riskiem, tas netiks izskatīts.</w:t>
      </w:r>
    </w:p>
    <w:bookmarkEnd w:id="3"/>
    <w:p w14:paraId="7F4DBC63" w14:textId="77777777" w:rsidR="00CA1834" w:rsidRPr="009A0CE5" w:rsidRDefault="00CA1834" w:rsidP="00CA1834">
      <w:pPr>
        <w:pStyle w:val="Pamatteksts"/>
        <w:numPr>
          <w:ilvl w:val="1"/>
          <w:numId w:val="5"/>
        </w:numPr>
        <w:adjustRightInd w:val="0"/>
        <w:spacing w:before="0" w:after="120"/>
        <w:ind w:left="567" w:hanging="567"/>
        <w:jc w:val="both"/>
        <w:rPr>
          <w:rFonts w:ascii="Times New Roman" w:hAnsi="Times New Roman" w:cs="Times New Roman"/>
          <w:b/>
          <w:bCs/>
          <w:color w:val="000000"/>
          <w:sz w:val="24"/>
          <w:szCs w:val="24"/>
        </w:rPr>
      </w:pPr>
      <w:r w:rsidRPr="009A0CE5">
        <w:rPr>
          <w:rFonts w:ascii="Times New Roman" w:hAnsi="Times New Roman" w:cs="Times New Roman"/>
          <w:b/>
          <w:bCs/>
          <w:color w:val="000000"/>
          <w:sz w:val="24"/>
          <w:szCs w:val="24"/>
        </w:rPr>
        <w:t>Piedāvājums sastāv no šādiem dokumentiem:</w:t>
      </w:r>
    </w:p>
    <w:p w14:paraId="015EA477" w14:textId="77777777" w:rsidR="00594579" w:rsidRPr="009A0CE5" w:rsidRDefault="00CA1834" w:rsidP="00594579">
      <w:pPr>
        <w:pStyle w:val="Sarakstarindkopa"/>
        <w:numPr>
          <w:ilvl w:val="2"/>
          <w:numId w:val="5"/>
        </w:numPr>
        <w:spacing w:after="120" w:line="240" w:lineRule="auto"/>
        <w:ind w:left="1170" w:hanging="630"/>
        <w:contextualSpacing w:val="0"/>
        <w:jc w:val="both"/>
        <w:rPr>
          <w:rFonts w:ascii="Times New Roman" w:hAnsi="Times New Roman" w:cs="Times New Roman"/>
          <w:sz w:val="24"/>
          <w:szCs w:val="24"/>
        </w:rPr>
      </w:pPr>
      <w:r w:rsidRPr="009A0CE5">
        <w:rPr>
          <w:rFonts w:ascii="Times New Roman" w:hAnsi="Times New Roman" w:cs="Times New Roman"/>
          <w:sz w:val="24"/>
          <w:szCs w:val="24"/>
        </w:rPr>
        <w:t xml:space="preserve">Pieteikums (nolikuma 1. pielikums – Pieteikums). </w:t>
      </w:r>
    </w:p>
    <w:p w14:paraId="31C5BD93" w14:textId="6724946A" w:rsidR="00CA1834" w:rsidRPr="009A0CE5" w:rsidRDefault="00CA1834" w:rsidP="00594579">
      <w:pPr>
        <w:pStyle w:val="Sarakstarindkopa"/>
        <w:spacing w:after="120" w:line="240" w:lineRule="auto"/>
        <w:ind w:left="1170"/>
        <w:contextualSpacing w:val="0"/>
        <w:jc w:val="both"/>
        <w:rPr>
          <w:rFonts w:ascii="Times New Roman" w:hAnsi="Times New Roman" w:cs="Times New Roman"/>
          <w:sz w:val="24"/>
          <w:szCs w:val="24"/>
        </w:rPr>
      </w:pPr>
      <w:r w:rsidRPr="00D2461F">
        <w:rPr>
          <w:rFonts w:ascii="Times New Roman" w:eastAsia="Arial MT" w:hAnsi="Times New Roman" w:cs="Times New Roman"/>
          <w:sz w:val="24"/>
          <w:szCs w:val="24"/>
        </w:rPr>
        <w:lastRenderedPageBreak/>
        <w:t>Pieteikum</w:t>
      </w:r>
      <w:r w:rsidR="008E4BC3" w:rsidRPr="00D2461F">
        <w:rPr>
          <w:rFonts w:ascii="Times New Roman" w:eastAsia="Arial MT" w:hAnsi="Times New Roman" w:cs="Times New Roman"/>
          <w:sz w:val="24"/>
          <w:szCs w:val="24"/>
        </w:rPr>
        <w:t>s,</w:t>
      </w:r>
      <w:r w:rsidR="001D4081" w:rsidRPr="00D2461F">
        <w:rPr>
          <w:rFonts w:ascii="Times New Roman" w:eastAsia="Arial MT" w:hAnsi="Times New Roman" w:cs="Times New Roman"/>
          <w:sz w:val="24"/>
          <w:szCs w:val="24"/>
        </w:rPr>
        <w:t xml:space="preserve"> </w:t>
      </w:r>
      <w:r w:rsidRPr="00D2461F">
        <w:rPr>
          <w:rFonts w:ascii="Times New Roman" w:eastAsia="Arial MT" w:hAnsi="Times New Roman" w:cs="Times New Roman"/>
          <w:sz w:val="24"/>
          <w:szCs w:val="24"/>
        </w:rPr>
        <w:t>3.3.2.</w:t>
      </w:r>
      <w:r w:rsidR="001D4081" w:rsidRPr="00D2461F">
        <w:rPr>
          <w:rFonts w:ascii="Times New Roman" w:eastAsia="Arial MT" w:hAnsi="Times New Roman" w:cs="Times New Roman"/>
          <w:sz w:val="24"/>
          <w:szCs w:val="24"/>
        </w:rPr>
        <w:t xml:space="preserve">, 3.3.3. un 3.3.4. </w:t>
      </w:r>
      <w:r w:rsidRPr="00D2461F">
        <w:rPr>
          <w:rFonts w:ascii="Times New Roman" w:eastAsia="Arial MT" w:hAnsi="Times New Roman" w:cs="Times New Roman"/>
          <w:sz w:val="24"/>
          <w:szCs w:val="24"/>
        </w:rPr>
        <w:t xml:space="preserve"> punktā noteiktos dokumentus jāparaksta Pretendenta pārstāvim (-</w:t>
      </w:r>
      <w:r w:rsidR="006C1B7C" w:rsidRPr="00D2461F">
        <w:rPr>
          <w:rFonts w:ascii="Times New Roman" w:eastAsia="Arial MT" w:hAnsi="Times New Roman" w:cs="Times New Roman"/>
          <w:sz w:val="24"/>
          <w:szCs w:val="24"/>
        </w:rPr>
        <w:t>ji</w:t>
      </w:r>
      <w:r w:rsidRPr="00D2461F">
        <w:rPr>
          <w:rFonts w:ascii="Times New Roman" w:eastAsia="Arial MT" w:hAnsi="Times New Roman" w:cs="Times New Roman"/>
          <w:sz w:val="24"/>
          <w:szCs w:val="24"/>
        </w:rPr>
        <w:t>em) ar pārstāvības tiesībām vai tā pilnvarotai (-ām) personai (-ām). Gadījumā, ja pārstāvības tiesības nav konstatējamas no Uzņēmumu reģistra datiem, piedāvājumam jāpievieno dokuments, kas apliecina pretendenta pārstāvja (~u) pārstāvības (paraksta) tiesības. Ārvalsts pretendenta amatpersonas paraksta (pārstāvības) tiesības ir jāapliecina atbilstoši attiecīgās valsts nosacījumiem (piemēram, norādot publiski pieejamu reģistru, kur pasūtītājs varētu pārliecināties par pretendenta amatpersonas paraksta (pārstāvības) tiesībām).</w:t>
      </w:r>
      <w:r w:rsidRPr="009A0CE5">
        <w:rPr>
          <w:rFonts w:ascii="Times New Roman" w:eastAsia="Arial MT" w:hAnsi="Times New Roman" w:cs="Times New Roman"/>
          <w:sz w:val="24"/>
          <w:szCs w:val="24"/>
        </w:rPr>
        <w:t xml:space="preserve"> </w:t>
      </w:r>
    </w:p>
    <w:p w14:paraId="0A06757D" w14:textId="77777777" w:rsidR="00CA1834" w:rsidRPr="009A0CE5" w:rsidRDefault="00CA1834" w:rsidP="00CA1834">
      <w:pPr>
        <w:pStyle w:val="Pamatteksts"/>
        <w:numPr>
          <w:ilvl w:val="2"/>
          <w:numId w:val="5"/>
        </w:numPr>
        <w:adjustRightInd w:val="0"/>
        <w:spacing w:before="0" w:after="120"/>
        <w:ind w:left="709" w:hanging="709"/>
        <w:jc w:val="both"/>
        <w:rPr>
          <w:rFonts w:ascii="Times New Roman" w:hAnsi="Times New Roman" w:cs="Times New Roman"/>
          <w:sz w:val="24"/>
          <w:szCs w:val="24"/>
        </w:rPr>
      </w:pPr>
      <w:r w:rsidRPr="009A0CE5">
        <w:rPr>
          <w:rFonts w:ascii="Times New Roman" w:hAnsi="Times New Roman" w:cs="Times New Roman"/>
          <w:b/>
          <w:sz w:val="24"/>
          <w:szCs w:val="24"/>
        </w:rPr>
        <w:t>Kvalifikācijas dokumenti</w:t>
      </w:r>
      <w:r w:rsidRPr="009A0CE5">
        <w:rPr>
          <w:rFonts w:ascii="Times New Roman" w:hAnsi="Times New Roman" w:cs="Times New Roman"/>
          <w:sz w:val="24"/>
          <w:szCs w:val="24"/>
        </w:rPr>
        <w:t xml:space="preserve"> (nolikuma 6. nodaļa):</w:t>
      </w:r>
    </w:p>
    <w:p w14:paraId="34D60205" w14:textId="787FFCFE" w:rsidR="00CA1834" w:rsidRPr="009A0CE5" w:rsidRDefault="00CA1834" w:rsidP="00CA1834">
      <w:pPr>
        <w:pStyle w:val="Sarakstarindkopa"/>
        <w:numPr>
          <w:ilvl w:val="3"/>
          <w:numId w:val="5"/>
        </w:numPr>
        <w:tabs>
          <w:tab w:val="left" w:pos="709"/>
        </w:tabs>
        <w:spacing w:after="120" w:line="240" w:lineRule="auto"/>
        <w:ind w:left="1560" w:hanging="851"/>
        <w:contextualSpacing w:val="0"/>
        <w:jc w:val="both"/>
        <w:rPr>
          <w:rFonts w:ascii="Times New Roman" w:eastAsia="Arial MT" w:hAnsi="Times New Roman" w:cs="Times New Roman"/>
          <w:sz w:val="24"/>
          <w:szCs w:val="24"/>
        </w:rPr>
      </w:pPr>
      <w:r w:rsidRPr="009A0CE5">
        <w:rPr>
          <w:rFonts w:ascii="Times New Roman" w:eastAsia="Arial MT" w:hAnsi="Times New Roman" w:cs="Times New Roman"/>
          <w:sz w:val="24"/>
          <w:szCs w:val="24"/>
        </w:rPr>
        <w:t xml:space="preserve">Pretendenta pieredzes apraksts Nolikuma 6.2.2. punktā noteikto prasību apliecināšanai saskaņā ar nolikuma 3. pielikumu </w:t>
      </w:r>
      <w:r w:rsidR="00C21452" w:rsidRPr="009A0CE5">
        <w:rPr>
          <w:rFonts w:ascii="Times New Roman" w:eastAsia="Arial MT" w:hAnsi="Times New Roman" w:cs="Times New Roman"/>
          <w:sz w:val="24"/>
          <w:szCs w:val="24"/>
        </w:rPr>
        <w:t>,,</w:t>
      </w:r>
      <w:r w:rsidRPr="009A0CE5">
        <w:rPr>
          <w:rFonts w:ascii="Times New Roman" w:eastAsia="Arial MT" w:hAnsi="Times New Roman" w:cs="Times New Roman"/>
          <w:sz w:val="24"/>
          <w:szCs w:val="24"/>
        </w:rPr>
        <w:t>Pretendenta pieredzes apraksts”</w:t>
      </w:r>
      <w:r w:rsidR="000B3DD7" w:rsidRPr="009A0CE5">
        <w:rPr>
          <w:rFonts w:ascii="Times New Roman" w:eastAsia="Arial MT" w:hAnsi="Times New Roman" w:cs="Times New Roman"/>
          <w:sz w:val="24"/>
          <w:szCs w:val="24"/>
        </w:rPr>
        <w:t>;</w:t>
      </w:r>
    </w:p>
    <w:p w14:paraId="0390BD56" w14:textId="40330FF3" w:rsidR="00CA1834" w:rsidRPr="009A0CE5" w:rsidRDefault="00CA1834" w:rsidP="00CA1834">
      <w:pPr>
        <w:pStyle w:val="Pamatteksts"/>
        <w:numPr>
          <w:ilvl w:val="2"/>
          <w:numId w:val="5"/>
        </w:numPr>
        <w:adjustRightInd w:val="0"/>
        <w:spacing w:before="0" w:after="120"/>
        <w:ind w:left="709" w:hanging="709"/>
        <w:jc w:val="both"/>
        <w:rPr>
          <w:rFonts w:ascii="Times New Roman" w:hAnsi="Times New Roman" w:cs="Times New Roman"/>
          <w:sz w:val="24"/>
          <w:szCs w:val="24"/>
        </w:rPr>
      </w:pPr>
      <w:r w:rsidRPr="009A0CE5">
        <w:rPr>
          <w:rFonts w:ascii="Times New Roman" w:hAnsi="Times New Roman" w:cs="Times New Roman"/>
          <w:b/>
          <w:sz w:val="24"/>
          <w:szCs w:val="24"/>
        </w:rPr>
        <w:t>Tehniskais piedāvājums</w:t>
      </w:r>
      <w:r w:rsidRPr="009A0CE5">
        <w:rPr>
          <w:rFonts w:ascii="Times New Roman" w:hAnsi="Times New Roman" w:cs="Times New Roman"/>
          <w:sz w:val="24"/>
          <w:szCs w:val="24"/>
        </w:rPr>
        <w:t xml:space="preserve"> (</w:t>
      </w:r>
      <w:r w:rsidR="008B588C" w:rsidRPr="009A0CE5">
        <w:rPr>
          <w:rFonts w:ascii="Times New Roman" w:hAnsi="Times New Roman" w:cs="Times New Roman"/>
          <w:sz w:val="24"/>
          <w:szCs w:val="24"/>
        </w:rPr>
        <w:t>2</w:t>
      </w:r>
      <w:r w:rsidRPr="009A0CE5">
        <w:rPr>
          <w:rFonts w:ascii="Times New Roman" w:hAnsi="Times New Roman" w:cs="Times New Roman"/>
          <w:sz w:val="24"/>
          <w:szCs w:val="24"/>
        </w:rPr>
        <w:t xml:space="preserve">. pielikums – </w:t>
      </w:r>
      <w:r w:rsidR="00B50CD2" w:rsidRPr="009A0CE5">
        <w:rPr>
          <w:rFonts w:ascii="Times New Roman" w:hAnsi="Times New Roman" w:cs="Times New Roman"/>
          <w:sz w:val="24"/>
          <w:szCs w:val="24"/>
        </w:rPr>
        <w:t>,,</w:t>
      </w:r>
      <w:r w:rsidR="008B588C" w:rsidRPr="009A0CE5">
        <w:rPr>
          <w:rFonts w:ascii="Times New Roman" w:hAnsi="Times New Roman" w:cs="Times New Roman"/>
          <w:sz w:val="24"/>
          <w:szCs w:val="24"/>
        </w:rPr>
        <w:t>Tehniskās specifikācijas/t</w:t>
      </w:r>
      <w:r w:rsidRPr="009A0CE5">
        <w:rPr>
          <w:rFonts w:ascii="Times New Roman" w:hAnsi="Times New Roman" w:cs="Times New Roman"/>
          <w:sz w:val="24"/>
          <w:szCs w:val="24"/>
        </w:rPr>
        <w:t>ehniskais piedāvājums</w:t>
      </w:r>
      <w:r w:rsidR="00B50CD2" w:rsidRPr="009A0CE5">
        <w:rPr>
          <w:rFonts w:ascii="Times New Roman" w:hAnsi="Times New Roman" w:cs="Times New Roman"/>
          <w:sz w:val="24"/>
          <w:szCs w:val="24"/>
        </w:rPr>
        <w:t>”</w:t>
      </w:r>
      <w:r w:rsidRPr="009A0CE5">
        <w:rPr>
          <w:rFonts w:ascii="Times New Roman" w:hAnsi="Times New Roman" w:cs="Times New Roman"/>
          <w:sz w:val="24"/>
          <w:szCs w:val="24"/>
        </w:rPr>
        <w:t>):</w:t>
      </w:r>
    </w:p>
    <w:p w14:paraId="62BC3E71" w14:textId="14EE65F5" w:rsidR="00CA1834" w:rsidRPr="009A0CE5" w:rsidRDefault="00CA1834" w:rsidP="00CA1834">
      <w:pPr>
        <w:pStyle w:val="Sarakstarindkopa"/>
        <w:numPr>
          <w:ilvl w:val="3"/>
          <w:numId w:val="5"/>
        </w:numPr>
        <w:tabs>
          <w:tab w:val="left" w:pos="709"/>
        </w:tabs>
        <w:spacing w:after="120" w:line="240" w:lineRule="auto"/>
        <w:ind w:left="1560" w:hanging="851"/>
        <w:contextualSpacing w:val="0"/>
        <w:jc w:val="both"/>
        <w:rPr>
          <w:rFonts w:ascii="Times New Roman" w:eastAsia="Arial MT" w:hAnsi="Times New Roman" w:cs="Times New Roman"/>
          <w:sz w:val="24"/>
          <w:szCs w:val="24"/>
        </w:rPr>
      </w:pPr>
      <w:r w:rsidRPr="009A0CE5">
        <w:rPr>
          <w:rFonts w:ascii="Times New Roman" w:eastAsia="Arial MT" w:hAnsi="Times New Roman" w:cs="Times New Roman"/>
          <w:sz w:val="24"/>
          <w:szCs w:val="24"/>
        </w:rPr>
        <w:t xml:space="preserve">Pretendents tehnisko piedāvājumu sagatavo saskaņā ar nolikuma </w:t>
      </w:r>
      <w:r w:rsidR="008B588C" w:rsidRPr="009A0CE5">
        <w:rPr>
          <w:rFonts w:ascii="Times New Roman" w:eastAsia="Arial MT" w:hAnsi="Times New Roman" w:cs="Times New Roman"/>
          <w:sz w:val="24"/>
          <w:szCs w:val="24"/>
        </w:rPr>
        <w:t>2</w:t>
      </w:r>
      <w:r w:rsidRPr="009A0CE5">
        <w:rPr>
          <w:rFonts w:ascii="Times New Roman" w:eastAsia="Arial MT" w:hAnsi="Times New Roman" w:cs="Times New Roman"/>
          <w:sz w:val="24"/>
          <w:szCs w:val="24"/>
        </w:rPr>
        <w:t>. pielikumu „</w:t>
      </w:r>
      <w:r w:rsidR="00594579" w:rsidRPr="009A0CE5">
        <w:rPr>
          <w:rFonts w:ascii="Times New Roman" w:eastAsia="Arial MT" w:hAnsi="Times New Roman" w:cs="Times New Roman"/>
          <w:sz w:val="24"/>
          <w:szCs w:val="24"/>
        </w:rPr>
        <w:t>Tehniskās specifikācijas/t</w:t>
      </w:r>
      <w:r w:rsidRPr="009A0CE5">
        <w:rPr>
          <w:rFonts w:ascii="Times New Roman" w:eastAsia="Arial MT" w:hAnsi="Times New Roman" w:cs="Times New Roman"/>
          <w:sz w:val="24"/>
          <w:szCs w:val="24"/>
        </w:rPr>
        <w:t xml:space="preserve">ehniskais piedāvājums”, kurā </w:t>
      </w:r>
      <w:r w:rsidR="00594579" w:rsidRPr="009A0CE5">
        <w:rPr>
          <w:rFonts w:ascii="Times New Roman" w:eastAsia="Arial MT" w:hAnsi="Times New Roman" w:cs="Times New Roman"/>
          <w:sz w:val="24"/>
          <w:szCs w:val="24"/>
        </w:rPr>
        <w:t xml:space="preserve">Pretendents </w:t>
      </w:r>
      <w:r w:rsidRPr="009A0CE5">
        <w:rPr>
          <w:rFonts w:ascii="Times New Roman" w:eastAsia="Arial MT" w:hAnsi="Times New Roman" w:cs="Times New Roman"/>
          <w:sz w:val="24"/>
          <w:szCs w:val="24"/>
        </w:rPr>
        <w:t xml:space="preserve">norāda </w:t>
      </w:r>
      <w:r w:rsidR="00594579" w:rsidRPr="009A0CE5">
        <w:rPr>
          <w:rFonts w:ascii="Times New Roman" w:eastAsia="Arial MT" w:hAnsi="Times New Roman" w:cs="Times New Roman"/>
          <w:sz w:val="24"/>
          <w:szCs w:val="24"/>
        </w:rPr>
        <w:t>piedāvātā aprīkojuma tehniskos parametrus atbilstoši tehniskajām specifikācijām;</w:t>
      </w:r>
    </w:p>
    <w:p w14:paraId="26486434" w14:textId="6C12E74B" w:rsidR="00CA1834" w:rsidRPr="009A0CE5" w:rsidRDefault="00CA1834" w:rsidP="00CA1834">
      <w:pPr>
        <w:pStyle w:val="Pamatteksts"/>
        <w:numPr>
          <w:ilvl w:val="2"/>
          <w:numId w:val="5"/>
        </w:numPr>
        <w:adjustRightInd w:val="0"/>
        <w:spacing w:before="0" w:after="120"/>
        <w:ind w:left="709" w:hanging="709"/>
        <w:jc w:val="both"/>
        <w:rPr>
          <w:rFonts w:ascii="Times New Roman" w:hAnsi="Times New Roman" w:cs="Times New Roman"/>
          <w:sz w:val="24"/>
          <w:szCs w:val="24"/>
        </w:rPr>
      </w:pPr>
      <w:r w:rsidRPr="009A0CE5">
        <w:rPr>
          <w:rFonts w:ascii="Times New Roman" w:hAnsi="Times New Roman" w:cs="Times New Roman"/>
          <w:b/>
          <w:sz w:val="24"/>
          <w:szCs w:val="24"/>
        </w:rPr>
        <w:t>Finanšu piedāvājums</w:t>
      </w:r>
      <w:r w:rsidRPr="009A0CE5">
        <w:rPr>
          <w:rFonts w:ascii="Times New Roman" w:hAnsi="Times New Roman" w:cs="Times New Roman"/>
          <w:sz w:val="24"/>
          <w:szCs w:val="24"/>
        </w:rPr>
        <w:t xml:space="preserve"> (nolikuma </w:t>
      </w:r>
      <w:r w:rsidR="004040D7" w:rsidRPr="009A0CE5">
        <w:rPr>
          <w:rFonts w:ascii="Times New Roman" w:hAnsi="Times New Roman" w:cs="Times New Roman"/>
          <w:sz w:val="24"/>
          <w:szCs w:val="24"/>
        </w:rPr>
        <w:t>4</w:t>
      </w:r>
      <w:r w:rsidRPr="009A0CE5">
        <w:rPr>
          <w:rFonts w:ascii="Times New Roman" w:hAnsi="Times New Roman" w:cs="Times New Roman"/>
          <w:sz w:val="24"/>
          <w:szCs w:val="24"/>
        </w:rPr>
        <w:t>. pielikums):</w:t>
      </w:r>
    </w:p>
    <w:p w14:paraId="4238E6BF" w14:textId="31D012CF" w:rsidR="00CA1834" w:rsidRPr="009A0CE5" w:rsidRDefault="00CA1834" w:rsidP="00CA1834">
      <w:pPr>
        <w:pStyle w:val="Sarakstarindkopa"/>
        <w:numPr>
          <w:ilvl w:val="3"/>
          <w:numId w:val="5"/>
        </w:numPr>
        <w:tabs>
          <w:tab w:val="left" w:pos="709"/>
        </w:tabs>
        <w:spacing w:after="120" w:line="240" w:lineRule="auto"/>
        <w:ind w:left="1560" w:hanging="851"/>
        <w:contextualSpacing w:val="0"/>
        <w:jc w:val="both"/>
        <w:rPr>
          <w:rFonts w:ascii="Times New Roman" w:hAnsi="Times New Roman" w:cs="Times New Roman"/>
          <w:sz w:val="24"/>
          <w:szCs w:val="24"/>
        </w:rPr>
      </w:pPr>
      <w:r w:rsidRPr="009A0CE5">
        <w:rPr>
          <w:rFonts w:ascii="Times New Roman" w:hAnsi="Times New Roman" w:cs="Times New Roman"/>
          <w:sz w:val="24"/>
          <w:szCs w:val="24"/>
        </w:rPr>
        <w:t xml:space="preserve">Finanšu piedāvājumā pretendents norāda cenu euro bez pievienotās vērtības nodokļa un ar pievienotās vērtības nodokli saskaņā ar nolikuma </w:t>
      </w:r>
      <w:r w:rsidR="004040D7" w:rsidRPr="009A0CE5">
        <w:rPr>
          <w:rFonts w:ascii="Times New Roman" w:hAnsi="Times New Roman" w:cs="Times New Roman"/>
          <w:sz w:val="24"/>
          <w:szCs w:val="24"/>
        </w:rPr>
        <w:t>4</w:t>
      </w:r>
      <w:r w:rsidRPr="009A0CE5">
        <w:rPr>
          <w:rFonts w:ascii="Times New Roman" w:hAnsi="Times New Roman" w:cs="Times New Roman"/>
          <w:sz w:val="24"/>
          <w:szCs w:val="24"/>
        </w:rPr>
        <w:t xml:space="preserve">. pielikumu </w:t>
      </w:r>
      <w:r w:rsidR="00C21452" w:rsidRPr="009A0CE5">
        <w:rPr>
          <w:rFonts w:ascii="Times New Roman" w:hAnsi="Times New Roman" w:cs="Times New Roman"/>
          <w:sz w:val="24"/>
          <w:szCs w:val="24"/>
        </w:rPr>
        <w:t>,,</w:t>
      </w:r>
      <w:r w:rsidRPr="009A0CE5">
        <w:rPr>
          <w:rFonts w:ascii="Times New Roman" w:hAnsi="Times New Roman" w:cs="Times New Roman"/>
          <w:sz w:val="24"/>
          <w:szCs w:val="24"/>
        </w:rPr>
        <w:t>Finanšu piedāvājums”;</w:t>
      </w:r>
    </w:p>
    <w:p w14:paraId="1BF90EA5" w14:textId="77777777" w:rsidR="00CA1834" w:rsidRPr="009A0CE5" w:rsidRDefault="00CA1834" w:rsidP="00CA1834">
      <w:pPr>
        <w:pStyle w:val="Sarakstarindkopa"/>
        <w:numPr>
          <w:ilvl w:val="3"/>
          <w:numId w:val="5"/>
        </w:numPr>
        <w:tabs>
          <w:tab w:val="left" w:pos="709"/>
        </w:tabs>
        <w:spacing w:after="120" w:line="240" w:lineRule="auto"/>
        <w:ind w:left="1560" w:hanging="851"/>
        <w:contextualSpacing w:val="0"/>
        <w:jc w:val="both"/>
        <w:rPr>
          <w:rFonts w:ascii="Times New Roman" w:hAnsi="Times New Roman" w:cs="Times New Roman"/>
          <w:sz w:val="24"/>
          <w:szCs w:val="24"/>
        </w:rPr>
      </w:pPr>
      <w:r w:rsidRPr="009A0CE5">
        <w:rPr>
          <w:rFonts w:ascii="Times New Roman" w:hAnsi="Times New Roman" w:cs="Times New Roman"/>
          <w:sz w:val="24"/>
          <w:szCs w:val="24"/>
        </w:rPr>
        <w:t xml:space="preserve">Piedāvājuma cenu ir jānorāda ar precizitāti divas zīmes aiz komata. </w:t>
      </w:r>
    </w:p>
    <w:p w14:paraId="3CB3A0F0" w14:textId="77777777" w:rsidR="00CA1834" w:rsidRPr="009A0CE5" w:rsidRDefault="00CA1834" w:rsidP="00CA1834">
      <w:pPr>
        <w:pStyle w:val="Sarakstarindkopa"/>
        <w:numPr>
          <w:ilvl w:val="3"/>
          <w:numId w:val="5"/>
        </w:numPr>
        <w:tabs>
          <w:tab w:val="left" w:pos="709"/>
        </w:tabs>
        <w:spacing w:after="120" w:line="240" w:lineRule="auto"/>
        <w:ind w:left="1560" w:hanging="851"/>
        <w:contextualSpacing w:val="0"/>
        <w:jc w:val="both"/>
        <w:rPr>
          <w:rFonts w:ascii="Times New Roman" w:hAnsi="Times New Roman" w:cs="Times New Roman"/>
          <w:sz w:val="24"/>
          <w:szCs w:val="24"/>
        </w:rPr>
      </w:pPr>
      <w:r w:rsidRPr="009A0CE5">
        <w:rPr>
          <w:rFonts w:ascii="Times New Roman" w:hAnsi="Times New Roman" w:cs="Times New Roman"/>
          <w:sz w:val="24"/>
          <w:szCs w:val="24"/>
        </w:rPr>
        <w:t xml:space="preserve">Pretendentam cenā ir jāiekļauj visi nodokļi, nodevas un citas izmaksas, kas ir nepieciešamas un saistošas pretendentam, izņemot pievienotās vērtības nodokli. </w:t>
      </w:r>
    </w:p>
    <w:p w14:paraId="5231FE96" w14:textId="77777777" w:rsidR="00CA1834" w:rsidRPr="009A0CE5" w:rsidRDefault="00CA1834" w:rsidP="00CA1834">
      <w:pPr>
        <w:pStyle w:val="Virsraksts1"/>
        <w:keepLines w:val="0"/>
        <w:numPr>
          <w:ilvl w:val="1"/>
          <w:numId w:val="3"/>
        </w:numPr>
        <w:spacing w:before="0" w:after="120"/>
        <w:ind w:left="567" w:hanging="567"/>
        <w:jc w:val="both"/>
        <w:rPr>
          <w:rFonts w:ascii="Times New Roman" w:eastAsia="Arial MT" w:hAnsi="Times New Roman"/>
          <w:b w:val="0"/>
          <w:bCs w:val="0"/>
          <w:color w:val="auto"/>
          <w:sz w:val="24"/>
          <w:szCs w:val="24"/>
        </w:rPr>
      </w:pPr>
      <w:r w:rsidRPr="009A0CE5">
        <w:rPr>
          <w:rFonts w:ascii="Times New Roman" w:eastAsia="Arial MT" w:hAnsi="Times New Roman"/>
          <w:b w:val="0"/>
          <w:bCs w:val="0"/>
          <w:color w:val="auto"/>
          <w:sz w:val="24"/>
          <w:szCs w:val="24"/>
        </w:rPr>
        <w:t>Visi piedāvājuma pielikumi ir tā neatņemama sastāvdaļa.</w:t>
      </w:r>
    </w:p>
    <w:p w14:paraId="6300B3CE" w14:textId="77777777" w:rsidR="00CA1834" w:rsidRPr="009A0CE5" w:rsidRDefault="00CA1834" w:rsidP="00CA1834">
      <w:pPr>
        <w:pStyle w:val="Virsraksts1"/>
        <w:keepLines w:val="0"/>
        <w:numPr>
          <w:ilvl w:val="1"/>
          <w:numId w:val="3"/>
        </w:numPr>
        <w:spacing w:before="0" w:after="120"/>
        <w:ind w:left="567" w:hanging="567"/>
        <w:jc w:val="both"/>
        <w:rPr>
          <w:rFonts w:ascii="Times New Roman" w:eastAsia="Arial MT" w:hAnsi="Times New Roman"/>
          <w:b w:val="0"/>
          <w:bCs w:val="0"/>
          <w:color w:val="auto"/>
          <w:sz w:val="24"/>
          <w:szCs w:val="24"/>
        </w:rPr>
      </w:pPr>
      <w:r w:rsidRPr="009A0CE5">
        <w:rPr>
          <w:rFonts w:ascii="Times New Roman" w:eastAsia="Arial MT" w:hAnsi="Times New Roman"/>
          <w:b w:val="0"/>
          <w:bCs w:val="0"/>
          <w:color w:val="auto"/>
          <w:sz w:val="24"/>
          <w:szCs w:val="24"/>
        </w:rPr>
        <w:t xml:space="preserve">Piedāvājuma dokumentu atvasinājumiem ir jābūt apliecinātiem atbilstoši Dokumentu juridiskā spēka likumā un Elektronisko dokumentu likumā noteiktajām prasībām. </w:t>
      </w:r>
    </w:p>
    <w:p w14:paraId="2CFED495" w14:textId="77777777" w:rsidR="00CA1834" w:rsidRPr="009A0CE5" w:rsidRDefault="00CA1834" w:rsidP="00CA1834">
      <w:pPr>
        <w:pStyle w:val="Virsraksts1"/>
        <w:keepLines w:val="0"/>
        <w:numPr>
          <w:ilvl w:val="1"/>
          <w:numId w:val="3"/>
        </w:numPr>
        <w:spacing w:before="0" w:after="120"/>
        <w:ind w:left="567" w:hanging="567"/>
        <w:jc w:val="both"/>
        <w:rPr>
          <w:rFonts w:ascii="Times New Roman" w:eastAsia="Arial MT" w:hAnsi="Times New Roman"/>
          <w:b w:val="0"/>
          <w:bCs w:val="0"/>
          <w:color w:val="auto"/>
          <w:sz w:val="24"/>
          <w:szCs w:val="24"/>
        </w:rPr>
      </w:pPr>
      <w:r w:rsidRPr="009A0CE5">
        <w:rPr>
          <w:rFonts w:ascii="Times New Roman" w:eastAsia="Arial MT" w:hAnsi="Times New Roman"/>
          <w:b w:val="0"/>
          <w:bCs w:val="0"/>
          <w:color w:val="auto"/>
          <w:sz w:val="24"/>
          <w:szCs w:val="24"/>
        </w:rPr>
        <w:t>Piedāvājuma atsaukumam ir bezierunu raksturs un tas izslēdz Pretendenta atsauktā piedāvājuma tālāku līdzdalību iepirkumā.</w:t>
      </w:r>
    </w:p>
    <w:p w14:paraId="472E1D70" w14:textId="77777777" w:rsidR="00CA1834" w:rsidRPr="009A0CE5" w:rsidRDefault="00CA1834" w:rsidP="00CA1834">
      <w:pPr>
        <w:pStyle w:val="Virsraksts1"/>
        <w:keepLines w:val="0"/>
        <w:numPr>
          <w:ilvl w:val="1"/>
          <w:numId w:val="3"/>
        </w:numPr>
        <w:spacing w:before="0" w:after="120"/>
        <w:ind w:left="567" w:hanging="567"/>
        <w:jc w:val="both"/>
        <w:rPr>
          <w:rFonts w:ascii="Times New Roman" w:eastAsia="Arial MT" w:hAnsi="Times New Roman"/>
          <w:b w:val="0"/>
          <w:bCs w:val="0"/>
          <w:color w:val="auto"/>
          <w:sz w:val="24"/>
          <w:szCs w:val="24"/>
        </w:rPr>
      </w:pPr>
      <w:r w:rsidRPr="009A0CE5">
        <w:rPr>
          <w:rFonts w:ascii="Times New Roman" w:eastAsia="Arial MT" w:hAnsi="Times New Roman"/>
          <w:b w:val="0"/>
          <w:bCs w:val="0"/>
          <w:color w:val="auto"/>
          <w:sz w:val="24"/>
          <w:szCs w:val="24"/>
        </w:rPr>
        <w:t>Par jebkuru informāciju, kas ir komercnoslēpums, jābūt īpašai norādei (komercnoslēpums nevar būt informācija, kas Publisko iepirkumu likumā ir noteikta par vispārpieejamu informāciju).</w:t>
      </w:r>
    </w:p>
    <w:bookmarkEnd w:id="1"/>
    <w:bookmarkEnd w:id="2"/>
    <w:p w14:paraId="4F2C2C33" w14:textId="77777777" w:rsidR="00CA1834" w:rsidRPr="009A0CE5" w:rsidRDefault="00CA1834" w:rsidP="00CA1834">
      <w:pPr>
        <w:pStyle w:val="Virsraksts1"/>
        <w:keepLines w:val="0"/>
        <w:numPr>
          <w:ilvl w:val="0"/>
          <w:numId w:val="3"/>
        </w:numPr>
        <w:spacing w:before="0" w:after="120"/>
        <w:jc w:val="center"/>
        <w:rPr>
          <w:rFonts w:ascii="Times New Roman" w:hAnsi="Times New Roman"/>
          <w:color w:val="auto"/>
          <w:sz w:val="24"/>
          <w:szCs w:val="24"/>
        </w:rPr>
      </w:pPr>
      <w:r w:rsidRPr="009A0CE5">
        <w:rPr>
          <w:rFonts w:ascii="Times New Roman" w:hAnsi="Times New Roman"/>
          <w:color w:val="auto"/>
          <w:sz w:val="24"/>
          <w:szCs w:val="24"/>
        </w:rPr>
        <w:t>PRETENDENTU IZSLĒGŠANAS NOTEIKUMI</w:t>
      </w:r>
    </w:p>
    <w:p w14:paraId="6CA88A8C" w14:textId="77777777" w:rsidR="00CA1834" w:rsidRPr="009A0CE5" w:rsidRDefault="00CA1834" w:rsidP="00CA1834">
      <w:pPr>
        <w:pStyle w:val="Virsraksts1"/>
        <w:keepLines w:val="0"/>
        <w:numPr>
          <w:ilvl w:val="1"/>
          <w:numId w:val="3"/>
        </w:numPr>
        <w:spacing w:before="0" w:after="120"/>
        <w:ind w:left="567" w:hanging="567"/>
        <w:jc w:val="both"/>
        <w:rPr>
          <w:rFonts w:ascii="Times New Roman" w:hAnsi="Times New Roman"/>
          <w:color w:val="auto"/>
          <w:sz w:val="24"/>
          <w:szCs w:val="24"/>
        </w:rPr>
      </w:pPr>
      <w:r w:rsidRPr="009A0CE5">
        <w:rPr>
          <w:rFonts w:ascii="Times New Roman" w:eastAsia="Arial MT" w:hAnsi="Times New Roman"/>
          <w:b w:val="0"/>
          <w:bCs w:val="0"/>
          <w:color w:val="auto"/>
          <w:sz w:val="24"/>
          <w:szCs w:val="24"/>
        </w:rPr>
        <w:t>Pasūtītājs pārbauda un izslēdz Pretendentu no dalības iepirkumā Starptautisko un Latvijas Republikas nacionālo sankciju likuma 11.1 panta pirmajā daļā noteiktajos gadījumos.</w:t>
      </w:r>
    </w:p>
    <w:p w14:paraId="18D81DE3" w14:textId="77777777" w:rsidR="00CA1834" w:rsidRPr="009A0CE5" w:rsidRDefault="00CA1834" w:rsidP="00CA1834">
      <w:pPr>
        <w:pStyle w:val="Pamatteksts3"/>
        <w:numPr>
          <w:ilvl w:val="0"/>
          <w:numId w:val="3"/>
        </w:numPr>
        <w:spacing w:after="0"/>
        <w:ind w:left="567" w:hanging="567"/>
        <w:jc w:val="center"/>
        <w:rPr>
          <w:b/>
          <w:bCs/>
          <w:sz w:val="24"/>
          <w:szCs w:val="24"/>
          <w:lang w:val="lv-LV"/>
        </w:rPr>
      </w:pPr>
      <w:r w:rsidRPr="009A0CE5">
        <w:rPr>
          <w:b/>
          <w:bCs/>
          <w:sz w:val="24"/>
          <w:szCs w:val="24"/>
          <w:lang w:val="lv-LV"/>
        </w:rPr>
        <w:t>KVALIFIKĀCIJAS PRASĪBAS PRETENDENTIEM UN IESNIEDZAMIE DOKUMENTI</w:t>
      </w:r>
    </w:p>
    <w:p w14:paraId="35FF5F36" w14:textId="77777777" w:rsidR="00CA1834" w:rsidRPr="009A0CE5" w:rsidRDefault="00CA1834" w:rsidP="00CA1834">
      <w:pPr>
        <w:pStyle w:val="Virsraksts1"/>
        <w:keepLines w:val="0"/>
        <w:numPr>
          <w:ilvl w:val="1"/>
          <w:numId w:val="3"/>
        </w:numPr>
        <w:spacing w:before="0" w:after="120"/>
        <w:ind w:left="567" w:hanging="567"/>
        <w:jc w:val="both"/>
        <w:rPr>
          <w:rFonts w:ascii="Times New Roman" w:eastAsia="Arial MT" w:hAnsi="Times New Roman"/>
          <w:b w:val="0"/>
          <w:bCs w:val="0"/>
          <w:color w:val="auto"/>
          <w:sz w:val="24"/>
          <w:szCs w:val="24"/>
        </w:rPr>
      </w:pPr>
      <w:r w:rsidRPr="009A0CE5">
        <w:rPr>
          <w:rFonts w:ascii="Times New Roman" w:eastAsia="Arial MT" w:hAnsi="Times New Roman"/>
          <w:b w:val="0"/>
          <w:bCs w:val="0"/>
          <w:color w:val="auto"/>
          <w:sz w:val="24"/>
          <w:szCs w:val="24"/>
        </w:rPr>
        <w:t xml:space="preserve">Pretendenta kvalifikācijas prasības ir obligātas visiem Pretendentiem, kas vēlas iegūt iepirkuma līguma slēgšanas tiesības. </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5"/>
        <w:gridCol w:w="4561"/>
      </w:tblGrid>
      <w:tr w:rsidR="00CA1834" w:rsidRPr="009A0CE5" w14:paraId="55F75A39" w14:textId="77777777" w:rsidTr="008323D3">
        <w:trPr>
          <w:trHeight w:val="252"/>
        </w:trPr>
        <w:tc>
          <w:tcPr>
            <w:tcW w:w="5215" w:type="dxa"/>
            <w:tcBorders>
              <w:top w:val="single" w:sz="4" w:space="0" w:color="auto"/>
              <w:left w:val="single" w:sz="4" w:space="0" w:color="auto"/>
              <w:bottom w:val="single" w:sz="4" w:space="0" w:color="auto"/>
              <w:right w:val="single" w:sz="4" w:space="0" w:color="auto"/>
            </w:tcBorders>
            <w:shd w:val="clear" w:color="auto" w:fill="auto"/>
          </w:tcPr>
          <w:p w14:paraId="20F47AFA" w14:textId="77777777" w:rsidR="00CA1834" w:rsidRPr="009A0CE5" w:rsidRDefault="00CA1834" w:rsidP="003069B0">
            <w:pPr>
              <w:tabs>
                <w:tab w:val="left" w:pos="567"/>
              </w:tabs>
              <w:suppressAutoHyphens/>
              <w:jc w:val="both"/>
              <w:rPr>
                <w:rFonts w:eastAsia="Cambria"/>
                <w:b/>
              </w:rPr>
            </w:pPr>
            <w:r w:rsidRPr="009A0CE5">
              <w:rPr>
                <w:rFonts w:eastAsia="Cambria"/>
                <w:b/>
              </w:rPr>
              <w:t>6.2. Pretendentam ir jāatbilst šādām kvalifikācijas prasībām:</w:t>
            </w:r>
          </w:p>
        </w:tc>
        <w:tc>
          <w:tcPr>
            <w:tcW w:w="4561" w:type="dxa"/>
            <w:tcBorders>
              <w:top w:val="single" w:sz="4" w:space="0" w:color="auto"/>
              <w:left w:val="single" w:sz="4" w:space="0" w:color="auto"/>
              <w:bottom w:val="single" w:sz="4" w:space="0" w:color="auto"/>
              <w:right w:val="single" w:sz="4" w:space="0" w:color="auto"/>
            </w:tcBorders>
            <w:shd w:val="clear" w:color="auto" w:fill="auto"/>
          </w:tcPr>
          <w:p w14:paraId="5E1E92EC" w14:textId="77777777" w:rsidR="00CA1834" w:rsidRPr="009A0CE5" w:rsidRDefault="00CA1834" w:rsidP="003069B0">
            <w:pPr>
              <w:tabs>
                <w:tab w:val="left" w:pos="567"/>
              </w:tabs>
              <w:suppressAutoHyphens/>
              <w:spacing w:after="120"/>
              <w:jc w:val="both"/>
              <w:rPr>
                <w:rFonts w:eastAsia="Cambria"/>
                <w:b/>
              </w:rPr>
            </w:pPr>
            <w:r w:rsidRPr="009A0CE5">
              <w:rPr>
                <w:rFonts w:eastAsia="Cambria"/>
                <w:b/>
              </w:rPr>
              <w:t>6.3. Lai pierādītu atbilstību Pasūtītāja noteiktajām kvalifikācijas prasībām, pretendentam jāiesniedz šādi</w:t>
            </w:r>
            <w:r w:rsidRPr="009A0CE5">
              <w:rPr>
                <w:rFonts w:eastAsia="Cambria"/>
                <w:b/>
                <w:bCs/>
              </w:rPr>
              <w:t xml:space="preserve"> kvalifikāciju apliecinošie dokumenti:</w:t>
            </w:r>
          </w:p>
        </w:tc>
      </w:tr>
      <w:tr w:rsidR="00CA1834" w:rsidRPr="009A0CE5" w14:paraId="001A2752" w14:textId="77777777" w:rsidTr="008323D3">
        <w:tc>
          <w:tcPr>
            <w:tcW w:w="5215" w:type="dxa"/>
            <w:tcBorders>
              <w:top w:val="single" w:sz="4" w:space="0" w:color="auto"/>
            </w:tcBorders>
            <w:shd w:val="clear" w:color="auto" w:fill="auto"/>
          </w:tcPr>
          <w:p w14:paraId="1BFD6CD4" w14:textId="77777777" w:rsidR="008B588C" w:rsidRPr="009A0CE5" w:rsidRDefault="00CA1834" w:rsidP="003069B0">
            <w:pPr>
              <w:spacing w:after="120"/>
              <w:jc w:val="both"/>
              <w:rPr>
                <w:lang w:eastAsia="x-none"/>
              </w:rPr>
            </w:pPr>
            <w:r w:rsidRPr="009A0CE5">
              <w:rPr>
                <w:b/>
                <w:bCs/>
                <w:lang w:eastAsia="x-none"/>
              </w:rPr>
              <w:t>6.2.1.</w:t>
            </w:r>
            <w:r w:rsidRPr="009A0CE5">
              <w:rPr>
                <w:lang w:eastAsia="x-none"/>
              </w:rPr>
              <w:t> </w:t>
            </w:r>
            <w:r w:rsidR="008323D3" w:rsidRPr="009A0CE5">
              <w:rPr>
                <w:lang w:eastAsia="x-none"/>
              </w:rPr>
              <w:t xml:space="preserve">Vispārīgās kvalifikācijas prasības. </w:t>
            </w:r>
          </w:p>
          <w:p w14:paraId="0D4D2B88" w14:textId="18CA17BD" w:rsidR="00CA1834" w:rsidRPr="009A0CE5" w:rsidRDefault="00CA1834" w:rsidP="003069B0">
            <w:pPr>
              <w:spacing w:after="120"/>
              <w:jc w:val="both"/>
              <w:rPr>
                <w:lang w:eastAsia="x-none"/>
              </w:rPr>
            </w:pPr>
            <w:r w:rsidRPr="009A0CE5">
              <w:rPr>
                <w:lang w:eastAsia="x-none"/>
              </w:rPr>
              <w:t xml:space="preserve">Pretendents ir reģistrēts atbilstoši Latvijas Republikas vai attiecīgās ārvalsts normatīvo aktu prasībām, lai veiktu saimniecisko darbību. Pretendentam uz iepirkuma līguma slēgšanas dienu, ja tas nav reģistrēts, jābūt reģistrētam saimnieciskās darbības veikšanai. Ja Pretendents ir personu </w:t>
            </w:r>
            <w:r w:rsidRPr="009A0CE5">
              <w:rPr>
                <w:lang w:eastAsia="x-none"/>
              </w:rPr>
              <w:lastRenderedPageBreak/>
              <w:t>apvienība, tā var reģistrēties saimnieciskās darbības veikšanai vai reģistrētam jābūt tam personu apvienības dalībniekam, kurš uzņemas vadošā apvienības dalībnieka lomu un slēgs iepirkuma līgumu personu apvienības vārdā.</w:t>
            </w:r>
          </w:p>
        </w:tc>
        <w:tc>
          <w:tcPr>
            <w:tcW w:w="4561" w:type="dxa"/>
            <w:tcBorders>
              <w:top w:val="single" w:sz="4" w:space="0" w:color="auto"/>
              <w:bottom w:val="single" w:sz="4" w:space="0" w:color="auto"/>
            </w:tcBorders>
            <w:shd w:val="clear" w:color="auto" w:fill="auto"/>
          </w:tcPr>
          <w:p w14:paraId="648BA651" w14:textId="77777777" w:rsidR="00CA1834" w:rsidRPr="009A0CE5" w:rsidRDefault="00CA1834" w:rsidP="003069B0">
            <w:pPr>
              <w:tabs>
                <w:tab w:val="left" w:pos="1440"/>
              </w:tabs>
              <w:suppressAutoHyphens/>
              <w:spacing w:after="120"/>
              <w:jc w:val="both"/>
              <w:rPr>
                <w:lang w:eastAsia="x-none"/>
              </w:rPr>
            </w:pPr>
            <w:r w:rsidRPr="009A0CE5">
              <w:rPr>
                <w:b/>
                <w:bCs/>
                <w:lang w:eastAsia="x-none"/>
              </w:rPr>
              <w:lastRenderedPageBreak/>
              <w:t>6.3.1.</w:t>
            </w:r>
            <w:r w:rsidRPr="009A0CE5">
              <w:rPr>
                <w:lang w:eastAsia="x-none"/>
              </w:rPr>
              <w:t xml:space="preserve"> Pretendenta pieteikums </w:t>
            </w:r>
            <w:r w:rsidRPr="009A0CE5">
              <w:rPr>
                <w:lang w:bidi="bo-CN"/>
              </w:rPr>
              <w:t>par piedalīšanos iepirkumā, kas ir aizpildīts atbilstoši</w:t>
            </w:r>
            <w:r w:rsidRPr="009A0CE5">
              <w:rPr>
                <w:lang w:eastAsia="x-none"/>
              </w:rPr>
              <w:t xml:space="preserve"> nolikuma 1. pielikumam – Pieteikums. Ja piedāvājumu iesniedz personu apvienība, visi apvienības dalībnieki paraksta pieteikumu par piedalīšanos iepirkumā </w:t>
            </w:r>
            <w:r w:rsidRPr="009A0CE5">
              <w:rPr>
                <w:lang w:bidi="bo-CN"/>
              </w:rPr>
              <w:t xml:space="preserve">(izņemot gadījumu, ja personu apvienības </w:t>
            </w:r>
            <w:r w:rsidRPr="009A0CE5">
              <w:rPr>
                <w:lang w:bidi="bo-CN"/>
              </w:rPr>
              <w:lastRenderedPageBreak/>
              <w:t>dalībniekam, saskaņā ar pilnvaru vai vienošanos ir tiesības pārstāvēt personu apvienību atsevišķi)</w:t>
            </w:r>
            <w:r w:rsidRPr="009A0CE5">
              <w:rPr>
                <w:lang w:eastAsia="x-none"/>
              </w:rPr>
              <w:t>.</w:t>
            </w:r>
          </w:p>
          <w:p w14:paraId="5C786E2E" w14:textId="77777777" w:rsidR="00CA1834" w:rsidRPr="009A0CE5" w:rsidRDefault="00CA1834" w:rsidP="003069B0">
            <w:pPr>
              <w:tabs>
                <w:tab w:val="left" w:pos="1440"/>
              </w:tabs>
              <w:suppressAutoHyphens/>
              <w:spacing w:after="120"/>
              <w:jc w:val="both"/>
              <w:rPr>
                <w:lang w:eastAsia="x-none"/>
              </w:rPr>
            </w:pPr>
            <w:r w:rsidRPr="009A0CE5">
              <w:rPr>
                <w:lang w:eastAsia="x-none"/>
              </w:rPr>
              <w:t xml:space="preserve">Ja piedāvājumu iesniedz personu apvienība, jāiesniedz visu apvienības dalībnieku parakstīts saistību raksts (protokols, vienošanās, līgums vai cits dokuments) vai tā atvasinājums, kurā norādīts personu apvienības dalībnieku darbu (t.sk. procentos no finanšu piedāvājumā norādītās līgumcenas) un atbildības sadalījums, nosaukts galvenais dalībnieks, kurš pilnvarots parakstīt piedāvājumu un citus dokumentus, saņemt un izdot rīkojumus apvienības dalībnieku vārdā, un ar kuru notiks visi norēķini. </w:t>
            </w:r>
          </w:p>
          <w:p w14:paraId="1327C51D" w14:textId="77777777" w:rsidR="00CA1834" w:rsidRPr="009A0CE5" w:rsidRDefault="00CA1834" w:rsidP="003069B0">
            <w:pPr>
              <w:tabs>
                <w:tab w:val="left" w:pos="1440"/>
              </w:tabs>
              <w:suppressAutoHyphens/>
              <w:spacing w:after="120"/>
              <w:jc w:val="both"/>
              <w:rPr>
                <w:lang w:eastAsia="x-none"/>
              </w:rPr>
            </w:pPr>
            <w:r w:rsidRPr="009A0CE5">
              <w:rPr>
                <w:lang w:eastAsia="x-none"/>
              </w:rPr>
              <w:t>Lai pārbaudītu nolikuma 6.2.1. punkta izpildi, par Latvijas Republikā reģistrētu pretendentu reģistrāciju atbilstoši normatīvo aktu prasībām, Iepirkuma komisija pārbaudīs Uzņēmumu reģistra datubāzē vai Valsts ieņēmumu dienesta datubāzē, ja Pretendents ir saimnieciskās darbības veicējs.</w:t>
            </w:r>
          </w:p>
          <w:p w14:paraId="77C19A4F" w14:textId="77777777" w:rsidR="00CA1834" w:rsidRPr="009A0CE5" w:rsidRDefault="00CA1834" w:rsidP="003069B0">
            <w:pPr>
              <w:tabs>
                <w:tab w:val="left" w:pos="1440"/>
              </w:tabs>
              <w:suppressAutoHyphens/>
              <w:spacing w:after="120"/>
              <w:jc w:val="both"/>
              <w:rPr>
                <w:bCs/>
              </w:rPr>
            </w:pPr>
            <w:r w:rsidRPr="009A0CE5">
              <w:rPr>
                <w:lang w:eastAsia="x-none"/>
              </w:rPr>
              <w:t>Ārvalsts pretendentam, ja reģistrāciju saimnieciskās darbības veikšanai komercreģistrā vai līdzvērtīgā reģistrā paredz attiecīgās valsts normatīvie akti, ir jāapliecina reģistrācijas fakts atbilstoši attiecīgās valsts normatīvajiem aktiem (piemēram, reģistrācijas apliecības vai izziņa, vai norādot publiski pieejamu reģistru, kur Iepirkumu komisija varētu pārliecināties par pretendenta reģistrācijas faktu).</w:t>
            </w:r>
          </w:p>
          <w:p w14:paraId="5949D26B" w14:textId="77777777" w:rsidR="00CA1834" w:rsidRPr="009A0CE5" w:rsidRDefault="00CA1834" w:rsidP="003069B0">
            <w:pPr>
              <w:tabs>
                <w:tab w:val="left" w:pos="1440"/>
              </w:tabs>
              <w:suppressAutoHyphens/>
              <w:spacing w:after="120"/>
              <w:jc w:val="both"/>
              <w:rPr>
                <w:lang w:eastAsia="x-none"/>
              </w:rPr>
            </w:pPr>
            <w:r w:rsidRPr="009A0CE5">
              <w:rPr>
                <w:lang w:eastAsia="x-none"/>
              </w:rPr>
              <w:t>Ja Pretendents nav reģistrējies saimnieciskās darbības veikšanai, tam jāiesniedz apliecinājums, ka tas uz iepirkuma līguma slēgšanas brīdi būs reģistrēts kā saimnieciskās darbības veicējs.</w:t>
            </w:r>
          </w:p>
        </w:tc>
      </w:tr>
      <w:tr w:rsidR="00FA62D1" w:rsidRPr="009A0CE5" w14:paraId="6FEC6384" w14:textId="77777777" w:rsidTr="008323D3">
        <w:tc>
          <w:tcPr>
            <w:tcW w:w="5215" w:type="dxa"/>
            <w:tcBorders>
              <w:top w:val="single" w:sz="4" w:space="0" w:color="auto"/>
            </w:tcBorders>
            <w:shd w:val="clear" w:color="auto" w:fill="auto"/>
          </w:tcPr>
          <w:p w14:paraId="1BC64748" w14:textId="0C5D58EB" w:rsidR="00FA62D1" w:rsidRPr="009A0CE5" w:rsidRDefault="00FA62D1" w:rsidP="00FA62D1">
            <w:pPr>
              <w:tabs>
                <w:tab w:val="left" w:pos="3998"/>
              </w:tabs>
              <w:spacing w:after="120"/>
              <w:jc w:val="both"/>
              <w:rPr>
                <w:color w:val="000000"/>
              </w:rPr>
            </w:pPr>
            <w:r w:rsidRPr="009A0CE5">
              <w:rPr>
                <w:b/>
                <w:bCs/>
                <w:color w:val="000000"/>
              </w:rPr>
              <w:lastRenderedPageBreak/>
              <w:t>6.2.2.</w:t>
            </w:r>
            <w:r w:rsidRPr="009A0CE5">
              <w:rPr>
                <w:color w:val="000000"/>
              </w:rPr>
              <w:t xml:space="preserve"> Pretendents iepriekšējo trīs gadu laikā </w:t>
            </w:r>
            <w:r w:rsidRPr="009A0CE5">
              <w:rPr>
                <w:lang w:bidi="bo-CN"/>
              </w:rPr>
              <w:t>(202</w:t>
            </w:r>
            <w:r w:rsidR="00097294" w:rsidRPr="009A0CE5">
              <w:rPr>
                <w:lang w:bidi="bo-CN"/>
              </w:rPr>
              <w:t>1</w:t>
            </w:r>
            <w:r w:rsidRPr="009A0CE5">
              <w:rPr>
                <w:lang w:bidi="bo-CN"/>
              </w:rPr>
              <w:t>., 2022.</w:t>
            </w:r>
            <w:r w:rsidR="00097294" w:rsidRPr="009A0CE5">
              <w:rPr>
                <w:lang w:bidi="bo-CN"/>
              </w:rPr>
              <w:t xml:space="preserve"> 2023.</w:t>
            </w:r>
            <w:r w:rsidRPr="009A0CE5">
              <w:rPr>
                <w:lang w:bidi="bo-CN"/>
              </w:rPr>
              <w:t xml:space="preserve"> un 202</w:t>
            </w:r>
            <w:r w:rsidR="00097294" w:rsidRPr="009A0CE5">
              <w:rPr>
                <w:lang w:bidi="bo-CN"/>
              </w:rPr>
              <w:t>4</w:t>
            </w:r>
            <w:r w:rsidRPr="009A0CE5">
              <w:rPr>
                <w:lang w:bidi="bo-CN"/>
              </w:rPr>
              <w:t>.</w:t>
            </w:r>
            <w:r w:rsidR="00097294" w:rsidRPr="009A0CE5">
              <w:rPr>
                <w:lang w:bidi="bo-CN"/>
              </w:rPr>
              <w:t xml:space="preserve"> </w:t>
            </w:r>
            <w:r w:rsidRPr="009A0CE5">
              <w:rPr>
                <w:lang w:bidi="bo-CN"/>
              </w:rPr>
              <w:t>gad</w:t>
            </w:r>
            <w:r w:rsidR="00097294" w:rsidRPr="009A0CE5">
              <w:rPr>
                <w:lang w:bidi="bo-CN"/>
              </w:rPr>
              <w:t>ā</w:t>
            </w:r>
            <w:r w:rsidRPr="009A0CE5">
              <w:rPr>
                <w:lang w:bidi="bo-CN"/>
              </w:rPr>
              <w:t xml:space="preserve"> līdz piedāvājumu iesniegšanas dienai)</w:t>
            </w:r>
            <w:r w:rsidRPr="009A0CE5">
              <w:rPr>
                <w:color w:val="000000"/>
              </w:rPr>
              <w:t xml:space="preserve"> ir </w:t>
            </w:r>
            <w:r w:rsidR="000F39A3" w:rsidRPr="009A0CE5">
              <w:rPr>
                <w:color w:val="000000"/>
              </w:rPr>
              <w:t>īstenojis</w:t>
            </w:r>
            <w:r w:rsidR="007F4783" w:rsidRPr="009A0CE5">
              <w:rPr>
                <w:color w:val="000000"/>
              </w:rPr>
              <w:t xml:space="preserve"> (</w:t>
            </w:r>
            <w:r w:rsidR="007F4783" w:rsidRPr="009A0CE5">
              <w:t>pabeigti līgumi</w:t>
            </w:r>
            <w:r w:rsidR="007F4783" w:rsidRPr="009A0CE5">
              <w:rPr>
                <w:color w:val="000000"/>
              </w:rPr>
              <w:t>)</w:t>
            </w:r>
            <w:r w:rsidRPr="009A0CE5">
              <w:rPr>
                <w:color w:val="000000"/>
              </w:rPr>
              <w:t>:</w:t>
            </w:r>
          </w:p>
          <w:p w14:paraId="61FE03DF" w14:textId="1B23C688" w:rsidR="00CF3C7C" w:rsidRPr="009A0CE5" w:rsidRDefault="00097294" w:rsidP="00CF3C7C">
            <w:pPr>
              <w:spacing w:before="120"/>
              <w:jc w:val="both"/>
            </w:pPr>
            <w:r w:rsidRPr="009A0CE5">
              <w:t>vismaz 3 (trīs) piegādes</w:t>
            </w:r>
            <w:r w:rsidR="0068364A" w:rsidRPr="009A0CE5">
              <w:t xml:space="preserve"> vai pakalpojuma</w:t>
            </w:r>
            <w:r w:rsidRPr="009A0CE5">
              <w:t xml:space="preserve"> līgumu izpildi, kuru ietvaros veiktas </w:t>
            </w:r>
            <w:r w:rsidR="003E0E63" w:rsidRPr="009A0CE5">
              <w:t xml:space="preserve">tehnisko </w:t>
            </w:r>
            <w:r w:rsidR="0068364A" w:rsidRPr="009A0CE5">
              <w:t>palīg</w:t>
            </w:r>
            <w:r w:rsidR="003E0E63" w:rsidRPr="009A0CE5">
              <w:t>līdzekļu</w:t>
            </w:r>
            <w:r w:rsidR="0068364A" w:rsidRPr="009A0CE5">
              <w:t xml:space="preserve"> (ratiņkrēsli, invalīdu ratiņi u.c. funkcionāli līdzīgas ierīces)</w:t>
            </w:r>
            <w:r w:rsidR="004040D7" w:rsidRPr="009A0CE5">
              <w:t xml:space="preserve"> piegādes.</w:t>
            </w:r>
          </w:p>
          <w:p w14:paraId="2357D147" w14:textId="3B1A6458" w:rsidR="00737EC0" w:rsidRPr="009A0CE5" w:rsidRDefault="00737EC0" w:rsidP="0068364A">
            <w:pPr>
              <w:jc w:val="both"/>
              <w:rPr>
                <w:lang w:eastAsia="x-none"/>
              </w:rPr>
            </w:pPr>
          </w:p>
        </w:tc>
        <w:tc>
          <w:tcPr>
            <w:tcW w:w="4561" w:type="dxa"/>
            <w:tcBorders>
              <w:top w:val="single" w:sz="4" w:space="0" w:color="auto"/>
              <w:bottom w:val="single" w:sz="4" w:space="0" w:color="auto"/>
            </w:tcBorders>
            <w:shd w:val="clear" w:color="auto" w:fill="auto"/>
          </w:tcPr>
          <w:p w14:paraId="556723D0" w14:textId="77777777" w:rsidR="00FA62D1" w:rsidRPr="009A0CE5" w:rsidRDefault="00FA62D1" w:rsidP="00FA62D1">
            <w:pPr>
              <w:pStyle w:val="Textbody"/>
              <w:jc w:val="both"/>
              <w:rPr>
                <w:lang w:val="lv-LV"/>
              </w:rPr>
            </w:pPr>
            <w:r w:rsidRPr="009A0CE5">
              <w:rPr>
                <w:b/>
                <w:bCs/>
                <w:lang w:val="lv-LV"/>
              </w:rPr>
              <w:t>6.3.2.</w:t>
            </w:r>
            <w:r w:rsidRPr="009A0CE5">
              <w:rPr>
                <w:lang w:val="lv-LV"/>
              </w:rPr>
              <w:t xml:space="preserve"> Lai apliecinātu nolikuma 6.2.2. punkta izpildi, jāiesniedz:</w:t>
            </w:r>
          </w:p>
          <w:p w14:paraId="39FFD203" w14:textId="5E5A9D91" w:rsidR="008B588C" w:rsidRPr="009A0CE5" w:rsidRDefault="00FA62D1" w:rsidP="00FA62D1">
            <w:pPr>
              <w:pStyle w:val="Textbody"/>
              <w:jc w:val="both"/>
              <w:rPr>
                <w:lang w:val="lv-LV"/>
              </w:rPr>
            </w:pPr>
            <w:r w:rsidRPr="009A0CE5">
              <w:rPr>
                <w:lang w:val="lv-LV"/>
              </w:rPr>
              <w:t>6.3.2.1. pretendenta</w:t>
            </w:r>
            <w:r w:rsidR="0068364A" w:rsidRPr="009A0CE5">
              <w:rPr>
                <w:lang w:val="lv-LV"/>
              </w:rPr>
              <w:t xml:space="preserve"> </w:t>
            </w:r>
            <w:r w:rsidRPr="009A0CE5">
              <w:rPr>
                <w:lang w:val="lv-LV"/>
              </w:rPr>
              <w:t xml:space="preserve">parakstīts apliecinājums (nolikuma 3. pielikums), kas apliecina nolikuma 6.2.2. punktā noteiktās pieredzes esamību norādot pasūtītāju, </w:t>
            </w:r>
            <w:r w:rsidR="008B588C" w:rsidRPr="009A0CE5">
              <w:rPr>
                <w:lang w:val="lv-LV"/>
              </w:rPr>
              <w:t xml:space="preserve">piegādes vai </w:t>
            </w:r>
            <w:r w:rsidRPr="009A0CE5">
              <w:rPr>
                <w:lang w:val="lv-LV"/>
              </w:rPr>
              <w:t>pakalpojuma aprakstu, pasūtītāja kontaktpersonu</w:t>
            </w:r>
          </w:p>
          <w:p w14:paraId="70D5B68E" w14:textId="73184ABC" w:rsidR="00FA62D1" w:rsidRPr="009A0CE5" w:rsidRDefault="00FA62D1" w:rsidP="00FA62D1">
            <w:pPr>
              <w:pStyle w:val="Textbody"/>
              <w:jc w:val="both"/>
              <w:rPr>
                <w:b/>
                <w:bCs/>
                <w:i/>
                <w:iCs/>
                <w:u w:val="single"/>
                <w:lang w:val="lv-LV"/>
              </w:rPr>
            </w:pPr>
            <w:r w:rsidRPr="009A0CE5">
              <w:rPr>
                <w:b/>
                <w:i/>
                <w:u w:val="single"/>
                <w:lang w:val="lv-LV"/>
              </w:rPr>
              <w:t xml:space="preserve">Pretendents iesniedz atsauksmes vēstules vai citu pieredzi apliecinošu informāciju (piemēram, pieņemšanas – nodošanas aktus, </w:t>
            </w:r>
            <w:r w:rsidRPr="009A0CE5">
              <w:rPr>
                <w:b/>
                <w:bCs/>
                <w:i/>
                <w:iCs/>
                <w:color w:val="auto"/>
                <w:u w:val="single"/>
                <w:lang w:val="lv-LV"/>
              </w:rPr>
              <w:t>P</w:t>
            </w:r>
            <w:r w:rsidR="004A3616" w:rsidRPr="009A0CE5">
              <w:rPr>
                <w:b/>
                <w:bCs/>
                <w:i/>
                <w:iCs/>
                <w:color w:val="auto"/>
                <w:u w:val="single"/>
                <w:lang w:val="lv-LV"/>
              </w:rPr>
              <w:t>retendenta p</w:t>
            </w:r>
            <w:r w:rsidRPr="009A0CE5">
              <w:rPr>
                <w:b/>
                <w:bCs/>
                <w:i/>
                <w:iCs/>
                <w:color w:val="auto"/>
                <w:u w:val="single"/>
                <w:lang w:val="lv-LV"/>
              </w:rPr>
              <w:t xml:space="preserve">ieredzi apliecinošai informācijai </w:t>
            </w:r>
            <w:r w:rsidR="00CF3C7C" w:rsidRPr="009A0CE5">
              <w:rPr>
                <w:b/>
                <w:bCs/>
                <w:i/>
                <w:iCs/>
                <w:color w:val="auto"/>
                <w:u w:val="single"/>
                <w:lang w:val="lv-LV"/>
              </w:rPr>
              <w:t xml:space="preserve">ir jābūt nepārprotamai un </w:t>
            </w:r>
            <w:r w:rsidRPr="009A0CE5">
              <w:rPr>
                <w:b/>
                <w:bCs/>
                <w:i/>
                <w:iCs/>
                <w:color w:val="auto"/>
                <w:u w:val="single"/>
                <w:lang w:val="lv-LV"/>
              </w:rPr>
              <w:lastRenderedPageBreak/>
              <w:t xml:space="preserve">jāsniedz konkrēts pierādījums par prasības izpildi. </w:t>
            </w:r>
          </w:p>
          <w:p w14:paraId="51C9572D" w14:textId="77777777" w:rsidR="00FA62D1" w:rsidRPr="009A0CE5" w:rsidRDefault="00FA62D1" w:rsidP="00FA62D1">
            <w:pPr>
              <w:tabs>
                <w:tab w:val="left" w:pos="1440"/>
              </w:tabs>
              <w:suppressAutoHyphens/>
              <w:spacing w:after="120"/>
              <w:jc w:val="both"/>
              <w:rPr>
                <w:lang w:eastAsia="x-none"/>
              </w:rPr>
            </w:pPr>
            <w:r w:rsidRPr="009A0CE5">
              <w:rPr>
                <w:lang w:eastAsia="x-none"/>
              </w:rPr>
              <w:t xml:space="preserve">Ja piedāvājumu iesniedz personu apvienība, nolikuma 6.2.2. punktā noteiktās pieredzes prasības personu apvienības dalībnieki ir tiesīgi pierādīt kopīgi. Katra no punktos noteiktajām prasībām ir jāpierāda kādam no personu apvienības dalībniekiem.  </w:t>
            </w:r>
          </w:p>
          <w:p w14:paraId="7B0452E0" w14:textId="3D6AFF2A" w:rsidR="00FA62D1" w:rsidRPr="009A0CE5" w:rsidRDefault="00FA62D1" w:rsidP="00C60F62">
            <w:pPr>
              <w:spacing w:after="120"/>
              <w:jc w:val="both"/>
              <w:rPr>
                <w:lang w:eastAsia="x-none"/>
              </w:rPr>
            </w:pPr>
          </w:p>
        </w:tc>
      </w:tr>
      <w:tr w:rsidR="00FA62D1" w:rsidRPr="009A0CE5" w14:paraId="3BD676A9" w14:textId="77777777" w:rsidTr="003069B0">
        <w:tc>
          <w:tcPr>
            <w:tcW w:w="9776" w:type="dxa"/>
            <w:gridSpan w:val="2"/>
            <w:shd w:val="clear" w:color="auto" w:fill="auto"/>
          </w:tcPr>
          <w:p w14:paraId="5EAD5D05" w14:textId="77777777" w:rsidR="00FA62D1" w:rsidRPr="009A0CE5" w:rsidRDefault="00FA62D1" w:rsidP="00FA62D1">
            <w:pPr>
              <w:tabs>
                <w:tab w:val="left" w:pos="3998"/>
              </w:tabs>
              <w:jc w:val="both"/>
            </w:pPr>
            <w:r w:rsidRPr="009A0CE5">
              <w:rPr>
                <w:b/>
                <w:bCs/>
              </w:rPr>
              <w:lastRenderedPageBreak/>
              <w:t>6.4. Prasības par balstīšanos uz trešo personu iespējām</w:t>
            </w:r>
          </w:p>
        </w:tc>
      </w:tr>
      <w:tr w:rsidR="00FA62D1" w:rsidRPr="009A0CE5" w14:paraId="221DFDC9" w14:textId="77777777" w:rsidTr="008323D3">
        <w:tc>
          <w:tcPr>
            <w:tcW w:w="5215" w:type="dxa"/>
            <w:shd w:val="clear" w:color="auto" w:fill="auto"/>
          </w:tcPr>
          <w:p w14:paraId="2D93162D" w14:textId="77777777" w:rsidR="00FA62D1" w:rsidRPr="009A0CE5" w:rsidRDefault="00FA62D1" w:rsidP="00FA62D1">
            <w:pPr>
              <w:tabs>
                <w:tab w:val="left" w:pos="3998"/>
              </w:tabs>
              <w:ind w:right="33"/>
              <w:jc w:val="both"/>
            </w:pPr>
            <w:r w:rsidRPr="009A0CE5">
              <w:rPr>
                <w:b/>
                <w:bCs/>
              </w:rPr>
              <w:t>6.4.1</w:t>
            </w:r>
            <w:r w:rsidRPr="009A0CE5">
              <w:t xml:space="preserve">. Pretendents var balstīties uz trešo personu iespējām, lai izpildītu prasības attiecībā uz pretendenta </w:t>
            </w:r>
            <w:r w:rsidRPr="009A0CE5">
              <w:rPr>
                <w:b/>
                <w:bCs/>
              </w:rPr>
              <w:t>tehniskām un profesionālām spējām</w:t>
            </w:r>
            <w:r w:rsidRPr="009A0CE5">
              <w:t>.</w:t>
            </w:r>
          </w:p>
          <w:p w14:paraId="7EC67B95" w14:textId="77777777" w:rsidR="00FA62D1" w:rsidRPr="009A0CE5" w:rsidRDefault="00FA62D1" w:rsidP="00FA62D1">
            <w:pPr>
              <w:tabs>
                <w:tab w:val="left" w:pos="3998"/>
              </w:tabs>
              <w:ind w:right="33"/>
              <w:jc w:val="both"/>
            </w:pPr>
            <w:r w:rsidRPr="009A0CE5">
              <w:t>Pretendents, lai apliecinātu profesionālo pieredzi vai Pasūtītāja prasībām atbilstoša personāla pieejamību, var balstīties uz citu personu iespējām tikai tad, ja šīs personas sniegs pakalpojumus, kuru izpildei attiecīgās spējas ir nepieciešamas.</w:t>
            </w:r>
          </w:p>
        </w:tc>
        <w:tc>
          <w:tcPr>
            <w:tcW w:w="4561" w:type="dxa"/>
            <w:shd w:val="clear" w:color="auto" w:fill="auto"/>
          </w:tcPr>
          <w:p w14:paraId="1F800F06" w14:textId="77777777" w:rsidR="00FA62D1" w:rsidRPr="009A0CE5" w:rsidRDefault="00FA62D1" w:rsidP="00FA62D1">
            <w:pPr>
              <w:autoSpaceDE w:val="0"/>
              <w:autoSpaceDN w:val="0"/>
              <w:adjustRightInd w:val="0"/>
              <w:jc w:val="both"/>
            </w:pPr>
            <w:r w:rsidRPr="009A0CE5">
              <w:rPr>
                <w:b/>
                <w:bCs/>
              </w:rPr>
              <w:t>6.4.2.</w:t>
            </w:r>
            <w:r w:rsidRPr="009A0CE5">
              <w:t xml:space="preserve"> Pretendents pierāda Pasūtītājam, ka tā rīcībā būs nepieciešamie resursi, iesniedzot personu, uz kuru iespējām pretendents balstās, apliecinājumu vai vienošanos par nepieciešamo resursu nodošanu pretendenta rīcībā norādot, ka:</w:t>
            </w:r>
          </w:p>
          <w:p w14:paraId="0ECD1174" w14:textId="77777777" w:rsidR="00FA62D1" w:rsidRPr="009A0CE5" w:rsidRDefault="00FA62D1" w:rsidP="00FA62D1">
            <w:pPr>
              <w:pStyle w:val="Sarakstarindkopa"/>
              <w:numPr>
                <w:ilvl w:val="2"/>
                <w:numId w:val="9"/>
              </w:numPr>
              <w:spacing w:after="0" w:line="240" w:lineRule="auto"/>
              <w:ind w:left="458" w:hanging="425"/>
              <w:contextualSpacing w:val="0"/>
              <w:jc w:val="both"/>
              <w:rPr>
                <w:rFonts w:ascii="Times New Roman" w:hAnsi="Times New Roman" w:cs="Times New Roman"/>
                <w:sz w:val="24"/>
                <w:szCs w:val="24"/>
                <w:lang w:eastAsia="lv-LV"/>
              </w:rPr>
            </w:pPr>
            <w:r w:rsidRPr="009A0CE5">
              <w:rPr>
                <w:rFonts w:ascii="Times New Roman" w:hAnsi="Times New Roman" w:cs="Times New Roman"/>
                <w:sz w:val="24"/>
                <w:szCs w:val="24"/>
                <w:lang w:eastAsia="lv-LV"/>
              </w:rPr>
              <w:t>tam būs nepieciešamie resursi, uz kuriem pretendents balstījies, iesniedzot piedāvājumu un,</w:t>
            </w:r>
          </w:p>
          <w:p w14:paraId="6C23526D" w14:textId="77777777" w:rsidR="00FA62D1" w:rsidRPr="009A0CE5" w:rsidRDefault="00FA62D1" w:rsidP="00FA62D1">
            <w:pPr>
              <w:pStyle w:val="Sarakstarindkopa"/>
              <w:numPr>
                <w:ilvl w:val="2"/>
                <w:numId w:val="9"/>
              </w:numPr>
              <w:spacing w:after="0" w:line="240" w:lineRule="auto"/>
              <w:ind w:left="458" w:hanging="425"/>
              <w:contextualSpacing w:val="0"/>
              <w:jc w:val="both"/>
              <w:rPr>
                <w:rFonts w:ascii="Times New Roman" w:hAnsi="Times New Roman" w:cs="Times New Roman"/>
                <w:sz w:val="24"/>
                <w:szCs w:val="24"/>
                <w:lang w:eastAsia="lv-LV"/>
              </w:rPr>
            </w:pPr>
            <w:r w:rsidRPr="009A0CE5">
              <w:rPr>
                <w:rFonts w:ascii="Times New Roman" w:hAnsi="Times New Roman" w:cs="Times New Roman"/>
                <w:sz w:val="24"/>
                <w:szCs w:val="24"/>
                <w:lang w:eastAsia="lv-LV"/>
              </w:rPr>
              <w:t>šie resursi pretendentam tiks nodoti un būs pretendenta rīcībā attiecīgajā iepirku</w:t>
            </w:r>
            <w:r w:rsidRPr="009A0CE5">
              <w:rPr>
                <w:rFonts w:ascii="Times New Roman" w:hAnsi="Times New Roman" w:cs="Times New Roman"/>
                <w:sz w:val="24"/>
                <w:szCs w:val="24"/>
                <w:lang w:eastAsia="lv-LV"/>
              </w:rPr>
              <w:softHyphen/>
              <w:t>ma līguma izpildes laikā (norādot konkrētus darbus kādi tiks veikti līguma izpildes laikā), kurā attiecīgie darbi ir veicami vai resursi izmantojami, gadījumā, ja ar pretendentu tiks noslēgts iepirkuma līgums.</w:t>
            </w:r>
          </w:p>
        </w:tc>
      </w:tr>
    </w:tbl>
    <w:p w14:paraId="739DC7EE" w14:textId="77777777" w:rsidR="00CA1834" w:rsidRPr="009A0CE5" w:rsidRDefault="00CA1834" w:rsidP="00CA1834">
      <w:pPr>
        <w:tabs>
          <w:tab w:val="left" w:pos="567"/>
          <w:tab w:val="left" w:pos="2040"/>
        </w:tabs>
        <w:suppressAutoHyphens/>
        <w:ind w:left="567"/>
        <w:rPr>
          <w:rFonts w:eastAsia="Cambria"/>
        </w:rPr>
      </w:pPr>
      <w:r w:rsidRPr="009A0CE5">
        <w:rPr>
          <w:rFonts w:eastAsia="Cambria"/>
        </w:rPr>
        <w:tab/>
      </w:r>
    </w:p>
    <w:p w14:paraId="2715A3CB" w14:textId="77777777" w:rsidR="00D2461F" w:rsidRDefault="00D2461F" w:rsidP="00D2461F">
      <w:pPr>
        <w:pStyle w:val="Virsraksts1"/>
        <w:keepLines w:val="0"/>
        <w:numPr>
          <w:ilvl w:val="1"/>
          <w:numId w:val="46"/>
        </w:numPr>
        <w:spacing w:before="0" w:after="120"/>
        <w:ind w:left="540" w:hanging="540"/>
        <w:jc w:val="both"/>
        <w:rPr>
          <w:rFonts w:ascii="Times New Roman" w:eastAsia="Arial MT" w:hAnsi="Times New Roman"/>
          <w:b w:val="0"/>
          <w:bCs w:val="0"/>
          <w:color w:val="auto"/>
          <w:sz w:val="24"/>
          <w:szCs w:val="24"/>
        </w:rPr>
      </w:pPr>
      <w:bookmarkStart w:id="4" w:name="_Toc26600582"/>
      <w:bookmarkStart w:id="5" w:name="_Toc59188045"/>
      <w:r>
        <w:rPr>
          <w:rFonts w:ascii="Times New Roman" w:eastAsia="Arial MT" w:hAnsi="Times New Roman"/>
          <w:b w:val="0"/>
          <w:bCs w:val="0"/>
          <w:color w:val="auto"/>
          <w:sz w:val="24"/>
          <w:szCs w:val="24"/>
        </w:rPr>
        <w:t xml:space="preserve">Ja </w:t>
      </w:r>
      <w:r w:rsidR="00CA1834" w:rsidRPr="009A0CE5">
        <w:rPr>
          <w:rFonts w:ascii="Times New Roman" w:eastAsia="Arial MT" w:hAnsi="Times New Roman"/>
          <w:b w:val="0"/>
          <w:bCs w:val="0"/>
          <w:color w:val="auto"/>
          <w:sz w:val="24"/>
          <w:szCs w:val="24"/>
        </w:rPr>
        <w:t>piedāvājumu iesniedz personu apvienība, kura uz piedāvājuma iesniegšanas brīdi nav juridiski noformējusi savu sadarbību saskaņā ar normatīvajos aktos noteikto kārtību, ir jāiesniedz visu personu apvienības dalībnieku parakstīts saistību raksta (protokola, vienošanās, cita dokumenta) atvasinājums, kas apliecina, ka, ja personu apvienība tiks atzīta par uzvarētāju, apvienība pēc savas izvēles izveidosies atbilstoši noteiktam juridiskam statusam vai noslēgs sabiedrības līgumu, vienojoties par apvienības dalībnieku atbildības sadalījumu, iepirkuma līguma noteikumu sekmīgai izpildei.</w:t>
      </w:r>
    </w:p>
    <w:p w14:paraId="7BC1D4AE" w14:textId="77777777" w:rsidR="00D2461F" w:rsidRDefault="00CA1834" w:rsidP="00D2461F">
      <w:pPr>
        <w:pStyle w:val="Virsraksts1"/>
        <w:keepLines w:val="0"/>
        <w:numPr>
          <w:ilvl w:val="1"/>
          <w:numId w:val="46"/>
        </w:numPr>
        <w:spacing w:before="0" w:after="120"/>
        <w:ind w:left="540" w:hanging="540"/>
        <w:jc w:val="both"/>
        <w:rPr>
          <w:rFonts w:ascii="Times New Roman" w:eastAsia="Arial MT" w:hAnsi="Times New Roman"/>
          <w:b w:val="0"/>
          <w:bCs w:val="0"/>
          <w:color w:val="auto"/>
          <w:sz w:val="24"/>
          <w:szCs w:val="24"/>
        </w:rPr>
      </w:pPr>
      <w:r w:rsidRPr="00D2461F">
        <w:rPr>
          <w:rFonts w:ascii="Times New Roman" w:eastAsia="Arial MT" w:hAnsi="Times New Roman"/>
          <w:b w:val="0"/>
          <w:bCs w:val="0"/>
          <w:color w:val="auto"/>
          <w:sz w:val="24"/>
          <w:szCs w:val="24"/>
        </w:rPr>
        <w:t>Ja piedāvājumu iesniedz personālsabiedrība, tad, lai tā tiktu atzīta par pretendentu iepirkumā, ir jāiesniedz personālsabiedrības līguma vai cita dokumenta (protokols, vienošanās) atvasinājums, kas apliecina katra personālsabiedrības biedra kompetenci un atbildības sadalījumu, ja tas nav ietverts personālsabiedrības līgumā.</w:t>
      </w:r>
    </w:p>
    <w:p w14:paraId="13F43EE2" w14:textId="77777777" w:rsidR="00D2461F" w:rsidRDefault="00CA1834" w:rsidP="00D2461F">
      <w:pPr>
        <w:pStyle w:val="Virsraksts1"/>
        <w:keepLines w:val="0"/>
        <w:numPr>
          <w:ilvl w:val="1"/>
          <w:numId w:val="46"/>
        </w:numPr>
        <w:spacing w:before="0" w:after="120"/>
        <w:ind w:left="540" w:hanging="540"/>
        <w:jc w:val="both"/>
        <w:rPr>
          <w:rFonts w:ascii="Times New Roman" w:eastAsia="Arial MT" w:hAnsi="Times New Roman"/>
          <w:b w:val="0"/>
          <w:bCs w:val="0"/>
          <w:color w:val="auto"/>
          <w:sz w:val="24"/>
          <w:szCs w:val="24"/>
        </w:rPr>
      </w:pPr>
      <w:r w:rsidRPr="00D2461F">
        <w:rPr>
          <w:rFonts w:ascii="Times New Roman" w:eastAsia="Arial MT" w:hAnsi="Times New Roman"/>
          <w:b w:val="0"/>
          <w:bCs w:val="0"/>
          <w:color w:val="auto"/>
          <w:sz w:val="24"/>
          <w:szCs w:val="24"/>
        </w:rPr>
        <w:t xml:space="preserve">Pretendentam savā piedāvājumā ir jānorāda tos apakšuzņēmējus, kuru sniedzamo pakalpojumu vērtība ir </w:t>
      </w:r>
      <w:r w:rsidR="00DF61E2" w:rsidRPr="00D2461F">
        <w:rPr>
          <w:rFonts w:ascii="Times New Roman" w:hAnsi="Times New Roman"/>
          <w:b w:val="0"/>
          <w:bCs w:val="0"/>
          <w:color w:val="auto"/>
          <w:sz w:val="24"/>
          <w:szCs w:val="24"/>
        </w:rPr>
        <w:t>vismaz 10 000 euro</w:t>
      </w:r>
      <w:r w:rsidR="004040D7" w:rsidRPr="00D2461F">
        <w:rPr>
          <w:rFonts w:ascii="Times New Roman" w:hAnsi="Times New Roman"/>
          <w:b w:val="0"/>
          <w:bCs w:val="0"/>
          <w:color w:val="auto"/>
          <w:sz w:val="24"/>
          <w:szCs w:val="24"/>
        </w:rPr>
        <w:t xml:space="preserve">. Katrs </w:t>
      </w:r>
      <w:r w:rsidRPr="00D2461F">
        <w:rPr>
          <w:rFonts w:ascii="Times New Roman" w:eastAsia="Arial MT" w:hAnsi="Times New Roman"/>
          <w:b w:val="0"/>
          <w:bCs w:val="0"/>
          <w:color w:val="auto"/>
          <w:sz w:val="24"/>
          <w:szCs w:val="24"/>
        </w:rPr>
        <w:t>šād</w:t>
      </w:r>
      <w:r w:rsidR="004040D7" w:rsidRPr="00D2461F">
        <w:rPr>
          <w:rFonts w:ascii="Times New Roman" w:eastAsia="Arial MT" w:hAnsi="Times New Roman"/>
          <w:b w:val="0"/>
          <w:bCs w:val="0"/>
          <w:color w:val="auto"/>
          <w:sz w:val="24"/>
          <w:szCs w:val="24"/>
        </w:rPr>
        <w:t xml:space="preserve">s </w:t>
      </w:r>
      <w:r w:rsidRPr="00D2461F">
        <w:rPr>
          <w:rFonts w:ascii="Times New Roman" w:eastAsia="Arial MT" w:hAnsi="Times New Roman"/>
          <w:b w:val="0"/>
          <w:bCs w:val="0"/>
          <w:color w:val="auto"/>
          <w:sz w:val="24"/>
          <w:szCs w:val="24"/>
        </w:rPr>
        <w:t>apakšuzņēmēj</w:t>
      </w:r>
      <w:r w:rsidR="004040D7" w:rsidRPr="00D2461F">
        <w:rPr>
          <w:rFonts w:ascii="Times New Roman" w:eastAsia="Arial MT" w:hAnsi="Times New Roman"/>
          <w:b w:val="0"/>
          <w:bCs w:val="0"/>
          <w:color w:val="auto"/>
          <w:sz w:val="24"/>
          <w:szCs w:val="24"/>
        </w:rPr>
        <w:t xml:space="preserve">s iesniedz brīvas formas apliecinājumu par dalību iepirkumā un </w:t>
      </w:r>
      <w:r w:rsidR="006326FF" w:rsidRPr="00D2461F">
        <w:rPr>
          <w:rFonts w:ascii="Times New Roman" w:eastAsia="Arial MT" w:hAnsi="Times New Roman"/>
          <w:b w:val="0"/>
          <w:bCs w:val="0"/>
          <w:color w:val="auto"/>
          <w:sz w:val="24"/>
          <w:szCs w:val="24"/>
        </w:rPr>
        <w:t>saistību izpildi gadījumā, ja ar pretendentu tiks noslēgts iepirkuma līgums.</w:t>
      </w:r>
    </w:p>
    <w:p w14:paraId="407FF57E" w14:textId="77777777" w:rsidR="00D2461F" w:rsidRDefault="00CA1834" w:rsidP="00D2461F">
      <w:pPr>
        <w:pStyle w:val="Virsraksts1"/>
        <w:keepLines w:val="0"/>
        <w:numPr>
          <w:ilvl w:val="1"/>
          <w:numId w:val="46"/>
        </w:numPr>
        <w:spacing w:before="0" w:after="120"/>
        <w:ind w:left="540" w:hanging="540"/>
        <w:jc w:val="both"/>
        <w:rPr>
          <w:rFonts w:ascii="Times New Roman" w:eastAsia="Arial MT" w:hAnsi="Times New Roman"/>
          <w:b w:val="0"/>
          <w:bCs w:val="0"/>
          <w:color w:val="auto"/>
          <w:sz w:val="24"/>
          <w:szCs w:val="24"/>
        </w:rPr>
      </w:pPr>
      <w:r w:rsidRPr="00D2461F">
        <w:rPr>
          <w:rFonts w:ascii="Times New Roman" w:eastAsia="Arial MT" w:hAnsi="Times New Roman"/>
          <w:b w:val="0"/>
          <w:bCs w:val="0"/>
          <w:color w:val="auto"/>
          <w:sz w:val="24"/>
          <w:szCs w:val="24"/>
        </w:rPr>
        <w:t xml:space="preserve">Saskaņā ar Publisko iepirkumu likuma 63.panta trešo daļu, apakšuzņēmēja sniedzamo pakalpojumu kopējo vērtību nosaka, ņemot vērā apakšuzņēmēja un visu attiecīgā iepirkuma ietvaros tā saistīto uzņēmumu sniedzamo pakalpojumu vērtību. Šā panta izpratnē par saistīto uzņēmumu uzskata kapitālsabiedrību, kurā saskaņā ar koncerna statusu nosakošajiem normatīvajiem aktiem apakšuzņēmējam ir izšķirošā ietekme vai kurai ir izšķirošā ietekme </w:t>
      </w:r>
      <w:r w:rsidRPr="00D2461F">
        <w:rPr>
          <w:rFonts w:ascii="Times New Roman" w:eastAsia="Arial MT" w:hAnsi="Times New Roman"/>
          <w:b w:val="0"/>
          <w:bCs w:val="0"/>
          <w:color w:val="auto"/>
          <w:sz w:val="24"/>
          <w:szCs w:val="24"/>
        </w:rPr>
        <w:lastRenderedPageBreak/>
        <w:t>apakšuzņēmējā, vai kapitālsabiedrību, kurā izšķirošā ietekme ir citai kapitālsabiedrībai, kurai vienlaikus ir izšķirošā ietekme attiecīgajā apakšuzņēmējā.</w:t>
      </w:r>
    </w:p>
    <w:p w14:paraId="572CB23B" w14:textId="17E8292A" w:rsidR="009D4F48" w:rsidRPr="00D2461F" w:rsidRDefault="00CA1834" w:rsidP="00D2461F">
      <w:pPr>
        <w:pStyle w:val="Virsraksts1"/>
        <w:keepLines w:val="0"/>
        <w:numPr>
          <w:ilvl w:val="1"/>
          <w:numId w:val="46"/>
        </w:numPr>
        <w:spacing w:before="0" w:after="120"/>
        <w:ind w:left="540" w:hanging="540"/>
        <w:jc w:val="both"/>
        <w:rPr>
          <w:rFonts w:ascii="Times New Roman" w:eastAsia="Arial MT" w:hAnsi="Times New Roman"/>
          <w:b w:val="0"/>
          <w:bCs w:val="0"/>
          <w:color w:val="auto"/>
          <w:sz w:val="24"/>
          <w:szCs w:val="24"/>
        </w:rPr>
      </w:pPr>
      <w:r w:rsidRPr="00D2461F">
        <w:rPr>
          <w:rFonts w:ascii="Times New Roman" w:eastAsia="Arial MT" w:hAnsi="Times New Roman"/>
          <w:b w:val="0"/>
          <w:bCs w:val="0"/>
          <w:color w:val="auto"/>
          <w:sz w:val="24"/>
          <w:szCs w:val="24"/>
        </w:rPr>
        <w:t>Iepirkuma līguma izpildē iesaistīto apakšuzņēmēju nomaiņa un jauna apakšuzņēmēja piesaiste jānodrošina atbilstoši Publisko iepirkumu likuma 62. pantam.</w:t>
      </w:r>
    </w:p>
    <w:p w14:paraId="6790D4F0" w14:textId="45CCA6ED" w:rsidR="00CA1834" w:rsidRPr="009A0CE5" w:rsidRDefault="00CA1834" w:rsidP="009D4F48">
      <w:pPr>
        <w:pStyle w:val="Virsraksts1"/>
        <w:keepLines w:val="0"/>
        <w:numPr>
          <w:ilvl w:val="0"/>
          <w:numId w:val="3"/>
        </w:numPr>
        <w:spacing w:before="0" w:after="120"/>
        <w:jc w:val="center"/>
        <w:rPr>
          <w:rFonts w:ascii="Times New Roman" w:eastAsia="Arial MT" w:hAnsi="Times New Roman"/>
          <w:color w:val="auto"/>
          <w:sz w:val="24"/>
          <w:szCs w:val="24"/>
        </w:rPr>
      </w:pPr>
      <w:r w:rsidRPr="009A0CE5">
        <w:rPr>
          <w:rFonts w:ascii="Times New Roman" w:hAnsi="Times New Roman"/>
          <w:color w:val="auto"/>
          <w:sz w:val="24"/>
          <w:szCs w:val="24"/>
        </w:rPr>
        <w:t>PIEDĀVĀJUMA IZVĒRTĒŠANAS KRITĒRIJS</w:t>
      </w:r>
      <w:bookmarkStart w:id="6" w:name="_Toc26600588"/>
      <w:bookmarkStart w:id="7" w:name="_Toc59188051"/>
      <w:bookmarkEnd w:id="4"/>
      <w:bookmarkEnd w:id="5"/>
    </w:p>
    <w:p w14:paraId="3A45EB5B" w14:textId="4DD68F93" w:rsidR="00CA1834" w:rsidRPr="009A0CE5" w:rsidRDefault="00CA1834" w:rsidP="00CA1834">
      <w:pPr>
        <w:pStyle w:val="Virsraksts1"/>
        <w:keepLines w:val="0"/>
        <w:numPr>
          <w:ilvl w:val="1"/>
          <w:numId w:val="3"/>
        </w:numPr>
        <w:spacing w:before="0" w:after="120"/>
        <w:ind w:left="567" w:hanging="567"/>
        <w:jc w:val="both"/>
        <w:rPr>
          <w:rFonts w:ascii="Times New Roman" w:eastAsia="Arial MT" w:hAnsi="Times New Roman"/>
          <w:b w:val="0"/>
          <w:bCs w:val="0"/>
          <w:color w:val="auto"/>
          <w:sz w:val="24"/>
          <w:szCs w:val="24"/>
        </w:rPr>
      </w:pPr>
      <w:r w:rsidRPr="009A0CE5">
        <w:rPr>
          <w:rFonts w:ascii="Times New Roman" w:eastAsia="Arial MT" w:hAnsi="Times New Roman"/>
          <w:b w:val="0"/>
          <w:bCs w:val="0"/>
          <w:color w:val="auto"/>
          <w:sz w:val="24"/>
          <w:szCs w:val="24"/>
        </w:rPr>
        <w:t>Par saimnieciski visizdevīgāko piedāvājumu iepirkumu komisija atzīst to piedāvājumu, k</w:t>
      </w:r>
      <w:r w:rsidR="00850CB4" w:rsidRPr="009A0CE5">
        <w:rPr>
          <w:rFonts w:ascii="Times New Roman" w:eastAsia="Arial MT" w:hAnsi="Times New Roman"/>
          <w:b w:val="0"/>
          <w:bCs w:val="0"/>
          <w:color w:val="auto"/>
          <w:sz w:val="24"/>
          <w:szCs w:val="24"/>
        </w:rPr>
        <w:t>urš</w:t>
      </w:r>
      <w:r w:rsidR="00AF5971" w:rsidRPr="009A0CE5">
        <w:rPr>
          <w:rFonts w:ascii="Times New Roman" w:eastAsia="Arial MT" w:hAnsi="Times New Roman"/>
          <w:b w:val="0"/>
          <w:bCs w:val="0"/>
          <w:color w:val="auto"/>
          <w:sz w:val="24"/>
          <w:szCs w:val="24"/>
        </w:rPr>
        <w:t xml:space="preserve"> atbilst </w:t>
      </w:r>
      <w:r w:rsidR="00DA302F" w:rsidRPr="009A0CE5">
        <w:rPr>
          <w:rFonts w:ascii="Times New Roman" w:eastAsia="Arial MT" w:hAnsi="Times New Roman"/>
          <w:b w:val="0"/>
          <w:bCs w:val="0"/>
          <w:color w:val="auto"/>
          <w:sz w:val="24"/>
          <w:szCs w:val="24"/>
        </w:rPr>
        <w:t>tehnisko specifikāciju</w:t>
      </w:r>
      <w:r w:rsidR="00AF5971" w:rsidRPr="009A0CE5">
        <w:rPr>
          <w:rFonts w:ascii="Times New Roman" w:eastAsia="Arial MT" w:hAnsi="Times New Roman"/>
          <w:b w:val="0"/>
          <w:bCs w:val="0"/>
          <w:color w:val="auto"/>
          <w:sz w:val="24"/>
          <w:szCs w:val="24"/>
        </w:rPr>
        <w:t xml:space="preserve"> prasībām un ir </w:t>
      </w:r>
      <w:r w:rsidR="00DA302F" w:rsidRPr="009A0CE5">
        <w:rPr>
          <w:rFonts w:ascii="Times New Roman" w:eastAsia="Arial MT" w:hAnsi="Times New Roman"/>
          <w:b w:val="0"/>
          <w:bCs w:val="0"/>
          <w:color w:val="auto"/>
          <w:sz w:val="24"/>
          <w:szCs w:val="24"/>
        </w:rPr>
        <w:t>ar zemāko cenu.</w:t>
      </w:r>
    </w:p>
    <w:p w14:paraId="661F6D61" w14:textId="77777777" w:rsidR="009D4F48" w:rsidRPr="009A0CE5" w:rsidRDefault="009D4F48" w:rsidP="009D4F48">
      <w:pPr>
        <w:pStyle w:val="Sarakstarindkopa"/>
        <w:numPr>
          <w:ilvl w:val="0"/>
          <w:numId w:val="6"/>
        </w:numPr>
        <w:spacing w:before="120" w:after="120" w:line="240" w:lineRule="auto"/>
        <w:contextualSpacing w:val="0"/>
        <w:jc w:val="both"/>
        <w:rPr>
          <w:rFonts w:ascii="Times New Roman" w:eastAsia="Cambria" w:hAnsi="Times New Roman" w:cs="Times New Roman"/>
          <w:b/>
          <w:vanish/>
          <w:sz w:val="24"/>
          <w:szCs w:val="24"/>
        </w:rPr>
      </w:pPr>
    </w:p>
    <w:p w14:paraId="3B86A9AB" w14:textId="77777777" w:rsidR="009D4F48" w:rsidRPr="009A0CE5" w:rsidRDefault="009D4F48" w:rsidP="009D4F48">
      <w:pPr>
        <w:pStyle w:val="Sarakstarindkopa"/>
        <w:numPr>
          <w:ilvl w:val="0"/>
          <w:numId w:val="6"/>
        </w:numPr>
        <w:spacing w:before="120" w:after="120" w:line="240" w:lineRule="auto"/>
        <w:contextualSpacing w:val="0"/>
        <w:jc w:val="both"/>
        <w:rPr>
          <w:rFonts w:ascii="Times New Roman" w:eastAsia="Cambria" w:hAnsi="Times New Roman" w:cs="Times New Roman"/>
          <w:b/>
          <w:vanish/>
          <w:sz w:val="24"/>
          <w:szCs w:val="24"/>
        </w:rPr>
      </w:pPr>
    </w:p>
    <w:p w14:paraId="6C877633" w14:textId="77777777" w:rsidR="009D4F48" w:rsidRPr="009A0CE5" w:rsidRDefault="009D4F48" w:rsidP="009D4F48">
      <w:pPr>
        <w:pStyle w:val="Sarakstarindkopa"/>
        <w:numPr>
          <w:ilvl w:val="1"/>
          <w:numId w:val="6"/>
        </w:numPr>
        <w:spacing w:before="120" w:after="120" w:line="240" w:lineRule="auto"/>
        <w:contextualSpacing w:val="0"/>
        <w:jc w:val="both"/>
        <w:rPr>
          <w:rFonts w:ascii="Times New Roman" w:eastAsia="Cambria" w:hAnsi="Times New Roman" w:cs="Times New Roman"/>
          <w:b/>
          <w:vanish/>
          <w:sz w:val="24"/>
          <w:szCs w:val="24"/>
        </w:rPr>
      </w:pPr>
    </w:p>
    <w:p w14:paraId="6F96A974" w14:textId="35FAFD41" w:rsidR="00CA1834" w:rsidRPr="009A0CE5" w:rsidRDefault="00CA1834" w:rsidP="00CA1834">
      <w:pPr>
        <w:pStyle w:val="Pamatteksts3"/>
        <w:numPr>
          <w:ilvl w:val="1"/>
          <w:numId w:val="6"/>
        </w:numPr>
        <w:ind w:left="567" w:hanging="567"/>
        <w:jc w:val="both"/>
        <w:rPr>
          <w:rFonts w:eastAsia="Arial MT"/>
          <w:sz w:val="24"/>
          <w:szCs w:val="24"/>
          <w:lang w:val="lv-LV"/>
        </w:rPr>
      </w:pPr>
      <w:r w:rsidRPr="009A0CE5">
        <w:rPr>
          <w:rFonts w:eastAsia="Arial MT"/>
          <w:sz w:val="24"/>
          <w:szCs w:val="24"/>
          <w:lang w:val="lv-LV"/>
        </w:rPr>
        <w:t xml:space="preserve">Ja vairāki </w:t>
      </w:r>
      <w:r w:rsidR="000D514A" w:rsidRPr="009A0CE5">
        <w:rPr>
          <w:rFonts w:eastAsia="Arial MT"/>
          <w:sz w:val="24"/>
          <w:szCs w:val="24"/>
          <w:lang w:val="lv-LV"/>
        </w:rPr>
        <w:t>P</w:t>
      </w:r>
      <w:r w:rsidRPr="009A0CE5">
        <w:rPr>
          <w:rFonts w:eastAsia="Arial MT"/>
          <w:sz w:val="24"/>
          <w:szCs w:val="24"/>
          <w:lang w:val="lv-LV"/>
        </w:rPr>
        <w:t xml:space="preserve">retendenti iesniegs nolikuma prasībām atbilstošus piedāvājumus ar vienādu </w:t>
      </w:r>
      <w:r w:rsidR="00097294" w:rsidRPr="009A0CE5">
        <w:rPr>
          <w:rFonts w:eastAsia="Arial MT"/>
          <w:sz w:val="24"/>
          <w:szCs w:val="24"/>
          <w:lang w:val="lv-LV"/>
        </w:rPr>
        <w:t>cenu, Pasūtītājs</w:t>
      </w:r>
      <w:r w:rsidR="0068364A" w:rsidRPr="009A0CE5">
        <w:rPr>
          <w:rFonts w:eastAsia="Arial MT"/>
          <w:sz w:val="24"/>
          <w:szCs w:val="24"/>
          <w:lang w:val="lv-LV"/>
        </w:rPr>
        <w:t xml:space="preserve"> līgumslēgšanas tiesības piešķirs tam Pretendentam, kurš pēdējā gada laikā ir veicis lielāku sociāl</w:t>
      </w:r>
      <w:r w:rsidR="00DD7822" w:rsidRPr="009A0CE5">
        <w:rPr>
          <w:rFonts w:eastAsia="Arial MT"/>
          <w:sz w:val="24"/>
          <w:szCs w:val="24"/>
          <w:lang w:val="lv-LV"/>
        </w:rPr>
        <w:t>ā</w:t>
      </w:r>
      <w:r w:rsidR="0068364A" w:rsidRPr="009A0CE5">
        <w:rPr>
          <w:rFonts w:eastAsia="Arial MT"/>
          <w:sz w:val="24"/>
          <w:szCs w:val="24"/>
          <w:lang w:val="lv-LV"/>
        </w:rPr>
        <w:t xml:space="preserve"> nodokļ</w:t>
      </w:r>
      <w:r w:rsidR="00DD7822" w:rsidRPr="009A0CE5">
        <w:rPr>
          <w:rFonts w:eastAsia="Arial MT"/>
          <w:sz w:val="24"/>
          <w:szCs w:val="24"/>
          <w:lang w:val="lv-LV"/>
        </w:rPr>
        <w:t>a</w:t>
      </w:r>
      <w:r w:rsidR="0068364A" w:rsidRPr="009A0CE5">
        <w:rPr>
          <w:rFonts w:eastAsia="Arial MT"/>
          <w:sz w:val="24"/>
          <w:szCs w:val="24"/>
          <w:lang w:val="lv-LV"/>
        </w:rPr>
        <w:t xml:space="preserve"> iemaksu </w:t>
      </w:r>
      <w:r w:rsidR="00DD7822" w:rsidRPr="009A0CE5">
        <w:rPr>
          <w:rFonts w:eastAsia="Arial MT"/>
          <w:sz w:val="24"/>
          <w:szCs w:val="24"/>
          <w:lang w:val="lv-LV"/>
        </w:rPr>
        <w:t xml:space="preserve">apjomu </w:t>
      </w:r>
      <w:r w:rsidR="0068364A" w:rsidRPr="009A0CE5">
        <w:rPr>
          <w:rFonts w:eastAsia="Arial MT"/>
          <w:sz w:val="24"/>
          <w:szCs w:val="24"/>
          <w:lang w:val="lv-LV"/>
        </w:rPr>
        <w:t>valsts budžetā.</w:t>
      </w:r>
      <w:r w:rsidR="00097294" w:rsidRPr="009A0CE5">
        <w:rPr>
          <w:rFonts w:eastAsia="Arial MT"/>
          <w:sz w:val="24"/>
          <w:szCs w:val="24"/>
          <w:lang w:val="lv-LV"/>
        </w:rPr>
        <w:t xml:space="preserve"> </w:t>
      </w:r>
    </w:p>
    <w:p w14:paraId="01EFBD28" w14:textId="50271C85" w:rsidR="00CA1834" w:rsidRPr="009A0CE5" w:rsidRDefault="00CA1834" w:rsidP="00CA1834">
      <w:pPr>
        <w:pStyle w:val="Pamatteksts3"/>
        <w:numPr>
          <w:ilvl w:val="0"/>
          <w:numId w:val="6"/>
        </w:numPr>
        <w:ind w:left="567" w:hanging="567"/>
        <w:jc w:val="center"/>
        <w:rPr>
          <w:b/>
          <w:bCs/>
          <w:sz w:val="24"/>
          <w:szCs w:val="24"/>
          <w:lang w:val="lv-LV"/>
        </w:rPr>
      </w:pPr>
      <w:r w:rsidRPr="009A0CE5">
        <w:rPr>
          <w:b/>
          <w:bCs/>
          <w:sz w:val="24"/>
          <w:szCs w:val="24"/>
          <w:lang w:val="lv-LV"/>
        </w:rPr>
        <w:t>PIEDĀVĀJUMU VĒRTĒŠANA UN LĒMUMA PIEŅEMŠANA</w:t>
      </w:r>
      <w:bookmarkEnd w:id="6"/>
      <w:bookmarkEnd w:id="7"/>
    </w:p>
    <w:p w14:paraId="65385E4D" w14:textId="77777777" w:rsidR="00CA1834" w:rsidRPr="009A0CE5" w:rsidRDefault="00CA1834" w:rsidP="00CA1834">
      <w:pPr>
        <w:pStyle w:val="Sarakstarindkopa"/>
        <w:numPr>
          <w:ilvl w:val="1"/>
          <w:numId w:val="6"/>
        </w:numPr>
        <w:tabs>
          <w:tab w:val="left" w:pos="567"/>
        </w:tabs>
        <w:spacing w:after="120" w:line="240" w:lineRule="auto"/>
        <w:ind w:left="567" w:hanging="567"/>
        <w:contextualSpacing w:val="0"/>
        <w:jc w:val="both"/>
        <w:rPr>
          <w:rFonts w:ascii="Times New Roman" w:eastAsia="Arial MT" w:hAnsi="Times New Roman" w:cs="Times New Roman"/>
          <w:sz w:val="24"/>
          <w:szCs w:val="24"/>
        </w:rPr>
      </w:pPr>
      <w:bookmarkStart w:id="8" w:name="_Toc59188052"/>
      <w:bookmarkStart w:id="9" w:name="_Toc26600589"/>
      <w:r w:rsidRPr="009A0CE5">
        <w:rPr>
          <w:rFonts w:ascii="Times New Roman" w:eastAsia="Arial MT" w:hAnsi="Times New Roman" w:cs="Times New Roman"/>
          <w:sz w:val="24"/>
          <w:szCs w:val="24"/>
        </w:rPr>
        <w:t>Iepirkuma komisija:</w:t>
      </w:r>
      <w:bookmarkEnd w:id="8"/>
    </w:p>
    <w:bookmarkEnd w:id="9"/>
    <w:p w14:paraId="3E86A7B6" w14:textId="7C7AAFE1" w:rsidR="00CA1834" w:rsidRPr="009A0CE5" w:rsidRDefault="00CA1834" w:rsidP="00CA1834">
      <w:pPr>
        <w:pStyle w:val="Pamatteksts3"/>
        <w:numPr>
          <w:ilvl w:val="2"/>
          <w:numId w:val="6"/>
        </w:numPr>
        <w:tabs>
          <w:tab w:val="left" w:pos="567"/>
        </w:tabs>
        <w:ind w:left="567" w:hanging="567"/>
        <w:jc w:val="both"/>
        <w:rPr>
          <w:rFonts w:eastAsia="Arial MT"/>
          <w:sz w:val="24"/>
          <w:szCs w:val="24"/>
          <w:lang w:val="lv-LV"/>
        </w:rPr>
      </w:pPr>
      <w:r w:rsidRPr="009A0CE5">
        <w:rPr>
          <w:rFonts w:eastAsia="Arial MT"/>
          <w:sz w:val="24"/>
          <w:szCs w:val="24"/>
          <w:lang w:val="lv-LV"/>
        </w:rPr>
        <w:t xml:space="preserve">pārbaudīs piedāvājuma noformējuma atbilstību nolikumā noteiktajām prasībām un </w:t>
      </w:r>
      <w:r w:rsidR="000D514A" w:rsidRPr="009A0CE5">
        <w:rPr>
          <w:rFonts w:eastAsia="Arial MT"/>
          <w:sz w:val="24"/>
          <w:szCs w:val="24"/>
          <w:lang w:val="lv-LV"/>
        </w:rPr>
        <w:t>P</w:t>
      </w:r>
      <w:r w:rsidRPr="009A0CE5">
        <w:rPr>
          <w:rFonts w:eastAsia="Arial MT"/>
          <w:sz w:val="24"/>
          <w:szCs w:val="24"/>
          <w:lang w:val="lv-LV"/>
        </w:rPr>
        <w:t>retendenta atbilstību nolikuma 6. punktā noteiktajām kvalifikācijas prasībām. Iepirkuma komisija, saskaņā ar Publisko iepirkumu likumu un nolikumu, pieņem lēmumu par piedāvājuma noraidīšanu vai tālāku piedāvājuma vērtēšanu;</w:t>
      </w:r>
    </w:p>
    <w:p w14:paraId="4EDCC5A3" w14:textId="77777777" w:rsidR="00CA1834" w:rsidRPr="009A0CE5" w:rsidRDefault="00CA1834" w:rsidP="00CA1834">
      <w:pPr>
        <w:pStyle w:val="Pamatteksts3"/>
        <w:numPr>
          <w:ilvl w:val="2"/>
          <w:numId w:val="6"/>
        </w:numPr>
        <w:tabs>
          <w:tab w:val="left" w:pos="567"/>
        </w:tabs>
        <w:ind w:left="567" w:hanging="567"/>
        <w:jc w:val="both"/>
        <w:rPr>
          <w:rFonts w:eastAsia="Arial MT"/>
          <w:sz w:val="24"/>
          <w:szCs w:val="24"/>
          <w:lang w:val="lv-LV"/>
        </w:rPr>
      </w:pPr>
      <w:r w:rsidRPr="009A0CE5">
        <w:rPr>
          <w:rFonts w:eastAsia="Arial MT"/>
          <w:sz w:val="24"/>
          <w:szCs w:val="24"/>
          <w:lang w:val="lv-LV"/>
        </w:rPr>
        <w:t xml:space="preserve">pārbaudīs piedāvājumu atbilstību tehniskajā specifikācijā noteiktajām prasībām. Par atbilstošiem tiks uzskatīti tikai tie piedāvājumi, kuri atbilst visām tehniskajā specifikācijā norādītajām prasībām. Neatbilstošie piedāvājumi netiks vērtēti; </w:t>
      </w:r>
    </w:p>
    <w:p w14:paraId="0696D3DD" w14:textId="4BD3E61F" w:rsidR="00CA1834" w:rsidRPr="009A0CE5" w:rsidRDefault="00CA1834" w:rsidP="00CA1834">
      <w:pPr>
        <w:pStyle w:val="Pamattekstaatkpe3"/>
        <w:widowControl w:val="0"/>
        <w:numPr>
          <w:ilvl w:val="2"/>
          <w:numId w:val="6"/>
        </w:numPr>
        <w:tabs>
          <w:tab w:val="left" w:pos="567"/>
        </w:tabs>
        <w:ind w:left="567" w:right="-79" w:hanging="567"/>
        <w:jc w:val="both"/>
        <w:rPr>
          <w:rFonts w:eastAsia="Arial MT"/>
          <w:sz w:val="24"/>
          <w:szCs w:val="24"/>
        </w:rPr>
      </w:pPr>
      <w:r w:rsidRPr="009A0CE5">
        <w:rPr>
          <w:rFonts w:eastAsia="Arial MT"/>
          <w:sz w:val="24"/>
          <w:szCs w:val="24"/>
        </w:rPr>
        <w:t xml:space="preserve">veic aritmētisko kļūdu pārbaudi pretendentu finanšu piedāvājumos. Ja Iepirkuma komisija konstatēs aritmētiskās kļūdas, Iepirkuma komisija šīs kļūdas izlabos. Par kļūdu labojumu un laboto piedāvājuma summu, Iepirkuma komisija paziņo </w:t>
      </w:r>
      <w:r w:rsidR="000D514A" w:rsidRPr="009A0CE5">
        <w:rPr>
          <w:rFonts w:eastAsia="Arial MT"/>
          <w:sz w:val="24"/>
          <w:szCs w:val="24"/>
        </w:rPr>
        <w:t>P</w:t>
      </w:r>
      <w:r w:rsidRPr="009A0CE5">
        <w:rPr>
          <w:rFonts w:eastAsia="Arial MT"/>
          <w:sz w:val="24"/>
          <w:szCs w:val="24"/>
        </w:rPr>
        <w:t>retendentam, kura pieļautās kļūdas labotas. Vērtējot finanšu piedāvājumu, Iepirkuma komisija ņem vērā labojumus.</w:t>
      </w:r>
    </w:p>
    <w:p w14:paraId="634A6A00" w14:textId="76ACBDB7" w:rsidR="00CA1834" w:rsidRPr="009A0CE5" w:rsidRDefault="00CA1834" w:rsidP="00CA1834">
      <w:pPr>
        <w:pStyle w:val="Pamattekstaatkpe3"/>
        <w:widowControl w:val="0"/>
        <w:numPr>
          <w:ilvl w:val="1"/>
          <w:numId w:val="6"/>
        </w:numPr>
        <w:tabs>
          <w:tab w:val="left" w:pos="709"/>
        </w:tabs>
        <w:ind w:left="567" w:right="-79" w:hanging="567"/>
        <w:jc w:val="both"/>
        <w:rPr>
          <w:rFonts w:eastAsia="Arial MT"/>
          <w:sz w:val="24"/>
          <w:szCs w:val="24"/>
        </w:rPr>
      </w:pPr>
      <w:r w:rsidRPr="009A0CE5">
        <w:rPr>
          <w:rFonts w:eastAsia="Arial MT"/>
          <w:sz w:val="24"/>
          <w:szCs w:val="24"/>
        </w:rPr>
        <w:t xml:space="preserve">Ja piedāvājumu vērtēšanas laikā Iepirkuma komisijai šķiet, ka </w:t>
      </w:r>
      <w:r w:rsidR="000D514A" w:rsidRPr="009A0CE5">
        <w:rPr>
          <w:rFonts w:eastAsia="Arial MT"/>
          <w:sz w:val="24"/>
          <w:szCs w:val="24"/>
        </w:rPr>
        <w:t>P</w:t>
      </w:r>
      <w:r w:rsidRPr="009A0CE5">
        <w:rPr>
          <w:rFonts w:eastAsia="Arial MT"/>
          <w:sz w:val="24"/>
          <w:szCs w:val="24"/>
        </w:rPr>
        <w:t xml:space="preserve">retendenta iesniegtais finanšu piedāvājums varētu būt nepamatoti lēts (šaubu gadījumā), Iepirkuma komisija pieprasa skaidrojumu par piedāvāto cenu vai izmaksām. Iepirkuma komisija, konsultējoties ar </w:t>
      </w:r>
      <w:r w:rsidR="000D514A" w:rsidRPr="009A0CE5">
        <w:rPr>
          <w:rFonts w:eastAsia="Arial MT"/>
          <w:sz w:val="24"/>
          <w:szCs w:val="24"/>
        </w:rPr>
        <w:t>P</w:t>
      </w:r>
      <w:r w:rsidRPr="009A0CE5">
        <w:rPr>
          <w:rFonts w:eastAsia="Arial MT"/>
          <w:sz w:val="24"/>
          <w:szCs w:val="24"/>
        </w:rPr>
        <w:t>retendentu, izvērtē tā sniegtos skaidrojumus un pieņem lēmumu par piedāvājuma noraidīšanu vai tālāku piedāvājuma vērtēšanu.</w:t>
      </w:r>
    </w:p>
    <w:p w14:paraId="38D15BFD" w14:textId="55EF6FFD" w:rsidR="00CA1834" w:rsidRPr="009A0CE5" w:rsidRDefault="00CA1834" w:rsidP="00CA1834">
      <w:pPr>
        <w:pStyle w:val="Sarakstarindkopa"/>
        <w:numPr>
          <w:ilvl w:val="1"/>
          <w:numId w:val="6"/>
        </w:numPr>
        <w:tabs>
          <w:tab w:val="left" w:pos="567"/>
        </w:tabs>
        <w:spacing w:after="120" w:line="240" w:lineRule="auto"/>
        <w:ind w:left="567" w:hanging="567"/>
        <w:contextualSpacing w:val="0"/>
        <w:jc w:val="both"/>
        <w:rPr>
          <w:rFonts w:ascii="Times New Roman" w:eastAsia="Arial MT" w:hAnsi="Times New Roman" w:cs="Times New Roman"/>
          <w:sz w:val="24"/>
          <w:szCs w:val="24"/>
        </w:rPr>
      </w:pPr>
      <w:bookmarkStart w:id="10" w:name="_Toc349813305"/>
      <w:r w:rsidRPr="009A0CE5">
        <w:rPr>
          <w:rFonts w:ascii="Times New Roman" w:eastAsia="Arial MT" w:hAnsi="Times New Roman" w:cs="Times New Roman"/>
          <w:sz w:val="24"/>
          <w:szCs w:val="24"/>
        </w:rPr>
        <w:t xml:space="preserve">Iepirkuma komisija atzīst par uzvarētāju iepirkumā un piešķir līguma slēgšanas tiesības </w:t>
      </w:r>
      <w:r w:rsidR="000D514A" w:rsidRPr="009A0CE5">
        <w:rPr>
          <w:rFonts w:ascii="Times New Roman" w:eastAsia="Arial MT" w:hAnsi="Times New Roman" w:cs="Times New Roman"/>
          <w:sz w:val="24"/>
          <w:szCs w:val="24"/>
        </w:rPr>
        <w:t>P</w:t>
      </w:r>
      <w:r w:rsidRPr="009A0CE5">
        <w:rPr>
          <w:rFonts w:ascii="Times New Roman" w:eastAsia="Arial MT" w:hAnsi="Times New Roman" w:cs="Times New Roman"/>
          <w:sz w:val="24"/>
          <w:szCs w:val="24"/>
        </w:rPr>
        <w:t>retendentam, kurš atbilst nolikumā noteiktajām prasībām, ir iesniedzis saimnieciski visizdevīgāko piedāvājumu.</w:t>
      </w:r>
    </w:p>
    <w:p w14:paraId="52C2D885" w14:textId="42EF7708" w:rsidR="00CA1834" w:rsidRPr="009A0CE5" w:rsidRDefault="00CA1834" w:rsidP="00CA1834">
      <w:pPr>
        <w:pStyle w:val="Alfabtiskaisrdtjs1"/>
        <w:numPr>
          <w:ilvl w:val="1"/>
          <w:numId w:val="6"/>
        </w:numPr>
        <w:tabs>
          <w:tab w:val="left" w:pos="567"/>
        </w:tabs>
        <w:spacing w:after="120"/>
        <w:ind w:left="567" w:hanging="567"/>
        <w:rPr>
          <w:rFonts w:eastAsia="Arial MT"/>
          <w:color w:val="auto"/>
          <w:kern w:val="0"/>
        </w:rPr>
      </w:pPr>
      <w:r w:rsidRPr="009A0CE5">
        <w:rPr>
          <w:rFonts w:eastAsia="Arial MT"/>
          <w:color w:val="auto"/>
          <w:kern w:val="0"/>
        </w:rPr>
        <w:t>Pasūtītājs tr</w:t>
      </w:r>
      <w:r w:rsidR="00E0119B" w:rsidRPr="009A0CE5">
        <w:rPr>
          <w:rFonts w:eastAsia="Arial MT"/>
          <w:color w:val="auto"/>
          <w:kern w:val="0"/>
        </w:rPr>
        <w:t>īs</w:t>
      </w:r>
      <w:r w:rsidRPr="009A0CE5">
        <w:rPr>
          <w:rFonts w:eastAsia="Arial MT"/>
          <w:color w:val="auto"/>
          <w:kern w:val="0"/>
        </w:rPr>
        <w:t xml:space="preserve"> darb</w:t>
      </w:r>
      <w:r w:rsidR="00E0119B" w:rsidRPr="009A0CE5">
        <w:rPr>
          <w:rFonts w:eastAsia="Arial MT"/>
          <w:color w:val="auto"/>
          <w:kern w:val="0"/>
        </w:rPr>
        <w:t xml:space="preserve">a </w:t>
      </w:r>
      <w:r w:rsidRPr="009A0CE5">
        <w:rPr>
          <w:rFonts w:eastAsia="Arial MT"/>
          <w:color w:val="auto"/>
          <w:kern w:val="0"/>
        </w:rPr>
        <w:t>dienu laikā pēc lēmuma pieņemšanas vienlaikus informē visus pretendentus par pieņemto lēmumu attiecībā uz iepirkuma līguma slēgšanu. Pasūtītājs paziņo izraudzītā pretendenta nosaukumu, norādot:</w:t>
      </w:r>
    </w:p>
    <w:p w14:paraId="17F93777" w14:textId="15DA38B5" w:rsidR="00CA1834" w:rsidRPr="009A0CE5" w:rsidRDefault="00CA1834" w:rsidP="00CA1834">
      <w:pPr>
        <w:pStyle w:val="Alfabtiskaisrdtjs1"/>
        <w:numPr>
          <w:ilvl w:val="1"/>
          <w:numId w:val="8"/>
        </w:numPr>
        <w:tabs>
          <w:tab w:val="left" w:pos="1560"/>
        </w:tabs>
        <w:spacing w:after="120"/>
        <w:ind w:left="1134" w:hanging="425"/>
        <w:rPr>
          <w:rFonts w:eastAsia="Arial MT"/>
          <w:color w:val="auto"/>
          <w:kern w:val="0"/>
        </w:rPr>
      </w:pPr>
      <w:r w:rsidRPr="009A0CE5">
        <w:rPr>
          <w:rFonts w:eastAsia="Arial MT"/>
          <w:color w:val="auto"/>
          <w:kern w:val="0"/>
        </w:rPr>
        <w:t xml:space="preserve">noraidītajam </w:t>
      </w:r>
      <w:r w:rsidR="000D514A" w:rsidRPr="009A0CE5">
        <w:rPr>
          <w:rFonts w:eastAsia="Arial MT"/>
          <w:color w:val="auto"/>
          <w:kern w:val="0"/>
        </w:rPr>
        <w:t>P</w:t>
      </w:r>
      <w:r w:rsidRPr="009A0CE5">
        <w:rPr>
          <w:rFonts w:eastAsia="Arial MT"/>
          <w:color w:val="auto"/>
          <w:kern w:val="0"/>
        </w:rPr>
        <w:t>retendentam tā iesniegtā piedāvājuma noraidīšanas iemeslus;</w:t>
      </w:r>
    </w:p>
    <w:p w14:paraId="4ED19F34" w14:textId="039EE956" w:rsidR="00CA1834" w:rsidRPr="009A0CE5" w:rsidRDefault="000D514A" w:rsidP="00CA1834">
      <w:pPr>
        <w:pStyle w:val="Alfabtiskaisrdtjs1"/>
        <w:numPr>
          <w:ilvl w:val="1"/>
          <w:numId w:val="8"/>
        </w:numPr>
        <w:tabs>
          <w:tab w:val="left" w:pos="1560"/>
        </w:tabs>
        <w:spacing w:after="120"/>
        <w:ind w:left="1134" w:hanging="425"/>
        <w:rPr>
          <w:rFonts w:eastAsia="Arial MT"/>
          <w:color w:val="auto"/>
          <w:kern w:val="0"/>
        </w:rPr>
      </w:pPr>
      <w:r w:rsidRPr="009A0CE5">
        <w:rPr>
          <w:rFonts w:eastAsia="Arial MT"/>
          <w:color w:val="auto"/>
          <w:kern w:val="0"/>
        </w:rPr>
        <w:t>P</w:t>
      </w:r>
      <w:r w:rsidR="00CA1834" w:rsidRPr="009A0CE5">
        <w:rPr>
          <w:rFonts w:eastAsia="Arial MT"/>
          <w:color w:val="auto"/>
          <w:kern w:val="0"/>
        </w:rPr>
        <w:t>retendentam, kurš iesniedzis atbilstošu piedāvājumu, — izraudzītā piedāvājuma raksturojumu un nosacītās priekšrocības;</w:t>
      </w:r>
    </w:p>
    <w:p w14:paraId="5AD578F6" w14:textId="404E15D8" w:rsidR="00CA1834" w:rsidRPr="009A0CE5" w:rsidRDefault="00CA1834" w:rsidP="00CA1834">
      <w:pPr>
        <w:pStyle w:val="Alfabtiskaisrdtjs1"/>
        <w:numPr>
          <w:ilvl w:val="1"/>
          <w:numId w:val="8"/>
        </w:numPr>
        <w:tabs>
          <w:tab w:val="left" w:pos="1560"/>
        </w:tabs>
        <w:spacing w:after="120"/>
        <w:ind w:left="1134" w:hanging="425"/>
        <w:rPr>
          <w:rFonts w:eastAsia="Arial MT"/>
          <w:color w:val="auto"/>
          <w:kern w:val="0"/>
        </w:rPr>
      </w:pPr>
      <w:r w:rsidRPr="009A0CE5">
        <w:rPr>
          <w:rFonts w:eastAsia="Arial MT"/>
          <w:color w:val="auto"/>
          <w:kern w:val="0"/>
        </w:rPr>
        <w:t xml:space="preserve">termiņu, kādā </w:t>
      </w:r>
      <w:r w:rsidR="000D514A" w:rsidRPr="009A0CE5">
        <w:rPr>
          <w:rFonts w:eastAsia="Arial MT"/>
          <w:color w:val="auto"/>
          <w:kern w:val="0"/>
        </w:rPr>
        <w:t>P</w:t>
      </w:r>
      <w:r w:rsidRPr="009A0CE5">
        <w:rPr>
          <w:rFonts w:eastAsia="Arial MT"/>
          <w:color w:val="auto"/>
          <w:kern w:val="0"/>
        </w:rPr>
        <w:t xml:space="preserve">retendents, ievērojot Publisko iepirkumu likuma </w:t>
      </w:r>
      <w:hyperlink r:id="rId17" w:anchor="p68" w:tgtFrame="_blank" w:history="1">
        <w:r w:rsidRPr="009A0CE5">
          <w:rPr>
            <w:rFonts w:eastAsia="Arial MT"/>
            <w:color w:val="auto"/>
            <w:kern w:val="0"/>
          </w:rPr>
          <w:t>68. panta</w:t>
        </w:r>
      </w:hyperlink>
      <w:r w:rsidRPr="009A0CE5">
        <w:rPr>
          <w:rFonts w:eastAsia="Arial MT"/>
          <w:color w:val="auto"/>
          <w:kern w:val="0"/>
        </w:rPr>
        <w:t xml:space="preserve"> otrās daļas 1. un 2. punktu, var iesniegt Iepirkumu uzraudzības birojam iesniegumu par iepirkuma procedūras pārkāpumiem.</w:t>
      </w:r>
    </w:p>
    <w:p w14:paraId="4A8E64DC" w14:textId="13E0A678" w:rsidR="00CA1834" w:rsidRPr="009A0CE5" w:rsidRDefault="00CA1834" w:rsidP="00CA1834">
      <w:pPr>
        <w:pStyle w:val="Alfabtiskaisrdtjs1"/>
        <w:numPr>
          <w:ilvl w:val="1"/>
          <w:numId w:val="6"/>
        </w:numPr>
        <w:tabs>
          <w:tab w:val="left" w:pos="567"/>
        </w:tabs>
        <w:spacing w:after="120"/>
        <w:ind w:left="567" w:hanging="567"/>
        <w:rPr>
          <w:rFonts w:eastAsia="Arial MT"/>
          <w:color w:val="auto"/>
          <w:kern w:val="0"/>
        </w:rPr>
      </w:pPr>
      <w:r w:rsidRPr="009A0CE5">
        <w:rPr>
          <w:rFonts w:eastAsia="Arial MT"/>
          <w:color w:val="auto"/>
          <w:kern w:val="0"/>
        </w:rPr>
        <w:t>Ja iepirkums tiek izbeigts vai pārtraukts, Pasūtītājs tr</w:t>
      </w:r>
      <w:r w:rsidR="00E0119B" w:rsidRPr="009A0CE5">
        <w:rPr>
          <w:rFonts w:eastAsia="Arial MT"/>
          <w:color w:val="auto"/>
          <w:kern w:val="0"/>
        </w:rPr>
        <w:t xml:space="preserve">īs </w:t>
      </w:r>
      <w:r w:rsidRPr="009A0CE5">
        <w:rPr>
          <w:rFonts w:eastAsia="Arial MT"/>
          <w:color w:val="auto"/>
          <w:kern w:val="0"/>
        </w:rPr>
        <w:t>darb</w:t>
      </w:r>
      <w:r w:rsidR="00E0119B" w:rsidRPr="009A0CE5">
        <w:rPr>
          <w:rFonts w:eastAsia="Arial MT"/>
          <w:color w:val="auto"/>
          <w:kern w:val="0"/>
        </w:rPr>
        <w:t xml:space="preserve">a </w:t>
      </w:r>
      <w:r w:rsidRPr="009A0CE5">
        <w:rPr>
          <w:rFonts w:eastAsia="Arial MT"/>
          <w:color w:val="auto"/>
          <w:kern w:val="0"/>
        </w:rPr>
        <w:t xml:space="preserve">dienu laikā pēc lēmuma pieņemšanas vienlaikus informē visus </w:t>
      </w:r>
      <w:r w:rsidR="000D514A" w:rsidRPr="009A0CE5">
        <w:rPr>
          <w:rFonts w:eastAsia="Arial MT"/>
          <w:color w:val="auto"/>
          <w:kern w:val="0"/>
        </w:rPr>
        <w:t>P</w:t>
      </w:r>
      <w:r w:rsidRPr="009A0CE5">
        <w:rPr>
          <w:rFonts w:eastAsia="Arial MT"/>
          <w:color w:val="auto"/>
          <w:kern w:val="0"/>
        </w:rPr>
        <w:t xml:space="preserve">retendentus par visiem iemesliem, kuru dēļ iepirkums tiek izbeigts vai pārtraukts. Pasūtītājs visus </w:t>
      </w:r>
      <w:r w:rsidR="000D514A" w:rsidRPr="009A0CE5">
        <w:rPr>
          <w:rFonts w:eastAsia="Arial MT"/>
          <w:color w:val="auto"/>
          <w:kern w:val="0"/>
        </w:rPr>
        <w:t>P</w:t>
      </w:r>
      <w:r w:rsidRPr="009A0CE5">
        <w:rPr>
          <w:rFonts w:eastAsia="Arial MT"/>
          <w:color w:val="auto"/>
          <w:kern w:val="0"/>
        </w:rPr>
        <w:t xml:space="preserve">retendentus informē par termiņu, kādā persona, ievērojot Publisko iepirkumu likuma </w:t>
      </w:r>
      <w:hyperlink r:id="rId18" w:anchor="p68" w:tgtFrame="_blank" w:history="1">
        <w:r w:rsidRPr="009A0CE5">
          <w:rPr>
            <w:rFonts w:eastAsia="Arial MT"/>
            <w:color w:val="auto"/>
            <w:kern w:val="0"/>
          </w:rPr>
          <w:t>68. panta</w:t>
        </w:r>
      </w:hyperlink>
      <w:r w:rsidRPr="009A0CE5">
        <w:rPr>
          <w:rFonts w:eastAsia="Arial MT"/>
          <w:color w:val="auto"/>
          <w:kern w:val="0"/>
        </w:rPr>
        <w:t xml:space="preserve"> otrās daļas 1. un 2.punktu, var iesniegt Iepirkumu uzraudzības birojam iesniegumu par iepirkuma procedūras pārkāpumiem.</w:t>
      </w:r>
    </w:p>
    <w:p w14:paraId="53C0308D" w14:textId="6F828903" w:rsidR="00CA1834" w:rsidRPr="009A0CE5" w:rsidRDefault="00CA1834" w:rsidP="00CA1834">
      <w:pPr>
        <w:pStyle w:val="Alfabtiskaisrdtjs1"/>
        <w:numPr>
          <w:ilvl w:val="1"/>
          <w:numId w:val="6"/>
        </w:numPr>
        <w:tabs>
          <w:tab w:val="left" w:pos="567"/>
        </w:tabs>
        <w:spacing w:after="120"/>
        <w:ind w:left="567" w:hanging="567"/>
        <w:rPr>
          <w:rFonts w:eastAsia="Arial MT"/>
          <w:color w:val="auto"/>
          <w:kern w:val="0"/>
        </w:rPr>
      </w:pPr>
      <w:r w:rsidRPr="009A0CE5">
        <w:rPr>
          <w:rFonts w:eastAsia="Arial MT"/>
          <w:color w:val="auto"/>
          <w:kern w:val="0"/>
        </w:rPr>
        <w:t xml:space="preserve">Ja </w:t>
      </w:r>
      <w:r w:rsidR="000D514A" w:rsidRPr="009A0CE5">
        <w:rPr>
          <w:rFonts w:eastAsia="Arial MT"/>
          <w:color w:val="auto"/>
          <w:kern w:val="0"/>
        </w:rPr>
        <w:t>P</w:t>
      </w:r>
      <w:r w:rsidRPr="009A0CE5">
        <w:rPr>
          <w:rFonts w:eastAsia="Arial MT"/>
          <w:color w:val="auto"/>
          <w:kern w:val="0"/>
        </w:rPr>
        <w:t xml:space="preserve">retendents, kuram piešķirtas iepirkuma līguma slēgšanas tiesības, atsakās slēgt iepirkuma līgumu ar Pasūtītāju, Iepirkuma komisija ir tiesīga pieņemt lēmumu iepirkuma līguma slēgšanas </w:t>
      </w:r>
      <w:r w:rsidRPr="009A0CE5">
        <w:rPr>
          <w:rFonts w:eastAsia="Arial MT"/>
          <w:color w:val="auto"/>
          <w:kern w:val="0"/>
        </w:rPr>
        <w:lastRenderedPageBreak/>
        <w:t xml:space="preserve">tiesības piešķirt nākamajam </w:t>
      </w:r>
      <w:r w:rsidR="000D514A" w:rsidRPr="009A0CE5">
        <w:rPr>
          <w:rFonts w:eastAsia="Arial MT"/>
          <w:color w:val="auto"/>
          <w:kern w:val="0"/>
        </w:rPr>
        <w:t>P</w:t>
      </w:r>
      <w:r w:rsidRPr="009A0CE5">
        <w:rPr>
          <w:rFonts w:eastAsia="Arial MT"/>
          <w:color w:val="auto"/>
          <w:kern w:val="0"/>
        </w:rPr>
        <w:t>retendentam, kurš piedāvājis saimnieciski visizdevīgāko piedāvājumu</w:t>
      </w:r>
      <w:r w:rsidR="00DA302F" w:rsidRPr="009A0CE5">
        <w:rPr>
          <w:rFonts w:eastAsia="Arial MT"/>
          <w:color w:val="auto"/>
          <w:kern w:val="0"/>
        </w:rPr>
        <w:t xml:space="preserve"> par zemāko cenu</w:t>
      </w:r>
      <w:r w:rsidRPr="009A0CE5">
        <w:rPr>
          <w:rFonts w:eastAsia="Arial MT"/>
          <w:color w:val="auto"/>
          <w:kern w:val="0"/>
        </w:rPr>
        <w:t xml:space="preserve">, vai pārtraukt iepirkumu, neizvēloties nevienu piedāvājumu. Ja pieņemts lēmums iepirkuma līguma slēgšanas tiesības piešķirt nākamajam </w:t>
      </w:r>
      <w:r w:rsidR="000D514A" w:rsidRPr="009A0CE5">
        <w:rPr>
          <w:rFonts w:eastAsia="Arial MT"/>
          <w:color w:val="auto"/>
          <w:kern w:val="0"/>
        </w:rPr>
        <w:t>P</w:t>
      </w:r>
      <w:r w:rsidRPr="009A0CE5">
        <w:rPr>
          <w:rFonts w:eastAsia="Arial MT"/>
          <w:color w:val="auto"/>
          <w:kern w:val="0"/>
        </w:rPr>
        <w:t>retendentam, kurš piedāvājis saimnieciski visizdevīgāko piedāvājumu</w:t>
      </w:r>
      <w:r w:rsidR="00DA302F" w:rsidRPr="009A0CE5">
        <w:rPr>
          <w:rFonts w:eastAsia="Arial MT"/>
          <w:color w:val="auto"/>
          <w:kern w:val="0"/>
        </w:rPr>
        <w:t xml:space="preserve"> par nākamo zemāko cenu</w:t>
      </w:r>
      <w:r w:rsidRPr="009A0CE5">
        <w:rPr>
          <w:rFonts w:eastAsia="Arial MT"/>
          <w:color w:val="auto"/>
          <w:kern w:val="0"/>
        </w:rPr>
        <w:t>, bet tas atsakās slēgt iepirkuma līgumu, Iepirkuma komisija pieņem lēmumu pārtraukt iepirkumu, neizvēloties nevienu piedāvājumu.</w:t>
      </w:r>
    </w:p>
    <w:p w14:paraId="0F1368E4" w14:textId="5A8519BD" w:rsidR="00CA1834" w:rsidRPr="009A0CE5" w:rsidRDefault="00CA1834" w:rsidP="00CA1834">
      <w:pPr>
        <w:pStyle w:val="Alfabtiskaisrdtjs1"/>
        <w:numPr>
          <w:ilvl w:val="1"/>
          <w:numId w:val="6"/>
        </w:numPr>
        <w:tabs>
          <w:tab w:val="left" w:pos="567"/>
        </w:tabs>
        <w:spacing w:after="120"/>
        <w:ind w:left="567" w:hanging="567"/>
        <w:rPr>
          <w:rFonts w:eastAsia="Arial MT"/>
          <w:color w:val="auto"/>
          <w:kern w:val="0"/>
        </w:rPr>
      </w:pPr>
      <w:r w:rsidRPr="009A0CE5">
        <w:rPr>
          <w:rFonts w:eastAsia="Arial MT"/>
          <w:color w:val="auto"/>
          <w:kern w:val="0"/>
        </w:rPr>
        <w:t>Iepirkuma līgums (</w:t>
      </w:r>
      <w:r w:rsidR="00DA302F" w:rsidRPr="009A0CE5">
        <w:rPr>
          <w:rFonts w:eastAsia="Arial MT"/>
          <w:color w:val="auto"/>
          <w:kern w:val="0"/>
        </w:rPr>
        <w:t>4</w:t>
      </w:r>
      <w:r w:rsidRPr="009A0CE5">
        <w:rPr>
          <w:rFonts w:eastAsia="Arial MT"/>
          <w:color w:val="auto"/>
          <w:kern w:val="0"/>
        </w:rPr>
        <w:t>. pielikums) starp Pasūtītāju un konkursa uzvarētāju tiks noslēgts Publisko iepirkumu likuma 60. pantā noteiktajā kārtībā. Grozījumus Iepirkuma līgumā, izdara, ievērojot Publisko iepirkumu likuma 61. panta noteikumus.</w:t>
      </w:r>
    </w:p>
    <w:bookmarkEnd w:id="10"/>
    <w:p w14:paraId="76ABBA3B" w14:textId="77777777" w:rsidR="00CA1834" w:rsidRPr="009A0CE5" w:rsidRDefault="00CA1834" w:rsidP="00CA1834">
      <w:pPr>
        <w:numPr>
          <w:ilvl w:val="0"/>
          <w:numId w:val="6"/>
        </w:numPr>
        <w:tabs>
          <w:tab w:val="left" w:pos="567"/>
        </w:tabs>
        <w:spacing w:before="120" w:after="120"/>
        <w:jc w:val="center"/>
        <w:rPr>
          <w:caps/>
        </w:rPr>
      </w:pPr>
      <w:r w:rsidRPr="009A0CE5">
        <w:rPr>
          <w:b/>
        </w:rPr>
        <w:t>PERSONAS DATU AIZSARDZĪBAS JAUTĀJUMI</w:t>
      </w:r>
    </w:p>
    <w:p w14:paraId="35146D9C" w14:textId="77777777" w:rsidR="00CA1834" w:rsidRPr="009A0CE5" w:rsidRDefault="00CA1834" w:rsidP="00CA1834">
      <w:pPr>
        <w:numPr>
          <w:ilvl w:val="1"/>
          <w:numId w:val="6"/>
        </w:numPr>
        <w:tabs>
          <w:tab w:val="left" w:pos="567"/>
        </w:tabs>
        <w:spacing w:before="120" w:after="120"/>
        <w:ind w:left="567" w:hanging="567"/>
        <w:jc w:val="both"/>
        <w:rPr>
          <w:rFonts w:eastAsia="Arial MT"/>
        </w:rPr>
      </w:pPr>
      <w:r w:rsidRPr="009A0CE5">
        <w:rPr>
          <w:rFonts w:eastAsia="Arial MT"/>
        </w:rPr>
        <w:t>Šīs sadaļas noteikumi nosaka fizisko personu datu apstrādes kārtību gadījumos, kad uz iepirkumu ir attiecināma Eiropas Parlamenta un Padomes 2016.gada 27.aprīļa regula Nr.2016/679 par fizisku personu aizsardzību attiecībā uz personas datu apstrādi un šādu datu brīvu apriti un ar ko atceļ Direktīvu 95/46/EK (Vispārīgā datu aizsardzības regula) (turpmāk – GDPR);</w:t>
      </w:r>
    </w:p>
    <w:p w14:paraId="6BBDBD08" w14:textId="77777777" w:rsidR="00CA1834" w:rsidRPr="009A0CE5" w:rsidRDefault="00CA1834" w:rsidP="00CA1834">
      <w:pPr>
        <w:numPr>
          <w:ilvl w:val="1"/>
          <w:numId w:val="6"/>
        </w:numPr>
        <w:tabs>
          <w:tab w:val="left" w:pos="567"/>
        </w:tabs>
        <w:spacing w:before="120" w:after="120"/>
        <w:ind w:left="567" w:hanging="567"/>
        <w:jc w:val="both"/>
        <w:rPr>
          <w:rFonts w:eastAsia="Arial MT"/>
        </w:rPr>
      </w:pPr>
      <w:r w:rsidRPr="009A0CE5">
        <w:rPr>
          <w:rFonts w:eastAsia="Arial MT"/>
        </w:rPr>
        <w:t>Personas datu apstrādes pamatojums – iepirkuma procedūru īstenošana, iepirkuma līguma noslēgšana un izpilde, GDPR 6.panta pirmās daļas b) un c) apakšpunkts. Iepirkumā iesniegtajos dokumentos norādīto fizisko personu dati tiks apstrādāti, lai nodrošinātu iepirkuma norisi, pretendentu piedāvājumu izvērtēšanu, iepirkuma līguma noslēgšanu un izpildi,  atbilstoši publisko iepirkumu jomu reglamentējošajiem un citiem normatīvajiem aktiem;</w:t>
      </w:r>
    </w:p>
    <w:p w14:paraId="6909C10F" w14:textId="77777777" w:rsidR="00CA1834" w:rsidRPr="009A0CE5" w:rsidRDefault="00CA1834" w:rsidP="00CA1834">
      <w:pPr>
        <w:numPr>
          <w:ilvl w:val="1"/>
          <w:numId w:val="6"/>
        </w:numPr>
        <w:tabs>
          <w:tab w:val="left" w:pos="567"/>
        </w:tabs>
        <w:spacing w:before="120" w:after="120"/>
        <w:ind w:left="567" w:hanging="567"/>
        <w:jc w:val="both"/>
        <w:rPr>
          <w:rFonts w:eastAsia="Arial MT"/>
        </w:rPr>
      </w:pPr>
      <w:r w:rsidRPr="009A0CE5">
        <w:rPr>
          <w:rFonts w:eastAsia="Arial MT"/>
        </w:rPr>
        <w:t>Pretendents nodrošina, ka visu savā piedāvājumā norādīto fizisko personu (tai skaitā no visu personu apvienības biedru neatkarīgi no savstarpējo attiecību tiesiskā rakstura, kā arī visu apakšuzņēmēju, ja tādi tiek piesaistīti, speciālistiem, darbiniekiem, kontaktpersonām u.c.) datu apstrādei, kuru veiks Pasūtītājs gan iepirkumā, gan līguma izpildē, ja ar pretendentu tiks noslēgts iepirkuma līgums, ir nodrošināts personas datu apstrādes tiesiskais pamats normatīvajos aktos noteiktajā kārtībā;</w:t>
      </w:r>
    </w:p>
    <w:p w14:paraId="36403EAE" w14:textId="77777777" w:rsidR="00CA1834" w:rsidRPr="009A0CE5" w:rsidRDefault="00CA1834" w:rsidP="00CA1834">
      <w:pPr>
        <w:numPr>
          <w:ilvl w:val="1"/>
          <w:numId w:val="6"/>
        </w:numPr>
        <w:tabs>
          <w:tab w:val="left" w:pos="567"/>
        </w:tabs>
        <w:spacing w:before="120" w:after="120"/>
        <w:ind w:left="567" w:hanging="567"/>
        <w:jc w:val="both"/>
        <w:rPr>
          <w:rFonts w:eastAsia="Arial MT"/>
        </w:rPr>
      </w:pPr>
      <w:r w:rsidRPr="009A0CE5">
        <w:rPr>
          <w:rFonts w:eastAsia="Arial MT"/>
        </w:rPr>
        <w:t xml:space="preserve">Pretendents nodrošina visu savā piedāvājumā norādīto fizisko personu (tai skaitā no visu personu apvienības biedru neatkarīgi no savstarpējo attiecību tiesiskā rakstura, kā arī visu apakšuzņēmēju, ja tādi tiek piesaistīti, speciālistiem, darbiniekiem, kontaktpersonām u.c.) datu apstrādei, kuru veiks Pasūtītājs gan iepirkuma procedūrā, gan līguma izpildē, ja ar pretendentu tiks noslēgts iepirkuma līgums, informēšanu par paredzēto personas datu apstrādi; </w:t>
      </w:r>
    </w:p>
    <w:p w14:paraId="59B17812" w14:textId="5A80FD43" w:rsidR="00CA1834" w:rsidRPr="009A0CE5" w:rsidRDefault="00CA1834" w:rsidP="00CA1834">
      <w:pPr>
        <w:numPr>
          <w:ilvl w:val="1"/>
          <w:numId w:val="6"/>
        </w:numPr>
        <w:tabs>
          <w:tab w:val="left" w:pos="567"/>
        </w:tabs>
        <w:spacing w:before="120" w:after="120"/>
        <w:ind w:left="567" w:hanging="567"/>
        <w:jc w:val="both"/>
        <w:rPr>
          <w:rFonts w:eastAsia="Arial MT"/>
        </w:rPr>
      </w:pPr>
      <w:r w:rsidRPr="009A0CE5">
        <w:rPr>
          <w:rFonts w:eastAsia="Arial MT"/>
        </w:rPr>
        <w:t xml:space="preserve">Personas datu apstrādes pārzinis: Rīgas plānošanas reģions, kontaktinformācija: Zigfrīda Annas Meierovica bulvāris 18,  Rīga, LV-1050, elektroniskais pasts: </w:t>
      </w:r>
      <w:hyperlink r:id="rId19" w:history="1">
        <w:r w:rsidRPr="009A0CE5">
          <w:rPr>
            <w:rStyle w:val="Hipersaite"/>
            <w:rFonts w:eastAsia="Arial MT"/>
          </w:rPr>
          <w:t>rpr@rpr.gov.lv</w:t>
        </w:r>
      </w:hyperlink>
      <w:r w:rsidRPr="009A0CE5">
        <w:rPr>
          <w:rFonts w:eastAsia="Arial MT"/>
        </w:rPr>
        <w:t xml:space="preserve">, tālrunis 67226430. </w:t>
      </w:r>
    </w:p>
    <w:p w14:paraId="2180D02E" w14:textId="77777777" w:rsidR="009B76E4" w:rsidRPr="009A0CE5" w:rsidRDefault="009B76E4" w:rsidP="009B76E4">
      <w:pPr>
        <w:tabs>
          <w:tab w:val="left" w:pos="567"/>
        </w:tabs>
        <w:spacing w:before="120" w:after="120"/>
        <w:jc w:val="both"/>
        <w:rPr>
          <w:rFonts w:eastAsia="Arial MT"/>
        </w:rPr>
      </w:pPr>
    </w:p>
    <w:p w14:paraId="085822BC" w14:textId="77777777" w:rsidR="00CA1834" w:rsidRPr="009A0CE5" w:rsidRDefault="00CA1834" w:rsidP="00CA1834">
      <w:pPr>
        <w:numPr>
          <w:ilvl w:val="0"/>
          <w:numId w:val="6"/>
        </w:numPr>
        <w:tabs>
          <w:tab w:val="left" w:pos="567"/>
        </w:tabs>
        <w:spacing w:before="120" w:after="120"/>
        <w:jc w:val="both"/>
        <w:rPr>
          <w:b/>
        </w:rPr>
      </w:pPr>
      <w:r w:rsidRPr="009A0CE5">
        <w:rPr>
          <w:b/>
        </w:rPr>
        <w:t xml:space="preserve">Pielikumā:   </w:t>
      </w:r>
    </w:p>
    <w:p w14:paraId="383931C2" w14:textId="4E7F9136" w:rsidR="00CA1834" w:rsidRPr="009A0CE5" w:rsidRDefault="00CA1834" w:rsidP="00CA1834">
      <w:pPr>
        <w:numPr>
          <w:ilvl w:val="1"/>
          <w:numId w:val="6"/>
        </w:numPr>
        <w:tabs>
          <w:tab w:val="left" w:pos="709"/>
        </w:tabs>
        <w:spacing w:before="120" w:after="120"/>
        <w:ind w:left="567" w:hanging="567"/>
        <w:jc w:val="both"/>
      </w:pPr>
      <w:r w:rsidRPr="009A0CE5">
        <w:t xml:space="preserve">1. pielikums – </w:t>
      </w:r>
      <w:r w:rsidR="000D514A" w:rsidRPr="009A0CE5">
        <w:t>,,</w:t>
      </w:r>
      <w:r w:rsidRPr="009A0CE5">
        <w:t>Pretendenta pieteikums</w:t>
      </w:r>
      <w:r w:rsidR="000D514A" w:rsidRPr="009A0CE5">
        <w:t>”</w:t>
      </w:r>
      <w:r w:rsidRPr="009A0CE5">
        <w:t>;</w:t>
      </w:r>
    </w:p>
    <w:p w14:paraId="0536A071" w14:textId="63D022FD" w:rsidR="00CA1834" w:rsidRPr="009A0CE5" w:rsidRDefault="00CA1834" w:rsidP="00CA1834">
      <w:pPr>
        <w:numPr>
          <w:ilvl w:val="1"/>
          <w:numId w:val="6"/>
        </w:numPr>
        <w:tabs>
          <w:tab w:val="left" w:pos="709"/>
        </w:tabs>
        <w:spacing w:before="120" w:after="120"/>
        <w:ind w:left="567" w:hanging="567"/>
        <w:jc w:val="both"/>
      </w:pPr>
      <w:r w:rsidRPr="009A0CE5">
        <w:t xml:space="preserve">2. pielikums – </w:t>
      </w:r>
      <w:r w:rsidR="009B3E1C" w:rsidRPr="009A0CE5">
        <w:t>,,</w:t>
      </w:r>
      <w:r w:rsidRPr="009A0CE5">
        <w:t>Tehniskā specifikācija</w:t>
      </w:r>
      <w:r w:rsidR="00DA302F" w:rsidRPr="009A0CE5">
        <w:t>/tehniskais piedāvājums</w:t>
      </w:r>
      <w:r w:rsidR="009B3E1C" w:rsidRPr="009A0CE5">
        <w:t>”</w:t>
      </w:r>
      <w:r w:rsidRPr="009A0CE5">
        <w:t>;</w:t>
      </w:r>
    </w:p>
    <w:p w14:paraId="569FC958" w14:textId="41282338" w:rsidR="006326FF" w:rsidRPr="009A0CE5" w:rsidRDefault="006326FF" w:rsidP="00CA1834">
      <w:pPr>
        <w:numPr>
          <w:ilvl w:val="1"/>
          <w:numId w:val="6"/>
        </w:numPr>
        <w:tabs>
          <w:tab w:val="left" w:pos="709"/>
        </w:tabs>
        <w:spacing w:before="120" w:after="120"/>
        <w:ind w:left="567" w:hanging="567"/>
        <w:jc w:val="both"/>
      </w:pPr>
      <w:r w:rsidRPr="009A0CE5">
        <w:t>3. pielikums – “Pretendenta pieredzes apraksts”</w:t>
      </w:r>
    </w:p>
    <w:p w14:paraId="73D11EDC" w14:textId="6BE8B6B8" w:rsidR="00CA1834" w:rsidRPr="009A0CE5" w:rsidRDefault="00DA302F" w:rsidP="00CA1834">
      <w:pPr>
        <w:numPr>
          <w:ilvl w:val="1"/>
          <w:numId w:val="6"/>
        </w:numPr>
        <w:tabs>
          <w:tab w:val="left" w:pos="709"/>
        </w:tabs>
        <w:spacing w:before="120" w:after="120"/>
        <w:ind w:left="567" w:hanging="567"/>
        <w:jc w:val="both"/>
      </w:pPr>
      <w:r w:rsidRPr="009A0CE5">
        <w:t>3</w:t>
      </w:r>
      <w:r w:rsidR="00CA1834" w:rsidRPr="009A0CE5">
        <w:t xml:space="preserve">. pielikums – </w:t>
      </w:r>
      <w:r w:rsidR="009B3E1C" w:rsidRPr="009A0CE5">
        <w:t>,,</w:t>
      </w:r>
      <w:r w:rsidR="00CA1834" w:rsidRPr="009A0CE5">
        <w:t>Finanšu piedāvājums</w:t>
      </w:r>
      <w:r w:rsidR="009B3E1C" w:rsidRPr="009A0CE5">
        <w:t>”</w:t>
      </w:r>
      <w:r w:rsidR="00CA1834" w:rsidRPr="009A0CE5">
        <w:t>;</w:t>
      </w:r>
    </w:p>
    <w:p w14:paraId="08CD0AB2" w14:textId="504E4F8F" w:rsidR="00CA1834" w:rsidRPr="009A0CE5" w:rsidRDefault="00DA302F" w:rsidP="00CA1834">
      <w:pPr>
        <w:numPr>
          <w:ilvl w:val="1"/>
          <w:numId w:val="6"/>
        </w:numPr>
        <w:tabs>
          <w:tab w:val="left" w:pos="709"/>
        </w:tabs>
        <w:spacing w:before="120" w:after="120"/>
        <w:ind w:left="567" w:hanging="567"/>
        <w:jc w:val="both"/>
      </w:pPr>
      <w:r w:rsidRPr="009A0CE5">
        <w:t>4</w:t>
      </w:r>
      <w:r w:rsidR="00CA1834" w:rsidRPr="009A0CE5">
        <w:t xml:space="preserve">. pielikums – </w:t>
      </w:r>
      <w:r w:rsidR="009B3E1C" w:rsidRPr="009A0CE5">
        <w:t>,,</w:t>
      </w:r>
      <w:r w:rsidR="00CA1834" w:rsidRPr="009A0CE5">
        <w:t>Iepirkuma līguma projekts</w:t>
      </w:r>
      <w:r w:rsidR="009B3E1C" w:rsidRPr="009A0CE5">
        <w:t>”</w:t>
      </w:r>
      <w:r w:rsidR="00CA1834" w:rsidRPr="009A0CE5">
        <w:t>.</w:t>
      </w:r>
    </w:p>
    <w:p w14:paraId="6704FF64" w14:textId="45C69CFC" w:rsidR="005860F3" w:rsidRPr="009A0CE5" w:rsidRDefault="005860F3" w:rsidP="005860F3">
      <w:pPr>
        <w:tabs>
          <w:tab w:val="left" w:pos="709"/>
        </w:tabs>
        <w:spacing w:before="120" w:after="120"/>
        <w:jc w:val="both"/>
      </w:pPr>
    </w:p>
    <w:p w14:paraId="059EAE70" w14:textId="29E3A037" w:rsidR="00CA1834" w:rsidRPr="009A0CE5" w:rsidRDefault="003F109B" w:rsidP="00FF09B9">
      <w:pPr>
        <w:jc w:val="right"/>
        <w:rPr>
          <w:b/>
        </w:rPr>
      </w:pPr>
      <w:r w:rsidRPr="009A0CE5">
        <w:rPr>
          <w:b/>
        </w:rPr>
        <w:br w:type="page"/>
      </w:r>
      <w:r w:rsidR="00CA1834" w:rsidRPr="009A0CE5">
        <w:rPr>
          <w:b/>
        </w:rPr>
        <w:lastRenderedPageBreak/>
        <w:t>1. pielikums</w:t>
      </w:r>
    </w:p>
    <w:p w14:paraId="3396A700" w14:textId="188147A2" w:rsidR="00CA1834" w:rsidRPr="009A0CE5" w:rsidRDefault="00CA1834" w:rsidP="00FF09B9">
      <w:pPr>
        <w:ind w:left="-270"/>
        <w:jc w:val="right"/>
      </w:pPr>
      <w:r w:rsidRPr="009A0CE5">
        <w:t xml:space="preserve">Nolikumam Nr. </w:t>
      </w:r>
      <w:r w:rsidR="00F41CB3" w:rsidRPr="009A0CE5">
        <w:t>RPR/</w:t>
      </w:r>
      <w:r w:rsidR="00AB2C84" w:rsidRPr="009A0CE5">
        <w:t>2024/1/AH</w:t>
      </w:r>
      <w:r w:rsidR="00C27FCA">
        <w:t>T</w:t>
      </w:r>
    </w:p>
    <w:p w14:paraId="6CC1FD51" w14:textId="77777777" w:rsidR="00FF09B9" w:rsidRPr="009A0CE5" w:rsidRDefault="00FF09B9" w:rsidP="00CA1834">
      <w:pPr>
        <w:pBdr>
          <w:top w:val="nil"/>
          <w:left w:val="nil"/>
          <w:bottom w:val="nil"/>
          <w:right w:val="nil"/>
          <w:between w:val="nil"/>
        </w:pBdr>
        <w:spacing w:after="200"/>
        <w:ind w:right="-6"/>
        <w:jc w:val="center"/>
        <w:rPr>
          <w:b/>
        </w:rPr>
      </w:pPr>
    </w:p>
    <w:p w14:paraId="2909D025" w14:textId="77777777" w:rsidR="00CA1834" w:rsidRPr="009A0CE5" w:rsidRDefault="00CA1834" w:rsidP="00CA1834">
      <w:pPr>
        <w:jc w:val="center"/>
        <w:rPr>
          <w:b/>
        </w:rPr>
      </w:pPr>
      <w:r w:rsidRPr="009A0CE5">
        <w:rPr>
          <w:b/>
        </w:rPr>
        <w:t>PIETEIKUMS DALĪBAI IEPIRKUMĀ</w:t>
      </w:r>
    </w:p>
    <w:p w14:paraId="7882D835" w14:textId="77777777" w:rsidR="00CA1834" w:rsidRPr="009A0CE5" w:rsidRDefault="00CA1834" w:rsidP="00CA1834">
      <w:pPr>
        <w:ind w:right="-6"/>
        <w:jc w:val="center"/>
      </w:pPr>
    </w:p>
    <w:p w14:paraId="4EAD4F02" w14:textId="0C23A648" w:rsidR="00CA1834" w:rsidRPr="009A0CE5" w:rsidRDefault="006F4A2F" w:rsidP="006F4A2F">
      <w:pPr>
        <w:spacing w:line="276" w:lineRule="auto"/>
        <w:jc w:val="center"/>
        <w:rPr>
          <w:b/>
          <w:bCs/>
          <w:color w:val="000000"/>
          <w:bdr w:val="none" w:sz="0" w:space="0" w:color="auto" w:frame="1"/>
          <w:lang w:eastAsia="en-GB"/>
        </w:rPr>
      </w:pPr>
      <w:r w:rsidRPr="009A0CE5">
        <w:rPr>
          <w:b/>
          <w:bCs/>
        </w:rPr>
        <w:t>“Riteņkrēsla transportēšanas velosipēda un pārgājieniem piemērota saliekamā pasīvā riteņkrēsla iegāde un piegāde”</w:t>
      </w:r>
      <w:r w:rsidR="00CA1834" w:rsidRPr="009A0CE5">
        <w:rPr>
          <w:b/>
          <w:bCs/>
          <w:color w:val="000000"/>
          <w:bdr w:val="none" w:sz="0" w:space="0" w:color="auto" w:frame="1"/>
          <w:lang w:eastAsia="en-GB"/>
        </w:rPr>
        <w:t xml:space="preserve">,   </w:t>
      </w:r>
    </w:p>
    <w:p w14:paraId="69BCCCFA" w14:textId="1F1C7BD5" w:rsidR="00CA1834" w:rsidRPr="009A0CE5" w:rsidRDefault="00CA1834" w:rsidP="00CA1834">
      <w:pPr>
        <w:spacing w:line="276" w:lineRule="auto"/>
        <w:ind w:left="-270"/>
        <w:jc w:val="center"/>
        <w:rPr>
          <w:b/>
          <w:bCs/>
        </w:rPr>
      </w:pPr>
      <w:r w:rsidRPr="009A0CE5">
        <w:rPr>
          <w:b/>
          <w:bCs/>
        </w:rPr>
        <w:t xml:space="preserve">ID. Nr. </w:t>
      </w:r>
      <w:r w:rsidR="00AB2C84" w:rsidRPr="009A0CE5">
        <w:rPr>
          <w:b/>
          <w:bCs/>
        </w:rPr>
        <w:t>RPR/2024/1/AH</w:t>
      </w:r>
      <w:r w:rsidR="00C27FCA">
        <w:rPr>
          <w:b/>
          <w:bCs/>
        </w:rPr>
        <w:t>T</w:t>
      </w:r>
    </w:p>
    <w:p w14:paraId="0B107714" w14:textId="77777777" w:rsidR="00CA1834" w:rsidRPr="009A0CE5" w:rsidRDefault="00CA1834" w:rsidP="00CA1834">
      <w:pPr>
        <w:spacing w:before="120" w:after="120"/>
        <w:ind w:right="-6"/>
      </w:pPr>
      <w:r w:rsidRPr="009A0CE5">
        <w:t xml:space="preserve">Pretendents: </w:t>
      </w:r>
    </w:p>
    <w:tbl>
      <w:tblPr>
        <w:tblStyle w:val="15"/>
        <w:tblW w:w="9639" w:type="dxa"/>
        <w:tblInd w:w="-5" w:type="dxa"/>
        <w:tblBorders>
          <w:top w:val="single" w:sz="4" w:space="0" w:color="000000"/>
          <w:left w:val="single" w:sz="4" w:space="0" w:color="000000"/>
          <w:bottom w:val="single" w:sz="4" w:space="0" w:color="000000"/>
          <w:insideH w:val="single" w:sz="4" w:space="0" w:color="000000"/>
        </w:tblBorders>
        <w:tblLayout w:type="fixed"/>
        <w:tblLook w:val="0000" w:firstRow="0" w:lastRow="0" w:firstColumn="0" w:lastColumn="0" w:noHBand="0" w:noVBand="0"/>
      </w:tblPr>
      <w:tblGrid>
        <w:gridCol w:w="3348"/>
        <w:gridCol w:w="6291"/>
      </w:tblGrid>
      <w:tr w:rsidR="00CA1834" w:rsidRPr="009A0CE5" w14:paraId="281DEF16" w14:textId="77777777" w:rsidTr="003069B0">
        <w:tc>
          <w:tcPr>
            <w:tcW w:w="3348" w:type="dxa"/>
            <w:tcBorders>
              <w:top w:val="single" w:sz="4" w:space="0" w:color="000000"/>
              <w:left w:val="single" w:sz="4" w:space="0" w:color="000000"/>
              <w:bottom w:val="single" w:sz="4" w:space="0" w:color="000000"/>
            </w:tcBorders>
            <w:shd w:val="clear" w:color="auto" w:fill="auto"/>
          </w:tcPr>
          <w:p w14:paraId="11B4EF18" w14:textId="77777777" w:rsidR="00CA1834" w:rsidRPr="009A0CE5" w:rsidRDefault="00CA1834" w:rsidP="003069B0">
            <w:pPr>
              <w:spacing w:after="120"/>
              <w:jc w:val="both"/>
              <w:rPr>
                <w:sz w:val="24"/>
                <w:szCs w:val="24"/>
              </w:rPr>
            </w:pPr>
            <w:r w:rsidRPr="009A0CE5">
              <w:rPr>
                <w:sz w:val="24"/>
                <w:szCs w:val="24"/>
              </w:rPr>
              <w:t>Pretendenta nosaukums:</w:t>
            </w:r>
          </w:p>
        </w:tc>
        <w:tc>
          <w:tcPr>
            <w:tcW w:w="6291" w:type="dxa"/>
            <w:tcBorders>
              <w:top w:val="single" w:sz="4" w:space="0" w:color="000000"/>
              <w:left w:val="single" w:sz="4" w:space="0" w:color="000000"/>
              <w:bottom w:val="single" w:sz="4" w:space="0" w:color="000000"/>
              <w:right w:val="single" w:sz="4" w:space="0" w:color="000000"/>
            </w:tcBorders>
            <w:shd w:val="clear" w:color="auto" w:fill="auto"/>
          </w:tcPr>
          <w:p w14:paraId="6545215E" w14:textId="77777777" w:rsidR="00CA1834" w:rsidRPr="009A0CE5" w:rsidRDefault="00CA1834" w:rsidP="003069B0">
            <w:pPr>
              <w:spacing w:after="120"/>
              <w:jc w:val="both"/>
              <w:rPr>
                <w:sz w:val="24"/>
                <w:szCs w:val="24"/>
              </w:rPr>
            </w:pPr>
          </w:p>
        </w:tc>
      </w:tr>
      <w:tr w:rsidR="00CA1834" w:rsidRPr="009A0CE5" w14:paraId="0CC84A39" w14:textId="77777777" w:rsidTr="003069B0">
        <w:tc>
          <w:tcPr>
            <w:tcW w:w="3348" w:type="dxa"/>
            <w:tcBorders>
              <w:top w:val="single" w:sz="4" w:space="0" w:color="000000"/>
              <w:left w:val="single" w:sz="4" w:space="0" w:color="000000"/>
              <w:bottom w:val="single" w:sz="4" w:space="0" w:color="000000"/>
            </w:tcBorders>
            <w:shd w:val="clear" w:color="auto" w:fill="auto"/>
          </w:tcPr>
          <w:p w14:paraId="1F69F3F7" w14:textId="77777777" w:rsidR="00CA1834" w:rsidRPr="009A0CE5" w:rsidRDefault="00CA1834" w:rsidP="003069B0">
            <w:pPr>
              <w:spacing w:after="120"/>
              <w:jc w:val="both"/>
              <w:rPr>
                <w:sz w:val="24"/>
                <w:szCs w:val="24"/>
              </w:rPr>
            </w:pPr>
            <w:r w:rsidRPr="009A0CE5">
              <w:rPr>
                <w:sz w:val="24"/>
                <w:szCs w:val="24"/>
              </w:rPr>
              <w:t>Vien. reģistrācijas Nr./Personas kods:</w:t>
            </w:r>
          </w:p>
        </w:tc>
        <w:tc>
          <w:tcPr>
            <w:tcW w:w="6291" w:type="dxa"/>
            <w:tcBorders>
              <w:top w:val="single" w:sz="4" w:space="0" w:color="000000"/>
              <w:left w:val="single" w:sz="4" w:space="0" w:color="000000"/>
              <w:bottom w:val="single" w:sz="4" w:space="0" w:color="000000"/>
              <w:right w:val="single" w:sz="4" w:space="0" w:color="000000"/>
            </w:tcBorders>
            <w:shd w:val="clear" w:color="auto" w:fill="auto"/>
          </w:tcPr>
          <w:p w14:paraId="3EC0FD75" w14:textId="77777777" w:rsidR="00CA1834" w:rsidRPr="009A0CE5" w:rsidRDefault="00CA1834" w:rsidP="003069B0">
            <w:pPr>
              <w:spacing w:after="120"/>
              <w:jc w:val="both"/>
              <w:rPr>
                <w:sz w:val="24"/>
                <w:szCs w:val="24"/>
              </w:rPr>
            </w:pPr>
          </w:p>
        </w:tc>
      </w:tr>
      <w:tr w:rsidR="00CA1834" w:rsidRPr="009A0CE5" w14:paraId="1902C16E" w14:textId="77777777" w:rsidTr="003069B0">
        <w:tc>
          <w:tcPr>
            <w:tcW w:w="3348" w:type="dxa"/>
            <w:tcBorders>
              <w:top w:val="single" w:sz="4" w:space="0" w:color="000000"/>
              <w:left w:val="single" w:sz="4" w:space="0" w:color="000000"/>
              <w:bottom w:val="single" w:sz="4" w:space="0" w:color="000000"/>
            </w:tcBorders>
            <w:shd w:val="clear" w:color="auto" w:fill="auto"/>
          </w:tcPr>
          <w:p w14:paraId="7AD42294" w14:textId="77777777" w:rsidR="00CA1834" w:rsidRPr="009A0CE5" w:rsidRDefault="00CA1834" w:rsidP="003069B0">
            <w:pPr>
              <w:spacing w:after="120"/>
              <w:jc w:val="both"/>
              <w:rPr>
                <w:color w:val="000000"/>
                <w:sz w:val="24"/>
                <w:szCs w:val="24"/>
              </w:rPr>
            </w:pPr>
            <w:r w:rsidRPr="009A0CE5">
              <w:rPr>
                <w:color w:val="000000"/>
                <w:sz w:val="24"/>
                <w:szCs w:val="24"/>
              </w:rPr>
              <w:t>Juridiskā adrese:</w:t>
            </w:r>
          </w:p>
        </w:tc>
        <w:tc>
          <w:tcPr>
            <w:tcW w:w="6291" w:type="dxa"/>
            <w:tcBorders>
              <w:top w:val="single" w:sz="4" w:space="0" w:color="000000"/>
              <w:left w:val="single" w:sz="4" w:space="0" w:color="000000"/>
              <w:bottom w:val="single" w:sz="4" w:space="0" w:color="000000"/>
              <w:right w:val="single" w:sz="4" w:space="0" w:color="000000"/>
            </w:tcBorders>
            <w:shd w:val="clear" w:color="auto" w:fill="auto"/>
          </w:tcPr>
          <w:p w14:paraId="373F789C" w14:textId="77777777" w:rsidR="00CA1834" w:rsidRPr="009A0CE5" w:rsidRDefault="00CA1834" w:rsidP="003069B0">
            <w:pPr>
              <w:spacing w:after="120"/>
              <w:jc w:val="both"/>
              <w:rPr>
                <w:color w:val="000000"/>
                <w:sz w:val="24"/>
                <w:szCs w:val="24"/>
              </w:rPr>
            </w:pPr>
          </w:p>
        </w:tc>
      </w:tr>
      <w:tr w:rsidR="00CA1834" w:rsidRPr="009A0CE5" w14:paraId="3DB341EE" w14:textId="77777777" w:rsidTr="003069B0">
        <w:tc>
          <w:tcPr>
            <w:tcW w:w="3348" w:type="dxa"/>
            <w:tcBorders>
              <w:top w:val="single" w:sz="4" w:space="0" w:color="000000"/>
              <w:left w:val="single" w:sz="4" w:space="0" w:color="000000"/>
              <w:bottom w:val="single" w:sz="4" w:space="0" w:color="000000"/>
            </w:tcBorders>
            <w:shd w:val="clear" w:color="auto" w:fill="auto"/>
          </w:tcPr>
          <w:p w14:paraId="19C35AC0" w14:textId="77777777" w:rsidR="00CA1834" w:rsidRPr="009A0CE5" w:rsidRDefault="00CA1834" w:rsidP="003069B0">
            <w:pPr>
              <w:spacing w:after="120"/>
              <w:jc w:val="both"/>
              <w:rPr>
                <w:color w:val="000000"/>
                <w:sz w:val="24"/>
                <w:szCs w:val="24"/>
              </w:rPr>
            </w:pPr>
            <w:r w:rsidRPr="009A0CE5">
              <w:rPr>
                <w:color w:val="000000"/>
                <w:sz w:val="24"/>
                <w:szCs w:val="24"/>
              </w:rPr>
              <w:t>Faktiskā adrese:</w:t>
            </w:r>
          </w:p>
        </w:tc>
        <w:tc>
          <w:tcPr>
            <w:tcW w:w="6291" w:type="dxa"/>
            <w:tcBorders>
              <w:top w:val="single" w:sz="4" w:space="0" w:color="000000"/>
              <w:left w:val="single" w:sz="4" w:space="0" w:color="000000"/>
              <w:bottom w:val="single" w:sz="4" w:space="0" w:color="000000"/>
              <w:right w:val="single" w:sz="4" w:space="0" w:color="000000"/>
            </w:tcBorders>
            <w:shd w:val="clear" w:color="auto" w:fill="auto"/>
          </w:tcPr>
          <w:p w14:paraId="767D3DA8" w14:textId="77777777" w:rsidR="00CA1834" w:rsidRPr="009A0CE5" w:rsidRDefault="00CA1834" w:rsidP="003069B0">
            <w:pPr>
              <w:spacing w:after="120"/>
              <w:jc w:val="both"/>
              <w:rPr>
                <w:color w:val="000000"/>
                <w:sz w:val="24"/>
                <w:szCs w:val="24"/>
              </w:rPr>
            </w:pPr>
          </w:p>
        </w:tc>
      </w:tr>
      <w:tr w:rsidR="00CA1834" w:rsidRPr="009A0CE5" w14:paraId="0BB7E3D3" w14:textId="77777777" w:rsidTr="003069B0">
        <w:tc>
          <w:tcPr>
            <w:tcW w:w="3348" w:type="dxa"/>
            <w:tcBorders>
              <w:top w:val="single" w:sz="4" w:space="0" w:color="000000"/>
              <w:left w:val="single" w:sz="4" w:space="0" w:color="000000"/>
              <w:bottom w:val="single" w:sz="4" w:space="0" w:color="000000"/>
            </w:tcBorders>
            <w:shd w:val="clear" w:color="auto" w:fill="auto"/>
          </w:tcPr>
          <w:p w14:paraId="20F51085" w14:textId="77777777" w:rsidR="00CA1834" w:rsidRPr="009A0CE5" w:rsidRDefault="00CA1834" w:rsidP="003069B0">
            <w:pPr>
              <w:spacing w:after="120"/>
              <w:jc w:val="both"/>
              <w:rPr>
                <w:color w:val="000000"/>
                <w:sz w:val="24"/>
                <w:szCs w:val="24"/>
              </w:rPr>
            </w:pPr>
            <w:r w:rsidRPr="009A0CE5">
              <w:rPr>
                <w:color w:val="000000"/>
                <w:sz w:val="24"/>
                <w:szCs w:val="24"/>
              </w:rPr>
              <w:t>Bankas Konta Nr.</w:t>
            </w:r>
          </w:p>
        </w:tc>
        <w:tc>
          <w:tcPr>
            <w:tcW w:w="6291" w:type="dxa"/>
            <w:tcBorders>
              <w:top w:val="single" w:sz="4" w:space="0" w:color="000000"/>
              <w:left w:val="single" w:sz="4" w:space="0" w:color="000000"/>
              <w:bottom w:val="single" w:sz="4" w:space="0" w:color="000000"/>
              <w:right w:val="single" w:sz="4" w:space="0" w:color="000000"/>
            </w:tcBorders>
            <w:shd w:val="clear" w:color="auto" w:fill="auto"/>
          </w:tcPr>
          <w:p w14:paraId="7487759C" w14:textId="77777777" w:rsidR="00CA1834" w:rsidRPr="009A0CE5" w:rsidRDefault="00CA1834" w:rsidP="003069B0">
            <w:pPr>
              <w:spacing w:after="120"/>
              <w:jc w:val="both"/>
              <w:rPr>
                <w:color w:val="000000"/>
                <w:sz w:val="24"/>
                <w:szCs w:val="24"/>
              </w:rPr>
            </w:pPr>
          </w:p>
        </w:tc>
      </w:tr>
      <w:tr w:rsidR="00CA1834" w:rsidRPr="009A0CE5" w14:paraId="28E23424" w14:textId="77777777" w:rsidTr="003069B0">
        <w:tc>
          <w:tcPr>
            <w:tcW w:w="3348" w:type="dxa"/>
            <w:tcBorders>
              <w:top w:val="single" w:sz="4" w:space="0" w:color="000000"/>
              <w:left w:val="single" w:sz="4" w:space="0" w:color="000000"/>
              <w:bottom w:val="single" w:sz="4" w:space="0" w:color="000000"/>
            </w:tcBorders>
            <w:shd w:val="clear" w:color="auto" w:fill="auto"/>
          </w:tcPr>
          <w:p w14:paraId="28ABDCC3" w14:textId="77777777" w:rsidR="00CA1834" w:rsidRPr="009A0CE5" w:rsidRDefault="00CA1834" w:rsidP="003069B0">
            <w:pPr>
              <w:spacing w:after="120"/>
              <w:jc w:val="both"/>
              <w:rPr>
                <w:color w:val="000000"/>
                <w:sz w:val="24"/>
                <w:szCs w:val="24"/>
              </w:rPr>
            </w:pPr>
            <w:r w:rsidRPr="009A0CE5">
              <w:rPr>
                <w:color w:val="000000"/>
                <w:sz w:val="24"/>
                <w:szCs w:val="24"/>
              </w:rPr>
              <w:t>Bankas kods:</w:t>
            </w:r>
          </w:p>
        </w:tc>
        <w:tc>
          <w:tcPr>
            <w:tcW w:w="6291" w:type="dxa"/>
            <w:tcBorders>
              <w:top w:val="single" w:sz="4" w:space="0" w:color="000000"/>
              <w:left w:val="single" w:sz="4" w:space="0" w:color="000000"/>
              <w:bottom w:val="single" w:sz="4" w:space="0" w:color="000000"/>
              <w:right w:val="single" w:sz="4" w:space="0" w:color="000000"/>
            </w:tcBorders>
            <w:shd w:val="clear" w:color="auto" w:fill="auto"/>
          </w:tcPr>
          <w:p w14:paraId="6440E6C6" w14:textId="77777777" w:rsidR="00CA1834" w:rsidRPr="009A0CE5" w:rsidRDefault="00CA1834" w:rsidP="003069B0">
            <w:pPr>
              <w:spacing w:after="120"/>
              <w:jc w:val="both"/>
              <w:rPr>
                <w:color w:val="000000"/>
                <w:sz w:val="24"/>
                <w:szCs w:val="24"/>
              </w:rPr>
            </w:pPr>
          </w:p>
        </w:tc>
      </w:tr>
      <w:tr w:rsidR="00CA1834" w:rsidRPr="009A0CE5" w14:paraId="5A2FDE0B" w14:textId="77777777" w:rsidTr="003069B0">
        <w:tc>
          <w:tcPr>
            <w:tcW w:w="3348" w:type="dxa"/>
            <w:tcBorders>
              <w:top w:val="single" w:sz="4" w:space="0" w:color="000000"/>
              <w:left w:val="single" w:sz="4" w:space="0" w:color="000000"/>
              <w:bottom w:val="single" w:sz="4" w:space="0" w:color="000000"/>
            </w:tcBorders>
            <w:shd w:val="clear" w:color="auto" w:fill="auto"/>
          </w:tcPr>
          <w:p w14:paraId="08F70660" w14:textId="77777777" w:rsidR="00CA1834" w:rsidRPr="009A0CE5" w:rsidRDefault="00CA1834" w:rsidP="003069B0">
            <w:pPr>
              <w:spacing w:after="120"/>
              <w:jc w:val="both"/>
              <w:rPr>
                <w:color w:val="000000"/>
                <w:sz w:val="24"/>
                <w:szCs w:val="24"/>
              </w:rPr>
            </w:pPr>
            <w:r w:rsidRPr="009A0CE5">
              <w:rPr>
                <w:color w:val="000000"/>
                <w:sz w:val="24"/>
                <w:szCs w:val="24"/>
              </w:rPr>
              <w:t>Bankas nosaukums:</w:t>
            </w:r>
          </w:p>
        </w:tc>
        <w:tc>
          <w:tcPr>
            <w:tcW w:w="6291" w:type="dxa"/>
            <w:tcBorders>
              <w:top w:val="single" w:sz="4" w:space="0" w:color="000000"/>
              <w:left w:val="single" w:sz="4" w:space="0" w:color="000000"/>
              <w:bottom w:val="single" w:sz="4" w:space="0" w:color="000000"/>
              <w:right w:val="single" w:sz="4" w:space="0" w:color="000000"/>
            </w:tcBorders>
            <w:shd w:val="clear" w:color="auto" w:fill="auto"/>
          </w:tcPr>
          <w:p w14:paraId="07BC3452" w14:textId="77777777" w:rsidR="00CA1834" w:rsidRPr="009A0CE5" w:rsidRDefault="00CA1834" w:rsidP="003069B0">
            <w:pPr>
              <w:spacing w:after="120"/>
              <w:jc w:val="both"/>
              <w:rPr>
                <w:color w:val="000000"/>
                <w:sz w:val="24"/>
                <w:szCs w:val="24"/>
              </w:rPr>
            </w:pPr>
          </w:p>
        </w:tc>
      </w:tr>
      <w:tr w:rsidR="00CA1834" w:rsidRPr="009A0CE5" w14:paraId="4E54495C" w14:textId="77777777" w:rsidTr="003069B0">
        <w:tc>
          <w:tcPr>
            <w:tcW w:w="3348" w:type="dxa"/>
            <w:tcBorders>
              <w:top w:val="single" w:sz="4" w:space="0" w:color="000000"/>
              <w:left w:val="single" w:sz="4" w:space="0" w:color="000000"/>
              <w:bottom w:val="single" w:sz="4" w:space="0" w:color="000000"/>
            </w:tcBorders>
            <w:shd w:val="clear" w:color="auto" w:fill="auto"/>
          </w:tcPr>
          <w:p w14:paraId="796624EF" w14:textId="77777777" w:rsidR="00CA1834" w:rsidRPr="009A0CE5" w:rsidRDefault="00CA1834" w:rsidP="003069B0">
            <w:pPr>
              <w:spacing w:after="120"/>
              <w:jc w:val="both"/>
              <w:rPr>
                <w:color w:val="000000"/>
                <w:sz w:val="24"/>
                <w:szCs w:val="24"/>
              </w:rPr>
            </w:pPr>
            <w:r w:rsidRPr="009A0CE5">
              <w:rPr>
                <w:color w:val="000000"/>
                <w:sz w:val="24"/>
                <w:szCs w:val="24"/>
              </w:rPr>
              <w:t xml:space="preserve">Tālruņa Nr. </w:t>
            </w:r>
          </w:p>
        </w:tc>
        <w:tc>
          <w:tcPr>
            <w:tcW w:w="6291" w:type="dxa"/>
            <w:tcBorders>
              <w:top w:val="single" w:sz="4" w:space="0" w:color="000000"/>
              <w:left w:val="single" w:sz="4" w:space="0" w:color="000000"/>
              <w:bottom w:val="single" w:sz="4" w:space="0" w:color="000000"/>
              <w:right w:val="single" w:sz="4" w:space="0" w:color="000000"/>
            </w:tcBorders>
            <w:shd w:val="clear" w:color="auto" w:fill="auto"/>
          </w:tcPr>
          <w:p w14:paraId="5EA3D5F7" w14:textId="77777777" w:rsidR="00CA1834" w:rsidRPr="009A0CE5" w:rsidRDefault="00CA1834" w:rsidP="003069B0">
            <w:pPr>
              <w:spacing w:after="120"/>
              <w:jc w:val="both"/>
              <w:rPr>
                <w:color w:val="000000"/>
                <w:sz w:val="24"/>
                <w:szCs w:val="24"/>
              </w:rPr>
            </w:pPr>
          </w:p>
        </w:tc>
      </w:tr>
    </w:tbl>
    <w:p w14:paraId="128F2617" w14:textId="77777777" w:rsidR="00CA1834" w:rsidRPr="009A0CE5" w:rsidRDefault="00CA1834" w:rsidP="00CA1834">
      <w:pPr>
        <w:spacing w:after="120"/>
        <w:jc w:val="both"/>
        <w:rPr>
          <w:color w:val="000000"/>
        </w:rPr>
      </w:pPr>
    </w:p>
    <w:p w14:paraId="18B507C4" w14:textId="77777777" w:rsidR="00CA1834" w:rsidRPr="009A0CE5" w:rsidRDefault="00CA1834" w:rsidP="00CA1834">
      <w:pPr>
        <w:spacing w:after="120"/>
        <w:jc w:val="both"/>
        <w:rPr>
          <w:color w:val="000000"/>
        </w:rPr>
      </w:pPr>
      <w:r w:rsidRPr="009A0CE5">
        <w:rPr>
          <w:color w:val="000000"/>
        </w:rPr>
        <w:t>Kontaktpersona:</w:t>
      </w:r>
    </w:p>
    <w:tbl>
      <w:tblPr>
        <w:tblStyle w:val="14"/>
        <w:tblW w:w="9639" w:type="dxa"/>
        <w:tblInd w:w="-5" w:type="dxa"/>
        <w:tblBorders>
          <w:top w:val="single" w:sz="4" w:space="0" w:color="000000"/>
          <w:left w:val="single" w:sz="4" w:space="0" w:color="000000"/>
          <w:bottom w:val="single" w:sz="4" w:space="0" w:color="000000"/>
          <w:insideH w:val="single" w:sz="4" w:space="0" w:color="000000"/>
        </w:tblBorders>
        <w:tblLayout w:type="fixed"/>
        <w:tblLook w:val="0000" w:firstRow="0" w:lastRow="0" w:firstColumn="0" w:lastColumn="0" w:noHBand="0" w:noVBand="0"/>
      </w:tblPr>
      <w:tblGrid>
        <w:gridCol w:w="3348"/>
        <w:gridCol w:w="6291"/>
      </w:tblGrid>
      <w:tr w:rsidR="00CA1834" w:rsidRPr="009A0CE5" w14:paraId="120EBCC6" w14:textId="77777777" w:rsidTr="003069B0">
        <w:tc>
          <w:tcPr>
            <w:tcW w:w="3348" w:type="dxa"/>
            <w:tcBorders>
              <w:top w:val="single" w:sz="4" w:space="0" w:color="000000"/>
              <w:left w:val="single" w:sz="4" w:space="0" w:color="000000"/>
              <w:bottom w:val="single" w:sz="4" w:space="0" w:color="000000"/>
            </w:tcBorders>
            <w:shd w:val="clear" w:color="auto" w:fill="auto"/>
          </w:tcPr>
          <w:p w14:paraId="73F7A1A6" w14:textId="77777777" w:rsidR="00CA1834" w:rsidRPr="009A0CE5" w:rsidRDefault="00CA1834" w:rsidP="003069B0">
            <w:pPr>
              <w:spacing w:after="120"/>
              <w:jc w:val="both"/>
              <w:rPr>
                <w:color w:val="000000"/>
                <w:sz w:val="24"/>
                <w:szCs w:val="24"/>
              </w:rPr>
            </w:pPr>
            <w:r w:rsidRPr="009A0CE5">
              <w:rPr>
                <w:color w:val="000000"/>
                <w:sz w:val="24"/>
                <w:szCs w:val="24"/>
              </w:rPr>
              <w:t>Vārds, uzvārds:</w:t>
            </w:r>
          </w:p>
        </w:tc>
        <w:tc>
          <w:tcPr>
            <w:tcW w:w="6291" w:type="dxa"/>
            <w:tcBorders>
              <w:top w:val="single" w:sz="4" w:space="0" w:color="000000"/>
              <w:left w:val="single" w:sz="4" w:space="0" w:color="000000"/>
              <w:bottom w:val="single" w:sz="4" w:space="0" w:color="000000"/>
              <w:right w:val="single" w:sz="4" w:space="0" w:color="000000"/>
            </w:tcBorders>
            <w:shd w:val="clear" w:color="auto" w:fill="auto"/>
          </w:tcPr>
          <w:p w14:paraId="7E014706" w14:textId="77777777" w:rsidR="00CA1834" w:rsidRPr="009A0CE5" w:rsidRDefault="00CA1834" w:rsidP="003069B0">
            <w:pPr>
              <w:spacing w:after="120"/>
              <w:jc w:val="both"/>
              <w:rPr>
                <w:color w:val="000000"/>
                <w:sz w:val="24"/>
                <w:szCs w:val="24"/>
              </w:rPr>
            </w:pPr>
          </w:p>
        </w:tc>
      </w:tr>
      <w:tr w:rsidR="00CA1834" w:rsidRPr="009A0CE5" w14:paraId="5A674B39" w14:textId="77777777" w:rsidTr="003069B0">
        <w:tc>
          <w:tcPr>
            <w:tcW w:w="3348" w:type="dxa"/>
            <w:tcBorders>
              <w:top w:val="single" w:sz="4" w:space="0" w:color="000000"/>
              <w:left w:val="single" w:sz="4" w:space="0" w:color="000000"/>
              <w:bottom w:val="single" w:sz="4" w:space="0" w:color="000000"/>
            </w:tcBorders>
            <w:shd w:val="clear" w:color="auto" w:fill="auto"/>
          </w:tcPr>
          <w:p w14:paraId="5A6CBAB1" w14:textId="77777777" w:rsidR="00CA1834" w:rsidRPr="009A0CE5" w:rsidRDefault="00CA1834" w:rsidP="003069B0">
            <w:pPr>
              <w:spacing w:after="120"/>
              <w:jc w:val="both"/>
              <w:rPr>
                <w:color w:val="000000"/>
                <w:sz w:val="24"/>
                <w:szCs w:val="24"/>
              </w:rPr>
            </w:pPr>
            <w:r w:rsidRPr="009A0CE5">
              <w:rPr>
                <w:color w:val="000000"/>
                <w:sz w:val="24"/>
                <w:szCs w:val="24"/>
              </w:rPr>
              <w:t xml:space="preserve">Telefona numurs: </w:t>
            </w:r>
          </w:p>
        </w:tc>
        <w:tc>
          <w:tcPr>
            <w:tcW w:w="6291" w:type="dxa"/>
            <w:tcBorders>
              <w:top w:val="single" w:sz="4" w:space="0" w:color="000000"/>
              <w:left w:val="single" w:sz="4" w:space="0" w:color="000000"/>
              <w:bottom w:val="single" w:sz="4" w:space="0" w:color="000000"/>
              <w:right w:val="single" w:sz="4" w:space="0" w:color="000000"/>
            </w:tcBorders>
            <w:shd w:val="clear" w:color="auto" w:fill="auto"/>
          </w:tcPr>
          <w:p w14:paraId="1842EC13" w14:textId="77777777" w:rsidR="00CA1834" w:rsidRPr="009A0CE5" w:rsidRDefault="00CA1834" w:rsidP="003069B0">
            <w:pPr>
              <w:spacing w:after="120"/>
              <w:jc w:val="both"/>
              <w:rPr>
                <w:color w:val="000000"/>
                <w:sz w:val="24"/>
                <w:szCs w:val="24"/>
              </w:rPr>
            </w:pPr>
          </w:p>
        </w:tc>
      </w:tr>
      <w:tr w:rsidR="00CA1834" w:rsidRPr="009A0CE5" w14:paraId="7C045532" w14:textId="77777777" w:rsidTr="003069B0">
        <w:tc>
          <w:tcPr>
            <w:tcW w:w="3348" w:type="dxa"/>
            <w:tcBorders>
              <w:top w:val="single" w:sz="4" w:space="0" w:color="000000"/>
              <w:left w:val="single" w:sz="4" w:space="0" w:color="000000"/>
              <w:bottom w:val="single" w:sz="4" w:space="0" w:color="000000"/>
            </w:tcBorders>
            <w:shd w:val="clear" w:color="auto" w:fill="auto"/>
          </w:tcPr>
          <w:p w14:paraId="47BDBDFF" w14:textId="77777777" w:rsidR="00CA1834" w:rsidRPr="009A0CE5" w:rsidRDefault="00CA1834" w:rsidP="003069B0">
            <w:pPr>
              <w:spacing w:after="120"/>
              <w:jc w:val="both"/>
              <w:rPr>
                <w:color w:val="000000"/>
                <w:sz w:val="24"/>
                <w:szCs w:val="24"/>
              </w:rPr>
            </w:pPr>
            <w:r w:rsidRPr="009A0CE5">
              <w:rPr>
                <w:color w:val="000000"/>
                <w:sz w:val="24"/>
                <w:szCs w:val="24"/>
              </w:rPr>
              <w:t>e-pasta adrese*:</w:t>
            </w:r>
          </w:p>
        </w:tc>
        <w:tc>
          <w:tcPr>
            <w:tcW w:w="6291" w:type="dxa"/>
            <w:tcBorders>
              <w:top w:val="single" w:sz="4" w:space="0" w:color="000000"/>
              <w:left w:val="single" w:sz="4" w:space="0" w:color="000000"/>
              <w:bottom w:val="single" w:sz="4" w:space="0" w:color="000000"/>
              <w:right w:val="single" w:sz="4" w:space="0" w:color="000000"/>
            </w:tcBorders>
            <w:shd w:val="clear" w:color="auto" w:fill="auto"/>
          </w:tcPr>
          <w:p w14:paraId="552EB5E1" w14:textId="77777777" w:rsidR="00CA1834" w:rsidRPr="009A0CE5" w:rsidRDefault="00CA1834" w:rsidP="003069B0">
            <w:pPr>
              <w:spacing w:after="120"/>
              <w:jc w:val="both"/>
              <w:rPr>
                <w:color w:val="000000"/>
                <w:sz w:val="24"/>
                <w:szCs w:val="24"/>
              </w:rPr>
            </w:pPr>
          </w:p>
        </w:tc>
      </w:tr>
    </w:tbl>
    <w:p w14:paraId="4D4564E9" w14:textId="77777777" w:rsidR="00CA1834" w:rsidRPr="009A0CE5" w:rsidRDefault="00CA1834" w:rsidP="00CA1834">
      <w:pPr>
        <w:ind w:right="-6"/>
        <w:jc w:val="both"/>
      </w:pPr>
    </w:p>
    <w:p w14:paraId="385C7AA6" w14:textId="567AD445" w:rsidR="002D1298" w:rsidRPr="009A0CE5" w:rsidRDefault="00CA1834" w:rsidP="00FD7DE3">
      <w:pPr>
        <w:spacing w:line="276" w:lineRule="auto"/>
        <w:ind w:left="-270"/>
        <w:jc w:val="both"/>
      </w:pPr>
      <w:r w:rsidRPr="009A0CE5">
        <w:t>ar šī pieteikuma iesniegšanu piesakos/-āmies piedalīties iepirkum</w:t>
      </w:r>
      <w:r w:rsidR="002D1298" w:rsidRPr="009A0CE5">
        <w:t>ā</w:t>
      </w:r>
      <w:r w:rsidR="00AB2C84" w:rsidRPr="009A0CE5">
        <w:t xml:space="preserve"> </w:t>
      </w:r>
      <w:bookmarkStart w:id="11" w:name="_Hlk175053487"/>
      <w:r w:rsidR="006F4A2F" w:rsidRPr="009A0CE5">
        <w:rPr>
          <w:b/>
          <w:bCs/>
        </w:rPr>
        <w:t>“Riteņkrēsla transportēšanas velosipēda un pārgājieniem piemērota saliekamā pasīvā riteņkrēsla iegāde un piegāde”</w:t>
      </w:r>
      <w:r w:rsidRPr="009A0CE5">
        <w:rPr>
          <w:b/>
          <w:bCs/>
        </w:rPr>
        <w:t>,</w:t>
      </w:r>
      <w:r w:rsidR="003B03BD" w:rsidRPr="009A0CE5">
        <w:rPr>
          <w:b/>
          <w:bCs/>
          <w:i/>
          <w:iCs/>
        </w:rPr>
        <w:t xml:space="preserve"> </w:t>
      </w:r>
      <w:r w:rsidRPr="009A0CE5">
        <w:rPr>
          <w:b/>
          <w:bCs/>
          <w:iCs/>
        </w:rPr>
        <w:t xml:space="preserve">ID Nr.  </w:t>
      </w:r>
      <w:r w:rsidR="00AB2C84" w:rsidRPr="009A0CE5">
        <w:rPr>
          <w:b/>
          <w:bCs/>
        </w:rPr>
        <w:t>RPR/2024/1/AH</w:t>
      </w:r>
      <w:r w:rsidR="00C27FCA">
        <w:rPr>
          <w:b/>
          <w:bCs/>
        </w:rPr>
        <w:t>T</w:t>
      </w:r>
      <w:r w:rsidR="002D1298" w:rsidRPr="009A0CE5">
        <w:t>.</w:t>
      </w:r>
    </w:p>
    <w:bookmarkEnd w:id="11"/>
    <w:p w14:paraId="1A5943EC" w14:textId="22DE0AA9" w:rsidR="002D1298" w:rsidRPr="009A0CE5" w:rsidRDefault="002D1298" w:rsidP="00CA1834">
      <w:pPr>
        <w:ind w:right="-6"/>
        <w:jc w:val="both"/>
      </w:pPr>
    </w:p>
    <w:p w14:paraId="7A3D2152" w14:textId="5AC92AC5" w:rsidR="00CA1834" w:rsidRPr="009A0CE5" w:rsidRDefault="002D1298" w:rsidP="00CA1834">
      <w:pPr>
        <w:ind w:right="-6"/>
        <w:jc w:val="both"/>
        <w:rPr>
          <w:b/>
          <w:bCs/>
          <w:color w:val="000000"/>
          <w:bdr w:val="none" w:sz="0" w:space="0" w:color="auto" w:frame="1"/>
          <w:lang w:eastAsia="en-GB"/>
        </w:rPr>
      </w:pPr>
      <w:r w:rsidRPr="009A0CE5">
        <w:t>A</w:t>
      </w:r>
      <w:r w:rsidR="00CA1834" w:rsidRPr="009A0CE5">
        <w:t>r šo apliecinām, ka:</w:t>
      </w:r>
    </w:p>
    <w:p w14:paraId="16344F76" w14:textId="0C6B0C8D" w:rsidR="00CA1834" w:rsidRPr="009A0CE5" w:rsidRDefault="00CA1834" w:rsidP="00CA1834">
      <w:pPr>
        <w:pStyle w:val="Sarakstarindkopa"/>
        <w:numPr>
          <w:ilvl w:val="0"/>
          <w:numId w:val="12"/>
        </w:numPr>
        <w:pBdr>
          <w:top w:val="nil"/>
          <w:left w:val="nil"/>
          <w:bottom w:val="nil"/>
          <w:right w:val="nil"/>
          <w:between w:val="nil"/>
        </w:pBdr>
        <w:tabs>
          <w:tab w:val="left" w:pos="426"/>
        </w:tabs>
        <w:spacing w:before="120" w:after="120" w:line="240" w:lineRule="auto"/>
        <w:ind w:left="425" w:hanging="425"/>
        <w:contextualSpacing w:val="0"/>
        <w:jc w:val="both"/>
        <w:rPr>
          <w:rFonts w:ascii="Times New Roman" w:hAnsi="Times New Roman" w:cs="Times New Roman"/>
          <w:sz w:val="24"/>
          <w:szCs w:val="24"/>
        </w:rPr>
      </w:pPr>
      <w:r w:rsidRPr="009A0CE5">
        <w:rPr>
          <w:rFonts w:ascii="Times New Roman" w:hAnsi="Times New Roman" w:cs="Times New Roman"/>
          <w:sz w:val="24"/>
          <w:szCs w:val="24"/>
        </w:rPr>
        <w:t>piekrīt</w:t>
      </w:r>
      <w:r w:rsidR="005860F3" w:rsidRPr="009A0CE5">
        <w:rPr>
          <w:rFonts w:ascii="Times New Roman" w:hAnsi="Times New Roman" w:cs="Times New Roman"/>
          <w:sz w:val="24"/>
          <w:szCs w:val="24"/>
        </w:rPr>
        <w:t>am</w:t>
      </w:r>
      <w:r w:rsidRPr="009A0CE5">
        <w:rPr>
          <w:rFonts w:ascii="Times New Roman" w:hAnsi="Times New Roman" w:cs="Times New Roman"/>
          <w:sz w:val="24"/>
          <w:szCs w:val="24"/>
        </w:rPr>
        <w:t xml:space="preserve"> iepirkuma noteikumiem un garantē</w:t>
      </w:r>
      <w:r w:rsidR="005860F3" w:rsidRPr="009A0CE5">
        <w:rPr>
          <w:rFonts w:ascii="Times New Roman" w:hAnsi="Times New Roman" w:cs="Times New Roman"/>
          <w:sz w:val="24"/>
          <w:szCs w:val="24"/>
        </w:rPr>
        <w:t>jam</w:t>
      </w:r>
      <w:r w:rsidRPr="009A0CE5">
        <w:rPr>
          <w:rFonts w:ascii="Times New Roman" w:hAnsi="Times New Roman" w:cs="Times New Roman"/>
          <w:sz w:val="24"/>
          <w:szCs w:val="24"/>
        </w:rPr>
        <w:t xml:space="preserve"> iepirkuma nolikuma, tehniskās specifikācijas un iepirkuma līguma projektā noteikto saistību realizāciju;</w:t>
      </w:r>
    </w:p>
    <w:p w14:paraId="6FD92154" w14:textId="4C5EFA6A" w:rsidR="00CA1834" w:rsidRPr="009A0CE5" w:rsidRDefault="005860F3" w:rsidP="00CA1834">
      <w:pPr>
        <w:pStyle w:val="Sarakstarindkopa"/>
        <w:numPr>
          <w:ilvl w:val="0"/>
          <w:numId w:val="12"/>
        </w:numPr>
        <w:pBdr>
          <w:top w:val="nil"/>
          <w:left w:val="nil"/>
          <w:bottom w:val="nil"/>
          <w:right w:val="nil"/>
          <w:between w:val="nil"/>
        </w:pBdr>
        <w:tabs>
          <w:tab w:val="left" w:pos="426"/>
        </w:tabs>
        <w:spacing w:before="120" w:after="120" w:line="240" w:lineRule="auto"/>
        <w:ind w:left="425" w:hanging="425"/>
        <w:contextualSpacing w:val="0"/>
        <w:jc w:val="both"/>
        <w:rPr>
          <w:rFonts w:ascii="Times New Roman" w:hAnsi="Times New Roman" w:cs="Times New Roman"/>
          <w:sz w:val="24"/>
          <w:szCs w:val="24"/>
        </w:rPr>
      </w:pPr>
      <w:r w:rsidRPr="009A0CE5">
        <w:rPr>
          <w:rFonts w:ascii="Times New Roman" w:hAnsi="Times New Roman" w:cs="Times New Roman"/>
          <w:sz w:val="24"/>
          <w:szCs w:val="24"/>
        </w:rPr>
        <w:t xml:space="preserve">mūsu rīcībā </w:t>
      </w:r>
      <w:r w:rsidR="00CA1834" w:rsidRPr="009A0CE5">
        <w:rPr>
          <w:rFonts w:ascii="Times New Roman" w:hAnsi="Times New Roman" w:cs="Times New Roman"/>
          <w:sz w:val="24"/>
          <w:szCs w:val="24"/>
        </w:rPr>
        <w:t>ir pietiekami finanšu un tehniskie resursi iepirkuma līguma izpildei;</w:t>
      </w:r>
    </w:p>
    <w:p w14:paraId="77E08DF2" w14:textId="77777777" w:rsidR="00CA1834" w:rsidRPr="009A0CE5" w:rsidRDefault="00CA1834" w:rsidP="00CA1834">
      <w:pPr>
        <w:pStyle w:val="Sarakstarindkopa"/>
        <w:numPr>
          <w:ilvl w:val="0"/>
          <w:numId w:val="12"/>
        </w:numPr>
        <w:pBdr>
          <w:top w:val="nil"/>
          <w:left w:val="nil"/>
          <w:bottom w:val="nil"/>
          <w:right w:val="nil"/>
          <w:between w:val="nil"/>
        </w:pBdr>
        <w:tabs>
          <w:tab w:val="left" w:pos="426"/>
        </w:tabs>
        <w:spacing w:before="120" w:after="120" w:line="240" w:lineRule="auto"/>
        <w:ind w:left="425" w:hanging="425"/>
        <w:contextualSpacing w:val="0"/>
        <w:jc w:val="both"/>
        <w:rPr>
          <w:rFonts w:ascii="Times New Roman" w:hAnsi="Times New Roman" w:cs="Times New Roman"/>
          <w:sz w:val="24"/>
          <w:szCs w:val="24"/>
        </w:rPr>
      </w:pPr>
      <w:r w:rsidRPr="009A0CE5">
        <w:rPr>
          <w:rFonts w:ascii="Times New Roman" w:hAnsi="Times New Roman" w:cs="Times New Roman"/>
          <w:sz w:val="24"/>
          <w:szCs w:val="24"/>
        </w:rPr>
        <w:t>visa piedāvājumā ietvertā informācija ir patiesa un pretendents neliks šķēršļus tās pārbaudei;</w:t>
      </w:r>
    </w:p>
    <w:p w14:paraId="7CB2759F" w14:textId="77777777" w:rsidR="00CA1834" w:rsidRPr="009A0CE5" w:rsidRDefault="00CA1834" w:rsidP="00CA1834">
      <w:pPr>
        <w:pStyle w:val="Sarakstarindkopa"/>
        <w:numPr>
          <w:ilvl w:val="0"/>
          <w:numId w:val="12"/>
        </w:numPr>
        <w:pBdr>
          <w:top w:val="nil"/>
          <w:left w:val="nil"/>
          <w:bottom w:val="nil"/>
          <w:right w:val="nil"/>
          <w:between w:val="nil"/>
        </w:pBdr>
        <w:tabs>
          <w:tab w:val="left" w:pos="426"/>
        </w:tabs>
        <w:spacing w:before="120" w:after="120" w:line="240" w:lineRule="auto"/>
        <w:ind w:left="425" w:hanging="425"/>
        <w:contextualSpacing w:val="0"/>
        <w:jc w:val="both"/>
        <w:rPr>
          <w:rFonts w:ascii="Times New Roman" w:hAnsi="Times New Roman" w:cs="Times New Roman"/>
          <w:sz w:val="24"/>
          <w:szCs w:val="24"/>
        </w:rPr>
      </w:pPr>
      <w:r w:rsidRPr="009A0CE5">
        <w:rPr>
          <w:rFonts w:ascii="Times New Roman" w:hAnsi="Times New Roman" w:cs="Times New Roman"/>
          <w:sz w:val="24"/>
          <w:szCs w:val="24"/>
        </w:rPr>
        <w:t>šis piedāvājums sagatavots neatkarīgi no citiem pretendentiem, tajā skaitā, pretendents ir iesniedzis piedāvājumu neatkarīgi no konkurentiem un bez konsultācijām, līgumiem vai vienošanām, vai cita veida saziņas ar konkurentiem;</w:t>
      </w:r>
    </w:p>
    <w:p w14:paraId="65574693" w14:textId="6571C20F" w:rsidR="00CA1834" w:rsidRPr="009A0CE5" w:rsidRDefault="005860F3" w:rsidP="00CA1834">
      <w:pPr>
        <w:pStyle w:val="Sarakstarindkopa"/>
        <w:numPr>
          <w:ilvl w:val="0"/>
          <w:numId w:val="12"/>
        </w:numPr>
        <w:pBdr>
          <w:top w:val="nil"/>
          <w:left w:val="nil"/>
          <w:bottom w:val="nil"/>
          <w:right w:val="nil"/>
          <w:between w:val="nil"/>
        </w:pBdr>
        <w:tabs>
          <w:tab w:val="left" w:pos="426"/>
        </w:tabs>
        <w:spacing w:before="120" w:after="120" w:line="240" w:lineRule="auto"/>
        <w:ind w:left="425" w:hanging="425"/>
        <w:contextualSpacing w:val="0"/>
        <w:jc w:val="both"/>
        <w:rPr>
          <w:rFonts w:ascii="Times New Roman" w:hAnsi="Times New Roman" w:cs="Times New Roman"/>
          <w:sz w:val="24"/>
          <w:szCs w:val="24"/>
        </w:rPr>
      </w:pPr>
      <w:r w:rsidRPr="009A0CE5">
        <w:rPr>
          <w:rFonts w:ascii="Times New Roman" w:hAnsi="Times New Roman" w:cs="Times New Roman"/>
          <w:sz w:val="24"/>
          <w:szCs w:val="24"/>
        </w:rPr>
        <w:t>neesam</w:t>
      </w:r>
      <w:r w:rsidR="00CA1834" w:rsidRPr="009A0CE5">
        <w:rPr>
          <w:rFonts w:ascii="Times New Roman" w:hAnsi="Times New Roman" w:cs="Times New Roman"/>
          <w:sz w:val="24"/>
          <w:szCs w:val="24"/>
        </w:rPr>
        <w:t xml:space="preserve"> apzināti, tieši vai netieši atklājis un neatklās piedāvājuma noteikumus nevienam konkurentam pirms oficiālā piedāvājumu atvēršanas datuma un laika vai līguma slēgšanas tiesību piešķiršanas;</w:t>
      </w:r>
    </w:p>
    <w:p w14:paraId="603B724E" w14:textId="79A4B1D0" w:rsidR="00CA1834" w:rsidRPr="009A0CE5" w:rsidRDefault="002D1298" w:rsidP="00CA1834">
      <w:pPr>
        <w:pStyle w:val="Sarakstarindkopa"/>
        <w:numPr>
          <w:ilvl w:val="0"/>
          <w:numId w:val="12"/>
        </w:numPr>
        <w:pBdr>
          <w:top w:val="nil"/>
          <w:left w:val="nil"/>
          <w:bottom w:val="nil"/>
          <w:right w:val="nil"/>
          <w:between w:val="nil"/>
        </w:pBdr>
        <w:tabs>
          <w:tab w:val="left" w:pos="426"/>
        </w:tabs>
        <w:spacing w:before="120" w:after="120" w:line="240" w:lineRule="auto"/>
        <w:ind w:left="425" w:hanging="425"/>
        <w:contextualSpacing w:val="0"/>
        <w:jc w:val="both"/>
        <w:rPr>
          <w:rFonts w:ascii="Times New Roman" w:hAnsi="Times New Roman" w:cs="Times New Roman"/>
          <w:sz w:val="24"/>
          <w:szCs w:val="24"/>
        </w:rPr>
      </w:pPr>
      <w:r w:rsidRPr="009A0CE5">
        <w:rPr>
          <w:rFonts w:ascii="Times New Roman" w:hAnsi="Times New Roman" w:cs="Times New Roman"/>
          <w:sz w:val="24"/>
          <w:szCs w:val="24"/>
        </w:rPr>
        <w:t xml:space="preserve">esam </w:t>
      </w:r>
      <w:r w:rsidR="00CA1834" w:rsidRPr="009A0CE5">
        <w:rPr>
          <w:rFonts w:ascii="Times New Roman" w:hAnsi="Times New Roman" w:cs="Times New Roman"/>
          <w:sz w:val="24"/>
          <w:szCs w:val="24"/>
        </w:rPr>
        <w:t>informēt</w:t>
      </w:r>
      <w:r w:rsidRPr="009A0CE5">
        <w:rPr>
          <w:rFonts w:ascii="Times New Roman" w:hAnsi="Times New Roman" w:cs="Times New Roman"/>
          <w:sz w:val="24"/>
          <w:szCs w:val="24"/>
        </w:rPr>
        <w:t>i</w:t>
      </w:r>
      <w:r w:rsidR="00CA1834" w:rsidRPr="009A0CE5">
        <w:rPr>
          <w:rFonts w:ascii="Times New Roman" w:hAnsi="Times New Roman" w:cs="Times New Roman"/>
          <w:sz w:val="24"/>
          <w:szCs w:val="24"/>
        </w:rPr>
        <w:t xml:space="preserve"> un apzinā</w:t>
      </w:r>
      <w:r w:rsidRPr="009A0CE5">
        <w:rPr>
          <w:rFonts w:ascii="Times New Roman" w:hAnsi="Times New Roman" w:cs="Times New Roman"/>
          <w:sz w:val="24"/>
          <w:szCs w:val="24"/>
        </w:rPr>
        <w:t>mies</w:t>
      </w:r>
      <w:r w:rsidR="00CA1834" w:rsidRPr="009A0CE5">
        <w:rPr>
          <w:rFonts w:ascii="Times New Roman" w:hAnsi="Times New Roman" w:cs="Times New Roman"/>
          <w:sz w:val="24"/>
          <w:szCs w:val="24"/>
        </w:rPr>
        <w:t>, ka Pasūtītājs apstrādās pretendenta piedāvājumā iekļautos personas datus tādā apjomā, kādā nepieciešams personas datu apstrādes mērķa realizācijai – lai veiktu nepieciešamās darbības Iepirkuma nodrošināšanai;</w:t>
      </w:r>
    </w:p>
    <w:p w14:paraId="639D12AB" w14:textId="3E466249" w:rsidR="00CA1834" w:rsidRPr="009A0CE5" w:rsidRDefault="00CA1834" w:rsidP="00CA1834">
      <w:pPr>
        <w:pStyle w:val="Sarakstarindkopa"/>
        <w:numPr>
          <w:ilvl w:val="0"/>
          <w:numId w:val="12"/>
        </w:numPr>
        <w:pBdr>
          <w:top w:val="nil"/>
          <w:left w:val="nil"/>
          <w:bottom w:val="nil"/>
          <w:right w:val="nil"/>
          <w:between w:val="nil"/>
        </w:pBdr>
        <w:tabs>
          <w:tab w:val="left" w:pos="426"/>
        </w:tabs>
        <w:spacing w:before="120" w:after="120" w:line="240" w:lineRule="auto"/>
        <w:ind w:left="425" w:hanging="425"/>
        <w:contextualSpacing w:val="0"/>
        <w:jc w:val="both"/>
        <w:rPr>
          <w:rFonts w:ascii="Times New Roman" w:hAnsi="Times New Roman" w:cs="Times New Roman"/>
          <w:sz w:val="24"/>
          <w:szCs w:val="24"/>
        </w:rPr>
      </w:pPr>
      <w:r w:rsidRPr="009A0CE5">
        <w:rPr>
          <w:rFonts w:ascii="Times New Roman" w:eastAsia="Times New Roman" w:hAnsi="Times New Roman" w:cs="Times New Roman"/>
          <w:sz w:val="24"/>
          <w:szCs w:val="24"/>
        </w:rPr>
        <w:lastRenderedPageBreak/>
        <w:t>visu savā piedāvājumā norādīto fizisko personu (tai skaitā no visu personu apvienības biedru neatkarīgi no savstarpējo attiecību tiesiskā rakstura, kā arī visu apakšuzņēmēju, ja tādi tiek piesaistīti, speciālistiem, darbiniekiem, kontaktpersonām u.c.) datu apstrādei, kuru veiks Pasūtītājs gan Iepirkumā, gan līguma izpildē, ja ar pretendentu tiks noslēgts iepirkuma līgums, ir nodrošināts personas datu apstrādes tiesiskais pamats normatīvajos aktos noteiktajā kārtībā;</w:t>
      </w:r>
    </w:p>
    <w:p w14:paraId="1BE21F63" w14:textId="77777777" w:rsidR="00CA1834" w:rsidRPr="009A0CE5" w:rsidRDefault="00CA1834" w:rsidP="00CA1834">
      <w:pPr>
        <w:pStyle w:val="Sarakstarindkopa"/>
        <w:numPr>
          <w:ilvl w:val="0"/>
          <w:numId w:val="12"/>
        </w:numPr>
        <w:pBdr>
          <w:top w:val="nil"/>
          <w:left w:val="nil"/>
          <w:bottom w:val="nil"/>
          <w:right w:val="nil"/>
          <w:between w:val="nil"/>
        </w:pBdr>
        <w:tabs>
          <w:tab w:val="left" w:pos="426"/>
        </w:tabs>
        <w:spacing w:before="120" w:after="120" w:line="240" w:lineRule="auto"/>
        <w:ind w:left="425" w:hanging="425"/>
        <w:contextualSpacing w:val="0"/>
        <w:jc w:val="both"/>
        <w:rPr>
          <w:rFonts w:ascii="Times New Roman" w:hAnsi="Times New Roman" w:cs="Times New Roman"/>
          <w:sz w:val="24"/>
          <w:szCs w:val="24"/>
        </w:rPr>
      </w:pPr>
      <w:r w:rsidRPr="009A0CE5">
        <w:rPr>
          <w:rFonts w:ascii="Times New Roman" w:hAnsi="Times New Roman" w:cs="Times New Roman"/>
          <w:sz w:val="24"/>
          <w:szCs w:val="24"/>
        </w:rPr>
        <w:t>norādītā elektroniskā pasta adrese ir Pretendenta oficiālā elektroniskā pasta adrese un uz norādīto elektroniskā pasta adresi Pretendents saņems Pasūtītāja nosūtīto saraksti ar drošu elektronisko parakstu iepirkuma ietvaros;</w:t>
      </w:r>
    </w:p>
    <w:p w14:paraId="4CDAD6B5" w14:textId="318CFD6A" w:rsidR="00CA1834" w:rsidRPr="009A0CE5" w:rsidRDefault="006F4A2F" w:rsidP="00CA1834">
      <w:pPr>
        <w:pStyle w:val="Sarakstarindkopa"/>
        <w:numPr>
          <w:ilvl w:val="0"/>
          <w:numId w:val="12"/>
        </w:numPr>
        <w:pBdr>
          <w:top w:val="nil"/>
          <w:left w:val="nil"/>
          <w:bottom w:val="nil"/>
          <w:right w:val="nil"/>
          <w:between w:val="nil"/>
        </w:pBdr>
        <w:tabs>
          <w:tab w:val="left" w:pos="426"/>
        </w:tabs>
        <w:spacing w:before="120" w:after="120" w:line="240" w:lineRule="auto"/>
        <w:ind w:left="425" w:hanging="425"/>
        <w:contextualSpacing w:val="0"/>
        <w:jc w:val="both"/>
        <w:rPr>
          <w:rFonts w:ascii="Times New Roman" w:hAnsi="Times New Roman" w:cs="Times New Roman"/>
          <w:sz w:val="24"/>
          <w:szCs w:val="24"/>
        </w:rPr>
      </w:pPr>
      <w:r w:rsidRPr="009A0CE5">
        <w:rPr>
          <w:rFonts w:ascii="Times New Roman" w:hAnsi="Times New Roman" w:cs="Times New Roman"/>
          <w:sz w:val="24"/>
          <w:szCs w:val="24"/>
        </w:rPr>
        <w:t xml:space="preserve">Līguma </w:t>
      </w:r>
      <w:r w:rsidR="00CA1834" w:rsidRPr="009A0CE5">
        <w:rPr>
          <w:rFonts w:ascii="Times New Roman" w:hAnsi="Times New Roman" w:cs="Times New Roman"/>
          <w:sz w:val="24"/>
          <w:szCs w:val="24"/>
        </w:rPr>
        <w:t>izpildē piesaistīs apakšuzņēmēju/-us  ______________________, nodot _____________ darba daļu _________ (norādīt procentus) apmērā (aizpilda, ja attiecināms, ja nav attiecināms norāda n/a</w:t>
      </w:r>
    </w:p>
    <w:p w14:paraId="026BAB02" w14:textId="77777777" w:rsidR="00CA1834" w:rsidRPr="009A0CE5" w:rsidRDefault="00CA1834" w:rsidP="00CA1834">
      <w:pPr>
        <w:spacing w:after="120"/>
        <w:jc w:val="both"/>
        <w:rPr>
          <w:color w:val="000000"/>
        </w:rPr>
      </w:pPr>
      <w:r w:rsidRPr="009A0CE5">
        <w:rPr>
          <w:color w:val="000000"/>
        </w:rPr>
        <w:t>Pretendents atbilst (</w:t>
      </w:r>
      <w:r w:rsidRPr="009A0CE5">
        <w:rPr>
          <w:i/>
          <w:color w:val="000000"/>
        </w:rPr>
        <w:t>atzīmē atbilstošo</w:t>
      </w:r>
      <w:r w:rsidRPr="009A0CE5">
        <w:rPr>
          <w:color w:val="000000"/>
        </w:rPr>
        <w:t>):</w:t>
      </w:r>
    </w:p>
    <w:tbl>
      <w:tblPr>
        <w:tblStyle w:val="13"/>
        <w:tblW w:w="962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00" w:firstRow="0" w:lastRow="0" w:firstColumn="0" w:lastColumn="0" w:noHBand="0" w:noVBand="1"/>
      </w:tblPr>
      <w:tblGrid>
        <w:gridCol w:w="3368"/>
        <w:gridCol w:w="3142"/>
        <w:gridCol w:w="3118"/>
      </w:tblGrid>
      <w:tr w:rsidR="00CA1834" w:rsidRPr="009A0CE5" w14:paraId="1A087C1A" w14:textId="77777777" w:rsidTr="003069B0">
        <w:tc>
          <w:tcPr>
            <w:tcW w:w="3369" w:type="dxa"/>
            <w:tcBorders>
              <w:top w:val="single" w:sz="8" w:space="0" w:color="000000"/>
              <w:left w:val="single" w:sz="8" w:space="0" w:color="000000"/>
              <w:bottom w:val="single" w:sz="8" w:space="0" w:color="000000"/>
              <w:right w:val="single" w:sz="8" w:space="0" w:color="000000"/>
            </w:tcBorders>
            <w:shd w:val="clear" w:color="auto" w:fill="EEECE1"/>
          </w:tcPr>
          <w:p w14:paraId="778C299D" w14:textId="77777777" w:rsidR="00CA1834" w:rsidRPr="009A0CE5" w:rsidRDefault="00CA1834" w:rsidP="003069B0">
            <w:pPr>
              <w:spacing w:after="120"/>
              <w:jc w:val="both"/>
              <w:rPr>
                <w:color w:val="000000"/>
                <w:sz w:val="24"/>
                <w:szCs w:val="24"/>
              </w:rPr>
            </w:pPr>
            <w:r w:rsidRPr="009A0CE5">
              <w:rPr>
                <w:color w:val="000000"/>
                <w:sz w:val="24"/>
                <w:szCs w:val="24"/>
              </w:rPr>
              <w:t>Atbilstība:</w:t>
            </w:r>
          </w:p>
        </w:tc>
        <w:tc>
          <w:tcPr>
            <w:tcW w:w="3142" w:type="dxa"/>
            <w:tcBorders>
              <w:top w:val="single" w:sz="8" w:space="0" w:color="000000"/>
              <w:left w:val="single" w:sz="8" w:space="0" w:color="000000"/>
              <w:bottom w:val="single" w:sz="8" w:space="0" w:color="000000"/>
              <w:right w:val="single" w:sz="8" w:space="0" w:color="000000"/>
            </w:tcBorders>
            <w:shd w:val="clear" w:color="auto" w:fill="EEECE1"/>
          </w:tcPr>
          <w:p w14:paraId="57256D96" w14:textId="77777777" w:rsidR="00CA1834" w:rsidRPr="009A0CE5" w:rsidRDefault="00CA1834" w:rsidP="003069B0">
            <w:pPr>
              <w:spacing w:after="120"/>
              <w:jc w:val="center"/>
              <w:rPr>
                <w:color w:val="000000"/>
                <w:sz w:val="24"/>
                <w:szCs w:val="24"/>
              </w:rPr>
            </w:pPr>
            <w:r w:rsidRPr="009A0CE5">
              <w:rPr>
                <w:color w:val="000000"/>
                <w:sz w:val="24"/>
                <w:szCs w:val="24"/>
              </w:rPr>
              <w:t>Jā</w:t>
            </w:r>
          </w:p>
        </w:tc>
        <w:tc>
          <w:tcPr>
            <w:tcW w:w="3118" w:type="dxa"/>
            <w:tcBorders>
              <w:top w:val="single" w:sz="8" w:space="0" w:color="000000"/>
              <w:left w:val="single" w:sz="8" w:space="0" w:color="000000"/>
              <w:bottom w:val="single" w:sz="8" w:space="0" w:color="000000"/>
              <w:right w:val="single" w:sz="8" w:space="0" w:color="000000"/>
            </w:tcBorders>
            <w:shd w:val="clear" w:color="auto" w:fill="EEECE1"/>
          </w:tcPr>
          <w:p w14:paraId="51EA0682" w14:textId="77777777" w:rsidR="00CA1834" w:rsidRPr="009A0CE5" w:rsidRDefault="00CA1834" w:rsidP="003069B0">
            <w:pPr>
              <w:spacing w:after="120"/>
              <w:jc w:val="center"/>
              <w:rPr>
                <w:color w:val="000000"/>
                <w:sz w:val="24"/>
                <w:szCs w:val="24"/>
              </w:rPr>
            </w:pPr>
            <w:r w:rsidRPr="009A0CE5">
              <w:rPr>
                <w:color w:val="000000"/>
                <w:sz w:val="24"/>
                <w:szCs w:val="24"/>
              </w:rPr>
              <w:t>Nē</w:t>
            </w:r>
          </w:p>
        </w:tc>
      </w:tr>
      <w:tr w:rsidR="00CA1834" w:rsidRPr="009A0CE5" w14:paraId="6834E942" w14:textId="77777777" w:rsidTr="003069B0">
        <w:tc>
          <w:tcPr>
            <w:tcW w:w="3369" w:type="dxa"/>
            <w:tcBorders>
              <w:top w:val="single" w:sz="8" w:space="0" w:color="000000"/>
              <w:left w:val="single" w:sz="8" w:space="0" w:color="000000"/>
              <w:bottom w:val="single" w:sz="8" w:space="0" w:color="000000"/>
              <w:right w:val="single" w:sz="8" w:space="0" w:color="000000"/>
            </w:tcBorders>
            <w:shd w:val="clear" w:color="auto" w:fill="auto"/>
          </w:tcPr>
          <w:p w14:paraId="528DA0E0" w14:textId="77777777" w:rsidR="00CA1834" w:rsidRPr="009A0CE5" w:rsidRDefault="00CA1834" w:rsidP="003069B0">
            <w:pPr>
              <w:spacing w:after="120"/>
              <w:jc w:val="both"/>
              <w:rPr>
                <w:color w:val="000000"/>
                <w:sz w:val="24"/>
                <w:szCs w:val="24"/>
              </w:rPr>
            </w:pPr>
            <w:r w:rsidRPr="009A0CE5">
              <w:rPr>
                <w:color w:val="000000"/>
                <w:sz w:val="24"/>
                <w:szCs w:val="24"/>
              </w:rPr>
              <w:t>Mazā uzņēmuma statusam</w:t>
            </w:r>
            <w:r w:rsidRPr="009A0CE5">
              <w:rPr>
                <w:color w:val="000000"/>
                <w:sz w:val="24"/>
                <w:szCs w:val="24"/>
                <w:vertAlign w:val="superscript"/>
              </w:rPr>
              <w:footnoteReference w:id="3"/>
            </w:r>
          </w:p>
        </w:tc>
        <w:tc>
          <w:tcPr>
            <w:tcW w:w="3142" w:type="dxa"/>
            <w:tcBorders>
              <w:top w:val="single" w:sz="8" w:space="0" w:color="000000"/>
              <w:left w:val="single" w:sz="8" w:space="0" w:color="000000"/>
              <w:bottom w:val="single" w:sz="8" w:space="0" w:color="000000"/>
              <w:right w:val="single" w:sz="8" w:space="0" w:color="000000"/>
            </w:tcBorders>
            <w:shd w:val="clear" w:color="auto" w:fill="auto"/>
          </w:tcPr>
          <w:p w14:paraId="1E618A64" w14:textId="77777777" w:rsidR="00CA1834" w:rsidRPr="009A0CE5" w:rsidRDefault="00CA1834" w:rsidP="003069B0">
            <w:pPr>
              <w:spacing w:after="120"/>
              <w:jc w:val="both"/>
              <w:rPr>
                <w:color w:val="000000"/>
                <w:sz w:val="24"/>
                <w:szCs w:val="24"/>
              </w:rPr>
            </w:pPr>
          </w:p>
        </w:tc>
        <w:tc>
          <w:tcPr>
            <w:tcW w:w="3118" w:type="dxa"/>
            <w:tcBorders>
              <w:top w:val="single" w:sz="8" w:space="0" w:color="000000"/>
              <w:left w:val="single" w:sz="8" w:space="0" w:color="000000"/>
              <w:bottom w:val="single" w:sz="8" w:space="0" w:color="000000"/>
              <w:right w:val="single" w:sz="8" w:space="0" w:color="000000"/>
            </w:tcBorders>
            <w:shd w:val="clear" w:color="auto" w:fill="auto"/>
          </w:tcPr>
          <w:p w14:paraId="1F06F014" w14:textId="77777777" w:rsidR="00CA1834" w:rsidRPr="009A0CE5" w:rsidRDefault="00CA1834" w:rsidP="003069B0">
            <w:pPr>
              <w:spacing w:after="120"/>
              <w:jc w:val="both"/>
              <w:rPr>
                <w:color w:val="000000"/>
                <w:sz w:val="24"/>
                <w:szCs w:val="24"/>
              </w:rPr>
            </w:pPr>
          </w:p>
        </w:tc>
      </w:tr>
      <w:tr w:rsidR="00CA1834" w:rsidRPr="009A0CE5" w14:paraId="42250EEB" w14:textId="77777777" w:rsidTr="003069B0">
        <w:tc>
          <w:tcPr>
            <w:tcW w:w="3369" w:type="dxa"/>
            <w:tcBorders>
              <w:top w:val="single" w:sz="8" w:space="0" w:color="000000"/>
              <w:left w:val="single" w:sz="8" w:space="0" w:color="000000"/>
              <w:bottom w:val="single" w:sz="8" w:space="0" w:color="000000"/>
              <w:right w:val="single" w:sz="8" w:space="0" w:color="000000"/>
            </w:tcBorders>
            <w:shd w:val="clear" w:color="auto" w:fill="auto"/>
          </w:tcPr>
          <w:p w14:paraId="50E57971" w14:textId="77777777" w:rsidR="00CA1834" w:rsidRPr="009A0CE5" w:rsidRDefault="00CA1834" w:rsidP="003069B0">
            <w:pPr>
              <w:spacing w:after="120"/>
              <w:jc w:val="both"/>
              <w:rPr>
                <w:color w:val="000000"/>
                <w:sz w:val="24"/>
                <w:szCs w:val="24"/>
              </w:rPr>
            </w:pPr>
            <w:r w:rsidRPr="009A0CE5">
              <w:rPr>
                <w:color w:val="000000"/>
                <w:sz w:val="24"/>
                <w:szCs w:val="24"/>
              </w:rPr>
              <w:t>Vidējā uzņēmuma statusam</w:t>
            </w:r>
            <w:r w:rsidRPr="009A0CE5">
              <w:rPr>
                <w:color w:val="000000"/>
                <w:sz w:val="24"/>
                <w:szCs w:val="24"/>
                <w:vertAlign w:val="superscript"/>
              </w:rPr>
              <w:footnoteReference w:id="4"/>
            </w:r>
          </w:p>
        </w:tc>
        <w:tc>
          <w:tcPr>
            <w:tcW w:w="3142" w:type="dxa"/>
            <w:tcBorders>
              <w:top w:val="single" w:sz="8" w:space="0" w:color="000000"/>
              <w:left w:val="single" w:sz="8" w:space="0" w:color="000000"/>
              <w:bottom w:val="single" w:sz="8" w:space="0" w:color="000000"/>
              <w:right w:val="single" w:sz="8" w:space="0" w:color="000000"/>
            </w:tcBorders>
            <w:shd w:val="clear" w:color="auto" w:fill="auto"/>
          </w:tcPr>
          <w:p w14:paraId="0E70D68B" w14:textId="77777777" w:rsidR="00CA1834" w:rsidRPr="009A0CE5" w:rsidRDefault="00CA1834" w:rsidP="003069B0">
            <w:pPr>
              <w:spacing w:after="120"/>
              <w:jc w:val="both"/>
              <w:rPr>
                <w:color w:val="000000"/>
                <w:sz w:val="24"/>
                <w:szCs w:val="24"/>
              </w:rPr>
            </w:pPr>
          </w:p>
        </w:tc>
        <w:tc>
          <w:tcPr>
            <w:tcW w:w="3118" w:type="dxa"/>
            <w:tcBorders>
              <w:top w:val="single" w:sz="8" w:space="0" w:color="000000"/>
              <w:left w:val="single" w:sz="8" w:space="0" w:color="000000"/>
              <w:bottom w:val="single" w:sz="8" w:space="0" w:color="000000"/>
              <w:right w:val="single" w:sz="8" w:space="0" w:color="000000"/>
            </w:tcBorders>
            <w:shd w:val="clear" w:color="auto" w:fill="auto"/>
          </w:tcPr>
          <w:p w14:paraId="19E35AF4" w14:textId="77777777" w:rsidR="00CA1834" w:rsidRPr="009A0CE5" w:rsidRDefault="00CA1834" w:rsidP="003069B0">
            <w:pPr>
              <w:spacing w:after="120"/>
              <w:jc w:val="both"/>
              <w:rPr>
                <w:color w:val="000000"/>
                <w:sz w:val="24"/>
                <w:szCs w:val="24"/>
              </w:rPr>
            </w:pPr>
          </w:p>
        </w:tc>
      </w:tr>
    </w:tbl>
    <w:p w14:paraId="22BA23C4" w14:textId="77777777" w:rsidR="00CA1834" w:rsidRPr="009A0CE5" w:rsidRDefault="00CA1834" w:rsidP="00CA1834">
      <w:pPr>
        <w:spacing w:after="120"/>
        <w:jc w:val="both"/>
      </w:pPr>
    </w:p>
    <w:p w14:paraId="59FADA3D" w14:textId="77777777" w:rsidR="00CA1834" w:rsidRPr="009A0CE5" w:rsidRDefault="00CA1834" w:rsidP="00CA1834">
      <w:pPr>
        <w:spacing w:after="120"/>
        <w:jc w:val="both"/>
      </w:pPr>
      <w:r w:rsidRPr="009A0CE5">
        <w:t>Apakšuzņēmējs</w:t>
      </w:r>
      <w:r w:rsidRPr="009A0CE5">
        <w:rPr>
          <w:vertAlign w:val="superscript"/>
        </w:rPr>
        <w:footnoteReference w:id="5"/>
      </w:r>
      <w:r w:rsidRPr="009A0CE5">
        <w:t xml:space="preserve">, ja tāds tiek piesaistīts: </w:t>
      </w:r>
    </w:p>
    <w:tbl>
      <w:tblPr>
        <w:tblStyle w:val="12"/>
        <w:tblW w:w="9639" w:type="dxa"/>
        <w:tblInd w:w="-5" w:type="dxa"/>
        <w:tblLayout w:type="fixed"/>
        <w:tblLook w:val="0000" w:firstRow="0" w:lastRow="0" w:firstColumn="0" w:lastColumn="0" w:noHBand="0" w:noVBand="0"/>
      </w:tblPr>
      <w:tblGrid>
        <w:gridCol w:w="250"/>
        <w:gridCol w:w="3306"/>
        <w:gridCol w:w="2490"/>
        <w:gridCol w:w="3593"/>
      </w:tblGrid>
      <w:tr w:rsidR="00CA1834" w:rsidRPr="009A0CE5" w14:paraId="40EE58CF" w14:textId="77777777" w:rsidTr="003069B0">
        <w:tc>
          <w:tcPr>
            <w:tcW w:w="3401" w:type="dxa"/>
            <w:gridSpan w:val="2"/>
            <w:tcBorders>
              <w:top w:val="single" w:sz="4" w:space="0" w:color="000000"/>
              <w:left w:val="single" w:sz="4" w:space="0" w:color="000000"/>
              <w:bottom w:val="single" w:sz="4" w:space="0" w:color="000000"/>
            </w:tcBorders>
            <w:shd w:val="clear" w:color="auto" w:fill="auto"/>
          </w:tcPr>
          <w:p w14:paraId="07932D4E" w14:textId="77777777" w:rsidR="00CA1834" w:rsidRPr="009A0CE5" w:rsidRDefault="00CA1834" w:rsidP="003069B0">
            <w:pPr>
              <w:spacing w:after="120"/>
              <w:jc w:val="both"/>
              <w:rPr>
                <w:sz w:val="24"/>
                <w:szCs w:val="24"/>
              </w:rPr>
            </w:pPr>
            <w:r w:rsidRPr="009A0CE5">
              <w:rPr>
                <w:sz w:val="24"/>
                <w:szCs w:val="24"/>
              </w:rPr>
              <w:t>Apakšuzņēmēja nosaukums:</w:t>
            </w:r>
          </w:p>
        </w:tc>
        <w:tc>
          <w:tcPr>
            <w:tcW w:w="6238" w:type="dxa"/>
            <w:gridSpan w:val="2"/>
            <w:tcBorders>
              <w:top w:val="single" w:sz="4" w:space="0" w:color="000000"/>
              <w:left w:val="single" w:sz="4" w:space="0" w:color="000000"/>
              <w:bottom w:val="single" w:sz="4" w:space="0" w:color="000000"/>
              <w:right w:val="single" w:sz="4" w:space="0" w:color="000000"/>
            </w:tcBorders>
            <w:shd w:val="clear" w:color="auto" w:fill="auto"/>
          </w:tcPr>
          <w:p w14:paraId="343DC654" w14:textId="77777777" w:rsidR="00CA1834" w:rsidRPr="009A0CE5" w:rsidRDefault="00CA1834" w:rsidP="003069B0">
            <w:pPr>
              <w:spacing w:after="120"/>
              <w:jc w:val="both"/>
              <w:rPr>
                <w:sz w:val="24"/>
                <w:szCs w:val="24"/>
              </w:rPr>
            </w:pPr>
          </w:p>
        </w:tc>
      </w:tr>
      <w:tr w:rsidR="00CA1834" w:rsidRPr="009A0CE5" w14:paraId="697DFC5F" w14:textId="77777777" w:rsidTr="003069B0">
        <w:tc>
          <w:tcPr>
            <w:tcW w:w="3401" w:type="dxa"/>
            <w:gridSpan w:val="2"/>
            <w:tcBorders>
              <w:top w:val="single" w:sz="4" w:space="0" w:color="000000"/>
              <w:left w:val="single" w:sz="4" w:space="0" w:color="000000"/>
              <w:bottom w:val="single" w:sz="4" w:space="0" w:color="000000"/>
            </w:tcBorders>
            <w:shd w:val="clear" w:color="auto" w:fill="auto"/>
          </w:tcPr>
          <w:p w14:paraId="12D1E44E" w14:textId="77777777" w:rsidR="00CA1834" w:rsidRPr="009A0CE5" w:rsidRDefault="00CA1834" w:rsidP="003069B0">
            <w:pPr>
              <w:spacing w:after="120"/>
              <w:jc w:val="both"/>
              <w:rPr>
                <w:sz w:val="24"/>
                <w:szCs w:val="24"/>
              </w:rPr>
            </w:pPr>
            <w:r w:rsidRPr="009A0CE5">
              <w:rPr>
                <w:sz w:val="24"/>
                <w:szCs w:val="24"/>
              </w:rPr>
              <w:t>Reģistrācijas numurs:</w:t>
            </w:r>
          </w:p>
        </w:tc>
        <w:tc>
          <w:tcPr>
            <w:tcW w:w="6238" w:type="dxa"/>
            <w:gridSpan w:val="2"/>
            <w:tcBorders>
              <w:top w:val="single" w:sz="4" w:space="0" w:color="000000"/>
              <w:left w:val="single" w:sz="4" w:space="0" w:color="000000"/>
              <w:bottom w:val="single" w:sz="4" w:space="0" w:color="000000"/>
              <w:right w:val="single" w:sz="4" w:space="0" w:color="000000"/>
            </w:tcBorders>
            <w:shd w:val="clear" w:color="auto" w:fill="auto"/>
          </w:tcPr>
          <w:p w14:paraId="1930356B" w14:textId="77777777" w:rsidR="00CA1834" w:rsidRPr="009A0CE5" w:rsidRDefault="00CA1834" w:rsidP="003069B0">
            <w:pPr>
              <w:spacing w:after="120"/>
              <w:jc w:val="both"/>
              <w:rPr>
                <w:sz w:val="24"/>
                <w:szCs w:val="24"/>
              </w:rPr>
            </w:pPr>
          </w:p>
        </w:tc>
      </w:tr>
      <w:tr w:rsidR="00CA1834" w:rsidRPr="009A0CE5" w14:paraId="2B59769E" w14:textId="77777777" w:rsidTr="003069B0">
        <w:tc>
          <w:tcPr>
            <w:tcW w:w="9" w:type="dxa"/>
            <w:tcBorders>
              <w:top w:val="single" w:sz="8" w:space="0" w:color="000000"/>
              <w:left w:val="single" w:sz="8" w:space="0" w:color="000000"/>
              <w:bottom w:val="single" w:sz="8" w:space="0" w:color="000000"/>
              <w:right w:val="single" w:sz="8" w:space="0" w:color="000000"/>
            </w:tcBorders>
          </w:tcPr>
          <w:p w14:paraId="2147B2B0" w14:textId="77777777" w:rsidR="00CA1834" w:rsidRPr="009A0CE5" w:rsidRDefault="00CA1834" w:rsidP="003069B0">
            <w:pPr>
              <w:widowControl w:val="0"/>
              <w:pBdr>
                <w:top w:val="nil"/>
                <w:left w:val="nil"/>
                <w:bottom w:val="nil"/>
                <w:right w:val="nil"/>
                <w:between w:val="nil"/>
              </w:pBdr>
              <w:rPr>
                <w:sz w:val="24"/>
                <w:szCs w:val="24"/>
              </w:rPr>
            </w:pPr>
          </w:p>
        </w:tc>
        <w:tc>
          <w:tcPr>
            <w:tcW w:w="3392" w:type="dxa"/>
            <w:tcBorders>
              <w:top w:val="single" w:sz="8" w:space="0" w:color="000000"/>
              <w:left w:val="single" w:sz="8" w:space="0" w:color="000000"/>
              <w:bottom w:val="single" w:sz="8" w:space="0" w:color="000000"/>
              <w:right w:val="single" w:sz="8" w:space="0" w:color="000000"/>
            </w:tcBorders>
            <w:shd w:val="clear" w:color="auto" w:fill="EEECE1"/>
          </w:tcPr>
          <w:p w14:paraId="569ECC2C" w14:textId="77777777" w:rsidR="00CA1834" w:rsidRPr="009A0CE5" w:rsidRDefault="00CA1834" w:rsidP="003069B0">
            <w:pPr>
              <w:spacing w:after="120"/>
              <w:jc w:val="both"/>
              <w:rPr>
                <w:color w:val="000000"/>
                <w:sz w:val="24"/>
                <w:szCs w:val="24"/>
              </w:rPr>
            </w:pPr>
            <w:r w:rsidRPr="009A0CE5">
              <w:rPr>
                <w:color w:val="000000"/>
                <w:sz w:val="24"/>
                <w:szCs w:val="24"/>
              </w:rPr>
              <w:t>Atbilstība:</w:t>
            </w:r>
          </w:p>
        </w:tc>
        <w:tc>
          <w:tcPr>
            <w:tcW w:w="2552" w:type="dxa"/>
            <w:tcBorders>
              <w:top w:val="single" w:sz="8" w:space="0" w:color="000000"/>
              <w:left w:val="single" w:sz="8" w:space="0" w:color="000000"/>
              <w:bottom w:val="single" w:sz="8" w:space="0" w:color="000000"/>
              <w:right w:val="single" w:sz="8" w:space="0" w:color="000000"/>
            </w:tcBorders>
            <w:shd w:val="clear" w:color="auto" w:fill="EEECE1"/>
          </w:tcPr>
          <w:p w14:paraId="250BA3B4" w14:textId="77777777" w:rsidR="00CA1834" w:rsidRPr="009A0CE5" w:rsidRDefault="00CA1834" w:rsidP="003069B0">
            <w:pPr>
              <w:spacing w:after="120"/>
              <w:jc w:val="center"/>
              <w:rPr>
                <w:color w:val="000000"/>
                <w:sz w:val="24"/>
                <w:szCs w:val="24"/>
              </w:rPr>
            </w:pPr>
            <w:r w:rsidRPr="009A0CE5">
              <w:rPr>
                <w:color w:val="000000"/>
                <w:sz w:val="24"/>
                <w:szCs w:val="24"/>
              </w:rPr>
              <w:t>Jā</w:t>
            </w:r>
          </w:p>
        </w:tc>
        <w:tc>
          <w:tcPr>
            <w:tcW w:w="3686" w:type="dxa"/>
            <w:tcBorders>
              <w:top w:val="single" w:sz="8" w:space="0" w:color="000000"/>
              <w:left w:val="single" w:sz="8" w:space="0" w:color="000000"/>
              <w:bottom w:val="single" w:sz="8" w:space="0" w:color="000000"/>
              <w:right w:val="single" w:sz="8" w:space="0" w:color="000000"/>
            </w:tcBorders>
            <w:shd w:val="clear" w:color="auto" w:fill="EEECE1"/>
          </w:tcPr>
          <w:p w14:paraId="4A940390" w14:textId="77777777" w:rsidR="00CA1834" w:rsidRPr="009A0CE5" w:rsidRDefault="00CA1834" w:rsidP="003069B0">
            <w:pPr>
              <w:spacing w:after="120"/>
              <w:jc w:val="center"/>
              <w:rPr>
                <w:color w:val="000000"/>
                <w:sz w:val="24"/>
                <w:szCs w:val="24"/>
              </w:rPr>
            </w:pPr>
            <w:r w:rsidRPr="009A0CE5">
              <w:rPr>
                <w:color w:val="000000"/>
                <w:sz w:val="24"/>
                <w:szCs w:val="24"/>
              </w:rPr>
              <w:t>Nē</w:t>
            </w:r>
          </w:p>
        </w:tc>
      </w:tr>
      <w:tr w:rsidR="00CA1834" w:rsidRPr="009A0CE5" w14:paraId="470838A6" w14:textId="77777777" w:rsidTr="003069B0">
        <w:tc>
          <w:tcPr>
            <w:tcW w:w="9" w:type="dxa"/>
            <w:tcBorders>
              <w:top w:val="single" w:sz="8" w:space="0" w:color="000000"/>
              <w:left w:val="single" w:sz="8" w:space="0" w:color="000000"/>
              <w:bottom w:val="single" w:sz="8" w:space="0" w:color="000000"/>
              <w:right w:val="single" w:sz="8" w:space="0" w:color="000000"/>
            </w:tcBorders>
          </w:tcPr>
          <w:p w14:paraId="222853EE" w14:textId="77777777" w:rsidR="00CA1834" w:rsidRPr="009A0CE5" w:rsidRDefault="00CA1834" w:rsidP="003069B0">
            <w:pPr>
              <w:widowControl w:val="0"/>
              <w:pBdr>
                <w:top w:val="nil"/>
                <w:left w:val="nil"/>
                <w:bottom w:val="nil"/>
                <w:right w:val="nil"/>
                <w:between w:val="nil"/>
              </w:pBdr>
              <w:rPr>
                <w:color w:val="000000"/>
                <w:sz w:val="24"/>
                <w:szCs w:val="24"/>
              </w:rPr>
            </w:pPr>
          </w:p>
        </w:tc>
        <w:tc>
          <w:tcPr>
            <w:tcW w:w="3392" w:type="dxa"/>
            <w:tcBorders>
              <w:top w:val="single" w:sz="8" w:space="0" w:color="000000"/>
              <w:left w:val="single" w:sz="8" w:space="0" w:color="000000"/>
              <w:bottom w:val="single" w:sz="8" w:space="0" w:color="000000"/>
              <w:right w:val="single" w:sz="8" w:space="0" w:color="000000"/>
            </w:tcBorders>
            <w:shd w:val="clear" w:color="auto" w:fill="auto"/>
          </w:tcPr>
          <w:p w14:paraId="0028A4B6" w14:textId="77777777" w:rsidR="00CA1834" w:rsidRPr="009A0CE5" w:rsidRDefault="00CA1834" w:rsidP="003069B0">
            <w:pPr>
              <w:spacing w:after="120"/>
              <w:jc w:val="both"/>
              <w:rPr>
                <w:color w:val="000000"/>
                <w:sz w:val="24"/>
                <w:szCs w:val="24"/>
              </w:rPr>
            </w:pPr>
            <w:r w:rsidRPr="009A0CE5">
              <w:rPr>
                <w:color w:val="000000"/>
                <w:sz w:val="24"/>
                <w:szCs w:val="24"/>
              </w:rPr>
              <w:t>Mazā uzņēmuma statusam</w:t>
            </w:r>
            <w:r w:rsidRPr="009A0CE5">
              <w:rPr>
                <w:color w:val="000000"/>
                <w:sz w:val="24"/>
                <w:szCs w:val="24"/>
                <w:vertAlign w:val="superscript"/>
              </w:rPr>
              <w:footnoteReference w:id="6"/>
            </w:r>
          </w:p>
        </w:tc>
        <w:tc>
          <w:tcPr>
            <w:tcW w:w="2552" w:type="dxa"/>
            <w:tcBorders>
              <w:top w:val="single" w:sz="8" w:space="0" w:color="000000"/>
              <w:left w:val="single" w:sz="8" w:space="0" w:color="000000"/>
              <w:bottom w:val="single" w:sz="8" w:space="0" w:color="000000"/>
              <w:right w:val="single" w:sz="8" w:space="0" w:color="000000"/>
            </w:tcBorders>
            <w:shd w:val="clear" w:color="auto" w:fill="auto"/>
          </w:tcPr>
          <w:p w14:paraId="32438607" w14:textId="77777777" w:rsidR="00CA1834" w:rsidRPr="009A0CE5" w:rsidRDefault="00CA1834" w:rsidP="003069B0">
            <w:pPr>
              <w:spacing w:after="120"/>
              <w:jc w:val="both"/>
              <w:rPr>
                <w:color w:val="000000"/>
                <w:sz w:val="24"/>
                <w:szCs w:val="24"/>
              </w:rPr>
            </w:pPr>
          </w:p>
        </w:tc>
        <w:tc>
          <w:tcPr>
            <w:tcW w:w="3686" w:type="dxa"/>
            <w:tcBorders>
              <w:top w:val="single" w:sz="8" w:space="0" w:color="000000"/>
              <w:left w:val="single" w:sz="8" w:space="0" w:color="000000"/>
              <w:bottom w:val="single" w:sz="8" w:space="0" w:color="000000"/>
              <w:right w:val="single" w:sz="8" w:space="0" w:color="000000"/>
            </w:tcBorders>
            <w:shd w:val="clear" w:color="auto" w:fill="auto"/>
          </w:tcPr>
          <w:p w14:paraId="63797EF4" w14:textId="77777777" w:rsidR="00CA1834" w:rsidRPr="009A0CE5" w:rsidRDefault="00CA1834" w:rsidP="003069B0">
            <w:pPr>
              <w:spacing w:after="120"/>
              <w:jc w:val="both"/>
              <w:rPr>
                <w:color w:val="000000"/>
                <w:sz w:val="24"/>
                <w:szCs w:val="24"/>
              </w:rPr>
            </w:pPr>
          </w:p>
        </w:tc>
      </w:tr>
      <w:tr w:rsidR="00CA1834" w:rsidRPr="009A0CE5" w14:paraId="25AFA7AE" w14:textId="77777777" w:rsidTr="003069B0">
        <w:tc>
          <w:tcPr>
            <w:tcW w:w="9" w:type="dxa"/>
            <w:tcBorders>
              <w:top w:val="single" w:sz="8" w:space="0" w:color="000000"/>
              <w:left w:val="single" w:sz="8" w:space="0" w:color="000000"/>
              <w:bottom w:val="single" w:sz="8" w:space="0" w:color="000000"/>
              <w:right w:val="single" w:sz="8" w:space="0" w:color="000000"/>
            </w:tcBorders>
          </w:tcPr>
          <w:p w14:paraId="21720243" w14:textId="77777777" w:rsidR="00CA1834" w:rsidRPr="009A0CE5" w:rsidRDefault="00CA1834" w:rsidP="003069B0">
            <w:pPr>
              <w:widowControl w:val="0"/>
              <w:pBdr>
                <w:top w:val="nil"/>
                <w:left w:val="nil"/>
                <w:bottom w:val="nil"/>
                <w:right w:val="nil"/>
                <w:between w:val="nil"/>
              </w:pBdr>
              <w:rPr>
                <w:color w:val="000000"/>
                <w:sz w:val="24"/>
                <w:szCs w:val="24"/>
              </w:rPr>
            </w:pPr>
          </w:p>
        </w:tc>
        <w:tc>
          <w:tcPr>
            <w:tcW w:w="3392" w:type="dxa"/>
            <w:tcBorders>
              <w:top w:val="single" w:sz="8" w:space="0" w:color="000000"/>
              <w:left w:val="single" w:sz="8" w:space="0" w:color="000000"/>
              <w:bottom w:val="single" w:sz="8" w:space="0" w:color="000000"/>
              <w:right w:val="single" w:sz="8" w:space="0" w:color="000000"/>
            </w:tcBorders>
            <w:shd w:val="clear" w:color="auto" w:fill="auto"/>
          </w:tcPr>
          <w:p w14:paraId="2DCD8288" w14:textId="77777777" w:rsidR="00CA1834" w:rsidRPr="009A0CE5" w:rsidRDefault="00CA1834" w:rsidP="003069B0">
            <w:pPr>
              <w:spacing w:after="120"/>
              <w:jc w:val="both"/>
              <w:rPr>
                <w:color w:val="000000"/>
                <w:sz w:val="24"/>
                <w:szCs w:val="24"/>
              </w:rPr>
            </w:pPr>
            <w:r w:rsidRPr="009A0CE5">
              <w:rPr>
                <w:color w:val="000000"/>
                <w:sz w:val="24"/>
                <w:szCs w:val="24"/>
              </w:rPr>
              <w:t>Vidējā uzņēmuma statusam</w:t>
            </w:r>
            <w:r w:rsidRPr="009A0CE5">
              <w:rPr>
                <w:color w:val="000000"/>
                <w:sz w:val="24"/>
                <w:szCs w:val="24"/>
                <w:vertAlign w:val="superscript"/>
              </w:rPr>
              <w:footnoteReference w:id="7"/>
            </w:r>
          </w:p>
        </w:tc>
        <w:tc>
          <w:tcPr>
            <w:tcW w:w="2552" w:type="dxa"/>
            <w:tcBorders>
              <w:top w:val="single" w:sz="8" w:space="0" w:color="000000"/>
              <w:left w:val="single" w:sz="8" w:space="0" w:color="000000"/>
              <w:bottom w:val="single" w:sz="8" w:space="0" w:color="000000"/>
              <w:right w:val="single" w:sz="8" w:space="0" w:color="000000"/>
            </w:tcBorders>
            <w:shd w:val="clear" w:color="auto" w:fill="auto"/>
          </w:tcPr>
          <w:p w14:paraId="40156C1B" w14:textId="77777777" w:rsidR="00CA1834" w:rsidRPr="009A0CE5" w:rsidRDefault="00CA1834" w:rsidP="003069B0">
            <w:pPr>
              <w:spacing w:after="120"/>
              <w:jc w:val="both"/>
              <w:rPr>
                <w:color w:val="000000"/>
                <w:sz w:val="24"/>
                <w:szCs w:val="24"/>
              </w:rPr>
            </w:pPr>
          </w:p>
        </w:tc>
        <w:tc>
          <w:tcPr>
            <w:tcW w:w="3686" w:type="dxa"/>
            <w:tcBorders>
              <w:top w:val="single" w:sz="8" w:space="0" w:color="000000"/>
              <w:left w:val="single" w:sz="8" w:space="0" w:color="000000"/>
              <w:bottom w:val="single" w:sz="8" w:space="0" w:color="000000"/>
              <w:right w:val="single" w:sz="8" w:space="0" w:color="000000"/>
            </w:tcBorders>
            <w:shd w:val="clear" w:color="auto" w:fill="auto"/>
          </w:tcPr>
          <w:p w14:paraId="10E11357" w14:textId="77777777" w:rsidR="00CA1834" w:rsidRPr="009A0CE5" w:rsidRDefault="00CA1834" w:rsidP="003069B0">
            <w:pPr>
              <w:spacing w:after="120"/>
              <w:jc w:val="both"/>
              <w:rPr>
                <w:color w:val="000000"/>
                <w:sz w:val="24"/>
                <w:szCs w:val="24"/>
              </w:rPr>
            </w:pPr>
          </w:p>
        </w:tc>
      </w:tr>
    </w:tbl>
    <w:p w14:paraId="5EC08517" w14:textId="77777777" w:rsidR="00CA1834" w:rsidRPr="009A0CE5" w:rsidRDefault="00CA1834" w:rsidP="00CA1834">
      <w:pPr>
        <w:spacing w:after="120"/>
        <w:jc w:val="both"/>
      </w:pPr>
    </w:p>
    <w:p w14:paraId="1ABEBD1E" w14:textId="77777777" w:rsidR="00CA1834" w:rsidRPr="009A0CE5" w:rsidRDefault="00CA1834" w:rsidP="00CA1834">
      <w:pPr>
        <w:spacing w:after="120"/>
        <w:jc w:val="both"/>
        <w:rPr>
          <w:color w:val="000000"/>
        </w:rPr>
      </w:pPr>
      <w:r w:rsidRPr="009A0CE5">
        <w:rPr>
          <w:color w:val="000000"/>
        </w:rPr>
        <w:t>Pretendents apņemas slēgt Iepirkuma līgumu, ja Pasūtītājs to atzīs par uzvarētāju Iepirkumā.</w:t>
      </w:r>
    </w:p>
    <w:p w14:paraId="2269E1BF" w14:textId="77777777" w:rsidR="00CA1834" w:rsidRPr="009A0CE5" w:rsidRDefault="00CA1834" w:rsidP="00CA1834">
      <w:pPr>
        <w:spacing w:after="120"/>
        <w:jc w:val="both"/>
        <w:rPr>
          <w:color w:val="000000"/>
        </w:rPr>
      </w:pPr>
      <w:r w:rsidRPr="009A0CE5">
        <w:rPr>
          <w:color w:val="000000"/>
        </w:rPr>
        <w:t xml:space="preserve">Parakstot šo pieteikumu, Pretendents piekrīt, ka norādītā kontaktpersona un elektroniskā pasta adrese </w:t>
      </w:r>
      <w:r w:rsidRPr="009A0CE5">
        <w:t>ir Pretendenta oficiālā elektroniskā pasta adrese un uz norādīto elektroniskā pasta adresi Pretendents saņems Pasūtītāja iepirkuma ietvaros sagatavotos dokumentus, kas parakstīti ar drošu elektronisko parakstu</w:t>
      </w:r>
      <w:r w:rsidRPr="009A0CE5">
        <w:rPr>
          <w:color w:val="000000"/>
          <w:spacing w:val="-10"/>
        </w:rPr>
        <w:t>.</w:t>
      </w:r>
    </w:p>
    <w:p w14:paraId="5306188E" w14:textId="77777777" w:rsidR="00CA1834" w:rsidRPr="009A0CE5" w:rsidRDefault="00CA1834" w:rsidP="00CA1834">
      <w:pPr>
        <w:jc w:val="both"/>
      </w:pPr>
    </w:p>
    <w:p w14:paraId="2BE8D3F5" w14:textId="77777777" w:rsidR="00CA1834" w:rsidRPr="009A0CE5" w:rsidRDefault="00CA1834" w:rsidP="00CA1834">
      <w:pPr>
        <w:spacing w:after="120"/>
        <w:jc w:val="both"/>
        <w:rPr>
          <w:b/>
          <w:color w:val="000000"/>
        </w:rPr>
      </w:pPr>
      <w:r w:rsidRPr="009A0CE5">
        <w:rPr>
          <w:b/>
          <w:color w:val="000000"/>
        </w:rPr>
        <w:t>Pretendenta pārstāvis:</w:t>
      </w:r>
    </w:p>
    <w:p w14:paraId="1E1825B6" w14:textId="77777777" w:rsidR="00CA1834" w:rsidRPr="009A0CE5" w:rsidRDefault="00CA1834" w:rsidP="00CA1834">
      <w:pPr>
        <w:spacing w:after="120"/>
        <w:jc w:val="both"/>
        <w:rPr>
          <w:b/>
          <w:color w:val="000000"/>
        </w:rPr>
      </w:pPr>
    </w:p>
    <w:p w14:paraId="1F6B8A71" w14:textId="77777777" w:rsidR="00CA1834" w:rsidRPr="009A0CE5" w:rsidRDefault="00CA1834" w:rsidP="00CA1834">
      <w:r w:rsidRPr="009A0CE5">
        <w:t>Paraksts____________________________________</w:t>
      </w:r>
    </w:p>
    <w:p w14:paraId="7BAAC3EC" w14:textId="77777777" w:rsidR="00CA1834" w:rsidRPr="009A0CE5" w:rsidRDefault="00CA1834" w:rsidP="00CA1834"/>
    <w:p w14:paraId="612B41BF" w14:textId="77777777" w:rsidR="00CA1834" w:rsidRPr="009A0CE5" w:rsidRDefault="00CA1834" w:rsidP="00CA1834">
      <w:r w:rsidRPr="009A0CE5">
        <w:lastRenderedPageBreak/>
        <w:t>Vārds, uzvārds: ________________________________</w:t>
      </w:r>
    </w:p>
    <w:p w14:paraId="538636E5" w14:textId="77777777" w:rsidR="00CA1834" w:rsidRPr="009A0CE5" w:rsidRDefault="00CA1834" w:rsidP="00CA1834"/>
    <w:p w14:paraId="5EF4C85B" w14:textId="77777777" w:rsidR="00CA1834" w:rsidRPr="009A0CE5" w:rsidRDefault="00CA1834" w:rsidP="00CA1834">
      <w:r w:rsidRPr="009A0CE5">
        <w:t>Amata nosaukums/Pilnvara: ________________________________</w:t>
      </w:r>
    </w:p>
    <w:p w14:paraId="6FB72ABD" w14:textId="77777777" w:rsidR="00CA1834" w:rsidRPr="009A0CE5" w:rsidRDefault="00CA1834" w:rsidP="00CA1834">
      <w:pPr>
        <w:rPr>
          <w:b/>
        </w:rPr>
      </w:pPr>
      <w:r w:rsidRPr="009A0CE5">
        <w:rPr>
          <w:b/>
        </w:rPr>
        <w:br w:type="page"/>
      </w:r>
    </w:p>
    <w:p w14:paraId="58B30838" w14:textId="77777777" w:rsidR="006F4A2F" w:rsidRPr="009A0CE5" w:rsidRDefault="006F4A2F" w:rsidP="00CA1834">
      <w:pPr>
        <w:spacing w:line="276" w:lineRule="auto"/>
        <w:ind w:left="-270"/>
        <w:jc w:val="right"/>
        <w:rPr>
          <w:b/>
        </w:rPr>
        <w:sectPr w:rsidR="006F4A2F" w:rsidRPr="009A0CE5" w:rsidSect="00E11DC2">
          <w:footerReference w:type="default" r:id="rId20"/>
          <w:pgSz w:w="11906" w:h="16838"/>
          <w:pgMar w:top="851" w:right="991" w:bottom="567" w:left="1134" w:header="708" w:footer="170" w:gutter="0"/>
          <w:cols w:space="708"/>
          <w:titlePg/>
          <w:docGrid w:linePitch="360"/>
        </w:sectPr>
      </w:pPr>
    </w:p>
    <w:p w14:paraId="60EF9323" w14:textId="77777777" w:rsidR="00CA1834" w:rsidRPr="009A0CE5" w:rsidRDefault="00CA1834" w:rsidP="00CA1834">
      <w:pPr>
        <w:spacing w:line="276" w:lineRule="auto"/>
        <w:ind w:left="-270"/>
        <w:jc w:val="right"/>
        <w:rPr>
          <w:b/>
        </w:rPr>
      </w:pPr>
      <w:r w:rsidRPr="009A0CE5">
        <w:rPr>
          <w:b/>
        </w:rPr>
        <w:lastRenderedPageBreak/>
        <w:t>2. pielikums</w:t>
      </w:r>
    </w:p>
    <w:p w14:paraId="55253109" w14:textId="065A0BAF" w:rsidR="006F4A2F" w:rsidRPr="009A0CE5" w:rsidRDefault="00906029" w:rsidP="006F4A2F">
      <w:pPr>
        <w:jc w:val="right"/>
        <w:rPr>
          <w:lang w:eastAsia="lv-LV"/>
        </w:rPr>
      </w:pPr>
      <w:r w:rsidRPr="009A0CE5">
        <w:rPr>
          <w:lang w:eastAsia="lv-LV"/>
        </w:rPr>
        <w:t xml:space="preserve">Nolikumam </w:t>
      </w:r>
      <w:r w:rsidR="006F4A2F" w:rsidRPr="009A0CE5">
        <w:rPr>
          <w:rFonts w:eastAsia="Calibri"/>
          <w:bCs/>
        </w:rPr>
        <w:t>Nr. RPR/2024/1/AHT</w:t>
      </w:r>
    </w:p>
    <w:p w14:paraId="0ED71BAF" w14:textId="09516D16" w:rsidR="006F4A2F" w:rsidRDefault="006F4A2F" w:rsidP="006F4A2F">
      <w:pPr>
        <w:tabs>
          <w:tab w:val="left" w:pos="540"/>
        </w:tabs>
        <w:autoSpaceDE w:val="0"/>
        <w:spacing w:before="120"/>
        <w:jc w:val="center"/>
        <w:rPr>
          <w:b/>
          <w:lang w:eastAsia="zh-CN"/>
        </w:rPr>
      </w:pPr>
      <w:r w:rsidRPr="009A0CE5">
        <w:rPr>
          <w:b/>
          <w:lang w:eastAsia="zh-CN"/>
        </w:rPr>
        <w:t>TEHNISKĀ SPECIFIKĀCIJA /TEHNISKAIS PIEDĀVĀJUMS</w:t>
      </w:r>
    </w:p>
    <w:p w14:paraId="3908DAA8" w14:textId="74DD3160" w:rsidR="00906029" w:rsidRPr="00906029" w:rsidRDefault="00906029" w:rsidP="00906029">
      <w:pPr>
        <w:jc w:val="center"/>
        <w:rPr>
          <w:b/>
          <w:bCs/>
          <w:lang w:eastAsia="lv-LV"/>
        </w:rPr>
      </w:pPr>
      <w:r w:rsidRPr="00906029">
        <w:rPr>
          <w:b/>
          <w:bCs/>
          <w:lang w:eastAsia="lv-LV"/>
        </w:rPr>
        <w:t xml:space="preserve"> “Riteņkrēsla transportēšanas velosipēda</w:t>
      </w:r>
      <w:r w:rsidRPr="00906029">
        <w:rPr>
          <w:b/>
          <w:bCs/>
          <w:lang w:eastAsia="lv-LV"/>
        </w:rPr>
        <w:t xml:space="preserve"> </w:t>
      </w:r>
      <w:r w:rsidRPr="00906029">
        <w:rPr>
          <w:b/>
          <w:bCs/>
          <w:lang w:eastAsia="lv-LV"/>
        </w:rPr>
        <w:t>un pārgājieniem piemērota saliekamā pasīvā riteņkrēsla iegāde un piegāde”</w:t>
      </w:r>
    </w:p>
    <w:p w14:paraId="6AE7C3C1" w14:textId="59BC096A" w:rsidR="00906029" w:rsidRPr="00906029" w:rsidRDefault="00906029" w:rsidP="00906029">
      <w:pPr>
        <w:tabs>
          <w:tab w:val="left" w:pos="540"/>
        </w:tabs>
        <w:autoSpaceDE w:val="0"/>
        <w:spacing w:before="120"/>
        <w:jc w:val="center"/>
        <w:rPr>
          <w:b/>
          <w:bCs/>
          <w:lang w:eastAsia="zh-CN"/>
        </w:rPr>
      </w:pPr>
      <w:r w:rsidRPr="00906029">
        <w:rPr>
          <w:b/>
          <w:bCs/>
          <w:lang w:eastAsia="lv-LV"/>
        </w:rPr>
        <w:t xml:space="preserve">ID Nr. </w:t>
      </w:r>
      <w:r w:rsidRPr="00906029">
        <w:rPr>
          <w:rFonts w:eastAsia="Calibri"/>
          <w:b/>
          <w:bCs/>
        </w:rPr>
        <w:t>RPR/2024/1/AHT</w:t>
      </w:r>
    </w:p>
    <w:p w14:paraId="5DD4869F" w14:textId="77777777" w:rsidR="006F4A2F" w:rsidRPr="009A0CE5" w:rsidRDefault="006F4A2F" w:rsidP="006F4A2F">
      <w:pPr>
        <w:autoSpaceDE w:val="0"/>
        <w:autoSpaceDN w:val="0"/>
        <w:adjustRightInd w:val="0"/>
        <w:jc w:val="both"/>
        <w:rPr>
          <w:rFonts w:eastAsia="Calibri"/>
        </w:rPr>
      </w:pPr>
    </w:p>
    <w:tbl>
      <w:tblPr>
        <w:tblW w:w="155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5"/>
        <w:gridCol w:w="4470"/>
        <w:gridCol w:w="5078"/>
        <w:gridCol w:w="4912"/>
      </w:tblGrid>
      <w:tr w:rsidR="006F4A2F" w:rsidRPr="009A0CE5" w14:paraId="554C786E" w14:textId="77777777" w:rsidTr="006F4A2F">
        <w:trPr>
          <w:trHeight w:val="523"/>
        </w:trPr>
        <w:tc>
          <w:tcPr>
            <w:tcW w:w="1105" w:type="dxa"/>
            <w:shd w:val="clear" w:color="auto" w:fill="FBE4D5"/>
            <w:vAlign w:val="center"/>
          </w:tcPr>
          <w:p w14:paraId="3D3D66D7" w14:textId="77777777" w:rsidR="006F4A2F" w:rsidRPr="009A0CE5" w:rsidRDefault="006F4A2F" w:rsidP="006F4A2F">
            <w:pPr>
              <w:jc w:val="center"/>
              <w:rPr>
                <w:b/>
                <w:lang w:eastAsia="lv-LV"/>
              </w:rPr>
            </w:pPr>
            <w:r w:rsidRPr="009A0CE5">
              <w:rPr>
                <w:b/>
                <w:lang w:eastAsia="lv-LV"/>
              </w:rPr>
              <w:t>Nr.p.k.</w:t>
            </w:r>
          </w:p>
        </w:tc>
        <w:tc>
          <w:tcPr>
            <w:tcW w:w="4470" w:type="dxa"/>
            <w:shd w:val="clear" w:color="auto" w:fill="FBE4D5"/>
            <w:vAlign w:val="center"/>
          </w:tcPr>
          <w:p w14:paraId="779F2137" w14:textId="77777777" w:rsidR="006F4A2F" w:rsidRPr="009A0CE5" w:rsidRDefault="006F4A2F" w:rsidP="006F4A2F">
            <w:pPr>
              <w:jc w:val="center"/>
              <w:rPr>
                <w:b/>
                <w:lang w:eastAsia="lv-LV"/>
              </w:rPr>
            </w:pPr>
            <w:r w:rsidRPr="009A0CE5">
              <w:rPr>
                <w:b/>
                <w:lang w:eastAsia="lv-LV"/>
              </w:rPr>
              <w:t xml:space="preserve">Preces nosaukums un attēls </w:t>
            </w:r>
          </w:p>
          <w:p w14:paraId="2ECA3664" w14:textId="77777777" w:rsidR="006F4A2F" w:rsidRPr="009A0CE5" w:rsidRDefault="006F4A2F" w:rsidP="006F4A2F">
            <w:pPr>
              <w:jc w:val="center"/>
              <w:rPr>
                <w:b/>
                <w:lang w:eastAsia="lv-LV"/>
              </w:rPr>
            </w:pPr>
            <w:r w:rsidRPr="009A0CE5">
              <w:rPr>
                <w:b/>
                <w:lang w:eastAsia="lv-LV"/>
              </w:rPr>
              <w:t>(attēliem informatīvs raksturs)</w:t>
            </w:r>
          </w:p>
        </w:tc>
        <w:tc>
          <w:tcPr>
            <w:tcW w:w="5078" w:type="dxa"/>
            <w:shd w:val="clear" w:color="auto" w:fill="FBE4D5"/>
            <w:vAlign w:val="center"/>
          </w:tcPr>
          <w:p w14:paraId="1E95541A" w14:textId="77777777" w:rsidR="006F4A2F" w:rsidRPr="009A0CE5" w:rsidRDefault="006F4A2F" w:rsidP="006F4A2F">
            <w:pPr>
              <w:jc w:val="center"/>
              <w:rPr>
                <w:b/>
                <w:lang w:eastAsia="lv-LV"/>
              </w:rPr>
            </w:pPr>
            <w:r w:rsidRPr="009A0CE5">
              <w:rPr>
                <w:b/>
                <w:lang w:eastAsia="lv-LV"/>
              </w:rPr>
              <w:t>Preces apraksts</w:t>
            </w:r>
          </w:p>
        </w:tc>
        <w:tc>
          <w:tcPr>
            <w:tcW w:w="4912" w:type="dxa"/>
            <w:shd w:val="clear" w:color="auto" w:fill="FBE4D5"/>
            <w:vAlign w:val="center"/>
          </w:tcPr>
          <w:p w14:paraId="61C81EA5" w14:textId="77777777" w:rsidR="006F4A2F" w:rsidRPr="009A0CE5" w:rsidRDefault="006F4A2F" w:rsidP="006F4A2F">
            <w:pPr>
              <w:jc w:val="center"/>
              <w:rPr>
                <w:b/>
                <w:lang w:eastAsia="lv-LV"/>
              </w:rPr>
            </w:pPr>
            <w:r w:rsidRPr="009A0CE5">
              <w:rPr>
                <w:b/>
              </w:rPr>
              <w:t xml:space="preserve">Pretendenta piedāvājums (piedāvātās preces ražotājs, modelis, apraksts, izmēri, </w:t>
            </w:r>
            <w:r w:rsidRPr="009A0CE5">
              <w:rPr>
                <w:b/>
                <w:bCs/>
                <w:color w:val="000000"/>
                <w:lang w:eastAsia="lv-LV"/>
              </w:rPr>
              <w:t>attēls</w:t>
            </w:r>
            <w:r w:rsidRPr="009A0CE5">
              <w:rPr>
                <w:b/>
              </w:rPr>
              <w:t>)</w:t>
            </w:r>
          </w:p>
        </w:tc>
      </w:tr>
      <w:tr w:rsidR="006F4A2F" w:rsidRPr="009A0CE5" w14:paraId="1E547170" w14:textId="77777777" w:rsidTr="006F4A2F">
        <w:tc>
          <w:tcPr>
            <w:tcW w:w="1105" w:type="dxa"/>
            <w:shd w:val="clear" w:color="auto" w:fill="auto"/>
          </w:tcPr>
          <w:p w14:paraId="71B501A7" w14:textId="65D55D22" w:rsidR="006F4A2F" w:rsidRPr="009A0CE5" w:rsidRDefault="006F4A2F" w:rsidP="006F4A2F">
            <w:pPr>
              <w:numPr>
                <w:ilvl w:val="0"/>
                <w:numId w:val="41"/>
              </w:numPr>
              <w:rPr>
                <w:lang w:eastAsia="lv-LV"/>
              </w:rPr>
            </w:pPr>
            <w:r w:rsidRPr="009A0CE5">
              <w:rPr>
                <w:lang w:eastAsia="lv-LV"/>
              </w:rPr>
              <w:t xml:space="preserve">Daļa </w:t>
            </w:r>
          </w:p>
        </w:tc>
        <w:tc>
          <w:tcPr>
            <w:tcW w:w="4470" w:type="dxa"/>
            <w:shd w:val="clear" w:color="auto" w:fill="auto"/>
            <w:vAlign w:val="center"/>
          </w:tcPr>
          <w:p w14:paraId="480D60DF" w14:textId="77777777" w:rsidR="006F4A2F" w:rsidRPr="009A0CE5" w:rsidRDefault="006F4A2F" w:rsidP="006F4A2F">
            <w:pPr>
              <w:jc w:val="center"/>
              <w:rPr>
                <w:lang w:eastAsia="lv-LV"/>
              </w:rPr>
            </w:pPr>
            <w:r w:rsidRPr="009A0CE5">
              <w:rPr>
                <w:lang w:eastAsia="lv-LV"/>
              </w:rPr>
              <w:t>Riteņkrēsla transportēšanas velosipēds*</w:t>
            </w:r>
          </w:p>
          <w:p w14:paraId="444A38EE" w14:textId="77777777" w:rsidR="006F4A2F" w:rsidRPr="009A0CE5" w:rsidRDefault="006F4A2F" w:rsidP="006F4A2F">
            <w:pPr>
              <w:jc w:val="center"/>
              <w:rPr>
                <w:noProof/>
                <w:lang w:eastAsia="lv-LV"/>
              </w:rPr>
            </w:pPr>
            <w:r w:rsidRPr="009A0CE5">
              <w:rPr>
                <w:noProof/>
                <w:lang w:eastAsia="lv-LV"/>
              </w:rPr>
              <w:drawing>
                <wp:inline distT="0" distB="0" distL="0" distR="0" wp14:anchorId="78A4B42C" wp14:editId="61A0FBCF">
                  <wp:extent cx="1836420" cy="1242060"/>
                  <wp:effectExtent l="0" t="0" r="0" b="0"/>
                  <wp:docPr id="40070289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702898" name="Picture 400702898"/>
                          <pic:cNvPicPr/>
                        </pic:nvPicPr>
                        <pic:blipFill>
                          <a:blip r:embed="rId21">
                            <a:extLst>
                              <a:ext uri="{28A0092B-C50C-407E-A947-70E740481C1C}">
                                <a14:useLocalDpi xmlns:a14="http://schemas.microsoft.com/office/drawing/2010/main" val="0"/>
                              </a:ext>
                            </a:extLst>
                          </a:blip>
                          <a:stretch>
                            <a:fillRect/>
                          </a:stretch>
                        </pic:blipFill>
                        <pic:spPr>
                          <a:xfrm>
                            <a:off x="0" y="0"/>
                            <a:ext cx="1836420" cy="1242060"/>
                          </a:xfrm>
                          <a:prstGeom prst="rect">
                            <a:avLst/>
                          </a:prstGeom>
                        </pic:spPr>
                      </pic:pic>
                    </a:graphicData>
                  </a:graphic>
                </wp:inline>
              </w:drawing>
            </w:r>
          </w:p>
          <w:p w14:paraId="6E76EE35" w14:textId="77777777" w:rsidR="006F4A2F" w:rsidRPr="009A0CE5" w:rsidRDefault="006F4A2F" w:rsidP="006F4A2F">
            <w:pPr>
              <w:jc w:val="center"/>
              <w:rPr>
                <w:lang w:eastAsia="lv-LV"/>
              </w:rPr>
            </w:pPr>
            <w:r w:rsidRPr="009A0CE5">
              <w:rPr>
                <w:lang w:eastAsia="lv-LV"/>
              </w:rPr>
              <w:t>*attēlam ir ilustratīva nozīme</w:t>
            </w:r>
            <w:r w:rsidRPr="009A0CE5">
              <w:rPr>
                <w:noProof/>
                <w:lang w:eastAsia="lv-LV"/>
              </w:rPr>
              <w:t xml:space="preserve"> </w:t>
            </w:r>
          </w:p>
        </w:tc>
        <w:tc>
          <w:tcPr>
            <w:tcW w:w="5078" w:type="dxa"/>
            <w:shd w:val="clear" w:color="auto" w:fill="auto"/>
          </w:tcPr>
          <w:p w14:paraId="639D48BC" w14:textId="7787C48B" w:rsidR="006F4A2F" w:rsidRPr="009A0CE5" w:rsidRDefault="006F4A2F" w:rsidP="006F4A2F">
            <w:pPr>
              <w:jc w:val="both"/>
              <w:rPr>
                <w:highlight w:val="yellow"/>
                <w:lang w:eastAsia="lv-LV"/>
              </w:rPr>
            </w:pPr>
            <w:r w:rsidRPr="009A0CE5">
              <w:rPr>
                <w:lang w:eastAsia="lv-LV"/>
              </w:rPr>
              <w:t>Riteņkrēsla transportēšanas velosipēds (turpmāk – velosipēds), kas domāts cilvēku pārvadāšanai izmantojot viņu pašu riteņkrēslu, lai nebūtu nepieciešams pasažieri pārvietot no viena riteņkrēsla uz citu. Velosipēdam jābūt aprīkotam ar nolaižamu platformu, uz kuras var uzbraukt un nostiprināt riteņkrēslu. Visiem produkta ražošanā izmantotiem materiāliem ir jābūt izturīgiem pret koroziju. Velosipēdam jābūt aprīkotam ar stiprinājumiem pasažiera riteņkrēsla nostiprināšanai uz platformas, kā arī ar drošības jostu pasažierim. Velosipēdam jābūt aprīkotam ar stāvēšanas bremzēm. Velosipēdam jābūt aprīkotam ar elektromotoru, kas samazinātu braucēja spēka patēriņu. Velosipēda kravnesībai (pasažieris kopā ar riteņkrēslu) jābūt vismaz 140 kg; platformas platums vismaz 72 (+\- 5) cm.; kopējais velosipēda platums – līdz 110 (+/- 5) cm, garums līdz 255 cm (+/- 5) cm, kopējais svars līdz 70 kg; pieļaujamais braucēja svars vismaz 110 kg. Velosipēds papildus jāaprīko ar GPS iekārtu, lai ar atbilstošu aplikāciju telefonā varētu noteikt velosipēda atrašanās vietu un izsekot tā kustības maršrutu.</w:t>
            </w:r>
            <w:r w:rsidR="00C34929">
              <w:rPr>
                <w:lang w:eastAsia="lv-LV"/>
              </w:rPr>
              <w:t xml:space="preserve"> </w:t>
            </w:r>
            <w:r w:rsidR="00C34929">
              <w:rPr>
                <w:lang w:eastAsia="lv-LV"/>
              </w:rPr>
              <w:t>Vismaz 2 (divu) gadu ražotāja garantija.</w:t>
            </w:r>
          </w:p>
        </w:tc>
        <w:tc>
          <w:tcPr>
            <w:tcW w:w="4912" w:type="dxa"/>
            <w:shd w:val="clear" w:color="auto" w:fill="auto"/>
          </w:tcPr>
          <w:p w14:paraId="23FC3A47" w14:textId="77777777" w:rsidR="006F4A2F" w:rsidRPr="009A0CE5" w:rsidRDefault="006F4A2F" w:rsidP="006F4A2F">
            <w:pPr>
              <w:rPr>
                <w:lang w:eastAsia="lv-LV"/>
              </w:rPr>
            </w:pPr>
          </w:p>
        </w:tc>
      </w:tr>
      <w:tr w:rsidR="006F4A2F" w:rsidRPr="009A0CE5" w14:paraId="5EA33BB2" w14:textId="77777777" w:rsidTr="006F4A2F">
        <w:tc>
          <w:tcPr>
            <w:tcW w:w="1105" w:type="dxa"/>
            <w:shd w:val="clear" w:color="auto" w:fill="auto"/>
          </w:tcPr>
          <w:p w14:paraId="551385FA" w14:textId="7CFCC64A" w:rsidR="006F4A2F" w:rsidRPr="009A0CE5" w:rsidRDefault="006F4A2F" w:rsidP="006F4A2F">
            <w:pPr>
              <w:numPr>
                <w:ilvl w:val="0"/>
                <w:numId w:val="41"/>
              </w:numPr>
              <w:rPr>
                <w:lang w:eastAsia="lv-LV"/>
              </w:rPr>
            </w:pPr>
            <w:r w:rsidRPr="009A0CE5">
              <w:rPr>
                <w:lang w:eastAsia="lv-LV"/>
              </w:rPr>
              <w:t>daļa</w:t>
            </w:r>
          </w:p>
        </w:tc>
        <w:tc>
          <w:tcPr>
            <w:tcW w:w="4470" w:type="dxa"/>
            <w:shd w:val="clear" w:color="auto" w:fill="auto"/>
            <w:vAlign w:val="center"/>
          </w:tcPr>
          <w:p w14:paraId="66E3AF55" w14:textId="77777777" w:rsidR="006F4A2F" w:rsidRPr="009A0CE5" w:rsidRDefault="006F4A2F" w:rsidP="006F4A2F">
            <w:pPr>
              <w:jc w:val="center"/>
              <w:rPr>
                <w:b/>
                <w:lang w:eastAsia="lv-LV"/>
              </w:rPr>
            </w:pPr>
            <w:r w:rsidRPr="009A0CE5">
              <w:rPr>
                <w:lang w:eastAsia="lv-LV"/>
              </w:rPr>
              <w:t>Pārgājieniem piemērots saliekams pasīvais riteņkrēsls*</w:t>
            </w:r>
          </w:p>
          <w:p w14:paraId="47CA45AB" w14:textId="72FA982D" w:rsidR="006F4A2F" w:rsidRPr="009A0CE5" w:rsidRDefault="006F4A2F" w:rsidP="006F4A2F">
            <w:pPr>
              <w:jc w:val="center"/>
              <w:rPr>
                <w:b/>
                <w:lang w:eastAsia="lv-LV"/>
              </w:rPr>
            </w:pPr>
          </w:p>
          <w:p w14:paraId="35DF7947" w14:textId="77777777" w:rsidR="006F4A2F" w:rsidRPr="009A0CE5" w:rsidRDefault="006F4A2F" w:rsidP="006F4A2F">
            <w:pPr>
              <w:jc w:val="center"/>
              <w:rPr>
                <w:b/>
                <w:lang w:eastAsia="lv-LV"/>
              </w:rPr>
            </w:pPr>
          </w:p>
          <w:p w14:paraId="593C6F8F" w14:textId="1ADE5809" w:rsidR="006F4A2F" w:rsidRPr="009A0CE5" w:rsidRDefault="006F4A2F" w:rsidP="006F4A2F">
            <w:pPr>
              <w:jc w:val="center"/>
              <w:rPr>
                <w:b/>
                <w:lang w:eastAsia="lv-LV"/>
              </w:rPr>
            </w:pPr>
          </w:p>
          <w:p w14:paraId="7E90A7D3" w14:textId="4145F452" w:rsidR="006F4A2F" w:rsidRPr="009A0CE5" w:rsidRDefault="006F4A2F" w:rsidP="006F4A2F">
            <w:pPr>
              <w:jc w:val="center"/>
              <w:rPr>
                <w:b/>
                <w:lang w:eastAsia="lv-LV"/>
              </w:rPr>
            </w:pPr>
          </w:p>
          <w:p w14:paraId="0E83328E" w14:textId="17BB582A" w:rsidR="006F4A2F" w:rsidRPr="009A0CE5" w:rsidRDefault="00E160B1" w:rsidP="006F4A2F">
            <w:pPr>
              <w:jc w:val="center"/>
              <w:rPr>
                <w:b/>
                <w:lang w:eastAsia="lv-LV"/>
              </w:rPr>
            </w:pPr>
            <w:r w:rsidRPr="009A0CE5">
              <w:rPr>
                <w:b/>
                <w:noProof/>
                <w:lang w:eastAsia="lv-LV"/>
              </w:rPr>
              <w:drawing>
                <wp:anchor distT="0" distB="0" distL="114300" distR="114300" simplePos="0" relativeHeight="251662336" behindDoc="0" locked="0" layoutInCell="1" allowOverlap="1" wp14:anchorId="523C55D1" wp14:editId="6C3CAF61">
                  <wp:simplePos x="0" y="0"/>
                  <wp:positionH relativeFrom="column">
                    <wp:posOffset>1359535</wp:posOffset>
                  </wp:positionH>
                  <wp:positionV relativeFrom="paragraph">
                    <wp:posOffset>118110</wp:posOffset>
                  </wp:positionV>
                  <wp:extent cx="944880" cy="944880"/>
                  <wp:effectExtent l="0" t="0" r="7620" b="7620"/>
                  <wp:wrapNone/>
                  <wp:docPr id="112486072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4860722" name="Picture 1124860722"/>
                          <pic:cNvPicPr/>
                        </pic:nvPicPr>
                        <pic:blipFill>
                          <a:blip r:embed="rId22">
                            <a:extLst>
                              <a:ext uri="{28A0092B-C50C-407E-A947-70E740481C1C}">
                                <a14:useLocalDpi xmlns:a14="http://schemas.microsoft.com/office/drawing/2010/main" val="0"/>
                              </a:ext>
                            </a:extLst>
                          </a:blip>
                          <a:stretch>
                            <a:fillRect/>
                          </a:stretch>
                        </pic:blipFill>
                        <pic:spPr>
                          <a:xfrm>
                            <a:off x="0" y="0"/>
                            <a:ext cx="944880" cy="944880"/>
                          </a:xfrm>
                          <a:prstGeom prst="rect">
                            <a:avLst/>
                          </a:prstGeom>
                        </pic:spPr>
                      </pic:pic>
                    </a:graphicData>
                  </a:graphic>
                  <wp14:sizeRelH relativeFrom="margin">
                    <wp14:pctWidth>0</wp14:pctWidth>
                  </wp14:sizeRelH>
                  <wp14:sizeRelV relativeFrom="margin">
                    <wp14:pctHeight>0</wp14:pctHeight>
                  </wp14:sizeRelV>
                </wp:anchor>
              </w:drawing>
            </w:r>
            <w:r w:rsidRPr="009A0CE5">
              <w:rPr>
                <w:b/>
                <w:noProof/>
                <w:lang w:eastAsia="lv-LV"/>
              </w:rPr>
              <w:drawing>
                <wp:anchor distT="0" distB="0" distL="114300" distR="114300" simplePos="0" relativeHeight="251661312" behindDoc="0" locked="0" layoutInCell="1" allowOverlap="1" wp14:anchorId="10C2E0DA" wp14:editId="04CD06EA">
                  <wp:simplePos x="0" y="0"/>
                  <wp:positionH relativeFrom="column">
                    <wp:posOffset>170180</wp:posOffset>
                  </wp:positionH>
                  <wp:positionV relativeFrom="paragraph">
                    <wp:posOffset>81915</wp:posOffset>
                  </wp:positionV>
                  <wp:extent cx="1096645" cy="1028700"/>
                  <wp:effectExtent l="0" t="0" r="8255" b="0"/>
                  <wp:wrapNone/>
                  <wp:docPr id="2861283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128311" name="Picture 286128311"/>
                          <pic:cNvPicPr/>
                        </pic:nvPicPr>
                        <pic:blipFill>
                          <a:blip r:embed="rId23">
                            <a:extLst>
                              <a:ext uri="{28A0092B-C50C-407E-A947-70E740481C1C}">
                                <a14:useLocalDpi xmlns:a14="http://schemas.microsoft.com/office/drawing/2010/main" val="0"/>
                              </a:ext>
                            </a:extLst>
                          </a:blip>
                          <a:stretch>
                            <a:fillRect/>
                          </a:stretch>
                        </pic:blipFill>
                        <pic:spPr>
                          <a:xfrm>
                            <a:off x="0" y="0"/>
                            <a:ext cx="1096645" cy="1028700"/>
                          </a:xfrm>
                          <a:prstGeom prst="rect">
                            <a:avLst/>
                          </a:prstGeom>
                        </pic:spPr>
                      </pic:pic>
                    </a:graphicData>
                  </a:graphic>
                  <wp14:sizeRelH relativeFrom="margin">
                    <wp14:pctWidth>0</wp14:pctWidth>
                  </wp14:sizeRelH>
                  <wp14:sizeRelV relativeFrom="margin">
                    <wp14:pctHeight>0</wp14:pctHeight>
                  </wp14:sizeRelV>
                </wp:anchor>
              </w:drawing>
            </w:r>
          </w:p>
          <w:p w14:paraId="5A373073" w14:textId="1E19AF55" w:rsidR="006F4A2F" w:rsidRPr="009A0CE5" w:rsidRDefault="006F4A2F" w:rsidP="006F4A2F">
            <w:pPr>
              <w:jc w:val="center"/>
              <w:rPr>
                <w:b/>
                <w:lang w:eastAsia="lv-LV"/>
              </w:rPr>
            </w:pPr>
          </w:p>
          <w:p w14:paraId="1CF1ECC2" w14:textId="77777777" w:rsidR="006F4A2F" w:rsidRPr="009A0CE5" w:rsidRDefault="006F4A2F" w:rsidP="006F4A2F">
            <w:pPr>
              <w:jc w:val="center"/>
              <w:rPr>
                <w:lang w:eastAsia="lv-LV"/>
              </w:rPr>
            </w:pPr>
          </w:p>
          <w:p w14:paraId="185F6192" w14:textId="77777777" w:rsidR="006F4A2F" w:rsidRPr="009A0CE5" w:rsidRDefault="006F4A2F" w:rsidP="006F4A2F">
            <w:pPr>
              <w:jc w:val="center"/>
              <w:rPr>
                <w:lang w:eastAsia="lv-LV"/>
              </w:rPr>
            </w:pPr>
          </w:p>
          <w:p w14:paraId="06C67401" w14:textId="77777777" w:rsidR="006F4A2F" w:rsidRPr="009A0CE5" w:rsidRDefault="006F4A2F" w:rsidP="006F4A2F">
            <w:pPr>
              <w:jc w:val="center"/>
              <w:rPr>
                <w:lang w:eastAsia="lv-LV"/>
              </w:rPr>
            </w:pPr>
          </w:p>
          <w:p w14:paraId="3B7F9061" w14:textId="77777777" w:rsidR="006F4A2F" w:rsidRPr="009A0CE5" w:rsidRDefault="006F4A2F" w:rsidP="006F4A2F">
            <w:pPr>
              <w:jc w:val="center"/>
              <w:rPr>
                <w:lang w:eastAsia="lv-LV"/>
              </w:rPr>
            </w:pPr>
          </w:p>
          <w:p w14:paraId="051F170F" w14:textId="77777777" w:rsidR="00E160B1" w:rsidRPr="009A0CE5" w:rsidRDefault="00E160B1" w:rsidP="006F4A2F">
            <w:pPr>
              <w:jc w:val="center"/>
              <w:rPr>
                <w:lang w:eastAsia="lv-LV"/>
              </w:rPr>
            </w:pPr>
          </w:p>
          <w:p w14:paraId="4B2D606A" w14:textId="77777777" w:rsidR="00E160B1" w:rsidRPr="009A0CE5" w:rsidRDefault="00E160B1" w:rsidP="006F4A2F">
            <w:pPr>
              <w:jc w:val="center"/>
              <w:rPr>
                <w:lang w:eastAsia="lv-LV"/>
              </w:rPr>
            </w:pPr>
          </w:p>
          <w:p w14:paraId="6907AFE5" w14:textId="14C4563F" w:rsidR="006F4A2F" w:rsidRPr="009A0CE5" w:rsidRDefault="006F4A2F" w:rsidP="006F4A2F">
            <w:pPr>
              <w:jc w:val="center"/>
              <w:rPr>
                <w:lang w:eastAsia="lv-LV"/>
              </w:rPr>
            </w:pPr>
            <w:r w:rsidRPr="009A0CE5">
              <w:rPr>
                <w:lang w:eastAsia="lv-LV"/>
              </w:rPr>
              <w:t>*attēlam ir ilustratīva nozīme</w:t>
            </w:r>
          </w:p>
        </w:tc>
        <w:tc>
          <w:tcPr>
            <w:tcW w:w="5078" w:type="dxa"/>
            <w:shd w:val="clear" w:color="auto" w:fill="auto"/>
          </w:tcPr>
          <w:p w14:paraId="5EF79E28" w14:textId="77777777" w:rsidR="006F4A2F" w:rsidRPr="009A0CE5" w:rsidRDefault="006F4A2F" w:rsidP="006F4A2F">
            <w:pPr>
              <w:jc w:val="both"/>
              <w:rPr>
                <w:b/>
                <w:lang w:eastAsia="lv-LV"/>
              </w:rPr>
            </w:pPr>
            <w:r w:rsidRPr="009A0CE5">
              <w:rPr>
                <w:lang w:eastAsia="lv-LV"/>
              </w:rPr>
              <w:lastRenderedPageBreak/>
              <w:t xml:space="preserve">Pārgājieniem piemērots pasīvais riteņkrēsls (turpmāk - riteņkrēsls), kas ir kompakti saliekams </w:t>
            </w:r>
            <w:r w:rsidRPr="009A0CE5">
              <w:rPr>
                <w:lang w:eastAsia="lv-LV"/>
              </w:rPr>
              <w:lastRenderedPageBreak/>
              <w:t xml:space="preserve">ērtai transportēšanai un uzglabāšanai. Visiem produkta ražošanā izmantotiem materiāliem ir jābūt izturīgiem pret koroziju. Vēlams lai riteņkrēsla rāmis būtu no alumīnija vai cita viegla un izturīga materiāla, nodrošinot tā kopējo svaru ne lielāku par 20 kg. </w:t>
            </w:r>
          </w:p>
          <w:p w14:paraId="5C7B3DEB" w14:textId="77777777" w:rsidR="006F4A2F" w:rsidRPr="009A0CE5" w:rsidRDefault="006F4A2F" w:rsidP="006F4A2F">
            <w:pPr>
              <w:jc w:val="both"/>
              <w:rPr>
                <w:b/>
                <w:lang w:eastAsia="lv-LV"/>
              </w:rPr>
            </w:pPr>
            <w:r w:rsidRPr="009A0CE5">
              <w:rPr>
                <w:lang w:eastAsia="lv-LV"/>
              </w:rPr>
              <w:t xml:space="preserve">Riteņkrēslam jābūt aprīkotam ar rokturi tā stumšanai, kam jābūt pielāgojamu augstumu. Jābūt pielāgojamam kāju atbalstam un galvas atbalstam. Priekšējam ritenim jānodrošina vieglu vadāmību un manevrēt spēju. </w:t>
            </w:r>
          </w:p>
          <w:p w14:paraId="66F3D4F5" w14:textId="7EA2AA1D" w:rsidR="006F4A2F" w:rsidRPr="009A0CE5" w:rsidRDefault="006F4A2F" w:rsidP="006F4A2F">
            <w:pPr>
              <w:jc w:val="both"/>
              <w:rPr>
                <w:lang w:eastAsia="lv-LV"/>
              </w:rPr>
            </w:pPr>
            <w:r w:rsidRPr="009A0CE5">
              <w:rPr>
                <w:lang w:eastAsia="lv-LV"/>
              </w:rPr>
              <w:t>Riteņkrēsla kravnesībai (pasažiera svars) jābūt vismaz 100 kg; sēdekļa platums ne mazāk kā 48 cm, kopējais riteņkrēlsa platums – līdz 72 (+/- 5) cm, garums līdz 110 (+/- 5) cm. Riteņkrēsls papildus jāaprīko ar GPS iekārtu, lai ar atbilstošu aplikāciju telefonā varētu noteikt tā atrašanās vietu un izsekot kustības maršrutu.</w:t>
            </w:r>
            <w:r w:rsidR="00C34929">
              <w:rPr>
                <w:lang w:eastAsia="lv-LV"/>
              </w:rPr>
              <w:t xml:space="preserve"> Vismaz 2 (divu) gadu ražotāja garantija.</w:t>
            </w:r>
          </w:p>
        </w:tc>
        <w:tc>
          <w:tcPr>
            <w:tcW w:w="4912" w:type="dxa"/>
            <w:shd w:val="clear" w:color="auto" w:fill="auto"/>
          </w:tcPr>
          <w:p w14:paraId="333DA301" w14:textId="77777777" w:rsidR="006F4A2F" w:rsidRPr="009A0CE5" w:rsidRDefault="006F4A2F" w:rsidP="006F4A2F">
            <w:pPr>
              <w:rPr>
                <w:lang w:eastAsia="lv-LV"/>
              </w:rPr>
            </w:pPr>
          </w:p>
        </w:tc>
      </w:tr>
    </w:tbl>
    <w:p w14:paraId="28909FA5" w14:textId="7AC74BB7" w:rsidR="006F4A2F" w:rsidRPr="009A0CE5" w:rsidRDefault="006F4A2F" w:rsidP="006F4A2F">
      <w:pPr>
        <w:numPr>
          <w:ilvl w:val="0"/>
          <w:numId w:val="42"/>
        </w:numPr>
        <w:autoSpaceDE w:val="0"/>
        <w:autoSpaceDN w:val="0"/>
        <w:adjustRightInd w:val="0"/>
        <w:spacing w:after="27"/>
        <w:rPr>
          <w:color w:val="000000"/>
          <w:lang w:eastAsia="lv-LV"/>
        </w:rPr>
      </w:pPr>
      <w:r w:rsidRPr="009A0CE5">
        <w:rPr>
          <w:color w:val="000000"/>
          <w:lang w:eastAsia="lv-LV"/>
        </w:rPr>
        <w:t>Garantijas termiņš nevar būt mazāks par 24 (divdesmit četriem) mēnešiem.</w:t>
      </w:r>
    </w:p>
    <w:p w14:paraId="4F493B22" w14:textId="69DFE4AC" w:rsidR="006F4A2F" w:rsidRPr="009A0CE5" w:rsidRDefault="006F4A2F" w:rsidP="006F4A2F">
      <w:pPr>
        <w:numPr>
          <w:ilvl w:val="0"/>
          <w:numId w:val="42"/>
        </w:numPr>
        <w:autoSpaceDE w:val="0"/>
        <w:autoSpaceDN w:val="0"/>
        <w:adjustRightInd w:val="0"/>
        <w:spacing w:after="27"/>
        <w:rPr>
          <w:color w:val="000000"/>
          <w:u w:val="single"/>
          <w:lang w:eastAsia="lv-LV"/>
        </w:rPr>
      </w:pPr>
      <w:r w:rsidRPr="009A0CE5">
        <w:rPr>
          <w:bCs/>
          <w:color w:val="000000"/>
          <w:lang w:eastAsia="lv-LV"/>
        </w:rPr>
        <w:t>Piegādes adrese:</w:t>
      </w:r>
      <w:r w:rsidRPr="009A0CE5">
        <w:rPr>
          <w:b/>
          <w:color w:val="000000"/>
        </w:rPr>
        <w:t xml:space="preserve"> </w:t>
      </w:r>
      <w:bookmarkStart w:id="12" w:name="_Hlk176269380"/>
      <w:r w:rsidRPr="009A0CE5">
        <w:rPr>
          <w:bCs/>
          <w:color w:val="000000"/>
          <w:u w:val="single"/>
          <w:lang w:eastAsia="lv-LV"/>
        </w:rPr>
        <w:t xml:space="preserve">Carnikavas novadpētniecības centrs, Jomas ielā 7, </w:t>
      </w:r>
      <w:r w:rsidR="00760C36">
        <w:rPr>
          <w:bCs/>
          <w:color w:val="000000"/>
          <w:u w:val="single"/>
          <w:lang w:eastAsia="lv-LV"/>
        </w:rPr>
        <w:t xml:space="preserve">Carnikavas pagasts, </w:t>
      </w:r>
      <w:r w:rsidRPr="009A0CE5">
        <w:rPr>
          <w:bCs/>
          <w:color w:val="000000"/>
          <w:u w:val="single"/>
          <w:lang w:eastAsia="lv-LV"/>
        </w:rPr>
        <w:t>Ādažu novad</w:t>
      </w:r>
      <w:bookmarkEnd w:id="12"/>
      <w:r w:rsidR="00760C36">
        <w:rPr>
          <w:bCs/>
          <w:color w:val="000000"/>
          <w:u w:val="single"/>
          <w:lang w:eastAsia="lv-LV"/>
        </w:rPr>
        <w:t>s</w:t>
      </w:r>
      <w:r w:rsidRPr="009A0CE5">
        <w:rPr>
          <w:bCs/>
          <w:color w:val="000000"/>
          <w:u w:val="single"/>
          <w:lang w:eastAsia="lv-LV"/>
        </w:rPr>
        <w:t>.</w:t>
      </w:r>
    </w:p>
    <w:p w14:paraId="476E580D" w14:textId="084C66DC" w:rsidR="006F4A2F" w:rsidRPr="009A0CE5" w:rsidRDefault="006F4A2F" w:rsidP="006F4A2F">
      <w:pPr>
        <w:numPr>
          <w:ilvl w:val="0"/>
          <w:numId w:val="42"/>
        </w:numPr>
        <w:autoSpaceDE w:val="0"/>
        <w:autoSpaceDN w:val="0"/>
        <w:adjustRightInd w:val="0"/>
        <w:spacing w:after="27"/>
        <w:rPr>
          <w:color w:val="000000"/>
          <w:lang w:eastAsia="lv-LV"/>
        </w:rPr>
      </w:pPr>
      <w:r w:rsidRPr="009A0CE5">
        <w:rPr>
          <w:color w:val="000000"/>
        </w:rPr>
        <w:t xml:space="preserve">Līguma izpildes termiņš ir </w:t>
      </w:r>
      <w:r w:rsidR="00EA23E2">
        <w:rPr>
          <w:color w:val="000000"/>
        </w:rPr>
        <w:t>2 (divu) mēnešu</w:t>
      </w:r>
      <w:r w:rsidRPr="009A0CE5">
        <w:rPr>
          <w:color w:val="000000"/>
        </w:rPr>
        <w:t xml:space="preserve"> laikā pēc līguma noslēgšanas.</w:t>
      </w:r>
    </w:p>
    <w:p w14:paraId="6F34B63F" w14:textId="77777777" w:rsidR="006F4A2F" w:rsidRPr="009A0CE5" w:rsidRDefault="006F4A2F" w:rsidP="006F4A2F">
      <w:pPr>
        <w:numPr>
          <w:ilvl w:val="0"/>
          <w:numId w:val="42"/>
        </w:numPr>
        <w:autoSpaceDE w:val="0"/>
        <w:autoSpaceDN w:val="0"/>
        <w:adjustRightInd w:val="0"/>
        <w:spacing w:after="27"/>
        <w:rPr>
          <w:color w:val="000000"/>
          <w:lang w:eastAsia="lv-LV"/>
        </w:rPr>
      </w:pPr>
      <w:r w:rsidRPr="009A0CE5">
        <w:rPr>
          <w:color w:val="000000"/>
          <w:lang w:eastAsia="lv-LV"/>
        </w:rPr>
        <w:t>Pretendentam jānodrošina preces piegāde, montāža, pasūtītāja darbinieku apmācība tā lietošanā un demonstrācija pasūtītāja rīkotā pasākumā.</w:t>
      </w:r>
    </w:p>
    <w:p w14:paraId="544092AF" w14:textId="77777777" w:rsidR="006F4A2F" w:rsidRPr="009A0CE5" w:rsidRDefault="006F4A2F" w:rsidP="006F4A2F">
      <w:pPr>
        <w:tabs>
          <w:tab w:val="left" w:pos="426"/>
        </w:tabs>
        <w:ind w:right="-96"/>
        <w:jc w:val="both"/>
        <w:rPr>
          <w:rFonts w:eastAsia="Calibri"/>
          <w:b/>
        </w:rPr>
      </w:pPr>
    </w:p>
    <w:p w14:paraId="4C4830E5" w14:textId="77777777" w:rsidR="006F4A2F" w:rsidRPr="009A0CE5" w:rsidRDefault="006F4A2F" w:rsidP="006F4A2F">
      <w:pPr>
        <w:rPr>
          <w:i/>
          <w:color w:val="000000"/>
          <w:lang w:eastAsia="lv-LV"/>
        </w:rPr>
      </w:pPr>
      <w:r w:rsidRPr="009A0CE5">
        <w:rPr>
          <w:i/>
          <w:color w:val="000000"/>
          <w:lang w:eastAsia="lv-LV"/>
        </w:rPr>
        <w:t>Apliecinām, ka preces tiks piegādātas atbilstoši tehniskās specifikācijas prasībām:</w:t>
      </w:r>
    </w:p>
    <w:p w14:paraId="08889B8F" w14:textId="77777777" w:rsidR="006F4A2F" w:rsidRPr="009A0CE5" w:rsidRDefault="006F4A2F" w:rsidP="006F4A2F">
      <w:pPr>
        <w:rPr>
          <w:i/>
          <w:color w:val="000000"/>
          <w:lang w:eastAsia="lv-LV"/>
        </w:rPr>
      </w:pPr>
    </w:p>
    <w:p w14:paraId="202A07DC" w14:textId="77777777" w:rsidR="00E160B1" w:rsidRPr="009A0CE5" w:rsidRDefault="00E160B1" w:rsidP="006F4A2F">
      <w:pPr>
        <w:rPr>
          <w:b/>
          <w:bCs/>
          <w:iCs/>
          <w:color w:val="000000"/>
          <w:lang w:eastAsia="lv-LV"/>
        </w:rPr>
      </w:pPr>
      <w:bookmarkStart w:id="13" w:name="_Hlk174983024"/>
    </w:p>
    <w:p w14:paraId="7BC472AB" w14:textId="3B073FDE" w:rsidR="006F4A2F" w:rsidRPr="009A0CE5" w:rsidRDefault="006F4A2F" w:rsidP="006F4A2F">
      <w:pPr>
        <w:rPr>
          <w:b/>
          <w:bCs/>
          <w:iCs/>
          <w:color w:val="000000"/>
          <w:lang w:eastAsia="lv-LV"/>
        </w:rPr>
      </w:pPr>
      <w:r w:rsidRPr="009A0CE5">
        <w:rPr>
          <w:b/>
          <w:bCs/>
          <w:iCs/>
          <w:color w:val="000000"/>
          <w:lang w:eastAsia="lv-LV"/>
        </w:rPr>
        <w:t>Pretendenta pārstāvis: ________________________________</w:t>
      </w:r>
    </w:p>
    <w:p w14:paraId="3A701364" w14:textId="77777777" w:rsidR="006F4A2F" w:rsidRPr="009A0CE5" w:rsidRDefault="006F4A2F" w:rsidP="006F4A2F">
      <w:pPr>
        <w:rPr>
          <w:i/>
          <w:color w:val="000000"/>
          <w:lang w:eastAsia="lv-LV"/>
        </w:rPr>
      </w:pPr>
      <w:r w:rsidRPr="009A0CE5">
        <w:rPr>
          <w:iCs/>
          <w:color w:val="000000"/>
          <w:lang w:eastAsia="lv-LV"/>
        </w:rPr>
        <w:tab/>
      </w:r>
      <w:r w:rsidRPr="009A0CE5">
        <w:rPr>
          <w:iCs/>
          <w:color w:val="000000"/>
          <w:lang w:eastAsia="lv-LV"/>
        </w:rPr>
        <w:tab/>
      </w:r>
      <w:r w:rsidRPr="009A0CE5">
        <w:rPr>
          <w:iCs/>
          <w:color w:val="000000"/>
          <w:lang w:eastAsia="lv-LV"/>
        </w:rPr>
        <w:tab/>
      </w:r>
      <w:r w:rsidRPr="009A0CE5">
        <w:rPr>
          <w:i/>
        </w:rPr>
        <w:t>amats, vārds, uzvārds, paraksts*</w:t>
      </w:r>
    </w:p>
    <w:bookmarkEnd w:id="13"/>
    <w:p w14:paraId="674F20C9" w14:textId="77777777" w:rsidR="006F4A2F" w:rsidRPr="009A0CE5" w:rsidRDefault="006F4A2F" w:rsidP="00F41CB3">
      <w:pPr>
        <w:spacing w:line="276" w:lineRule="auto"/>
        <w:ind w:left="-270"/>
        <w:jc w:val="center"/>
        <w:sectPr w:rsidR="006F4A2F" w:rsidRPr="009A0CE5" w:rsidSect="006F4A2F">
          <w:pgSz w:w="16838" w:h="11906" w:orient="landscape"/>
          <w:pgMar w:top="1138" w:right="850" w:bottom="994" w:left="562" w:header="706" w:footer="173" w:gutter="0"/>
          <w:cols w:space="708"/>
          <w:titlePg/>
          <w:docGrid w:linePitch="360"/>
        </w:sectPr>
      </w:pPr>
    </w:p>
    <w:p w14:paraId="633E493D" w14:textId="0C659017" w:rsidR="00CA1834" w:rsidRPr="009A0CE5" w:rsidRDefault="00CA1834" w:rsidP="00CA1834">
      <w:pPr>
        <w:jc w:val="right"/>
        <w:rPr>
          <w:b/>
        </w:rPr>
      </w:pPr>
      <w:r w:rsidRPr="009A0CE5">
        <w:rPr>
          <w:b/>
        </w:rPr>
        <w:lastRenderedPageBreak/>
        <w:t>3. pielikums</w:t>
      </w:r>
    </w:p>
    <w:p w14:paraId="678C93EE" w14:textId="7FF11251" w:rsidR="00CA1834" w:rsidRPr="009A0CE5" w:rsidRDefault="00CA1834" w:rsidP="00CA1834">
      <w:pPr>
        <w:jc w:val="right"/>
      </w:pPr>
      <w:r w:rsidRPr="009A0CE5">
        <w:t xml:space="preserve">Nolikumam Nr. </w:t>
      </w:r>
      <w:r w:rsidR="00F41CB3" w:rsidRPr="009A0CE5">
        <w:t>RPR/202</w:t>
      </w:r>
      <w:r w:rsidR="00EA23E2">
        <w:t>4</w:t>
      </w:r>
      <w:r w:rsidR="00F41CB3" w:rsidRPr="009A0CE5">
        <w:t>/</w:t>
      </w:r>
      <w:r w:rsidR="00EA23E2">
        <w:t>1</w:t>
      </w:r>
      <w:r w:rsidR="00F41CB3" w:rsidRPr="009A0CE5">
        <w:t>/</w:t>
      </w:r>
      <w:r w:rsidR="00EA23E2">
        <w:t>AHT</w:t>
      </w:r>
    </w:p>
    <w:p w14:paraId="17140B72" w14:textId="77777777" w:rsidR="00CA1834" w:rsidRPr="009A0CE5" w:rsidRDefault="00CA1834" w:rsidP="00CA1834">
      <w:pPr>
        <w:jc w:val="center"/>
        <w:rPr>
          <w:b/>
        </w:rPr>
      </w:pPr>
      <w:bookmarkStart w:id="14" w:name="_heading=h.4d34og8" w:colFirst="0" w:colLast="0"/>
      <w:bookmarkEnd w:id="14"/>
    </w:p>
    <w:p w14:paraId="04A2986E" w14:textId="24395C37" w:rsidR="00CA1834" w:rsidRPr="009A0CE5" w:rsidRDefault="00CA1834" w:rsidP="00CA1834">
      <w:pPr>
        <w:pStyle w:val="Virsraksts1"/>
        <w:spacing w:before="240"/>
        <w:jc w:val="center"/>
        <w:rPr>
          <w:rFonts w:ascii="Times New Roman" w:hAnsi="Times New Roman"/>
          <w:color w:val="00000A"/>
          <w:sz w:val="24"/>
          <w:szCs w:val="24"/>
        </w:rPr>
      </w:pPr>
      <w:bookmarkStart w:id="15" w:name="_heading=h.2s8eyo1" w:colFirst="0" w:colLast="0"/>
      <w:bookmarkEnd w:id="15"/>
      <w:r w:rsidRPr="009A0CE5">
        <w:rPr>
          <w:rFonts w:ascii="Times New Roman" w:hAnsi="Times New Roman"/>
          <w:color w:val="00000A"/>
          <w:sz w:val="24"/>
          <w:szCs w:val="24"/>
        </w:rPr>
        <w:t>PRETENDENTA PIEREDZES APRAKSTS</w:t>
      </w:r>
    </w:p>
    <w:p w14:paraId="33598B74" w14:textId="77777777" w:rsidR="00E160B1" w:rsidRPr="009A0CE5" w:rsidRDefault="00E160B1" w:rsidP="00E160B1">
      <w:pPr>
        <w:spacing w:line="276" w:lineRule="auto"/>
        <w:ind w:left="-270"/>
        <w:jc w:val="center"/>
        <w:rPr>
          <w:b/>
          <w:bCs/>
        </w:rPr>
      </w:pPr>
      <w:bookmarkStart w:id="16" w:name="_heading=h.17dp8vu" w:colFirst="0" w:colLast="0"/>
      <w:bookmarkEnd w:id="16"/>
      <w:r w:rsidRPr="009A0CE5">
        <w:rPr>
          <w:b/>
          <w:bCs/>
        </w:rPr>
        <w:t>“Riteņkrēsla transportēšanas velosipēda un pārgājieniem piemērota saliekamā pasīvā riteņkrēsla iegāde un piegāde”,</w:t>
      </w:r>
    </w:p>
    <w:p w14:paraId="2012C53A" w14:textId="7DC8CBA8" w:rsidR="00E160B1" w:rsidRPr="009A0CE5" w:rsidRDefault="00E160B1" w:rsidP="00E160B1">
      <w:pPr>
        <w:spacing w:line="276" w:lineRule="auto"/>
        <w:ind w:left="-270"/>
        <w:jc w:val="center"/>
      </w:pPr>
      <w:r w:rsidRPr="009A0CE5">
        <w:rPr>
          <w:b/>
          <w:bCs/>
          <w:iCs/>
        </w:rPr>
        <w:t xml:space="preserve">ID Nr.  </w:t>
      </w:r>
      <w:r w:rsidRPr="009A0CE5">
        <w:rPr>
          <w:b/>
          <w:bCs/>
        </w:rPr>
        <w:t>RPR/2024/1/AH</w:t>
      </w:r>
      <w:r w:rsidR="00EA23E2">
        <w:rPr>
          <w:b/>
          <w:bCs/>
        </w:rPr>
        <w:t>T</w:t>
      </w:r>
    </w:p>
    <w:p w14:paraId="7F58F52C" w14:textId="4628530B" w:rsidR="00CA1834" w:rsidRPr="009A0CE5" w:rsidRDefault="00CA1834" w:rsidP="00CA1834">
      <w:pPr>
        <w:spacing w:before="120" w:after="120" w:line="276" w:lineRule="auto"/>
        <w:ind w:left="-270" w:right="-6" w:firstLine="189"/>
        <w:jc w:val="center"/>
        <w:rPr>
          <w:b/>
        </w:rPr>
      </w:pPr>
    </w:p>
    <w:tbl>
      <w:tblPr>
        <w:tblW w:w="485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8"/>
        <w:gridCol w:w="3336"/>
        <w:gridCol w:w="3288"/>
        <w:gridCol w:w="1900"/>
      </w:tblGrid>
      <w:tr w:rsidR="00CA1834" w:rsidRPr="009A0CE5" w14:paraId="0EFCCCF5" w14:textId="77777777" w:rsidTr="003069B0">
        <w:trPr>
          <w:trHeight w:val="1172"/>
          <w:jc w:val="center"/>
        </w:trPr>
        <w:tc>
          <w:tcPr>
            <w:tcW w:w="505" w:type="pct"/>
            <w:shd w:val="clear" w:color="auto" w:fill="auto"/>
            <w:vAlign w:val="center"/>
          </w:tcPr>
          <w:p w14:paraId="12C28842" w14:textId="77777777" w:rsidR="00CA1834" w:rsidRPr="009A0CE5" w:rsidRDefault="00CA1834" w:rsidP="003069B0">
            <w:pPr>
              <w:jc w:val="center"/>
              <w:rPr>
                <w:b/>
                <w:bCs/>
              </w:rPr>
            </w:pPr>
            <w:r w:rsidRPr="009A0CE5">
              <w:rPr>
                <w:b/>
                <w:bCs/>
              </w:rPr>
              <w:t>Nr.p.k.</w:t>
            </w:r>
          </w:p>
        </w:tc>
        <w:tc>
          <w:tcPr>
            <w:tcW w:w="1759" w:type="pct"/>
            <w:shd w:val="clear" w:color="auto" w:fill="auto"/>
            <w:vAlign w:val="center"/>
          </w:tcPr>
          <w:p w14:paraId="4BF1F569" w14:textId="77777777" w:rsidR="00CA1834" w:rsidRPr="009A0CE5" w:rsidRDefault="00CA1834" w:rsidP="003069B0">
            <w:pPr>
              <w:jc w:val="center"/>
              <w:rPr>
                <w:b/>
                <w:bCs/>
              </w:rPr>
            </w:pPr>
            <w:r w:rsidRPr="009A0CE5">
              <w:rPr>
                <w:b/>
                <w:bCs/>
              </w:rPr>
              <w:t xml:space="preserve">Pasūtītājs </w:t>
            </w:r>
          </w:p>
        </w:tc>
        <w:tc>
          <w:tcPr>
            <w:tcW w:w="1734" w:type="pct"/>
            <w:shd w:val="clear" w:color="auto" w:fill="auto"/>
            <w:vAlign w:val="center"/>
          </w:tcPr>
          <w:p w14:paraId="1C60A825" w14:textId="2709C792" w:rsidR="00CA1834" w:rsidRPr="009A0CE5" w:rsidRDefault="006D6022" w:rsidP="003069B0">
            <w:pPr>
              <w:jc w:val="center"/>
              <w:rPr>
                <w:b/>
                <w:bCs/>
              </w:rPr>
            </w:pPr>
            <w:r w:rsidRPr="009A0CE5">
              <w:rPr>
                <w:b/>
                <w:bCs/>
              </w:rPr>
              <w:t>Īstenotā p</w:t>
            </w:r>
            <w:r w:rsidR="00CA1834" w:rsidRPr="009A0CE5">
              <w:rPr>
                <w:b/>
                <w:bCs/>
              </w:rPr>
              <w:t>akalpojuma apraksts, t. sk.,</w:t>
            </w:r>
          </w:p>
          <w:p w14:paraId="431F559A" w14:textId="6D96C5F2" w:rsidR="00CA1834" w:rsidRPr="009A0CE5" w:rsidRDefault="00CA1834" w:rsidP="003069B0">
            <w:pPr>
              <w:jc w:val="center"/>
              <w:rPr>
                <w:b/>
                <w:bCs/>
              </w:rPr>
            </w:pPr>
            <w:r w:rsidRPr="009A0CE5">
              <w:rPr>
                <w:b/>
                <w:bCs/>
              </w:rPr>
              <w:t xml:space="preserve">jānorāda </w:t>
            </w:r>
            <w:r w:rsidR="006D6022" w:rsidRPr="009A0CE5">
              <w:rPr>
                <w:b/>
                <w:bCs/>
              </w:rPr>
              <w:t xml:space="preserve">atbalsta pasākumu saturs, ilgums un kopējais </w:t>
            </w:r>
            <w:r w:rsidRPr="009A0CE5">
              <w:rPr>
                <w:b/>
                <w:bCs/>
              </w:rPr>
              <w:t xml:space="preserve">dalībnieku skaits </w:t>
            </w:r>
          </w:p>
        </w:tc>
        <w:tc>
          <w:tcPr>
            <w:tcW w:w="1002" w:type="pct"/>
            <w:shd w:val="clear" w:color="auto" w:fill="auto"/>
            <w:vAlign w:val="center"/>
          </w:tcPr>
          <w:p w14:paraId="2423DDB2" w14:textId="426B595A" w:rsidR="00CA1834" w:rsidRPr="009A0CE5" w:rsidRDefault="00CA1834" w:rsidP="003069B0">
            <w:pPr>
              <w:jc w:val="center"/>
              <w:rPr>
                <w:b/>
                <w:bCs/>
              </w:rPr>
            </w:pPr>
            <w:r w:rsidRPr="009A0CE5">
              <w:rPr>
                <w:b/>
                <w:bCs/>
              </w:rPr>
              <w:t xml:space="preserve">Līguma izpildes </w:t>
            </w:r>
            <w:r w:rsidR="006D6022" w:rsidRPr="009A0CE5">
              <w:rPr>
                <w:b/>
                <w:bCs/>
              </w:rPr>
              <w:t>laiks</w:t>
            </w:r>
          </w:p>
        </w:tc>
      </w:tr>
      <w:tr w:rsidR="00CA1834" w:rsidRPr="009A0CE5" w14:paraId="706AA5E0" w14:textId="77777777" w:rsidTr="003069B0">
        <w:trPr>
          <w:trHeight w:val="535"/>
          <w:jc w:val="center"/>
        </w:trPr>
        <w:tc>
          <w:tcPr>
            <w:tcW w:w="5000" w:type="pct"/>
            <w:gridSpan w:val="4"/>
            <w:shd w:val="clear" w:color="auto" w:fill="auto"/>
            <w:vAlign w:val="center"/>
          </w:tcPr>
          <w:p w14:paraId="42DA06EA" w14:textId="778D2E6D" w:rsidR="003853D8" w:rsidRPr="009A0CE5" w:rsidRDefault="003853D8" w:rsidP="003853D8">
            <w:pPr>
              <w:tabs>
                <w:tab w:val="left" w:pos="3998"/>
              </w:tabs>
              <w:spacing w:after="120"/>
              <w:jc w:val="both"/>
              <w:rPr>
                <w:color w:val="000000"/>
              </w:rPr>
            </w:pPr>
            <w:r w:rsidRPr="009A0CE5">
              <w:rPr>
                <w:color w:val="000000"/>
              </w:rPr>
              <w:t xml:space="preserve">6.2.2. Pretendents iepriekšējo trīs gadu laikā </w:t>
            </w:r>
            <w:r w:rsidRPr="009A0CE5">
              <w:rPr>
                <w:lang w:bidi="bo-CN"/>
              </w:rPr>
              <w:t>(202</w:t>
            </w:r>
            <w:r w:rsidR="00E160B1" w:rsidRPr="009A0CE5">
              <w:rPr>
                <w:lang w:bidi="bo-CN"/>
              </w:rPr>
              <w:t>1</w:t>
            </w:r>
            <w:r w:rsidRPr="009A0CE5">
              <w:rPr>
                <w:lang w:bidi="bo-CN"/>
              </w:rPr>
              <w:t>., 202</w:t>
            </w:r>
            <w:r w:rsidR="00E160B1" w:rsidRPr="009A0CE5">
              <w:rPr>
                <w:lang w:bidi="bo-CN"/>
              </w:rPr>
              <w:t>2</w:t>
            </w:r>
            <w:r w:rsidRPr="009A0CE5">
              <w:rPr>
                <w:lang w:bidi="bo-CN"/>
              </w:rPr>
              <w:t>., 202</w:t>
            </w:r>
            <w:r w:rsidR="00E160B1" w:rsidRPr="009A0CE5">
              <w:rPr>
                <w:lang w:bidi="bo-CN"/>
              </w:rPr>
              <w:t>3</w:t>
            </w:r>
            <w:r w:rsidRPr="009A0CE5">
              <w:rPr>
                <w:lang w:bidi="bo-CN"/>
              </w:rPr>
              <w:t>. un 202</w:t>
            </w:r>
            <w:r w:rsidR="00E160B1" w:rsidRPr="009A0CE5">
              <w:rPr>
                <w:lang w:bidi="bo-CN"/>
              </w:rPr>
              <w:t>4</w:t>
            </w:r>
            <w:r w:rsidRPr="009A0CE5">
              <w:rPr>
                <w:lang w:bidi="bo-CN"/>
              </w:rPr>
              <w:t>.</w:t>
            </w:r>
            <w:r w:rsidR="00E160B1" w:rsidRPr="009A0CE5">
              <w:rPr>
                <w:lang w:bidi="bo-CN"/>
              </w:rPr>
              <w:t xml:space="preserve"> </w:t>
            </w:r>
            <w:r w:rsidRPr="009A0CE5">
              <w:rPr>
                <w:lang w:bidi="bo-CN"/>
              </w:rPr>
              <w:t>gads līdz piedāvājumu iesniegšanas dienai)</w:t>
            </w:r>
            <w:r w:rsidRPr="009A0CE5">
              <w:rPr>
                <w:color w:val="000000"/>
              </w:rPr>
              <w:t xml:space="preserve"> ir </w:t>
            </w:r>
            <w:r w:rsidR="000F39A3" w:rsidRPr="009A0CE5">
              <w:rPr>
                <w:color w:val="000000"/>
              </w:rPr>
              <w:t>īstenojis</w:t>
            </w:r>
            <w:r w:rsidRPr="009A0CE5">
              <w:rPr>
                <w:color w:val="000000"/>
              </w:rPr>
              <w:t xml:space="preserve"> (</w:t>
            </w:r>
            <w:r w:rsidRPr="009A0CE5">
              <w:t>pabeigti līgumi</w:t>
            </w:r>
            <w:r w:rsidRPr="009A0CE5">
              <w:rPr>
                <w:color w:val="000000"/>
              </w:rPr>
              <w:t>):</w:t>
            </w:r>
          </w:p>
          <w:p w14:paraId="7F966689" w14:textId="61370DD9" w:rsidR="006326FF" w:rsidRPr="009A0CE5" w:rsidRDefault="006326FF" w:rsidP="006326FF">
            <w:pPr>
              <w:spacing w:before="120"/>
              <w:jc w:val="both"/>
            </w:pPr>
            <w:r w:rsidRPr="009A0CE5">
              <w:rPr>
                <w:u w:val="single"/>
              </w:rPr>
              <w:t>vismaz 3 (trīs) piegādes</w:t>
            </w:r>
            <w:r w:rsidRPr="009A0CE5">
              <w:t xml:space="preserve"> vai pakalpojuma līgumu izpildi, kuru ietvaros veiktas medicīnas palīgierīču (ratiņkrēsli, invalīdu ratiņi u.c. funkcionāli līdzīgas ierīces) piegādes.</w:t>
            </w:r>
          </w:p>
          <w:p w14:paraId="134F9DEF" w14:textId="02497320" w:rsidR="0069398B" w:rsidRPr="009A0CE5" w:rsidRDefault="0069398B" w:rsidP="00E160B1">
            <w:pPr>
              <w:jc w:val="both"/>
              <w:rPr>
                <w:i/>
                <w:color w:val="000000"/>
              </w:rPr>
            </w:pPr>
          </w:p>
        </w:tc>
      </w:tr>
      <w:tr w:rsidR="00CA1834" w:rsidRPr="009A0CE5" w14:paraId="33433CB8" w14:textId="77777777" w:rsidTr="003069B0">
        <w:trPr>
          <w:trHeight w:val="313"/>
          <w:jc w:val="center"/>
        </w:trPr>
        <w:tc>
          <w:tcPr>
            <w:tcW w:w="505" w:type="pct"/>
            <w:shd w:val="clear" w:color="auto" w:fill="auto"/>
            <w:vAlign w:val="center"/>
          </w:tcPr>
          <w:p w14:paraId="3D611B3A" w14:textId="77777777" w:rsidR="00CA1834" w:rsidRPr="009A0CE5" w:rsidRDefault="00CA1834" w:rsidP="003069B0">
            <w:pPr>
              <w:jc w:val="center"/>
            </w:pPr>
            <w:r w:rsidRPr="009A0CE5">
              <w:t>1.</w:t>
            </w:r>
          </w:p>
          <w:p w14:paraId="12E9A85B" w14:textId="007FAECA" w:rsidR="006D6022" w:rsidRPr="009A0CE5" w:rsidRDefault="006D6022" w:rsidP="003069B0">
            <w:pPr>
              <w:jc w:val="center"/>
            </w:pPr>
          </w:p>
        </w:tc>
        <w:tc>
          <w:tcPr>
            <w:tcW w:w="1759" w:type="pct"/>
            <w:shd w:val="clear" w:color="auto" w:fill="auto"/>
            <w:vAlign w:val="center"/>
          </w:tcPr>
          <w:p w14:paraId="28EC6A86" w14:textId="77777777" w:rsidR="00CA1834" w:rsidRPr="009A0CE5" w:rsidRDefault="00CA1834" w:rsidP="003069B0">
            <w:pPr>
              <w:jc w:val="center"/>
            </w:pPr>
          </w:p>
        </w:tc>
        <w:tc>
          <w:tcPr>
            <w:tcW w:w="1734" w:type="pct"/>
            <w:shd w:val="clear" w:color="auto" w:fill="auto"/>
            <w:vAlign w:val="center"/>
          </w:tcPr>
          <w:p w14:paraId="10BF6AC1" w14:textId="77777777" w:rsidR="00CA1834" w:rsidRPr="009A0CE5" w:rsidRDefault="00CA1834" w:rsidP="003069B0">
            <w:pPr>
              <w:jc w:val="center"/>
            </w:pPr>
          </w:p>
        </w:tc>
        <w:tc>
          <w:tcPr>
            <w:tcW w:w="1002" w:type="pct"/>
            <w:shd w:val="clear" w:color="auto" w:fill="auto"/>
            <w:vAlign w:val="center"/>
          </w:tcPr>
          <w:p w14:paraId="1A6F19F3" w14:textId="77777777" w:rsidR="00CA1834" w:rsidRPr="009A0CE5" w:rsidRDefault="00CA1834" w:rsidP="003069B0">
            <w:pPr>
              <w:jc w:val="center"/>
            </w:pPr>
          </w:p>
        </w:tc>
      </w:tr>
      <w:tr w:rsidR="00CA1834" w:rsidRPr="009A0CE5" w14:paraId="4926703D" w14:textId="77777777" w:rsidTr="003069B0">
        <w:trPr>
          <w:trHeight w:val="378"/>
          <w:jc w:val="center"/>
        </w:trPr>
        <w:tc>
          <w:tcPr>
            <w:tcW w:w="505" w:type="pct"/>
            <w:shd w:val="clear" w:color="auto" w:fill="auto"/>
            <w:vAlign w:val="center"/>
          </w:tcPr>
          <w:p w14:paraId="2CCE6FB8" w14:textId="77777777" w:rsidR="00CA1834" w:rsidRPr="009A0CE5" w:rsidRDefault="00CA1834" w:rsidP="003069B0">
            <w:pPr>
              <w:jc w:val="center"/>
            </w:pPr>
            <w:r w:rsidRPr="009A0CE5">
              <w:t>2.</w:t>
            </w:r>
          </w:p>
          <w:p w14:paraId="357D3696" w14:textId="515E617A" w:rsidR="006D6022" w:rsidRPr="009A0CE5" w:rsidRDefault="006D6022" w:rsidP="003069B0">
            <w:pPr>
              <w:jc w:val="center"/>
            </w:pPr>
          </w:p>
        </w:tc>
        <w:tc>
          <w:tcPr>
            <w:tcW w:w="1759" w:type="pct"/>
            <w:shd w:val="clear" w:color="auto" w:fill="auto"/>
            <w:vAlign w:val="center"/>
          </w:tcPr>
          <w:p w14:paraId="1FA3E6DF" w14:textId="77777777" w:rsidR="00CA1834" w:rsidRPr="009A0CE5" w:rsidRDefault="00CA1834" w:rsidP="003069B0">
            <w:pPr>
              <w:jc w:val="center"/>
            </w:pPr>
          </w:p>
        </w:tc>
        <w:tc>
          <w:tcPr>
            <w:tcW w:w="1734" w:type="pct"/>
            <w:shd w:val="clear" w:color="auto" w:fill="auto"/>
            <w:vAlign w:val="center"/>
          </w:tcPr>
          <w:p w14:paraId="6DDCAC56" w14:textId="77777777" w:rsidR="00CA1834" w:rsidRPr="009A0CE5" w:rsidRDefault="00CA1834" w:rsidP="003069B0">
            <w:pPr>
              <w:jc w:val="center"/>
            </w:pPr>
          </w:p>
        </w:tc>
        <w:tc>
          <w:tcPr>
            <w:tcW w:w="1002" w:type="pct"/>
            <w:shd w:val="clear" w:color="auto" w:fill="auto"/>
            <w:vAlign w:val="center"/>
          </w:tcPr>
          <w:p w14:paraId="45CC4957" w14:textId="77777777" w:rsidR="00CA1834" w:rsidRPr="009A0CE5" w:rsidRDefault="00CA1834" w:rsidP="003069B0">
            <w:pPr>
              <w:jc w:val="center"/>
            </w:pPr>
          </w:p>
        </w:tc>
      </w:tr>
      <w:tr w:rsidR="00CA1834" w:rsidRPr="009A0CE5" w14:paraId="23A58CD1" w14:textId="77777777" w:rsidTr="003069B0">
        <w:trPr>
          <w:trHeight w:val="281"/>
          <w:jc w:val="center"/>
        </w:trPr>
        <w:tc>
          <w:tcPr>
            <w:tcW w:w="505" w:type="pct"/>
            <w:shd w:val="clear" w:color="auto" w:fill="auto"/>
            <w:vAlign w:val="center"/>
          </w:tcPr>
          <w:p w14:paraId="5F7EF2E6" w14:textId="77777777" w:rsidR="00CA1834" w:rsidRPr="009A0CE5" w:rsidRDefault="00CA1834" w:rsidP="003069B0">
            <w:pPr>
              <w:jc w:val="center"/>
            </w:pPr>
            <w:r w:rsidRPr="009A0CE5">
              <w:t>3.</w:t>
            </w:r>
          </w:p>
          <w:p w14:paraId="62ACA1A2" w14:textId="06A0BCFD" w:rsidR="006D6022" w:rsidRPr="009A0CE5" w:rsidRDefault="006D6022" w:rsidP="003069B0">
            <w:pPr>
              <w:jc w:val="center"/>
            </w:pPr>
          </w:p>
        </w:tc>
        <w:tc>
          <w:tcPr>
            <w:tcW w:w="1759" w:type="pct"/>
            <w:shd w:val="clear" w:color="auto" w:fill="auto"/>
            <w:vAlign w:val="center"/>
          </w:tcPr>
          <w:p w14:paraId="13C1BD03" w14:textId="77777777" w:rsidR="00CA1834" w:rsidRPr="009A0CE5" w:rsidRDefault="00CA1834" w:rsidP="003069B0">
            <w:pPr>
              <w:jc w:val="center"/>
            </w:pPr>
          </w:p>
        </w:tc>
        <w:tc>
          <w:tcPr>
            <w:tcW w:w="1734" w:type="pct"/>
            <w:shd w:val="clear" w:color="auto" w:fill="auto"/>
            <w:vAlign w:val="center"/>
          </w:tcPr>
          <w:p w14:paraId="0A7CEAEB" w14:textId="77777777" w:rsidR="00CA1834" w:rsidRPr="009A0CE5" w:rsidRDefault="00CA1834" w:rsidP="003069B0">
            <w:pPr>
              <w:jc w:val="center"/>
            </w:pPr>
          </w:p>
        </w:tc>
        <w:tc>
          <w:tcPr>
            <w:tcW w:w="1002" w:type="pct"/>
            <w:shd w:val="clear" w:color="auto" w:fill="auto"/>
            <w:vAlign w:val="center"/>
          </w:tcPr>
          <w:p w14:paraId="754CF024" w14:textId="77777777" w:rsidR="00CA1834" w:rsidRPr="009A0CE5" w:rsidRDefault="00CA1834" w:rsidP="003069B0">
            <w:pPr>
              <w:jc w:val="center"/>
            </w:pPr>
          </w:p>
        </w:tc>
      </w:tr>
      <w:tr w:rsidR="00C60F62" w:rsidRPr="009A0CE5" w14:paraId="09341042" w14:textId="77777777" w:rsidTr="003069B0">
        <w:trPr>
          <w:trHeight w:val="281"/>
          <w:jc w:val="center"/>
        </w:trPr>
        <w:tc>
          <w:tcPr>
            <w:tcW w:w="505" w:type="pct"/>
            <w:shd w:val="clear" w:color="auto" w:fill="auto"/>
            <w:vAlign w:val="center"/>
          </w:tcPr>
          <w:p w14:paraId="56091187" w14:textId="77777777" w:rsidR="00C60F62" w:rsidRPr="009A0CE5" w:rsidRDefault="00C60F62" w:rsidP="003069B0">
            <w:pPr>
              <w:jc w:val="center"/>
            </w:pPr>
            <w:r w:rsidRPr="009A0CE5">
              <w:t>4.</w:t>
            </w:r>
          </w:p>
          <w:p w14:paraId="53133B13" w14:textId="7875B0B5" w:rsidR="00C60F62" w:rsidRPr="009A0CE5" w:rsidRDefault="00C60F62" w:rsidP="003069B0">
            <w:pPr>
              <w:jc w:val="center"/>
            </w:pPr>
          </w:p>
        </w:tc>
        <w:tc>
          <w:tcPr>
            <w:tcW w:w="1759" w:type="pct"/>
            <w:shd w:val="clear" w:color="auto" w:fill="auto"/>
            <w:vAlign w:val="center"/>
          </w:tcPr>
          <w:p w14:paraId="23CE203F" w14:textId="77777777" w:rsidR="00C60F62" w:rsidRPr="009A0CE5" w:rsidRDefault="00C60F62" w:rsidP="003069B0">
            <w:pPr>
              <w:jc w:val="center"/>
            </w:pPr>
          </w:p>
        </w:tc>
        <w:tc>
          <w:tcPr>
            <w:tcW w:w="1734" w:type="pct"/>
            <w:shd w:val="clear" w:color="auto" w:fill="auto"/>
            <w:vAlign w:val="center"/>
          </w:tcPr>
          <w:p w14:paraId="35B7CA48" w14:textId="77777777" w:rsidR="00C60F62" w:rsidRPr="009A0CE5" w:rsidRDefault="00C60F62" w:rsidP="003069B0">
            <w:pPr>
              <w:jc w:val="center"/>
            </w:pPr>
          </w:p>
        </w:tc>
        <w:tc>
          <w:tcPr>
            <w:tcW w:w="1002" w:type="pct"/>
            <w:shd w:val="clear" w:color="auto" w:fill="auto"/>
            <w:vAlign w:val="center"/>
          </w:tcPr>
          <w:p w14:paraId="66D80B3D" w14:textId="77777777" w:rsidR="00C60F62" w:rsidRPr="009A0CE5" w:rsidRDefault="00C60F62" w:rsidP="003069B0">
            <w:pPr>
              <w:jc w:val="center"/>
            </w:pPr>
          </w:p>
        </w:tc>
      </w:tr>
    </w:tbl>
    <w:p w14:paraId="4FB5ABBB" w14:textId="77777777" w:rsidR="00CA1834" w:rsidRPr="009A0CE5" w:rsidRDefault="00CA1834" w:rsidP="00CA1834">
      <w:pPr>
        <w:pStyle w:val="Sarakstarindkopa"/>
        <w:spacing w:after="0" w:line="240" w:lineRule="auto"/>
        <w:ind w:left="0"/>
        <w:contextualSpacing w:val="0"/>
        <w:jc w:val="both"/>
        <w:rPr>
          <w:rFonts w:ascii="Times New Roman" w:hAnsi="Times New Roman" w:cs="Times New Roman"/>
          <w:b/>
          <w:i/>
          <w:sz w:val="24"/>
          <w:szCs w:val="24"/>
        </w:rPr>
      </w:pPr>
    </w:p>
    <w:p w14:paraId="078A12C8" w14:textId="730C8367" w:rsidR="00CA1834" w:rsidRPr="009A0CE5" w:rsidRDefault="00CA1834" w:rsidP="00CA1834">
      <w:pPr>
        <w:pStyle w:val="Sarakstarindkopa"/>
        <w:spacing w:after="0" w:line="240" w:lineRule="auto"/>
        <w:ind w:left="0"/>
        <w:contextualSpacing w:val="0"/>
        <w:jc w:val="both"/>
        <w:rPr>
          <w:rFonts w:ascii="Times New Roman" w:hAnsi="Times New Roman" w:cs="Times New Roman"/>
          <w:iCs/>
          <w:sz w:val="24"/>
          <w:szCs w:val="24"/>
        </w:rPr>
      </w:pPr>
      <w:r w:rsidRPr="009A0CE5">
        <w:rPr>
          <w:rFonts w:ascii="Times New Roman" w:hAnsi="Times New Roman" w:cs="Times New Roman"/>
          <w:iCs/>
          <w:sz w:val="24"/>
          <w:szCs w:val="24"/>
        </w:rPr>
        <w:t xml:space="preserve">Pieredzes aprakstam </w:t>
      </w:r>
      <w:r w:rsidR="006D6022" w:rsidRPr="009A0CE5">
        <w:rPr>
          <w:rFonts w:ascii="Times New Roman" w:hAnsi="Times New Roman" w:cs="Times New Roman"/>
          <w:iCs/>
          <w:sz w:val="24"/>
          <w:szCs w:val="24"/>
        </w:rPr>
        <w:t xml:space="preserve">Pretendents </w:t>
      </w:r>
      <w:r w:rsidRPr="009A0CE5">
        <w:rPr>
          <w:rFonts w:ascii="Times New Roman" w:hAnsi="Times New Roman" w:cs="Times New Roman"/>
          <w:iCs/>
          <w:sz w:val="24"/>
          <w:szCs w:val="24"/>
        </w:rPr>
        <w:t>pievieno atsauksmes par tajā norādīto pieredzi vai citu dokumentu kopijas, kas apliecina to, ka Pretendenta pieredzes aprakstā norādītie pakalpojumi sniegti kvalitatīvi un noteiktajos termiņos.</w:t>
      </w:r>
    </w:p>
    <w:p w14:paraId="56FF4112" w14:textId="77777777" w:rsidR="00CA1834" w:rsidRPr="009A0CE5" w:rsidRDefault="00CA1834" w:rsidP="00CA1834">
      <w:pPr>
        <w:pBdr>
          <w:top w:val="nil"/>
          <w:left w:val="nil"/>
          <w:bottom w:val="nil"/>
          <w:right w:val="nil"/>
          <w:between w:val="nil"/>
        </w:pBdr>
        <w:rPr>
          <w:b/>
        </w:rPr>
      </w:pPr>
    </w:p>
    <w:p w14:paraId="19703525" w14:textId="77777777" w:rsidR="00CA1834" w:rsidRPr="009A0CE5" w:rsidRDefault="00CA1834" w:rsidP="00CA1834"/>
    <w:p w14:paraId="00B38B9C" w14:textId="77777777" w:rsidR="00CA1834" w:rsidRPr="009A0CE5" w:rsidRDefault="00CA1834" w:rsidP="00CA1834">
      <w:r w:rsidRPr="009A0CE5">
        <w:t>Paraksts_______________________________________</w:t>
      </w:r>
    </w:p>
    <w:p w14:paraId="02FF97DF" w14:textId="77777777" w:rsidR="00CA1834" w:rsidRPr="009A0CE5" w:rsidRDefault="00CA1834" w:rsidP="00CA1834"/>
    <w:p w14:paraId="22720255" w14:textId="77777777" w:rsidR="00CA1834" w:rsidRPr="009A0CE5" w:rsidRDefault="00CA1834" w:rsidP="00CA1834">
      <w:r w:rsidRPr="009A0CE5">
        <w:t>Vārds, uzvārds: ________________________________</w:t>
      </w:r>
    </w:p>
    <w:p w14:paraId="0AD03E53" w14:textId="77777777" w:rsidR="00CA1834" w:rsidRPr="009A0CE5" w:rsidRDefault="00CA1834" w:rsidP="00CA1834"/>
    <w:p w14:paraId="71F3AD42" w14:textId="77777777" w:rsidR="00CA1834" w:rsidRPr="009A0CE5" w:rsidRDefault="00CA1834" w:rsidP="00CA1834">
      <w:r w:rsidRPr="009A0CE5">
        <w:t>Amata nosaukums/Pilnvara: ________________________________</w:t>
      </w:r>
    </w:p>
    <w:p w14:paraId="2C4AC0E4" w14:textId="77777777" w:rsidR="00CA1834" w:rsidRPr="009A0CE5" w:rsidRDefault="00CA1834" w:rsidP="00CA1834"/>
    <w:p w14:paraId="4AD6A918" w14:textId="77777777" w:rsidR="00BC299C" w:rsidRPr="009A0CE5" w:rsidRDefault="00BC299C">
      <w:pPr>
        <w:spacing w:after="160" w:line="259" w:lineRule="auto"/>
        <w:rPr>
          <w:b/>
        </w:rPr>
      </w:pPr>
      <w:r w:rsidRPr="009A0CE5">
        <w:rPr>
          <w:b/>
        </w:rPr>
        <w:br w:type="page"/>
      </w:r>
    </w:p>
    <w:p w14:paraId="61E30A39" w14:textId="21F9DF03" w:rsidR="00CA1834" w:rsidRPr="009A0CE5" w:rsidRDefault="007235DB" w:rsidP="00CA1834">
      <w:pPr>
        <w:jc w:val="right"/>
        <w:rPr>
          <w:b/>
        </w:rPr>
      </w:pPr>
      <w:r w:rsidRPr="009A0CE5">
        <w:rPr>
          <w:b/>
        </w:rPr>
        <w:lastRenderedPageBreak/>
        <w:t>4</w:t>
      </w:r>
      <w:r w:rsidR="00CA1834" w:rsidRPr="009A0CE5">
        <w:rPr>
          <w:b/>
        </w:rPr>
        <w:t>. pielikums</w:t>
      </w:r>
    </w:p>
    <w:p w14:paraId="5E0C275D" w14:textId="4DF6E762" w:rsidR="00CA1834" w:rsidRPr="009A0CE5" w:rsidRDefault="00CA1834" w:rsidP="00CA1834">
      <w:pPr>
        <w:jc w:val="right"/>
      </w:pPr>
      <w:r w:rsidRPr="009A0CE5">
        <w:t>Nolikumam Nr. RPR/202</w:t>
      </w:r>
      <w:r w:rsidR="00625B4F" w:rsidRPr="009A0CE5">
        <w:t>4</w:t>
      </w:r>
      <w:r w:rsidRPr="009A0CE5">
        <w:t>/</w:t>
      </w:r>
      <w:r w:rsidR="00625B4F" w:rsidRPr="009A0CE5">
        <w:t>1</w:t>
      </w:r>
      <w:r w:rsidRPr="009A0CE5">
        <w:t>/</w:t>
      </w:r>
      <w:r w:rsidR="00625B4F" w:rsidRPr="009A0CE5">
        <w:t>AHT</w:t>
      </w:r>
      <w:r w:rsidRPr="009A0CE5" w:rsidDel="00C12D30">
        <w:t xml:space="preserve"> </w:t>
      </w:r>
    </w:p>
    <w:p w14:paraId="134F01E4" w14:textId="77777777" w:rsidR="00CA1834" w:rsidRPr="009A0CE5" w:rsidRDefault="00CA1834" w:rsidP="00CA1834">
      <w:pPr>
        <w:spacing w:line="276" w:lineRule="auto"/>
        <w:ind w:left="-270"/>
        <w:jc w:val="right"/>
      </w:pPr>
    </w:p>
    <w:p w14:paraId="2B7BF526" w14:textId="77777777" w:rsidR="00CA1834" w:rsidRPr="009A0CE5" w:rsidRDefault="00CA1834" w:rsidP="00CA1834">
      <w:pPr>
        <w:spacing w:line="276" w:lineRule="auto"/>
        <w:ind w:left="-270"/>
        <w:jc w:val="center"/>
        <w:rPr>
          <w:b/>
        </w:rPr>
      </w:pPr>
      <w:r w:rsidRPr="009A0CE5">
        <w:rPr>
          <w:b/>
        </w:rPr>
        <w:t>FINANŠU PIEDĀVĀJUMS</w:t>
      </w:r>
    </w:p>
    <w:p w14:paraId="4D78769D" w14:textId="00BC5CDD" w:rsidR="00CA1834" w:rsidRPr="009A0CE5" w:rsidRDefault="00CA1834" w:rsidP="00CA1834">
      <w:pPr>
        <w:spacing w:line="276" w:lineRule="auto"/>
        <w:ind w:left="-270"/>
        <w:jc w:val="center"/>
        <w:rPr>
          <w:b/>
          <w:bCs/>
          <w:color w:val="000000"/>
          <w:bdr w:val="none" w:sz="0" w:space="0" w:color="auto" w:frame="1"/>
          <w:lang w:eastAsia="en-GB"/>
        </w:rPr>
      </w:pPr>
      <w:r w:rsidRPr="009A0CE5">
        <w:rPr>
          <w:color w:val="000000"/>
        </w:rPr>
        <w:t>iepirkum</w:t>
      </w:r>
      <w:r w:rsidR="00F443A6" w:rsidRPr="009A0CE5">
        <w:rPr>
          <w:color w:val="000000"/>
        </w:rPr>
        <w:t>ā</w:t>
      </w:r>
      <w:r w:rsidRPr="009A0CE5">
        <w:rPr>
          <w:color w:val="000000"/>
        </w:rPr>
        <w:t xml:space="preserve"> </w:t>
      </w:r>
    </w:p>
    <w:p w14:paraId="7988F01E" w14:textId="2329AE36" w:rsidR="008F3656" w:rsidRPr="009A0CE5" w:rsidRDefault="00625B4F" w:rsidP="00206689">
      <w:pPr>
        <w:jc w:val="center"/>
        <w:rPr>
          <w:b/>
          <w:bCs/>
          <w:color w:val="000000"/>
          <w:bdr w:val="none" w:sz="0" w:space="0" w:color="auto" w:frame="1"/>
          <w:lang w:eastAsia="en-GB"/>
        </w:rPr>
      </w:pPr>
      <w:r w:rsidRPr="009A0CE5">
        <w:rPr>
          <w:b/>
          <w:bCs/>
          <w:color w:val="000000"/>
          <w:bdr w:val="none" w:sz="0" w:space="0" w:color="auto" w:frame="1"/>
          <w:lang w:eastAsia="en-GB"/>
        </w:rPr>
        <w:t>“</w:t>
      </w:r>
      <w:r w:rsidRPr="009A0CE5">
        <w:rPr>
          <w:b/>
          <w:bCs/>
          <w:lang w:eastAsia="lv-LV"/>
        </w:rPr>
        <w:t>Riteņkrēsla transportēšanas velosipēda</w:t>
      </w:r>
      <w:r w:rsidR="00206689" w:rsidRPr="009A0CE5">
        <w:rPr>
          <w:b/>
          <w:bCs/>
          <w:lang w:eastAsia="lv-LV"/>
        </w:rPr>
        <w:t xml:space="preserve"> </w:t>
      </w:r>
      <w:r w:rsidRPr="009A0CE5">
        <w:rPr>
          <w:b/>
          <w:bCs/>
          <w:lang w:eastAsia="lv-LV"/>
        </w:rPr>
        <w:t>un pārgājieniem piemērota saliekamā pasīvā riteņkrēsla iegāde un piegāde”</w:t>
      </w:r>
      <w:r w:rsidR="008F3656" w:rsidRPr="009A0CE5">
        <w:rPr>
          <w:b/>
          <w:bCs/>
          <w:color w:val="000000"/>
          <w:bdr w:val="none" w:sz="0" w:space="0" w:color="auto" w:frame="1"/>
          <w:lang w:eastAsia="en-GB"/>
        </w:rPr>
        <w:t xml:space="preserve">, </w:t>
      </w:r>
    </w:p>
    <w:p w14:paraId="0E8A5084" w14:textId="037822BC" w:rsidR="00625B4F" w:rsidRPr="009A0CE5" w:rsidRDefault="002A4BD7" w:rsidP="00625B4F">
      <w:pPr>
        <w:jc w:val="center"/>
      </w:pPr>
      <w:r w:rsidRPr="009A0CE5">
        <w:t xml:space="preserve">ID. Nr. </w:t>
      </w:r>
      <w:r w:rsidR="00625B4F" w:rsidRPr="009A0CE5">
        <w:t>RPR/2024/1/AHT</w:t>
      </w:r>
    </w:p>
    <w:p w14:paraId="4AE14594" w14:textId="5625AF58" w:rsidR="00625B4F" w:rsidRPr="009A0CE5" w:rsidRDefault="00625B4F" w:rsidP="00625B4F">
      <w:pPr>
        <w:jc w:val="center"/>
        <w:rPr>
          <w:lang w:eastAsia="lv-LV"/>
        </w:rPr>
      </w:pPr>
    </w:p>
    <w:tbl>
      <w:tblPr>
        <w:tblW w:w="10101" w:type="dxa"/>
        <w:tblInd w:w="-176" w:type="dxa"/>
        <w:tblLook w:val="04A0" w:firstRow="1" w:lastRow="0" w:firstColumn="1" w:lastColumn="0" w:noHBand="0" w:noVBand="1"/>
      </w:tblPr>
      <w:tblGrid>
        <w:gridCol w:w="851"/>
        <w:gridCol w:w="4418"/>
        <w:gridCol w:w="1377"/>
        <w:gridCol w:w="1255"/>
        <w:gridCol w:w="2200"/>
      </w:tblGrid>
      <w:tr w:rsidR="00206689" w:rsidRPr="009A0CE5" w14:paraId="0BD6F3C9" w14:textId="77777777" w:rsidTr="00EA23E2">
        <w:trPr>
          <w:trHeight w:val="585"/>
        </w:trPr>
        <w:tc>
          <w:tcPr>
            <w:tcW w:w="851" w:type="dxa"/>
            <w:tcBorders>
              <w:top w:val="single" w:sz="8" w:space="0" w:color="auto"/>
              <w:left w:val="single" w:sz="8" w:space="0" w:color="auto"/>
              <w:bottom w:val="single" w:sz="8" w:space="0" w:color="auto"/>
              <w:right w:val="single" w:sz="8" w:space="0" w:color="auto"/>
            </w:tcBorders>
            <w:shd w:val="clear" w:color="auto" w:fill="D5DCE4" w:themeFill="text2" w:themeFillTint="33"/>
            <w:vAlign w:val="center"/>
            <w:hideMark/>
          </w:tcPr>
          <w:p w14:paraId="71C9B316" w14:textId="77777777" w:rsidR="00625B4F" w:rsidRPr="009A0CE5" w:rsidRDefault="00625B4F" w:rsidP="00625B4F">
            <w:pPr>
              <w:spacing w:before="120" w:line="256" w:lineRule="auto"/>
              <w:ind w:left="-393"/>
              <w:jc w:val="center"/>
              <w:rPr>
                <w:b/>
                <w:bCs/>
                <w:color w:val="000000"/>
                <w:kern w:val="2"/>
                <w:lang w:eastAsia="lv-LV"/>
                <w14:ligatures w14:val="standardContextual"/>
              </w:rPr>
            </w:pPr>
            <w:r w:rsidRPr="009A0CE5">
              <w:rPr>
                <w:b/>
                <w:bCs/>
                <w:color w:val="000000"/>
                <w:kern w:val="2"/>
                <w:lang w:eastAsia="ar-SA"/>
                <w14:ligatures w14:val="standardContextual"/>
              </w:rPr>
              <w:t>Nr.</w:t>
            </w:r>
          </w:p>
        </w:tc>
        <w:tc>
          <w:tcPr>
            <w:tcW w:w="4418" w:type="dxa"/>
            <w:tcBorders>
              <w:top w:val="single" w:sz="8" w:space="0" w:color="auto"/>
              <w:left w:val="nil"/>
              <w:bottom w:val="single" w:sz="8" w:space="0" w:color="auto"/>
              <w:right w:val="single" w:sz="8" w:space="0" w:color="auto"/>
            </w:tcBorders>
            <w:shd w:val="clear" w:color="auto" w:fill="D5DCE4" w:themeFill="text2" w:themeFillTint="33"/>
            <w:vAlign w:val="center"/>
            <w:hideMark/>
          </w:tcPr>
          <w:p w14:paraId="61E8445C" w14:textId="77777777" w:rsidR="00625B4F" w:rsidRPr="009A0CE5" w:rsidRDefault="00625B4F" w:rsidP="00625B4F">
            <w:pPr>
              <w:spacing w:before="120" w:line="256" w:lineRule="auto"/>
              <w:jc w:val="center"/>
              <w:rPr>
                <w:b/>
                <w:bCs/>
                <w:color w:val="000000"/>
                <w:kern w:val="2"/>
                <w:lang w:eastAsia="lv-LV"/>
                <w14:ligatures w14:val="standardContextual"/>
              </w:rPr>
            </w:pPr>
            <w:r w:rsidRPr="009A0CE5">
              <w:rPr>
                <w:b/>
                <w:bCs/>
                <w:color w:val="000000"/>
                <w:kern w:val="2"/>
                <w:lang w:eastAsia="ar-SA"/>
                <w14:ligatures w14:val="standardContextual"/>
              </w:rPr>
              <w:t>Prece</w:t>
            </w:r>
          </w:p>
        </w:tc>
        <w:tc>
          <w:tcPr>
            <w:tcW w:w="1377" w:type="dxa"/>
            <w:tcBorders>
              <w:top w:val="single" w:sz="8" w:space="0" w:color="auto"/>
              <w:left w:val="nil"/>
              <w:bottom w:val="single" w:sz="4" w:space="0" w:color="auto"/>
              <w:right w:val="single" w:sz="8" w:space="0" w:color="auto"/>
            </w:tcBorders>
            <w:shd w:val="clear" w:color="auto" w:fill="D5DCE4" w:themeFill="text2" w:themeFillTint="33"/>
            <w:vAlign w:val="center"/>
            <w:hideMark/>
          </w:tcPr>
          <w:p w14:paraId="26936773" w14:textId="77777777" w:rsidR="00625B4F" w:rsidRPr="009A0CE5" w:rsidRDefault="00625B4F" w:rsidP="00625B4F">
            <w:pPr>
              <w:spacing w:before="120" w:line="256" w:lineRule="auto"/>
              <w:jc w:val="center"/>
              <w:rPr>
                <w:b/>
                <w:bCs/>
                <w:color w:val="000000"/>
                <w:kern w:val="2"/>
                <w:lang w:eastAsia="lv-LV"/>
                <w14:ligatures w14:val="standardContextual"/>
              </w:rPr>
            </w:pPr>
            <w:r w:rsidRPr="009A0CE5">
              <w:rPr>
                <w:b/>
                <w:bCs/>
                <w:color w:val="000000"/>
                <w:kern w:val="2"/>
                <w:lang w:eastAsia="ar-SA"/>
                <w14:ligatures w14:val="standardContextual"/>
              </w:rPr>
              <w:t>Skaits</w:t>
            </w:r>
          </w:p>
        </w:tc>
        <w:tc>
          <w:tcPr>
            <w:tcW w:w="3455" w:type="dxa"/>
            <w:gridSpan w:val="2"/>
            <w:tcBorders>
              <w:top w:val="single" w:sz="8" w:space="0" w:color="auto"/>
              <w:left w:val="nil"/>
              <w:bottom w:val="single" w:sz="4" w:space="0" w:color="auto"/>
              <w:right w:val="single" w:sz="8" w:space="0" w:color="auto"/>
            </w:tcBorders>
            <w:shd w:val="clear" w:color="auto" w:fill="D5DCE4" w:themeFill="text2" w:themeFillTint="33"/>
            <w:vAlign w:val="center"/>
            <w:hideMark/>
          </w:tcPr>
          <w:p w14:paraId="5A70B5BE" w14:textId="77777777" w:rsidR="00DA302F" w:rsidRPr="009A0CE5" w:rsidRDefault="00625B4F" w:rsidP="00DA302F">
            <w:pPr>
              <w:spacing w:before="120" w:line="256" w:lineRule="auto"/>
              <w:jc w:val="center"/>
              <w:rPr>
                <w:b/>
                <w:bCs/>
                <w:color w:val="000000"/>
                <w:kern w:val="2"/>
                <w:lang w:eastAsia="lv-LV"/>
                <w14:ligatures w14:val="standardContextual"/>
              </w:rPr>
            </w:pPr>
            <w:r w:rsidRPr="009A0CE5">
              <w:rPr>
                <w:b/>
                <w:bCs/>
                <w:color w:val="000000"/>
                <w:kern w:val="2"/>
                <w:lang w:eastAsia="lv-LV"/>
                <w14:ligatures w14:val="standardContextual"/>
              </w:rPr>
              <w:t xml:space="preserve">Piedāvātā cena </w:t>
            </w:r>
          </w:p>
          <w:p w14:paraId="5C56DFDC" w14:textId="66FEDCFD" w:rsidR="00625B4F" w:rsidRPr="009A0CE5" w:rsidRDefault="00625B4F" w:rsidP="00DA302F">
            <w:pPr>
              <w:spacing w:before="120" w:line="256" w:lineRule="auto"/>
              <w:jc w:val="center"/>
              <w:rPr>
                <w:b/>
                <w:bCs/>
                <w:color w:val="000000"/>
                <w:kern w:val="2"/>
                <w:lang w:eastAsia="lv-LV"/>
                <w14:ligatures w14:val="standardContextual"/>
              </w:rPr>
            </w:pPr>
            <w:r w:rsidRPr="009A0CE5">
              <w:rPr>
                <w:b/>
                <w:bCs/>
                <w:color w:val="000000"/>
                <w:kern w:val="2"/>
                <w:lang w:eastAsia="lv-LV"/>
                <w14:ligatures w14:val="standardContextual"/>
              </w:rPr>
              <w:t xml:space="preserve">EUR bez PVN </w:t>
            </w:r>
          </w:p>
        </w:tc>
      </w:tr>
      <w:tr w:rsidR="00625B4F" w:rsidRPr="009A0CE5" w14:paraId="4C6854CC" w14:textId="77777777" w:rsidTr="00EA23E2">
        <w:trPr>
          <w:trHeight w:val="444"/>
        </w:trPr>
        <w:tc>
          <w:tcPr>
            <w:tcW w:w="851" w:type="dxa"/>
            <w:vMerge w:val="restart"/>
            <w:tcBorders>
              <w:top w:val="single" w:sz="8" w:space="0" w:color="auto"/>
              <w:left w:val="single" w:sz="8" w:space="0" w:color="auto"/>
              <w:right w:val="single" w:sz="8" w:space="0" w:color="auto"/>
            </w:tcBorders>
            <w:vAlign w:val="center"/>
            <w:hideMark/>
          </w:tcPr>
          <w:p w14:paraId="505318F8" w14:textId="77777777" w:rsidR="00625B4F" w:rsidRPr="009A0CE5" w:rsidRDefault="00625B4F" w:rsidP="00625B4F">
            <w:pPr>
              <w:spacing w:before="120" w:line="256" w:lineRule="auto"/>
              <w:jc w:val="center"/>
              <w:rPr>
                <w:color w:val="000000"/>
                <w:kern w:val="2"/>
                <w:lang w:eastAsia="lv-LV"/>
                <w14:ligatures w14:val="standardContextual"/>
              </w:rPr>
            </w:pPr>
            <w:r w:rsidRPr="009A0CE5">
              <w:rPr>
                <w:color w:val="000000"/>
                <w:kern w:val="2"/>
                <w:lang w:eastAsia="lv-LV"/>
                <w14:ligatures w14:val="standardContextual"/>
              </w:rPr>
              <w:t>1</w:t>
            </w:r>
          </w:p>
        </w:tc>
        <w:tc>
          <w:tcPr>
            <w:tcW w:w="4418" w:type="dxa"/>
            <w:tcBorders>
              <w:top w:val="single" w:sz="8" w:space="0" w:color="auto"/>
              <w:left w:val="nil"/>
              <w:bottom w:val="single" w:sz="4" w:space="0" w:color="auto"/>
              <w:right w:val="single" w:sz="4" w:space="0" w:color="auto"/>
            </w:tcBorders>
            <w:vAlign w:val="center"/>
            <w:hideMark/>
          </w:tcPr>
          <w:p w14:paraId="34020BE8" w14:textId="77777777" w:rsidR="00EA23E2" w:rsidRDefault="00625B4F" w:rsidP="00625B4F">
            <w:pPr>
              <w:spacing w:line="256" w:lineRule="auto"/>
              <w:rPr>
                <w:kern w:val="2"/>
                <w:lang w:eastAsia="lv-LV"/>
                <w14:ligatures w14:val="standardContextual"/>
              </w:rPr>
            </w:pPr>
            <w:r w:rsidRPr="009A0CE5">
              <w:rPr>
                <w:kern w:val="2"/>
                <w:lang w:eastAsia="lv-LV"/>
                <w14:ligatures w14:val="standardContextual"/>
              </w:rPr>
              <w:t xml:space="preserve">Riteņkrēsla transportēšanas velosipēds </w:t>
            </w:r>
          </w:p>
          <w:p w14:paraId="1EF1CFB7" w14:textId="186D4BCF" w:rsidR="00625B4F" w:rsidRPr="009A0CE5" w:rsidRDefault="00DA302F" w:rsidP="00625B4F">
            <w:pPr>
              <w:spacing w:line="256" w:lineRule="auto"/>
              <w:rPr>
                <w:color w:val="000000"/>
                <w:kern w:val="2"/>
                <w:lang w:eastAsia="lv-LV"/>
                <w14:ligatures w14:val="standardContextual"/>
              </w:rPr>
            </w:pPr>
            <w:r w:rsidRPr="009A0CE5">
              <w:rPr>
                <w:kern w:val="2"/>
                <w:lang w:eastAsia="lv-LV"/>
                <w14:ligatures w14:val="standardContextual"/>
              </w:rPr>
              <w:t>(I. dala)</w:t>
            </w:r>
          </w:p>
        </w:tc>
        <w:tc>
          <w:tcPr>
            <w:tcW w:w="1377" w:type="dxa"/>
            <w:tcBorders>
              <w:top w:val="single" w:sz="4" w:space="0" w:color="auto"/>
              <w:left w:val="single" w:sz="4" w:space="0" w:color="auto"/>
              <w:bottom w:val="single" w:sz="4" w:space="0" w:color="auto"/>
              <w:right w:val="single" w:sz="4" w:space="0" w:color="auto"/>
            </w:tcBorders>
            <w:vAlign w:val="center"/>
            <w:hideMark/>
          </w:tcPr>
          <w:p w14:paraId="3DBA6F5B" w14:textId="77777777" w:rsidR="00625B4F" w:rsidRPr="009A0CE5" w:rsidRDefault="00625B4F" w:rsidP="00625B4F">
            <w:pPr>
              <w:spacing w:before="120" w:line="256" w:lineRule="auto"/>
              <w:jc w:val="center"/>
              <w:rPr>
                <w:color w:val="000000"/>
                <w:kern w:val="2"/>
                <w:lang w:eastAsia="lv-LV"/>
                <w14:ligatures w14:val="standardContextual"/>
              </w:rPr>
            </w:pPr>
            <w:r w:rsidRPr="009A0CE5">
              <w:rPr>
                <w:color w:val="000000"/>
                <w:kern w:val="2"/>
                <w:lang w:eastAsia="lv-LV"/>
                <w14:ligatures w14:val="standardContextual"/>
              </w:rPr>
              <w:t xml:space="preserve">1 </w:t>
            </w:r>
          </w:p>
        </w:tc>
        <w:tc>
          <w:tcPr>
            <w:tcW w:w="3455" w:type="dxa"/>
            <w:gridSpan w:val="2"/>
            <w:tcBorders>
              <w:top w:val="single" w:sz="4" w:space="0" w:color="auto"/>
              <w:left w:val="single" w:sz="4" w:space="0" w:color="auto"/>
              <w:bottom w:val="single" w:sz="4" w:space="0" w:color="auto"/>
              <w:right w:val="single" w:sz="4" w:space="0" w:color="auto"/>
            </w:tcBorders>
            <w:vAlign w:val="center"/>
            <w:hideMark/>
          </w:tcPr>
          <w:p w14:paraId="344EC1AA" w14:textId="77777777" w:rsidR="00625B4F" w:rsidRPr="009A0CE5" w:rsidRDefault="00625B4F" w:rsidP="00625B4F">
            <w:pPr>
              <w:rPr>
                <w:color w:val="000000"/>
                <w:kern w:val="2"/>
                <w:lang w:eastAsia="lv-LV"/>
                <w14:ligatures w14:val="standardContextual"/>
              </w:rPr>
            </w:pPr>
          </w:p>
        </w:tc>
      </w:tr>
      <w:tr w:rsidR="00625B4F" w:rsidRPr="009A0CE5" w14:paraId="6DBB465B" w14:textId="77777777" w:rsidTr="00EA23E2">
        <w:trPr>
          <w:trHeight w:val="444"/>
        </w:trPr>
        <w:tc>
          <w:tcPr>
            <w:tcW w:w="851" w:type="dxa"/>
            <w:vMerge/>
            <w:tcBorders>
              <w:left w:val="single" w:sz="8" w:space="0" w:color="auto"/>
              <w:bottom w:val="single" w:sz="4" w:space="0" w:color="auto"/>
              <w:right w:val="single" w:sz="8" w:space="0" w:color="auto"/>
            </w:tcBorders>
            <w:vAlign w:val="center"/>
          </w:tcPr>
          <w:p w14:paraId="35F53776" w14:textId="77777777" w:rsidR="00625B4F" w:rsidRPr="009A0CE5" w:rsidRDefault="00625B4F" w:rsidP="00625B4F">
            <w:pPr>
              <w:spacing w:before="120" w:line="256" w:lineRule="auto"/>
              <w:jc w:val="center"/>
              <w:rPr>
                <w:color w:val="000000"/>
                <w:kern w:val="2"/>
                <w:lang w:eastAsia="lv-LV"/>
                <w14:ligatures w14:val="standardContextual"/>
              </w:rPr>
            </w:pPr>
          </w:p>
        </w:tc>
        <w:tc>
          <w:tcPr>
            <w:tcW w:w="4418" w:type="dxa"/>
            <w:tcBorders>
              <w:top w:val="single" w:sz="8" w:space="0" w:color="auto"/>
              <w:left w:val="nil"/>
              <w:bottom w:val="single" w:sz="4" w:space="0" w:color="auto"/>
              <w:right w:val="single" w:sz="4" w:space="0" w:color="auto"/>
            </w:tcBorders>
            <w:vAlign w:val="center"/>
          </w:tcPr>
          <w:p w14:paraId="1B5D7207" w14:textId="3B8CA44D" w:rsidR="00625B4F" w:rsidRPr="009A0CE5" w:rsidRDefault="00625B4F" w:rsidP="00625B4F">
            <w:pPr>
              <w:spacing w:line="256" w:lineRule="auto"/>
              <w:rPr>
                <w:kern w:val="2"/>
                <w:lang w:eastAsia="lv-LV"/>
                <w14:ligatures w14:val="standardContextual"/>
              </w:rPr>
            </w:pPr>
            <w:r w:rsidRPr="009A0CE5">
              <w:rPr>
                <w:kern w:val="2"/>
                <w:lang w:eastAsia="lv-LV"/>
                <w14:ligatures w14:val="standardContextual"/>
              </w:rPr>
              <w:t>Pārgājieniem piemērots saliekamais pasīvais riteņkrēsls</w:t>
            </w:r>
            <w:r w:rsidR="00DA302F" w:rsidRPr="009A0CE5">
              <w:rPr>
                <w:kern w:val="2"/>
                <w:lang w:eastAsia="lv-LV"/>
                <w14:ligatures w14:val="standardContextual"/>
              </w:rPr>
              <w:t xml:space="preserve"> (II. daļa)</w:t>
            </w:r>
          </w:p>
        </w:tc>
        <w:tc>
          <w:tcPr>
            <w:tcW w:w="1377" w:type="dxa"/>
            <w:tcBorders>
              <w:top w:val="single" w:sz="4" w:space="0" w:color="auto"/>
              <w:left w:val="single" w:sz="4" w:space="0" w:color="auto"/>
              <w:bottom w:val="single" w:sz="4" w:space="0" w:color="auto"/>
              <w:right w:val="single" w:sz="4" w:space="0" w:color="auto"/>
            </w:tcBorders>
            <w:vAlign w:val="center"/>
          </w:tcPr>
          <w:p w14:paraId="6AEC26F2" w14:textId="708B4EEC" w:rsidR="00625B4F" w:rsidRPr="009A0CE5" w:rsidRDefault="00625B4F" w:rsidP="00625B4F">
            <w:pPr>
              <w:spacing w:before="120" w:line="256" w:lineRule="auto"/>
              <w:jc w:val="center"/>
              <w:rPr>
                <w:color w:val="000000"/>
                <w:kern w:val="2"/>
                <w:lang w:eastAsia="lv-LV"/>
                <w14:ligatures w14:val="standardContextual"/>
              </w:rPr>
            </w:pPr>
            <w:r w:rsidRPr="009A0CE5">
              <w:rPr>
                <w:color w:val="000000"/>
                <w:kern w:val="2"/>
                <w:lang w:eastAsia="lv-LV"/>
                <w14:ligatures w14:val="standardContextual"/>
              </w:rPr>
              <w:t>1</w:t>
            </w:r>
          </w:p>
        </w:tc>
        <w:tc>
          <w:tcPr>
            <w:tcW w:w="3455" w:type="dxa"/>
            <w:gridSpan w:val="2"/>
            <w:tcBorders>
              <w:top w:val="single" w:sz="4" w:space="0" w:color="auto"/>
              <w:left w:val="single" w:sz="4" w:space="0" w:color="auto"/>
              <w:bottom w:val="single" w:sz="4" w:space="0" w:color="auto"/>
              <w:right w:val="single" w:sz="4" w:space="0" w:color="auto"/>
            </w:tcBorders>
            <w:vAlign w:val="center"/>
          </w:tcPr>
          <w:p w14:paraId="009EF8CB" w14:textId="77777777" w:rsidR="00625B4F" w:rsidRPr="009A0CE5" w:rsidRDefault="00625B4F" w:rsidP="00625B4F">
            <w:pPr>
              <w:rPr>
                <w:color w:val="000000"/>
                <w:kern w:val="2"/>
                <w:lang w:eastAsia="lv-LV"/>
                <w14:ligatures w14:val="standardContextual"/>
              </w:rPr>
            </w:pPr>
          </w:p>
        </w:tc>
      </w:tr>
      <w:tr w:rsidR="00EA23E2" w:rsidRPr="009A0CE5" w14:paraId="6C353255" w14:textId="77777777" w:rsidTr="00EA23E2">
        <w:trPr>
          <w:trHeight w:val="315"/>
        </w:trPr>
        <w:tc>
          <w:tcPr>
            <w:tcW w:w="851" w:type="dxa"/>
            <w:tcBorders>
              <w:top w:val="nil"/>
              <w:left w:val="single" w:sz="8" w:space="0" w:color="auto"/>
              <w:bottom w:val="single" w:sz="4" w:space="0" w:color="auto"/>
              <w:right w:val="single" w:sz="8" w:space="0" w:color="auto"/>
            </w:tcBorders>
            <w:vAlign w:val="center"/>
          </w:tcPr>
          <w:p w14:paraId="76783EBD" w14:textId="4D8F969A" w:rsidR="00EA23E2" w:rsidRPr="009A0CE5" w:rsidRDefault="00EA23E2" w:rsidP="00EA23E2">
            <w:pPr>
              <w:spacing w:before="120" w:line="256" w:lineRule="auto"/>
              <w:jc w:val="center"/>
              <w:rPr>
                <w:color w:val="000000"/>
                <w:kern w:val="2"/>
                <w:lang w:eastAsia="lv-LV"/>
                <w14:ligatures w14:val="standardContextual"/>
              </w:rPr>
            </w:pPr>
            <w:r>
              <w:rPr>
                <w:color w:val="000000"/>
                <w:kern w:val="2"/>
                <w:lang w:eastAsia="lv-LV"/>
                <w14:ligatures w14:val="standardContextual"/>
              </w:rPr>
              <w:t>2</w:t>
            </w:r>
          </w:p>
        </w:tc>
        <w:tc>
          <w:tcPr>
            <w:tcW w:w="4418" w:type="dxa"/>
            <w:tcBorders>
              <w:top w:val="nil"/>
              <w:left w:val="nil"/>
              <w:bottom w:val="single" w:sz="4" w:space="0" w:color="auto"/>
              <w:right w:val="single" w:sz="4" w:space="0" w:color="auto"/>
            </w:tcBorders>
            <w:vAlign w:val="center"/>
          </w:tcPr>
          <w:p w14:paraId="7E0BD27D" w14:textId="7CC3FA96" w:rsidR="00EA23E2" w:rsidRPr="009A0CE5" w:rsidRDefault="00EA23E2" w:rsidP="00EA23E2">
            <w:pPr>
              <w:spacing w:before="120" w:line="256" w:lineRule="auto"/>
              <w:rPr>
                <w:color w:val="000000"/>
                <w:kern w:val="2"/>
                <w:lang w:eastAsia="lv-LV"/>
                <w14:ligatures w14:val="standardContextual"/>
              </w:rPr>
            </w:pPr>
            <w:r w:rsidRPr="009A0CE5">
              <w:rPr>
                <w:color w:val="000000"/>
                <w:kern w:val="2"/>
                <w:lang w:eastAsia="lv-LV"/>
                <w14:ligatures w14:val="standardContextual"/>
              </w:rPr>
              <w:t>GPS iekārta</w:t>
            </w:r>
          </w:p>
        </w:tc>
        <w:tc>
          <w:tcPr>
            <w:tcW w:w="1377" w:type="dxa"/>
            <w:tcBorders>
              <w:top w:val="single" w:sz="4" w:space="0" w:color="auto"/>
              <w:left w:val="single" w:sz="4" w:space="0" w:color="auto"/>
              <w:bottom w:val="single" w:sz="4" w:space="0" w:color="auto"/>
              <w:right w:val="single" w:sz="4" w:space="0" w:color="auto"/>
            </w:tcBorders>
            <w:vAlign w:val="center"/>
          </w:tcPr>
          <w:p w14:paraId="2697131A" w14:textId="102C2CE7" w:rsidR="00EA23E2" w:rsidRPr="009A0CE5" w:rsidRDefault="00EA23E2" w:rsidP="00EA23E2">
            <w:pPr>
              <w:spacing w:before="120" w:line="256" w:lineRule="auto"/>
              <w:jc w:val="center"/>
              <w:rPr>
                <w:color w:val="000000"/>
                <w:kern w:val="2"/>
                <w:lang w:eastAsia="lv-LV"/>
                <w14:ligatures w14:val="standardContextual"/>
              </w:rPr>
            </w:pPr>
            <w:r w:rsidRPr="009A0CE5">
              <w:rPr>
                <w:i/>
                <w:iCs/>
                <w:color w:val="000000"/>
                <w:kern w:val="2"/>
                <w:lang w:eastAsia="lv-LV"/>
                <w14:ligatures w14:val="standardContextual"/>
              </w:rPr>
              <w:t>Norāda skaitu, atbilstoši pieteikto daļu skaitam</w:t>
            </w:r>
          </w:p>
        </w:tc>
        <w:tc>
          <w:tcPr>
            <w:tcW w:w="3455" w:type="dxa"/>
            <w:gridSpan w:val="2"/>
            <w:tcBorders>
              <w:top w:val="nil"/>
              <w:left w:val="single" w:sz="4" w:space="0" w:color="auto"/>
              <w:bottom w:val="single" w:sz="4" w:space="0" w:color="auto"/>
              <w:right w:val="single" w:sz="8" w:space="0" w:color="auto"/>
            </w:tcBorders>
            <w:vAlign w:val="center"/>
          </w:tcPr>
          <w:p w14:paraId="0CC49282" w14:textId="77777777" w:rsidR="00EA23E2" w:rsidRPr="009A0CE5" w:rsidRDefault="00EA23E2" w:rsidP="00EA23E2">
            <w:pPr>
              <w:rPr>
                <w:color w:val="000000"/>
                <w:kern w:val="2"/>
                <w:lang w:eastAsia="lv-LV"/>
                <w14:ligatures w14:val="standardContextual"/>
              </w:rPr>
            </w:pPr>
          </w:p>
        </w:tc>
      </w:tr>
      <w:tr w:rsidR="00EA23E2" w:rsidRPr="009A0CE5" w14:paraId="4187985C" w14:textId="77777777" w:rsidTr="00EA23E2">
        <w:trPr>
          <w:trHeight w:val="315"/>
        </w:trPr>
        <w:tc>
          <w:tcPr>
            <w:tcW w:w="851" w:type="dxa"/>
            <w:tcBorders>
              <w:top w:val="nil"/>
              <w:left w:val="single" w:sz="8" w:space="0" w:color="auto"/>
              <w:bottom w:val="single" w:sz="4" w:space="0" w:color="auto"/>
              <w:right w:val="single" w:sz="8" w:space="0" w:color="auto"/>
            </w:tcBorders>
            <w:vAlign w:val="center"/>
            <w:hideMark/>
          </w:tcPr>
          <w:p w14:paraId="5989FF3C" w14:textId="1DC9D0BA" w:rsidR="00EA23E2" w:rsidRPr="009A0CE5" w:rsidRDefault="00EA23E2" w:rsidP="00EA23E2">
            <w:pPr>
              <w:spacing w:before="120" w:line="256" w:lineRule="auto"/>
              <w:jc w:val="center"/>
              <w:rPr>
                <w:color w:val="000000"/>
                <w:kern w:val="2"/>
                <w:lang w:eastAsia="lv-LV"/>
                <w14:ligatures w14:val="standardContextual"/>
              </w:rPr>
            </w:pPr>
            <w:r>
              <w:rPr>
                <w:color w:val="000000"/>
                <w:kern w:val="2"/>
                <w:lang w:eastAsia="lv-LV"/>
                <w14:ligatures w14:val="standardContextual"/>
              </w:rPr>
              <w:t>3</w:t>
            </w:r>
          </w:p>
        </w:tc>
        <w:tc>
          <w:tcPr>
            <w:tcW w:w="4418" w:type="dxa"/>
            <w:tcBorders>
              <w:top w:val="nil"/>
              <w:left w:val="nil"/>
              <w:bottom w:val="single" w:sz="4" w:space="0" w:color="auto"/>
              <w:right w:val="single" w:sz="4" w:space="0" w:color="auto"/>
            </w:tcBorders>
            <w:vAlign w:val="center"/>
            <w:hideMark/>
          </w:tcPr>
          <w:p w14:paraId="1E117492" w14:textId="3144381A" w:rsidR="00EA23E2" w:rsidRPr="009A0CE5" w:rsidRDefault="00EA23E2" w:rsidP="00EA23E2">
            <w:pPr>
              <w:spacing w:before="120" w:line="256" w:lineRule="auto"/>
              <w:rPr>
                <w:color w:val="000000"/>
                <w:kern w:val="2"/>
                <w:lang w:eastAsia="lv-LV"/>
                <w14:ligatures w14:val="standardContextual"/>
              </w:rPr>
            </w:pPr>
            <w:r w:rsidRPr="009A0CE5">
              <w:rPr>
                <w:color w:val="000000"/>
                <w:kern w:val="2"/>
                <w:lang w:eastAsia="lv-LV"/>
                <w14:ligatures w14:val="standardContextual"/>
              </w:rPr>
              <w:t>Piegādes izmaksas</w:t>
            </w:r>
          </w:p>
        </w:tc>
        <w:tc>
          <w:tcPr>
            <w:tcW w:w="1377" w:type="dxa"/>
            <w:tcBorders>
              <w:top w:val="single" w:sz="4" w:space="0" w:color="auto"/>
              <w:left w:val="single" w:sz="4" w:space="0" w:color="auto"/>
              <w:bottom w:val="single" w:sz="4" w:space="0" w:color="auto"/>
              <w:right w:val="single" w:sz="4" w:space="0" w:color="auto"/>
            </w:tcBorders>
            <w:vAlign w:val="center"/>
            <w:hideMark/>
          </w:tcPr>
          <w:p w14:paraId="1EB1BB5D" w14:textId="77777777" w:rsidR="00EA23E2" w:rsidRPr="009A0CE5" w:rsidRDefault="00EA23E2" w:rsidP="00EA23E2">
            <w:pPr>
              <w:spacing w:before="120" w:line="256" w:lineRule="auto"/>
              <w:jc w:val="center"/>
              <w:rPr>
                <w:color w:val="000000"/>
                <w:kern w:val="2"/>
                <w:lang w:eastAsia="lv-LV"/>
                <w14:ligatures w14:val="standardContextual"/>
              </w:rPr>
            </w:pPr>
            <w:r w:rsidRPr="009A0CE5">
              <w:rPr>
                <w:color w:val="000000"/>
                <w:kern w:val="2"/>
                <w:lang w:eastAsia="lv-LV"/>
                <w14:ligatures w14:val="standardContextual"/>
              </w:rPr>
              <w:t>1</w:t>
            </w:r>
          </w:p>
        </w:tc>
        <w:tc>
          <w:tcPr>
            <w:tcW w:w="3455" w:type="dxa"/>
            <w:gridSpan w:val="2"/>
            <w:tcBorders>
              <w:top w:val="nil"/>
              <w:left w:val="single" w:sz="4" w:space="0" w:color="auto"/>
              <w:bottom w:val="single" w:sz="4" w:space="0" w:color="auto"/>
              <w:right w:val="single" w:sz="8" w:space="0" w:color="auto"/>
            </w:tcBorders>
            <w:vAlign w:val="center"/>
            <w:hideMark/>
          </w:tcPr>
          <w:p w14:paraId="236DACB6" w14:textId="77777777" w:rsidR="00EA23E2" w:rsidRPr="009A0CE5" w:rsidRDefault="00EA23E2" w:rsidP="00EA23E2">
            <w:pPr>
              <w:rPr>
                <w:color w:val="000000"/>
                <w:kern w:val="2"/>
                <w:lang w:eastAsia="lv-LV"/>
                <w14:ligatures w14:val="standardContextual"/>
              </w:rPr>
            </w:pPr>
          </w:p>
        </w:tc>
      </w:tr>
      <w:tr w:rsidR="00EA23E2" w:rsidRPr="009A0CE5" w14:paraId="40C8B763" w14:textId="77777777" w:rsidTr="00EA23E2">
        <w:trPr>
          <w:trHeight w:val="315"/>
        </w:trPr>
        <w:tc>
          <w:tcPr>
            <w:tcW w:w="851" w:type="dxa"/>
            <w:tcBorders>
              <w:top w:val="nil"/>
              <w:left w:val="single" w:sz="8" w:space="0" w:color="auto"/>
              <w:bottom w:val="single" w:sz="4" w:space="0" w:color="auto"/>
              <w:right w:val="single" w:sz="8" w:space="0" w:color="auto"/>
            </w:tcBorders>
            <w:vAlign w:val="center"/>
            <w:hideMark/>
          </w:tcPr>
          <w:p w14:paraId="09ECDDE3" w14:textId="1581DCE8" w:rsidR="00EA23E2" w:rsidRPr="009A0CE5" w:rsidRDefault="00EA23E2" w:rsidP="00EA23E2">
            <w:pPr>
              <w:spacing w:before="120" w:line="256" w:lineRule="auto"/>
              <w:jc w:val="center"/>
              <w:rPr>
                <w:color w:val="000000"/>
                <w:kern w:val="2"/>
                <w:lang w:eastAsia="lv-LV"/>
                <w14:ligatures w14:val="standardContextual"/>
              </w:rPr>
            </w:pPr>
            <w:r>
              <w:rPr>
                <w:color w:val="000000"/>
                <w:kern w:val="2"/>
                <w:lang w:eastAsia="lv-LV"/>
                <w14:ligatures w14:val="standardContextual"/>
              </w:rPr>
              <w:t>4</w:t>
            </w:r>
          </w:p>
        </w:tc>
        <w:tc>
          <w:tcPr>
            <w:tcW w:w="4418" w:type="dxa"/>
            <w:tcBorders>
              <w:top w:val="nil"/>
              <w:left w:val="nil"/>
              <w:bottom w:val="single" w:sz="4" w:space="0" w:color="auto"/>
              <w:right w:val="single" w:sz="8" w:space="0" w:color="auto"/>
            </w:tcBorders>
            <w:vAlign w:val="center"/>
            <w:hideMark/>
          </w:tcPr>
          <w:p w14:paraId="5F09067C" w14:textId="2CFFAD4B" w:rsidR="00EA23E2" w:rsidRPr="009A0CE5" w:rsidRDefault="00EA23E2" w:rsidP="00EA23E2">
            <w:pPr>
              <w:spacing w:before="120" w:line="256" w:lineRule="auto"/>
              <w:rPr>
                <w:color w:val="000000"/>
                <w:kern w:val="2"/>
                <w:lang w:eastAsia="lv-LV"/>
                <w14:ligatures w14:val="standardContextual"/>
              </w:rPr>
            </w:pPr>
            <w:r w:rsidRPr="009A0CE5">
              <w:rPr>
                <w:color w:val="000000"/>
                <w:kern w:val="2"/>
                <w:lang w:eastAsia="lv-LV"/>
                <w14:ligatures w14:val="standardContextual"/>
              </w:rPr>
              <w:t xml:space="preserve">Pasūtītāja darbinieku instruktāža / lietošanas apmācības / dalība pasūtītāja rīkotajā </w:t>
            </w:r>
            <w:r>
              <w:rPr>
                <w:color w:val="000000"/>
                <w:kern w:val="2"/>
                <w:lang w:eastAsia="lv-LV"/>
                <w14:ligatures w14:val="standardContextual"/>
              </w:rPr>
              <w:t xml:space="preserve">publicitātes </w:t>
            </w:r>
            <w:r w:rsidRPr="009A0CE5">
              <w:rPr>
                <w:color w:val="000000"/>
                <w:kern w:val="2"/>
                <w:lang w:eastAsia="lv-LV"/>
                <w14:ligatures w14:val="standardContextual"/>
              </w:rPr>
              <w:t>pasākumā</w:t>
            </w:r>
          </w:p>
        </w:tc>
        <w:tc>
          <w:tcPr>
            <w:tcW w:w="1377" w:type="dxa"/>
            <w:tcBorders>
              <w:top w:val="nil"/>
              <w:left w:val="nil"/>
              <w:bottom w:val="single" w:sz="4" w:space="0" w:color="auto"/>
              <w:right w:val="single" w:sz="8" w:space="0" w:color="auto"/>
            </w:tcBorders>
            <w:vAlign w:val="center"/>
            <w:hideMark/>
          </w:tcPr>
          <w:p w14:paraId="784AA5A6" w14:textId="77777777" w:rsidR="00EA23E2" w:rsidRPr="009A0CE5" w:rsidRDefault="00EA23E2" w:rsidP="00EA23E2">
            <w:pPr>
              <w:spacing w:before="120" w:line="256" w:lineRule="auto"/>
              <w:jc w:val="center"/>
              <w:rPr>
                <w:color w:val="000000"/>
                <w:kern w:val="2"/>
                <w:lang w:eastAsia="lv-LV"/>
                <w14:ligatures w14:val="standardContextual"/>
              </w:rPr>
            </w:pPr>
            <w:r w:rsidRPr="009A0CE5">
              <w:rPr>
                <w:color w:val="000000"/>
                <w:kern w:val="2"/>
                <w:lang w:eastAsia="lv-LV"/>
                <w14:ligatures w14:val="standardContextual"/>
              </w:rPr>
              <w:t>1</w:t>
            </w:r>
          </w:p>
        </w:tc>
        <w:tc>
          <w:tcPr>
            <w:tcW w:w="3455" w:type="dxa"/>
            <w:gridSpan w:val="2"/>
            <w:tcBorders>
              <w:top w:val="nil"/>
              <w:left w:val="nil"/>
              <w:bottom w:val="single" w:sz="4" w:space="0" w:color="auto"/>
              <w:right w:val="single" w:sz="8" w:space="0" w:color="auto"/>
            </w:tcBorders>
            <w:vAlign w:val="center"/>
            <w:hideMark/>
          </w:tcPr>
          <w:p w14:paraId="62C1D301" w14:textId="77777777" w:rsidR="00EA23E2" w:rsidRPr="009A0CE5" w:rsidRDefault="00EA23E2" w:rsidP="00EA23E2">
            <w:pPr>
              <w:rPr>
                <w:color w:val="000000"/>
                <w:kern w:val="2"/>
                <w:lang w:eastAsia="lv-LV"/>
                <w14:ligatures w14:val="standardContextual"/>
              </w:rPr>
            </w:pPr>
          </w:p>
        </w:tc>
      </w:tr>
      <w:tr w:rsidR="00EA23E2" w:rsidRPr="009A0CE5" w14:paraId="3D2BF35E" w14:textId="77777777" w:rsidTr="00DA302F">
        <w:trPr>
          <w:trHeight w:val="617"/>
        </w:trPr>
        <w:tc>
          <w:tcPr>
            <w:tcW w:w="7901" w:type="dxa"/>
            <w:gridSpan w:val="4"/>
            <w:tcBorders>
              <w:top w:val="nil"/>
              <w:left w:val="single" w:sz="8" w:space="0" w:color="auto"/>
              <w:bottom w:val="single" w:sz="8" w:space="0" w:color="auto"/>
              <w:right w:val="single" w:sz="8" w:space="0" w:color="auto"/>
            </w:tcBorders>
            <w:shd w:val="clear" w:color="auto" w:fill="D5DCE4" w:themeFill="text2" w:themeFillTint="33"/>
            <w:vAlign w:val="center"/>
            <w:hideMark/>
          </w:tcPr>
          <w:p w14:paraId="32180DE4" w14:textId="77777777" w:rsidR="00EA23E2" w:rsidRPr="009A0CE5" w:rsidRDefault="00EA23E2" w:rsidP="00EA23E2">
            <w:pPr>
              <w:spacing w:before="120" w:line="256" w:lineRule="auto"/>
              <w:jc w:val="right"/>
              <w:rPr>
                <w:b/>
                <w:bCs/>
                <w:color w:val="000000"/>
                <w:kern w:val="2"/>
                <w:lang w:eastAsia="lv-LV"/>
                <w14:ligatures w14:val="standardContextual"/>
              </w:rPr>
            </w:pPr>
            <w:r w:rsidRPr="009A0CE5">
              <w:rPr>
                <w:b/>
                <w:bCs/>
                <w:color w:val="000000"/>
                <w:kern w:val="2"/>
                <w:lang w:eastAsia="ar-SA"/>
                <w14:ligatures w14:val="standardContextual"/>
              </w:rPr>
              <w:t>Kopējā līgumcena EUR bez PVN</w:t>
            </w:r>
          </w:p>
        </w:tc>
        <w:tc>
          <w:tcPr>
            <w:tcW w:w="2200" w:type="dxa"/>
            <w:tcBorders>
              <w:top w:val="nil"/>
              <w:left w:val="nil"/>
              <w:bottom w:val="single" w:sz="8" w:space="0" w:color="auto"/>
              <w:right w:val="single" w:sz="8" w:space="0" w:color="auto"/>
            </w:tcBorders>
            <w:shd w:val="clear" w:color="auto" w:fill="D5DCE4" w:themeFill="text2" w:themeFillTint="33"/>
            <w:vAlign w:val="center"/>
          </w:tcPr>
          <w:p w14:paraId="5FD9AF6E" w14:textId="77777777" w:rsidR="00EA23E2" w:rsidRPr="009A0CE5" w:rsidRDefault="00EA23E2" w:rsidP="00EA23E2">
            <w:pPr>
              <w:spacing w:before="120" w:line="256" w:lineRule="auto"/>
              <w:jc w:val="center"/>
              <w:rPr>
                <w:b/>
                <w:color w:val="000000"/>
                <w:kern w:val="2"/>
                <w:lang w:eastAsia="lv-LV"/>
                <w14:ligatures w14:val="standardContextual"/>
              </w:rPr>
            </w:pPr>
          </w:p>
        </w:tc>
      </w:tr>
      <w:tr w:rsidR="00EA23E2" w:rsidRPr="009A0CE5" w14:paraId="23E81C32" w14:textId="77777777" w:rsidTr="00206689">
        <w:trPr>
          <w:trHeight w:val="330"/>
        </w:trPr>
        <w:tc>
          <w:tcPr>
            <w:tcW w:w="7901" w:type="dxa"/>
            <w:gridSpan w:val="4"/>
            <w:tcBorders>
              <w:top w:val="nil"/>
              <w:left w:val="single" w:sz="8" w:space="0" w:color="auto"/>
              <w:bottom w:val="single" w:sz="8" w:space="0" w:color="auto"/>
              <w:right w:val="single" w:sz="8" w:space="0" w:color="auto"/>
            </w:tcBorders>
            <w:vAlign w:val="center"/>
            <w:hideMark/>
          </w:tcPr>
          <w:p w14:paraId="5A241FE9" w14:textId="77777777" w:rsidR="00EA23E2" w:rsidRPr="009A0CE5" w:rsidRDefault="00EA23E2" w:rsidP="00EA23E2">
            <w:pPr>
              <w:spacing w:before="120" w:line="256" w:lineRule="auto"/>
              <w:jc w:val="right"/>
              <w:rPr>
                <w:b/>
                <w:bCs/>
                <w:color w:val="000000"/>
                <w:kern w:val="2"/>
                <w:lang w:eastAsia="lv-LV"/>
                <w14:ligatures w14:val="standardContextual"/>
              </w:rPr>
            </w:pPr>
            <w:r w:rsidRPr="009A0CE5">
              <w:rPr>
                <w:b/>
                <w:bCs/>
                <w:color w:val="000000"/>
                <w:kern w:val="2"/>
                <w:lang w:eastAsia="ar-SA"/>
                <w14:ligatures w14:val="standardContextual"/>
              </w:rPr>
              <w:t>PVN 21%</w:t>
            </w:r>
          </w:p>
        </w:tc>
        <w:tc>
          <w:tcPr>
            <w:tcW w:w="2200" w:type="dxa"/>
            <w:tcBorders>
              <w:top w:val="nil"/>
              <w:left w:val="nil"/>
              <w:bottom w:val="single" w:sz="8" w:space="0" w:color="auto"/>
              <w:right w:val="single" w:sz="8" w:space="0" w:color="auto"/>
            </w:tcBorders>
            <w:vAlign w:val="center"/>
          </w:tcPr>
          <w:p w14:paraId="36E9016A" w14:textId="77777777" w:rsidR="00EA23E2" w:rsidRPr="009A0CE5" w:rsidRDefault="00EA23E2" w:rsidP="00EA23E2">
            <w:pPr>
              <w:spacing w:before="120" w:line="256" w:lineRule="auto"/>
              <w:jc w:val="center"/>
              <w:rPr>
                <w:b/>
                <w:color w:val="000000"/>
                <w:kern w:val="2"/>
                <w:lang w:eastAsia="lv-LV"/>
                <w14:ligatures w14:val="standardContextual"/>
              </w:rPr>
            </w:pPr>
          </w:p>
        </w:tc>
      </w:tr>
      <w:tr w:rsidR="00EA23E2" w:rsidRPr="009A0CE5" w14:paraId="6B322A0B" w14:textId="77777777" w:rsidTr="00206689">
        <w:trPr>
          <w:trHeight w:val="330"/>
        </w:trPr>
        <w:tc>
          <w:tcPr>
            <w:tcW w:w="7901" w:type="dxa"/>
            <w:gridSpan w:val="4"/>
            <w:tcBorders>
              <w:top w:val="nil"/>
              <w:left w:val="single" w:sz="8" w:space="0" w:color="auto"/>
              <w:bottom w:val="single" w:sz="8" w:space="0" w:color="auto"/>
              <w:right w:val="single" w:sz="8" w:space="0" w:color="auto"/>
            </w:tcBorders>
            <w:vAlign w:val="center"/>
            <w:hideMark/>
          </w:tcPr>
          <w:p w14:paraId="1A8E7818" w14:textId="77777777" w:rsidR="00EA23E2" w:rsidRPr="009A0CE5" w:rsidRDefault="00EA23E2" w:rsidP="00EA23E2">
            <w:pPr>
              <w:spacing w:before="120" w:line="256" w:lineRule="auto"/>
              <w:jc w:val="right"/>
              <w:rPr>
                <w:b/>
                <w:bCs/>
                <w:color w:val="000000"/>
                <w:kern w:val="2"/>
                <w:lang w:eastAsia="lv-LV"/>
                <w14:ligatures w14:val="standardContextual"/>
              </w:rPr>
            </w:pPr>
            <w:r w:rsidRPr="009A0CE5">
              <w:rPr>
                <w:b/>
                <w:bCs/>
                <w:color w:val="000000"/>
                <w:kern w:val="2"/>
                <w:lang w:eastAsia="ar-SA"/>
                <w14:ligatures w14:val="standardContextual"/>
              </w:rPr>
              <w:t>Kopējā līgumcena EUR ar PVN</w:t>
            </w:r>
          </w:p>
        </w:tc>
        <w:tc>
          <w:tcPr>
            <w:tcW w:w="2200" w:type="dxa"/>
            <w:tcBorders>
              <w:top w:val="nil"/>
              <w:left w:val="nil"/>
              <w:bottom w:val="single" w:sz="8" w:space="0" w:color="auto"/>
              <w:right w:val="single" w:sz="8" w:space="0" w:color="auto"/>
            </w:tcBorders>
            <w:vAlign w:val="center"/>
          </w:tcPr>
          <w:p w14:paraId="66A1E099" w14:textId="77777777" w:rsidR="00EA23E2" w:rsidRPr="009A0CE5" w:rsidRDefault="00EA23E2" w:rsidP="00EA23E2">
            <w:pPr>
              <w:spacing w:before="120" w:line="256" w:lineRule="auto"/>
              <w:jc w:val="center"/>
              <w:rPr>
                <w:b/>
                <w:color w:val="000000"/>
                <w:kern w:val="2"/>
                <w:lang w:eastAsia="lv-LV"/>
                <w14:ligatures w14:val="standardContextual"/>
              </w:rPr>
            </w:pPr>
          </w:p>
        </w:tc>
      </w:tr>
    </w:tbl>
    <w:p w14:paraId="7E83C760" w14:textId="77777777" w:rsidR="00625B4F" w:rsidRPr="009A0CE5" w:rsidRDefault="00625B4F" w:rsidP="00625B4F">
      <w:pPr>
        <w:suppressAutoHyphens/>
        <w:ind w:right="141" w:firstLine="720"/>
        <w:jc w:val="both"/>
        <w:rPr>
          <w:lang w:eastAsia="ar-SA"/>
        </w:rPr>
      </w:pPr>
      <w:r w:rsidRPr="009A0CE5">
        <w:rPr>
          <w:b/>
          <w:bCs/>
        </w:rPr>
        <w:br/>
      </w:r>
      <w:r w:rsidRPr="009A0CE5">
        <w:rPr>
          <w:lang w:eastAsia="ar-SA"/>
        </w:rPr>
        <w:t>Mēs apliecinām, ka visas piedāvājumā sniegtās ziņas ir patiesas un precīzas, kā arī to, ka šis piedāvājums paredz tādu piegādes kvalitāti, kāda ir noteikta Tehniskajā specifikācijā.</w:t>
      </w:r>
    </w:p>
    <w:p w14:paraId="17DF974B" w14:textId="77777777" w:rsidR="007235DB" w:rsidRPr="009A0CE5" w:rsidRDefault="007235DB" w:rsidP="007235DB">
      <w:pPr>
        <w:widowControl w:val="0"/>
        <w:suppressAutoHyphens/>
        <w:rPr>
          <w:lang w:eastAsia="ar-SA"/>
        </w:rPr>
      </w:pPr>
    </w:p>
    <w:p w14:paraId="3BE36AD9" w14:textId="0EEF92CE" w:rsidR="007235DB" w:rsidRPr="009A0CE5" w:rsidRDefault="007235DB" w:rsidP="007235DB">
      <w:pPr>
        <w:widowControl w:val="0"/>
        <w:suppressAutoHyphens/>
        <w:rPr>
          <w:bCs/>
          <w:iCs/>
          <w:lang w:eastAsia="ar-SA"/>
        </w:rPr>
      </w:pPr>
      <w:r w:rsidRPr="009A0CE5">
        <w:rPr>
          <w:bCs/>
          <w:iCs/>
        </w:rPr>
        <w:t>Piedāvājuma cenā ir iekļautas visas ar piegādi saistītās izmaksas (transporta izmaksas, iekraušanas un izkraušanas izmaksas u.c. izmaksas, kas varētu rasties piegādes laikā).</w:t>
      </w:r>
    </w:p>
    <w:p w14:paraId="2084B6EC" w14:textId="1E86E9AA" w:rsidR="00625B4F" w:rsidRPr="009A0CE5" w:rsidRDefault="00625B4F" w:rsidP="00625B4F">
      <w:pPr>
        <w:suppressAutoHyphens/>
        <w:rPr>
          <w:lang w:eastAsia="ar-SA"/>
        </w:rPr>
      </w:pPr>
    </w:p>
    <w:p w14:paraId="1E6A37C1" w14:textId="77777777" w:rsidR="00625B4F" w:rsidRPr="009A0CE5" w:rsidRDefault="00625B4F" w:rsidP="00625B4F">
      <w:pPr>
        <w:suppressAutoHyphens/>
        <w:rPr>
          <w:lang w:eastAsia="ar-SA"/>
        </w:rPr>
      </w:pPr>
      <w:r w:rsidRPr="009A0CE5">
        <w:rPr>
          <w:lang w:eastAsia="ar-SA"/>
        </w:rPr>
        <w:t>Garantija ______ mēneši.</w:t>
      </w:r>
    </w:p>
    <w:p w14:paraId="6BE9AD8B" w14:textId="77777777" w:rsidR="00625B4F" w:rsidRPr="009A0CE5" w:rsidRDefault="00625B4F" w:rsidP="00625B4F">
      <w:pPr>
        <w:suppressAutoHyphens/>
        <w:rPr>
          <w:lang w:eastAsia="ar-SA"/>
        </w:rPr>
      </w:pPr>
    </w:p>
    <w:p w14:paraId="7EB3A3CE" w14:textId="05714DD3" w:rsidR="00625B4F" w:rsidRPr="009A0CE5" w:rsidRDefault="00625B4F" w:rsidP="00625B4F">
      <w:pPr>
        <w:suppressAutoHyphens/>
        <w:rPr>
          <w:lang w:eastAsia="ar-SA"/>
        </w:rPr>
      </w:pPr>
      <w:r w:rsidRPr="009A0CE5">
        <w:rPr>
          <w:lang w:eastAsia="ar-SA"/>
        </w:rPr>
        <w:t>Piegādes termiņš: 2024.</w:t>
      </w:r>
      <w:r w:rsidR="003971AC">
        <w:rPr>
          <w:lang w:eastAsia="ar-SA"/>
        </w:rPr>
        <w:t xml:space="preserve"> </w:t>
      </w:r>
      <w:r w:rsidRPr="009A0CE5">
        <w:rPr>
          <w:lang w:eastAsia="ar-SA"/>
        </w:rPr>
        <w:t>gada _____________________</w:t>
      </w:r>
    </w:p>
    <w:p w14:paraId="4CA00ED8" w14:textId="77777777" w:rsidR="00625B4F" w:rsidRPr="009A0CE5" w:rsidRDefault="00625B4F" w:rsidP="00625B4F">
      <w:pPr>
        <w:jc w:val="center"/>
        <w:rPr>
          <w:lang w:eastAsia="lv-LV"/>
        </w:rPr>
      </w:pPr>
    </w:p>
    <w:p w14:paraId="33665BCC" w14:textId="77777777" w:rsidR="00625B4F" w:rsidRPr="009A0CE5" w:rsidRDefault="00625B4F" w:rsidP="00625B4F">
      <w:pPr>
        <w:jc w:val="right"/>
        <w:rPr>
          <w:b/>
          <w:bCs/>
          <w:lang w:eastAsia="lv-LV"/>
        </w:rPr>
      </w:pPr>
    </w:p>
    <w:p w14:paraId="3E029FCD" w14:textId="691DC0A4" w:rsidR="00CA1834" w:rsidRPr="009A0CE5" w:rsidRDefault="00CA1834" w:rsidP="00D16196">
      <w:pPr>
        <w:tabs>
          <w:tab w:val="left" w:pos="1440"/>
        </w:tabs>
        <w:spacing w:after="120"/>
        <w:jc w:val="both"/>
        <w:rPr>
          <w:b/>
          <w:color w:val="000000"/>
        </w:rPr>
      </w:pPr>
      <w:r w:rsidRPr="009A0CE5">
        <w:rPr>
          <w:b/>
          <w:color w:val="000000"/>
        </w:rPr>
        <w:t>Pretendenta pārstāvis:</w:t>
      </w:r>
    </w:p>
    <w:p w14:paraId="05B9534B" w14:textId="77777777" w:rsidR="00CA1834" w:rsidRPr="009A0CE5" w:rsidRDefault="00CA1834" w:rsidP="00CA1834">
      <w:r w:rsidRPr="009A0CE5">
        <w:t>Paraksts____________________________________</w:t>
      </w:r>
    </w:p>
    <w:p w14:paraId="31BD133A" w14:textId="77777777" w:rsidR="00CA1834" w:rsidRPr="009A0CE5" w:rsidRDefault="00CA1834" w:rsidP="00CA1834"/>
    <w:p w14:paraId="3D976DA4" w14:textId="77777777" w:rsidR="00CA1834" w:rsidRPr="009A0CE5" w:rsidRDefault="00CA1834" w:rsidP="00CA1834">
      <w:r w:rsidRPr="009A0CE5">
        <w:t>Vārds, uzvārds: ________________________________</w:t>
      </w:r>
    </w:p>
    <w:p w14:paraId="7555F0AF" w14:textId="77777777" w:rsidR="00CA1834" w:rsidRPr="009A0CE5" w:rsidRDefault="00CA1834" w:rsidP="00CA1834"/>
    <w:p w14:paraId="237F9651" w14:textId="30D1EC3E" w:rsidR="00CA1834" w:rsidRPr="009A0CE5" w:rsidRDefault="00CA1834" w:rsidP="00EA23E2">
      <w:r w:rsidRPr="009A0CE5">
        <w:t>Amata nosaukums/Pilnvara: ________________________________</w:t>
      </w:r>
      <w:r w:rsidRPr="009A0CE5">
        <w:br w:type="page"/>
      </w:r>
      <w:bookmarkStart w:id="17" w:name="_Hlk82014105"/>
    </w:p>
    <w:bookmarkEnd w:id="17"/>
    <w:p w14:paraId="2776E534" w14:textId="6D856678" w:rsidR="00CA1834" w:rsidRPr="009A0CE5" w:rsidRDefault="002D3847" w:rsidP="00CA1834">
      <w:pPr>
        <w:jc w:val="right"/>
        <w:rPr>
          <w:b/>
        </w:rPr>
      </w:pPr>
      <w:r w:rsidRPr="009A0CE5">
        <w:rPr>
          <w:b/>
        </w:rPr>
        <w:lastRenderedPageBreak/>
        <w:t>5</w:t>
      </w:r>
      <w:r w:rsidR="00CA1834" w:rsidRPr="009A0CE5">
        <w:rPr>
          <w:b/>
        </w:rPr>
        <w:t xml:space="preserve">. pielikums </w:t>
      </w:r>
    </w:p>
    <w:p w14:paraId="1743B510" w14:textId="649ADC60" w:rsidR="00CA1834" w:rsidRPr="009A0CE5" w:rsidRDefault="00CA1834" w:rsidP="00CA1834">
      <w:pPr>
        <w:autoSpaceDE w:val="0"/>
        <w:autoSpaceDN w:val="0"/>
        <w:adjustRightInd w:val="0"/>
        <w:jc w:val="right"/>
      </w:pPr>
      <w:r w:rsidRPr="009A0CE5">
        <w:t xml:space="preserve">Nolikumam Nr. </w:t>
      </w:r>
      <w:r w:rsidR="007235DB" w:rsidRPr="009A0CE5">
        <w:rPr>
          <w:b/>
          <w:bCs/>
          <w:color w:val="000000"/>
          <w:bdr w:val="none" w:sz="0" w:space="0" w:color="auto" w:frame="1"/>
          <w:lang w:eastAsia="en-GB"/>
        </w:rPr>
        <w:t>RPR/2024/1/AHT</w:t>
      </w:r>
    </w:p>
    <w:p w14:paraId="1B85F0FE" w14:textId="77777777" w:rsidR="00CA1834" w:rsidRPr="009A0CE5" w:rsidRDefault="00CA1834" w:rsidP="00CA1834">
      <w:pPr>
        <w:rPr>
          <w:b/>
          <w:color w:val="000000"/>
          <w:lang w:eastAsia="lv-LV"/>
        </w:rPr>
      </w:pPr>
    </w:p>
    <w:p w14:paraId="2687BC0B" w14:textId="77777777" w:rsidR="00530392" w:rsidRPr="00530392" w:rsidRDefault="00530392" w:rsidP="00530392">
      <w:pPr>
        <w:ind w:right="-421"/>
        <w:jc w:val="center"/>
        <w:rPr>
          <w:b/>
          <w:bCs/>
        </w:rPr>
      </w:pPr>
      <w:r w:rsidRPr="00530392">
        <w:rPr>
          <w:b/>
          <w:bCs/>
        </w:rPr>
        <w:t>LĪGUMA PROJEKTS</w:t>
      </w:r>
    </w:p>
    <w:p w14:paraId="4045C398" w14:textId="77777777" w:rsidR="00530392" w:rsidRPr="00530392" w:rsidRDefault="00530392" w:rsidP="00530392">
      <w:pPr>
        <w:shd w:val="clear" w:color="auto" w:fill="FFFFFF"/>
        <w:ind w:left="7"/>
        <w:jc w:val="center"/>
        <w:rPr>
          <w:b/>
          <w:bCs/>
          <w:spacing w:val="-2"/>
          <w:shd w:val="clear" w:color="auto" w:fill="FFFFFF"/>
        </w:rPr>
      </w:pPr>
      <w:r w:rsidRPr="00530392">
        <w:rPr>
          <w:b/>
          <w:bCs/>
          <w:spacing w:val="-1"/>
        </w:rPr>
        <w:t>Par tehnisko palīglīdzekļu piegādi</w:t>
      </w:r>
    </w:p>
    <w:p w14:paraId="4F6D70A4" w14:textId="77777777" w:rsidR="00530392" w:rsidRPr="00530392" w:rsidRDefault="00530392" w:rsidP="00530392">
      <w:pPr>
        <w:spacing w:line="276" w:lineRule="auto"/>
        <w:jc w:val="center"/>
        <w:rPr>
          <w:bCs/>
          <w:shd w:val="clear" w:color="auto" w:fill="FFFFFF"/>
        </w:rPr>
      </w:pPr>
    </w:p>
    <w:p w14:paraId="348715ED" w14:textId="06E3D279" w:rsidR="00530392" w:rsidRPr="00530392" w:rsidRDefault="00530392" w:rsidP="00530392">
      <w:pPr>
        <w:widowControl w:val="0"/>
        <w:autoSpaceDE w:val="0"/>
        <w:autoSpaceDN w:val="0"/>
        <w:adjustRightInd w:val="0"/>
        <w:spacing w:line="360" w:lineRule="auto"/>
      </w:pPr>
      <w:r w:rsidRPr="00530392">
        <w:rPr>
          <w:noProof/>
        </w:rPr>
        <w:t>Datums skatāms laika zīmogā</w:t>
      </w:r>
      <w:r w:rsidRPr="00530392">
        <w:tab/>
      </w:r>
      <w:r w:rsidRPr="00530392">
        <w:tab/>
      </w:r>
      <w:r w:rsidRPr="00530392">
        <w:tab/>
      </w:r>
      <w:r w:rsidRPr="00530392">
        <w:tab/>
      </w:r>
      <w:r w:rsidRPr="00530392">
        <w:tab/>
      </w:r>
    </w:p>
    <w:p w14:paraId="3D60F07A" w14:textId="77777777" w:rsidR="00530392" w:rsidRPr="00530392" w:rsidRDefault="00530392" w:rsidP="00530392">
      <w:pPr>
        <w:widowControl w:val="0"/>
        <w:autoSpaceDE w:val="0"/>
        <w:autoSpaceDN w:val="0"/>
        <w:adjustRightInd w:val="0"/>
        <w:spacing w:line="360" w:lineRule="auto"/>
      </w:pPr>
    </w:p>
    <w:p w14:paraId="1979E505" w14:textId="77777777" w:rsidR="00530392" w:rsidRPr="009A0CE5" w:rsidRDefault="00530392" w:rsidP="00530392">
      <w:pPr>
        <w:tabs>
          <w:tab w:val="left" w:pos="2580"/>
        </w:tabs>
        <w:spacing w:before="120" w:after="120"/>
        <w:jc w:val="both"/>
      </w:pPr>
      <w:r w:rsidRPr="00530392">
        <w:rPr>
          <w:b/>
        </w:rPr>
        <w:t xml:space="preserve">           </w:t>
      </w:r>
      <w:r w:rsidRPr="009A0CE5">
        <w:rPr>
          <w:b/>
        </w:rPr>
        <w:t>Rīgas plānošanas reģions</w:t>
      </w:r>
      <w:r w:rsidRPr="009A0CE5">
        <w:t>, reģistrācijas Nr.90002222018, juridiskā adrese: Zigfrīda Annas Meierovica bulvāris 18, Rīga, LV-1050 (turpmāk – Pasūtītājs), _______ ____________personā, kura rīkojas saskaņā ar nolikumu, no vienas puses,</w:t>
      </w:r>
    </w:p>
    <w:p w14:paraId="7453AD5B" w14:textId="77777777" w:rsidR="00530392" w:rsidRPr="009A0CE5" w:rsidRDefault="00530392" w:rsidP="00530392">
      <w:pPr>
        <w:tabs>
          <w:tab w:val="left" w:pos="2580"/>
        </w:tabs>
        <w:spacing w:before="120" w:after="120"/>
        <w:jc w:val="both"/>
      </w:pPr>
      <w:r w:rsidRPr="009A0CE5">
        <w:t>un</w:t>
      </w:r>
      <w:r w:rsidRPr="009A0CE5">
        <w:tab/>
      </w:r>
    </w:p>
    <w:p w14:paraId="492E7345" w14:textId="77777777" w:rsidR="00530392" w:rsidRPr="009A0CE5" w:rsidRDefault="00530392" w:rsidP="00530392">
      <w:pPr>
        <w:spacing w:before="120" w:after="120"/>
        <w:jc w:val="both"/>
      </w:pPr>
      <w:r w:rsidRPr="009A0CE5">
        <w:t>&lt;Juridiskās personas nosaukums, reģistrācijas Nr., juridiskā adrese, ___________________&gt; (turpmāk – Izpildītājs) no otras puses (turpmāk abi līguma slēdzēji - Puses, katrs atsevišķi – Puse),</w:t>
      </w:r>
    </w:p>
    <w:p w14:paraId="51369EF3" w14:textId="77777777" w:rsidR="00530392" w:rsidRPr="009A0CE5" w:rsidRDefault="00530392" w:rsidP="00530392">
      <w:pPr>
        <w:spacing w:line="276" w:lineRule="auto"/>
        <w:jc w:val="both"/>
        <w:rPr>
          <w:color w:val="000000"/>
        </w:rPr>
      </w:pPr>
    </w:p>
    <w:p w14:paraId="1608F79C" w14:textId="4726808C" w:rsidR="00530392" w:rsidRPr="00EA78FE" w:rsidRDefault="00530392" w:rsidP="00EA78FE">
      <w:pPr>
        <w:spacing w:before="120"/>
        <w:jc w:val="both"/>
      </w:pPr>
      <w:r w:rsidRPr="00EA78FE">
        <w:rPr>
          <w:color w:val="000000"/>
        </w:rPr>
        <w:t>pamatojoties uz Iepirkum</w:t>
      </w:r>
      <w:r w:rsidRPr="00EA78FE">
        <w:rPr>
          <w:color w:val="000000"/>
        </w:rPr>
        <w:t>u</w:t>
      </w:r>
      <w:r w:rsidRPr="00EA78FE">
        <w:rPr>
          <w:color w:val="000000"/>
        </w:rPr>
        <w:t xml:space="preserve"> komisijas pieņemto 2024. gada __. _____ lēmumu </w:t>
      </w:r>
      <w:r w:rsidRPr="00EA78FE">
        <w:t>iepirkumā</w:t>
      </w:r>
      <w:r w:rsidRPr="00EA78FE">
        <w:rPr>
          <w:b/>
        </w:rPr>
        <w:t xml:space="preserve"> </w:t>
      </w:r>
      <w:r w:rsidRPr="00EA78FE">
        <w:rPr>
          <w:b/>
          <w:bCs/>
          <w:color w:val="000000"/>
          <w:bdr w:val="none" w:sz="0" w:space="0" w:color="auto" w:frame="1"/>
          <w:lang w:eastAsia="en-GB"/>
        </w:rPr>
        <w:t xml:space="preserve">“Riteņkrēsla transportēšanas velosipēda un pārgājieniem piemērota saliekamā pasīvā riteņkrēsla iegāde un piegāde”, ID Nr. RPR/2024/1/AHT, </w:t>
      </w:r>
      <w:r w:rsidRPr="00EA78FE">
        <w:rPr>
          <w:color w:val="000000"/>
        </w:rPr>
        <w:t>(turpmāk – Iepirkums),</w:t>
      </w:r>
      <w:r w:rsidRPr="00EA78FE">
        <w:rPr>
          <w:b/>
          <w:bCs/>
          <w:color w:val="000000"/>
          <w:bdr w:val="none" w:sz="0" w:space="0" w:color="auto" w:frame="1"/>
          <w:lang w:eastAsia="en-GB"/>
        </w:rPr>
        <w:t xml:space="preserve"> </w:t>
      </w:r>
      <w:r w:rsidRPr="00EA78FE">
        <w:t>rezultātiem un Izpildītāja iesniegto piedāvājumu, noslēdz līgumu (turpmāk – Līgums) ar šādiem noteikumiem:</w:t>
      </w:r>
    </w:p>
    <w:p w14:paraId="0D67C841" w14:textId="4D2400AF" w:rsidR="00530392" w:rsidRPr="00EA78FE" w:rsidRDefault="00530392" w:rsidP="00EA78FE">
      <w:pPr>
        <w:pStyle w:val="Sarakstarindkopa"/>
        <w:numPr>
          <w:ilvl w:val="3"/>
          <w:numId w:val="4"/>
        </w:numPr>
        <w:spacing w:before="120" w:after="0" w:line="240" w:lineRule="auto"/>
        <w:ind w:left="360"/>
        <w:contextualSpacing w:val="0"/>
        <w:jc w:val="center"/>
        <w:rPr>
          <w:rFonts w:ascii="Times New Roman" w:hAnsi="Times New Roman" w:cs="Times New Roman"/>
          <w:b/>
          <w:sz w:val="24"/>
          <w:szCs w:val="24"/>
        </w:rPr>
      </w:pPr>
      <w:r w:rsidRPr="00EA78FE">
        <w:rPr>
          <w:rFonts w:ascii="Times New Roman" w:hAnsi="Times New Roman" w:cs="Times New Roman"/>
          <w:b/>
          <w:sz w:val="24"/>
          <w:szCs w:val="24"/>
        </w:rPr>
        <w:t xml:space="preserve"> LĪGUMA PRIEKŠMETS</w:t>
      </w:r>
    </w:p>
    <w:p w14:paraId="617A0FDF" w14:textId="6156AC36" w:rsidR="00530392" w:rsidRPr="00530392" w:rsidRDefault="00530392" w:rsidP="00EA78FE">
      <w:pPr>
        <w:widowControl w:val="0"/>
        <w:spacing w:before="120"/>
        <w:jc w:val="both"/>
      </w:pPr>
      <w:r w:rsidRPr="00530392">
        <w:t>Piegādātājs apņemas pārdot un piegādāt Pasūtītājam tehniskos palīglīdzekļus</w:t>
      </w:r>
      <w:r w:rsidRPr="00EA78FE">
        <w:t xml:space="preserve"> (</w:t>
      </w:r>
      <w:r w:rsidRPr="00530392">
        <w:t xml:space="preserve">turpmāk </w:t>
      </w:r>
      <w:r w:rsidRPr="00EA78FE">
        <w:t>–</w:t>
      </w:r>
      <w:r w:rsidRPr="00530392">
        <w:t xml:space="preserve"> Prece</w:t>
      </w:r>
      <w:r w:rsidRPr="00EA78FE">
        <w:t>)</w:t>
      </w:r>
      <w:r w:rsidRPr="00530392">
        <w:t xml:space="preserve">, </w:t>
      </w:r>
      <w:r w:rsidRPr="00EA78FE">
        <w:t>atbilstoši Tehniskajām specifikācijām (Līguma pielikums Nr. 1), Piegādātāja finanšu piedāvājumam (Līguma pielikums Nr.2), kas</w:t>
      </w:r>
      <w:r w:rsidRPr="00530392">
        <w:t xml:space="preserve"> ir šī Līguma neatņemamas sastāvdaļas,</w:t>
      </w:r>
      <w:r w:rsidRPr="00EA78FE">
        <w:t xml:space="preserve"> un šī Līguma noteikumiem.</w:t>
      </w:r>
    </w:p>
    <w:p w14:paraId="12904EA3" w14:textId="65550AB3" w:rsidR="00530392" w:rsidRPr="00EA78FE" w:rsidRDefault="00530392" w:rsidP="00EA78FE">
      <w:pPr>
        <w:pStyle w:val="Sarakstarindkopa"/>
        <w:numPr>
          <w:ilvl w:val="0"/>
          <w:numId w:val="4"/>
        </w:numPr>
        <w:spacing w:before="120" w:after="0" w:line="240" w:lineRule="auto"/>
        <w:contextualSpacing w:val="0"/>
        <w:jc w:val="center"/>
        <w:rPr>
          <w:rFonts w:ascii="Times New Roman" w:hAnsi="Times New Roman" w:cs="Times New Roman"/>
          <w:b/>
          <w:sz w:val="24"/>
          <w:szCs w:val="24"/>
        </w:rPr>
      </w:pPr>
      <w:r w:rsidRPr="00EA78FE">
        <w:rPr>
          <w:rFonts w:ascii="Times New Roman" w:hAnsi="Times New Roman" w:cs="Times New Roman"/>
          <w:b/>
          <w:sz w:val="24"/>
          <w:szCs w:val="24"/>
        </w:rPr>
        <w:t>LĪGUMA SUMMA</w:t>
      </w:r>
    </w:p>
    <w:p w14:paraId="2010E682" w14:textId="29A81C0C" w:rsidR="00E57FBD" w:rsidRPr="00EA78FE" w:rsidRDefault="00530392" w:rsidP="00EA78FE">
      <w:pPr>
        <w:pStyle w:val="Sarakstarindkopa"/>
        <w:numPr>
          <w:ilvl w:val="1"/>
          <w:numId w:val="41"/>
        </w:numPr>
        <w:tabs>
          <w:tab w:val="clear" w:pos="360"/>
          <w:tab w:val="num" w:pos="540"/>
        </w:tabs>
        <w:spacing w:before="120" w:after="0" w:line="240" w:lineRule="auto"/>
        <w:ind w:left="540" w:hanging="540"/>
        <w:contextualSpacing w:val="0"/>
        <w:jc w:val="both"/>
        <w:rPr>
          <w:rFonts w:ascii="Times New Roman" w:hAnsi="Times New Roman" w:cs="Times New Roman"/>
          <w:bCs/>
          <w:sz w:val="24"/>
          <w:szCs w:val="24"/>
        </w:rPr>
      </w:pPr>
      <w:r w:rsidRPr="00EA78FE">
        <w:rPr>
          <w:rFonts w:ascii="Times New Roman" w:hAnsi="Times New Roman" w:cs="Times New Roman"/>
          <w:sz w:val="24"/>
          <w:szCs w:val="24"/>
        </w:rPr>
        <w:t xml:space="preserve">Līguma summa, ko veido Preces cena ar tās piegādes izmaksām, tiek noteikta </w:t>
      </w:r>
      <w:r w:rsidRPr="00EA78FE">
        <w:rPr>
          <w:rFonts w:ascii="Times New Roman" w:hAnsi="Times New Roman" w:cs="Times New Roman"/>
          <w:b/>
          <w:bCs/>
          <w:sz w:val="24"/>
          <w:szCs w:val="24"/>
        </w:rPr>
        <w:t>__________</w:t>
      </w:r>
      <w:r w:rsidRPr="00EA78FE">
        <w:rPr>
          <w:rFonts w:ascii="Times New Roman" w:hAnsi="Times New Roman" w:cs="Times New Roman"/>
          <w:sz w:val="24"/>
          <w:szCs w:val="24"/>
        </w:rPr>
        <w:t xml:space="preserve"> EUR (___________ </w:t>
      </w:r>
      <w:r w:rsidRPr="00EA78FE">
        <w:rPr>
          <w:rFonts w:ascii="Times New Roman" w:eastAsia="Arial Unicode MS" w:hAnsi="Times New Roman" w:cs="Times New Roman"/>
          <w:i/>
          <w:iCs/>
          <w:kern w:val="1"/>
          <w:sz w:val="24"/>
          <w:szCs w:val="24"/>
        </w:rPr>
        <w:t xml:space="preserve">euro, </w:t>
      </w:r>
      <w:r w:rsidRPr="00EA78FE">
        <w:rPr>
          <w:rFonts w:ascii="Times New Roman" w:eastAsia="Arial Unicode MS" w:hAnsi="Times New Roman" w:cs="Times New Roman"/>
          <w:iCs/>
          <w:kern w:val="1"/>
          <w:sz w:val="24"/>
          <w:szCs w:val="24"/>
        </w:rPr>
        <w:t>___ centi</w:t>
      </w:r>
      <w:r w:rsidRPr="00EA78FE">
        <w:rPr>
          <w:rFonts w:ascii="Times New Roman" w:hAnsi="Times New Roman" w:cs="Times New Roman"/>
          <w:sz w:val="24"/>
          <w:szCs w:val="24"/>
        </w:rPr>
        <w:t xml:space="preserve">), tai skaitā līguma summa bez pievienotās vērtības nodokļa (turpmāk – PVN) </w:t>
      </w:r>
      <w:r w:rsidRPr="00EA78FE">
        <w:rPr>
          <w:rFonts w:ascii="Times New Roman" w:eastAsia="Calibri" w:hAnsi="Times New Roman" w:cs="Times New Roman"/>
          <w:sz w:val="24"/>
          <w:szCs w:val="24"/>
        </w:rPr>
        <w:t xml:space="preserve">___________ </w:t>
      </w:r>
      <w:r w:rsidRPr="00EA78FE">
        <w:rPr>
          <w:rFonts w:ascii="Times New Roman" w:hAnsi="Times New Roman" w:cs="Times New Roman"/>
          <w:sz w:val="24"/>
          <w:szCs w:val="24"/>
        </w:rPr>
        <w:t xml:space="preserve">EUR (___________ </w:t>
      </w:r>
      <w:r w:rsidRPr="00EA78FE">
        <w:rPr>
          <w:rFonts w:ascii="Times New Roman" w:eastAsia="Arial Unicode MS" w:hAnsi="Times New Roman" w:cs="Times New Roman"/>
          <w:i/>
          <w:iCs/>
          <w:kern w:val="1"/>
          <w:sz w:val="24"/>
          <w:szCs w:val="24"/>
        </w:rPr>
        <w:t>euro</w:t>
      </w:r>
      <w:r w:rsidRPr="00EA78FE">
        <w:rPr>
          <w:rFonts w:ascii="Times New Roman" w:hAnsi="Times New Roman" w:cs="Times New Roman"/>
          <w:sz w:val="24"/>
          <w:szCs w:val="24"/>
        </w:rPr>
        <w:t xml:space="preserve"> un ___ centi), (turpmāk-Līguma cena) un PVN  _____  EUR (________ </w:t>
      </w:r>
      <w:r w:rsidRPr="00EA78FE">
        <w:rPr>
          <w:rFonts w:ascii="Times New Roman" w:eastAsia="Arial Unicode MS" w:hAnsi="Times New Roman" w:cs="Times New Roman"/>
          <w:i/>
          <w:iCs/>
          <w:kern w:val="1"/>
          <w:sz w:val="24"/>
          <w:szCs w:val="24"/>
        </w:rPr>
        <w:t xml:space="preserve">euro </w:t>
      </w:r>
      <w:r w:rsidRPr="00EA78FE">
        <w:rPr>
          <w:rFonts w:ascii="Times New Roman" w:hAnsi="Times New Roman" w:cs="Times New Roman"/>
          <w:sz w:val="24"/>
          <w:szCs w:val="24"/>
        </w:rPr>
        <w:t xml:space="preserve">un ___ centi) </w:t>
      </w:r>
      <w:r w:rsidRPr="00EA78FE">
        <w:rPr>
          <w:rFonts w:ascii="Times New Roman" w:hAnsi="Times New Roman" w:cs="Times New Roman"/>
          <w:bCs/>
          <w:sz w:val="24"/>
          <w:szCs w:val="24"/>
        </w:rPr>
        <w:t>.</w:t>
      </w:r>
    </w:p>
    <w:p w14:paraId="4A5B298F" w14:textId="5C937589" w:rsidR="00530392" w:rsidRPr="00EA78FE" w:rsidRDefault="00530392" w:rsidP="00EA78FE">
      <w:pPr>
        <w:pStyle w:val="Sarakstarindkopa"/>
        <w:numPr>
          <w:ilvl w:val="1"/>
          <w:numId w:val="41"/>
        </w:numPr>
        <w:tabs>
          <w:tab w:val="clear" w:pos="360"/>
          <w:tab w:val="num" w:pos="540"/>
        </w:tabs>
        <w:spacing w:before="120" w:after="0" w:line="240" w:lineRule="auto"/>
        <w:ind w:left="540" w:hanging="540"/>
        <w:contextualSpacing w:val="0"/>
        <w:jc w:val="both"/>
        <w:rPr>
          <w:rFonts w:ascii="Times New Roman" w:hAnsi="Times New Roman" w:cs="Times New Roman"/>
          <w:bCs/>
          <w:sz w:val="24"/>
          <w:szCs w:val="24"/>
        </w:rPr>
      </w:pPr>
      <w:r w:rsidRPr="00EA78FE">
        <w:rPr>
          <w:rFonts w:ascii="Times New Roman" w:hAnsi="Times New Roman" w:cs="Times New Roman"/>
          <w:bCs/>
          <w:sz w:val="24"/>
          <w:szCs w:val="24"/>
        </w:rPr>
        <w:t xml:space="preserve">Līguma summā ietilpst visas iespējamās izmaksas, kas saistītas ar Preces pārdošanu un piegādi. </w:t>
      </w:r>
    </w:p>
    <w:p w14:paraId="5123E886" w14:textId="44BDF76D" w:rsidR="00530392" w:rsidRPr="00EA78FE" w:rsidRDefault="00530392" w:rsidP="00EA78FE">
      <w:pPr>
        <w:pStyle w:val="Sarakstarindkopa"/>
        <w:numPr>
          <w:ilvl w:val="0"/>
          <w:numId w:val="41"/>
        </w:numPr>
        <w:spacing w:before="120" w:after="0" w:line="240" w:lineRule="auto"/>
        <w:contextualSpacing w:val="0"/>
        <w:jc w:val="center"/>
        <w:rPr>
          <w:rFonts w:ascii="Times New Roman" w:hAnsi="Times New Roman" w:cs="Times New Roman"/>
          <w:b/>
          <w:sz w:val="24"/>
          <w:szCs w:val="24"/>
        </w:rPr>
      </w:pPr>
      <w:r w:rsidRPr="00EA78FE">
        <w:rPr>
          <w:rFonts w:ascii="Times New Roman" w:hAnsi="Times New Roman" w:cs="Times New Roman"/>
          <w:b/>
          <w:sz w:val="24"/>
          <w:szCs w:val="24"/>
        </w:rPr>
        <w:t xml:space="preserve">PREČU PIEGĀDES </w:t>
      </w:r>
      <w:r w:rsidR="004D16E0" w:rsidRPr="00EA78FE">
        <w:rPr>
          <w:rFonts w:ascii="Times New Roman" w:hAnsi="Times New Roman" w:cs="Times New Roman"/>
          <w:b/>
          <w:sz w:val="24"/>
          <w:szCs w:val="24"/>
        </w:rPr>
        <w:t xml:space="preserve">UN NORĒĶINU </w:t>
      </w:r>
      <w:r w:rsidRPr="00EA78FE">
        <w:rPr>
          <w:rFonts w:ascii="Times New Roman" w:hAnsi="Times New Roman" w:cs="Times New Roman"/>
          <w:b/>
          <w:sz w:val="24"/>
          <w:szCs w:val="24"/>
        </w:rPr>
        <w:t>KĀRTĪBA</w:t>
      </w:r>
    </w:p>
    <w:p w14:paraId="018CEAE4" w14:textId="17FF1057" w:rsidR="00530392" w:rsidRPr="00EA78FE" w:rsidRDefault="00530392" w:rsidP="00EA78FE">
      <w:pPr>
        <w:pStyle w:val="Sarakstarindkopa"/>
        <w:numPr>
          <w:ilvl w:val="1"/>
          <w:numId w:val="41"/>
        </w:numPr>
        <w:tabs>
          <w:tab w:val="clear" w:pos="360"/>
          <w:tab w:val="num" w:pos="540"/>
        </w:tabs>
        <w:spacing w:before="120" w:after="0" w:line="240" w:lineRule="auto"/>
        <w:ind w:left="540" w:hanging="540"/>
        <w:contextualSpacing w:val="0"/>
        <w:jc w:val="both"/>
        <w:rPr>
          <w:rFonts w:ascii="Times New Roman" w:hAnsi="Times New Roman" w:cs="Times New Roman"/>
          <w:sz w:val="24"/>
          <w:szCs w:val="24"/>
        </w:rPr>
      </w:pPr>
      <w:r w:rsidRPr="00EA78FE">
        <w:rPr>
          <w:rFonts w:ascii="Times New Roman" w:hAnsi="Times New Roman" w:cs="Times New Roman"/>
          <w:sz w:val="24"/>
          <w:szCs w:val="24"/>
        </w:rPr>
        <w:t xml:space="preserve">Piegādātājs Preci piegādā adresē: </w:t>
      </w:r>
      <w:r w:rsidR="004D16E0" w:rsidRPr="00EA78FE">
        <w:rPr>
          <w:rFonts w:ascii="Times New Roman" w:hAnsi="Times New Roman" w:cs="Times New Roman"/>
          <w:bCs/>
          <w:sz w:val="24"/>
          <w:szCs w:val="24"/>
        </w:rPr>
        <w:t>Carnikavas novadpētniecības centrs, Jomas ielā 7, Ādažu novadā</w:t>
      </w:r>
      <w:r w:rsidRPr="00EA78FE">
        <w:rPr>
          <w:rFonts w:ascii="Times New Roman" w:hAnsi="Times New Roman" w:cs="Times New Roman"/>
          <w:sz w:val="24"/>
          <w:szCs w:val="24"/>
        </w:rPr>
        <w:t>, savukārt Pasūtītājs piegādāto Preci pieņem atbilstoši Līguma noteikumiem.</w:t>
      </w:r>
    </w:p>
    <w:p w14:paraId="28936131" w14:textId="39F55F96" w:rsidR="00530392" w:rsidRPr="00EA78FE" w:rsidRDefault="00530392" w:rsidP="00EA78FE">
      <w:pPr>
        <w:pStyle w:val="Sarakstarindkopa"/>
        <w:numPr>
          <w:ilvl w:val="1"/>
          <w:numId w:val="41"/>
        </w:numPr>
        <w:tabs>
          <w:tab w:val="clear" w:pos="360"/>
          <w:tab w:val="num" w:pos="540"/>
        </w:tabs>
        <w:spacing w:before="120" w:after="0" w:line="240" w:lineRule="auto"/>
        <w:ind w:left="540" w:hanging="540"/>
        <w:contextualSpacing w:val="0"/>
        <w:jc w:val="both"/>
        <w:rPr>
          <w:rFonts w:ascii="Times New Roman" w:hAnsi="Times New Roman" w:cs="Times New Roman"/>
          <w:sz w:val="24"/>
          <w:szCs w:val="24"/>
        </w:rPr>
      </w:pPr>
      <w:r w:rsidRPr="00EA78FE">
        <w:rPr>
          <w:rFonts w:ascii="Times New Roman" w:hAnsi="Times New Roman" w:cs="Times New Roman"/>
          <w:sz w:val="24"/>
          <w:szCs w:val="24"/>
        </w:rPr>
        <w:t xml:space="preserve">Piegādātājs </w:t>
      </w:r>
      <w:r w:rsidR="005C3D56" w:rsidRPr="00EA78FE">
        <w:rPr>
          <w:rFonts w:ascii="Times New Roman" w:hAnsi="Times New Roman" w:cs="Times New Roman"/>
          <w:sz w:val="24"/>
          <w:szCs w:val="24"/>
        </w:rPr>
        <w:t>piegādā Preci</w:t>
      </w:r>
      <w:r w:rsidR="005C3D56" w:rsidRPr="00EA78FE">
        <w:rPr>
          <w:rFonts w:ascii="Times New Roman" w:hAnsi="Times New Roman" w:cs="Times New Roman"/>
          <w:sz w:val="24"/>
          <w:szCs w:val="24"/>
        </w:rPr>
        <w:t xml:space="preserve"> </w:t>
      </w:r>
      <w:r w:rsidRPr="00EA78FE">
        <w:rPr>
          <w:rFonts w:ascii="Times New Roman" w:hAnsi="Times New Roman" w:cs="Times New Roman"/>
          <w:sz w:val="24"/>
          <w:szCs w:val="24"/>
        </w:rPr>
        <w:t xml:space="preserve">ne vēlāk kā </w:t>
      </w:r>
      <w:r w:rsidR="00EA23E2">
        <w:rPr>
          <w:rFonts w:ascii="Times New Roman" w:hAnsi="Times New Roman" w:cs="Times New Roman"/>
          <w:sz w:val="24"/>
          <w:szCs w:val="24"/>
        </w:rPr>
        <w:t>2 (divu) mēnešu</w:t>
      </w:r>
      <w:r w:rsidR="005C3D56" w:rsidRPr="00EA78FE">
        <w:rPr>
          <w:rFonts w:ascii="Times New Roman" w:hAnsi="Times New Roman" w:cs="Times New Roman"/>
          <w:sz w:val="24"/>
          <w:szCs w:val="24"/>
        </w:rPr>
        <w:t xml:space="preserve"> </w:t>
      </w:r>
      <w:r w:rsidRPr="00EA78FE">
        <w:rPr>
          <w:rFonts w:ascii="Times New Roman" w:hAnsi="Times New Roman" w:cs="Times New Roman"/>
          <w:sz w:val="24"/>
          <w:szCs w:val="24"/>
        </w:rPr>
        <w:t xml:space="preserve">laikā no Līguma parakstīšanas </w:t>
      </w:r>
      <w:r w:rsidR="005C3D56" w:rsidRPr="00EA78FE">
        <w:rPr>
          <w:rFonts w:ascii="Times New Roman" w:hAnsi="Times New Roman" w:cs="Times New Roman"/>
          <w:sz w:val="24"/>
          <w:szCs w:val="24"/>
        </w:rPr>
        <w:t>brīža</w:t>
      </w:r>
      <w:r w:rsidRPr="00EA78FE">
        <w:rPr>
          <w:rFonts w:ascii="Times New Roman" w:hAnsi="Times New Roman" w:cs="Times New Roman"/>
          <w:sz w:val="24"/>
          <w:szCs w:val="24"/>
        </w:rPr>
        <w:t xml:space="preserve">, Pusēm iepriekš saskaņojot piegādes datumu un laiku. </w:t>
      </w:r>
    </w:p>
    <w:p w14:paraId="1BFB6D54" w14:textId="77777777" w:rsidR="00530392" w:rsidRPr="00EA78FE" w:rsidRDefault="00530392" w:rsidP="00EA78FE">
      <w:pPr>
        <w:pStyle w:val="Sarakstarindkopa"/>
        <w:numPr>
          <w:ilvl w:val="1"/>
          <w:numId w:val="41"/>
        </w:numPr>
        <w:tabs>
          <w:tab w:val="clear" w:pos="360"/>
          <w:tab w:val="num" w:pos="540"/>
        </w:tabs>
        <w:spacing w:before="120" w:after="0" w:line="240" w:lineRule="auto"/>
        <w:ind w:left="540" w:hanging="540"/>
        <w:contextualSpacing w:val="0"/>
        <w:jc w:val="both"/>
        <w:rPr>
          <w:rFonts w:ascii="Times New Roman" w:hAnsi="Times New Roman" w:cs="Times New Roman"/>
          <w:sz w:val="24"/>
          <w:szCs w:val="24"/>
        </w:rPr>
      </w:pPr>
      <w:r w:rsidRPr="00EA78FE">
        <w:rPr>
          <w:rFonts w:ascii="Times New Roman" w:hAnsi="Times New Roman" w:cs="Times New Roman"/>
          <w:sz w:val="24"/>
          <w:szCs w:val="24"/>
        </w:rPr>
        <w:t>Pēc Preces piegādes Pasūtītājs paraksta Preces pieņemšanas-nodošanas aktu un 10 (desmit) darba dienu laikā no akta parakstīšanas un attiecīga rēķina saņemšanas samaksā Piegādātājam Līguma summu.</w:t>
      </w:r>
    </w:p>
    <w:p w14:paraId="7A68A4EC" w14:textId="77777777" w:rsidR="00530392" w:rsidRPr="00EA78FE" w:rsidRDefault="00530392" w:rsidP="00EA78FE">
      <w:pPr>
        <w:pStyle w:val="Sarakstarindkopa"/>
        <w:numPr>
          <w:ilvl w:val="1"/>
          <w:numId w:val="41"/>
        </w:numPr>
        <w:tabs>
          <w:tab w:val="clear" w:pos="360"/>
          <w:tab w:val="num" w:pos="540"/>
        </w:tabs>
        <w:spacing w:before="120" w:after="0" w:line="240" w:lineRule="auto"/>
        <w:ind w:left="540" w:hanging="540"/>
        <w:contextualSpacing w:val="0"/>
        <w:jc w:val="both"/>
        <w:rPr>
          <w:rFonts w:ascii="Times New Roman" w:hAnsi="Times New Roman" w:cs="Times New Roman"/>
          <w:sz w:val="24"/>
          <w:szCs w:val="24"/>
        </w:rPr>
      </w:pPr>
      <w:r w:rsidRPr="00EA78FE">
        <w:rPr>
          <w:rFonts w:ascii="Times New Roman" w:hAnsi="Times New Roman" w:cs="Times New Roman"/>
          <w:sz w:val="24"/>
          <w:szCs w:val="24"/>
        </w:rPr>
        <w:t>No Preču nodošanas brīža uz Pasūtītāju pāriet viss risks par Preču bojājumu vai zaudējumu, ciktāl uz šādu bojājumu vai zaudējumu netiek attiecinātas Piegādātāja garantijas. Īpašuma tiesības uz Preci pāriet no Piegādātāja uz Pasūtītāju tikai pēc tam, kad Pasūtītājs ir samaksājis Piegādātājam visus no šī Līguma izrietošos maksājumus.</w:t>
      </w:r>
    </w:p>
    <w:p w14:paraId="3FE54404" w14:textId="3F42E91C" w:rsidR="00530392" w:rsidRPr="00EA78FE" w:rsidRDefault="00530392" w:rsidP="00EA78FE">
      <w:pPr>
        <w:pStyle w:val="Sarakstarindkopa"/>
        <w:numPr>
          <w:ilvl w:val="1"/>
          <w:numId w:val="41"/>
        </w:numPr>
        <w:tabs>
          <w:tab w:val="clear" w:pos="360"/>
          <w:tab w:val="num" w:pos="540"/>
        </w:tabs>
        <w:spacing w:before="120" w:after="0" w:line="240" w:lineRule="auto"/>
        <w:ind w:left="540" w:hanging="540"/>
        <w:contextualSpacing w:val="0"/>
        <w:jc w:val="both"/>
        <w:rPr>
          <w:rFonts w:ascii="Times New Roman" w:hAnsi="Times New Roman" w:cs="Times New Roman"/>
          <w:sz w:val="24"/>
          <w:szCs w:val="24"/>
        </w:rPr>
      </w:pPr>
      <w:r w:rsidRPr="00EA78FE">
        <w:rPr>
          <w:rFonts w:ascii="Times New Roman" w:hAnsi="Times New Roman" w:cs="Times New Roman"/>
          <w:sz w:val="24"/>
          <w:szCs w:val="24"/>
        </w:rPr>
        <w:t xml:space="preserve">Pasūtītājs, pieņemot Preci, ir tiesīgs pārbaudīt Preces atbilstību un kvalitāti. Ja Prece neatbilst šī Līguma noteikumiem vai </w:t>
      </w:r>
      <w:r w:rsidR="00795B2E" w:rsidRPr="00EA78FE">
        <w:rPr>
          <w:rFonts w:ascii="Times New Roman" w:hAnsi="Times New Roman" w:cs="Times New Roman"/>
          <w:sz w:val="24"/>
          <w:szCs w:val="24"/>
        </w:rPr>
        <w:t xml:space="preserve">tiek </w:t>
      </w:r>
      <w:r w:rsidRPr="00EA78FE">
        <w:rPr>
          <w:rFonts w:ascii="Times New Roman" w:hAnsi="Times New Roman" w:cs="Times New Roman"/>
          <w:sz w:val="24"/>
          <w:szCs w:val="24"/>
        </w:rPr>
        <w:t>konstatēt</w:t>
      </w:r>
      <w:r w:rsidRPr="00EA78FE">
        <w:rPr>
          <w:rFonts w:ascii="Times New Roman" w:hAnsi="Times New Roman" w:cs="Times New Roman"/>
          <w:sz w:val="24"/>
          <w:szCs w:val="24"/>
        </w:rPr>
        <w:t>i</w:t>
      </w:r>
      <w:r w:rsidRPr="00EA78FE">
        <w:rPr>
          <w:rFonts w:ascii="Times New Roman" w:hAnsi="Times New Roman" w:cs="Times New Roman"/>
          <w:sz w:val="24"/>
          <w:szCs w:val="24"/>
        </w:rPr>
        <w:t xml:space="preserve"> trūkum</w:t>
      </w:r>
      <w:r w:rsidRPr="00EA78FE">
        <w:rPr>
          <w:rFonts w:ascii="Times New Roman" w:hAnsi="Times New Roman" w:cs="Times New Roman"/>
          <w:sz w:val="24"/>
          <w:szCs w:val="24"/>
        </w:rPr>
        <w:t>i</w:t>
      </w:r>
      <w:r w:rsidRPr="00EA78FE">
        <w:rPr>
          <w:rFonts w:ascii="Times New Roman" w:hAnsi="Times New Roman" w:cs="Times New Roman"/>
          <w:sz w:val="24"/>
          <w:szCs w:val="24"/>
        </w:rPr>
        <w:t>, Pasūtītāja pilnvarotais pārstāvis sa</w:t>
      </w:r>
      <w:r w:rsidR="00795B2E" w:rsidRPr="00EA78FE">
        <w:rPr>
          <w:rFonts w:ascii="Times New Roman" w:hAnsi="Times New Roman" w:cs="Times New Roman"/>
          <w:sz w:val="24"/>
          <w:szCs w:val="24"/>
        </w:rPr>
        <w:t>gatavo par to</w:t>
      </w:r>
      <w:r w:rsidRPr="00EA78FE">
        <w:rPr>
          <w:rFonts w:ascii="Times New Roman" w:hAnsi="Times New Roman" w:cs="Times New Roman"/>
          <w:sz w:val="24"/>
          <w:szCs w:val="24"/>
        </w:rPr>
        <w:t xml:space="preserve"> aktu. Šajā gadījumā Pasūtītājs ir tiesīgs nepieņemt un neapmaksāt defektu aktā norādītās, neatbilstošās Preces vērtību.</w:t>
      </w:r>
    </w:p>
    <w:p w14:paraId="7C073CE4" w14:textId="77777777" w:rsidR="00530392" w:rsidRPr="00530392" w:rsidRDefault="00530392" w:rsidP="00EA78FE">
      <w:pPr>
        <w:spacing w:before="120"/>
        <w:jc w:val="both"/>
      </w:pPr>
    </w:p>
    <w:p w14:paraId="3CB7F648" w14:textId="335D4827" w:rsidR="00530392" w:rsidRPr="00EA78FE" w:rsidRDefault="00530392" w:rsidP="00EA78FE">
      <w:pPr>
        <w:pStyle w:val="Sarakstarindkopa"/>
        <w:numPr>
          <w:ilvl w:val="0"/>
          <w:numId w:val="41"/>
        </w:numPr>
        <w:spacing w:before="120" w:after="0" w:line="240" w:lineRule="auto"/>
        <w:contextualSpacing w:val="0"/>
        <w:jc w:val="center"/>
        <w:rPr>
          <w:rFonts w:ascii="Times New Roman" w:hAnsi="Times New Roman" w:cs="Times New Roman"/>
          <w:b/>
          <w:sz w:val="24"/>
          <w:szCs w:val="24"/>
        </w:rPr>
      </w:pPr>
      <w:r w:rsidRPr="00EA78FE">
        <w:rPr>
          <w:rFonts w:ascii="Times New Roman" w:hAnsi="Times New Roman" w:cs="Times New Roman"/>
          <w:b/>
          <w:sz w:val="24"/>
          <w:szCs w:val="24"/>
        </w:rPr>
        <w:t>PUŠU APLIECINĀJUMI UN GARANTIJAS</w:t>
      </w:r>
    </w:p>
    <w:p w14:paraId="787000F1" w14:textId="571DBAC7" w:rsidR="00530392" w:rsidRPr="00EA78FE" w:rsidRDefault="00530392" w:rsidP="00EA78FE">
      <w:pPr>
        <w:pStyle w:val="Sarakstarindkopa"/>
        <w:numPr>
          <w:ilvl w:val="1"/>
          <w:numId w:val="41"/>
        </w:numPr>
        <w:tabs>
          <w:tab w:val="clear" w:pos="360"/>
          <w:tab w:val="num" w:pos="540"/>
        </w:tabs>
        <w:spacing w:before="120" w:after="0" w:line="240" w:lineRule="auto"/>
        <w:ind w:left="540" w:hanging="540"/>
        <w:contextualSpacing w:val="0"/>
        <w:jc w:val="both"/>
        <w:rPr>
          <w:rFonts w:ascii="Times New Roman" w:hAnsi="Times New Roman" w:cs="Times New Roman"/>
          <w:sz w:val="24"/>
          <w:szCs w:val="24"/>
        </w:rPr>
      </w:pPr>
      <w:r w:rsidRPr="00EA78FE">
        <w:rPr>
          <w:rFonts w:ascii="Times New Roman" w:hAnsi="Times New Roman" w:cs="Times New Roman"/>
          <w:sz w:val="24"/>
          <w:szCs w:val="24"/>
        </w:rPr>
        <w:t>Piegādātājs apņemas nodrošināt Preces kvalitāti atbilstoši Līguma un tā pielikumos noteiktajām prasībām.</w:t>
      </w:r>
    </w:p>
    <w:p w14:paraId="7BE1271E" w14:textId="3BA5CE44" w:rsidR="00530392" w:rsidRPr="00EA78FE" w:rsidRDefault="00530392" w:rsidP="00EA78FE">
      <w:pPr>
        <w:pStyle w:val="Sarakstarindkopa"/>
        <w:numPr>
          <w:ilvl w:val="1"/>
          <w:numId w:val="41"/>
        </w:numPr>
        <w:tabs>
          <w:tab w:val="clear" w:pos="360"/>
          <w:tab w:val="num" w:pos="540"/>
        </w:tabs>
        <w:spacing w:before="120" w:after="0" w:line="240" w:lineRule="auto"/>
        <w:ind w:left="540" w:hanging="540"/>
        <w:contextualSpacing w:val="0"/>
        <w:jc w:val="both"/>
        <w:rPr>
          <w:rFonts w:ascii="Times New Roman" w:hAnsi="Times New Roman" w:cs="Times New Roman"/>
          <w:sz w:val="24"/>
          <w:szCs w:val="24"/>
        </w:rPr>
      </w:pPr>
      <w:r w:rsidRPr="00EA78FE">
        <w:rPr>
          <w:rFonts w:ascii="Times New Roman" w:hAnsi="Times New Roman" w:cs="Times New Roman"/>
          <w:sz w:val="24"/>
          <w:szCs w:val="24"/>
        </w:rPr>
        <w:t>Piegādātājs garantē, ka Prece atbilst visām Latvijas Republikas normatīvo aktu prasībām un standartiem attiecībā uz tās kvalitāti un drošību, kā arī Preces izgatavotāja sniegtajai informācijai.</w:t>
      </w:r>
    </w:p>
    <w:p w14:paraId="07A696A0" w14:textId="34652417" w:rsidR="00530392" w:rsidRPr="00EA78FE" w:rsidRDefault="00530392" w:rsidP="00EA78FE">
      <w:pPr>
        <w:pStyle w:val="Sarakstarindkopa"/>
        <w:numPr>
          <w:ilvl w:val="1"/>
          <w:numId w:val="41"/>
        </w:numPr>
        <w:tabs>
          <w:tab w:val="clear" w:pos="360"/>
          <w:tab w:val="num" w:pos="540"/>
        </w:tabs>
        <w:spacing w:before="120" w:after="0" w:line="240" w:lineRule="auto"/>
        <w:ind w:left="540" w:hanging="540"/>
        <w:contextualSpacing w:val="0"/>
        <w:jc w:val="both"/>
        <w:rPr>
          <w:rFonts w:ascii="Times New Roman" w:hAnsi="Times New Roman" w:cs="Times New Roman"/>
          <w:sz w:val="24"/>
          <w:szCs w:val="24"/>
        </w:rPr>
      </w:pPr>
      <w:r w:rsidRPr="00EA78FE">
        <w:rPr>
          <w:rFonts w:ascii="Times New Roman" w:hAnsi="Times New Roman" w:cs="Times New Roman"/>
          <w:sz w:val="24"/>
          <w:szCs w:val="24"/>
        </w:rPr>
        <w:t>Precei jābūt jaunai un nelietotai, marķētai un ar instrukciju latviešu valodā, atbilstoši Latvijas Republikā spēkā esošiem normatīvajiem aktiem.</w:t>
      </w:r>
    </w:p>
    <w:p w14:paraId="7DD9FA59" w14:textId="77777777" w:rsidR="005C3D56" w:rsidRPr="00EA78FE" w:rsidRDefault="00530392" w:rsidP="00EA78FE">
      <w:pPr>
        <w:pStyle w:val="Sarakstarindkopa"/>
        <w:numPr>
          <w:ilvl w:val="1"/>
          <w:numId w:val="41"/>
        </w:numPr>
        <w:tabs>
          <w:tab w:val="clear" w:pos="360"/>
          <w:tab w:val="num" w:pos="540"/>
        </w:tabs>
        <w:spacing w:before="120" w:after="0" w:line="240" w:lineRule="auto"/>
        <w:ind w:left="540" w:hanging="540"/>
        <w:contextualSpacing w:val="0"/>
        <w:jc w:val="both"/>
        <w:rPr>
          <w:rFonts w:ascii="Times New Roman" w:hAnsi="Times New Roman" w:cs="Times New Roman"/>
          <w:sz w:val="24"/>
          <w:szCs w:val="24"/>
        </w:rPr>
      </w:pPr>
      <w:r w:rsidRPr="00EA78FE">
        <w:rPr>
          <w:rFonts w:ascii="Times New Roman" w:hAnsi="Times New Roman" w:cs="Times New Roman"/>
          <w:sz w:val="24"/>
          <w:szCs w:val="24"/>
        </w:rPr>
        <w:t>Piegādātājs atbild par piegādātās Preces kvalitāti un sedz Pasūtītājam visus ar Preces neatbilstību kvalitātei saistītos zaudējumus.</w:t>
      </w:r>
    </w:p>
    <w:p w14:paraId="3A7B7478" w14:textId="280837C1" w:rsidR="005C3D56" w:rsidRPr="00EA78FE" w:rsidRDefault="00530392" w:rsidP="00EA78FE">
      <w:pPr>
        <w:pStyle w:val="Sarakstarindkopa"/>
        <w:numPr>
          <w:ilvl w:val="1"/>
          <w:numId w:val="41"/>
        </w:numPr>
        <w:tabs>
          <w:tab w:val="clear" w:pos="360"/>
          <w:tab w:val="num" w:pos="540"/>
        </w:tabs>
        <w:spacing w:before="120" w:after="0" w:line="240" w:lineRule="auto"/>
        <w:ind w:left="540" w:hanging="540"/>
        <w:contextualSpacing w:val="0"/>
        <w:jc w:val="both"/>
        <w:rPr>
          <w:rFonts w:ascii="Times New Roman" w:hAnsi="Times New Roman" w:cs="Times New Roman"/>
          <w:sz w:val="24"/>
          <w:szCs w:val="24"/>
        </w:rPr>
      </w:pPr>
      <w:r w:rsidRPr="00EA78FE">
        <w:rPr>
          <w:rFonts w:ascii="Times New Roman" w:hAnsi="Times New Roman" w:cs="Times New Roman"/>
          <w:sz w:val="24"/>
          <w:szCs w:val="24"/>
        </w:rPr>
        <w:t>Piegādātājs Precei nodrošina garantijas termiņu vismaz 24 (divdesmit četri) mēneši un tas nevar būt īsāks par ražotāja noteikto garantijas termiņu, kas atbilst Latvijas Republikas un ES normatīvo aktu prasībām. Garantijas termiņš tiek skaitīts no attaisnojuma dokumenta parakstīšanas brīža. Garantija attiecas gan uz Preci, gan arī uz tās sastāvdaļām</w:t>
      </w:r>
      <w:r w:rsidR="005C3D56" w:rsidRPr="00EA78FE">
        <w:rPr>
          <w:rFonts w:ascii="Times New Roman" w:hAnsi="Times New Roman" w:cs="Times New Roman"/>
          <w:sz w:val="24"/>
          <w:szCs w:val="24"/>
        </w:rPr>
        <w:t xml:space="preserve"> un aprīkojumu</w:t>
      </w:r>
      <w:r w:rsidRPr="00EA78FE">
        <w:rPr>
          <w:rFonts w:ascii="Times New Roman" w:hAnsi="Times New Roman" w:cs="Times New Roman"/>
          <w:sz w:val="24"/>
          <w:szCs w:val="24"/>
        </w:rPr>
        <w:t>.</w:t>
      </w:r>
    </w:p>
    <w:p w14:paraId="168DB740" w14:textId="77777777" w:rsidR="00AC3710" w:rsidRPr="00EA78FE" w:rsidRDefault="00530392" w:rsidP="00EA78FE">
      <w:pPr>
        <w:pStyle w:val="Sarakstarindkopa"/>
        <w:numPr>
          <w:ilvl w:val="1"/>
          <w:numId w:val="41"/>
        </w:numPr>
        <w:tabs>
          <w:tab w:val="clear" w:pos="360"/>
          <w:tab w:val="num" w:pos="540"/>
        </w:tabs>
        <w:spacing w:before="120" w:after="0" w:line="240" w:lineRule="auto"/>
        <w:ind w:left="540" w:hanging="540"/>
        <w:contextualSpacing w:val="0"/>
        <w:jc w:val="both"/>
        <w:rPr>
          <w:rFonts w:ascii="Times New Roman" w:hAnsi="Times New Roman" w:cs="Times New Roman"/>
          <w:sz w:val="24"/>
          <w:szCs w:val="24"/>
        </w:rPr>
      </w:pPr>
      <w:r w:rsidRPr="00EA78FE">
        <w:rPr>
          <w:rFonts w:ascii="Times New Roman" w:hAnsi="Times New Roman" w:cs="Times New Roman"/>
          <w:sz w:val="24"/>
          <w:szCs w:val="24"/>
        </w:rPr>
        <w:t>Gadījumā, ja no Pasūtītāja vainas neatkarīgu iemeslu dēļ Precei garantijas termiņā rodas kāds bojājums vai defekts, vai Prece ne</w:t>
      </w:r>
      <w:r w:rsidR="00AC3710" w:rsidRPr="00EA78FE">
        <w:rPr>
          <w:rFonts w:ascii="Times New Roman" w:hAnsi="Times New Roman" w:cs="Times New Roman"/>
          <w:sz w:val="24"/>
          <w:szCs w:val="24"/>
        </w:rPr>
        <w:t>veic pilnvērtīgi savas funkcijas</w:t>
      </w:r>
      <w:r w:rsidRPr="00EA78FE">
        <w:rPr>
          <w:rFonts w:ascii="Times New Roman" w:hAnsi="Times New Roman" w:cs="Times New Roman"/>
          <w:sz w:val="24"/>
          <w:szCs w:val="24"/>
        </w:rPr>
        <w:t xml:space="preserve"> atbilstoši to darbības kvalitātes prasībām, Pasūtītājs noformē Defekta aktu 2 (divos) eksemplāros, pa vienam eksemplāram katrai Pusei, nepieciešamības gadījumā pieaicinot citus ekspertus vai speciālistus. Pēc Defekta akta noformēšanas Pasūtītājs nekavējoties par to informē Piegādātāju telefoniski, un nosūta Piegādātājam Defekta aktu eksemplāru </w:t>
      </w:r>
      <w:r w:rsidR="00AC3710" w:rsidRPr="00EA78FE">
        <w:rPr>
          <w:rFonts w:ascii="Times New Roman" w:hAnsi="Times New Roman" w:cs="Times New Roman"/>
          <w:sz w:val="24"/>
          <w:szCs w:val="24"/>
        </w:rPr>
        <w:t>uz elektroniskā pasta adresi (e-pastu)</w:t>
      </w:r>
      <w:r w:rsidRPr="00EA78FE">
        <w:rPr>
          <w:rFonts w:ascii="Times New Roman" w:hAnsi="Times New Roman" w:cs="Times New Roman"/>
          <w:sz w:val="24"/>
          <w:szCs w:val="24"/>
        </w:rPr>
        <w:t>. Piegādātājs bez papildu samaksas 10 (desmit) darba dienu laikā no Pasūtītāja pretenzijas saņemšanas brīža pēc Pasūtītāja izvēles:</w:t>
      </w:r>
    </w:p>
    <w:p w14:paraId="6D37FB97" w14:textId="77777777" w:rsidR="00AC3710" w:rsidRPr="00EA78FE" w:rsidRDefault="00530392" w:rsidP="00EA78FE">
      <w:pPr>
        <w:pStyle w:val="Sarakstarindkopa"/>
        <w:numPr>
          <w:ilvl w:val="2"/>
          <w:numId w:val="41"/>
        </w:numPr>
        <w:tabs>
          <w:tab w:val="clear" w:pos="720"/>
          <w:tab w:val="num" w:pos="1260"/>
        </w:tabs>
        <w:spacing w:before="120" w:after="0" w:line="240" w:lineRule="auto"/>
        <w:ind w:left="1260"/>
        <w:contextualSpacing w:val="0"/>
        <w:jc w:val="both"/>
        <w:rPr>
          <w:rFonts w:ascii="Times New Roman" w:hAnsi="Times New Roman" w:cs="Times New Roman"/>
          <w:sz w:val="24"/>
          <w:szCs w:val="24"/>
        </w:rPr>
      </w:pPr>
      <w:r w:rsidRPr="00EA78FE">
        <w:rPr>
          <w:rFonts w:ascii="Times New Roman" w:hAnsi="Times New Roman" w:cs="Times New Roman"/>
          <w:sz w:val="24"/>
          <w:szCs w:val="24"/>
        </w:rPr>
        <w:t>bojāto Preci nomaina pret Preci, kuru Pasūtītājs atzīst par atbilstošu Līguma prasībām;</w:t>
      </w:r>
    </w:p>
    <w:p w14:paraId="0E036AC6" w14:textId="6EC3EBBF" w:rsidR="00530392" w:rsidRPr="00EA78FE" w:rsidRDefault="00530392" w:rsidP="00EA78FE">
      <w:pPr>
        <w:pStyle w:val="Sarakstarindkopa"/>
        <w:numPr>
          <w:ilvl w:val="2"/>
          <w:numId w:val="41"/>
        </w:numPr>
        <w:tabs>
          <w:tab w:val="clear" w:pos="720"/>
          <w:tab w:val="num" w:pos="1260"/>
        </w:tabs>
        <w:spacing w:before="120" w:after="0" w:line="240" w:lineRule="auto"/>
        <w:ind w:left="1260"/>
        <w:contextualSpacing w:val="0"/>
        <w:jc w:val="both"/>
        <w:rPr>
          <w:rFonts w:ascii="Times New Roman" w:hAnsi="Times New Roman" w:cs="Times New Roman"/>
          <w:sz w:val="24"/>
          <w:szCs w:val="24"/>
        </w:rPr>
      </w:pPr>
      <w:r w:rsidRPr="00EA78FE">
        <w:rPr>
          <w:rFonts w:ascii="Times New Roman" w:hAnsi="Times New Roman" w:cs="Times New Roman"/>
          <w:sz w:val="24"/>
          <w:szCs w:val="24"/>
        </w:rPr>
        <w:t>atmaksā Pasūtītājam naudu, kas Piegādātājam samaksāta par Preci.</w:t>
      </w:r>
    </w:p>
    <w:p w14:paraId="33E020F9" w14:textId="77777777" w:rsidR="00AC3710" w:rsidRPr="00EA78FE" w:rsidRDefault="00530392" w:rsidP="00EA78FE">
      <w:pPr>
        <w:pStyle w:val="Sarakstarindkopa"/>
        <w:numPr>
          <w:ilvl w:val="1"/>
          <w:numId w:val="41"/>
        </w:numPr>
        <w:tabs>
          <w:tab w:val="clear" w:pos="360"/>
          <w:tab w:val="num" w:pos="540"/>
        </w:tabs>
        <w:spacing w:before="120" w:after="0" w:line="240" w:lineRule="auto"/>
        <w:ind w:left="540" w:hanging="540"/>
        <w:contextualSpacing w:val="0"/>
        <w:jc w:val="both"/>
        <w:rPr>
          <w:rFonts w:ascii="Times New Roman" w:hAnsi="Times New Roman" w:cs="Times New Roman"/>
          <w:sz w:val="24"/>
          <w:szCs w:val="24"/>
        </w:rPr>
      </w:pPr>
      <w:r w:rsidRPr="00EA78FE">
        <w:rPr>
          <w:rFonts w:ascii="Times New Roman" w:hAnsi="Times New Roman" w:cs="Times New Roman"/>
          <w:sz w:val="24"/>
          <w:szCs w:val="24"/>
        </w:rPr>
        <w:t xml:space="preserve">Pēc Līguma </w:t>
      </w:r>
      <w:r w:rsidR="00AC3710" w:rsidRPr="00EA78FE">
        <w:rPr>
          <w:rFonts w:ascii="Times New Roman" w:hAnsi="Times New Roman" w:cs="Times New Roman"/>
          <w:sz w:val="24"/>
          <w:szCs w:val="24"/>
        </w:rPr>
        <w:t>4</w:t>
      </w:r>
      <w:r w:rsidRPr="00EA78FE">
        <w:rPr>
          <w:rFonts w:ascii="Times New Roman" w:hAnsi="Times New Roman" w:cs="Times New Roman"/>
          <w:sz w:val="24"/>
          <w:szCs w:val="24"/>
        </w:rPr>
        <w:t>.6.2.punktā norādītā maksājuma saņemšanas Pasūtītājs atgriež Piegādātājam Preci, par ko Pušu pārstāvji paraksta Preces atgriešanas aktu.</w:t>
      </w:r>
    </w:p>
    <w:p w14:paraId="39437414" w14:textId="77777777" w:rsidR="00AC3710" w:rsidRPr="00EA78FE" w:rsidRDefault="00530392" w:rsidP="00EA78FE">
      <w:pPr>
        <w:pStyle w:val="Sarakstarindkopa"/>
        <w:numPr>
          <w:ilvl w:val="1"/>
          <w:numId w:val="41"/>
        </w:numPr>
        <w:tabs>
          <w:tab w:val="clear" w:pos="360"/>
          <w:tab w:val="num" w:pos="540"/>
        </w:tabs>
        <w:spacing w:before="120" w:after="0" w:line="240" w:lineRule="auto"/>
        <w:ind w:left="540" w:hanging="540"/>
        <w:contextualSpacing w:val="0"/>
        <w:jc w:val="both"/>
        <w:rPr>
          <w:rFonts w:ascii="Times New Roman" w:hAnsi="Times New Roman" w:cs="Times New Roman"/>
          <w:sz w:val="24"/>
          <w:szCs w:val="24"/>
        </w:rPr>
      </w:pPr>
      <w:r w:rsidRPr="00EA78FE">
        <w:rPr>
          <w:rFonts w:ascii="Times New Roman" w:hAnsi="Times New Roman" w:cs="Times New Roman"/>
          <w:sz w:val="24"/>
          <w:szCs w:val="24"/>
        </w:rPr>
        <w:t>Gadījumā, ja Piegādātājs ir piegādājis Līguma un tā pielikumos noteiktajām prasībām neatbilstošu Preci, tā ir bojāta vai citādi neatbilst Līguma un Latvijas Republikas normatīvo aktu prasībām, un minētos faktus nav bijis iespējams konstatēt līdz Preces izsaiņošanas vai izmantošanas brīdim, Pasūtītāja pilnvarotais pārstāvis sagatavo un Piegādātājam iesniedz Defektu aktu, kurā norāda konstatētās nepilnības. Pasūtītājam ir tiesības vienpusīgi atteikties no šīs Preces piegādes un nosūtīt motivētu atteikuma vēstuli Piegādātājam.</w:t>
      </w:r>
    </w:p>
    <w:p w14:paraId="21686228" w14:textId="3DD34563" w:rsidR="00530392" w:rsidRPr="00EA78FE" w:rsidRDefault="00530392" w:rsidP="00EA78FE">
      <w:pPr>
        <w:pStyle w:val="Sarakstarindkopa"/>
        <w:numPr>
          <w:ilvl w:val="1"/>
          <w:numId w:val="41"/>
        </w:numPr>
        <w:tabs>
          <w:tab w:val="clear" w:pos="360"/>
          <w:tab w:val="num" w:pos="540"/>
        </w:tabs>
        <w:spacing w:before="120" w:after="0" w:line="240" w:lineRule="auto"/>
        <w:ind w:left="540" w:hanging="540"/>
        <w:contextualSpacing w:val="0"/>
        <w:jc w:val="both"/>
        <w:rPr>
          <w:rFonts w:ascii="Times New Roman" w:hAnsi="Times New Roman" w:cs="Times New Roman"/>
          <w:sz w:val="24"/>
          <w:szCs w:val="24"/>
        </w:rPr>
      </w:pPr>
      <w:r w:rsidRPr="00EA78FE">
        <w:rPr>
          <w:rFonts w:ascii="Times New Roman" w:hAnsi="Times New Roman" w:cs="Times New Roman"/>
          <w:sz w:val="24"/>
          <w:szCs w:val="24"/>
        </w:rPr>
        <w:t xml:space="preserve">Bojātu, kā arī pasūtījumam neatbilstošu Preci Piegādātājs atbilstoši šī Līguma noteikumiem, apmaina pret atbilstošu Preci 5 (piecu) </w:t>
      </w:r>
      <w:r w:rsidR="00AC3710" w:rsidRPr="00EA78FE">
        <w:rPr>
          <w:rFonts w:ascii="Times New Roman" w:hAnsi="Times New Roman" w:cs="Times New Roman"/>
          <w:sz w:val="24"/>
          <w:szCs w:val="24"/>
        </w:rPr>
        <w:t xml:space="preserve">darba </w:t>
      </w:r>
      <w:r w:rsidRPr="00EA78FE">
        <w:rPr>
          <w:rFonts w:ascii="Times New Roman" w:hAnsi="Times New Roman" w:cs="Times New Roman"/>
          <w:sz w:val="24"/>
          <w:szCs w:val="24"/>
        </w:rPr>
        <w:t>dienu laikā no neatbilstošās Preces nodošanas Piegādātājam. Izdevumus, kas saistīti ar Preču apmaiņu, sedz Piegādātājs.</w:t>
      </w:r>
    </w:p>
    <w:p w14:paraId="64B99010" w14:textId="77777777" w:rsidR="00E57FBD" w:rsidRPr="00EA78FE" w:rsidRDefault="00E57FBD" w:rsidP="00EA78FE">
      <w:pPr>
        <w:pStyle w:val="Sarakstarindkopa"/>
        <w:numPr>
          <w:ilvl w:val="0"/>
          <w:numId w:val="41"/>
        </w:numPr>
        <w:spacing w:before="120" w:after="0" w:line="240" w:lineRule="auto"/>
        <w:contextualSpacing w:val="0"/>
        <w:jc w:val="center"/>
        <w:rPr>
          <w:rFonts w:ascii="Times New Roman" w:hAnsi="Times New Roman" w:cs="Times New Roman"/>
          <w:b/>
          <w:sz w:val="24"/>
          <w:szCs w:val="24"/>
        </w:rPr>
      </w:pPr>
      <w:r w:rsidRPr="00EA78FE">
        <w:rPr>
          <w:rFonts w:ascii="Times New Roman" w:hAnsi="Times New Roman" w:cs="Times New Roman"/>
          <w:b/>
          <w:sz w:val="24"/>
          <w:szCs w:val="24"/>
        </w:rPr>
        <w:t>PUŠU PĀRSTĀVJI</w:t>
      </w:r>
    </w:p>
    <w:p w14:paraId="38CF428C" w14:textId="1E978079" w:rsidR="00E57FBD" w:rsidRPr="00EA78FE" w:rsidRDefault="00E57FBD" w:rsidP="00EA78FE">
      <w:pPr>
        <w:pStyle w:val="Sarakstarindkopa"/>
        <w:widowControl w:val="0"/>
        <w:numPr>
          <w:ilvl w:val="1"/>
          <w:numId w:val="41"/>
        </w:numPr>
        <w:tabs>
          <w:tab w:val="clear" w:pos="360"/>
          <w:tab w:val="num" w:pos="540"/>
        </w:tabs>
        <w:spacing w:before="120" w:after="0" w:line="240" w:lineRule="auto"/>
        <w:ind w:left="540" w:hanging="630"/>
        <w:contextualSpacing w:val="0"/>
        <w:jc w:val="both"/>
        <w:rPr>
          <w:rFonts w:ascii="Times New Roman" w:hAnsi="Times New Roman" w:cs="Times New Roman"/>
          <w:sz w:val="24"/>
          <w:szCs w:val="24"/>
        </w:rPr>
      </w:pPr>
      <w:r w:rsidRPr="00EA78FE">
        <w:rPr>
          <w:rFonts w:ascii="Times New Roman" w:hAnsi="Times New Roman" w:cs="Times New Roman"/>
          <w:sz w:val="24"/>
          <w:szCs w:val="24"/>
        </w:rPr>
        <w:t xml:space="preserve">Līguma izpildes laikā Pasūtītājs operatīvai jautājumu risināšanai norīko kontaktpersonu </w:t>
      </w:r>
      <w:r w:rsidR="00AC3710" w:rsidRPr="00EA78FE">
        <w:rPr>
          <w:rFonts w:ascii="Times New Roman" w:hAnsi="Times New Roman" w:cs="Times New Roman"/>
          <w:sz w:val="24"/>
          <w:szCs w:val="24"/>
        </w:rPr>
        <w:t>Lauru Biti</w:t>
      </w:r>
      <w:r w:rsidRPr="00EA78FE">
        <w:rPr>
          <w:rFonts w:ascii="Times New Roman" w:hAnsi="Times New Roman" w:cs="Times New Roman"/>
          <w:sz w:val="24"/>
          <w:szCs w:val="24"/>
        </w:rPr>
        <w:t>, tālrunis:</w:t>
      </w:r>
      <w:r w:rsidR="00AC3710" w:rsidRPr="00EA78FE">
        <w:rPr>
          <w:rFonts w:ascii="Times New Roman" w:hAnsi="Times New Roman" w:cs="Times New Roman"/>
          <w:sz w:val="24"/>
          <w:szCs w:val="24"/>
        </w:rPr>
        <w:t>__________</w:t>
      </w:r>
      <w:r w:rsidRPr="00EA78FE">
        <w:rPr>
          <w:rFonts w:ascii="Times New Roman" w:hAnsi="Times New Roman" w:cs="Times New Roman"/>
          <w:sz w:val="24"/>
          <w:szCs w:val="24"/>
        </w:rPr>
        <w:t xml:space="preserve"> e-pasts</w:t>
      </w:r>
      <w:r w:rsidR="00AC3710" w:rsidRPr="00EA78FE">
        <w:rPr>
          <w:rFonts w:ascii="Times New Roman" w:hAnsi="Times New Roman" w:cs="Times New Roman"/>
          <w:sz w:val="24"/>
          <w:szCs w:val="24"/>
        </w:rPr>
        <w:t>: laura.bite@rpr.gov.lv.</w:t>
      </w:r>
      <w:r w:rsidRPr="00EA78FE">
        <w:rPr>
          <w:rFonts w:ascii="Times New Roman" w:hAnsi="Times New Roman" w:cs="Times New Roman"/>
          <w:sz w:val="24"/>
          <w:szCs w:val="24"/>
        </w:rPr>
        <w:t xml:space="preserve"> Pasūtītāja kontaktpersonai šā Līguma izpratnē ir šādas pilnvaras:</w:t>
      </w:r>
    </w:p>
    <w:p w14:paraId="0238C290" w14:textId="77777777" w:rsidR="00E57FBD" w:rsidRPr="00EA78FE" w:rsidRDefault="00E57FBD" w:rsidP="00EA78FE">
      <w:pPr>
        <w:pStyle w:val="Sarakstarindkopa"/>
        <w:numPr>
          <w:ilvl w:val="2"/>
          <w:numId w:val="41"/>
        </w:numPr>
        <w:tabs>
          <w:tab w:val="clear" w:pos="720"/>
          <w:tab w:val="num" w:pos="1260"/>
        </w:tabs>
        <w:spacing w:before="120" w:after="0" w:line="240" w:lineRule="auto"/>
        <w:ind w:left="1260"/>
        <w:contextualSpacing w:val="0"/>
        <w:jc w:val="both"/>
        <w:rPr>
          <w:rFonts w:ascii="Times New Roman" w:hAnsi="Times New Roman" w:cs="Times New Roman"/>
          <w:sz w:val="24"/>
          <w:szCs w:val="24"/>
        </w:rPr>
      </w:pPr>
      <w:r w:rsidRPr="00EA78FE">
        <w:rPr>
          <w:rFonts w:ascii="Times New Roman" w:hAnsi="Times New Roman" w:cs="Times New Roman"/>
          <w:sz w:val="24"/>
          <w:szCs w:val="24"/>
        </w:rPr>
        <w:t>informēt Pasūtītāju par Preces piegādes gaitu, ievērojot konkrētā iepirkuma nosacījumus, kā arī par citiem jautājumiem, kas skar vai var skart Līguma izpildes gaitu;</w:t>
      </w:r>
    </w:p>
    <w:p w14:paraId="568CCFA6" w14:textId="65A418AD" w:rsidR="00E57FBD" w:rsidRPr="00EA78FE" w:rsidRDefault="00E57FBD" w:rsidP="00EA78FE">
      <w:pPr>
        <w:pStyle w:val="Sarakstarindkopa"/>
        <w:numPr>
          <w:ilvl w:val="2"/>
          <w:numId w:val="41"/>
        </w:numPr>
        <w:tabs>
          <w:tab w:val="clear" w:pos="720"/>
          <w:tab w:val="num" w:pos="1260"/>
        </w:tabs>
        <w:spacing w:before="120" w:after="0" w:line="240" w:lineRule="auto"/>
        <w:ind w:left="1260"/>
        <w:contextualSpacing w:val="0"/>
        <w:jc w:val="both"/>
        <w:rPr>
          <w:rFonts w:ascii="Times New Roman" w:hAnsi="Times New Roman" w:cs="Times New Roman"/>
          <w:sz w:val="24"/>
          <w:szCs w:val="24"/>
        </w:rPr>
      </w:pPr>
      <w:r w:rsidRPr="00EA78FE">
        <w:rPr>
          <w:rFonts w:ascii="Times New Roman" w:hAnsi="Times New Roman" w:cs="Times New Roman"/>
          <w:sz w:val="24"/>
          <w:szCs w:val="24"/>
        </w:rPr>
        <w:t xml:space="preserve">parakstīt </w:t>
      </w:r>
      <w:r w:rsidR="009A0CE5" w:rsidRPr="00EA78FE">
        <w:rPr>
          <w:rFonts w:ascii="Times New Roman" w:hAnsi="Times New Roman" w:cs="Times New Roman"/>
          <w:sz w:val="24"/>
          <w:szCs w:val="24"/>
        </w:rPr>
        <w:t>Preces</w:t>
      </w:r>
      <w:r w:rsidRPr="00EA78FE">
        <w:rPr>
          <w:rFonts w:ascii="Times New Roman" w:hAnsi="Times New Roman" w:cs="Times New Roman"/>
          <w:sz w:val="24"/>
          <w:szCs w:val="24"/>
        </w:rPr>
        <w:t xml:space="preserve"> nodošanas-pieņemšanas aktus, konstatējot atbilstību esošajai situācijai šā Līguma izpratnē.</w:t>
      </w:r>
    </w:p>
    <w:p w14:paraId="7306FC21" w14:textId="2ACD75B3" w:rsidR="00E57FBD" w:rsidRPr="00EA78FE" w:rsidRDefault="00E57FBD" w:rsidP="00EA78FE">
      <w:pPr>
        <w:pStyle w:val="Sarakstarindkopa"/>
        <w:widowControl w:val="0"/>
        <w:numPr>
          <w:ilvl w:val="1"/>
          <w:numId w:val="41"/>
        </w:numPr>
        <w:tabs>
          <w:tab w:val="clear" w:pos="360"/>
          <w:tab w:val="num" w:pos="540"/>
        </w:tabs>
        <w:spacing w:before="120" w:after="0" w:line="240" w:lineRule="auto"/>
        <w:ind w:left="540" w:hanging="540"/>
        <w:contextualSpacing w:val="0"/>
        <w:jc w:val="both"/>
        <w:rPr>
          <w:rFonts w:ascii="Times New Roman" w:hAnsi="Times New Roman" w:cs="Times New Roman"/>
          <w:sz w:val="24"/>
          <w:szCs w:val="24"/>
        </w:rPr>
      </w:pPr>
      <w:r w:rsidRPr="00EA78FE">
        <w:rPr>
          <w:rFonts w:ascii="Times New Roman" w:hAnsi="Times New Roman" w:cs="Times New Roman"/>
          <w:sz w:val="24"/>
          <w:szCs w:val="24"/>
        </w:rPr>
        <w:t xml:space="preserve">Piegādātājs kā savu pārstāvi jautājumu operatīvai risināšanai norīko kontaktpersonu- __________, </w:t>
      </w:r>
      <w:r w:rsidR="009A0CE5" w:rsidRPr="00EA78FE">
        <w:rPr>
          <w:rFonts w:ascii="Times New Roman" w:hAnsi="Times New Roman" w:cs="Times New Roman"/>
          <w:sz w:val="24"/>
          <w:szCs w:val="24"/>
        </w:rPr>
        <w:t>tālrunis</w:t>
      </w:r>
      <w:r w:rsidRPr="00EA78FE">
        <w:rPr>
          <w:rFonts w:ascii="Times New Roman" w:hAnsi="Times New Roman" w:cs="Times New Roman"/>
          <w:sz w:val="24"/>
          <w:szCs w:val="24"/>
        </w:rPr>
        <w:t xml:space="preserve"> +371__________, e-pasts: </w:t>
      </w:r>
      <w:hyperlink r:id="rId24" w:history="1">
        <w:r w:rsidRPr="00EA78FE">
          <w:rPr>
            <w:rFonts w:ascii="Times New Roman" w:hAnsi="Times New Roman" w:cs="Times New Roman"/>
            <w:color w:val="0000FF"/>
            <w:sz w:val="24"/>
            <w:szCs w:val="24"/>
            <w:u w:val="single"/>
          </w:rPr>
          <w:t>__________</w:t>
        </w:r>
      </w:hyperlink>
      <w:r w:rsidRPr="00EA78FE">
        <w:rPr>
          <w:rFonts w:ascii="Times New Roman" w:hAnsi="Times New Roman" w:cs="Times New Roman"/>
          <w:sz w:val="24"/>
          <w:szCs w:val="24"/>
        </w:rPr>
        <w:t xml:space="preserve"> .</w:t>
      </w:r>
    </w:p>
    <w:p w14:paraId="3C8A5DC4" w14:textId="77777777" w:rsidR="00530392" w:rsidRPr="00530392" w:rsidRDefault="00530392" w:rsidP="00EA78FE">
      <w:pPr>
        <w:spacing w:before="120"/>
        <w:jc w:val="both"/>
      </w:pPr>
    </w:p>
    <w:p w14:paraId="233BFBC0" w14:textId="67984752" w:rsidR="00530392" w:rsidRPr="00EA78FE" w:rsidRDefault="00530392" w:rsidP="00EA78FE">
      <w:pPr>
        <w:pStyle w:val="Sarakstarindkopa"/>
        <w:numPr>
          <w:ilvl w:val="0"/>
          <w:numId w:val="41"/>
        </w:numPr>
        <w:spacing w:before="120" w:after="0" w:line="240" w:lineRule="auto"/>
        <w:contextualSpacing w:val="0"/>
        <w:jc w:val="center"/>
        <w:rPr>
          <w:rFonts w:ascii="Times New Roman" w:hAnsi="Times New Roman" w:cs="Times New Roman"/>
          <w:b/>
          <w:sz w:val="24"/>
          <w:szCs w:val="24"/>
        </w:rPr>
      </w:pPr>
      <w:r w:rsidRPr="00EA78FE">
        <w:rPr>
          <w:rFonts w:ascii="Times New Roman" w:hAnsi="Times New Roman" w:cs="Times New Roman"/>
          <w:b/>
          <w:sz w:val="24"/>
          <w:szCs w:val="24"/>
        </w:rPr>
        <w:t>PUŠU ATBILDĪBA</w:t>
      </w:r>
    </w:p>
    <w:p w14:paraId="4F35BC88" w14:textId="79E4B474" w:rsidR="00530392" w:rsidRPr="00EA78FE" w:rsidRDefault="00530392" w:rsidP="00EA78FE">
      <w:pPr>
        <w:pStyle w:val="Sarakstarindkopa"/>
        <w:numPr>
          <w:ilvl w:val="1"/>
          <w:numId w:val="41"/>
        </w:numPr>
        <w:tabs>
          <w:tab w:val="clear" w:pos="360"/>
          <w:tab w:val="num" w:pos="540"/>
        </w:tabs>
        <w:spacing w:before="120" w:after="0" w:line="240" w:lineRule="auto"/>
        <w:ind w:left="540" w:hanging="540"/>
        <w:contextualSpacing w:val="0"/>
        <w:jc w:val="both"/>
        <w:rPr>
          <w:rFonts w:ascii="Times New Roman" w:hAnsi="Times New Roman" w:cs="Times New Roman"/>
          <w:sz w:val="24"/>
          <w:szCs w:val="24"/>
        </w:rPr>
      </w:pPr>
      <w:r w:rsidRPr="00EA78FE">
        <w:rPr>
          <w:rFonts w:ascii="Times New Roman" w:hAnsi="Times New Roman" w:cs="Times New Roman"/>
          <w:sz w:val="24"/>
          <w:szCs w:val="24"/>
        </w:rPr>
        <w:t>Līguma saistību neizpildes gadījumā vainīgā Puse atlīdzina otrai Pusei radītos zaudējumus.</w:t>
      </w:r>
    </w:p>
    <w:p w14:paraId="5B8E87B2" w14:textId="0C8FA0D2" w:rsidR="00530392" w:rsidRPr="00EA78FE" w:rsidRDefault="00530392" w:rsidP="00EA78FE">
      <w:pPr>
        <w:pStyle w:val="Sarakstarindkopa"/>
        <w:numPr>
          <w:ilvl w:val="1"/>
          <w:numId w:val="41"/>
        </w:numPr>
        <w:tabs>
          <w:tab w:val="clear" w:pos="360"/>
          <w:tab w:val="num" w:pos="540"/>
        </w:tabs>
        <w:spacing w:before="120" w:after="0" w:line="240" w:lineRule="auto"/>
        <w:ind w:left="540" w:hanging="540"/>
        <w:contextualSpacing w:val="0"/>
        <w:jc w:val="both"/>
        <w:rPr>
          <w:rFonts w:ascii="Times New Roman" w:hAnsi="Times New Roman" w:cs="Times New Roman"/>
          <w:sz w:val="24"/>
          <w:szCs w:val="24"/>
        </w:rPr>
      </w:pPr>
      <w:r w:rsidRPr="00EA78FE">
        <w:rPr>
          <w:rFonts w:ascii="Times New Roman" w:hAnsi="Times New Roman" w:cs="Times New Roman"/>
          <w:sz w:val="24"/>
          <w:szCs w:val="24"/>
        </w:rPr>
        <w:t>Par Līgumā noteiktā Preces piegādes termiņa nokavēšanu Pasūtītājs ir tiesīgs pieprasīt no Piegādātāja līgumsodu 0,5% apmērā no Līguma cenas par katru nokavējuma dienu, bet kopsummā ne vairāk par 10% no Līguma cenas. Pasūtītājam ir tiesības līgumsodu ieturēt no Piegādātājam izmaksājamās Līguma cenas.</w:t>
      </w:r>
    </w:p>
    <w:p w14:paraId="05F88CC9" w14:textId="55CB1B8B" w:rsidR="00530392" w:rsidRPr="00EA78FE" w:rsidRDefault="00530392" w:rsidP="00EA78FE">
      <w:pPr>
        <w:pStyle w:val="Sarakstarindkopa"/>
        <w:numPr>
          <w:ilvl w:val="1"/>
          <w:numId w:val="41"/>
        </w:numPr>
        <w:tabs>
          <w:tab w:val="clear" w:pos="360"/>
          <w:tab w:val="num" w:pos="540"/>
        </w:tabs>
        <w:spacing w:before="120" w:after="0" w:line="240" w:lineRule="auto"/>
        <w:ind w:left="540" w:hanging="540"/>
        <w:contextualSpacing w:val="0"/>
        <w:jc w:val="both"/>
        <w:rPr>
          <w:rFonts w:ascii="Times New Roman" w:hAnsi="Times New Roman" w:cs="Times New Roman"/>
          <w:sz w:val="24"/>
          <w:szCs w:val="24"/>
        </w:rPr>
      </w:pPr>
      <w:r w:rsidRPr="00EA78FE">
        <w:rPr>
          <w:rFonts w:ascii="Times New Roman" w:hAnsi="Times New Roman" w:cs="Times New Roman"/>
          <w:sz w:val="24"/>
          <w:szCs w:val="24"/>
        </w:rPr>
        <w:t>Par jebkuru Līgumā noteiktā apmaksas termiņa nokavējumu Piegādātājs ir tiesīgs pieprasīt no Pasūtītāja līgumsodu par katru nokavēto dienu 0,5% apmērā no Līguma cenas, bet kopsummā ne vairāk par 10% no Līguma cenas.</w:t>
      </w:r>
    </w:p>
    <w:p w14:paraId="2B3DBBAF" w14:textId="41C3DAD8" w:rsidR="00530392" w:rsidRPr="00EA78FE" w:rsidRDefault="00530392" w:rsidP="00EA78FE">
      <w:pPr>
        <w:pStyle w:val="Sarakstarindkopa"/>
        <w:numPr>
          <w:ilvl w:val="1"/>
          <w:numId w:val="41"/>
        </w:numPr>
        <w:tabs>
          <w:tab w:val="clear" w:pos="360"/>
          <w:tab w:val="num" w:pos="540"/>
        </w:tabs>
        <w:spacing w:before="120" w:after="0" w:line="240" w:lineRule="auto"/>
        <w:ind w:left="540" w:hanging="540"/>
        <w:contextualSpacing w:val="0"/>
        <w:jc w:val="both"/>
        <w:rPr>
          <w:rFonts w:ascii="Times New Roman" w:hAnsi="Times New Roman" w:cs="Times New Roman"/>
          <w:sz w:val="24"/>
          <w:szCs w:val="24"/>
        </w:rPr>
      </w:pPr>
      <w:r w:rsidRPr="00EA78FE">
        <w:rPr>
          <w:rFonts w:ascii="Times New Roman" w:hAnsi="Times New Roman" w:cs="Times New Roman"/>
          <w:sz w:val="24"/>
          <w:szCs w:val="24"/>
        </w:rPr>
        <w:t>Līgumā noteikto sankciju un līgumsoda apmaksa tiek veikta 30 (trīsdesmit) dienu laikā pēc attiecīgā Puses rēķina par līgumsoda samaksu saņemšanas. Ja Piegādātājs nav veicis līgumsoda apmaksu, Pasūtītājam ir tiesības ieturēt attiecīgu naudas summu no Piegādātājam veicamajām apmaksām.</w:t>
      </w:r>
    </w:p>
    <w:p w14:paraId="7A55F90B" w14:textId="2AE1F59C" w:rsidR="00530392" w:rsidRPr="00EA78FE" w:rsidRDefault="00530392" w:rsidP="00EA78FE">
      <w:pPr>
        <w:pStyle w:val="Sarakstarindkopa"/>
        <w:numPr>
          <w:ilvl w:val="1"/>
          <w:numId w:val="41"/>
        </w:numPr>
        <w:tabs>
          <w:tab w:val="clear" w:pos="360"/>
          <w:tab w:val="num" w:pos="540"/>
        </w:tabs>
        <w:spacing w:before="120" w:after="0" w:line="240" w:lineRule="auto"/>
        <w:ind w:left="540" w:hanging="540"/>
        <w:contextualSpacing w:val="0"/>
        <w:jc w:val="both"/>
        <w:rPr>
          <w:rFonts w:ascii="Times New Roman" w:hAnsi="Times New Roman" w:cs="Times New Roman"/>
          <w:sz w:val="24"/>
          <w:szCs w:val="24"/>
        </w:rPr>
      </w:pPr>
      <w:r w:rsidRPr="00EA78FE">
        <w:rPr>
          <w:rFonts w:ascii="Times New Roman" w:hAnsi="Times New Roman" w:cs="Times New Roman"/>
          <w:sz w:val="24"/>
          <w:szCs w:val="24"/>
        </w:rPr>
        <w:t>Līgumsoda samaksa neatbrīvo Puses no Līguma izpildes un Puses var prasīt kā līgumsoda, tā arī Līguma noteikumu izpildīšanu.</w:t>
      </w:r>
    </w:p>
    <w:p w14:paraId="4F401E58" w14:textId="36C830B6" w:rsidR="00530392" w:rsidRPr="00EA78FE" w:rsidRDefault="00530392" w:rsidP="00EA78FE">
      <w:pPr>
        <w:pStyle w:val="Sarakstarindkopa"/>
        <w:numPr>
          <w:ilvl w:val="1"/>
          <w:numId w:val="41"/>
        </w:numPr>
        <w:tabs>
          <w:tab w:val="clear" w:pos="360"/>
          <w:tab w:val="num" w:pos="540"/>
        </w:tabs>
        <w:spacing w:before="120" w:after="0" w:line="240" w:lineRule="auto"/>
        <w:ind w:left="540" w:hanging="540"/>
        <w:contextualSpacing w:val="0"/>
        <w:jc w:val="both"/>
        <w:rPr>
          <w:rFonts w:ascii="Times New Roman" w:hAnsi="Times New Roman" w:cs="Times New Roman"/>
          <w:sz w:val="24"/>
          <w:szCs w:val="24"/>
        </w:rPr>
      </w:pPr>
      <w:r w:rsidRPr="00EA78FE">
        <w:rPr>
          <w:rFonts w:ascii="Times New Roman" w:hAnsi="Times New Roman" w:cs="Times New Roman"/>
          <w:sz w:val="24"/>
          <w:szCs w:val="24"/>
        </w:rPr>
        <w:t>Puses ir atbildīgas par to darbības/bezdarbības rezultātā otrai Pusei nodarītajiem tiešajiem zaudējumiem.</w:t>
      </w:r>
    </w:p>
    <w:p w14:paraId="44DBCE32" w14:textId="20ABD569" w:rsidR="00530392" w:rsidRPr="00EA78FE" w:rsidRDefault="00530392" w:rsidP="00EA78FE">
      <w:pPr>
        <w:pStyle w:val="Sarakstarindkopa"/>
        <w:numPr>
          <w:ilvl w:val="0"/>
          <w:numId w:val="41"/>
        </w:numPr>
        <w:spacing w:before="120" w:after="0" w:line="240" w:lineRule="auto"/>
        <w:contextualSpacing w:val="0"/>
        <w:jc w:val="center"/>
        <w:rPr>
          <w:rFonts w:ascii="Times New Roman" w:hAnsi="Times New Roman" w:cs="Times New Roman"/>
          <w:b/>
          <w:sz w:val="24"/>
          <w:szCs w:val="24"/>
        </w:rPr>
      </w:pPr>
      <w:r w:rsidRPr="00EA78FE">
        <w:rPr>
          <w:rFonts w:ascii="Times New Roman" w:hAnsi="Times New Roman" w:cs="Times New Roman"/>
          <w:b/>
          <w:sz w:val="24"/>
          <w:szCs w:val="24"/>
        </w:rPr>
        <w:t>LĪGUMA GROZĪŠANA UN TĀ IZBEIGŠANA</w:t>
      </w:r>
    </w:p>
    <w:p w14:paraId="3F822E01" w14:textId="656111F6" w:rsidR="00530392" w:rsidRPr="00EA78FE" w:rsidRDefault="00530392" w:rsidP="00EA78FE">
      <w:pPr>
        <w:pStyle w:val="Sarakstarindkopa"/>
        <w:widowControl w:val="0"/>
        <w:numPr>
          <w:ilvl w:val="1"/>
          <w:numId w:val="41"/>
        </w:numPr>
        <w:tabs>
          <w:tab w:val="clear" w:pos="360"/>
          <w:tab w:val="num" w:pos="540"/>
        </w:tabs>
        <w:spacing w:before="120" w:after="0" w:line="240" w:lineRule="auto"/>
        <w:ind w:left="540" w:hanging="540"/>
        <w:contextualSpacing w:val="0"/>
        <w:jc w:val="both"/>
        <w:outlineLvl w:val="2"/>
        <w:rPr>
          <w:rFonts w:ascii="Times New Roman" w:hAnsi="Times New Roman" w:cs="Times New Roman"/>
          <w:sz w:val="24"/>
          <w:szCs w:val="24"/>
          <w:lang w:eastAsia="en-GB"/>
        </w:rPr>
      </w:pPr>
      <w:r w:rsidRPr="00EA78FE">
        <w:rPr>
          <w:rFonts w:ascii="Times New Roman" w:hAnsi="Times New Roman" w:cs="Times New Roman"/>
          <w:sz w:val="24"/>
          <w:szCs w:val="24"/>
          <w:lang w:eastAsia="en-GB"/>
        </w:rPr>
        <w:t>Līguma noteikumi var tikt grozīti, abām Pusēm vienojoties</w:t>
      </w:r>
      <w:r w:rsidR="009A0CE5" w:rsidRPr="00EA78FE">
        <w:rPr>
          <w:rFonts w:ascii="Times New Roman" w:hAnsi="Times New Roman" w:cs="Times New Roman"/>
          <w:sz w:val="24"/>
          <w:szCs w:val="24"/>
          <w:lang w:eastAsia="en-GB"/>
        </w:rPr>
        <w:t xml:space="preserve">, ja tie neskar Preces atbilstību Tehniskajām specifikācijām. </w:t>
      </w:r>
      <w:r w:rsidRPr="00EA78FE">
        <w:rPr>
          <w:rFonts w:ascii="Times New Roman" w:hAnsi="Times New Roman" w:cs="Times New Roman"/>
          <w:sz w:val="24"/>
          <w:szCs w:val="24"/>
          <w:lang w:eastAsia="en-GB"/>
        </w:rPr>
        <w:t>Visi šī Līguma grozījumi noformējami rakst</w:t>
      </w:r>
      <w:r w:rsidR="009A0CE5" w:rsidRPr="00EA78FE">
        <w:rPr>
          <w:rFonts w:ascii="Times New Roman" w:hAnsi="Times New Roman" w:cs="Times New Roman"/>
          <w:sz w:val="24"/>
          <w:szCs w:val="24"/>
          <w:lang w:eastAsia="en-GB"/>
        </w:rPr>
        <w:t xml:space="preserve">veidā </w:t>
      </w:r>
      <w:r w:rsidRPr="00EA78FE">
        <w:rPr>
          <w:rFonts w:ascii="Times New Roman" w:hAnsi="Times New Roman" w:cs="Times New Roman"/>
          <w:sz w:val="24"/>
          <w:szCs w:val="24"/>
          <w:lang w:eastAsia="en-GB"/>
        </w:rPr>
        <w:t xml:space="preserve">un pievienojami Līgumam kā neatņemamas </w:t>
      </w:r>
      <w:r w:rsidR="009A0CE5" w:rsidRPr="00EA78FE">
        <w:rPr>
          <w:rFonts w:ascii="Times New Roman" w:hAnsi="Times New Roman" w:cs="Times New Roman"/>
          <w:sz w:val="24"/>
          <w:szCs w:val="24"/>
          <w:lang w:eastAsia="en-GB"/>
        </w:rPr>
        <w:t xml:space="preserve">tā </w:t>
      </w:r>
      <w:r w:rsidRPr="00EA78FE">
        <w:rPr>
          <w:rFonts w:ascii="Times New Roman" w:hAnsi="Times New Roman" w:cs="Times New Roman"/>
          <w:sz w:val="24"/>
          <w:szCs w:val="24"/>
          <w:lang w:eastAsia="en-GB"/>
        </w:rPr>
        <w:t xml:space="preserve">sastāvdaļas. </w:t>
      </w:r>
    </w:p>
    <w:p w14:paraId="002BAE0A" w14:textId="2F2ACF50" w:rsidR="00530392" w:rsidRPr="00EA78FE" w:rsidRDefault="00530392" w:rsidP="00EA78FE">
      <w:pPr>
        <w:pStyle w:val="Sarakstarindkopa"/>
        <w:widowControl w:val="0"/>
        <w:numPr>
          <w:ilvl w:val="1"/>
          <w:numId w:val="41"/>
        </w:numPr>
        <w:tabs>
          <w:tab w:val="clear" w:pos="360"/>
          <w:tab w:val="num" w:pos="540"/>
        </w:tabs>
        <w:spacing w:before="120" w:after="0" w:line="240" w:lineRule="auto"/>
        <w:ind w:left="540" w:hanging="540"/>
        <w:contextualSpacing w:val="0"/>
        <w:jc w:val="both"/>
        <w:outlineLvl w:val="2"/>
        <w:rPr>
          <w:rFonts w:ascii="Times New Roman" w:hAnsi="Times New Roman" w:cs="Times New Roman"/>
          <w:sz w:val="24"/>
          <w:szCs w:val="24"/>
          <w:lang w:eastAsia="en-GB"/>
        </w:rPr>
      </w:pPr>
      <w:r w:rsidRPr="00EA78FE">
        <w:rPr>
          <w:rFonts w:ascii="Times New Roman" w:hAnsi="Times New Roman" w:cs="Times New Roman"/>
          <w:sz w:val="24"/>
          <w:szCs w:val="24"/>
          <w:lang w:eastAsia="en-GB"/>
        </w:rPr>
        <w:t>Līguma grozījumi stājas spēkā ar dienu, kad tie parakstīti gan no Piegādātāja, gan no Pasūtītāja puses.</w:t>
      </w:r>
    </w:p>
    <w:p w14:paraId="26C068A9" w14:textId="72B6AB90" w:rsidR="00530392" w:rsidRPr="00EA78FE" w:rsidRDefault="00530392" w:rsidP="00EA78FE">
      <w:pPr>
        <w:pStyle w:val="Sarakstarindkopa"/>
        <w:widowControl w:val="0"/>
        <w:numPr>
          <w:ilvl w:val="1"/>
          <w:numId w:val="41"/>
        </w:numPr>
        <w:tabs>
          <w:tab w:val="clear" w:pos="360"/>
          <w:tab w:val="num" w:pos="540"/>
        </w:tabs>
        <w:spacing w:before="120" w:after="0" w:line="240" w:lineRule="auto"/>
        <w:ind w:left="540" w:hanging="540"/>
        <w:contextualSpacing w:val="0"/>
        <w:jc w:val="both"/>
        <w:outlineLvl w:val="2"/>
        <w:rPr>
          <w:rFonts w:ascii="Times New Roman" w:hAnsi="Times New Roman" w:cs="Times New Roman"/>
          <w:sz w:val="24"/>
          <w:szCs w:val="24"/>
          <w:lang w:eastAsia="en-GB"/>
        </w:rPr>
      </w:pPr>
      <w:r w:rsidRPr="00EA78FE">
        <w:rPr>
          <w:rFonts w:ascii="Times New Roman" w:hAnsi="Times New Roman" w:cs="Times New Roman"/>
          <w:sz w:val="24"/>
          <w:szCs w:val="24"/>
          <w:lang w:eastAsia="en-GB"/>
        </w:rPr>
        <w:t>Abām Pusēm Līguma 7.4. un 7.5.</w:t>
      </w:r>
      <w:r w:rsidR="00614194">
        <w:rPr>
          <w:rFonts w:ascii="Times New Roman" w:hAnsi="Times New Roman" w:cs="Times New Roman"/>
          <w:sz w:val="24"/>
          <w:szCs w:val="24"/>
          <w:lang w:eastAsia="en-GB"/>
        </w:rPr>
        <w:t xml:space="preserve"> </w:t>
      </w:r>
      <w:r w:rsidRPr="00EA78FE">
        <w:rPr>
          <w:rFonts w:ascii="Times New Roman" w:hAnsi="Times New Roman" w:cs="Times New Roman"/>
          <w:sz w:val="24"/>
          <w:szCs w:val="24"/>
          <w:lang w:eastAsia="en-GB"/>
        </w:rPr>
        <w:t xml:space="preserve"> punktos noteiktajos gadījumos ir tiesības vienpusēji atkāpties no šī Līguma, 10 (desmit) dienas iepriekš par to rakstiski brīdinot otru Pusi. Par brīdinājumu tiek uzskatīts rakstveidā noformēts un otrai Pusei nosūtīts paziņojums</w:t>
      </w:r>
      <w:r w:rsidR="00614194">
        <w:rPr>
          <w:rFonts w:ascii="Times New Roman" w:hAnsi="Times New Roman" w:cs="Times New Roman"/>
          <w:sz w:val="24"/>
          <w:szCs w:val="24"/>
          <w:lang w:eastAsia="en-GB"/>
        </w:rPr>
        <w:t xml:space="preserve"> uz Līguma 11. punktā norādīto pasta vai elektroniskā pasta adresi</w:t>
      </w:r>
      <w:r w:rsidRPr="00EA78FE">
        <w:rPr>
          <w:rFonts w:ascii="Times New Roman" w:hAnsi="Times New Roman" w:cs="Times New Roman"/>
          <w:sz w:val="24"/>
          <w:szCs w:val="24"/>
          <w:lang w:eastAsia="en-GB"/>
        </w:rPr>
        <w:t>.</w:t>
      </w:r>
    </w:p>
    <w:p w14:paraId="3E7BE99F" w14:textId="2A249B82" w:rsidR="00530392" w:rsidRPr="00EA78FE" w:rsidRDefault="00530392" w:rsidP="00EA78FE">
      <w:pPr>
        <w:pStyle w:val="Sarakstarindkopa"/>
        <w:widowControl w:val="0"/>
        <w:numPr>
          <w:ilvl w:val="1"/>
          <w:numId w:val="41"/>
        </w:numPr>
        <w:tabs>
          <w:tab w:val="clear" w:pos="360"/>
          <w:tab w:val="num" w:pos="540"/>
        </w:tabs>
        <w:spacing w:before="120" w:after="0" w:line="240" w:lineRule="auto"/>
        <w:ind w:left="540" w:hanging="540"/>
        <w:contextualSpacing w:val="0"/>
        <w:jc w:val="both"/>
        <w:outlineLvl w:val="2"/>
        <w:rPr>
          <w:rFonts w:ascii="Times New Roman" w:hAnsi="Times New Roman" w:cs="Times New Roman"/>
          <w:sz w:val="24"/>
          <w:szCs w:val="24"/>
          <w:lang w:eastAsia="en-GB"/>
        </w:rPr>
      </w:pPr>
      <w:r w:rsidRPr="00EA78FE">
        <w:rPr>
          <w:rFonts w:ascii="Times New Roman" w:hAnsi="Times New Roman" w:cs="Times New Roman"/>
          <w:sz w:val="24"/>
          <w:szCs w:val="24"/>
          <w:lang w:eastAsia="en-GB"/>
        </w:rPr>
        <w:t>Pasūtītājam ir tiesības vienpusēji izbeigt šo Līgumu vispār vai pārtraukt Līgumu par konkrētas Preces piegādi saskaņā ar šī Līguma 7.3. punktu, nosūtot Piegādātājam rakstisku paziņojumu, ja iestājies vismaz viens no šādiem gadījumiem:</w:t>
      </w:r>
    </w:p>
    <w:p w14:paraId="32BE52E7" w14:textId="45B47326" w:rsidR="00530392" w:rsidRPr="00EA78FE" w:rsidRDefault="00530392" w:rsidP="00EA78FE">
      <w:pPr>
        <w:pStyle w:val="Sarakstarindkopa"/>
        <w:widowControl w:val="0"/>
        <w:numPr>
          <w:ilvl w:val="2"/>
          <w:numId w:val="41"/>
        </w:numPr>
        <w:tabs>
          <w:tab w:val="clear" w:pos="720"/>
          <w:tab w:val="num" w:pos="1260"/>
          <w:tab w:val="left" w:pos="1440"/>
        </w:tabs>
        <w:spacing w:before="120" w:after="0" w:line="240" w:lineRule="auto"/>
        <w:ind w:left="1260"/>
        <w:contextualSpacing w:val="0"/>
        <w:jc w:val="both"/>
        <w:outlineLvl w:val="2"/>
        <w:rPr>
          <w:rFonts w:ascii="Times New Roman" w:hAnsi="Times New Roman" w:cs="Times New Roman"/>
          <w:sz w:val="24"/>
          <w:szCs w:val="24"/>
          <w:lang w:eastAsia="en-GB"/>
        </w:rPr>
      </w:pPr>
      <w:r w:rsidRPr="00EA78FE">
        <w:rPr>
          <w:rFonts w:ascii="Times New Roman" w:hAnsi="Times New Roman" w:cs="Times New Roman"/>
          <w:sz w:val="24"/>
          <w:szCs w:val="24"/>
          <w:lang w:eastAsia="en-GB"/>
        </w:rPr>
        <w:t>notikusi Piegādātāja labprātīga vai piespiedu likvidācija;</w:t>
      </w:r>
    </w:p>
    <w:p w14:paraId="4A7F2F19" w14:textId="2E6107D9" w:rsidR="00530392" w:rsidRPr="00EA78FE" w:rsidRDefault="00530392" w:rsidP="00EA78FE">
      <w:pPr>
        <w:pStyle w:val="Sarakstarindkopa"/>
        <w:widowControl w:val="0"/>
        <w:numPr>
          <w:ilvl w:val="2"/>
          <w:numId w:val="41"/>
        </w:numPr>
        <w:tabs>
          <w:tab w:val="clear" w:pos="720"/>
          <w:tab w:val="num" w:pos="1260"/>
          <w:tab w:val="left" w:pos="1440"/>
        </w:tabs>
        <w:spacing w:before="120" w:after="0" w:line="240" w:lineRule="auto"/>
        <w:ind w:left="1260"/>
        <w:contextualSpacing w:val="0"/>
        <w:jc w:val="both"/>
        <w:outlineLvl w:val="2"/>
        <w:rPr>
          <w:rFonts w:ascii="Times New Roman" w:hAnsi="Times New Roman" w:cs="Times New Roman"/>
          <w:sz w:val="24"/>
          <w:szCs w:val="24"/>
          <w:lang w:eastAsia="en-GB"/>
        </w:rPr>
      </w:pPr>
      <w:r w:rsidRPr="00EA78FE">
        <w:rPr>
          <w:rFonts w:ascii="Times New Roman" w:hAnsi="Times New Roman" w:cs="Times New Roman"/>
          <w:sz w:val="24"/>
          <w:szCs w:val="24"/>
          <w:lang w:eastAsia="en-GB"/>
        </w:rPr>
        <w:t>pret Piegādātāju uzsākta maksātnespējas procedūra;</w:t>
      </w:r>
    </w:p>
    <w:p w14:paraId="0C3EC15B" w14:textId="1CC5B2B8" w:rsidR="00530392" w:rsidRPr="00EA78FE" w:rsidRDefault="00530392" w:rsidP="00EA78FE">
      <w:pPr>
        <w:pStyle w:val="Sarakstarindkopa"/>
        <w:widowControl w:val="0"/>
        <w:numPr>
          <w:ilvl w:val="2"/>
          <w:numId w:val="41"/>
        </w:numPr>
        <w:tabs>
          <w:tab w:val="clear" w:pos="720"/>
          <w:tab w:val="num" w:pos="1260"/>
          <w:tab w:val="left" w:pos="1440"/>
        </w:tabs>
        <w:spacing w:before="120" w:after="0" w:line="240" w:lineRule="auto"/>
        <w:ind w:left="1260"/>
        <w:contextualSpacing w:val="0"/>
        <w:jc w:val="both"/>
        <w:outlineLvl w:val="2"/>
        <w:rPr>
          <w:rFonts w:ascii="Times New Roman" w:hAnsi="Times New Roman" w:cs="Times New Roman"/>
          <w:sz w:val="24"/>
          <w:szCs w:val="24"/>
          <w:lang w:eastAsia="en-GB"/>
        </w:rPr>
      </w:pPr>
      <w:r w:rsidRPr="00EA78FE">
        <w:rPr>
          <w:rFonts w:ascii="Times New Roman" w:hAnsi="Times New Roman" w:cs="Times New Roman"/>
          <w:sz w:val="24"/>
          <w:szCs w:val="24"/>
          <w:lang w:eastAsia="en-GB"/>
        </w:rPr>
        <w:t>Preces kvalitātes prasības atšķiras no tehniskajā specifikācijā norādītajām;</w:t>
      </w:r>
    </w:p>
    <w:p w14:paraId="5E8C696B" w14:textId="726C2F3A" w:rsidR="00530392" w:rsidRPr="00EA78FE" w:rsidRDefault="00530392" w:rsidP="00EA78FE">
      <w:pPr>
        <w:pStyle w:val="Sarakstarindkopa"/>
        <w:widowControl w:val="0"/>
        <w:numPr>
          <w:ilvl w:val="2"/>
          <w:numId w:val="41"/>
        </w:numPr>
        <w:tabs>
          <w:tab w:val="clear" w:pos="720"/>
          <w:tab w:val="num" w:pos="1260"/>
          <w:tab w:val="left" w:pos="1440"/>
        </w:tabs>
        <w:spacing w:before="120" w:after="0" w:line="240" w:lineRule="auto"/>
        <w:ind w:left="1260"/>
        <w:contextualSpacing w:val="0"/>
        <w:jc w:val="both"/>
        <w:outlineLvl w:val="2"/>
        <w:rPr>
          <w:rFonts w:ascii="Times New Roman" w:hAnsi="Times New Roman" w:cs="Times New Roman"/>
          <w:sz w:val="24"/>
          <w:szCs w:val="24"/>
          <w:lang w:eastAsia="en-GB"/>
        </w:rPr>
      </w:pPr>
      <w:r w:rsidRPr="00EA78FE">
        <w:rPr>
          <w:rFonts w:ascii="Times New Roman" w:hAnsi="Times New Roman" w:cs="Times New Roman"/>
          <w:sz w:val="24"/>
          <w:szCs w:val="24"/>
          <w:lang w:eastAsia="en-GB"/>
        </w:rPr>
        <w:t>ja Piegādātājs nepilda šī Līguma nosacījumus.</w:t>
      </w:r>
    </w:p>
    <w:p w14:paraId="4BB511E6" w14:textId="0521CFE3" w:rsidR="00530392" w:rsidRPr="00EA78FE" w:rsidRDefault="00530392" w:rsidP="00EA78FE">
      <w:pPr>
        <w:pStyle w:val="Sarakstarindkopa"/>
        <w:widowControl w:val="0"/>
        <w:numPr>
          <w:ilvl w:val="2"/>
          <w:numId w:val="41"/>
        </w:numPr>
        <w:tabs>
          <w:tab w:val="clear" w:pos="720"/>
          <w:tab w:val="num" w:pos="1260"/>
          <w:tab w:val="left" w:pos="1440"/>
        </w:tabs>
        <w:spacing w:before="120" w:after="0" w:line="240" w:lineRule="auto"/>
        <w:ind w:left="1260"/>
        <w:contextualSpacing w:val="0"/>
        <w:jc w:val="both"/>
        <w:outlineLvl w:val="2"/>
        <w:rPr>
          <w:rFonts w:ascii="Times New Roman" w:hAnsi="Times New Roman" w:cs="Times New Roman"/>
          <w:sz w:val="24"/>
          <w:szCs w:val="24"/>
          <w:lang w:eastAsia="en-GB"/>
        </w:rPr>
      </w:pPr>
      <w:r w:rsidRPr="00EA78FE">
        <w:rPr>
          <w:rFonts w:ascii="Times New Roman" w:hAnsi="Times New Roman" w:cs="Times New Roman"/>
          <w:sz w:val="24"/>
          <w:szCs w:val="24"/>
          <w:lang w:eastAsia="en-GB"/>
        </w:rPr>
        <w:t>ja Līguma izpildes laikā Piegādātājam ir piemērotas starptautiskās vai nacionālās sankcijas vai būtiskas finanšu un kapitāla tirgus intereses ietekmējošas Eiropas Savienības vai Ziemeļatlantijas līguma organizācijas dalībvalsts noteiktās sankcijas.</w:t>
      </w:r>
    </w:p>
    <w:p w14:paraId="03BEECD3" w14:textId="77777777" w:rsidR="00EA78FE" w:rsidRPr="00EA78FE" w:rsidRDefault="00530392" w:rsidP="00EA78FE">
      <w:pPr>
        <w:pStyle w:val="Sarakstarindkopa"/>
        <w:widowControl w:val="0"/>
        <w:numPr>
          <w:ilvl w:val="1"/>
          <w:numId w:val="41"/>
        </w:numPr>
        <w:tabs>
          <w:tab w:val="clear" w:pos="360"/>
          <w:tab w:val="num" w:pos="540"/>
        </w:tabs>
        <w:spacing w:before="120" w:after="0" w:line="240" w:lineRule="auto"/>
        <w:ind w:left="540" w:hanging="540"/>
        <w:contextualSpacing w:val="0"/>
        <w:jc w:val="both"/>
        <w:outlineLvl w:val="2"/>
        <w:rPr>
          <w:rFonts w:ascii="Times New Roman" w:hAnsi="Times New Roman" w:cs="Times New Roman"/>
          <w:sz w:val="24"/>
          <w:szCs w:val="24"/>
          <w:lang w:eastAsia="en-GB"/>
        </w:rPr>
      </w:pPr>
      <w:r w:rsidRPr="00EA78FE">
        <w:rPr>
          <w:rFonts w:ascii="Times New Roman" w:hAnsi="Times New Roman" w:cs="Times New Roman"/>
          <w:sz w:val="24"/>
          <w:szCs w:val="24"/>
          <w:lang w:eastAsia="en-GB"/>
        </w:rPr>
        <w:t>Piegādātājam ir tiesības vienpusēji izbeigt šo Līgumu saskaņā ar šī Līguma 7.3. punktu, nosūtot Pasūtītājam rakstisku paziņojumu, ja Pasūtītājs nepilda šī Līguma nosacījumus.</w:t>
      </w:r>
    </w:p>
    <w:p w14:paraId="51DB39E7" w14:textId="0A6C9C90" w:rsidR="00530392" w:rsidRPr="00EA78FE" w:rsidRDefault="00530392" w:rsidP="00EA78FE">
      <w:pPr>
        <w:pStyle w:val="Sarakstarindkopa"/>
        <w:widowControl w:val="0"/>
        <w:numPr>
          <w:ilvl w:val="1"/>
          <w:numId w:val="41"/>
        </w:numPr>
        <w:tabs>
          <w:tab w:val="clear" w:pos="360"/>
          <w:tab w:val="num" w:pos="540"/>
        </w:tabs>
        <w:spacing w:before="120" w:after="0" w:line="240" w:lineRule="auto"/>
        <w:ind w:left="540" w:hanging="540"/>
        <w:contextualSpacing w:val="0"/>
        <w:jc w:val="both"/>
        <w:outlineLvl w:val="2"/>
        <w:rPr>
          <w:rFonts w:ascii="Times New Roman" w:hAnsi="Times New Roman" w:cs="Times New Roman"/>
          <w:sz w:val="24"/>
          <w:szCs w:val="24"/>
          <w:lang w:eastAsia="en-GB"/>
        </w:rPr>
      </w:pPr>
      <w:r w:rsidRPr="00EA78FE">
        <w:rPr>
          <w:rFonts w:ascii="Times New Roman" w:hAnsi="Times New Roman" w:cs="Times New Roman"/>
          <w:sz w:val="24"/>
          <w:szCs w:val="24"/>
          <w:lang w:eastAsia="en-GB"/>
        </w:rPr>
        <w:t>Abām Pusēm ir tiesības veikt Līguma grozījumus saskaņā ar iepirkuma Nolikumu un Publisko iepirkumu likumu.</w:t>
      </w:r>
    </w:p>
    <w:p w14:paraId="2C6F1E57" w14:textId="2536F536" w:rsidR="00530392" w:rsidRPr="00EA78FE" w:rsidRDefault="00530392" w:rsidP="00EA78FE">
      <w:pPr>
        <w:pStyle w:val="Sarakstarindkopa"/>
        <w:numPr>
          <w:ilvl w:val="0"/>
          <w:numId w:val="41"/>
        </w:numPr>
        <w:spacing w:before="120" w:after="0" w:line="240" w:lineRule="auto"/>
        <w:contextualSpacing w:val="0"/>
        <w:jc w:val="center"/>
        <w:rPr>
          <w:rFonts w:ascii="Times New Roman" w:hAnsi="Times New Roman" w:cs="Times New Roman"/>
          <w:b/>
          <w:sz w:val="24"/>
          <w:szCs w:val="24"/>
        </w:rPr>
      </w:pPr>
      <w:r w:rsidRPr="00EA78FE">
        <w:rPr>
          <w:rFonts w:ascii="Times New Roman" w:hAnsi="Times New Roman" w:cs="Times New Roman"/>
          <w:b/>
          <w:sz w:val="24"/>
          <w:szCs w:val="24"/>
        </w:rPr>
        <w:t>NEPĀRVARAMA VARA</w:t>
      </w:r>
    </w:p>
    <w:p w14:paraId="3DEBB5AA" w14:textId="7D0E328B" w:rsidR="00530392" w:rsidRPr="00EA78FE" w:rsidRDefault="00530392" w:rsidP="00EA78FE">
      <w:pPr>
        <w:pStyle w:val="Sarakstarindkopa"/>
        <w:numPr>
          <w:ilvl w:val="1"/>
          <w:numId w:val="41"/>
        </w:numPr>
        <w:tabs>
          <w:tab w:val="clear" w:pos="360"/>
          <w:tab w:val="num" w:pos="540"/>
        </w:tabs>
        <w:spacing w:before="120" w:after="0" w:line="240" w:lineRule="auto"/>
        <w:ind w:left="540" w:hanging="540"/>
        <w:contextualSpacing w:val="0"/>
        <w:jc w:val="both"/>
        <w:rPr>
          <w:rFonts w:ascii="Times New Roman" w:hAnsi="Times New Roman" w:cs="Times New Roman"/>
          <w:sz w:val="24"/>
          <w:szCs w:val="24"/>
        </w:rPr>
      </w:pPr>
      <w:r w:rsidRPr="00EA78FE">
        <w:rPr>
          <w:rFonts w:ascii="Times New Roman" w:hAnsi="Times New Roman" w:cs="Times New Roman"/>
          <w:sz w:val="24"/>
          <w:szCs w:val="24"/>
        </w:rPr>
        <w:lastRenderedPageBreak/>
        <w:t>Neviena no Pusēm nav atbildīga par Līguma saistību neizpildi vai izpildes aizturēšanu, ja tā saistīta ar nepārvaramas varas apstākļiem. Ar nepārvaramu varu Līguma skaidrojumā saprotamas dabas katastrofas, stihiskas nelaimes, streiks, valsts varas un pārvaldes institūciju rīkojumi un citi apstākļi, kurus Pusēm nav bijis iespējams paredzēt vai novērst, bet kuri tieši ietekmēja Līgumā noteikto darbu izpildi. Gadījumā, ja augstākminētie apstākļi turpinās noteiktu laiku, saistību izpildes termiņš tiek pagarināts par attiecīgo laika periodu.</w:t>
      </w:r>
    </w:p>
    <w:p w14:paraId="16A50E3B" w14:textId="3EFCF3FC" w:rsidR="00530392" w:rsidRPr="00EA78FE" w:rsidRDefault="00530392" w:rsidP="00EA78FE">
      <w:pPr>
        <w:pStyle w:val="Sarakstarindkopa"/>
        <w:numPr>
          <w:ilvl w:val="1"/>
          <w:numId w:val="41"/>
        </w:numPr>
        <w:tabs>
          <w:tab w:val="clear" w:pos="360"/>
          <w:tab w:val="num" w:pos="540"/>
        </w:tabs>
        <w:spacing w:before="120" w:after="0" w:line="240" w:lineRule="auto"/>
        <w:ind w:left="540" w:hanging="540"/>
        <w:contextualSpacing w:val="0"/>
        <w:jc w:val="both"/>
        <w:rPr>
          <w:rFonts w:ascii="Times New Roman" w:hAnsi="Times New Roman" w:cs="Times New Roman"/>
          <w:sz w:val="24"/>
          <w:szCs w:val="24"/>
        </w:rPr>
      </w:pPr>
      <w:r w:rsidRPr="00EA78FE">
        <w:rPr>
          <w:rFonts w:ascii="Times New Roman" w:hAnsi="Times New Roman" w:cs="Times New Roman"/>
          <w:sz w:val="24"/>
          <w:szCs w:val="24"/>
        </w:rPr>
        <w:t>Pusei, kurai saistību izpilde augstāk minēto apstākļu dēļ kļuvusi neiespējama, ne vēlāk kā 3 (trīs) darba dienu laikā pēc šādu apstākļu iestāšanās jāziņo otrai Pusei par šādu apstākļu rašanos.</w:t>
      </w:r>
    </w:p>
    <w:p w14:paraId="3B6C854C" w14:textId="0C4C763F" w:rsidR="00530392" w:rsidRPr="00EA78FE" w:rsidRDefault="00530392" w:rsidP="00EA78FE">
      <w:pPr>
        <w:pStyle w:val="Sarakstarindkopa"/>
        <w:numPr>
          <w:ilvl w:val="0"/>
          <w:numId w:val="41"/>
        </w:numPr>
        <w:spacing w:before="120" w:after="0" w:line="240" w:lineRule="auto"/>
        <w:contextualSpacing w:val="0"/>
        <w:jc w:val="center"/>
        <w:rPr>
          <w:rFonts w:ascii="Times New Roman" w:hAnsi="Times New Roman" w:cs="Times New Roman"/>
          <w:b/>
          <w:sz w:val="24"/>
          <w:szCs w:val="24"/>
        </w:rPr>
      </w:pPr>
      <w:r w:rsidRPr="00EA78FE">
        <w:rPr>
          <w:rFonts w:ascii="Times New Roman" w:hAnsi="Times New Roman" w:cs="Times New Roman"/>
          <w:b/>
          <w:sz w:val="24"/>
          <w:szCs w:val="24"/>
        </w:rPr>
        <w:t>STRĪDU IZŠĶIRŠANAS KĀRTĪBA</w:t>
      </w:r>
    </w:p>
    <w:p w14:paraId="4D42895A" w14:textId="6687EDFC" w:rsidR="00530392" w:rsidRPr="00EA78FE" w:rsidRDefault="00530392" w:rsidP="00EA78FE">
      <w:pPr>
        <w:pStyle w:val="Sarakstarindkopa"/>
        <w:numPr>
          <w:ilvl w:val="1"/>
          <w:numId w:val="41"/>
        </w:numPr>
        <w:tabs>
          <w:tab w:val="clear" w:pos="360"/>
          <w:tab w:val="num" w:pos="540"/>
        </w:tabs>
        <w:spacing w:before="120" w:after="0" w:line="240" w:lineRule="auto"/>
        <w:ind w:left="540" w:hanging="540"/>
        <w:contextualSpacing w:val="0"/>
        <w:jc w:val="both"/>
        <w:rPr>
          <w:rFonts w:ascii="Times New Roman" w:hAnsi="Times New Roman" w:cs="Times New Roman"/>
          <w:sz w:val="24"/>
          <w:szCs w:val="24"/>
        </w:rPr>
      </w:pPr>
      <w:r w:rsidRPr="00EA78FE">
        <w:rPr>
          <w:rFonts w:ascii="Times New Roman" w:hAnsi="Times New Roman" w:cs="Times New Roman"/>
          <w:sz w:val="24"/>
          <w:szCs w:val="24"/>
        </w:rPr>
        <w:t>Visi strīdi, domstarpības un jebkura rakstura jautājumi, kuri radušies starp Pusēm saistībā ar Līguma izpildi, risināmi sarunu ceļā. Ja sarunu ceļā Pusēm neizdodas atrisināt domstarpības ilgāk nekā vienu mēnesi no pirmo sarunu uzsākšanas dienas, tad tās risināmas tiesā normatīvajos aktos noteiktajā kārtībā.</w:t>
      </w:r>
    </w:p>
    <w:p w14:paraId="5E5A2B9A" w14:textId="2B1D96CE" w:rsidR="00530392" w:rsidRPr="00EA78FE" w:rsidRDefault="00530392" w:rsidP="00EA78FE">
      <w:pPr>
        <w:pStyle w:val="Sarakstarindkopa"/>
        <w:numPr>
          <w:ilvl w:val="0"/>
          <w:numId w:val="41"/>
        </w:numPr>
        <w:spacing w:before="120" w:after="0" w:line="240" w:lineRule="auto"/>
        <w:contextualSpacing w:val="0"/>
        <w:jc w:val="center"/>
        <w:rPr>
          <w:rFonts w:ascii="Times New Roman" w:hAnsi="Times New Roman" w:cs="Times New Roman"/>
          <w:b/>
          <w:sz w:val="24"/>
          <w:szCs w:val="24"/>
        </w:rPr>
      </w:pPr>
      <w:r w:rsidRPr="00EA78FE">
        <w:rPr>
          <w:rFonts w:ascii="Times New Roman" w:hAnsi="Times New Roman" w:cs="Times New Roman"/>
          <w:b/>
          <w:sz w:val="24"/>
          <w:szCs w:val="24"/>
        </w:rPr>
        <w:t>CITI NOTEIKUMI</w:t>
      </w:r>
    </w:p>
    <w:p w14:paraId="44478E0F" w14:textId="730AF7BB" w:rsidR="00530392" w:rsidRPr="00EA78FE" w:rsidRDefault="00530392" w:rsidP="00614194">
      <w:pPr>
        <w:pStyle w:val="Sarakstarindkopa"/>
        <w:widowControl w:val="0"/>
        <w:numPr>
          <w:ilvl w:val="1"/>
          <w:numId w:val="41"/>
        </w:numPr>
        <w:tabs>
          <w:tab w:val="clear" w:pos="360"/>
          <w:tab w:val="num" w:pos="540"/>
        </w:tabs>
        <w:spacing w:before="120" w:after="0" w:line="240" w:lineRule="auto"/>
        <w:ind w:left="540" w:hanging="540"/>
        <w:contextualSpacing w:val="0"/>
        <w:jc w:val="both"/>
        <w:rPr>
          <w:rFonts w:ascii="Times New Roman" w:hAnsi="Times New Roman" w:cs="Times New Roman"/>
          <w:sz w:val="24"/>
          <w:szCs w:val="24"/>
        </w:rPr>
      </w:pPr>
      <w:r w:rsidRPr="00EA78FE">
        <w:rPr>
          <w:rFonts w:ascii="Times New Roman" w:hAnsi="Times New Roman" w:cs="Times New Roman"/>
          <w:sz w:val="24"/>
          <w:szCs w:val="24"/>
        </w:rPr>
        <w:t>Līgums stājas spēkā tā parakstīšanas brīdī un ir spēkā līdz Pušu pilnīgai saistību izpildei.</w:t>
      </w:r>
    </w:p>
    <w:p w14:paraId="0821AA7F" w14:textId="2D8EDCA5" w:rsidR="00530392" w:rsidRPr="00EA78FE" w:rsidRDefault="00530392" w:rsidP="00614194">
      <w:pPr>
        <w:pStyle w:val="Sarakstarindkopa"/>
        <w:numPr>
          <w:ilvl w:val="1"/>
          <w:numId w:val="41"/>
        </w:numPr>
        <w:tabs>
          <w:tab w:val="clear" w:pos="360"/>
          <w:tab w:val="num" w:pos="540"/>
        </w:tabs>
        <w:spacing w:before="120" w:after="0" w:line="240" w:lineRule="auto"/>
        <w:ind w:left="540" w:hanging="540"/>
        <w:contextualSpacing w:val="0"/>
        <w:jc w:val="both"/>
        <w:rPr>
          <w:rFonts w:ascii="Times New Roman" w:hAnsi="Times New Roman" w:cs="Times New Roman"/>
          <w:sz w:val="24"/>
          <w:szCs w:val="24"/>
        </w:rPr>
      </w:pPr>
      <w:r w:rsidRPr="00EA78FE">
        <w:rPr>
          <w:rFonts w:ascii="Times New Roman" w:hAnsi="Times New Roman" w:cs="Times New Roman"/>
          <w:sz w:val="24"/>
          <w:szCs w:val="24"/>
        </w:rPr>
        <w:t xml:space="preserve">Jebkuri grozījumi Līgumā vai ar tā izpildi saistītos dokumentos var tikt veikti, Pusēm noformējot attiecīgu rakstisku vienošanos, kas pēc abpusējas parakstīšanas kļūst par Līguma pielikumu un tā neatņemamu sastāvdaļu. </w:t>
      </w:r>
    </w:p>
    <w:p w14:paraId="3F4C56F9" w14:textId="505D0CE8" w:rsidR="00530392" w:rsidRPr="00EA78FE" w:rsidRDefault="00530392" w:rsidP="00614194">
      <w:pPr>
        <w:pStyle w:val="Sarakstarindkopa"/>
        <w:numPr>
          <w:ilvl w:val="1"/>
          <w:numId w:val="41"/>
        </w:numPr>
        <w:tabs>
          <w:tab w:val="clear" w:pos="360"/>
          <w:tab w:val="num" w:pos="540"/>
        </w:tabs>
        <w:spacing w:before="120" w:after="0" w:line="240" w:lineRule="auto"/>
        <w:ind w:left="540" w:hanging="540"/>
        <w:contextualSpacing w:val="0"/>
        <w:jc w:val="both"/>
        <w:rPr>
          <w:rFonts w:ascii="Times New Roman" w:hAnsi="Times New Roman" w:cs="Times New Roman"/>
          <w:sz w:val="24"/>
          <w:szCs w:val="24"/>
        </w:rPr>
      </w:pPr>
      <w:r w:rsidRPr="00EA78FE">
        <w:rPr>
          <w:rFonts w:ascii="Times New Roman" w:hAnsi="Times New Roman" w:cs="Times New Roman"/>
          <w:sz w:val="24"/>
          <w:szCs w:val="24"/>
        </w:rPr>
        <w:t>Ja kādai no Pusēm tiek mainīts juridiskais statuss, atrašanās vieta vai citi rekvizīti, tad tas nekavējoties, bet ne vēlāk kā 7 (septiņu) dienu laikā  paziņo par to otrai Pusei.</w:t>
      </w:r>
    </w:p>
    <w:p w14:paraId="3FEB89AE" w14:textId="77777777" w:rsidR="00EA78FE" w:rsidRPr="00EA78FE" w:rsidRDefault="00530392" w:rsidP="00614194">
      <w:pPr>
        <w:pStyle w:val="Sarakstarindkopa"/>
        <w:numPr>
          <w:ilvl w:val="1"/>
          <w:numId w:val="41"/>
        </w:numPr>
        <w:tabs>
          <w:tab w:val="clear" w:pos="360"/>
          <w:tab w:val="num" w:pos="540"/>
        </w:tabs>
        <w:spacing w:before="120" w:after="0" w:line="240" w:lineRule="auto"/>
        <w:ind w:left="540" w:hanging="540"/>
        <w:contextualSpacing w:val="0"/>
        <w:jc w:val="both"/>
        <w:rPr>
          <w:rFonts w:ascii="Times New Roman" w:hAnsi="Times New Roman" w:cs="Times New Roman"/>
          <w:sz w:val="24"/>
          <w:szCs w:val="24"/>
        </w:rPr>
      </w:pPr>
      <w:r w:rsidRPr="00EA78FE">
        <w:rPr>
          <w:rFonts w:ascii="Times New Roman" w:hAnsi="Times New Roman" w:cs="Times New Roman"/>
          <w:sz w:val="24"/>
          <w:szCs w:val="24"/>
        </w:rPr>
        <w:t>Jautājumus, kas nav atrunāti Līgumā, Puses risina saskaņā ar spēkā esošajiem normatīvajiem aktiem.</w:t>
      </w:r>
    </w:p>
    <w:p w14:paraId="49F30ED9" w14:textId="683E7A6D" w:rsidR="00530392" w:rsidRDefault="00530392" w:rsidP="00614194">
      <w:pPr>
        <w:pStyle w:val="Sarakstarindkopa"/>
        <w:numPr>
          <w:ilvl w:val="1"/>
          <w:numId w:val="41"/>
        </w:numPr>
        <w:tabs>
          <w:tab w:val="clear" w:pos="360"/>
          <w:tab w:val="num" w:pos="540"/>
        </w:tabs>
        <w:spacing w:before="120" w:after="0" w:line="240" w:lineRule="auto"/>
        <w:ind w:left="540" w:hanging="540"/>
        <w:contextualSpacing w:val="0"/>
        <w:jc w:val="both"/>
        <w:rPr>
          <w:rFonts w:ascii="Times New Roman" w:hAnsi="Times New Roman" w:cs="Times New Roman"/>
          <w:sz w:val="24"/>
          <w:szCs w:val="24"/>
        </w:rPr>
      </w:pPr>
      <w:r w:rsidRPr="00EA78FE">
        <w:rPr>
          <w:rFonts w:ascii="Times New Roman" w:hAnsi="Times New Roman" w:cs="Times New Roman"/>
          <w:sz w:val="24"/>
          <w:szCs w:val="24"/>
        </w:rPr>
        <w:t>Līgums</w:t>
      </w:r>
      <w:r w:rsidR="00EA78FE" w:rsidRPr="00EA78FE">
        <w:rPr>
          <w:rFonts w:ascii="Times New Roman" w:hAnsi="Times New Roman" w:cs="Times New Roman"/>
          <w:sz w:val="24"/>
          <w:szCs w:val="24"/>
        </w:rPr>
        <w:t xml:space="preserve"> </w:t>
      </w:r>
      <w:r w:rsidRPr="00EA78FE">
        <w:rPr>
          <w:rFonts w:ascii="Times New Roman" w:hAnsi="Times New Roman" w:cs="Times New Roman"/>
          <w:sz w:val="24"/>
          <w:szCs w:val="24"/>
        </w:rPr>
        <w:t xml:space="preserve">sagatavots  </w:t>
      </w:r>
      <w:r w:rsidR="00EA78FE" w:rsidRPr="00EA78FE">
        <w:rPr>
          <w:rFonts w:ascii="Times New Roman" w:hAnsi="Times New Roman" w:cs="Times New Roman"/>
          <w:sz w:val="24"/>
          <w:szCs w:val="24"/>
        </w:rPr>
        <w:t xml:space="preserve">elektroniska dokumenta veidā un parakstīts ar drošu elektronisko parakstu, kas satur laika zīmogu. Līguma datums ir pēdējā pievienotā elektroniskā paraksta datums. </w:t>
      </w:r>
    </w:p>
    <w:p w14:paraId="6909B59A" w14:textId="77777777" w:rsidR="00614194" w:rsidRPr="00EA78FE" w:rsidRDefault="00614194" w:rsidP="00614194">
      <w:pPr>
        <w:pStyle w:val="Sarakstarindkopa"/>
        <w:numPr>
          <w:ilvl w:val="1"/>
          <w:numId w:val="41"/>
        </w:numPr>
        <w:tabs>
          <w:tab w:val="clear" w:pos="360"/>
          <w:tab w:val="num" w:pos="540"/>
        </w:tabs>
        <w:spacing w:before="120" w:after="0" w:line="240" w:lineRule="auto"/>
        <w:ind w:left="540" w:hanging="540"/>
        <w:contextualSpacing w:val="0"/>
        <w:jc w:val="both"/>
        <w:rPr>
          <w:rFonts w:ascii="Times New Roman" w:hAnsi="Times New Roman" w:cs="Times New Roman"/>
          <w:sz w:val="24"/>
          <w:szCs w:val="24"/>
        </w:rPr>
      </w:pPr>
      <w:r w:rsidRPr="00EA78FE">
        <w:rPr>
          <w:rFonts w:ascii="Times New Roman" w:hAnsi="Times New Roman" w:cs="Times New Roman"/>
          <w:sz w:val="24"/>
          <w:szCs w:val="24"/>
        </w:rPr>
        <w:t>Līgumam pievienoti pielikumi:</w:t>
      </w:r>
    </w:p>
    <w:p w14:paraId="3488D4D9" w14:textId="77777777" w:rsidR="00614194" w:rsidRPr="00EA78FE" w:rsidRDefault="00614194" w:rsidP="00614194">
      <w:pPr>
        <w:pStyle w:val="Sarakstarindkopa"/>
        <w:numPr>
          <w:ilvl w:val="2"/>
          <w:numId w:val="41"/>
        </w:numPr>
        <w:shd w:val="clear" w:color="auto" w:fill="FFFFFF"/>
        <w:tabs>
          <w:tab w:val="clear" w:pos="720"/>
          <w:tab w:val="num" w:pos="1170"/>
        </w:tabs>
        <w:spacing w:before="120" w:after="0" w:line="240" w:lineRule="auto"/>
        <w:ind w:left="1170" w:hanging="540"/>
        <w:contextualSpacing w:val="0"/>
        <w:jc w:val="both"/>
        <w:rPr>
          <w:rFonts w:ascii="Times New Roman" w:hAnsi="Times New Roman" w:cs="Times New Roman"/>
          <w:color w:val="212121"/>
          <w:sz w:val="24"/>
          <w:szCs w:val="24"/>
          <w:lang w:eastAsia="lv-LV"/>
        </w:rPr>
      </w:pPr>
      <w:r w:rsidRPr="00EA78FE">
        <w:rPr>
          <w:rFonts w:ascii="Times New Roman" w:hAnsi="Times New Roman" w:cs="Times New Roman"/>
          <w:bCs/>
          <w:sz w:val="24"/>
          <w:szCs w:val="24"/>
        </w:rPr>
        <w:t>1</w:t>
      </w:r>
      <w:r w:rsidRPr="00EA78FE">
        <w:rPr>
          <w:rFonts w:ascii="Times New Roman" w:hAnsi="Times New Roman" w:cs="Times New Roman"/>
          <w:color w:val="212121"/>
          <w:sz w:val="24"/>
          <w:szCs w:val="24"/>
          <w:lang w:eastAsia="lv-LV"/>
        </w:rPr>
        <w:t>. pielikums - ,,Tehniskā specifikācija” uz ___ (____) lapām;</w:t>
      </w:r>
    </w:p>
    <w:p w14:paraId="005A64FF" w14:textId="77777777" w:rsidR="00614194" w:rsidRPr="00EA78FE" w:rsidRDefault="00614194" w:rsidP="00614194">
      <w:pPr>
        <w:pStyle w:val="Sarakstarindkopa"/>
        <w:numPr>
          <w:ilvl w:val="2"/>
          <w:numId w:val="41"/>
        </w:numPr>
        <w:shd w:val="clear" w:color="auto" w:fill="FFFFFF"/>
        <w:tabs>
          <w:tab w:val="clear" w:pos="720"/>
          <w:tab w:val="num" w:pos="1170"/>
        </w:tabs>
        <w:spacing w:before="120" w:after="0" w:line="240" w:lineRule="auto"/>
        <w:ind w:left="1170" w:hanging="540"/>
        <w:contextualSpacing w:val="0"/>
        <w:jc w:val="both"/>
        <w:rPr>
          <w:rFonts w:ascii="Times New Roman" w:hAnsi="Times New Roman" w:cs="Times New Roman"/>
          <w:color w:val="212121"/>
          <w:sz w:val="24"/>
          <w:szCs w:val="24"/>
          <w:lang w:eastAsia="lv-LV"/>
        </w:rPr>
      </w:pPr>
      <w:r w:rsidRPr="00EA78FE">
        <w:rPr>
          <w:rFonts w:ascii="Times New Roman" w:hAnsi="Times New Roman" w:cs="Times New Roman"/>
          <w:color w:val="212121"/>
          <w:sz w:val="24"/>
          <w:szCs w:val="24"/>
          <w:lang w:eastAsia="lv-LV"/>
        </w:rPr>
        <w:t>2. pielikums - ,,Finanšu piedāvājums” uz 1 (vienas) lapas;</w:t>
      </w:r>
    </w:p>
    <w:p w14:paraId="26E14E26" w14:textId="77777777" w:rsidR="00614194" w:rsidRPr="00EA78FE" w:rsidRDefault="00614194" w:rsidP="00614194">
      <w:pPr>
        <w:pStyle w:val="Sarakstarindkopa"/>
        <w:numPr>
          <w:ilvl w:val="2"/>
          <w:numId w:val="41"/>
        </w:numPr>
        <w:shd w:val="clear" w:color="auto" w:fill="FFFFFF"/>
        <w:tabs>
          <w:tab w:val="clear" w:pos="720"/>
          <w:tab w:val="num" w:pos="1170"/>
        </w:tabs>
        <w:spacing w:before="120" w:after="0" w:line="240" w:lineRule="auto"/>
        <w:ind w:left="1170" w:hanging="540"/>
        <w:contextualSpacing w:val="0"/>
        <w:jc w:val="both"/>
        <w:rPr>
          <w:rFonts w:ascii="Times New Roman" w:hAnsi="Times New Roman" w:cs="Times New Roman"/>
          <w:color w:val="212121"/>
          <w:sz w:val="24"/>
          <w:szCs w:val="24"/>
          <w:lang w:eastAsia="lv-LV"/>
        </w:rPr>
      </w:pPr>
      <w:r w:rsidRPr="00EA78FE">
        <w:rPr>
          <w:rFonts w:ascii="Times New Roman" w:hAnsi="Times New Roman" w:cs="Times New Roman"/>
          <w:color w:val="212121"/>
          <w:sz w:val="24"/>
          <w:szCs w:val="24"/>
          <w:lang w:eastAsia="lv-LV"/>
        </w:rPr>
        <w:t>3. pielikums – ,,Tehniskais piedāvājums” uz ___ (__________) lapām.</w:t>
      </w:r>
    </w:p>
    <w:p w14:paraId="0A0622EE" w14:textId="77777777" w:rsidR="00614194" w:rsidRPr="00EA78FE" w:rsidRDefault="00614194" w:rsidP="00614194">
      <w:pPr>
        <w:pStyle w:val="Sarakstarindkopa"/>
        <w:spacing w:before="120" w:after="0" w:line="240" w:lineRule="auto"/>
        <w:ind w:left="540"/>
        <w:contextualSpacing w:val="0"/>
        <w:jc w:val="both"/>
        <w:rPr>
          <w:rFonts w:ascii="Times New Roman" w:hAnsi="Times New Roman" w:cs="Times New Roman"/>
          <w:sz w:val="24"/>
          <w:szCs w:val="24"/>
        </w:rPr>
      </w:pPr>
    </w:p>
    <w:p w14:paraId="0C8D6889" w14:textId="77777777" w:rsidR="00530392" w:rsidRPr="00530392" w:rsidRDefault="00530392" w:rsidP="00EA78FE">
      <w:pPr>
        <w:spacing w:before="120"/>
        <w:ind w:left="1080"/>
        <w:jc w:val="center"/>
        <w:rPr>
          <w:b/>
        </w:rPr>
      </w:pPr>
      <w:r w:rsidRPr="00530392">
        <w:rPr>
          <w:b/>
        </w:rPr>
        <w:t>11. PUŠU REKVIZĪTI UN PARAKSTI:</w:t>
      </w:r>
    </w:p>
    <w:p w14:paraId="27F0111C" w14:textId="77777777" w:rsidR="00530392" w:rsidRPr="00530392" w:rsidRDefault="00530392" w:rsidP="00EA78FE">
      <w:pPr>
        <w:tabs>
          <w:tab w:val="left" w:pos="0"/>
        </w:tabs>
        <w:spacing w:before="120"/>
        <w:contextualSpacing/>
        <w:jc w:val="center"/>
        <w:rPr>
          <w:b/>
        </w:rPr>
      </w:pPr>
    </w:p>
    <w:p w14:paraId="3FCD21A2" w14:textId="69B7F164" w:rsidR="00530392" w:rsidRPr="00530392" w:rsidRDefault="00614194" w:rsidP="00614194">
      <w:pPr>
        <w:shd w:val="clear" w:color="auto" w:fill="FFFFFF"/>
        <w:spacing w:before="120"/>
        <w:contextualSpacing/>
        <w:rPr>
          <w:b/>
          <w:bCs/>
        </w:rPr>
      </w:pPr>
      <w:r>
        <w:rPr>
          <w:b/>
          <w:bCs/>
        </w:rPr>
        <w:tab/>
      </w:r>
      <w:r w:rsidR="00530392" w:rsidRPr="00530392">
        <w:rPr>
          <w:b/>
          <w:bCs/>
        </w:rPr>
        <w:t>Pasūtītājs:</w:t>
      </w:r>
      <w:r w:rsidR="00530392" w:rsidRPr="00530392">
        <w:rPr>
          <w:b/>
          <w:bCs/>
        </w:rPr>
        <w:tab/>
      </w:r>
      <w:r>
        <w:rPr>
          <w:b/>
          <w:bCs/>
        </w:rPr>
        <w:tab/>
      </w:r>
      <w:r>
        <w:rPr>
          <w:b/>
          <w:bCs/>
        </w:rPr>
        <w:tab/>
      </w:r>
      <w:r>
        <w:rPr>
          <w:b/>
          <w:bCs/>
        </w:rPr>
        <w:tab/>
      </w:r>
      <w:r>
        <w:rPr>
          <w:b/>
          <w:bCs/>
        </w:rPr>
        <w:tab/>
      </w:r>
      <w:r>
        <w:rPr>
          <w:b/>
          <w:bCs/>
        </w:rPr>
        <w:tab/>
      </w:r>
      <w:r>
        <w:rPr>
          <w:b/>
          <w:bCs/>
        </w:rPr>
        <w:tab/>
      </w:r>
      <w:r w:rsidR="00530392" w:rsidRPr="00530392">
        <w:rPr>
          <w:b/>
          <w:bCs/>
        </w:rPr>
        <w:t>Piegādātājs:</w:t>
      </w:r>
    </w:p>
    <w:p w14:paraId="3B90221D" w14:textId="77777777" w:rsidR="00530392" w:rsidRPr="00530392" w:rsidRDefault="00530392" w:rsidP="00530392">
      <w:pPr>
        <w:shd w:val="clear" w:color="auto" w:fill="FFFFFF"/>
        <w:tabs>
          <w:tab w:val="left" w:pos="4253"/>
        </w:tabs>
      </w:pPr>
    </w:p>
    <w:p w14:paraId="00AA2898" w14:textId="77777777" w:rsidR="00530392" w:rsidRPr="00530392" w:rsidRDefault="00530392" w:rsidP="00530392"/>
    <w:p w14:paraId="1AE411AF" w14:textId="77777777" w:rsidR="00530392" w:rsidRPr="00530392" w:rsidRDefault="00530392" w:rsidP="00530392">
      <w:pPr>
        <w:ind w:right="-421"/>
        <w:jc w:val="center"/>
        <w:rPr>
          <w:b/>
          <w:bCs/>
        </w:rPr>
      </w:pPr>
    </w:p>
    <w:sectPr w:rsidR="00530392" w:rsidRPr="00530392" w:rsidSect="00427CE6">
      <w:pgSz w:w="11906" w:h="16838"/>
      <w:pgMar w:top="851" w:right="991" w:bottom="567"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08401D5" w14:textId="77777777" w:rsidR="00F53735" w:rsidRDefault="00F53735" w:rsidP="00CA1834">
      <w:r>
        <w:separator/>
      </w:r>
    </w:p>
  </w:endnote>
  <w:endnote w:type="continuationSeparator" w:id="0">
    <w:p w14:paraId="09EA5C2D" w14:textId="77777777" w:rsidR="00F53735" w:rsidRDefault="00F53735" w:rsidP="00CA18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BA"/>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MT">
    <w:altName w:val="Arial"/>
    <w:charset w:val="01"/>
    <w:family w:val="swiss"/>
    <w:pitch w:val="variable"/>
  </w:font>
  <w:font w:name="Segoe UI">
    <w:panose1 w:val="020B0502040204020203"/>
    <w:charset w:val="BA"/>
    <w:family w:val="swiss"/>
    <w:pitch w:val="variable"/>
    <w:sig w:usb0="E4002EFF" w:usb1="C000E47F"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Arial Unicode MS">
    <w:altName w:val="Yu Gothic"/>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88218421"/>
      <w:docPartObj>
        <w:docPartGallery w:val="Page Numbers (Bottom of Page)"/>
        <w:docPartUnique/>
      </w:docPartObj>
    </w:sdtPr>
    <w:sdtEndPr>
      <w:rPr>
        <w:noProof/>
      </w:rPr>
    </w:sdtEndPr>
    <w:sdtContent>
      <w:p w14:paraId="2A5FEF9F" w14:textId="685A5044" w:rsidR="00AD7AD5" w:rsidRDefault="00AD7AD5">
        <w:pPr>
          <w:pStyle w:val="Kjene"/>
          <w:jc w:val="center"/>
        </w:pPr>
        <w:r>
          <w:fldChar w:fldCharType="begin"/>
        </w:r>
        <w:r>
          <w:instrText xml:space="preserve"> PAGE   \* MERGEFORMAT </w:instrText>
        </w:r>
        <w:r>
          <w:fldChar w:fldCharType="separate"/>
        </w:r>
        <w:r w:rsidR="00A06AE8">
          <w:rPr>
            <w:noProof/>
          </w:rPr>
          <w:t>20</w:t>
        </w:r>
        <w:r>
          <w:rPr>
            <w:noProof/>
          </w:rPr>
          <w:fldChar w:fldCharType="end"/>
        </w:r>
      </w:p>
    </w:sdtContent>
  </w:sdt>
  <w:p w14:paraId="066DCEFC" w14:textId="77777777" w:rsidR="00AD7AD5" w:rsidRDefault="00AD7AD5">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162A0C8" w14:textId="77777777" w:rsidR="00F53735" w:rsidRDefault="00F53735" w:rsidP="00CA1834">
      <w:r>
        <w:separator/>
      </w:r>
    </w:p>
  </w:footnote>
  <w:footnote w:type="continuationSeparator" w:id="0">
    <w:p w14:paraId="47F74B83" w14:textId="77777777" w:rsidR="00F53735" w:rsidRDefault="00F53735" w:rsidP="00CA1834">
      <w:r>
        <w:continuationSeparator/>
      </w:r>
    </w:p>
  </w:footnote>
  <w:footnote w:id="1">
    <w:p w14:paraId="739CE281" w14:textId="77777777" w:rsidR="00AD7AD5" w:rsidRPr="00670CE1" w:rsidRDefault="00AD7AD5" w:rsidP="00CA1834">
      <w:pPr>
        <w:pStyle w:val="Vresteksts"/>
      </w:pPr>
      <w:r>
        <w:rPr>
          <w:rStyle w:val="Vresatsauce"/>
        </w:rPr>
        <w:footnoteRef/>
      </w:r>
      <w:r w:rsidRPr="003F5248">
        <w:t>Informāciju par to, kā ieinteresētais piegādātājs var reģistrēties par nolikuma saņēmēju sk.</w:t>
      </w:r>
      <w:hyperlink r:id="rId1" w:history="1">
        <w:r w:rsidRPr="003F5248">
          <w:rPr>
            <w:rStyle w:val="Hipersaite"/>
            <w:rFonts w:eastAsiaTheme="majorEastAsia"/>
          </w:rPr>
          <w:t>https://www.eis.gov.lv/EIS/Publications/PublicationView.aspx?PublicationId=883</w:t>
        </w:r>
      </w:hyperlink>
      <w:r w:rsidRPr="003F5248">
        <w:rPr>
          <w:color w:val="FF0000"/>
        </w:rPr>
        <w:t>.</w:t>
      </w:r>
    </w:p>
  </w:footnote>
  <w:footnote w:id="2">
    <w:p w14:paraId="76983268" w14:textId="77777777" w:rsidR="00AD7AD5" w:rsidRPr="00E11DC2" w:rsidRDefault="00AD7AD5" w:rsidP="00E11DC2">
      <w:pPr>
        <w:pBdr>
          <w:top w:val="nil"/>
          <w:left w:val="nil"/>
          <w:bottom w:val="nil"/>
          <w:right w:val="nil"/>
          <w:between w:val="nil"/>
        </w:pBdr>
        <w:jc w:val="both"/>
        <w:rPr>
          <w:sz w:val="18"/>
          <w:szCs w:val="18"/>
        </w:rPr>
      </w:pPr>
      <w:r>
        <w:rPr>
          <w:rStyle w:val="Vresatsauce"/>
        </w:rPr>
        <w:footnoteRef/>
      </w:r>
      <w:r w:rsidRPr="00E11DC2">
        <w:rPr>
          <w:sz w:val="18"/>
          <w:szCs w:val="18"/>
        </w:rPr>
        <w:t xml:space="preserve"> Pasūtītājam ir saistoši </w:t>
      </w:r>
      <w:r w:rsidRPr="00E11DC2">
        <w:rPr>
          <w:sz w:val="18"/>
          <w:szCs w:val="18"/>
          <w:u w:val="single"/>
        </w:rPr>
        <w:t>visi</w:t>
      </w:r>
      <w:r w:rsidRPr="00E11DC2">
        <w:rPr>
          <w:sz w:val="18"/>
          <w:szCs w:val="18"/>
        </w:rPr>
        <w:t xml:space="preserve"> uz minēto e-pasta adresi nosūtītie jautājumi neatkarīgi no to iesniegšanas formas (oficiāls dokuments netiek pieprasīts), līdz ar to administratīvā sloga mazināšanas nolūkā un, lai sekmētu operatīvāku atbilžu sniegšanu, Pasūtītājs iesaka jautājumus iesniegt e-pasta teksta formā bez pievienotiem oficiāliem dokumentiem.</w:t>
      </w:r>
    </w:p>
  </w:footnote>
  <w:footnote w:id="3">
    <w:p w14:paraId="66B1A58A" w14:textId="77777777" w:rsidR="00AD7AD5" w:rsidRPr="0015244F" w:rsidRDefault="00AD7AD5" w:rsidP="00CA1834">
      <w:pPr>
        <w:pBdr>
          <w:top w:val="nil"/>
          <w:left w:val="nil"/>
          <w:bottom w:val="nil"/>
          <w:right w:val="nil"/>
          <w:between w:val="nil"/>
        </w:pBdr>
        <w:ind w:left="142" w:hanging="142"/>
      </w:pPr>
      <w:r>
        <w:rPr>
          <w:rStyle w:val="Vresatsauce"/>
        </w:rPr>
        <w:footnoteRef/>
      </w:r>
      <w:r w:rsidRPr="0015244F">
        <w:rPr>
          <w:sz w:val="18"/>
          <w:szCs w:val="18"/>
        </w:rPr>
        <w:t xml:space="preserve">  </w:t>
      </w:r>
      <w:r w:rsidRPr="0015244F">
        <w:t xml:space="preserve">Mazais uzņēmums ir uzņēmums, kurā nodarbinātas mazāk nekā 50 personas un kura gada apgrozījums un/vai gada bilance kopā nepārsniedz 10 miljonus </w:t>
      </w:r>
      <w:r w:rsidRPr="0015244F">
        <w:rPr>
          <w:i/>
        </w:rPr>
        <w:t>euro</w:t>
      </w:r>
      <w:r w:rsidRPr="0015244F">
        <w:rPr>
          <w:sz w:val="18"/>
          <w:szCs w:val="18"/>
        </w:rPr>
        <w:t>.</w:t>
      </w:r>
    </w:p>
  </w:footnote>
  <w:footnote w:id="4">
    <w:p w14:paraId="4828978B" w14:textId="77777777" w:rsidR="00AD7AD5" w:rsidRPr="0015244F" w:rsidRDefault="00AD7AD5" w:rsidP="00CA1834">
      <w:pPr>
        <w:pBdr>
          <w:top w:val="nil"/>
          <w:left w:val="nil"/>
          <w:bottom w:val="nil"/>
          <w:right w:val="nil"/>
          <w:between w:val="nil"/>
        </w:pBdr>
        <w:spacing w:after="60"/>
        <w:ind w:left="142" w:hanging="142"/>
        <w:jc w:val="both"/>
        <w:rPr>
          <w:sz w:val="18"/>
          <w:szCs w:val="18"/>
        </w:rPr>
      </w:pPr>
      <w:r>
        <w:rPr>
          <w:rStyle w:val="Vresatsauce"/>
        </w:rPr>
        <w:footnoteRef/>
      </w:r>
      <w:r w:rsidRPr="0015244F">
        <w:t xml:space="preserve">  Vidējais uzņēmums ir uzņēmums, kas nav mazais uzņēmums, un kurā nodarbinātas mazāk nekā 250 personas un kura gada apgrozījums nepārsniedz 50 miljonus </w:t>
      </w:r>
      <w:r w:rsidRPr="0015244F">
        <w:rPr>
          <w:i/>
        </w:rPr>
        <w:t>euro</w:t>
      </w:r>
      <w:r w:rsidRPr="0015244F">
        <w:t xml:space="preserve">, un/vai, kura gada bilance kopā nepārsniedz 43 miljonus </w:t>
      </w:r>
      <w:r w:rsidRPr="0015244F">
        <w:rPr>
          <w:i/>
        </w:rPr>
        <w:t>euro</w:t>
      </w:r>
      <w:r w:rsidRPr="0015244F">
        <w:rPr>
          <w:sz w:val="18"/>
          <w:szCs w:val="18"/>
        </w:rPr>
        <w:t>.</w:t>
      </w:r>
    </w:p>
  </w:footnote>
  <w:footnote w:id="5">
    <w:p w14:paraId="584A855D" w14:textId="77777777" w:rsidR="00AD7AD5" w:rsidRPr="00657D68" w:rsidRDefault="00AD7AD5" w:rsidP="00CA1834">
      <w:pPr>
        <w:pBdr>
          <w:top w:val="nil"/>
          <w:left w:val="nil"/>
          <w:bottom w:val="nil"/>
          <w:right w:val="nil"/>
          <w:between w:val="nil"/>
        </w:pBdr>
        <w:ind w:left="142" w:hanging="142"/>
        <w:rPr>
          <w:sz w:val="18"/>
          <w:szCs w:val="18"/>
        </w:rPr>
      </w:pPr>
      <w:r>
        <w:rPr>
          <w:rStyle w:val="Vresatsauce"/>
        </w:rPr>
        <w:footnoteRef/>
      </w:r>
      <w:r w:rsidRPr="00657D68">
        <w:rPr>
          <w:sz w:val="18"/>
          <w:szCs w:val="18"/>
        </w:rPr>
        <w:t xml:space="preserve">  Ja tiek piesaistīti vairāki apakšuzņēmēji, pretendents pavairo attiecīgās ailes.</w:t>
      </w:r>
    </w:p>
  </w:footnote>
  <w:footnote w:id="6">
    <w:p w14:paraId="3DEB20C5" w14:textId="77777777" w:rsidR="00AD7AD5" w:rsidRPr="00657D68" w:rsidRDefault="00AD7AD5" w:rsidP="00CA1834">
      <w:pPr>
        <w:pBdr>
          <w:top w:val="nil"/>
          <w:left w:val="nil"/>
          <w:bottom w:val="nil"/>
          <w:right w:val="nil"/>
          <w:between w:val="nil"/>
        </w:pBdr>
        <w:ind w:left="142" w:hanging="142"/>
      </w:pPr>
      <w:r>
        <w:rPr>
          <w:rStyle w:val="Vresatsauce"/>
        </w:rPr>
        <w:footnoteRef/>
      </w:r>
      <w:r w:rsidRPr="00657D68">
        <w:rPr>
          <w:sz w:val="18"/>
          <w:szCs w:val="18"/>
        </w:rPr>
        <w:t xml:space="preserve">  </w:t>
      </w:r>
      <w:r w:rsidRPr="00657D68">
        <w:t xml:space="preserve">Mazais uzņēmums ir uzņēmums, kurā nodarbinātas mazāk nekā 50 personas un kura gada apgrozījums un/vai gada bilance kopā nepārsniedz 10 miljonus </w:t>
      </w:r>
      <w:r w:rsidRPr="00657D68">
        <w:rPr>
          <w:i/>
        </w:rPr>
        <w:t>euro</w:t>
      </w:r>
      <w:r w:rsidRPr="00657D68">
        <w:rPr>
          <w:sz w:val="18"/>
          <w:szCs w:val="18"/>
        </w:rPr>
        <w:t>.</w:t>
      </w:r>
    </w:p>
  </w:footnote>
  <w:footnote w:id="7">
    <w:p w14:paraId="0054F332" w14:textId="77777777" w:rsidR="00AD7AD5" w:rsidRPr="00657D68" w:rsidRDefault="00AD7AD5" w:rsidP="00CA1834">
      <w:pPr>
        <w:pBdr>
          <w:top w:val="nil"/>
          <w:left w:val="nil"/>
          <w:bottom w:val="nil"/>
          <w:right w:val="nil"/>
          <w:between w:val="nil"/>
        </w:pBdr>
        <w:spacing w:after="60"/>
        <w:ind w:left="142" w:hanging="142"/>
        <w:jc w:val="both"/>
        <w:rPr>
          <w:sz w:val="18"/>
          <w:szCs w:val="18"/>
        </w:rPr>
      </w:pPr>
      <w:r>
        <w:rPr>
          <w:rStyle w:val="Vresatsauce"/>
        </w:rPr>
        <w:footnoteRef/>
      </w:r>
      <w:r w:rsidRPr="00657D68">
        <w:t xml:space="preserve">  Vidējais uzņēmums ir uzņēmums, kas nav mazais uzņēmums, un kurā nodarbinātas mazāk nekā 250 personas un kura gada apgrozījums nepārsniedz 50 miljonus </w:t>
      </w:r>
      <w:r w:rsidRPr="00657D68">
        <w:rPr>
          <w:i/>
        </w:rPr>
        <w:t>euro</w:t>
      </w:r>
      <w:r w:rsidRPr="00657D68">
        <w:t xml:space="preserve">, un/vai, kura gada bilance kopā nepārsniedz 43 miljonus </w:t>
      </w:r>
      <w:r w:rsidRPr="00657D68">
        <w:rPr>
          <w:i/>
        </w:rPr>
        <w:t>euro</w:t>
      </w:r>
      <w:r w:rsidRPr="00657D68">
        <w:rPr>
          <w:sz w:val="18"/>
          <w:szCs w:val="18"/>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8B2CE9"/>
    <w:multiLevelType w:val="multilevel"/>
    <w:tmpl w:val="6F884632"/>
    <w:lvl w:ilvl="0">
      <w:start w:val="1"/>
      <w:numFmt w:val="decimal"/>
      <w:lvlText w:val="%1."/>
      <w:lvlJc w:val="left"/>
      <w:pPr>
        <w:tabs>
          <w:tab w:val="num" w:pos="360"/>
        </w:tabs>
        <w:ind w:left="360" w:hanging="360"/>
      </w:pPr>
      <w:rPr>
        <w:b/>
        <w:bCs/>
        <w:i w:val="0"/>
      </w:rPr>
    </w:lvl>
    <w:lvl w:ilvl="1">
      <w:start w:val="1"/>
      <w:numFmt w:val="decimal"/>
      <w:lvlText w:val="%1.%2."/>
      <w:lvlJc w:val="left"/>
      <w:pPr>
        <w:tabs>
          <w:tab w:val="num" w:pos="360"/>
        </w:tabs>
        <w:ind w:left="360" w:hanging="360"/>
      </w:pPr>
      <w:rPr>
        <w:b w:val="0"/>
        <w:bCs w:val="0"/>
        <w:i w:val="0"/>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 w15:restartNumberingAfterBreak="0">
    <w:nsid w:val="0B4A41D3"/>
    <w:multiLevelType w:val="multilevel"/>
    <w:tmpl w:val="1A4AF56C"/>
    <w:lvl w:ilvl="0">
      <w:start w:val="5"/>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1CD20D0"/>
    <w:multiLevelType w:val="multilevel"/>
    <w:tmpl w:val="5532CF58"/>
    <w:lvl w:ilvl="0">
      <w:start w:val="1"/>
      <w:numFmt w:val="decimal"/>
      <w:lvlText w:val="%1."/>
      <w:lvlJc w:val="left"/>
      <w:pPr>
        <w:ind w:left="360" w:hanging="360"/>
      </w:pPr>
      <w:rPr>
        <w:rFonts w:ascii="Times New Roman" w:hAnsi="Times New Roman" w:cs="Times New Roman" w:hint="default"/>
        <w:b/>
        <w:color w:val="auto"/>
        <w:sz w:val="24"/>
      </w:rPr>
    </w:lvl>
    <w:lvl w:ilvl="1">
      <w:start w:val="1"/>
      <w:numFmt w:val="decimal"/>
      <w:lvlText w:val="%1.%2."/>
      <w:lvlJc w:val="left"/>
      <w:pPr>
        <w:ind w:left="792" w:hanging="432"/>
      </w:pPr>
      <w:rPr>
        <w:rFonts w:hint="default"/>
        <w:b/>
        <w:color w:val="00000A"/>
      </w:rPr>
    </w:lvl>
    <w:lvl w:ilvl="2">
      <w:start w:val="1"/>
      <w:numFmt w:val="decimal"/>
      <w:lvlText w:val="%1.%2.%3."/>
      <w:lvlJc w:val="left"/>
      <w:pPr>
        <w:ind w:left="1224" w:hanging="504"/>
      </w:pPr>
      <w:rPr>
        <w:rFonts w:ascii="Times New Roman" w:hAnsi="Times New Roman" w:cs="Times New Roman" w:hint="default"/>
        <w:strike w:val="0"/>
        <w:color w:val="auto"/>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1403641F"/>
    <w:multiLevelType w:val="hybridMultilevel"/>
    <w:tmpl w:val="7B5011D4"/>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169468E8"/>
    <w:multiLevelType w:val="multilevel"/>
    <w:tmpl w:val="7D6E72A6"/>
    <w:lvl w:ilvl="0">
      <w:start w:val="4"/>
      <w:numFmt w:val="decimal"/>
      <w:lvlText w:val="%1."/>
      <w:lvlJc w:val="left"/>
      <w:pPr>
        <w:tabs>
          <w:tab w:val="num" w:pos="360"/>
        </w:tabs>
        <w:ind w:left="360" w:hanging="360"/>
      </w:pPr>
      <w:rPr>
        <w:rFonts w:hint="default"/>
        <w:b/>
      </w:rPr>
    </w:lvl>
    <w:lvl w:ilvl="1">
      <w:start w:val="1"/>
      <w:numFmt w:val="decimal"/>
      <w:lvlText w:val="%1.%2."/>
      <w:lvlJc w:val="left"/>
      <w:pPr>
        <w:tabs>
          <w:tab w:val="num" w:pos="1080"/>
        </w:tabs>
        <w:ind w:left="1080" w:hanging="720"/>
      </w:pPr>
      <w:rPr>
        <w:rFonts w:hint="default"/>
        <w:b w:val="0"/>
        <w:sz w:val="22"/>
        <w:szCs w:val="22"/>
      </w:rPr>
    </w:lvl>
    <w:lvl w:ilvl="2">
      <w:start w:val="1"/>
      <w:numFmt w:val="decimal"/>
      <w:lvlText w:val="%1.%2.%3."/>
      <w:lvlJc w:val="left"/>
      <w:pPr>
        <w:tabs>
          <w:tab w:val="num" w:pos="1440"/>
        </w:tabs>
        <w:ind w:left="1440" w:hanging="720"/>
      </w:pPr>
      <w:rPr>
        <w:rFonts w:hint="default"/>
        <w:b w:val="0"/>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5" w15:restartNumberingAfterBreak="0">
    <w:nsid w:val="1AB25D05"/>
    <w:multiLevelType w:val="multilevel"/>
    <w:tmpl w:val="17403E52"/>
    <w:lvl w:ilvl="0">
      <w:start w:val="8"/>
      <w:numFmt w:val="decimal"/>
      <w:lvlText w:val="%1."/>
      <w:lvlJc w:val="left"/>
      <w:pPr>
        <w:ind w:left="540" w:hanging="540"/>
      </w:pPr>
      <w:rPr>
        <w:rFonts w:hint="default"/>
      </w:rPr>
    </w:lvl>
    <w:lvl w:ilvl="1">
      <w:start w:val="1"/>
      <w:numFmt w:val="decimal"/>
      <w:lvlText w:val="%1.%2."/>
      <w:lvlJc w:val="left"/>
      <w:pPr>
        <w:ind w:left="540" w:hanging="540"/>
      </w:pPr>
      <w:rPr>
        <w:rFonts w:hint="default"/>
        <w:b w:val="0"/>
      </w:rPr>
    </w:lvl>
    <w:lvl w:ilvl="2">
      <w:start w:val="2"/>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B2C19B4"/>
    <w:multiLevelType w:val="multilevel"/>
    <w:tmpl w:val="F54ADC2E"/>
    <w:lvl w:ilvl="0">
      <w:start w:val="1"/>
      <w:numFmt w:val="decimal"/>
      <w:lvlText w:val="%1."/>
      <w:lvlJc w:val="left"/>
      <w:pPr>
        <w:ind w:left="360" w:hanging="360"/>
      </w:pPr>
      <w:rPr>
        <w:rFonts w:hint="default"/>
        <w:i w:val="0"/>
      </w:rPr>
    </w:lvl>
    <w:lvl w:ilvl="1">
      <w:start w:val="1"/>
      <w:numFmt w:val="decimal"/>
      <w:lvlText w:val="%1.%2."/>
      <w:lvlJc w:val="left"/>
      <w:pPr>
        <w:ind w:left="810" w:hanging="360"/>
      </w:pPr>
      <w:rPr>
        <w:rFonts w:hint="default"/>
        <w:b w:val="0"/>
      </w:rPr>
    </w:lvl>
    <w:lvl w:ilvl="2">
      <w:start w:val="1"/>
      <w:numFmt w:val="decimal"/>
      <w:lvlText w:val="%1.%2.%3."/>
      <w:lvlJc w:val="left"/>
      <w:pPr>
        <w:ind w:left="1004" w:hanging="720"/>
      </w:pPr>
      <w:rPr>
        <w:rFonts w:hint="default"/>
        <w:b w:val="0"/>
        <w:sz w:val="22"/>
        <w:szCs w:val="22"/>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218B78A3"/>
    <w:multiLevelType w:val="hybridMultilevel"/>
    <w:tmpl w:val="0986B94A"/>
    <w:lvl w:ilvl="0" w:tplc="DC0EBFE4">
      <w:start w:val="5"/>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227B1294"/>
    <w:multiLevelType w:val="multilevel"/>
    <w:tmpl w:val="0426001D"/>
    <w:styleLink w:val="Style2"/>
    <w:lvl w:ilvl="0">
      <w:start w:val="1"/>
      <w:numFmt w:val="low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2BC3A00"/>
    <w:multiLevelType w:val="multilevel"/>
    <w:tmpl w:val="74A2CF64"/>
    <w:lvl w:ilvl="0">
      <w:start w:val="1"/>
      <w:numFmt w:val="decimal"/>
      <w:lvlText w:val="%1."/>
      <w:lvlJc w:val="left"/>
      <w:pPr>
        <w:ind w:left="360" w:hanging="360"/>
      </w:pPr>
      <w:rPr>
        <w:b/>
      </w:rPr>
    </w:lvl>
    <w:lvl w:ilvl="1">
      <w:start w:val="1"/>
      <w:numFmt w:val="decimal"/>
      <w:lvlText w:val="%1.%2."/>
      <w:lvlJc w:val="left"/>
      <w:pPr>
        <w:ind w:left="574" w:hanging="432"/>
      </w:pPr>
      <w:rPr>
        <w:b w:val="0"/>
        <w:lang w:val="lv-LV"/>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3285E70"/>
    <w:multiLevelType w:val="multilevel"/>
    <w:tmpl w:val="77F20B1E"/>
    <w:lvl w:ilvl="0">
      <w:start w:val="4"/>
      <w:numFmt w:val="decimal"/>
      <w:lvlText w:val="%1."/>
      <w:lvlJc w:val="left"/>
      <w:pPr>
        <w:ind w:left="540" w:hanging="540"/>
      </w:pPr>
      <w:rPr>
        <w:rFonts w:hint="default"/>
      </w:rPr>
    </w:lvl>
    <w:lvl w:ilvl="1">
      <w:start w:val="5"/>
      <w:numFmt w:val="decimal"/>
      <w:lvlText w:val="%1.%2."/>
      <w:lvlJc w:val="left"/>
      <w:pPr>
        <w:ind w:left="720" w:hanging="540"/>
      </w:pPr>
      <w:rPr>
        <w:rFonts w:hint="default"/>
      </w:rPr>
    </w:lvl>
    <w:lvl w:ilvl="2">
      <w:start w:val="1"/>
      <w:numFmt w:val="decimal"/>
      <w:lvlText w:val="%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1" w15:restartNumberingAfterBreak="0">
    <w:nsid w:val="24B85669"/>
    <w:multiLevelType w:val="hybridMultilevel"/>
    <w:tmpl w:val="6DCA6E2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28C07FDE"/>
    <w:multiLevelType w:val="hybridMultilevel"/>
    <w:tmpl w:val="D2D49B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C545F39"/>
    <w:multiLevelType w:val="hybridMultilevel"/>
    <w:tmpl w:val="D34C97AC"/>
    <w:lvl w:ilvl="0" w:tplc="0426000F">
      <w:start w:val="1"/>
      <w:numFmt w:val="decimal"/>
      <w:lvlText w:val="%1."/>
      <w:lvlJc w:val="left"/>
      <w:pPr>
        <w:tabs>
          <w:tab w:val="num" w:pos="394"/>
        </w:tabs>
        <w:ind w:left="394" w:hanging="360"/>
      </w:pPr>
      <w:rPr>
        <w:rFonts w:hint="default"/>
        <w:color w:val="000000" w:themeColor="text1"/>
      </w:rPr>
    </w:lvl>
    <w:lvl w:ilvl="1" w:tplc="B57C0A74">
      <w:start w:val="1"/>
      <w:numFmt w:val="decimal"/>
      <w:lvlText w:val="1.%2."/>
      <w:lvlJc w:val="left"/>
      <w:pPr>
        <w:tabs>
          <w:tab w:val="num" w:pos="1114"/>
        </w:tabs>
        <w:ind w:left="1114" w:hanging="360"/>
      </w:pPr>
      <w:rPr>
        <w:rFonts w:ascii="Cambria" w:hAnsi="Cambria" w:cs="Cambria" w:hint="default"/>
      </w:rPr>
    </w:lvl>
    <w:lvl w:ilvl="2" w:tplc="0426001B">
      <w:start w:val="1"/>
      <w:numFmt w:val="lowerRoman"/>
      <w:lvlText w:val="%3."/>
      <w:lvlJc w:val="right"/>
      <w:pPr>
        <w:tabs>
          <w:tab w:val="num" w:pos="1834"/>
        </w:tabs>
        <w:ind w:left="1834" w:hanging="180"/>
      </w:pPr>
    </w:lvl>
    <w:lvl w:ilvl="3" w:tplc="0426000F">
      <w:start w:val="1"/>
      <w:numFmt w:val="decimal"/>
      <w:lvlText w:val="%4."/>
      <w:lvlJc w:val="left"/>
      <w:pPr>
        <w:ind w:left="2554" w:hanging="360"/>
      </w:pPr>
    </w:lvl>
    <w:lvl w:ilvl="4" w:tplc="04260019">
      <w:start w:val="1"/>
      <w:numFmt w:val="lowerLetter"/>
      <w:lvlText w:val="%5."/>
      <w:lvlJc w:val="left"/>
      <w:pPr>
        <w:tabs>
          <w:tab w:val="num" w:pos="3274"/>
        </w:tabs>
        <w:ind w:left="3274" w:hanging="360"/>
      </w:pPr>
    </w:lvl>
    <w:lvl w:ilvl="5" w:tplc="9E441948">
      <w:start w:val="1"/>
      <w:numFmt w:val="decimal"/>
      <w:lvlText w:val="%6)"/>
      <w:lvlJc w:val="left"/>
      <w:pPr>
        <w:ind w:left="4174" w:hanging="360"/>
      </w:pPr>
      <w:rPr>
        <w:rFonts w:hint="default"/>
      </w:rPr>
    </w:lvl>
    <w:lvl w:ilvl="6" w:tplc="0426000F" w:tentative="1">
      <w:start w:val="1"/>
      <w:numFmt w:val="decimal"/>
      <w:lvlText w:val="%7."/>
      <w:lvlJc w:val="left"/>
      <w:pPr>
        <w:tabs>
          <w:tab w:val="num" w:pos="4714"/>
        </w:tabs>
        <w:ind w:left="4714" w:hanging="360"/>
      </w:pPr>
    </w:lvl>
    <w:lvl w:ilvl="7" w:tplc="04260019" w:tentative="1">
      <w:start w:val="1"/>
      <w:numFmt w:val="lowerLetter"/>
      <w:lvlText w:val="%8."/>
      <w:lvlJc w:val="left"/>
      <w:pPr>
        <w:tabs>
          <w:tab w:val="num" w:pos="5434"/>
        </w:tabs>
        <w:ind w:left="5434" w:hanging="360"/>
      </w:pPr>
    </w:lvl>
    <w:lvl w:ilvl="8" w:tplc="0426001B" w:tentative="1">
      <w:start w:val="1"/>
      <w:numFmt w:val="lowerRoman"/>
      <w:lvlText w:val="%9."/>
      <w:lvlJc w:val="right"/>
      <w:pPr>
        <w:tabs>
          <w:tab w:val="num" w:pos="6154"/>
        </w:tabs>
        <w:ind w:left="6154" w:hanging="180"/>
      </w:pPr>
    </w:lvl>
  </w:abstractNum>
  <w:abstractNum w:abstractNumId="14" w15:restartNumberingAfterBreak="0">
    <w:nsid w:val="2DA673C1"/>
    <w:multiLevelType w:val="multilevel"/>
    <w:tmpl w:val="0426001D"/>
    <w:lvl w:ilvl="0">
      <w:start w:val="1"/>
      <w:numFmt w:val="low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31E5554B"/>
    <w:multiLevelType w:val="multilevel"/>
    <w:tmpl w:val="6F884632"/>
    <w:lvl w:ilvl="0">
      <w:start w:val="1"/>
      <w:numFmt w:val="decimal"/>
      <w:lvlText w:val="%1."/>
      <w:lvlJc w:val="left"/>
      <w:pPr>
        <w:tabs>
          <w:tab w:val="num" w:pos="360"/>
        </w:tabs>
        <w:ind w:left="360" w:hanging="360"/>
      </w:pPr>
      <w:rPr>
        <w:b/>
        <w:bCs/>
        <w:i w:val="0"/>
      </w:rPr>
    </w:lvl>
    <w:lvl w:ilvl="1">
      <w:start w:val="1"/>
      <w:numFmt w:val="decimal"/>
      <w:lvlText w:val="%1.%2."/>
      <w:lvlJc w:val="left"/>
      <w:pPr>
        <w:tabs>
          <w:tab w:val="num" w:pos="360"/>
        </w:tabs>
        <w:ind w:left="360" w:hanging="360"/>
      </w:pPr>
      <w:rPr>
        <w:b w:val="0"/>
        <w:bCs w:val="0"/>
        <w:i w:val="0"/>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6" w15:restartNumberingAfterBreak="0">
    <w:nsid w:val="33864941"/>
    <w:multiLevelType w:val="multilevel"/>
    <w:tmpl w:val="20BC352C"/>
    <w:lvl w:ilvl="0">
      <w:start w:val="1"/>
      <w:numFmt w:val="decimal"/>
      <w:lvlText w:val="%1."/>
      <w:lvlJc w:val="left"/>
      <w:pPr>
        <w:ind w:left="360" w:hanging="360"/>
      </w:pPr>
      <w:rPr>
        <w:rFonts w:asciiTheme="majorBidi" w:hAnsiTheme="majorBidi" w:cstheme="majorBidi" w:hint="default"/>
        <w:b w:val="0"/>
        <w:i/>
        <w:color w:val="auto"/>
        <w:sz w:val="20"/>
      </w:rPr>
    </w:lvl>
    <w:lvl w:ilvl="1">
      <w:start w:val="1"/>
      <w:numFmt w:val="decimal"/>
      <w:lvlText w:val="%1.%2."/>
      <w:lvlJc w:val="left"/>
      <w:pPr>
        <w:ind w:left="360" w:hanging="360"/>
      </w:pPr>
      <w:rPr>
        <w:rFonts w:asciiTheme="majorBidi" w:hAnsiTheme="majorBidi" w:cstheme="majorBidi" w:hint="default"/>
        <w:b w:val="0"/>
        <w:i/>
        <w:color w:val="auto"/>
        <w:sz w:val="20"/>
      </w:rPr>
    </w:lvl>
    <w:lvl w:ilvl="2">
      <w:start w:val="1"/>
      <w:numFmt w:val="decimal"/>
      <w:lvlText w:val="%1.%2.%3."/>
      <w:lvlJc w:val="left"/>
      <w:pPr>
        <w:ind w:left="720" w:hanging="720"/>
      </w:pPr>
      <w:rPr>
        <w:rFonts w:asciiTheme="majorBidi" w:hAnsiTheme="majorBidi" w:cstheme="majorBidi" w:hint="default"/>
        <w:b w:val="0"/>
        <w:i/>
        <w:color w:val="auto"/>
        <w:sz w:val="20"/>
      </w:rPr>
    </w:lvl>
    <w:lvl w:ilvl="3">
      <w:start w:val="1"/>
      <w:numFmt w:val="decimal"/>
      <w:lvlText w:val="%1.%2.%3.%4."/>
      <w:lvlJc w:val="left"/>
      <w:pPr>
        <w:ind w:left="720" w:hanging="720"/>
      </w:pPr>
      <w:rPr>
        <w:rFonts w:asciiTheme="majorBidi" w:hAnsiTheme="majorBidi" w:cstheme="majorBidi" w:hint="default"/>
        <w:b w:val="0"/>
        <w:i/>
        <w:color w:val="auto"/>
        <w:sz w:val="20"/>
      </w:rPr>
    </w:lvl>
    <w:lvl w:ilvl="4">
      <w:start w:val="1"/>
      <w:numFmt w:val="decimal"/>
      <w:lvlText w:val="%1.%2.%3.%4.%5."/>
      <w:lvlJc w:val="left"/>
      <w:pPr>
        <w:ind w:left="1080" w:hanging="1080"/>
      </w:pPr>
      <w:rPr>
        <w:rFonts w:asciiTheme="majorBidi" w:hAnsiTheme="majorBidi" w:cstheme="majorBidi" w:hint="default"/>
        <w:b w:val="0"/>
        <w:i/>
        <w:color w:val="auto"/>
        <w:sz w:val="20"/>
      </w:rPr>
    </w:lvl>
    <w:lvl w:ilvl="5">
      <w:start w:val="1"/>
      <w:numFmt w:val="decimal"/>
      <w:lvlText w:val="%1.%2.%3.%4.%5.%6."/>
      <w:lvlJc w:val="left"/>
      <w:pPr>
        <w:ind w:left="1080" w:hanging="1080"/>
      </w:pPr>
      <w:rPr>
        <w:rFonts w:asciiTheme="majorBidi" w:hAnsiTheme="majorBidi" w:cstheme="majorBidi" w:hint="default"/>
        <w:b w:val="0"/>
        <w:i/>
        <w:color w:val="auto"/>
        <w:sz w:val="20"/>
      </w:rPr>
    </w:lvl>
    <w:lvl w:ilvl="6">
      <w:start w:val="1"/>
      <w:numFmt w:val="decimal"/>
      <w:lvlText w:val="%1.%2.%3.%4.%5.%6.%7."/>
      <w:lvlJc w:val="left"/>
      <w:pPr>
        <w:ind w:left="1080" w:hanging="1080"/>
      </w:pPr>
      <w:rPr>
        <w:rFonts w:asciiTheme="majorBidi" w:hAnsiTheme="majorBidi" w:cstheme="majorBidi" w:hint="default"/>
        <w:b w:val="0"/>
        <w:i/>
        <w:color w:val="auto"/>
        <w:sz w:val="20"/>
      </w:rPr>
    </w:lvl>
    <w:lvl w:ilvl="7">
      <w:start w:val="1"/>
      <w:numFmt w:val="decimal"/>
      <w:lvlText w:val="%1.%2.%3.%4.%5.%6.%7.%8."/>
      <w:lvlJc w:val="left"/>
      <w:pPr>
        <w:ind w:left="1440" w:hanging="1440"/>
      </w:pPr>
      <w:rPr>
        <w:rFonts w:asciiTheme="majorBidi" w:hAnsiTheme="majorBidi" w:cstheme="majorBidi" w:hint="default"/>
        <w:b w:val="0"/>
        <w:i/>
        <w:color w:val="auto"/>
        <w:sz w:val="20"/>
      </w:rPr>
    </w:lvl>
    <w:lvl w:ilvl="8">
      <w:start w:val="1"/>
      <w:numFmt w:val="decimal"/>
      <w:lvlText w:val="%1.%2.%3.%4.%5.%6.%7.%8.%9."/>
      <w:lvlJc w:val="left"/>
      <w:pPr>
        <w:ind w:left="1440" w:hanging="1440"/>
      </w:pPr>
      <w:rPr>
        <w:rFonts w:asciiTheme="majorBidi" w:hAnsiTheme="majorBidi" w:cstheme="majorBidi" w:hint="default"/>
        <w:b w:val="0"/>
        <w:i/>
        <w:color w:val="auto"/>
        <w:sz w:val="20"/>
      </w:rPr>
    </w:lvl>
  </w:abstractNum>
  <w:abstractNum w:abstractNumId="17" w15:restartNumberingAfterBreak="0">
    <w:nsid w:val="3563463A"/>
    <w:multiLevelType w:val="hybridMultilevel"/>
    <w:tmpl w:val="B7C6C89C"/>
    <w:lvl w:ilvl="0" w:tplc="04260001">
      <w:start w:val="4"/>
      <w:numFmt w:val="bullet"/>
      <w:lvlText w:val=""/>
      <w:lvlJc w:val="left"/>
      <w:pPr>
        <w:ind w:left="720" w:hanging="360"/>
      </w:pPr>
      <w:rPr>
        <w:rFonts w:ascii="Symbol" w:eastAsia="Times New Roman"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39C877C4"/>
    <w:multiLevelType w:val="hybridMultilevel"/>
    <w:tmpl w:val="9412E84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43C3544D"/>
    <w:multiLevelType w:val="multilevel"/>
    <w:tmpl w:val="0426001D"/>
    <w:lvl w:ilvl="0">
      <w:start w:val="1"/>
      <w:numFmt w:val="low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463C288D"/>
    <w:multiLevelType w:val="multilevel"/>
    <w:tmpl w:val="0426001D"/>
    <w:lvl w:ilvl="0">
      <w:start w:val="1"/>
      <w:numFmt w:val="low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48603C95"/>
    <w:multiLevelType w:val="multilevel"/>
    <w:tmpl w:val="02C483D6"/>
    <w:lvl w:ilvl="0">
      <w:start w:val="5"/>
      <w:numFmt w:val="decimal"/>
      <w:lvlText w:val="%1."/>
      <w:lvlJc w:val="left"/>
      <w:pPr>
        <w:ind w:left="360" w:hanging="360"/>
      </w:pPr>
      <w:rPr>
        <w:rFonts w:hint="default"/>
      </w:rPr>
    </w:lvl>
    <w:lvl w:ilvl="1">
      <w:start w:val="5"/>
      <w:numFmt w:val="decimal"/>
      <w:pStyle w:val="Style1"/>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8A41256"/>
    <w:multiLevelType w:val="multilevel"/>
    <w:tmpl w:val="0426001D"/>
    <w:numStyleLink w:val="Style2"/>
  </w:abstractNum>
  <w:abstractNum w:abstractNumId="23" w15:restartNumberingAfterBreak="0">
    <w:nsid w:val="49103133"/>
    <w:multiLevelType w:val="multilevel"/>
    <w:tmpl w:val="FB929386"/>
    <w:lvl w:ilvl="0">
      <w:start w:val="6"/>
      <w:numFmt w:val="decimal"/>
      <w:lvlText w:val="%1."/>
      <w:lvlJc w:val="left"/>
      <w:pPr>
        <w:ind w:left="360" w:hanging="360"/>
      </w:pPr>
      <w:rPr>
        <w:rFonts w:hint="default"/>
      </w:rPr>
    </w:lvl>
    <w:lvl w:ilvl="1">
      <w:start w:val="5"/>
      <w:numFmt w:val="decimal"/>
      <w:lvlText w:val="%1.%2."/>
      <w:lvlJc w:val="left"/>
      <w:pPr>
        <w:ind w:left="927" w:hanging="360"/>
      </w:pPr>
      <w:rPr>
        <w:rFonts w:hint="default"/>
        <w:sz w:val="22"/>
        <w:szCs w:val="22"/>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4" w15:restartNumberingAfterBreak="0">
    <w:nsid w:val="49836748"/>
    <w:multiLevelType w:val="multilevel"/>
    <w:tmpl w:val="A4365B46"/>
    <w:lvl w:ilvl="0">
      <w:start w:val="1"/>
      <w:numFmt w:val="decimal"/>
      <w:lvlText w:val="%1."/>
      <w:lvlJc w:val="left"/>
      <w:pPr>
        <w:ind w:left="720" w:hanging="360"/>
      </w:pPr>
      <w:rPr>
        <w:b/>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5" w15:restartNumberingAfterBreak="0">
    <w:nsid w:val="4A166E5E"/>
    <w:multiLevelType w:val="multilevel"/>
    <w:tmpl w:val="9A82D474"/>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B430C62"/>
    <w:multiLevelType w:val="multilevel"/>
    <w:tmpl w:val="CFD490C8"/>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val="0"/>
        <w:sz w:val="22"/>
        <w:szCs w:val="22"/>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7" w15:restartNumberingAfterBreak="0">
    <w:nsid w:val="50700FCD"/>
    <w:multiLevelType w:val="multilevel"/>
    <w:tmpl w:val="89A870E8"/>
    <w:lvl w:ilvl="0">
      <w:start w:val="6"/>
      <w:numFmt w:val="decimal"/>
      <w:lvlText w:val="%1."/>
      <w:lvlJc w:val="left"/>
      <w:pPr>
        <w:ind w:left="360" w:hanging="360"/>
      </w:pPr>
      <w:rPr>
        <w:rFonts w:hint="default"/>
      </w:rPr>
    </w:lvl>
    <w:lvl w:ilvl="1">
      <w:start w:val="1"/>
      <w:numFmt w:val="decimal"/>
      <w:pStyle w:val="Alfabtiskaisrdtjs1"/>
      <w:lvlText w:val="%1.%2."/>
      <w:lvlJc w:val="left"/>
      <w:pPr>
        <w:ind w:left="360" w:hanging="360"/>
      </w:pPr>
      <w:rPr>
        <w:rFonts w:hint="default"/>
        <w:b w:val="0"/>
      </w:rPr>
    </w:lvl>
    <w:lvl w:ilvl="2">
      <w:start w:val="1"/>
      <w:numFmt w:val="decimal"/>
      <w:lvlText w:val="%1.%2.%3."/>
      <w:lvlJc w:val="left"/>
      <w:pPr>
        <w:ind w:left="2422"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E116A38"/>
    <w:multiLevelType w:val="hybridMultilevel"/>
    <w:tmpl w:val="40A66A8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5E496EB4"/>
    <w:multiLevelType w:val="multilevel"/>
    <w:tmpl w:val="9864A058"/>
    <w:lvl w:ilvl="0">
      <w:start w:val="2"/>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30" w15:restartNumberingAfterBreak="0">
    <w:nsid w:val="614C712B"/>
    <w:multiLevelType w:val="multilevel"/>
    <w:tmpl w:val="1D06AF9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ascii="Times New Roman" w:hAnsi="Times New Roman" w:cs="Times New Roman" w:hint="default"/>
        <w:b/>
        <w:bCs/>
      </w:rPr>
    </w:lvl>
    <w:lvl w:ilvl="3">
      <w:start w:val="1"/>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62411DB2"/>
    <w:multiLevelType w:val="multilevel"/>
    <w:tmpl w:val="CB6C6F6C"/>
    <w:lvl w:ilvl="0">
      <w:start w:val="3"/>
      <w:numFmt w:val="decimal"/>
      <w:lvlText w:val="%1"/>
      <w:lvlJc w:val="left"/>
      <w:pPr>
        <w:ind w:left="360" w:hanging="360"/>
      </w:pPr>
      <w:rPr>
        <w:rFonts w:hint="default"/>
      </w:rPr>
    </w:lvl>
    <w:lvl w:ilvl="1">
      <w:start w:val="1"/>
      <w:numFmt w:val="decimal"/>
      <w:lvlText w:val="%1.%2"/>
      <w:lvlJc w:val="left"/>
      <w:pPr>
        <w:ind w:left="394" w:hanging="360"/>
      </w:pPr>
      <w:rPr>
        <w:rFonts w:hint="default"/>
      </w:rPr>
    </w:lvl>
    <w:lvl w:ilvl="2">
      <w:start w:val="1"/>
      <w:numFmt w:val="decimal"/>
      <w:lvlText w:val="%1.%2.%3"/>
      <w:lvlJc w:val="left"/>
      <w:pPr>
        <w:ind w:left="788" w:hanging="720"/>
      </w:pPr>
      <w:rPr>
        <w:rFonts w:hint="default"/>
      </w:rPr>
    </w:lvl>
    <w:lvl w:ilvl="3">
      <w:start w:val="1"/>
      <w:numFmt w:val="decimal"/>
      <w:lvlText w:val="%1.%2.%3.%4"/>
      <w:lvlJc w:val="left"/>
      <w:pPr>
        <w:ind w:left="822" w:hanging="720"/>
      </w:pPr>
      <w:rPr>
        <w:rFonts w:hint="default"/>
      </w:rPr>
    </w:lvl>
    <w:lvl w:ilvl="4">
      <w:start w:val="1"/>
      <w:numFmt w:val="decimal"/>
      <w:lvlText w:val="%1.%2.%3.%4.%5"/>
      <w:lvlJc w:val="left"/>
      <w:pPr>
        <w:ind w:left="856" w:hanging="720"/>
      </w:pPr>
      <w:rPr>
        <w:rFonts w:hint="default"/>
      </w:rPr>
    </w:lvl>
    <w:lvl w:ilvl="5">
      <w:start w:val="1"/>
      <w:numFmt w:val="decimal"/>
      <w:lvlText w:val="%1.%2.%3.%4.%5.%6"/>
      <w:lvlJc w:val="left"/>
      <w:pPr>
        <w:ind w:left="1250" w:hanging="1080"/>
      </w:pPr>
      <w:rPr>
        <w:rFonts w:hint="default"/>
      </w:rPr>
    </w:lvl>
    <w:lvl w:ilvl="6">
      <w:start w:val="1"/>
      <w:numFmt w:val="decimal"/>
      <w:lvlText w:val="%1.%2.%3.%4.%5.%6.%7"/>
      <w:lvlJc w:val="left"/>
      <w:pPr>
        <w:ind w:left="1284" w:hanging="1080"/>
      </w:pPr>
      <w:rPr>
        <w:rFonts w:hint="default"/>
      </w:rPr>
    </w:lvl>
    <w:lvl w:ilvl="7">
      <w:start w:val="1"/>
      <w:numFmt w:val="decimal"/>
      <w:lvlText w:val="%1.%2.%3.%4.%5.%6.%7.%8"/>
      <w:lvlJc w:val="left"/>
      <w:pPr>
        <w:ind w:left="1678" w:hanging="1440"/>
      </w:pPr>
      <w:rPr>
        <w:rFonts w:hint="default"/>
      </w:rPr>
    </w:lvl>
    <w:lvl w:ilvl="8">
      <w:start w:val="1"/>
      <w:numFmt w:val="decimal"/>
      <w:lvlText w:val="%1.%2.%3.%4.%5.%6.%7.%8.%9"/>
      <w:lvlJc w:val="left"/>
      <w:pPr>
        <w:ind w:left="1712" w:hanging="1440"/>
      </w:pPr>
      <w:rPr>
        <w:rFonts w:hint="default"/>
      </w:rPr>
    </w:lvl>
  </w:abstractNum>
  <w:abstractNum w:abstractNumId="32" w15:restartNumberingAfterBreak="0">
    <w:nsid w:val="662E4EB8"/>
    <w:multiLevelType w:val="hybridMultilevel"/>
    <w:tmpl w:val="D38AFF0E"/>
    <w:lvl w:ilvl="0" w:tplc="86CA702C">
      <w:start w:val="30"/>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3" w15:restartNumberingAfterBreak="0">
    <w:nsid w:val="695121B3"/>
    <w:multiLevelType w:val="multilevel"/>
    <w:tmpl w:val="34B0BBC6"/>
    <w:lvl w:ilvl="0">
      <w:start w:val="6"/>
      <w:numFmt w:val="decimal"/>
      <w:lvlText w:val="%1."/>
      <w:lvlJc w:val="left"/>
      <w:pPr>
        <w:ind w:left="360" w:hanging="360"/>
      </w:pPr>
    </w:lvl>
    <w:lvl w:ilvl="1">
      <w:start w:val="1"/>
      <w:numFmt w:val="bullet"/>
      <w:lvlText w:val=""/>
      <w:lvlJc w:val="left"/>
      <w:pPr>
        <w:ind w:left="360" w:hanging="360"/>
      </w:pPr>
      <w:rPr>
        <w:rFonts w:ascii="Symbol" w:hAnsi="Symbol" w:hint="default"/>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4" w15:restartNumberingAfterBreak="0">
    <w:nsid w:val="6B5027BC"/>
    <w:multiLevelType w:val="multilevel"/>
    <w:tmpl w:val="7E3AE848"/>
    <w:lvl w:ilvl="0">
      <w:start w:val="1"/>
      <w:numFmt w:val="decimal"/>
      <w:lvlText w:val="%1."/>
      <w:lvlJc w:val="left"/>
      <w:pPr>
        <w:ind w:left="360" w:hanging="360"/>
      </w:pPr>
    </w:lvl>
    <w:lvl w:ilvl="1">
      <w:start w:val="1"/>
      <w:numFmt w:val="decimal"/>
      <w:lvlText w:val="%1.%2."/>
      <w:lvlJc w:val="left"/>
      <w:pPr>
        <w:ind w:left="716"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6C4B5648"/>
    <w:multiLevelType w:val="multilevel"/>
    <w:tmpl w:val="D3027E58"/>
    <w:lvl w:ilvl="0">
      <w:start w:val="1"/>
      <w:numFmt w:val="decimal"/>
      <w:lvlText w:val="%1."/>
      <w:lvlJc w:val="left"/>
      <w:pPr>
        <w:tabs>
          <w:tab w:val="num" w:pos="1410"/>
        </w:tabs>
        <w:ind w:left="1410" w:hanging="1410"/>
      </w:pPr>
      <w:rPr>
        <w:rFonts w:hint="default"/>
        <w:b/>
      </w:rPr>
    </w:lvl>
    <w:lvl w:ilvl="1">
      <w:start w:val="1"/>
      <w:numFmt w:val="decimal"/>
      <w:lvlText w:val="%1.%2."/>
      <w:lvlJc w:val="left"/>
      <w:pPr>
        <w:tabs>
          <w:tab w:val="num" w:pos="1552"/>
        </w:tabs>
        <w:ind w:left="1552" w:hanging="1410"/>
      </w:pPr>
      <w:rPr>
        <w:rFonts w:hint="default"/>
        <w:sz w:val="24"/>
      </w:rPr>
    </w:lvl>
    <w:lvl w:ilvl="2">
      <w:start w:val="1"/>
      <w:numFmt w:val="decimal"/>
      <w:lvlText w:val="%1.%2.%3."/>
      <w:lvlJc w:val="left"/>
      <w:pPr>
        <w:tabs>
          <w:tab w:val="num" w:pos="1978"/>
        </w:tabs>
        <w:ind w:left="1978" w:hanging="1410"/>
      </w:pPr>
      <w:rPr>
        <w:rFonts w:hint="default"/>
      </w:rPr>
    </w:lvl>
    <w:lvl w:ilvl="3">
      <w:start w:val="1"/>
      <w:numFmt w:val="decimal"/>
      <w:lvlText w:val="%1.%2.%3.%4."/>
      <w:lvlJc w:val="left"/>
      <w:pPr>
        <w:tabs>
          <w:tab w:val="num" w:pos="2262"/>
        </w:tabs>
        <w:ind w:left="2262" w:hanging="1410"/>
      </w:pPr>
      <w:rPr>
        <w:rFonts w:hint="default"/>
      </w:rPr>
    </w:lvl>
    <w:lvl w:ilvl="4">
      <w:start w:val="1"/>
      <w:numFmt w:val="decimal"/>
      <w:lvlText w:val="%1.%2.%3.%4.%5."/>
      <w:lvlJc w:val="left"/>
      <w:pPr>
        <w:tabs>
          <w:tab w:val="num" w:pos="2546"/>
        </w:tabs>
        <w:ind w:left="2546" w:hanging="1410"/>
      </w:pPr>
      <w:rPr>
        <w:rFonts w:hint="default"/>
      </w:rPr>
    </w:lvl>
    <w:lvl w:ilvl="5">
      <w:start w:val="1"/>
      <w:numFmt w:val="decimal"/>
      <w:lvlText w:val="%1.%2.%3.%4.%5.%6."/>
      <w:lvlJc w:val="left"/>
      <w:pPr>
        <w:tabs>
          <w:tab w:val="num" w:pos="2830"/>
        </w:tabs>
        <w:ind w:left="2830" w:hanging="1410"/>
      </w:pPr>
      <w:rPr>
        <w:rFonts w:hint="default"/>
      </w:rPr>
    </w:lvl>
    <w:lvl w:ilvl="6">
      <w:start w:val="1"/>
      <w:numFmt w:val="decimal"/>
      <w:lvlText w:val="%1.%2.%3.%4.%5.%6.%7."/>
      <w:lvlJc w:val="left"/>
      <w:pPr>
        <w:tabs>
          <w:tab w:val="num" w:pos="3144"/>
        </w:tabs>
        <w:ind w:left="3144" w:hanging="1440"/>
      </w:pPr>
      <w:rPr>
        <w:rFonts w:hint="default"/>
      </w:rPr>
    </w:lvl>
    <w:lvl w:ilvl="7">
      <w:start w:val="1"/>
      <w:numFmt w:val="decimal"/>
      <w:lvlText w:val="%1.%2.%3.%4.%5.%6.%7.%8."/>
      <w:lvlJc w:val="left"/>
      <w:pPr>
        <w:tabs>
          <w:tab w:val="num" w:pos="3428"/>
        </w:tabs>
        <w:ind w:left="3428" w:hanging="1440"/>
      </w:pPr>
      <w:rPr>
        <w:rFonts w:hint="default"/>
      </w:rPr>
    </w:lvl>
    <w:lvl w:ilvl="8">
      <w:start w:val="1"/>
      <w:numFmt w:val="decimal"/>
      <w:lvlText w:val="%1.%2.%3.%4.%5.%6.%7.%8.%9."/>
      <w:lvlJc w:val="left"/>
      <w:pPr>
        <w:tabs>
          <w:tab w:val="num" w:pos="4072"/>
        </w:tabs>
        <w:ind w:left="4072" w:hanging="1800"/>
      </w:pPr>
      <w:rPr>
        <w:rFonts w:hint="default"/>
      </w:rPr>
    </w:lvl>
  </w:abstractNum>
  <w:abstractNum w:abstractNumId="36" w15:restartNumberingAfterBreak="0">
    <w:nsid w:val="6E9B0C07"/>
    <w:multiLevelType w:val="multilevel"/>
    <w:tmpl w:val="1714D5A6"/>
    <w:lvl w:ilvl="0">
      <w:start w:val="11"/>
      <w:numFmt w:val="decimal"/>
      <w:lvlText w:val="%1."/>
      <w:lvlJc w:val="left"/>
      <w:pPr>
        <w:ind w:left="600" w:hanging="600"/>
      </w:pPr>
      <w:rPr>
        <w:rFonts w:hint="default"/>
      </w:rPr>
    </w:lvl>
    <w:lvl w:ilvl="1">
      <w:start w:val="6"/>
      <w:numFmt w:val="decimal"/>
      <w:lvlText w:val="%1.%2."/>
      <w:lvlJc w:val="left"/>
      <w:pPr>
        <w:ind w:left="1080" w:hanging="60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37" w15:restartNumberingAfterBreak="0">
    <w:nsid w:val="72533A2B"/>
    <w:multiLevelType w:val="multilevel"/>
    <w:tmpl w:val="417A5F22"/>
    <w:lvl w:ilvl="0">
      <w:start w:val="6"/>
      <w:numFmt w:val="decimal"/>
      <w:lvlText w:val="%1."/>
      <w:lvlJc w:val="left"/>
      <w:pPr>
        <w:tabs>
          <w:tab w:val="num" w:pos="495"/>
        </w:tabs>
        <w:ind w:left="495" w:hanging="495"/>
      </w:pPr>
      <w:rPr>
        <w:rFonts w:cs="Times New Roman" w:hint="default"/>
      </w:rPr>
    </w:lvl>
    <w:lvl w:ilvl="1">
      <w:start w:val="1"/>
      <w:numFmt w:val="decimal"/>
      <w:lvlText w:val="%1.%2."/>
      <w:lvlJc w:val="left"/>
      <w:pPr>
        <w:tabs>
          <w:tab w:val="num" w:pos="495"/>
        </w:tabs>
        <w:ind w:left="495" w:hanging="49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8" w15:restartNumberingAfterBreak="0">
    <w:nsid w:val="75B8569C"/>
    <w:multiLevelType w:val="multilevel"/>
    <w:tmpl w:val="9C04E29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rPr>
    </w:lvl>
    <w:lvl w:ilvl="2">
      <w:start w:val="1"/>
      <w:numFmt w:val="decimal"/>
      <w:lvlText w:val="%1.%2.%3."/>
      <w:lvlJc w:val="left"/>
      <w:pPr>
        <w:ind w:left="1224" w:hanging="504"/>
      </w:pPr>
      <w:rPr>
        <w:rFonts w:ascii="Times New Roman" w:hAnsi="Times New Roman" w:cs="Times New Roman" w:hint="default"/>
        <w:sz w:val="24"/>
        <w:szCs w:val="24"/>
      </w:rPr>
    </w:lvl>
    <w:lvl w:ilvl="3">
      <w:start w:val="1"/>
      <w:numFmt w:val="decimal"/>
      <w:lvlText w:val="%1.%2.%3.%4."/>
      <w:lvlJc w:val="left"/>
      <w:pPr>
        <w:ind w:left="1728" w:hanging="648"/>
      </w:pPr>
      <w:rPr>
        <w:rFonts w:hint="default"/>
        <w:b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15:restartNumberingAfterBreak="0">
    <w:nsid w:val="76D4060E"/>
    <w:multiLevelType w:val="multilevel"/>
    <w:tmpl w:val="0D4C7756"/>
    <w:lvl w:ilvl="0">
      <w:start w:val="4"/>
      <w:numFmt w:val="decimal"/>
      <w:lvlText w:val="%1."/>
      <w:lvlJc w:val="left"/>
      <w:pPr>
        <w:ind w:left="360" w:hanging="360"/>
      </w:pPr>
      <w:rPr>
        <w:rFonts w:hint="default"/>
      </w:rPr>
    </w:lvl>
    <w:lvl w:ilvl="1">
      <w:start w:val="1"/>
      <w:numFmt w:val="decimal"/>
      <w:lvlText w:val="%1.%2."/>
      <w:lvlJc w:val="left"/>
      <w:pPr>
        <w:ind w:left="394" w:hanging="360"/>
      </w:pPr>
      <w:rPr>
        <w:rFonts w:hint="default"/>
      </w:rPr>
    </w:lvl>
    <w:lvl w:ilvl="2">
      <w:start w:val="1"/>
      <w:numFmt w:val="decimal"/>
      <w:lvlText w:val="%1.%2.%3."/>
      <w:lvlJc w:val="left"/>
      <w:pPr>
        <w:ind w:left="788" w:hanging="720"/>
      </w:pPr>
      <w:rPr>
        <w:rFonts w:hint="default"/>
      </w:rPr>
    </w:lvl>
    <w:lvl w:ilvl="3">
      <w:start w:val="1"/>
      <w:numFmt w:val="decimal"/>
      <w:lvlText w:val="%1.%2.%3.%4."/>
      <w:lvlJc w:val="left"/>
      <w:pPr>
        <w:ind w:left="822" w:hanging="720"/>
      </w:pPr>
      <w:rPr>
        <w:rFonts w:hint="default"/>
      </w:rPr>
    </w:lvl>
    <w:lvl w:ilvl="4">
      <w:start w:val="1"/>
      <w:numFmt w:val="decimal"/>
      <w:lvlText w:val="%1.%2.%3.%4.%5."/>
      <w:lvlJc w:val="left"/>
      <w:pPr>
        <w:ind w:left="1216" w:hanging="1080"/>
      </w:pPr>
      <w:rPr>
        <w:rFonts w:hint="default"/>
      </w:rPr>
    </w:lvl>
    <w:lvl w:ilvl="5">
      <w:start w:val="1"/>
      <w:numFmt w:val="decimal"/>
      <w:lvlText w:val="%1.%2.%3.%4.%5.%6."/>
      <w:lvlJc w:val="left"/>
      <w:pPr>
        <w:ind w:left="1250" w:hanging="1080"/>
      </w:pPr>
      <w:rPr>
        <w:rFonts w:hint="default"/>
      </w:rPr>
    </w:lvl>
    <w:lvl w:ilvl="6">
      <w:start w:val="1"/>
      <w:numFmt w:val="decimal"/>
      <w:lvlText w:val="%1.%2.%3.%4.%5.%6.%7."/>
      <w:lvlJc w:val="left"/>
      <w:pPr>
        <w:ind w:left="1284" w:hanging="1080"/>
      </w:pPr>
      <w:rPr>
        <w:rFonts w:hint="default"/>
      </w:rPr>
    </w:lvl>
    <w:lvl w:ilvl="7">
      <w:start w:val="1"/>
      <w:numFmt w:val="decimal"/>
      <w:lvlText w:val="%1.%2.%3.%4.%5.%6.%7.%8."/>
      <w:lvlJc w:val="left"/>
      <w:pPr>
        <w:ind w:left="1678" w:hanging="1440"/>
      </w:pPr>
      <w:rPr>
        <w:rFonts w:hint="default"/>
      </w:rPr>
    </w:lvl>
    <w:lvl w:ilvl="8">
      <w:start w:val="1"/>
      <w:numFmt w:val="decimal"/>
      <w:lvlText w:val="%1.%2.%3.%4.%5.%6.%7.%8.%9."/>
      <w:lvlJc w:val="left"/>
      <w:pPr>
        <w:ind w:left="1712" w:hanging="1440"/>
      </w:pPr>
      <w:rPr>
        <w:rFonts w:hint="default"/>
      </w:rPr>
    </w:lvl>
  </w:abstractNum>
  <w:abstractNum w:abstractNumId="40" w15:restartNumberingAfterBreak="0">
    <w:nsid w:val="7B68115D"/>
    <w:multiLevelType w:val="multilevel"/>
    <w:tmpl w:val="1206B8C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53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7BEB28FB"/>
    <w:multiLevelType w:val="multilevel"/>
    <w:tmpl w:val="9C26E734"/>
    <w:lvl w:ilvl="0">
      <w:start w:val="4"/>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7C8B3CF6"/>
    <w:multiLevelType w:val="multilevel"/>
    <w:tmpl w:val="8202FDCE"/>
    <w:lvl w:ilvl="0">
      <w:start w:val="5"/>
      <w:numFmt w:val="decimal"/>
      <w:lvlText w:val="%1."/>
      <w:lvlJc w:val="left"/>
      <w:pPr>
        <w:ind w:left="540" w:hanging="540"/>
      </w:pPr>
      <w:rPr>
        <w:rFonts w:hint="default"/>
        <w:b/>
      </w:rPr>
    </w:lvl>
    <w:lvl w:ilvl="1">
      <w:start w:val="1"/>
      <w:numFmt w:val="decimal"/>
      <w:lvlText w:val="%1.%2."/>
      <w:lvlJc w:val="left"/>
      <w:pPr>
        <w:ind w:left="540" w:hanging="540"/>
      </w:pPr>
      <w:rPr>
        <w:rFonts w:hint="default"/>
        <w:b w:val="0"/>
        <w:sz w:val="22"/>
        <w:szCs w:val="22"/>
      </w:rPr>
    </w:lvl>
    <w:lvl w:ilvl="2">
      <w:start w:val="1"/>
      <w:numFmt w:val="decimal"/>
      <w:lvlText w:val="%1.%2.%3."/>
      <w:lvlJc w:val="left"/>
      <w:pPr>
        <w:ind w:left="720" w:hanging="720"/>
      </w:pPr>
      <w:rPr>
        <w:rFonts w:ascii="Times New Roman" w:hAnsi="Times New Roman" w:cs="Times New Roman" w:hint="default"/>
        <w:b w:val="0"/>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7CF4731B"/>
    <w:multiLevelType w:val="multilevel"/>
    <w:tmpl w:val="558C5C42"/>
    <w:lvl w:ilvl="0">
      <w:start w:val="4"/>
      <w:numFmt w:val="decimal"/>
      <w:lvlText w:val="%1."/>
      <w:lvlJc w:val="left"/>
      <w:pPr>
        <w:ind w:left="360" w:hanging="360"/>
      </w:pPr>
      <w:rPr>
        <w:rFonts w:hint="default"/>
        <w:b/>
      </w:rPr>
    </w:lvl>
    <w:lvl w:ilvl="1">
      <w:start w:val="1"/>
      <w:numFmt w:val="decimal"/>
      <w:lvlText w:val="%1.%2."/>
      <w:lvlJc w:val="left"/>
      <w:pPr>
        <w:ind w:left="1440" w:hanging="360"/>
      </w:pPr>
      <w:rPr>
        <w:rFonts w:hint="default"/>
        <w:b w:val="0"/>
        <w:sz w:val="22"/>
        <w:szCs w:val="22"/>
      </w:rPr>
    </w:lvl>
    <w:lvl w:ilvl="2">
      <w:start w:val="1"/>
      <w:numFmt w:val="decimal"/>
      <w:lvlText w:val="%1.%2.%3."/>
      <w:lvlJc w:val="left"/>
      <w:pPr>
        <w:ind w:left="1288" w:hanging="720"/>
      </w:pPr>
      <w:rPr>
        <w:rFonts w:hint="default"/>
        <w:b w:val="0"/>
      </w:rPr>
    </w:lvl>
    <w:lvl w:ilvl="3">
      <w:start w:val="1"/>
      <w:numFmt w:val="decimal"/>
      <w:lvlText w:val="%1.%2.%3.%4."/>
      <w:lvlJc w:val="left"/>
      <w:pPr>
        <w:ind w:left="3960" w:hanging="720"/>
      </w:pPr>
      <w:rPr>
        <w:rFonts w:hint="default"/>
        <w:b w:val="0"/>
      </w:rPr>
    </w:lvl>
    <w:lvl w:ilvl="4">
      <w:start w:val="1"/>
      <w:numFmt w:val="decimal"/>
      <w:lvlText w:val="%1.%2.%3.%4.%5."/>
      <w:lvlJc w:val="left"/>
      <w:pPr>
        <w:ind w:left="5400" w:hanging="1080"/>
      </w:pPr>
      <w:rPr>
        <w:rFonts w:hint="default"/>
        <w:b w:val="0"/>
      </w:rPr>
    </w:lvl>
    <w:lvl w:ilvl="5">
      <w:start w:val="1"/>
      <w:numFmt w:val="decimal"/>
      <w:lvlText w:val="%1.%2.%3.%4.%5.%6."/>
      <w:lvlJc w:val="left"/>
      <w:pPr>
        <w:ind w:left="6480" w:hanging="1080"/>
      </w:pPr>
      <w:rPr>
        <w:rFonts w:hint="default"/>
        <w:b w:val="0"/>
      </w:rPr>
    </w:lvl>
    <w:lvl w:ilvl="6">
      <w:start w:val="1"/>
      <w:numFmt w:val="decimal"/>
      <w:lvlText w:val="%1.%2.%3.%4.%5.%6.%7."/>
      <w:lvlJc w:val="left"/>
      <w:pPr>
        <w:ind w:left="7920" w:hanging="1440"/>
      </w:pPr>
      <w:rPr>
        <w:rFonts w:hint="default"/>
        <w:b w:val="0"/>
      </w:rPr>
    </w:lvl>
    <w:lvl w:ilvl="7">
      <w:start w:val="1"/>
      <w:numFmt w:val="decimal"/>
      <w:lvlText w:val="%1.%2.%3.%4.%5.%6.%7.%8."/>
      <w:lvlJc w:val="left"/>
      <w:pPr>
        <w:ind w:left="9000" w:hanging="1440"/>
      </w:pPr>
      <w:rPr>
        <w:rFonts w:hint="default"/>
        <w:b w:val="0"/>
      </w:rPr>
    </w:lvl>
    <w:lvl w:ilvl="8">
      <w:start w:val="1"/>
      <w:numFmt w:val="decimal"/>
      <w:lvlText w:val="%1.%2.%3.%4.%5.%6.%7.%8.%9."/>
      <w:lvlJc w:val="left"/>
      <w:pPr>
        <w:ind w:left="10440" w:hanging="1800"/>
      </w:pPr>
      <w:rPr>
        <w:rFonts w:hint="default"/>
        <w:b w:val="0"/>
      </w:rPr>
    </w:lvl>
  </w:abstractNum>
  <w:abstractNum w:abstractNumId="44" w15:restartNumberingAfterBreak="0">
    <w:nsid w:val="7D3A61A3"/>
    <w:multiLevelType w:val="multilevel"/>
    <w:tmpl w:val="E8989D42"/>
    <w:lvl w:ilvl="0">
      <w:start w:val="1"/>
      <w:numFmt w:val="decimal"/>
      <w:lvlText w:val="%1."/>
      <w:lvlJc w:val="left"/>
      <w:pPr>
        <w:tabs>
          <w:tab w:val="num" w:pos="360"/>
        </w:tabs>
        <w:ind w:left="360" w:hanging="360"/>
      </w:pPr>
      <w:rPr>
        <w:rFonts w:ascii="Times New Roman" w:hAnsi="Times New Roman" w:cs="Times New Roman" w:hint="default"/>
        <w:b w:val="0"/>
        <w:bCs/>
        <w:i w:val="0"/>
      </w:rPr>
    </w:lvl>
    <w:lvl w:ilvl="1">
      <w:start w:val="1"/>
      <w:numFmt w:val="decimal"/>
      <w:isLgl/>
      <w:lvlText w:val="%1.%2."/>
      <w:lvlJc w:val="left"/>
      <w:pPr>
        <w:tabs>
          <w:tab w:val="num" w:pos="720"/>
        </w:tabs>
        <w:ind w:left="720" w:hanging="720"/>
      </w:pPr>
      <w:rPr>
        <w:rFonts w:ascii="Times New Roman" w:hAnsi="Times New Roman" w:cs="Times New Roman" w:hint="default"/>
        <w:b w:val="0"/>
        <w:i w:val="0"/>
        <w:strike w:val="0"/>
        <w:color w:val="auto"/>
      </w:rPr>
    </w:lvl>
    <w:lvl w:ilvl="2">
      <w:start w:val="1"/>
      <w:numFmt w:val="decimal"/>
      <w:isLgl/>
      <w:lvlText w:val="%1.%2.%3."/>
      <w:lvlJc w:val="left"/>
      <w:pPr>
        <w:tabs>
          <w:tab w:val="num" w:pos="1430"/>
        </w:tabs>
        <w:ind w:left="1430" w:hanging="720"/>
      </w:pPr>
      <w:rPr>
        <w:rFonts w:ascii="Times New Roman" w:hAnsi="Times New Roman" w:cs="Times New Roman" w:hint="default"/>
        <w:b w:val="0"/>
        <w:color w:val="auto"/>
      </w:rPr>
    </w:lvl>
    <w:lvl w:ilvl="3">
      <w:start w:val="1"/>
      <w:numFmt w:val="decimal"/>
      <w:isLgl/>
      <w:lvlText w:val="%1.%2.%3.%4."/>
      <w:lvlJc w:val="left"/>
      <w:pPr>
        <w:tabs>
          <w:tab w:val="num" w:pos="1570"/>
        </w:tabs>
        <w:ind w:left="1570" w:hanging="720"/>
      </w:pPr>
      <w:rPr>
        <w:rFonts w:hint="default"/>
        <w:b w:val="0"/>
        <w:bCs/>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45" w15:restartNumberingAfterBreak="0">
    <w:nsid w:val="7E3D35F1"/>
    <w:multiLevelType w:val="multilevel"/>
    <w:tmpl w:val="3BD8302A"/>
    <w:lvl w:ilvl="0">
      <w:start w:val="1"/>
      <w:numFmt w:val="decimal"/>
      <w:lvlText w:val="%1."/>
      <w:lvlJc w:val="left"/>
      <w:pPr>
        <w:ind w:left="360" w:hanging="360"/>
      </w:pPr>
      <w:rPr>
        <w:rFonts w:hint="default"/>
        <w:i w:val="0"/>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1480344797">
    <w:abstractNumId w:val="38"/>
  </w:num>
  <w:num w:numId="2" w16cid:durableId="1536499172">
    <w:abstractNumId w:val="24"/>
  </w:num>
  <w:num w:numId="3" w16cid:durableId="568152531">
    <w:abstractNumId w:val="43"/>
  </w:num>
  <w:num w:numId="4" w16cid:durableId="1569656060">
    <w:abstractNumId w:val="13"/>
  </w:num>
  <w:num w:numId="5" w16cid:durableId="615523311">
    <w:abstractNumId w:val="6"/>
  </w:num>
  <w:num w:numId="6" w16cid:durableId="2088308440">
    <w:abstractNumId w:val="26"/>
  </w:num>
  <w:num w:numId="7" w16cid:durableId="296300892">
    <w:abstractNumId w:val="27"/>
  </w:num>
  <w:num w:numId="8" w16cid:durableId="1183547002">
    <w:abstractNumId w:val="33"/>
    <w:lvlOverride w:ilvl="0">
      <w:startOverride w:val="6"/>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79124574">
    <w:abstractNumId w:val="10"/>
  </w:num>
  <w:num w:numId="10" w16cid:durableId="1715959199">
    <w:abstractNumId w:val="21"/>
  </w:num>
  <w:num w:numId="11" w16cid:durableId="1749843563">
    <w:abstractNumId w:val="1"/>
  </w:num>
  <w:num w:numId="12" w16cid:durableId="1795758024">
    <w:abstractNumId w:val="11"/>
  </w:num>
  <w:num w:numId="13" w16cid:durableId="1534533162">
    <w:abstractNumId w:val="45"/>
  </w:num>
  <w:num w:numId="14" w16cid:durableId="366224873">
    <w:abstractNumId w:val="18"/>
  </w:num>
  <w:num w:numId="15" w16cid:durableId="563757307">
    <w:abstractNumId w:val="28"/>
  </w:num>
  <w:num w:numId="16" w16cid:durableId="2137290044">
    <w:abstractNumId w:val="35"/>
  </w:num>
  <w:num w:numId="17" w16cid:durableId="325203921">
    <w:abstractNumId w:val="4"/>
  </w:num>
  <w:num w:numId="18" w16cid:durableId="180751409">
    <w:abstractNumId w:val="41"/>
  </w:num>
  <w:num w:numId="19" w16cid:durableId="722679906">
    <w:abstractNumId w:val="5"/>
  </w:num>
  <w:num w:numId="20" w16cid:durableId="1841043420">
    <w:abstractNumId w:val="42"/>
  </w:num>
  <w:num w:numId="21" w16cid:durableId="1016536217">
    <w:abstractNumId w:val="29"/>
  </w:num>
  <w:num w:numId="22" w16cid:durableId="455949287">
    <w:abstractNumId w:val="36"/>
  </w:num>
  <w:num w:numId="23" w16cid:durableId="996420561">
    <w:abstractNumId w:val="25"/>
  </w:num>
  <w:num w:numId="24" w16cid:durableId="1184587939">
    <w:abstractNumId w:val="12"/>
  </w:num>
  <w:num w:numId="25" w16cid:durableId="709648352">
    <w:abstractNumId w:val="17"/>
  </w:num>
  <w:num w:numId="26" w16cid:durableId="457140380">
    <w:abstractNumId w:val="44"/>
  </w:num>
  <w:num w:numId="27" w16cid:durableId="1760367868">
    <w:abstractNumId w:val="7"/>
  </w:num>
  <w:num w:numId="28" w16cid:durableId="1671444274">
    <w:abstractNumId w:val="14"/>
  </w:num>
  <w:num w:numId="29" w16cid:durableId="819074264">
    <w:abstractNumId w:val="20"/>
    <w:lvlOverride w:ilvl="0">
      <w:lvl w:ilvl="0">
        <w:start w:val="1"/>
        <w:numFmt w:val="lowerLetter"/>
        <w:lvlText w:val="%1)"/>
        <w:lvlJc w:val="left"/>
        <w:pPr>
          <w:ind w:left="643" w:hanging="360"/>
        </w:pPr>
        <w:rPr>
          <w:b w:val="0"/>
          <w:bCs w:val="0"/>
        </w:rPr>
      </w:lvl>
    </w:lvlOverride>
  </w:num>
  <w:num w:numId="30" w16cid:durableId="1340501229">
    <w:abstractNumId w:val="8"/>
  </w:num>
  <w:num w:numId="31" w16cid:durableId="363480673">
    <w:abstractNumId w:val="22"/>
    <w:lvlOverride w:ilvl="0">
      <w:lvl w:ilvl="0">
        <w:start w:val="1"/>
        <w:numFmt w:val="lowerLetter"/>
        <w:lvlText w:val="%1)"/>
        <w:lvlJc w:val="left"/>
        <w:pPr>
          <w:ind w:left="360" w:hanging="360"/>
        </w:pPr>
        <w:rPr>
          <w:rFonts w:ascii="Times New Roman" w:hAnsi="Times New Roman" w:cs="Times New Roman" w:hint="default"/>
          <w:b w:val="0"/>
          <w:bCs w:val="0"/>
        </w:rPr>
      </w:lvl>
    </w:lvlOverride>
  </w:num>
  <w:num w:numId="32" w16cid:durableId="415246835">
    <w:abstractNumId w:val="19"/>
  </w:num>
  <w:num w:numId="33" w16cid:durableId="227109482">
    <w:abstractNumId w:val="16"/>
  </w:num>
  <w:num w:numId="34" w16cid:durableId="129907674">
    <w:abstractNumId w:val="32"/>
  </w:num>
  <w:num w:numId="35" w16cid:durableId="1365986199">
    <w:abstractNumId w:val="34"/>
  </w:num>
  <w:num w:numId="36" w16cid:durableId="517735351">
    <w:abstractNumId w:val="37"/>
  </w:num>
  <w:num w:numId="37" w16cid:durableId="1278829739">
    <w:abstractNumId w:val="9"/>
  </w:num>
  <w:num w:numId="38" w16cid:durableId="992178506">
    <w:abstractNumId w:val="2"/>
  </w:num>
  <w:num w:numId="39" w16cid:durableId="218058239">
    <w:abstractNumId w:val="30"/>
  </w:num>
  <w:num w:numId="40" w16cid:durableId="1031148350">
    <w:abstractNumId w:val="40"/>
  </w:num>
  <w:num w:numId="41" w16cid:durableId="91703545">
    <w:abstractNumId w:val="15"/>
  </w:num>
  <w:num w:numId="42" w16cid:durableId="580598884">
    <w:abstractNumId w:val="3"/>
  </w:num>
  <w:num w:numId="43" w16cid:durableId="1996030641">
    <w:abstractNumId w:val="31"/>
  </w:num>
  <w:num w:numId="44" w16cid:durableId="1293559689">
    <w:abstractNumId w:val="39"/>
  </w:num>
  <w:num w:numId="45" w16cid:durableId="591089218">
    <w:abstractNumId w:val="0"/>
  </w:num>
  <w:num w:numId="46" w16cid:durableId="198708220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lv-LV" w:vendorID="71" w:dllVersion="512" w:checkStyle="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1834"/>
    <w:rsid w:val="00004FBF"/>
    <w:rsid w:val="00013C32"/>
    <w:rsid w:val="00023D96"/>
    <w:rsid w:val="00030495"/>
    <w:rsid w:val="00030F27"/>
    <w:rsid w:val="00037F78"/>
    <w:rsid w:val="00040566"/>
    <w:rsid w:val="00040E7D"/>
    <w:rsid w:val="00044C6C"/>
    <w:rsid w:val="000477A5"/>
    <w:rsid w:val="00047C54"/>
    <w:rsid w:val="00063AE9"/>
    <w:rsid w:val="00064FA1"/>
    <w:rsid w:val="000701BB"/>
    <w:rsid w:val="00074699"/>
    <w:rsid w:val="00074854"/>
    <w:rsid w:val="00075C6E"/>
    <w:rsid w:val="00082803"/>
    <w:rsid w:val="000951FA"/>
    <w:rsid w:val="000959BE"/>
    <w:rsid w:val="00096617"/>
    <w:rsid w:val="00097294"/>
    <w:rsid w:val="000A01A2"/>
    <w:rsid w:val="000B3DD7"/>
    <w:rsid w:val="000C01DF"/>
    <w:rsid w:val="000C46B0"/>
    <w:rsid w:val="000C56D2"/>
    <w:rsid w:val="000C74B9"/>
    <w:rsid w:val="000D30E0"/>
    <w:rsid w:val="000D514A"/>
    <w:rsid w:val="000E0776"/>
    <w:rsid w:val="000F39A3"/>
    <w:rsid w:val="00101576"/>
    <w:rsid w:val="00103D76"/>
    <w:rsid w:val="00114BE6"/>
    <w:rsid w:val="00117160"/>
    <w:rsid w:val="00122D29"/>
    <w:rsid w:val="00127DEC"/>
    <w:rsid w:val="00132FF6"/>
    <w:rsid w:val="00135DBF"/>
    <w:rsid w:val="00137324"/>
    <w:rsid w:val="00140182"/>
    <w:rsid w:val="001531CC"/>
    <w:rsid w:val="001644E6"/>
    <w:rsid w:val="00170A7C"/>
    <w:rsid w:val="001727BC"/>
    <w:rsid w:val="00176C5C"/>
    <w:rsid w:val="00182DB1"/>
    <w:rsid w:val="00182E01"/>
    <w:rsid w:val="001837AE"/>
    <w:rsid w:val="00183AA3"/>
    <w:rsid w:val="001B577B"/>
    <w:rsid w:val="001C132F"/>
    <w:rsid w:val="001C462F"/>
    <w:rsid w:val="001C5288"/>
    <w:rsid w:val="001D1A67"/>
    <w:rsid w:val="001D2275"/>
    <w:rsid w:val="001D39CB"/>
    <w:rsid w:val="001D4081"/>
    <w:rsid w:val="001D6A1C"/>
    <w:rsid w:val="001E47A0"/>
    <w:rsid w:val="001E5735"/>
    <w:rsid w:val="001F2C3D"/>
    <w:rsid w:val="001F4179"/>
    <w:rsid w:val="001F4AE9"/>
    <w:rsid w:val="001F53BD"/>
    <w:rsid w:val="002004EC"/>
    <w:rsid w:val="00200536"/>
    <w:rsid w:val="00205E54"/>
    <w:rsid w:val="00206689"/>
    <w:rsid w:val="002075C9"/>
    <w:rsid w:val="00214242"/>
    <w:rsid w:val="00225BEB"/>
    <w:rsid w:val="00227521"/>
    <w:rsid w:val="00230E2B"/>
    <w:rsid w:val="00236CF4"/>
    <w:rsid w:val="0024195C"/>
    <w:rsid w:val="0025570F"/>
    <w:rsid w:val="00255856"/>
    <w:rsid w:val="00256DD7"/>
    <w:rsid w:val="0026062D"/>
    <w:rsid w:val="002813D6"/>
    <w:rsid w:val="00293733"/>
    <w:rsid w:val="002A4BD7"/>
    <w:rsid w:val="002A6B99"/>
    <w:rsid w:val="002B34F8"/>
    <w:rsid w:val="002B68D8"/>
    <w:rsid w:val="002D1298"/>
    <w:rsid w:val="002D3847"/>
    <w:rsid w:val="002D712C"/>
    <w:rsid w:val="002D7F92"/>
    <w:rsid w:val="002E3A63"/>
    <w:rsid w:val="002F0802"/>
    <w:rsid w:val="002F75A1"/>
    <w:rsid w:val="00300486"/>
    <w:rsid w:val="003069B0"/>
    <w:rsid w:val="00313F09"/>
    <w:rsid w:val="00314473"/>
    <w:rsid w:val="003349F5"/>
    <w:rsid w:val="00343672"/>
    <w:rsid w:val="003440BB"/>
    <w:rsid w:val="00347332"/>
    <w:rsid w:val="003600D7"/>
    <w:rsid w:val="00360A17"/>
    <w:rsid w:val="00367052"/>
    <w:rsid w:val="003723A4"/>
    <w:rsid w:val="0038125B"/>
    <w:rsid w:val="003853D8"/>
    <w:rsid w:val="003961E9"/>
    <w:rsid w:val="00396DEA"/>
    <w:rsid w:val="00396F3B"/>
    <w:rsid w:val="003971AC"/>
    <w:rsid w:val="003B03BD"/>
    <w:rsid w:val="003B4028"/>
    <w:rsid w:val="003B5A7D"/>
    <w:rsid w:val="003C3954"/>
    <w:rsid w:val="003D4BA6"/>
    <w:rsid w:val="003D6C5C"/>
    <w:rsid w:val="003E0E63"/>
    <w:rsid w:val="003E1B41"/>
    <w:rsid w:val="003F06B4"/>
    <w:rsid w:val="003F109B"/>
    <w:rsid w:val="004040D7"/>
    <w:rsid w:val="00404D84"/>
    <w:rsid w:val="00404F47"/>
    <w:rsid w:val="00406D1E"/>
    <w:rsid w:val="00406D94"/>
    <w:rsid w:val="004101AA"/>
    <w:rsid w:val="00410F53"/>
    <w:rsid w:val="00411D59"/>
    <w:rsid w:val="00427CE6"/>
    <w:rsid w:val="004375F9"/>
    <w:rsid w:val="00440B09"/>
    <w:rsid w:val="00443165"/>
    <w:rsid w:val="0045779C"/>
    <w:rsid w:val="00460D0E"/>
    <w:rsid w:val="00463854"/>
    <w:rsid w:val="00471FB3"/>
    <w:rsid w:val="00484C2E"/>
    <w:rsid w:val="004A3616"/>
    <w:rsid w:val="004B0CE6"/>
    <w:rsid w:val="004B2868"/>
    <w:rsid w:val="004B6DDF"/>
    <w:rsid w:val="004B7208"/>
    <w:rsid w:val="004B7225"/>
    <w:rsid w:val="004C4A91"/>
    <w:rsid w:val="004C5F23"/>
    <w:rsid w:val="004D01A7"/>
    <w:rsid w:val="004D16E0"/>
    <w:rsid w:val="00504DBD"/>
    <w:rsid w:val="005104B6"/>
    <w:rsid w:val="0051057F"/>
    <w:rsid w:val="005151AD"/>
    <w:rsid w:val="00515644"/>
    <w:rsid w:val="00516DD6"/>
    <w:rsid w:val="005218FB"/>
    <w:rsid w:val="00530392"/>
    <w:rsid w:val="00535835"/>
    <w:rsid w:val="00537314"/>
    <w:rsid w:val="00544A60"/>
    <w:rsid w:val="005517E6"/>
    <w:rsid w:val="0055347F"/>
    <w:rsid w:val="00556F00"/>
    <w:rsid w:val="00572458"/>
    <w:rsid w:val="005860F3"/>
    <w:rsid w:val="005917BD"/>
    <w:rsid w:val="00593C76"/>
    <w:rsid w:val="00594579"/>
    <w:rsid w:val="00596D41"/>
    <w:rsid w:val="005A16CD"/>
    <w:rsid w:val="005A3DB1"/>
    <w:rsid w:val="005A7976"/>
    <w:rsid w:val="005C3D56"/>
    <w:rsid w:val="005D6B71"/>
    <w:rsid w:val="005D6DF6"/>
    <w:rsid w:val="005E1F02"/>
    <w:rsid w:val="005E2E0D"/>
    <w:rsid w:val="00606755"/>
    <w:rsid w:val="00610EE4"/>
    <w:rsid w:val="0061105C"/>
    <w:rsid w:val="00611972"/>
    <w:rsid w:val="00614194"/>
    <w:rsid w:val="006214B2"/>
    <w:rsid w:val="006219FC"/>
    <w:rsid w:val="00625B4F"/>
    <w:rsid w:val="006326FF"/>
    <w:rsid w:val="0063731F"/>
    <w:rsid w:val="00652AC9"/>
    <w:rsid w:val="00654E4A"/>
    <w:rsid w:val="0066439D"/>
    <w:rsid w:val="00670D88"/>
    <w:rsid w:val="0067623D"/>
    <w:rsid w:val="006831D3"/>
    <w:rsid w:val="0068364A"/>
    <w:rsid w:val="0069398B"/>
    <w:rsid w:val="0069466C"/>
    <w:rsid w:val="00694C4D"/>
    <w:rsid w:val="006B19F1"/>
    <w:rsid w:val="006C1B7C"/>
    <w:rsid w:val="006C64EC"/>
    <w:rsid w:val="006D3E3B"/>
    <w:rsid w:val="006D6022"/>
    <w:rsid w:val="006E560E"/>
    <w:rsid w:val="006F20F5"/>
    <w:rsid w:val="006F4A2F"/>
    <w:rsid w:val="007016E1"/>
    <w:rsid w:val="00702AC9"/>
    <w:rsid w:val="0070565E"/>
    <w:rsid w:val="00713946"/>
    <w:rsid w:val="00716F82"/>
    <w:rsid w:val="00720AC0"/>
    <w:rsid w:val="00722B31"/>
    <w:rsid w:val="007235DB"/>
    <w:rsid w:val="00726C11"/>
    <w:rsid w:val="00737EC0"/>
    <w:rsid w:val="00743A32"/>
    <w:rsid w:val="00746150"/>
    <w:rsid w:val="00756028"/>
    <w:rsid w:val="007560FC"/>
    <w:rsid w:val="007579FC"/>
    <w:rsid w:val="00760C36"/>
    <w:rsid w:val="00776A03"/>
    <w:rsid w:val="00776AFA"/>
    <w:rsid w:val="0079318D"/>
    <w:rsid w:val="00795B2E"/>
    <w:rsid w:val="00795E36"/>
    <w:rsid w:val="007A1AB9"/>
    <w:rsid w:val="007A39B1"/>
    <w:rsid w:val="007B4F35"/>
    <w:rsid w:val="007B5EC0"/>
    <w:rsid w:val="007D53A5"/>
    <w:rsid w:val="007D7F58"/>
    <w:rsid w:val="007E277A"/>
    <w:rsid w:val="007F4783"/>
    <w:rsid w:val="008018CE"/>
    <w:rsid w:val="008051B2"/>
    <w:rsid w:val="0080770D"/>
    <w:rsid w:val="008117AD"/>
    <w:rsid w:val="00816F0B"/>
    <w:rsid w:val="00820798"/>
    <w:rsid w:val="008208D8"/>
    <w:rsid w:val="00827CF4"/>
    <w:rsid w:val="008323D3"/>
    <w:rsid w:val="008330C4"/>
    <w:rsid w:val="008412D7"/>
    <w:rsid w:val="00850CB4"/>
    <w:rsid w:val="00853033"/>
    <w:rsid w:val="00863F00"/>
    <w:rsid w:val="008674AD"/>
    <w:rsid w:val="00881619"/>
    <w:rsid w:val="00884178"/>
    <w:rsid w:val="00884DF4"/>
    <w:rsid w:val="008859A2"/>
    <w:rsid w:val="008A2C2E"/>
    <w:rsid w:val="008B0B07"/>
    <w:rsid w:val="008B588C"/>
    <w:rsid w:val="008E1CB9"/>
    <w:rsid w:val="008E4BC3"/>
    <w:rsid w:val="008E5CF4"/>
    <w:rsid w:val="008F3656"/>
    <w:rsid w:val="008F519F"/>
    <w:rsid w:val="0090242F"/>
    <w:rsid w:val="009040C9"/>
    <w:rsid w:val="00906029"/>
    <w:rsid w:val="009102B2"/>
    <w:rsid w:val="00912E05"/>
    <w:rsid w:val="009206B4"/>
    <w:rsid w:val="0092342B"/>
    <w:rsid w:val="009276AD"/>
    <w:rsid w:val="00930E11"/>
    <w:rsid w:val="00931299"/>
    <w:rsid w:val="009353EF"/>
    <w:rsid w:val="00940993"/>
    <w:rsid w:val="00951282"/>
    <w:rsid w:val="00956D20"/>
    <w:rsid w:val="009575BD"/>
    <w:rsid w:val="009619C3"/>
    <w:rsid w:val="009631F2"/>
    <w:rsid w:val="00972A75"/>
    <w:rsid w:val="009742AF"/>
    <w:rsid w:val="00980C83"/>
    <w:rsid w:val="009A0CE5"/>
    <w:rsid w:val="009B3E1C"/>
    <w:rsid w:val="009B5BE0"/>
    <w:rsid w:val="009B76E4"/>
    <w:rsid w:val="009D4F48"/>
    <w:rsid w:val="009E700E"/>
    <w:rsid w:val="009E71AF"/>
    <w:rsid w:val="009F3D3E"/>
    <w:rsid w:val="009F7D22"/>
    <w:rsid w:val="00A0275F"/>
    <w:rsid w:val="00A05003"/>
    <w:rsid w:val="00A06AE8"/>
    <w:rsid w:val="00A101F0"/>
    <w:rsid w:val="00A14098"/>
    <w:rsid w:val="00A217CF"/>
    <w:rsid w:val="00A353D3"/>
    <w:rsid w:val="00A36316"/>
    <w:rsid w:val="00A44539"/>
    <w:rsid w:val="00A44E2B"/>
    <w:rsid w:val="00A454B4"/>
    <w:rsid w:val="00A57E0A"/>
    <w:rsid w:val="00A66B79"/>
    <w:rsid w:val="00A83D1F"/>
    <w:rsid w:val="00A9544F"/>
    <w:rsid w:val="00A97222"/>
    <w:rsid w:val="00AA407A"/>
    <w:rsid w:val="00AA5D0B"/>
    <w:rsid w:val="00AB2C84"/>
    <w:rsid w:val="00AC3710"/>
    <w:rsid w:val="00AC3F84"/>
    <w:rsid w:val="00AD2DE5"/>
    <w:rsid w:val="00AD65B6"/>
    <w:rsid w:val="00AD7AD5"/>
    <w:rsid w:val="00AE2171"/>
    <w:rsid w:val="00AE2CE4"/>
    <w:rsid w:val="00AE4387"/>
    <w:rsid w:val="00AF5971"/>
    <w:rsid w:val="00B00959"/>
    <w:rsid w:val="00B12231"/>
    <w:rsid w:val="00B155C8"/>
    <w:rsid w:val="00B2554F"/>
    <w:rsid w:val="00B33A4E"/>
    <w:rsid w:val="00B40EBB"/>
    <w:rsid w:val="00B50CD2"/>
    <w:rsid w:val="00B57F09"/>
    <w:rsid w:val="00B67D93"/>
    <w:rsid w:val="00B7002F"/>
    <w:rsid w:val="00B94298"/>
    <w:rsid w:val="00BA3618"/>
    <w:rsid w:val="00BB1DB6"/>
    <w:rsid w:val="00BB23C2"/>
    <w:rsid w:val="00BB34A6"/>
    <w:rsid w:val="00BB49B7"/>
    <w:rsid w:val="00BB76E4"/>
    <w:rsid w:val="00BB7FAA"/>
    <w:rsid w:val="00BC0E78"/>
    <w:rsid w:val="00BC299C"/>
    <w:rsid w:val="00BC73E9"/>
    <w:rsid w:val="00BD5790"/>
    <w:rsid w:val="00BE0CF7"/>
    <w:rsid w:val="00BE6994"/>
    <w:rsid w:val="00BF1182"/>
    <w:rsid w:val="00BF2EF1"/>
    <w:rsid w:val="00BF4E45"/>
    <w:rsid w:val="00BF7861"/>
    <w:rsid w:val="00C10214"/>
    <w:rsid w:val="00C11277"/>
    <w:rsid w:val="00C21452"/>
    <w:rsid w:val="00C22523"/>
    <w:rsid w:val="00C23A71"/>
    <w:rsid w:val="00C24B7A"/>
    <w:rsid w:val="00C27FCA"/>
    <w:rsid w:val="00C34929"/>
    <w:rsid w:val="00C34F3C"/>
    <w:rsid w:val="00C42342"/>
    <w:rsid w:val="00C43A0D"/>
    <w:rsid w:val="00C525EB"/>
    <w:rsid w:val="00C539D7"/>
    <w:rsid w:val="00C57448"/>
    <w:rsid w:val="00C60F62"/>
    <w:rsid w:val="00C66F40"/>
    <w:rsid w:val="00C74940"/>
    <w:rsid w:val="00C87854"/>
    <w:rsid w:val="00C96E01"/>
    <w:rsid w:val="00CA1834"/>
    <w:rsid w:val="00CA68BD"/>
    <w:rsid w:val="00CA7331"/>
    <w:rsid w:val="00CB7EA5"/>
    <w:rsid w:val="00CC6854"/>
    <w:rsid w:val="00CD198B"/>
    <w:rsid w:val="00CE097F"/>
    <w:rsid w:val="00CF3C7C"/>
    <w:rsid w:val="00CF6CED"/>
    <w:rsid w:val="00D0079F"/>
    <w:rsid w:val="00D0660D"/>
    <w:rsid w:val="00D16196"/>
    <w:rsid w:val="00D16577"/>
    <w:rsid w:val="00D20CEC"/>
    <w:rsid w:val="00D2371C"/>
    <w:rsid w:val="00D24283"/>
    <w:rsid w:val="00D2461F"/>
    <w:rsid w:val="00D25BD2"/>
    <w:rsid w:val="00D3308B"/>
    <w:rsid w:val="00D52521"/>
    <w:rsid w:val="00D62D3F"/>
    <w:rsid w:val="00D67D39"/>
    <w:rsid w:val="00D72BF4"/>
    <w:rsid w:val="00D76299"/>
    <w:rsid w:val="00D80A92"/>
    <w:rsid w:val="00D84DD2"/>
    <w:rsid w:val="00D85327"/>
    <w:rsid w:val="00D932F2"/>
    <w:rsid w:val="00DA302F"/>
    <w:rsid w:val="00DA47B6"/>
    <w:rsid w:val="00DA7717"/>
    <w:rsid w:val="00DB38F9"/>
    <w:rsid w:val="00DC265A"/>
    <w:rsid w:val="00DC44B2"/>
    <w:rsid w:val="00DD50A9"/>
    <w:rsid w:val="00DD7822"/>
    <w:rsid w:val="00DE4E35"/>
    <w:rsid w:val="00DE7648"/>
    <w:rsid w:val="00DE7C14"/>
    <w:rsid w:val="00DF52F1"/>
    <w:rsid w:val="00DF61E2"/>
    <w:rsid w:val="00E0119B"/>
    <w:rsid w:val="00E02ADD"/>
    <w:rsid w:val="00E11DC2"/>
    <w:rsid w:val="00E160B1"/>
    <w:rsid w:val="00E52A86"/>
    <w:rsid w:val="00E5569A"/>
    <w:rsid w:val="00E57FBD"/>
    <w:rsid w:val="00E71BCD"/>
    <w:rsid w:val="00E7684C"/>
    <w:rsid w:val="00E966A8"/>
    <w:rsid w:val="00EA193C"/>
    <w:rsid w:val="00EA1E3B"/>
    <w:rsid w:val="00EA23E2"/>
    <w:rsid w:val="00EA63E9"/>
    <w:rsid w:val="00EA78FE"/>
    <w:rsid w:val="00EC2913"/>
    <w:rsid w:val="00EC5427"/>
    <w:rsid w:val="00EC5EFD"/>
    <w:rsid w:val="00ED04A5"/>
    <w:rsid w:val="00EE2FF7"/>
    <w:rsid w:val="00F00841"/>
    <w:rsid w:val="00F03448"/>
    <w:rsid w:val="00F06F0E"/>
    <w:rsid w:val="00F13753"/>
    <w:rsid w:val="00F20A18"/>
    <w:rsid w:val="00F26481"/>
    <w:rsid w:val="00F323AE"/>
    <w:rsid w:val="00F3293D"/>
    <w:rsid w:val="00F37842"/>
    <w:rsid w:val="00F41CB3"/>
    <w:rsid w:val="00F4214B"/>
    <w:rsid w:val="00F443A6"/>
    <w:rsid w:val="00F53735"/>
    <w:rsid w:val="00F57A5F"/>
    <w:rsid w:val="00F6355A"/>
    <w:rsid w:val="00F64144"/>
    <w:rsid w:val="00F642B7"/>
    <w:rsid w:val="00F64493"/>
    <w:rsid w:val="00F7038A"/>
    <w:rsid w:val="00F70A1E"/>
    <w:rsid w:val="00F85635"/>
    <w:rsid w:val="00F91E2D"/>
    <w:rsid w:val="00F92744"/>
    <w:rsid w:val="00F945B6"/>
    <w:rsid w:val="00FA084F"/>
    <w:rsid w:val="00FA12C9"/>
    <w:rsid w:val="00FA62D1"/>
    <w:rsid w:val="00FB1A47"/>
    <w:rsid w:val="00FB22D6"/>
    <w:rsid w:val="00FB41CC"/>
    <w:rsid w:val="00FC058A"/>
    <w:rsid w:val="00FC390A"/>
    <w:rsid w:val="00FD7DE3"/>
    <w:rsid w:val="00FE373B"/>
    <w:rsid w:val="00FE47C1"/>
    <w:rsid w:val="00FF09B9"/>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95C967D"/>
  <w15:docId w15:val="{A749CDF8-58CA-4C3E-AD9C-D74F8BEC11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imes New Roman"/>
        <w:sz w:val="24"/>
        <w:szCs w:val="24"/>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CA1834"/>
    <w:pPr>
      <w:spacing w:after="0" w:line="240" w:lineRule="auto"/>
    </w:pPr>
  </w:style>
  <w:style w:type="paragraph" w:styleId="Virsraksts1">
    <w:name w:val="heading 1"/>
    <w:basedOn w:val="Parasts"/>
    <w:next w:val="Parasts"/>
    <w:link w:val="Virsraksts1Rakstz"/>
    <w:uiPriority w:val="9"/>
    <w:qFormat/>
    <w:rsid w:val="00CA1834"/>
    <w:pPr>
      <w:keepNext/>
      <w:keepLines/>
      <w:spacing w:before="480"/>
      <w:outlineLvl w:val="0"/>
    </w:pPr>
    <w:rPr>
      <w:rFonts w:ascii="Cambria" w:hAnsi="Cambria"/>
      <w:b/>
      <w:bCs/>
      <w:color w:val="365F91"/>
      <w:sz w:val="28"/>
      <w:szCs w:val="28"/>
    </w:rPr>
  </w:style>
  <w:style w:type="paragraph" w:styleId="Virsraksts2">
    <w:name w:val="heading 2"/>
    <w:basedOn w:val="Parasts"/>
    <w:next w:val="Parasts"/>
    <w:link w:val="Virsraksts2Rakstz"/>
    <w:uiPriority w:val="9"/>
    <w:semiHidden/>
    <w:unhideWhenUsed/>
    <w:qFormat/>
    <w:rsid w:val="00CA1834"/>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Virsraksts3">
    <w:name w:val="heading 3"/>
    <w:basedOn w:val="Parasts"/>
    <w:next w:val="Parasts"/>
    <w:link w:val="Virsraksts3Rakstz"/>
    <w:uiPriority w:val="9"/>
    <w:semiHidden/>
    <w:unhideWhenUsed/>
    <w:qFormat/>
    <w:rsid w:val="00CA1834"/>
    <w:pPr>
      <w:keepNext/>
      <w:keepLines/>
      <w:spacing w:before="40"/>
      <w:outlineLvl w:val="2"/>
    </w:pPr>
    <w:rPr>
      <w:rFonts w:asciiTheme="majorHAnsi" w:eastAsiaTheme="majorEastAsia" w:hAnsiTheme="majorHAnsi" w:cstheme="majorBidi"/>
      <w:color w:val="1F4D78" w:themeColor="accent1" w:themeShade="7F"/>
    </w:rPr>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qFormat/>
    <w:rsid w:val="00CA1834"/>
    <w:rPr>
      <w:rFonts w:ascii="Cambria" w:eastAsia="Times New Roman" w:hAnsi="Cambria" w:cs="Times New Roman"/>
      <w:b/>
      <w:bCs/>
      <w:color w:val="365F91"/>
      <w:sz w:val="28"/>
      <w:szCs w:val="28"/>
      <w:lang w:val="en-US"/>
    </w:rPr>
  </w:style>
  <w:style w:type="character" w:customStyle="1" w:styleId="Virsraksts2Rakstz">
    <w:name w:val="Virsraksts 2 Rakstz."/>
    <w:basedOn w:val="Noklusjumarindkopasfonts"/>
    <w:link w:val="Virsraksts2"/>
    <w:uiPriority w:val="9"/>
    <w:semiHidden/>
    <w:rsid w:val="00CA1834"/>
    <w:rPr>
      <w:rFonts w:asciiTheme="majorHAnsi" w:eastAsiaTheme="majorEastAsia" w:hAnsiTheme="majorHAnsi" w:cstheme="majorBidi"/>
      <w:color w:val="2E74B5" w:themeColor="accent1" w:themeShade="BF"/>
      <w:sz w:val="26"/>
      <w:szCs w:val="26"/>
      <w:lang w:val="en-US"/>
    </w:rPr>
  </w:style>
  <w:style w:type="character" w:customStyle="1" w:styleId="Virsraksts3Rakstz">
    <w:name w:val="Virsraksts 3 Rakstz."/>
    <w:basedOn w:val="Noklusjumarindkopasfonts"/>
    <w:link w:val="Virsraksts3"/>
    <w:uiPriority w:val="9"/>
    <w:semiHidden/>
    <w:rsid w:val="00CA1834"/>
    <w:rPr>
      <w:rFonts w:asciiTheme="majorHAnsi" w:eastAsiaTheme="majorEastAsia" w:hAnsiTheme="majorHAnsi" w:cstheme="majorBidi"/>
      <w:color w:val="1F4D78" w:themeColor="accent1" w:themeShade="7F"/>
      <w:sz w:val="24"/>
      <w:szCs w:val="24"/>
      <w:lang w:val="en-US"/>
    </w:rPr>
  </w:style>
  <w:style w:type="character" w:customStyle="1" w:styleId="KjeneRakstz">
    <w:name w:val="Kājene Rakstz."/>
    <w:aliases w:val=" Char5 Char Rakstz., Char5 Char Char Rakstz.,Char5 Char Rakstz.,Char5 Char Char Rakstz."/>
    <w:link w:val="Kjene"/>
    <w:uiPriority w:val="99"/>
    <w:qFormat/>
    <w:rsid w:val="00CA1834"/>
    <w:rPr>
      <w:rFonts w:ascii="Times New Roman" w:eastAsia="Times New Roman" w:hAnsi="Times New Roman" w:cs="Times New Roman"/>
      <w:sz w:val="20"/>
      <w:szCs w:val="20"/>
      <w:lang w:val="en-AU"/>
    </w:rPr>
  </w:style>
  <w:style w:type="character" w:customStyle="1" w:styleId="SarakstarindkopaRakstz">
    <w:name w:val="Saraksta rindkopa Rakstz."/>
    <w:aliases w:val="Strip Rakstz.,2 Rakstz.,Numbered Para 1 Rakstz.,Dot pt Rakstz.,No Spacing1 Rakstz.,List Paragraph Char Char Char Rakstz.,Indicator Text Rakstz.,Bullet Points Rakstz.,MAIN CONTENT Rakstz.,IFCL - List Paragraph Rakstz."/>
    <w:link w:val="Sarakstarindkopa"/>
    <w:uiPriority w:val="34"/>
    <w:qFormat/>
    <w:locked/>
    <w:rsid w:val="00CA1834"/>
  </w:style>
  <w:style w:type="paragraph" w:styleId="Sarakstarindkopa">
    <w:name w:val="List Paragraph"/>
    <w:aliases w:val="Strip,2,Numbered Para 1,Dot pt,No Spacing1,List Paragraph Char Char Char,Indicator Text,Bullet Points,MAIN CONTENT,IFCL - List Paragraph,List Paragraph12,OBC Bullet,F5 List Paragraph,Bullet Styl,Normal bullet 2,Bullet list,Syle 1,lp1"/>
    <w:basedOn w:val="Parasts"/>
    <w:link w:val="SarakstarindkopaRakstz"/>
    <w:uiPriority w:val="34"/>
    <w:qFormat/>
    <w:rsid w:val="00CA1834"/>
    <w:pPr>
      <w:spacing w:after="200" w:line="276" w:lineRule="auto"/>
      <w:ind w:left="720"/>
      <w:contextualSpacing/>
    </w:pPr>
    <w:rPr>
      <w:rFonts w:asciiTheme="minorHAnsi" w:hAnsiTheme="minorHAnsi" w:cstheme="minorBidi"/>
      <w:sz w:val="22"/>
      <w:szCs w:val="22"/>
    </w:rPr>
  </w:style>
  <w:style w:type="paragraph" w:styleId="Kjene">
    <w:name w:val="footer"/>
    <w:aliases w:val=" Char5 Char, Char5 Char Char,Char5 Char,Char5 Char Char"/>
    <w:basedOn w:val="Parasts"/>
    <w:link w:val="KjeneRakstz"/>
    <w:uiPriority w:val="99"/>
    <w:qFormat/>
    <w:rsid w:val="00CA1834"/>
    <w:pPr>
      <w:tabs>
        <w:tab w:val="center" w:pos="4153"/>
        <w:tab w:val="right" w:pos="8306"/>
      </w:tabs>
    </w:pPr>
    <w:rPr>
      <w:lang w:val="en-AU"/>
    </w:rPr>
  </w:style>
  <w:style w:type="character" w:customStyle="1" w:styleId="FooterChar1">
    <w:name w:val="Footer Char1"/>
    <w:basedOn w:val="Noklusjumarindkopasfonts"/>
    <w:uiPriority w:val="99"/>
    <w:semiHidden/>
    <w:rsid w:val="00CA1834"/>
    <w:rPr>
      <w:rFonts w:ascii="Times New Roman" w:eastAsia="Times New Roman" w:hAnsi="Times New Roman" w:cs="Times New Roman"/>
      <w:color w:val="00000A"/>
      <w:sz w:val="20"/>
      <w:szCs w:val="20"/>
      <w:lang w:val="en-US"/>
    </w:rPr>
  </w:style>
  <w:style w:type="paragraph" w:styleId="Paraststmeklis">
    <w:name w:val="Normal (Web)"/>
    <w:basedOn w:val="Parasts"/>
    <w:uiPriority w:val="99"/>
    <w:unhideWhenUsed/>
    <w:qFormat/>
    <w:rsid w:val="00CA1834"/>
    <w:pPr>
      <w:spacing w:beforeAutospacing="1" w:afterAutospacing="1"/>
    </w:pPr>
    <w:rPr>
      <w:lang w:eastAsia="lv-LV"/>
    </w:rPr>
  </w:style>
  <w:style w:type="character" w:styleId="Hipersaite">
    <w:name w:val="Hyperlink"/>
    <w:basedOn w:val="Noklusjumarindkopasfonts"/>
    <w:uiPriority w:val="99"/>
    <w:unhideWhenUsed/>
    <w:rsid w:val="00CA1834"/>
    <w:rPr>
      <w:color w:val="0563C1" w:themeColor="hyperlink"/>
      <w:u w:val="single"/>
    </w:rPr>
  </w:style>
  <w:style w:type="table" w:styleId="Reatabula">
    <w:name w:val="Table Grid"/>
    <w:basedOn w:val="Parastatabula"/>
    <w:uiPriority w:val="39"/>
    <w:rsid w:val="00CA1834"/>
    <w:pPr>
      <w:spacing w:after="0" w:line="240" w:lineRule="auto"/>
    </w:pPr>
    <w:rPr>
      <w:rFonts w:eastAsiaTheme="minorEastAsia"/>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Noklusjumarindkopasfonts"/>
    <w:rsid w:val="00CA1834"/>
  </w:style>
  <w:style w:type="character" w:customStyle="1" w:styleId="UnresolvedMention1">
    <w:name w:val="Unresolved Mention1"/>
    <w:basedOn w:val="Noklusjumarindkopasfonts"/>
    <w:uiPriority w:val="99"/>
    <w:semiHidden/>
    <w:unhideWhenUsed/>
    <w:rsid w:val="00CA1834"/>
    <w:rPr>
      <w:color w:val="605E5C"/>
      <w:shd w:val="clear" w:color="auto" w:fill="E1DFDD"/>
    </w:rPr>
  </w:style>
  <w:style w:type="paragraph" w:styleId="Pamatteksts">
    <w:name w:val="Body Text"/>
    <w:basedOn w:val="Parasts"/>
    <w:link w:val="PamattekstsRakstz"/>
    <w:uiPriority w:val="1"/>
    <w:qFormat/>
    <w:rsid w:val="00CA1834"/>
    <w:pPr>
      <w:widowControl w:val="0"/>
      <w:autoSpaceDE w:val="0"/>
      <w:autoSpaceDN w:val="0"/>
      <w:spacing w:before="40"/>
      <w:ind w:left="820"/>
    </w:pPr>
    <w:rPr>
      <w:rFonts w:ascii="Arial MT" w:eastAsia="Arial MT" w:hAnsi="Arial MT" w:cs="Arial MT"/>
      <w:sz w:val="23"/>
      <w:szCs w:val="23"/>
    </w:rPr>
  </w:style>
  <w:style w:type="character" w:customStyle="1" w:styleId="PamattekstsRakstz">
    <w:name w:val="Pamatteksts Rakstz."/>
    <w:basedOn w:val="Noklusjumarindkopasfonts"/>
    <w:link w:val="Pamatteksts"/>
    <w:uiPriority w:val="1"/>
    <w:rsid w:val="00CA1834"/>
    <w:rPr>
      <w:rFonts w:ascii="Arial MT" w:eastAsia="Arial MT" w:hAnsi="Arial MT" w:cs="Arial MT"/>
      <w:sz w:val="23"/>
      <w:szCs w:val="23"/>
    </w:rPr>
  </w:style>
  <w:style w:type="paragraph" w:customStyle="1" w:styleId="Normal1">
    <w:name w:val="Normal1"/>
    <w:rsid w:val="00CA1834"/>
    <w:pPr>
      <w:spacing w:after="0" w:line="240" w:lineRule="auto"/>
    </w:pPr>
    <w:rPr>
      <w:rFonts w:ascii="Cambria" w:eastAsia="Cambria" w:hAnsi="Cambria" w:cs="Cambria"/>
      <w:lang w:val="en-US"/>
    </w:rPr>
  </w:style>
  <w:style w:type="paragraph" w:styleId="Pamattekstaatkpe3">
    <w:name w:val="Body Text Indent 3"/>
    <w:basedOn w:val="Parasts"/>
    <w:link w:val="Pamattekstaatkpe3Rakstz"/>
    <w:uiPriority w:val="99"/>
    <w:semiHidden/>
    <w:unhideWhenUsed/>
    <w:rsid w:val="00CA1834"/>
    <w:pPr>
      <w:spacing w:after="120"/>
      <w:ind w:left="283"/>
    </w:pPr>
    <w:rPr>
      <w:sz w:val="16"/>
      <w:szCs w:val="16"/>
    </w:rPr>
  </w:style>
  <w:style w:type="character" w:customStyle="1" w:styleId="Pamattekstaatkpe3Rakstz">
    <w:name w:val="Pamatteksta atkāpe 3 Rakstz."/>
    <w:basedOn w:val="Noklusjumarindkopasfonts"/>
    <w:link w:val="Pamattekstaatkpe3"/>
    <w:uiPriority w:val="99"/>
    <w:semiHidden/>
    <w:rsid w:val="00CA1834"/>
    <w:rPr>
      <w:rFonts w:ascii="Times New Roman" w:eastAsia="Times New Roman" w:hAnsi="Times New Roman" w:cs="Times New Roman"/>
      <w:color w:val="00000A"/>
      <w:sz w:val="16"/>
      <w:szCs w:val="16"/>
      <w:lang w:val="en-US"/>
    </w:rPr>
  </w:style>
  <w:style w:type="paragraph" w:styleId="Pamatteksts3">
    <w:name w:val="Body Text 3"/>
    <w:basedOn w:val="Parasts"/>
    <w:link w:val="Pamatteksts3Rakstz"/>
    <w:uiPriority w:val="99"/>
    <w:rsid w:val="00CA1834"/>
    <w:pPr>
      <w:spacing w:after="120"/>
    </w:pPr>
    <w:rPr>
      <w:sz w:val="16"/>
      <w:szCs w:val="16"/>
      <w:lang w:val="x-none"/>
    </w:rPr>
  </w:style>
  <w:style w:type="character" w:customStyle="1" w:styleId="Pamatteksts3Rakstz">
    <w:name w:val="Pamatteksts 3 Rakstz."/>
    <w:basedOn w:val="Noklusjumarindkopasfonts"/>
    <w:link w:val="Pamatteksts3"/>
    <w:uiPriority w:val="99"/>
    <w:rsid w:val="00CA1834"/>
    <w:rPr>
      <w:rFonts w:ascii="Times New Roman" w:eastAsia="Times New Roman" w:hAnsi="Times New Roman" w:cs="Times New Roman"/>
      <w:sz w:val="16"/>
      <w:szCs w:val="16"/>
      <w:lang w:val="x-none"/>
    </w:rPr>
  </w:style>
  <w:style w:type="character" w:styleId="Izclums">
    <w:name w:val="Emphasis"/>
    <w:uiPriority w:val="20"/>
    <w:qFormat/>
    <w:rsid w:val="00CA1834"/>
    <w:rPr>
      <w:i/>
      <w:iCs/>
    </w:rPr>
  </w:style>
  <w:style w:type="paragraph" w:customStyle="1" w:styleId="Style1">
    <w:name w:val="Style1"/>
    <w:autoRedefine/>
    <w:uiPriority w:val="99"/>
    <w:qFormat/>
    <w:rsid w:val="00CA1834"/>
    <w:pPr>
      <w:numPr>
        <w:ilvl w:val="1"/>
        <w:numId w:val="10"/>
      </w:numPr>
      <w:suppressAutoHyphens/>
      <w:spacing w:after="120" w:line="240" w:lineRule="auto"/>
      <w:ind w:left="567" w:hanging="567"/>
      <w:jc w:val="both"/>
    </w:pPr>
    <w:rPr>
      <w:rFonts w:eastAsia="Cambria"/>
    </w:rPr>
  </w:style>
  <w:style w:type="paragraph" w:styleId="Vresteksts">
    <w:name w:val="footnote text"/>
    <w:aliases w:val="Footnote,Fußnote,single space,ft Rakstz. Rakstz.,ft Rakstz.,ft,-E Fußnotentext,Fußnotentext Ursprung,Vēres teksts Char Char Char Char Char,Char Char Char Char Char Char Char Char Char Char Char Char,Vēres teksts Char Char Char,footnote tex"/>
    <w:basedOn w:val="Parasts"/>
    <w:link w:val="VrestekstsRakstz"/>
    <w:uiPriority w:val="99"/>
    <w:unhideWhenUsed/>
    <w:qFormat/>
    <w:rsid w:val="00CA1834"/>
  </w:style>
  <w:style w:type="character" w:customStyle="1" w:styleId="VrestekstsRakstz">
    <w:name w:val="Vēres teksts Rakstz."/>
    <w:aliases w:val="Footnote Rakstz.,Fußnote Rakstz.,single space Rakstz.,ft Rakstz. Rakstz. Rakstz.,ft Rakstz. Rakstz.1,ft Rakstz.1,-E Fußnotentext Rakstz.,Fußnotentext Ursprung Rakstz.,Vēres teksts Char Char Char Char Char Rakstz."/>
    <w:basedOn w:val="Noklusjumarindkopasfonts"/>
    <w:link w:val="Vresteksts"/>
    <w:uiPriority w:val="99"/>
    <w:rsid w:val="00CA1834"/>
    <w:rPr>
      <w:rFonts w:ascii="Times New Roman" w:eastAsia="Times New Roman" w:hAnsi="Times New Roman" w:cs="Times New Roman"/>
      <w:sz w:val="20"/>
      <w:szCs w:val="20"/>
    </w:rPr>
  </w:style>
  <w:style w:type="character" w:styleId="Vresatsauce">
    <w:name w:val="footnote reference"/>
    <w:aliases w:val="Footnote symbol,Footnote Reference Number,ftref,Footnote Reference Superscript,BVI fnr,Footnote symboFußnotenzeichen,Footnote sign,Footnote Reference text,Footnote reference number,note TESI,EN Footnote Reference,Times 10 Point,Ref,fr"/>
    <w:basedOn w:val="Noklusjumarindkopasfonts"/>
    <w:link w:val="FootnoteRefernece"/>
    <w:uiPriority w:val="99"/>
    <w:unhideWhenUsed/>
    <w:qFormat/>
    <w:rsid w:val="00CA1834"/>
    <w:rPr>
      <w:vertAlign w:val="superscript"/>
    </w:rPr>
  </w:style>
  <w:style w:type="character" w:customStyle="1" w:styleId="c2">
    <w:name w:val="c2"/>
    <w:rsid w:val="00CA1834"/>
  </w:style>
  <w:style w:type="paragraph" w:styleId="Parakstszemobjekta">
    <w:name w:val="caption"/>
    <w:basedOn w:val="Parasts"/>
    <w:next w:val="Parasts"/>
    <w:uiPriority w:val="99"/>
    <w:qFormat/>
    <w:rsid w:val="00CA1834"/>
    <w:pPr>
      <w:spacing w:after="200"/>
      <w:ind w:left="357" w:hanging="357"/>
      <w:jc w:val="both"/>
    </w:pPr>
    <w:rPr>
      <w:rFonts w:eastAsia="MS Mincho"/>
      <w:b/>
      <w:bCs/>
      <w:color w:val="4F81BD"/>
      <w:sz w:val="18"/>
      <w:szCs w:val="18"/>
    </w:rPr>
  </w:style>
  <w:style w:type="paragraph" w:styleId="Alfabtiskaisrdtjs1">
    <w:name w:val="index 1"/>
    <w:basedOn w:val="Parasts"/>
    <w:next w:val="Parasts"/>
    <w:autoRedefine/>
    <w:uiPriority w:val="99"/>
    <w:unhideWhenUsed/>
    <w:rsid w:val="00CA1834"/>
    <w:pPr>
      <w:numPr>
        <w:ilvl w:val="1"/>
        <w:numId w:val="7"/>
      </w:numPr>
      <w:ind w:left="567" w:hanging="567"/>
      <w:jc w:val="both"/>
    </w:pPr>
    <w:rPr>
      <w:rFonts w:eastAsia="Cambria"/>
      <w:color w:val="000000" w:themeColor="text1"/>
      <w:kern w:val="56"/>
    </w:rPr>
  </w:style>
  <w:style w:type="paragraph" w:customStyle="1" w:styleId="Standard">
    <w:name w:val="Standard"/>
    <w:rsid w:val="00CA1834"/>
    <w:pPr>
      <w:suppressAutoHyphens/>
      <w:autoSpaceDN w:val="0"/>
      <w:spacing w:after="0" w:line="240" w:lineRule="auto"/>
      <w:textAlignment w:val="baseline"/>
    </w:pPr>
    <w:rPr>
      <w:rFonts w:eastAsia="Times New Roman"/>
      <w:color w:val="000000"/>
      <w:kern w:val="3"/>
    </w:rPr>
  </w:style>
  <w:style w:type="paragraph" w:customStyle="1" w:styleId="Textbody">
    <w:name w:val="Text body"/>
    <w:basedOn w:val="Standard"/>
    <w:rsid w:val="00CA1834"/>
    <w:pPr>
      <w:spacing w:after="120"/>
    </w:pPr>
    <w:rPr>
      <w:lang w:val="en-US"/>
    </w:rPr>
  </w:style>
  <w:style w:type="character" w:styleId="Izteiksmgs">
    <w:name w:val="Strong"/>
    <w:basedOn w:val="Noklusjumarindkopasfonts"/>
    <w:uiPriority w:val="22"/>
    <w:qFormat/>
    <w:rsid w:val="00CA1834"/>
    <w:rPr>
      <w:b/>
      <w:bCs/>
    </w:rPr>
  </w:style>
  <w:style w:type="character" w:styleId="Izmantotahipersaite">
    <w:name w:val="FollowedHyperlink"/>
    <w:basedOn w:val="Noklusjumarindkopasfonts"/>
    <w:uiPriority w:val="99"/>
    <w:semiHidden/>
    <w:unhideWhenUsed/>
    <w:rsid w:val="00CA1834"/>
    <w:rPr>
      <w:color w:val="954F72" w:themeColor="followedHyperlink"/>
      <w:u w:val="single"/>
    </w:rPr>
  </w:style>
  <w:style w:type="table" w:customStyle="1" w:styleId="4">
    <w:name w:val="4"/>
    <w:basedOn w:val="Parastatabula"/>
    <w:rsid w:val="00CA1834"/>
    <w:pPr>
      <w:spacing w:after="0" w:line="240" w:lineRule="auto"/>
    </w:pPr>
    <w:rPr>
      <w:rFonts w:eastAsia="Times New Roman"/>
      <w:color w:val="00000A"/>
      <w:sz w:val="20"/>
      <w:szCs w:val="20"/>
      <w:lang w:eastAsia="lv-LV"/>
    </w:rPr>
    <w:tblPr>
      <w:tblStyleRowBandSize w:val="1"/>
      <w:tblStyleColBandSize w:val="1"/>
      <w:tblCellMar>
        <w:left w:w="78" w:type="dxa"/>
        <w:right w:w="115" w:type="dxa"/>
      </w:tblCellMar>
    </w:tblPr>
  </w:style>
  <w:style w:type="paragraph" w:customStyle="1" w:styleId="FootnoteRefernece">
    <w:name w:val="Footnote Refernece"/>
    <w:aliases w:val="Odwołanie przypisu,Footnotes refss,de nota al pie,E,E FNZ"/>
    <w:basedOn w:val="Parasts"/>
    <w:next w:val="Parasts"/>
    <w:link w:val="Vresatsauce"/>
    <w:uiPriority w:val="99"/>
    <w:rsid w:val="00CA1834"/>
    <w:pPr>
      <w:spacing w:after="160" w:line="240" w:lineRule="exact"/>
      <w:jc w:val="both"/>
      <w:textAlignment w:val="baseline"/>
    </w:pPr>
    <w:rPr>
      <w:rFonts w:asciiTheme="minorHAnsi" w:hAnsiTheme="minorHAnsi" w:cstheme="minorBidi"/>
      <w:sz w:val="22"/>
      <w:szCs w:val="22"/>
      <w:vertAlign w:val="superscript"/>
    </w:rPr>
  </w:style>
  <w:style w:type="table" w:customStyle="1" w:styleId="15">
    <w:name w:val="15"/>
    <w:basedOn w:val="Parastatabula"/>
    <w:rsid w:val="00CA1834"/>
    <w:pPr>
      <w:spacing w:after="0" w:line="240" w:lineRule="auto"/>
    </w:pPr>
    <w:rPr>
      <w:rFonts w:eastAsia="Times New Roman"/>
      <w:color w:val="00000A"/>
      <w:sz w:val="20"/>
      <w:szCs w:val="20"/>
      <w:lang w:eastAsia="lv-LV"/>
    </w:rPr>
    <w:tblPr>
      <w:tblStyleRowBandSize w:val="1"/>
      <w:tblStyleColBandSize w:val="1"/>
      <w:tblCellMar>
        <w:left w:w="115" w:type="dxa"/>
        <w:right w:w="115" w:type="dxa"/>
      </w:tblCellMar>
    </w:tblPr>
  </w:style>
  <w:style w:type="table" w:customStyle="1" w:styleId="14">
    <w:name w:val="14"/>
    <w:basedOn w:val="Parastatabula"/>
    <w:rsid w:val="00CA1834"/>
    <w:pPr>
      <w:spacing w:after="0" w:line="240" w:lineRule="auto"/>
    </w:pPr>
    <w:rPr>
      <w:rFonts w:eastAsia="Times New Roman"/>
      <w:color w:val="00000A"/>
      <w:sz w:val="20"/>
      <w:szCs w:val="20"/>
      <w:lang w:eastAsia="lv-LV"/>
    </w:rPr>
    <w:tblPr>
      <w:tblStyleRowBandSize w:val="1"/>
      <w:tblStyleColBandSize w:val="1"/>
      <w:tblCellMar>
        <w:left w:w="115" w:type="dxa"/>
        <w:right w:w="115" w:type="dxa"/>
      </w:tblCellMar>
    </w:tblPr>
  </w:style>
  <w:style w:type="table" w:customStyle="1" w:styleId="13">
    <w:name w:val="13"/>
    <w:basedOn w:val="Parastatabula"/>
    <w:rsid w:val="00CA1834"/>
    <w:pPr>
      <w:spacing w:after="0" w:line="240" w:lineRule="auto"/>
    </w:pPr>
    <w:rPr>
      <w:rFonts w:eastAsia="Times New Roman"/>
      <w:color w:val="00000A"/>
      <w:sz w:val="20"/>
      <w:szCs w:val="20"/>
      <w:lang w:eastAsia="lv-LV"/>
    </w:rPr>
    <w:tblPr>
      <w:tblStyleRowBandSize w:val="1"/>
      <w:tblStyleColBandSize w:val="1"/>
      <w:tblCellMar>
        <w:left w:w="115" w:type="dxa"/>
        <w:right w:w="115" w:type="dxa"/>
      </w:tblCellMar>
    </w:tblPr>
  </w:style>
  <w:style w:type="table" w:customStyle="1" w:styleId="12">
    <w:name w:val="12"/>
    <w:basedOn w:val="Parastatabula"/>
    <w:rsid w:val="00CA1834"/>
    <w:pPr>
      <w:spacing w:after="0" w:line="240" w:lineRule="auto"/>
    </w:pPr>
    <w:rPr>
      <w:rFonts w:eastAsia="Times New Roman"/>
      <w:color w:val="00000A"/>
      <w:sz w:val="20"/>
      <w:szCs w:val="20"/>
      <w:lang w:eastAsia="lv-LV"/>
    </w:rPr>
    <w:tblPr>
      <w:tblStyleRowBandSize w:val="1"/>
      <w:tblStyleColBandSize w:val="1"/>
      <w:tblCellMar>
        <w:left w:w="115" w:type="dxa"/>
        <w:right w:w="115" w:type="dxa"/>
      </w:tblCellMar>
    </w:tblPr>
  </w:style>
  <w:style w:type="table" w:customStyle="1" w:styleId="10">
    <w:name w:val="10"/>
    <w:basedOn w:val="Parastatabula"/>
    <w:rsid w:val="00CA1834"/>
    <w:pPr>
      <w:spacing w:after="0" w:line="240" w:lineRule="auto"/>
    </w:pPr>
    <w:rPr>
      <w:rFonts w:eastAsia="Times New Roman"/>
      <w:color w:val="00000A"/>
      <w:sz w:val="20"/>
      <w:szCs w:val="20"/>
      <w:lang w:eastAsia="lv-LV"/>
    </w:rPr>
    <w:tblPr>
      <w:tblStyleRowBandSize w:val="1"/>
      <w:tblStyleColBandSize w:val="1"/>
      <w:tblCellMar>
        <w:left w:w="98" w:type="dxa"/>
        <w:right w:w="115" w:type="dxa"/>
      </w:tblCellMar>
    </w:tblPr>
  </w:style>
  <w:style w:type="paragraph" w:styleId="Pamatteksts2">
    <w:name w:val="Body Text 2"/>
    <w:basedOn w:val="Parasts"/>
    <w:link w:val="Pamatteksts2Rakstz"/>
    <w:uiPriority w:val="99"/>
    <w:unhideWhenUsed/>
    <w:rsid w:val="00CA1834"/>
    <w:pPr>
      <w:spacing w:after="120" w:line="480" w:lineRule="auto"/>
    </w:pPr>
  </w:style>
  <w:style w:type="character" w:customStyle="1" w:styleId="Pamatteksts2Rakstz">
    <w:name w:val="Pamatteksts 2 Rakstz."/>
    <w:basedOn w:val="Noklusjumarindkopasfonts"/>
    <w:link w:val="Pamatteksts2"/>
    <w:uiPriority w:val="99"/>
    <w:rsid w:val="00CA1834"/>
    <w:rPr>
      <w:rFonts w:ascii="Times New Roman" w:eastAsia="Times New Roman" w:hAnsi="Times New Roman" w:cs="Times New Roman"/>
      <w:color w:val="00000A"/>
      <w:sz w:val="20"/>
      <w:szCs w:val="20"/>
      <w:lang w:val="en-US"/>
    </w:rPr>
  </w:style>
  <w:style w:type="character" w:styleId="Lappusesnumurs">
    <w:name w:val="page number"/>
    <w:rsid w:val="00CA1834"/>
  </w:style>
  <w:style w:type="paragraph" w:styleId="Pamattekstsaratkpi">
    <w:name w:val="Body Text Indent"/>
    <w:basedOn w:val="Parasts"/>
    <w:link w:val="PamattekstsaratkpiRakstz"/>
    <w:unhideWhenUsed/>
    <w:rsid w:val="00CA1834"/>
    <w:pPr>
      <w:spacing w:after="120"/>
      <w:ind w:left="283"/>
    </w:pPr>
  </w:style>
  <w:style w:type="character" w:customStyle="1" w:styleId="PamattekstsaratkpiRakstz">
    <w:name w:val="Pamatteksts ar atkāpi Rakstz."/>
    <w:basedOn w:val="Noklusjumarindkopasfonts"/>
    <w:link w:val="Pamattekstsaratkpi"/>
    <w:rsid w:val="00CA1834"/>
    <w:rPr>
      <w:rFonts w:ascii="Times New Roman" w:eastAsia="Times New Roman" w:hAnsi="Times New Roman" w:cs="Times New Roman"/>
      <w:sz w:val="24"/>
      <w:szCs w:val="24"/>
    </w:rPr>
  </w:style>
  <w:style w:type="paragraph" w:styleId="Balonteksts">
    <w:name w:val="Balloon Text"/>
    <w:basedOn w:val="Parasts"/>
    <w:link w:val="BalontekstsRakstz"/>
    <w:uiPriority w:val="99"/>
    <w:semiHidden/>
    <w:unhideWhenUsed/>
    <w:rsid w:val="00CA1834"/>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CA1834"/>
    <w:rPr>
      <w:rFonts w:ascii="Segoe UI" w:eastAsia="Times New Roman" w:hAnsi="Segoe UI" w:cs="Segoe UI"/>
      <w:color w:val="00000A"/>
      <w:sz w:val="18"/>
      <w:szCs w:val="18"/>
      <w:lang w:val="en-US"/>
    </w:rPr>
  </w:style>
  <w:style w:type="paragraph" w:styleId="Galvene">
    <w:name w:val="header"/>
    <w:basedOn w:val="Parasts"/>
    <w:link w:val="GalveneRakstz"/>
    <w:uiPriority w:val="99"/>
    <w:unhideWhenUsed/>
    <w:rsid w:val="00CA1834"/>
    <w:pPr>
      <w:tabs>
        <w:tab w:val="center" w:pos="4153"/>
        <w:tab w:val="right" w:pos="8306"/>
      </w:tabs>
    </w:pPr>
  </w:style>
  <w:style w:type="character" w:customStyle="1" w:styleId="GalveneRakstz">
    <w:name w:val="Galvene Rakstz."/>
    <w:basedOn w:val="Noklusjumarindkopasfonts"/>
    <w:link w:val="Galvene"/>
    <w:uiPriority w:val="99"/>
    <w:rsid w:val="00CA1834"/>
    <w:rPr>
      <w:rFonts w:ascii="Times New Roman" w:eastAsia="Times New Roman" w:hAnsi="Times New Roman" w:cs="Times New Roman"/>
      <w:color w:val="00000A"/>
      <w:sz w:val="20"/>
      <w:szCs w:val="20"/>
      <w:lang w:val="en-US"/>
    </w:rPr>
  </w:style>
  <w:style w:type="character" w:styleId="Komentraatsauce">
    <w:name w:val="annotation reference"/>
    <w:basedOn w:val="Noklusjumarindkopasfonts"/>
    <w:uiPriority w:val="99"/>
    <w:semiHidden/>
    <w:unhideWhenUsed/>
    <w:rsid w:val="00CA1834"/>
    <w:rPr>
      <w:sz w:val="16"/>
      <w:szCs w:val="16"/>
    </w:rPr>
  </w:style>
  <w:style w:type="paragraph" w:styleId="Komentrateksts">
    <w:name w:val="annotation text"/>
    <w:basedOn w:val="Parasts"/>
    <w:link w:val="KomentratekstsRakstz"/>
    <w:uiPriority w:val="99"/>
    <w:unhideWhenUsed/>
    <w:rsid w:val="00CA1834"/>
  </w:style>
  <w:style w:type="character" w:customStyle="1" w:styleId="KomentratekstsRakstz">
    <w:name w:val="Komentāra teksts Rakstz."/>
    <w:basedOn w:val="Noklusjumarindkopasfonts"/>
    <w:link w:val="Komentrateksts"/>
    <w:uiPriority w:val="99"/>
    <w:rsid w:val="00CA1834"/>
    <w:rPr>
      <w:rFonts w:ascii="Times New Roman" w:eastAsia="Times New Roman" w:hAnsi="Times New Roman" w:cs="Times New Roman"/>
      <w:color w:val="00000A"/>
      <w:sz w:val="20"/>
      <w:szCs w:val="20"/>
      <w:lang w:val="en-US"/>
    </w:rPr>
  </w:style>
  <w:style w:type="paragraph" w:styleId="Komentratma">
    <w:name w:val="annotation subject"/>
    <w:basedOn w:val="Komentrateksts"/>
    <w:next w:val="Komentrateksts"/>
    <w:link w:val="KomentratmaRakstz"/>
    <w:uiPriority w:val="99"/>
    <w:semiHidden/>
    <w:unhideWhenUsed/>
    <w:rsid w:val="00CA1834"/>
    <w:rPr>
      <w:b/>
      <w:bCs/>
    </w:rPr>
  </w:style>
  <w:style w:type="character" w:customStyle="1" w:styleId="KomentratmaRakstz">
    <w:name w:val="Komentāra tēma Rakstz."/>
    <w:basedOn w:val="KomentratekstsRakstz"/>
    <w:link w:val="Komentratma"/>
    <w:uiPriority w:val="99"/>
    <w:semiHidden/>
    <w:rsid w:val="00CA1834"/>
    <w:rPr>
      <w:rFonts w:ascii="Times New Roman" w:eastAsia="Times New Roman" w:hAnsi="Times New Roman" w:cs="Times New Roman"/>
      <w:b/>
      <w:bCs/>
      <w:color w:val="00000A"/>
      <w:sz w:val="20"/>
      <w:szCs w:val="20"/>
      <w:lang w:val="en-US"/>
    </w:rPr>
  </w:style>
  <w:style w:type="paragraph" w:styleId="Prskatjums">
    <w:name w:val="Revision"/>
    <w:hidden/>
    <w:uiPriority w:val="99"/>
    <w:semiHidden/>
    <w:rsid w:val="00CA1834"/>
    <w:pPr>
      <w:spacing w:after="0" w:line="240" w:lineRule="auto"/>
    </w:pPr>
    <w:rPr>
      <w:rFonts w:eastAsia="Times New Roman"/>
      <w:color w:val="00000A"/>
      <w:sz w:val="20"/>
      <w:szCs w:val="20"/>
      <w:lang w:val="en-US"/>
    </w:rPr>
  </w:style>
  <w:style w:type="character" w:customStyle="1" w:styleId="CharStyle4">
    <w:name w:val="Char Style 4"/>
    <w:rsid w:val="00CA1834"/>
    <w:rPr>
      <w:rFonts w:ascii="Times New Roman" w:eastAsia="Times New Roman" w:hAnsi="Times New Roman" w:cs="Times New Roman"/>
      <w:b w:val="0"/>
      <w:bCs w:val="0"/>
      <w:i w:val="0"/>
      <w:iCs w:val="0"/>
      <w:smallCaps w:val="0"/>
      <w:strike w:val="0"/>
      <w:color w:val="37373A"/>
      <w:spacing w:val="0"/>
      <w:w w:val="100"/>
      <w:position w:val="0"/>
      <w:sz w:val="21"/>
      <w:szCs w:val="21"/>
      <w:u w:val="none"/>
      <w:lang w:val="lv-LV" w:eastAsia="lv-LV" w:bidi="lv-LV"/>
    </w:rPr>
  </w:style>
  <w:style w:type="numbering" w:customStyle="1" w:styleId="Style2">
    <w:name w:val="Style2"/>
    <w:uiPriority w:val="99"/>
    <w:rsid w:val="00CA1834"/>
    <w:pPr>
      <w:numPr>
        <w:numId w:val="30"/>
      </w:numPr>
    </w:pPr>
  </w:style>
  <w:style w:type="character" w:customStyle="1" w:styleId="UnresolvedMention2">
    <w:name w:val="Unresolved Mention2"/>
    <w:basedOn w:val="Noklusjumarindkopasfonts"/>
    <w:uiPriority w:val="99"/>
    <w:semiHidden/>
    <w:unhideWhenUsed/>
    <w:rsid w:val="00BB34A6"/>
    <w:rPr>
      <w:color w:val="605E5C"/>
      <w:shd w:val="clear" w:color="auto" w:fill="E1DFDD"/>
    </w:rPr>
  </w:style>
  <w:style w:type="character" w:customStyle="1" w:styleId="UnresolvedMention3">
    <w:name w:val="Unresolved Mention3"/>
    <w:basedOn w:val="Noklusjumarindkopasfonts"/>
    <w:uiPriority w:val="99"/>
    <w:semiHidden/>
    <w:unhideWhenUsed/>
    <w:rsid w:val="00B2554F"/>
    <w:rPr>
      <w:color w:val="605E5C"/>
      <w:shd w:val="clear" w:color="auto" w:fill="E1DFDD"/>
    </w:rPr>
  </w:style>
  <w:style w:type="character" w:styleId="Neatrisintapieminana">
    <w:name w:val="Unresolved Mention"/>
    <w:basedOn w:val="Noklusjumarindkopasfonts"/>
    <w:uiPriority w:val="99"/>
    <w:semiHidden/>
    <w:unhideWhenUsed/>
    <w:rsid w:val="0009729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79164998">
      <w:bodyDiv w:val="1"/>
      <w:marLeft w:val="0"/>
      <w:marRight w:val="0"/>
      <w:marTop w:val="0"/>
      <w:marBottom w:val="0"/>
      <w:divBdr>
        <w:top w:val="none" w:sz="0" w:space="0" w:color="auto"/>
        <w:left w:val="none" w:sz="0" w:space="0" w:color="auto"/>
        <w:bottom w:val="none" w:sz="0" w:space="0" w:color="auto"/>
        <w:right w:val="none" w:sz="0" w:space="0" w:color="auto"/>
      </w:divBdr>
    </w:div>
    <w:div w:id="1483352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eis.gov.lv" TargetMode="External"/><Relationship Id="rId18" Type="http://schemas.openxmlformats.org/officeDocument/2006/relationships/hyperlink" Target="https://m.likumi.lv/doc.php?id=287760"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3.jfif"/><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hyperlink" Target="https://m.likumi.lv/doc.php?id=287760"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anita.lice@rpr.gov.lv"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nita.lice@rpr.gov.lv" TargetMode="External"/><Relationship Id="rId24" Type="http://schemas.openxmlformats.org/officeDocument/2006/relationships/hyperlink" Target="mailto:orders@muzpro.eu" TargetMode="External"/><Relationship Id="rId5" Type="http://schemas.openxmlformats.org/officeDocument/2006/relationships/webSettings" Target="webSettings.xml"/><Relationship Id="rId15" Type="http://schemas.openxmlformats.org/officeDocument/2006/relationships/hyperlink" Target="http://www.eis.gov.lv" TargetMode="External"/><Relationship Id="rId23" Type="http://schemas.openxmlformats.org/officeDocument/2006/relationships/image" Target="media/image5.jfif"/><Relationship Id="rId10" Type="http://schemas.openxmlformats.org/officeDocument/2006/relationships/hyperlink" Target="mailto:laura.bite@rpr.gov.lv" TargetMode="External"/><Relationship Id="rId19" Type="http://schemas.openxmlformats.org/officeDocument/2006/relationships/hyperlink" Target="mailto:rpr@rpr.gov.lv"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mailto:anita.lice@rpr.gov.lv" TargetMode="External"/><Relationship Id="rId22" Type="http://schemas.openxmlformats.org/officeDocument/2006/relationships/image" Target="media/image4.png"/></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728776-209E-4CA0-906F-7144A8B009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2659</TotalTime>
  <Pages>20</Pages>
  <Words>29019</Words>
  <Characters>16541</Characters>
  <Application>Microsoft Office Word</Application>
  <DocSecurity>0</DocSecurity>
  <Lines>137</Lines>
  <Paragraphs>90</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45470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Anita Līce</cp:lastModifiedBy>
  <cp:revision>17</cp:revision>
  <cp:lastPrinted>2023-07-25T08:22:00Z</cp:lastPrinted>
  <dcterms:created xsi:type="dcterms:W3CDTF">2024-08-19T16:27:00Z</dcterms:created>
  <dcterms:modified xsi:type="dcterms:W3CDTF">2024-09-06T14:42:00Z</dcterms:modified>
</cp:coreProperties>
</file>