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236" w:rsidRPr="005D4956" w:rsidRDefault="00B96464" w:rsidP="00DD02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01.10</w:t>
      </w:r>
      <w:r w:rsidR="00250168">
        <w:rPr>
          <w:rFonts w:ascii="Times New Roman" w:hAnsi="Times New Roman" w:cs="Times New Roman"/>
          <w:sz w:val="24"/>
          <w:szCs w:val="24"/>
        </w:rPr>
        <w:t>.2024.</w:t>
      </w:r>
    </w:p>
    <w:p w:rsidR="00DD0236" w:rsidRPr="005D4956" w:rsidRDefault="00DD0236" w:rsidP="00B572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70C8" w:rsidRPr="00B572B8" w:rsidRDefault="00921213" w:rsidP="00B572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72B8">
        <w:rPr>
          <w:rFonts w:ascii="Times New Roman" w:hAnsi="Times New Roman" w:cs="Times New Roman"/>
          <w:sz w:val="24"/>
          <w:szCs w:val="24"/>
        </w:rPr>
        <w:t xml:space="preserve">Paziņojums par iepirkuma </w:t>
      </w:r>
    </w:p>
    <w:p w:rsidR="00B96464" w:rsidRDefault="00FC1161" w:rsidP="00B572B8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par </w:t>
      </w:r>
      <w:r w:rsidR="00B572B8" w:rsidRPr="00AE777A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“</w:t>
      </w:r>
      <w:proofErr w:type="spellStart"/>
      <w:r w:rsidR="00B96464" w:rsidRPr="00B96464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Kokskaidu</w:t>
      </w:r>
      <w:proofErr w:type="spellEnd"/>
      <w:r w:rsidR="00B96464" w:rsidRPr="00B96464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granulu piegāde Ogres novada pašvaldības vajadzībām</w:t>
      </w:r>
      <w:r w:rsidR="00B572B8" w:rsidRPr="00AE777A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”</w:t>
      </w:r>
      <w:r w:rsidR="001B15D1" w:rsidRPr="00AE777A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</w:t>
      </w:r>
    </w:p>
    <w:p w:rsidR="00B572B8" w:rsidRPr="00AE777A" w:rsidRDefault="001B15D1" w:rsidP="00B572B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E777A">
        <w:rPr>
          <w:rFonts w:ascii="Times New Roman" w:eastAsia="Batang" w:hAnsi="Times New Roman" w:cs="Times New Roman"/>
          <w:sz w:val="24"/>
          <w:szCs w:val="24"/>
          <w:lang w:eastAsia="ko-KR"/>
        </w:rPr>
        <w:t>(turpmāk – iepirkums)</w:t>
      </w:r>
    </w:p>
    <w:p w:rsidR="00B572B8" w:rsidRPr="00B572B8" w:rsidRDefault="00B572B8" w:rsidP="00B572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72B8">
        <w:rPr>
          <w:rFonts w:ascii="Times New Roman" w:hAnsi="Times New Roman" w:cs="Times New Roman"/>
          <w:color w:val="000000"/>
          <w:sz w:val="24"/>
          <w:szCs w:val="24"/>
        </w:rPr>
        <w:t>(identifikācijas Nr.</w:t>
      </w:r>
      <w:r w:rsidR="00E256E6">
        <w:rPr>
          <w:rFonts w:ascii="Times New Roman" w:hAnsi="Times New Roman" w:cs="Times New Roman"/>
          <w:sz w:val="24"/>
          <w:szCs w:val="24"/>
        </w:rPr>
        <w:t xml:space="preserve"> ONP 202</w:t>
      </w:r>
      <w:r w:rsidR="00250168">
        <w:rPr>
          <w:rFonts w:ascii="Times New Roman" w:hAnsi="Times New Roman" w:cs="Times New Roman"/>
          <w:sz w:val="24"/>
          <w:szCs w:val="24"/>
        </w:rPr>
        <w:t>4</w:t>
      </w:r>
      <w:r w:rsidR="00E256E6">
        <w:rPr>
          <w:rFonts w:ascii="Times New Roman" w:hAnsi="Times New Roman" w:cs="Times New Roman"/>
          <w:sz w:val="24"/>
          <w:szCs w:val="24"/>
        </w:rPr>
        <w:t>/</w:t>
      </w:r>
      <w:r w:rsidR="00B96464">
        <w:rPr>
          <w:rFonts w:ascii="Times New Roman" w:hAnsi="Times New Roman" w:cs="Times New Roman"/>
          <w:sz w:val="24"/>
          <w:szCs w:val="24"/>
        </w:rPr>
        <w:t>83</w:t>
      </w:r>
      <w:r w:rsidRPr="00B572B8">
        <w:rPr>
          <w:rFonts w:ascii="Times New Roman" w:hAnsi="Times New Roman" w:cs="Times New Roman"/>
          <w:sz w:val="24"/>
          <w:szCs w:val="24"/>
        </w:rPr>
        <w:t>)</w:t>
      </w:r>
    </w:p>
    <w:p w:rsidR="00F670C8" w:rsidRPr="00C130AE" w:rsidRDefault="00F670C8" w:rsidP="005D49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30AE">
        <w:rPr>
          <w:rFonts w:ascii="Times New Roman" w:hAnsi="Times New Roman" w:cs="Times New Roman"/>
          <w:sz w:val="24"/>
          <w:szCs w:val="24"/>
        </w:rPr>
        <w:t>rezultātu</w:t>
      </w:r>
    </w:p>
    <w:p w:rsidR="00F670C8" w:rsidRPr="005D4956" w:rsidRDefault="00F670C8" w:rsidP="00F670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2B8" w:rsidRPr="00B572B8" w:rsidRDefault="005D4956" w:rsidP="00B811CB">
      <w:pPr>
        <w:pStyle w:val="Sarakstarindkopa"/>
        <w:numPr>
          <w:ilvl w:val="0"/>
          <w:numId w:val="2"/>
        </w:numPr>
        <w:spacing w:before="120" w:after="120"/>
        <w:contextualSpacing w:val="0"/>
        <w:jc w:val="both"/>
        <w:rPr>
          <w:lang w:val="lv-LV"/>
        </w:rPr>
      </w:pPr>
      <w:r w:rsidRPr="00B572B8">
        <w:rPr>
          <w:lang w:val="lv-LV"/>
        </w:rPr>
        <w:t>Ogres novada pašvaldības Iepirkumu komisija</w:t>
      </w:r>
      <w:r w:rsidR="00B572B8" w:rsidRPr="00B572B8">
        <w:rPr>
          <w:lang w:val="lv-LV"/>
        </w:rPr>
        <w:t xml:space="preserve"> </w:t>
      </w:r>
      <w:r w:rsidR="000D05E9">
        <w:rPr>
          <w:lang w:val="lv-LV"/>
        </w:rPr>
        <w:t>202</w:t>
      </w:r>
      <w:r w:rsidR="00250168">
        <w:rPr>
          <w:lang w:val="lv-LV"/>
        </w:rPr>
        <w:t>4</w:t>
      </w:r>
      <w:r w:rsidRPr="00B572B8">
        <w:rPr>
          <w:lang w:val="lv-LV"/>
        </w:rPr>
        <w:t>.</w:t>
      </w:r>
      <w:r w:rsidR="000D05E9">
        <w:rPr>
          <w:lang w:val="lv-LV"/>
        </w:rPr>
        <w:t> </w:t>
      </w:r>
      <w:r w:rsidRPr="00B572B8">
        <w:rPr>
          <w:lang w:val="lv-LV"/>
        </w:rPr>
        <w:t xml:space="preserve">gada </w:t>
      </w:r>
      <w:r w:rsidR="00B96464">
        <w:rPr>
          <w:lang w:val="lv-LV"/>
        </w:rPr>
        <w:t>30</w:t>
      </w:r>
      <w:r w:rsidR="00250168">
        <w:rPr>
          <w:lang w:val="lv-LV"/>
        </w:rPr>
        <w:t xml:space="preserve">. </w:t>
      </w:r>
      <w:r w:rsidR="00B96464">
        <w:rPr>
          <w:lang w:val="lv-LV"/>
        </w:rPr>
        <w:t>septembra</w:t>
      </w:r>
      <w:r w:rsidRPr="00B572B8">
        <w:rPr>
          <w:lang w:val="lv-LV"/>
        </w:rPr>
        <w:t xml:space="preserve"> s</w:t>
      </w:r>
      <w:r w:rsidR="00C130AE" w:rsidRPr="00B572B8">
        <w:rPr>
          <w:lang w:val="lv-LV"/>
        </w:rPr>
        <w:t>ēd</w:t>
      </w:r>
      <w:r w:rsidR="00B572B8" w:rsidRPr="00B572B8">
        <w:rPr>
          <w:lang w:val="lv-LV"/>
        </w:rPr>
        <w:t>ē</w:t>
      </w:r>
      <w:r w:rsidR="000D05E9">
        <w:rPr>
          <w:lang w:val="lv-LV"/>
        </w:rPr>
        <w:t xml:space="preserve"> (sēdes protokols Nr. ONP 202</w:t>
      </w:r>
      <w:r w:rsidR="00250168">
        <w:rPr>
          <w:lang w:val="lv-LV"/>
        </w:rPr>
        <w:t>4</w:t>
      </w:r>
      <w:r w:rsidR="001B15D1">
        <w:rPr>
          <w:lang w:val="lv-LV"/>
        </w:rPr>
        <w:t>/</w:t>
      </w:r>
      <w:r w:rsidR="00774974">
        <w:rPr>
          <w:lang w:val="lv-LV"/>
        </w:rPr>
        <w:t>8</w:t>
      </w:r>
      <w:r w:rsidR="00B96464">
        <w:rPr>
          <w:lang w:val="lv-LV"/>
        </w:rPr>
        <w:t>3</w:t>
      </w:r>
      <w:r w:rsidR="00774974">
        <w:rPr>
          <w:lang w:val="lv-LV"/>
        </w:rPr>
        <w:t xml:space="preserve"> </w:t>
      </w:r>
      <w:r w:rsidR="00B572B8" w:rsidRPr="00B572B8">
        <w:rPr>
          <w:lang w:val="lv-LV"/>
        </w:rPr>
        <w:t>-</w:t>
      </w:r>
      <w:r w:rsidR="001B15D1">
        <w:rPr>
          <w:lang w:val="lv-LV"/>
        </w:rPr>
        <w:t xml:space="preserve"> </w:t>
      </w:r>
      <w:r w:rsidR="00B96464">
        <w:rPr>
          <w:lang w:val="lv-LV"/>
        </w:rPr>
        <w:t>4</w:t>
      </w:r>
      <w:r w:rsidRPr="00B572B8">
        <w:rPr>
          <w:lang w:val="lv-LV"/>
        </w:rPr>
        <w:t xml:space="preserve">) nolēma atzīt </w:t>
      </w:r>
      <w:r w:rsidR="00141974" w:rsidRPr="00B572B8">
        <w:rPr>
          <w:lang w:val="lv-LV"/>
        </w:rPr>
        <w:t>par i</w:t>
      </w:r>
      <w:r w:rsidR="00063C03">
        <w:rPr>
          <w:lang w:val="lv-LV"/>
        </w:rPr>
        <w:t>epirkuma uzvarētājiem</w:t>
      </w:r>
      <w:r w:rsidRPr="00B572B8">
        <w:rPr>
          <w:lang w:val="lv-LV"/>
        </w:rPr>
        <w:t xml:space="preserve"> </w:t>
      </w:r>
      <w:r w:rsidR="00B572B8" w:rsidRPr="00B572B8">
        <w:rPr>
          <w:lang w:val="lv-LV"/>
        </w:rPr>
        <w:t>pretendentu</w:t>
      </w:r>
      <w:r w:rsidR="00063C03">
        <w:rPr>
          <w:lang w:val="lv-LV"/>
        </w:rPr>
        <w:t>s</w:t>
      </w:r>
      <w:r w:rsidR="00B572B8" w:rsidRPr="00B572B8">
        <w:rPr>
          <w:lang w:val="lv-LV"/>
        </w:rPr>
        <w:t xml:space="preserve"> </w:t>
      </w:r>
      <w:r w:rsidR="00063C03" w:rsidRPr="0033447E">
        <w:rPr>
          <w:b/>
        </w:rPr>
        <w:t>1.daļā un 3.daļā</w:t>
      </w:r>
      <w:r w:rsidR="00063C03">
        <w:t xml:space="preserve"> </w:t>
      </w:r>
      <w:r w:rsidR="00063C03">
        <w:rPr>
          <w:b/>
          <w:bCs/>
          <w:color w:val="000000"/>
        </w:rPr>
        <w:t>SIA “</w:t>
      </w:r>
      <w:proofErr w:type="spellStart"/>
      <w:r w:rsidR="00063C03">
        <w:rPr>
          <w:b/>
          <w:bCs/>
          <w:color w:val="000000"/>
        </w:rPr>
        <w:t>Latgales</w:t>
      </w:r>
      <w:proofErr w:type="spellEnd"/>
      <w:r w:rsidR="00063C03">
        <w:rPr>
          <w:b/>
          <w:bCs/>
          <w:color w:val="000000"/>
        </w:rPr>
        <w:t xml:space="preserve"> </w:t>
      </w:r>
      <w:proofErr w:type="spellStart"/>
      <w:r w:rsidR="00063C03">
        <w:rPr>
          <w:b/>
          <w:bCs/>
          <w:color w:val="000000"/>
        </w:rPr>
        <w:t>Granulas</w:t>
      </w:r>
      <w:proofErr w:type="spellEnd"/>
      <w:r w:rsidR="00063C03">
        <w:rPr>
          <w:b/>
          <w:bCs/>
          <w:color w:val="000000"/>
        </w:rPr>
        <w:t xml:space="preserve">” </w:t>
      </w:r>
      <w:r w:rsidR="00063C03" w:rsidRPr="0033447E">
        <w:rPr>
          <w:bCs/>
          <w:color w:val="000000"/>
        </w:rPr>
        <w:t>(</w:t>
      </w:r>
      <w:proofErr w:type="spellStart"/>
      <w:r w:rsidR="00063C03" w:rsidRPr="00181630">
        <w:rPr>
          <w:bCs/>
        </w:rPr>
        <w:t>reģistrācijas</w:t>
      </w:r>
      <w:proofErr w:type="spellEnd"/>
      <w:r w:rsidR="00063C03" w:rsidRPr="00181630">
        <w:rPr>
          <w:bCs/>
        </w:rPr>
        <w:t xml:space="preserve"> </w:t>
      </w:r>
      <w:proofErr w:type="spellStart"/>
      <w:r w:rsidR="00063C03" w:rsidRPr="00181630">
        <w:rPr>
          <w:bCs/>
        </w:rPr>
        <w:t>Nr</w:t>
      </w:r>
      <w:proofErr w:type="spellEnd"/>
      <w:r w:rsidR="00063C03" w:rsidRPr="00181630">
        <w:rPr>
          <w:bCs/>
        </w:rPr>
        <w:t>. </w:t>
      </w:r>
      <w:r w:rsidR="00063C03">
        <w:t xml:space="preserve">52403034911), </w:t>
      </w:r>
      <w:proofErr w:type="spellStart"/>
      <w:r w:rsidR="00063C03">
        <w:t>līgumcena</w:t>
      </w:r>
      <w:proofErr w:type="spellEnd"/>
      <w:r w:rsidR="00063C03">
        <w:t xml:space="preserve"> 1.daļai – 5 670 EUR bez PVN </w:t>
      </w:r>
      <w:proofErr w:type="gramStart"/>
      <w:r w:rsidR="00063C03">
        <w:t>un</w:t>
      </w:r>
      <w:proofErr w:type="gramEnd"/>
      <w:r w:rsidR="00063C03">
        <w:t xml:space="preserve"> 3.daļai – 7 560 EUR bez PVN, </w:t>
      </w:r>
      <w:r w:rsidR="00063C03" w:rsidRPr="0033447E">
        <w:rPr>
          <w:b/>
        </w:rPr>
        <w:t xml:space="preserve">2.daļā </w:t>
      </w:r>
      <w:r w:rsidR="00063C03" w:rsidRPr="0033447E">
        <w:rPr>
          <w:b/>
          <w:bCs/>
        </w:rPr>
        <w:t>SIA “AKVARIUS”</w:t>
      </w:r>
      <w:r w:rsidR="00063C03" w:rsidRPr="00E529C3">
        <w:rPr>
          <w:b/>
        </w:rPr>
        <w:t xml:space="preserve">, </w:t>
      </w:r>
      <w:r w:rsidR="00063C03" w:rsidRPr="00F105EF">
        <w:rPr>
          <w:bCs/>
        </w:rPr>
        <w:t>(</w:t>
      </w:r>
      <w:proofErr w:type="spellStart"/>
      <w:r w:rsidR="00063C03" w:rsidRPr="00181630">
        <w:rPr>
          <w:bCs/>
        </w:rPr>
        <w:t>reģistrācijas</w:t>
      </w:r>
      <w:proofErr w:type="spellEnd"/>
      <w:r w:rsidR="00063C03" w:rsidRPr="00181630">
        <w:rPr>
          <w:bCs/>
        </w:rPr>
        <w:t xml:space="preserve"> </w:t>
      </w:r>
      <w:proofErr w:type="spellStart"/>
      <w:r w:rsidR="00063C03" w:rsidRPr="00181630">
        <w:rPr>
          <w:bCs/>
        </w:rPr>
        <w:t>Nr</w:t>
      </w:r>
      <w:proofErr w:type="spellEnd"/>
      <w:r w:rsidR="00063C03" w:rsidRPr="00181630">
        <w:rPr>
          <w:bCs/>
        </w:rPr>
        <w:t>. </w:t>
      </w:r>
      <w:r w:rsidR="00063C03">
        <w:t>40103031530</w:t>
      </w:r>
      <w:r w:rsidR="00063C03" w:rsidRPr="00181630">
        <w:t xml:space="preserve">), </w:t>
      </w:r>
      <w:proofErr w:type="spellStart"/>
      <w:r w:rsidR="00063C03" w:rsidRPr="00181630">
        <w:t>līgumcena</w:t>
      </w:r>
      <w:proofErr w:type="spellEnd"/>
      <w:r w:rsidR="00063C03">
        <w:t xml:space="preserve"> – </w:t>
      </w:r>
      <w:r w:rsidR="00063C03" w:rsidRPr="00CE2486">
        <w:t>2 364 EUR</w:t>
      </w:r>
      <w:r w:rsidR="00063C03">
        <w:t xml:space="preserve"> bez </w:t>
      </w:r>
      <w:proofErr w:type="spellStart"/>
      <w:r w:rsidR="00063C03">
        <w:t>pievienotās</w:t>
      </w:r>
      <w:proofErr w:type="spellEnd"/>
      <w:r w:rsidR="00063C03">
        <w:t xml:space="preserve"> </w:t>
      </w:r>
      <w:proofErr w:type="spellStart"/>
      <w:r w:rsidR="00063C03">
        <w:t>vērtības</w:t>
      </w:r>
      <w:proofErr w:type="spellEnd"/>
      <w:r w:rsidR="00063C03">
        <w:t xml:space="preserve"> </w:t>
      </w:r>
      <w:proofErr w:type="spellStart"/>
      <w:r w:rsidR="00063C03">
        <w:t>nodokļa</w:t>
      </w:r>
      <w:proofErr w:type="spellEnd"/>
      <w:r w:rsidR="00063C03">
        <w:t>.</w:t>
      </w:r>
    </w:p>
    <w:p w:rsidR="00B572B8" w:rsidRDefault="00DD0236" w:rsidP="00B572B8">
      <w:pPr>
        <w:pStyle w:val="Sarakstarindkopa"/>
        <w:numPr>
          <w:ilvl w:val="0"/>
          <w:numId w:val="1"/>
        </w:numPr>
        <w:spacing w:before="120" w:after="120"/>
        <w:ind w:left="714" w:hanging="357"/>
        <w:contextualSpacing w:val="0"/>
        <w:jc w:val="both"/>
        <w:rPr>
          <w:lang w:val="lv-LV"/>
        </w:rPr>
      </w:pPr>
      <w:r w:rsidRPr="005D4956">
        <w:rPr>
          <w:lang w:val="lv-LV"/>
        </w:rPr>
        <w:t>Pretendentu</w:t>
      </w:r>
      <w:r w:rsidR="00F670C8" w:rsidRPr="005D4956">
        <w:rPr>
          <w:lang w:val="lv-LV"/>
        </w:rPr>
        <w:t xml:space="preserve"> nosauku</w:t>
      </w:r>
      <w:r w:rsidR="00B06489" w:rsidRPr="005D4956">
        <w:rPr>
          <w:lang w:val="lv-LV"/>
        </w:rPr>
        <w:t>m</w:t>
      </w:r>
      <w:r w:rsidRPr="005D4956">
        <w:rPr>
          <w:lang w:val="lv-LV"/>
        </w:rPr>
        <w:t>i un to</w:t>
      </w:r>
      <w:r w:rsidR="00921213" w:rsidRPr="005D4956">
        <w:rPr>
          <w:lang w:val="lv-LV"/>
        </w:rPr>
        <w:t xml:space="preserve"> piedāvātās līgumcenas: 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1081"/>
        <w:gridCol w:w="3228"/>
        <w:gridCol w:w="4752"/>
      </w:tblGrid>
      <w:tr w:rsidR="00B572B8" w:rsidRPr="00AA325C" w:rsidTr="005C3CC4">
        <w:tc>
          <w:tcPr>
            <w:tcW w:w="597" w:type="pct"/>
            <w:shd w:val="pct10" w:color="auto" w:fill="auto"/>
          </w:tcPr>
          <w:p w:rsidR="00B572B8" w:rsidRPr="00AA325C" w:rsidRDefault="00B572B8" w:rsidP="005C3C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32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p. k.</w:t>
            </w:r>
          </w:p>
        </w:tc>
        <w:tc>
          <w:tcPr>
            <w:tcW w:w="1781" w:type="pct"/>
            <w:shd w:val="pct10" w:color="auto" w:fill="auto"/>
          </w:tcPr>
          <w:p w:rsidR="00B572B8" w:rsidRPr="00AA325C" w:rsidRDefault="00B572B8" w:rsidP="005C3C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32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2622" w:type="pct"/>
            <w:shd w:val="pct10" w:color="auto" w:fill="auto"/>
          </w:tcPr>
          <w:p w:rsidR="00B572B8" w:rsidRPr="00AA325C" w:rsidRDefault="005D7400" w:rsidP="005C3C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</w:t>
            </w:r>
            <w:r w:rsidR="00B572B8" w:rsidRPr="00AA32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bez PVN</w:t>
            </w:r>
          </w:p>
        </w:tc>
      </w:tr>
      <w:tr w:rsidR="00DE6B25" w:rsidRPr="00AA325C" w:rsidTr="00990BE3">
        <w:trPr>
          <w:trHeight w:val="307"/>
        </w:trPr>
        <w:tc>
          <w:tcPr>
            <w:tcW w:w="597" w:type="pct"/>
          </w:tcPr>
          <w:p w:rsidR="00DE6B25" w:rsidRPr="00AA325C" w:rsidRDefault="00DE6B25" w:rsidP="00DE6B25">
            <w:pPr>
              <w:pStyle w:val="Sarakstarindkopa"/>
              <w:numPr>
                <w:ilvl w:val="0"/>
                <w:numId w:val="10"/>
              </w:numPr>
              <w:rPr>
                <w:lang w:val="lv-LV"/>
              </w:rPr>
            </w:pPr>
          </w:p>
        </w:tc>
        <w:tc>
          <w:tcPr>
            <w:tcW w:w="1781" w:type="pct"/>
          </w:tcPr>
          <w:p w:rsidR="00DE6B25" w:rsidRPr="00063C03" w:rsidRDefault="00063C03" w:rsidP="00DE6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3C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SIA </w:t>
            </w:r>
            <w:r w:rsidRPr="00063C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“Latgales Granulas”</w:t>
            </w:r>
          </w:p>
        </w:tc>
        <w:tc>
          <w:tcPr>
            <w:tcW w:w="2622" w:type="pct"/>
          </w:tcPr>
          <w:p w:rsidR="00DE6B25" w:rsidRPr="00063C03" w:rsidRDefault="005D7400" w:rsidP="00CA78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C03">
              <w:rPr>
                <w:rFonts w:ascii="Times New Roman" w:hAnsi="Times New Roman" w:cs="Times New Roman"/>
                <w:sz w:val="24"/>
                <w:szCs w:val="24"/>
              </w:rPr>
              <w:t xml:space="preserve">EUR </w:t>
            </w:r>
            <w:r w:rsidR="00063C03" w:rsidRPr="00063C03">
              <w:rPr>
                <w:rFonts w:ascii="Times New Roman" w:hAnsi="Times New Roman" w:cs="Times New Roman"/>
                <w:sz w:val="24"/>
                <w:szCs w:val="24"/>
              </w:rPr>
              <w:t>5 670</w:t>
            </w:r>
          </w:p>
        </w:tc>
      </w:tr>
      <w:tr w:rsidR="00063C03" w:rsidRPr="00AA325C" w:rsidTr="00990BE3">
        <w:trPr>
          <w:trHeight w:val="307"/>
        </w:trPr>
        <w:tc>
          <w:tcPr>
            <w:tcW w:w="597" w:type="pct"/>
          </w:tcPr>
          <w:p w:rsidR="00063C03" w:rsidRPr="00AA325C" w:rsidRDefault="00063C03" w:rsidP="00DE6B25">
            <w:pPr>
              <w:pStyle w:val="Sarakstarindkopa"/>
              <w:numPr>
                <w:ilvl w:val="0"/>
                <w:numId w:val="10"/>
              </w:numPr>
              <w:rPr>
                <w:lang w:val="lv-LV"/>
              </w:rPr>
            </w:pPr>
          </w:p>
        </w:tc>
        <w:tc>
          <w:tcPr>
            <w:tcW w:w="1781" w:type="pct"/>
          </w:tcPr>
          <w:p w:rsidR="00063C03" w:rsidRPr="00063C03" w:rsidRDefault="00063C03" w:rsidP="00DE6B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3C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 “AKVARIUS”</w:t>
            </w:r>
          </w:p>
        </w:tc>
        <w:tc>
          <w:tcPr>
            <w:tcW w:w="2622" w:type="pct"/>
          </w:tcPr>
          <w:p w:rsidR="00063C03" w:rsidRPr="00063C03" w:rsidRDefault="00063C03" w:rsidP="00CA78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C03">
              <w:rPr>
                <w:rFonts w:ascii="Times New Roman" w:hAnsi="Times New Roman" w:cs="Times New Roman"/>
                <w:sz w:val="24"/>
                <w:szCs w:val="24"/>
              </w:rPr>
              <w:t xml:space="preserve">EUR </w:t>
            </w:r>
            <w:r w:rsidRPr="00063C03">
              <w:rPr>
                <w:rFonts w:ascii="Times New Roman" w:hAnsi="Times New Roman" w:cs="Times New Roman"/>
                <w:sz w:val="24"/>
                <w:szCs w:val="24"/>
              </w:rPr>
              <w:t>2 364</w:t>
            </w:r>
          </w:p>
        </w:tc>
      </w:tr>
      <w:tr w:rsidR="00063C03" w:rsidRPr="00AA325C" w:rsidTr="00990BE3">
        <w:trPr>
          <w:trHeight w:val="307"/>
        </w:trPr>
        <w:tc>
          <w:tcPr>
            <w:tcW w:w="597" w:type="pct"/>
          </w:tcPr>
          <w:p w:rsidR="00063C03" w:rsidRPr="00AA325C" w:rsidRDefault="00063C03" w:rsidP="00DE6B25">
            <w:pPr>
              <w:pStyle w:val="Sarakstarindkopa"/>
              <w:numPr>
                <w:ilvl w:val="0"/>
                <w:numId w:val="10"/>
              </w:numPr>
              <w:rPr>
                <w:lang w:val="lv-LV"/>
              </w:rPr>
            </w:pPr>
          </w:p>
        </w:tc>
        <w:tc>
          <w:tcPr>
            <w:tcW w:w="1781" w:type="pct"/>
          </w:tcPr>
          <w:p w:rsidR="00063C03" w:rsidRPr="00063C03" w:rsidRDefault="00063C03" w:rsidP="00DE6B2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63C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SIA “Latgales Granulas”</w:t>
            </w:r>
          </w:p>
        </w:tc>
        <w:tc>
          <w:tcPr>
            <w:tcW w:w="2622" w:type="pct"/>
          </w:tcPr>
          <w:p w:rsidR="00063C03" w:rsidRPr="00063C03" w:rsidRDefault="00063C03" w:rsidP="00CA78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C03">
              <w:rPr>
                <w:rFonts w:ascii="Times New Roman" w:hAnsi="Times New Roman" w:cs="Times New Roman"/>
                <w:sz w:val="24"/>
                <w:szCs w:val="24"/>
              </w:rPr>
              <w:t xml:space="preserve">EUR </w:t>
            </w:r>
            <w:r w:rsidRPr="00063C03">
              <w:rPr>
                <w:rFonts w:ascii="Times New Roman" w:hAnsi="Times New Roman" w:cs="Times New Roman"/>
                <w:sz w:val="24"/>
                <w:szCs w:val="24"/>
              </w:rPr>
              <w:t>7 560</w:t>
            </w:r>
          </w:p>
        </w:tc>
      </w:tr>
    </w:tbl>
    <w:p w:rsidR="00522237" w:rsidRPr="002142BD" w:rsidRDefault="00921213" w:rsidP="002142BD">
      <w:pPr>
        <w:pStyle w:val="Sarakstarindkopa"/>
        <w:numPr>
          <w:ilvl w:val="0"/>
          <w:numId w:val="1"/>
        </w:numPr>
        <w:spacing w:before="120" w:after="120"/>
        <w:ind w:left="714" w:hanging="357"/>
        <w:contextualSpacing w:val="0"/>
        <w:jc w:val="both"/>
        <w:rPr>
          <w:lang w:val="lv-LV"/>
        </w:rPr>
      </w:pPr>
      <w:r w:rsidRPr="005D4956">
        <w:rPr>
          <w:bCs/>
          <w:lang w:val="lv-LV"/>
        </w:rPr>
        <w:t>Piedāvājuma izvēles un vērtēšanas kritērijs: saimnieciski visizdevīgākais piedāvājums ar viszemāko</w:t>
      </w:r>
      <w:r w:rsidRPr="005D4956">
        <w:rPr>
          <w:lang w:val="lv-LV"/>
        </w:rPr>
        <w:t xml:space="preserve"> cenu (EUR bez PVN).</w:t>
      </w:r>
      <w:bookmarkStart w:id="0" w:name="_GoBack"/>
      <w:bookmarkEnd w:id="0"/>
    </w:p>
    <w:sectPr w:rsidR="00522237" w:rsidRPr="002142BD" w:rsidSect="0093240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decimal"/>
      <w:pStyle w:val="1Iveta"/>
      <w:lvlText w:val="%1."/>
      <w:lvlJc w:val="left"/>
      <w:pPr>
        <w:ind w:left="360" w:hanging="360"/>
      </w:pPr>
    </w:lvl>
    <w:lvl w:ilvl="1">
      <w:start w:val="1"/>
      <w:numFmt w:val="decimal"/>
      <w:pStyle w:val="11Iveta"/>
      <w:lvlText w:val="%1.%2."/>
      <w:lvlJc w:val="left"/>
      <w:pPr>
        <w:ind w:left="792" w:hanging="432"/>
      </w:pPr>
    </w:lvl>
    <w:lvl w:ilvl="2">
      <w:start w:val="1"/>
      <w:numFmt w:val="decimal"/>
      <w:pStyle w:val="111Ive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A8334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F367006"/>
    <w:multiLevelType w:val="hybridMultilevel"/>
    <w:tmpl w:val="E0B03A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65275"/>
    <w:multiLevelType w:val="hybridMultilevel"/>
    <w:tmpl w:val="6F1AA3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8A05BA"/>
    <w:multiLevelType w:val="hybridMultilevel"/>
    <w:tmpl w:val="A0B833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0F">
      <w:start w:val="1"/>
      <w:numFmt w:val="decimal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C1D10"/>
    <w:multiLevelType w:val="hybridMultilevel"/>
    <w:tmpl w:val="573E5350"/>
    <w:lvl w:ilvl="0" w:tplc="555AF9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C7A04"/>
    <w:multiLevelType w:val="hybridMultilevel"/>
    <w:tmpl w:val="67160D6C"/>
    <w:lvl w:ilvl="0" w:tplc="6A96549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1D353A"/>
    <w:multiLevelType w:val="multilevel"/>
    <w:tmpl w:val="A5460F6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776D517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BF24315"/>
    <w:multiLevelType w:val="hybridMultilevel"/>
    <w:tmpl w:val="91F625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0"/>
  </w:num>
  <w:num w:numId="5">
    <w:abstractNumId w:val="4"/>
  </w:num>
  <w:num w:numId="6">
    <w:abstractNumId w:val="1"/>
  </w:num>
  <w:num w:numId="7">
    <w:abstractNumId w:val="9"/>
  </w:num>
  <w:num w:numId="8">
    <w:abstractNumId w:val="5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237"/>
    <w:rsid w:val="000067E1"/>
    <w:rsid w:val="00036515"/>
    <w:rsid w:val="00063C03"/>
    <w:rsid w:val="000B50D5"/>
    <w:rsid w:val="000D05E9"/>
    <w:rsid w:val="001154DD"/>
    <w:rsid w:val="00141974"/>
    <w:rsid w:val="001805B3"/>
    <w:rsid w:val="001B15D1"/>
    <w:rsid w:val="001F72F8"/>
    <w:rsid w:val="002142BD"/>
    <w:rsid w:val="00250168"/>
    <w:rsid w:val="00254459"/>
    <w:rsid w:val="002804A3"/>
    <w:rsid w:val="0028627A"/>
    <w:rsid w:val="002A369A"/>
    <w:rsid w:val="00343EDD"/>
    <w:rsid w:val="003565D9"/>
    <w:rsid w:val="00376F9C"/>
    <w:rsid w:val="003B0D13"/>
    <w:rsid w:val="003D67F7"/>
    <w:rsid w:val="003E18CC"/>
    <w:rsid w:val="0042358B"/>
    <w:rsid w:val="004B0AA8"/>
    <w:rsid w:val="00522237"/>
    <w:rsid w:val="005D4956"/>
    <w:rsid w:val="005D7400"/>
    <w:rsid w:val="005F424A"/>
    <w:rsid w:val="00707C83"/>
    <w:rsid w:val="00731D58"/>
    <w:rsid w:val="00774974"/>
    <w:rsid w:val="007F778B"/>
    <w:rsid w:val="00801701"/>
    <w:rsid w:val="00866845"/>
    <w:rsid w:val="00872915"/>
    <w:rsid w:val="008B7E0F"/>
    <w:rsid w:val="008F4BBF"/>
    <w:rsid w:val="00921213"/>
    <w:rsid w:val="00926EA9"/>
    <w:rsid w:val="00952003"/>
    <w:rsid w:val="00990BE3"/>
    <w:rsid w:val="009A3182"/>
    <w:rsid w:val="009B2037"/>
    <w:rsid w:val="00A02957"/>
    <w:rsid w:val="00A5796B"/>
    <w:rsid w:val="00A96730"/>
    <w:rsid w:val="00AA325C"/>
    <w:rsid w:val="00AC775E"/>
    <w:rsid w:val="00AE777A"/>
    <w:rsid w:val="00B06489"/>
    <w:rsid w:val="00B11B56"/>
    <w:rsid w:val="00B50F19"/>
    <w:rsid w:val="00B572B8"/>
    <w:rsid w:val="00B811CB"/>
    <w:rsid w:val="00B96464"/>
    <w:rsid w:val="00BC2235"/>
    <w:rsid w:val="00C130AE"/>
    <w:rsid w:val="00C649F2"/>
    <w:rsid w:val="00CA7875"/>
    <w:rsid w:val="00CB098D"/>
    <w:rsid w:val="00DD0236"/>
    <w:rsid w:val="00DE6B25"/>
    <w:rsid w:val="00DF42C7"/>
    <w:rsid w:val="00E256E6"/>
    <w:rsid w:val="00EF2319"/>
    <w:rsid w:val="00F670C8"/>
    <w:rsid w:val="00F8458A"/>
    <w:rsid w:val="00FC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812F665-0A98-4FDC-A79A-1EC0042C1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522237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Izteiksmgs">
    <w:name w:val="Strong"/>
    <w:basedOn w:val="Noklusjumarindkopasfonts"/>
    <w:uiPriority w:val="22"/>
    <w:qFormat/>
    <w:rsid w:val="00522237"/>
    <w:rPr>
      <w:b/>
      <w:bCs/>
    </w:rPr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"/>
    <w:basedOn w:val="Parasts"/>
    <w:link w:val="SarakstarindkopaRakstz"/>
    <w:uiPriority w:val="34"/>
    <w:qFormat/>
    <w:rsid w:val="005222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34"/>
    <w:qFormat/>
    <w:rsid w:val="00522237"/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paragraph" w:styleId="Paraststmeklis">
    <w:name w:val="Normal (Web)"/>
    <w:basedOn w:val="Parasts"/>
    <w:uiPriority w:val="99"/>
    <w:unhideWhenUsed/>
    <w:rsid w:val="00522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customStyle="1" w:styleId="TableGrid11">
    <w:name w:val="Table Grid11"/>
    <w:basedOn w:val="Parastatabula"/>
    <w:next w:val="Reatabula"/>
    <w:rsid w:val="000365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rsid w:val="00036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Parastatabula"/>
    <w:next w:val="Reatabula"/>
    <w:rsid w:val="002862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A96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96730"/>
    <w:rPr>
      <w:rFonts w:ascii="Segoe UI" w:hAnsi="Segoe UI" w:cs="Segoe UI"/>
      <w:sz w:val="18"/>
      <w:szCs w:val="18"/>
    </w:rPr>
  </w:style>
  <w:style w:type="character" w:styleId="Vresatsauce">
    <w:name w:val="footnote reference"/>
    <w:unhideWhenUsed/>
    <w:rsid w:val="00DD0236"/>
    <w:rPr>
      <w:vertAlign w:val="superscript"/>
    </w:rPr>
  </w:style>
  <w:style w:type="paragraph" w:customStyle="1" w:styleId="111Iveta">
    <w:name w:val="1.1.1. Iveta"/>
    <w:basedOn w:val="11Iveta"/>
    <w:qFormat/>
    <w:rsid w:val="00DD0236"/>
    <w:pPr>
      <w:numPr>
        <w:ilvl w:val="2"/>
      </w:numPr>
      <w:tabs>
        <w:tab w:val="clear" w:pos="360"/>
        <w:tab w:val="left" w:pos="1080"/>
      </w:tabs>
      <w:ind w:left="1080" w:hanging="720"/>
    </w:pPr>
  </w:style>
  <w:style w:type="paragraph" w:customStyle="1" w:styleId="11Iveta">
    <w:name w:val="1.1. Iveta"/>
    <w:basedOn w:val="Sarakstarindkopa"/>
    <w:link w:val="11IvetaChar"/>
    <w:qFormat/>
    <w:rsid w:val="00DD0236"/>
    <w:pPr>
      <w:numPr>
        <w:ilvl w:val="1"/>
        <w:numId w:val="4"/>
      </w:numPr>
      <w:tabs>
        <w:tab w:val="left" w:pos="360"/>
      </w:tabs>
      <w:spacing w:line="276" w:lineRule="auto"/>
    </w:pPr>
    <w:rPr>
      <w:rFonts w:eastAsia="Calibri"/>
      <w:lang w:val="lv-LV" w:eastAsia="en-US"/>
    </w:rPr>
  </w:style>
  <w:style w:type="paragraph" w:customStyle="1" w:styleId="1Iveta">
    <w:name w:val="1. Iveta"/>
    <w:basedOn w:val="Sarakstarindkopa"/>
    <w:qFormat/>
    <w:rsid w:val="00DD0236"/>
    <w:pPr>
      <w:numPr>
        <w:numId w:val="4"/>
      </w:numPr>
      <w:tabs>
        <w:tab w:val="num" w:pos="360"/>
      </w:tabs>
      <w:spacing w:line="276" w:lineRule="auto"/>
      <w:ind w:left="720" w:firstLine="0"/>
    </w:pPr>
    <w:rPr>
      <w:rFonts w:eastAsia="Calibri"/>
      <w:lang w:val="x-none" w:eastAsia="en-US"/>
    </w:rPr>
  </w:style>
  <w:style w:type="character" w:customStyle="1" w:styleId="11IvetaChar">
    <w:name w:val="1.1. Iveta Char"/>
    <w:link w:val="11Iveta"/>
    <w:locked/>
    <w:rsid w:val="00DD0236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Agrita Roģe</dc:creator>
  <cp:keywords/>
  <dc:description/>
  <cp:lastModifiedBy>Karīna Liepiņa</cp:lastModifiedBy>
  <cp:revision>3</cp:revision>
  <cp:lastPrinted>2024-02-21T13:17:00Z</cp:lastPrinted>
  <dcterms:created xsi:type="dcterms:W3CDTF">2024-10-01T11:27:00Z</dcterms:created>
  <dcterms:modified xsi:type="dcterms:W3CDTF">2024-10-01T11:46:00Z</dcterms:modified>
</cp:coreProperties>
</file>