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9072" w:type="dxa"/>
        <w:tblBorders>
          <w:top w:val="none" w:sz="0" w:space="0" w:color="auto"/>
          <w:left w:val="none" w:sz="0" w:space="0" w:color="auto"/>
          <w:bottom w:val="single" w:sz="18" w:space="0" w:color="006D64"/>
          <w:right w:val="none" w:sz="0" w:space="0" w:color="auto"/>
          <w:insideH w:val="none" w:sz="0" w:space="0" w:color="auto"/>
          <w:insideV w:val="none" w:sz="0" w:space="0" w:color="auto"/>
        </w:tblBorders>
        <w:tblLook w:val="04A0" w:firstRow="1" w:lastRow="0" w:firstColumn="1" w:lastColumn="0" w:noHBand="0" w:noVBand="1"/>
      </w:tblPr>
      <w:tblGrid>
        <w:gridCol w:w="2282"/>
        <w:gridCol w:w="6790"/>
      </w:tblGrid>
      <w:tr w:rsidR="00FB4495" w:rsidRPr="00CC74CC" w14:paraId="085B88C1" w14:textId="77777777" w:rsidTr="00203EF3">
        <w:trPr>
          <w:trHeight w:val="1872"/>
        </w:trPr>
        <w:tc>
          <w:tcPr>
            <w:tcW w:w="2282" w:type="dxa"/>
          </w:tcPr>
          <w:p w14:paraId="25027C07" w14:textId="77777777" w:rsidR="00FB4495" w:rsidRPr="00CC74CC" w:rsidRDefault="00FB4495" w:rsidP="0039568C">
            <w:pPr>
              <w:jc w:val="center"/>
              <w:rPr>
                <w:b/>
                <w:noProof/>
                <w:sz w:val="24"/>
                <w:szCs w:val="24"/>
              </w:rPr>
            </w:pPr>
            <w:r w:rsidRPr="00CC74CC">
              <w:rPr>
                <w:noProof/>
                <w:sz w:val="24"/>
                <w:szCs w:val="24"/>
              </w:rPr>
              <w:drawing>
                <wp:anchor distT="0" distB="0" distL="114300" distR="114300" simplePos="0" relativeHeight="251659264" behindDoc="1" locked="0" layoutInCell="1" allowOverlap="1" wp14:anchorId="3A9A04D1" wp14:editId="06DB0BA0">
                  <wp:simplePos x="0" y="0"/>
                  <wp:positionH relativeFrom="column">
                    <wp:posOffset>-72390</wp:posOffset>
                  </wp:positionH>
                  <wp:positionV relativeFrom="paragraph">
                    <wp:posOffset>-22860</wp:posOffset>
                  </wp:positionV>
                  <wp:extent cx="1263650" cy="1007745"/>
                  <wp:effectExtent l="0" t="0" r="0" b="1905"/>
                  <wp:wrapNone/>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3650" cy="1007745"/>
                          </a:xfrm>
                          <a:prstGeom prst="rect">
                            <a:avLst/>
                          </a:prstGeom>
                          <a:noFill/>
                          <a:ln>
                            <a:noFill/>
                          </a:ln>
                        </pic:spPr>
                      </pic:pic>
                    </a:graphicData>
                  </a:graphic>
                </wp:anchor>
              </w:drawing>
            </w:r>
          </w:p>
        </w:tc>
        <w:tc>
          <w:tcPr>
            <w:tcW w:w="6790" w:type="dxa"/>
          </w:tcPr>
          <w:p w14:paraId="6B5CCDF7" w14:textId="77777777" w:rsidR="00FB4495" w:rsidRPr="00A0159C" w:rsidRDefault="00FB4495" w:rsidP="0039568C">
            <w:pPr>
              <w:jc w:val="right"/>
              <w:rPr>
                <w:b/>
                <w:noProof/>
                <w:sz w:val="22"/>
                <w:szCs w:val="22"/>
              </w:rPr>
            </w:pPr>
            <w:r w:rsidRPr="00A0159C">
              <w:rPr>
                <w:b/>
                <w:noProof/>
                <w:sz w:val="22"/>
                <w:szCs w:val="22"/>
              </w:rPr>
              <w:t>Sabiedrība ar ierobežotu atbildību</w:t>
            </w:r>
          </w:p>
          <w:p w14:paraId="62566A20" w14:textId="77777777" w:rsidR="00FB4495" w:rsidRPr="00A0159C" w:rsidRDefault="00FB4495" w:rsidP="0039568C">
            <w:pPr>
              <w:jc w:val="right"/>
              <w:rPr>
                <w:b/>
                <w:noProof/>
                <w:sz w:val="22"/>
                <w:szCs w:val="22"/>
              </w:rPr>
            </w:pPr>
            <w:r w:rsidRPr="00A0159C">
              <w:rPr>
                <w:b/>
                <w:noProof/>
                <w:sz w:val="22"/>
                <w:szCs w:val="22"/>
              </w:rPr>
              <w:t>“Ogres Namsaimnieks”</w:t>
            </w:r>
          </w:p>
          <w:p w14:paraId="28322EF5" w14:textId="77777777" w:rsidR="00FB4495" w:rsidRPr="00A0159C" w:rsidRDefault="00FB4495" w:rsidP="0039568C">
            <w:pPr>
              <w:jc w:val="right"/>
              <w:rPr>
                <w:noProof/>
                <w:sz w:val="22"/>
                <w:szCs w:val="22"/>
              </w:rPr>
            </w:pPr>
            <w:r w:rsidRPr="00A0159C">
              <w:rPr>
                <w:noProof/>
                <w:sz w:val="22"/>
                <w:szCs w:val="22"/>
              </w:rPr>
              <w:t>Vienotais reģistrācijas numurs: 40103941081</w:t>
            </w:r>
          </w:p>
          <w:p w14:paraId="284044F9" w14:textId="4553F35A" w:rsidR="00FB4495" w:rsidRPr="00A0159C" w:rsidRDefault="00FB4495" w:rsidP="0039568C">
            <w:pPr>
              <w:jc w:val="right"/>
              <w:rPr>
                <w:noProof/>
                <w:sz w:val="22"/>
                <w:szCs w:val="22"/>
              </w:rPr>
            </w:pPr>
            <w:r w:rsidRPr="00A0159C">
              <w:rPr>
                <w:noProof/>
                <w:sz w:val="22"/>
                <w:szCs w:val="22"/>
              </w:rPr>
              <w:t xml:space="preserve">Juridiskā adrese: </w:t>
            </w:r>
            <w:r w:rsidR="00A0159C">
              <w:rPr>
                <w:noProof/>
                <w:sz w:val="22"/>
                <w:szCs w:val="22"/>
              </w:rPr>
              <w:t>Zilokalnu</w:t>
            </w:r>
            <w:r w:rsidRPr="00A0159C">
              <w:rPr>
                <w:noProof/>
                <w:sz w:val="22"/>
                <w:szCs w:val="22"/>
              </w:rPr>
              <w:t xml:space="preserve"> prospekts </w:t>
            </w:r>
            <w:r w:rsidR="00A0159C">
              <w:rPr>
                <w:noProof/>
                <w:sz w:val="22"/>
                <w:szCs w:val="22"/>
              </w:rPr>
              <w:t>12</w:t>
            </w:r>
            <w:r w:rsidRPr="00A0159C">
              <w:rPr>
                <w:noProof/>
                <w:sz w:val="22"/>
                <w:szCs w:val="22"/>
              </w:rPr>
              <w:t>, Ogre, Ogres nov., LV-5001</w:t>
            </w:r>
          </w:p>
          <w:p w14:paraId="44A2C160" w14:textId="77777777" w:rsidR="00FB4495" w:rsidRPr="00A0159C" w:rsidRDefault="00FB4495" w:rsidP="0039568C">
            <w:pPr>
              <w:tabs>
                <w:tab w:val="center" w:pos="3528"/>
                <w:tab w:val="right" w:pos="7057"/>
              </w:tabs>
              <w:jc w:val="right"/>
              <w:rPr>
                <w:sz w:val="22"/>
                <w:szCs w:val="22"/>
              </w:rPr>
            </w:pPr>
            <w:r w:rsidRPr="00A0159C">
              <w:rPr>
                <w:noProof/>
                <w:sz w:val="22"/>
                <w:szCs w:val="22"/>
              </w:rPr>
              <w:tab/>
              <w:t xml:space="preserve">Tālrunis: 65049100, fakss: 65049101, </w:t>
            </w:r>
            <w:r w:rsidRPr="00A0159C">
              <w:rPr>
                <w:sz w:val="22"/>
                <w:szCs w:val="22"/>
              </w:rPr>
              <w:t>e-pasts: info@ogresnamsaimnieks.lv</w:t>
            </w:r>
          </w:p>
          <w:p w14:paraId="32E14D34" w14:textId="77777777" w:rsidR="00FB4495" w:rsidRPr="00CC74CC" w:rsidRDefault="00FB4495" w:rsidP="0039568C">
            <w:pPr>
              <w:tabs>
                <w:tab w:val="center" w:pos="3528"/>
                <w:tab w:val="right" w:pos="7057"/>
              </w:tabs>
              <w:rPr>
                <w:noProof/>
                <w:sz w:val="24"/>
                <w:szCs w:val="24"/>
              </w:rPr>
            </w:pPr>
          </w:p>
        </w:tc>
      </w:tr>
    </w:tbl>
    <w:p w14:paraId="17AA7DCF" w14:textId="77777777" w:rsidR="00087BA2" w:rsidRPr="00CC74CC" w:rsidRDefault="00087BA2" w:rsidP="00087BA2">
      <w:pPr>
        <w:jc w:val="center"/>
        <w:rPr>
          <w:noProof/>
          <w:sz w:val="24"/>
          <w:szCs w:val="24"/>
        </w:rPr>
      </w:pPr>
    </w:p>
    <w:p w14:paraId="6566F22C" w14:textId="77777777" w:rsidR="00087BA2" w:rsidRPr="004827E0" w:rsidRDefault="00087BA2" w:rsidP="00FB4495">
      <w:pPr>
        <w:spacing w:before="120"/>
        <w:jc w:val="center"/>
        <w:rPr>
          <w:sz w:val="24"/>
          <w:szCs w:val="24"/>
          <w:lang w:eastAsia="lv-LV"/>
        </w:rPr>
      </w:pPr>
      <w:r w:rsidRPr="004827E0">
        <w:rPr>
          <w:sz w:val="24"/>
          <w:szCs w:val="24"/>
          <w:lang w:eastAsia="lv-LV"/>
        </w:rPr>
        <w:t>Ogrē</w:t>
      </w:r>
    </w:p>
    <w:p w14:paraId="0634BDA1" w14:textId="302CBCD3" w:rsidR="00087BA2" w:rsidRPr="004827E0" w:rsidRDefault="002A6FEF" w:rsidP="00087BA2">
      <w:pPr>
        <w:rPr>
          <w:sz w:val="24"/>
          <w:szCs w:val="24"/>
        </w:rPr>
      </w:pPr>
      <w:r w:rsidRPr="004827E0">
        <w:rPr>
          <w:sz w:val="24"/>
          <w:szCs w:val="24"/>
        </w:rPr>
        <w:t>202</w:t>
      </w:r>
      <w:r w:rsidR="00C40CB3" w:rsidRPr="004827E0">
        <w:rPr>
          <w:sz w:val="24"/>
          <w:szCs w:val="24"/>
        </w:rPr>
        <w:t>5</w:t>
      </w:r>
      <w:r w:rsidR="00087BA2" w:rsidRPr="004827E0">
        <w:rPr>
          <w:sz w:val="24"/>
          <w:szCs w:val="24"/>
        </w:rPr>
        <w:t>.</w:t>
      </w:r>
      <w:r w:rsidR="00521F50" w:rsidRPr="004827E0">
        <w:rPr>
          <w:sz w:val="24"/>
          <w:szCs w:val="24"/>
        </w:rPr>
        <w:t xml:space="preserve"> </w:t>
      </w:r>
      <w:r w:rsidR="00087BA2" w:rsidRPr="004827E0">
        <w:rPr>
          <w:sz w:val="24"/>
          <w:szCs w:val="24"/>
        </w:rPr>
        <w:t>gada</w:t>
      </w:r>
      <w:r w:rsidR="00087BA2" w:rsidRPr="004827E0">
        <w:rPr>
          <w:sz w:val="24"/>
          <w:szCs w:val="24"/>
        </w:rPr>
        <w:softHyphen/>
      </w:r>
      <w:r w:rsidR="00087BA2" w:rsidRPr="004827E0">
        <w:rPr>
          <w:sz w:val="24"/>
          <w:szCs w:val="24"/>
        </w:rPr>
        <w:softHyphen/>
        <w:t xml:space="preserve"> </w:t>
      </w:r>
      <w:r w:rsidR="009E2AEC">
        <w:rPr>
          <w:sz w:val="24"/>
          <w:szCs w:val="24"/>
        </w:rPr>
        <w:t>01</w:t>
      </w:r>
      <w:r w:rsidR="00E3291C" w:rsidRPr="000179FB">
        <w:rPr>
          <w:sz w:val="24"/>
          <w:szCs w:val="24"/>
        </w:rPr>
        <w:t xml:space="preserve">. </w:t>
      </w:r>
      <w:r w:rsidR="0067792A" w:rsidRPr="000179FB">
        <w:rPr>
          <w:sz w:val="24"/>
          <w:szCs w:val="24"/>
        </w:rPr>
        <w:t>jū</w:t>
      </w:r>
      <w:r w:rsidR="009E2AEC">
        <w:rPr>
          <w:sz w:val="24"/>
          <w:szCs w:val="24"/>
        </w:rPr>
        <w:t>l</w:t>
      </w:r>
      <w:r w:rsidR="0067792A" w:rsidRPr="000179FB">
        <w:rPr>
          <w:sz w:val="24"/>
          <w:szCs w:val="24"/>
        </w:rPr>
        <w:t>ijā</w:t>
      </w:r>
    </w:p>
    <w:p w14:paraId="3A6A5B20" w14:textId="59775F38" w:rsidR="00321AFD" w:rsidRPr="004827E0" w:rsidRDefault="00321AFD" w:rsidP="009B3530">
      <w:pPr>
        <w:rPr>
          <w:bCs/>
          <w:sz w:val="24"/>
          <w:szCs w:val="24"/>
        </w:rPr>
      </w:pPr>
    </w:p>
    <w:p w14:paraId="51467E01" w14:textId="3C996EA1" w:rsidR="000A2B96" w:rsidRPr="004827E0" w:rsidRDefault="009B11C2" w:rsidP="009B11C2">
      <w:pPr>
        <w:tabs>
          <w:tab w:val="right" w:leader="underscore" w:pos="2127"/>
          <w:tab w:val="left" w:pos="2410"/>
          <w:tab w:val="right" w:leader="underscore" w:pos="4820"/>
        </w:tabs>
        <w:snapToGrid w:val="0"/>
        <w:spacing w:after="120"/>
        <w:jc w:val="center"/>
        <w:rPr>
          <w:b/>
          <w:bCs/>
          <w:sz w:val="24"/>
          <w:szCs w:val="24"/>
        </w:rPr>
      </w:pPr>
      <w:r w:rsidRPr="004827E0">
        <w:rPr>
          <w:b/>
          <w:bCs/>
          <w:sz w:val="24"/>
          <w:szCs w:val="24"/>
        </w:rPr>
        <w:t>L</w:t>
      </w:r>
      <w:r w:rsidR="000A2B96" w:rsidRPr="004827E0">
        <w:rPr>
          <w:b/>
          <w:bCs/>
          <w:sz w:val="24"/>
          <w:szCs w:val="24"/>
        </w:rPr>
        <w:t xml:space="preserve">ĒMUMS </w:t>
      </w:r>
    </w:p>
    <w:p w14:paraId="0F7C7215" w14:textId="330B3D96" w:rsidR="009B11C2" w:rsidRPr="004827E0" w:rsidRDefault="009B11C2" w:rsidP="009B11C2">
      <w:pPr>
        <w:tabs>
          <w:tab w:val="right" w:leader="underscore" w:pos="2127"/>
          <w:tab w:val="left" w:pos="2410"/>
          <w:tab w:val="right" w:leader="underscore" w:pos="4820"/>
        </w:tabs>
        <w:snapToGrid w:val="0"/>
        <w:spacing w:after="120"/>
        <w:jc w:val="center"/>
        <w:rPr>
          <w:b/>
          <w:bCs/>
          <w:sz w:val="24"/>
          <w:szCs w:val="24"/>
        </w:rPr>
      </w:pPr>
      <w:r w:rsidRPr="004827E0">
        <w:rPr>
          <w:b/>
          <w:bCs/>
          <w:sz w:val="24"/>
          <w:szCs w:val="24"/>
        </w:rPr>
        <w:t>par līguma slēgšanas tiesību piešķiršanu iepirkumā</w:t>
      </w:r>
    </w:p>
    <w:p w14:paraId="5C2D77E3" w14:textId="3FFC4548" w:rsidR="00601B84" w:rsidRPr="004827E0" w:rsidRDefault="00AD795F" w:rsidP="00AD795F">
      <w:pPr>
        <w:jc w:val="center"/>
        <w:rPr>
          <w:sz w:val="24"/>
          <w:szCs w:val="24"/>
        </w:rPr>
      </w:pPr>
      <w:r w:rsidRPr="004827E0">
        <w:rPr>
          <w:sz w:val="24"/>
          <w:szCs w:val="24"/>
        </w:rPr>
        <w:t>Ēku iekšējās un ārējās lietus kanalizācijas sistēmu nomaiņa</w:t>
      </w:r>
      <w:r w:rsidR="00601B84" w:rsidRPr="004827E0">
        <w:rPr>
          <w:color w:val="000000"/>
          <w:spacing w:val="-1"/>
          <w:sz w:val="24"/>
          <w:szCs w:val="24"/>
        </w:rPr>
        <w:t>,</w:t>
      </w:r>
    </w:p>
    <w:p w14:paraId="575D140F" w14:textId="222640F2" w:rsidR="00601B84" w:rsidRPr="004827E0" w:rsidRDefault="00601B84" w:rsidP="00601B84">
      <w:pPr>
        <w:jc w:val="center"/>
        <w:rPr>
          <w:sz w:val="24"/>
          <w:szCs w:val="24"/>
        </w:rPr>
      </w:pPr>
      <w:r w:rsidRPr="004827E0">
        <w:rPr>
          <w:sz w:val="24"/>
          <w:szCs w:val="24"/>
        </w:rPr>
        <w:t>iepirkuma identifikācijas Nr. SIAON 2025/1</w:t>
      </w:r>
      <w:r w:rsidR="0021594D" w:rsidRPr="004827E0">
        <w:rPr>
          <w:sz w:val="24"/>
          <w:szCs w:val="24"/>
        </w:rPr>
        <w:t>4</w:t>
      </w:r>
      <w:r w:rsidRPr="004827E0">
        <w:rPr>
          <w:sz w:val="24"/>
          <w:szCs w:val="24"/>
        </w:rPr>
        <w:t xml:space="preserve">-MI </w:t>
      </w:r>
    </w:p>
    <w:p w14:paraId="7BF0532B" w14:textId="77777777" w:rsidR="00E3291C" w:rsidRPr="004827E0" w:rsidRDefault="00E3291C" w:rsidP="009B11C2">
      <w:pPr>
        <w:jc w:val="center"/>
        <w:rPr>
          <w:sz w:val="24"/>
          <w:szCs w:val="24"/>
        </w:rPr>
      </w:pPr>
    </w:p>
    <w:p w14:paraId="089535EF" w14:textId="2A5B23D8" w:rsidR="002A6FEF" w:rsidRPr="004827E0" w:rsidRDefault="002A6FEF" w:rsidP="002A6FEF">
      <w:pPr>
        <w:tabs>
          <w:tab w:val="right" w:leader="underscore" w:pos="2127"/>
          <w:tab w:val="left" w:pos="2410"/>
          <w:tab w:val="right" w:leader="underscore" w:pos="4820"/>
        </w:tabs>
        <w:snapToGrid w:val="0"/>
        <w:jc w:val="center"/>
        <w:rPr>
          <w:sz w:val="24"/>
          <w:szCs w:val="24"/>
        </w:rPr>
      </w:pPr>
    </w:p>
    <w:p w14:paraId="6131368F" w14:textId="49A89F7F" w:rsidR="002A6FEF" w:rsidRPr="004827E0" w:rsidRDefault="002A6FEF" w:rsidP="003C7F80">
      <w:pPr>
        <w:pStyle w:val="Sarakstarindkopa"/>
        <w:numPr>
          <w:ilvl w:val="0"/>
          <w:numId w:val="23"/>
        </w:numPr>
        <w:spacing w:before="60" w:after="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 xml:space="preserve">Pasūtītāja nosaukums: </w:t>
      </w:r>
      <w:r w:rsidRPr="004827E0">
        <w:rPr>
          <w:rFonts w:ascii="Times New Roman" w:hAnsi="Times New Roman" w:cs="Times New Roman"/>
          <w:sz w:val="24"/>
          <w:szCs w:val="24"/>
        </w:rPr>
        <w:t>Sabiedrība ar ierobežotu atbildību “Ogres Namsaimnieks”.</w:t>
      </w:r>
    </w:p>
    <w:p w14:paraId="23A48BA0" w14:textId="25C47D34" w:rsidR="003A087A" w:rsidRPr="004827E0" w:rsidRDefault="003A087A" w:rsidP="003C7F80">
      <w:pPr>
        <w:pStyle w:val="Sarakstarindkopa"/>
        <w:numPr>
          <w:ilvl w:val="0"/>
          <w:numId w:val="23"/>
        </w:numPr>
        <w:spacing w:before="60" w:after="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 xml:space="preserve">Pasūtītāja adrese: </w:t>
      </w:r>
      <w:r w:rsidRPr="004827E0">
        <w:rPr>
          <w:rFonts w:ascii="Times New Roman" w:hAnsi="Times New Roman" w:cs="Times New Roman"/>
          <w:bCs/>
          <w:sz w:val="24"/>
          <w:szCs w:val="24"/>
        </w:rPr>
        <w:t>Ogres nov.,</w:t>
      </w:r>
      <w:r w:rsidRPr="004827E0">
        <w:rPr>
          <w:rFonts w:ascii="Times New Roman" w:hAnsi="Times New Roman" w:cs="Times New Roman"/>
          <w:b/>
          <w:sz w:val="24"/>
          <w:szCs w:val="24"/>
        </w:rPr>
        <w:t xml:space="preserve"> </w:t>
      </w:r>
      <w:r w:rsidRPr="004827E0">
        <w:rPr>
          <w:rFonts w:ascii="Times New Roman" w:hAnsi="Times New Roman" w:cs="Times New Roman"/>
          <w:sz w:val="24"/>
          <w:szCs w:val="24"/>
        </w:rPr>
        <w:t xml:space="preserve">Ogre, </w:t>
      </w:r>
      <w:r w:rsidR="00BA6A4C" w:rsidRPr="004827E0">
        <w:rPr>
          <w:rFonts w:ascii="Times New Roman" w:hAnsi="Times New Roman" w:cs="Times New Roman"/>
          <w:sz w:val="24"/>
          <w:szCs w:val="24"/>
        </w:rPr>
        <w:t>Zilokalnu</w:t>
      </w:r>
      <w:r w:rsidRPr="004827E0">
        <w:rPr>
          <w:rFonts w:ascii="Times New Roman" w:hAnsi="Times New Roman" w:cs="Times New Roman"/>
          <w:sz w:val="24"/>
          <w:szCs w:val="24"/>
        </w:rPr>
        <w:t xml:space="preserve"> prospekts </w:t>
      </w:r>
      <w:r w:rsidR="00BA6A4C" w:rsidRPr="004827E0">
        <w:rPr>
          <w:rFonts w:ascii="Times New Roman" w:hAnsi="Times New Roman" w:cs="Times New Roman"/>
          <w:sz w:val="24"/>
          <w:szCs w:val="24"/>
        </w:rPr>
        <w:t>12</w:t>
      </w:r>
      <w:r w:rsidRPr="004827E0">
        <w:rPr>
          <w:rFonts w:ascii="Times New Roman" w:hAnsi="Times New Roman" w:cs="Times New Roman"/>
          <w:sz w:val="24"/>
          <w:szCs w:val="24"/>
        </w:rPr>
        <w:t>, LV-5001, Latvija.</w:t>
      </w:r>
    </w:p>
    <w:p w14:paraId="2CAD9445" w14:textId="6ED8C99E" w:rsidR="003A087A" w:rsidRPr="004827E0" w:rsidRDefault="003A087A" w:rsidP="003C7F80">
      <w:pPr>
        <w:pStyle w:val="Sarakstarindkopa"/>
        <w:numPr>
          <w:ilvl w:val="0"/>
          <w:numId w:val="23"/>
        </w:numPr>
        <w:spacing w:before="60" w:after="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 xml:space="preserve">Iepirkuma identifikācijas numurs: </w:t>
      </w:r>
      <w:r w:rsidRPr="004827E0">
        <w:rPr>
          <w:rFonts w:ascii="Times New Roman" w:hAnsi="Times New Roman" w:cs="Times New Roman"/>
          <w:sz w:val="24"/>
          <w:szCs w:val="24"/>
        </w:rPr>
        <w:t>SIAON 202</w:t>
      </w:r>
      <w:r w:rsidR="00C40CB3" w:rsidRPr="004827E0">
        <w:rPr>
          <w:rFonts w:ascii="Times New Roman" w:hAnsi="Times New Roman" w:cs="Times New Roman"/>
          <w:sz w:val="24"/>
          <w:szCs w:val="24"/>
        </w:rPr>
        <w:t>5</w:t>
      </w:r>
      <w:r w:rsidR="000A2B96" w:rsidRPr="004827E0">
        <w:rPr>
          <w:rFonts w:ascii="Times New Roman" w:hAnsi="Times New Roman" w:cs="Times New Roman"/>
          <w:sz w:val="24"/>
          <w:szCs w:val="24"/>
        </w:rPr>
        <w:t>/</w:t>
      </w:r>
      <w:r w:rsidR="000B4319" w:rsidRPr="004827E0">
        <w:rPr>
          <w:rFonts w:ascii="Times New Roman" w:hAnsi="Times New Roman" w:cs="Times New Roman"/>
          <w:sz w:val="24"/>
          <w:szCs w:val="24"/>
        </w:rPr>
        <w:t>1</w:t>
      </w:r>
      <w:r w:rsidR="00AD795F" w:rsidRPr="004827E0">
        <w:rPr>
          <w:rFonts w:ascii="Times New Roman" w:hAnsi="Times New Roman" w:cs="Times New Roman"/>
          <w:sz w:val="24"/>
          <w:szCs w:val="24"/>
        </w:rPr>
        <w:t>4</w:t>
      </w:r>
      <w:r w:rsidRPr="004827E0">
        <w:rPr>
          <w:rFonts w:ascii="Times New Roman" w:hAnsi="Times New Roman" w:cs="Times New Roman"/>
          <w:sz w:val="24"/>
          <w:szCs w:val="24"/>
        </w:rPr>
        <w:t>-MI.</w:t>
      </w:r>
    </w:p>
    <w:p w14:paraId="06836AF6" w14:textId="736C5EF3" w:rsidR="00A5044F" w:rsidRPr="004827E0" w:rsidRDefault="00A5044F" w:rsidP="003C7F80">
      <w:pPr>
        <w:pStyle w:val="Sarakstarindkopa"/>
        <w:numPr>
          <w:ilvl w:val="0"/>
          <w:numId w:val="23"/>
        </w:numPr>
        <w:spacing w:before="60" w:after="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 xml:space="preserve">Iepirkuma </w:t>
      </w:r>
      <w:r w:rsidR="003A087A" w:rsidRPr="004827E0">
        <w:rPr>
          <w:rFonts w:ascii="Times New Roman" w:hAnsi="Times New Roman" w:cs="Times New Roman"/>
          <w:b/>
          <w:sz w:val="24"/>
          <w:szCs w:val="24"/>
        </w:rPr>
        <w:t>līguma priekšmets</w:t>
      </w:r>
      <w:r w:rsidRPr="004827E0">
        <w:rPr>
          <w:rFonts w:ascii="Times New Roman" w:hAnsi="Times New Roman" w:cs="Times New Roman"/>
          <w:b/>
          <w:sz w:val="24"/>
          <w:szCs w:val="24"/>
        </w:rPr>
        <w:t xml:space="preserve">: </w:t>
      </w:r>
      <w:r w:rsidR="00AD795F" w:rsidRPr="004827E0">
        <w:rPr>
          <w:rFonts w:ascii="Times New Roman" w:hAnsi="Times New Roman" w:cs="Times New Roman"/>
          <w:sz w:val="24"/>
          <w:szCs w:val="24"/>
        </w:rPr>
        <w:t>Ēku iekšējās un ārējās lietus kanalizācijas sistēmu nomaiņa</w:t>
      </w:r>
      <w:r w:rsidRPr="004827E0">
        <w:rPr>
          <w:rFonts w:ascii="Times New Roman" w:hAnsi="Times New Roman" w:cs="Times New Roman"/>
          <w:sz w:val="24"/>
          <w:szCs w:val="24"/>
        </w:rPr>
        <w:t>.</w:t>
      </w:r>
    </w:p>
    <w:p w14:paraId="544FC6AB" w14:textId="11C34852" w:rsidR="002A6FEF" w:rsidRPr="004827E0" w:rsidRDefault="002A6FEF" w:rsidP="003C7F80">
      <w:pPr>
        <w:pStyle w:val="Sarakstarindkopa"/>
        <w:numPr>
          <w:ilvl w:val="0"/>
          <w:numId w:val="23"/>
        </w:numPr>
        <w:spacing w:before="60" w:after="0" w:line="240" w:lineRule="auto"/>
        <w:ind w:left="425" w:hanging="425"/>
        <w:jc w:val="both"/>
        <w:rPr>
          <w:rFonts w:ascii="Times New Roman" w:hAnsi="Times New Roman" w:cs="Times New Roman"/>
          <w:sz w:val="24"/>
          <w:szCs w:val="24"/>
        </w:rPr>
      </w:pPr>
      <w:r w:rsidRPr="004827E0">
        <w:rPr>
          <w:rFonts w:ascii="Times New Roman" w:hAnsi="Times New Roman" w:cs="Times New Roman"/>
          <w:b/>
          <w:sz w:val="24"/>
          <w:szCs w:val="24"/>
        </w:rPr>
        <w:t xml:space="preserve">Iepirkuma metode: </w:t>
      </w:r>
      <w:r w:rsidRPr="004827E0">
        <w:rPr>
          <w:rFonts w:ascii="Times New Roman" w:hAnsi="Times New Roman" w:cs="Times New Roman"/>
          <w:color w:val="000000"/>
          <w:spacing w:val="-1"/>
          <w:sz w:val="24"/>
          <w:szCs w:val="24"/>
        </w:rPr>
        <w:t>iepirkums, kas tiek rīkots Publisko iepirkumu likuma 9. pantā noteiktajā kārtībā</w:t>
      </w:r>
      <w:r w:rsidR="00B93B4B" w:rsidRPr="004827E0">
        <w:rPr>
          <w:rFonts w:ascii="Times New Roman" w:hAnsi="Times New Roman" w:cs="Times New Roman"/>
          <w:color w:val="000000"/>
          <w:spacing w:val="-1"/>
          <w:sz w:val="24"/>
          <w:szCs w:val="24"/>
        </w:rPr>
        <w:t xml:space="preserve"> (</w:t>
      </w:r>
      <w:r w:rsidR="00521F50" w:rsidRPr="004827E0">
        <w:rPr>
          <w:rFonts w:ascii="Times New Roman" w:hAnsi="Times New Roman" w:cs="Times New Roman"/>
          <w:color w:val="000000"/>
          <w:spacing w:val="-1"/>
          <w:sz w:val="24"/>
          <w:szCs w:val="24"/>
        </w:rPr>
        <w:t>M</w:t>
      </w:r>
      <w:r w:rsidR="00B93B4B" w:rsidRPr="004827E0">
        <w:rPr>
          <w:rFonts w:ascii="Times New Roman" w:hAnsi="Times New Roman" w:cs="Times New Roman"/>
          <w:color w:val="000000"/>
          <w:spacing w:val="-1"/>
          <w:sz w:val="24"/>
          <w:szCs w:val="24"/>
        </w:rPr>
        <w:t>az</w:t>
      </w:r>
      <w:r w:rsidR="00521F50" w:rsidRPr="004827E0">
        <w:rPr>
          <w:rFonts w:ascii="Times New Roman" w:hAnsi="Times New Roman" w:cs="Times New Roman"/>
          <w:color w:val="000000"/>
          <w:spacing w:val="-1"/>
          <w:sz w:val="24"/>
          <w:szCs w:val="24"/>
        </w:rPr>
        <w:t>ie</w:t>
      </w:r>
      <w:r w:rsidR="00B93B4B" w:rsidRPr="004827E0">
        <w:rPr>
          <w:rFonts w:ascii="Times New Roman" w:hAnsi="Times New Roman" w:cs="Times New Roman"/>
          <w:color w:val="000000"/>
          <w:spacing w:val="-1"/>
          <w:sz w:val="24"/>
          <w:szCs w:val="24"/>
        </w:rPr>
        <w:t xml:space="preserve"> iepirkum</w:t>
      </w:r>
      <w:r w:rsidR="00521F50" w:rsidRPr="004827E0">
        <w:rPr>
          <w:rFonts w:ascii="Times New Roman" w:hAnsi="Times New Roman" w:cs="Times New Roman"/>
          <w:color w:val="000000"/>
          <w:spacing w:val="-1"/>
          <w:sz w:val="24"/>
          <w:szCs w:val="24"/>
        </w:rPr>
        <w:t>i</w:t>
      </w:r>
      <w:r w:rsidR="00B93B4B" w:rsidRPr="004827E0">
        <w:rPr>
          <w:rFonts w:ascii="Times New Roman" w:hAnsi="Times New Roman" w:cs="Times New Roman"/>
          <w:color w:val="000000"/>
          <w:spacing w:val="-1"/>
          <w:sz w:val="24"/>
          <w:szCs w:val="24"/>
        </w:rPr>
        <w:t>).</w:t>
      </w:r>
    </w:p>
    <w:p w14:paraId="747F472A" w14:textId="1522A298" w:rsidR="003A087A" w:rsidRPr="004827E0" w:rsidRDefault="003A087A" w:rsidP="003C7F80">
      <w:pPr>
        <w:pStyle w:val="Sarakstarindkopa"/>
        <w:numPr>
          <w:ilvl w:val="0"/>
          <w:numId w:val="23"/>
        </w:numPr>
        <w:spacing w:before="60" w:after="0" w:line="240" w:lineRule="auto"/>
        <w:ind w:left="425" w:hanging="425"/>
        <w:jc w:val="both"/>
        <w:rPr>
          <w:rFonts w:ascii="Times New Roman" w:hAnsi="Times New Roman" w:cs="Times New Roman"/>
          <w:sz w:val="24"/>
          <w:szCs w:val="24"/>
        </w:rPr>
      </w:pPr>
      <w:r w:rsidRPr="004827E0">
        <w:rPr>
          <w:rFonts w:ascii="Times New Roman" w:hAnsi="Times New Roman" w:cs="Times New Roman"/>
          <w:b/>
          <w:iCs/>
          <w:sz w:val="24"/>
          <w:szCs w:val="24"/>
        </w:rPr>
        <w:t xml:space="preserve">Datums, kad paziņojums par plānoto līgumu publicēts Iepirkumu uzraudzības biroja mājas lapā internetā: </w:t>
      </w:r>
      <w:r w:rsidR="008B596F" w:rsidRPr="004827E0">
        <w:rPr>
          <w:rFonts w:ascii="Times New Roman" w:hAnsi="Times New Roman" w:cs="Times New Roman"/>
          <w:bCs/>
          <w:iCs/>
          <w:sz w:val="24"/>
          <w:szCs w:val="24"/>
        </w:rPr>
        <w:t>03.06</w:t>
      </w:r>
      <w:r w:rsidR="00C40CB3" w:rsidRPr="004827E0">
        <w:rPr>
          <w:rFonts w:ascii="Times New Roman" w:hAnsi="Times New Roman" w:cs="Times New Roman"/>
          <w:bCs/>
          <w:iCs/>
          <w:sz w:val="24"/>
          <w:szCs w:val="24"/>
        </w:rPr>
        <w:t>.2025</w:t>
      </w:r>
      <w:r w:rsidRPr="004827E0">
        <w:rPr>
          <w:rFonts w:ascii="Times New Roman" w:hAnsi="Times New Roman" w:cs="Times New Roman"/>
          <w:bCs/>
          <w:iCs/>
          <w:sz w:val="24"/>
          <w:szCs w:val="24"/>
        </w:rPr>
        <w:t>.</w:t>
      </w:r>
    </w:p>
    <w:p w14:paraId="0A703FF9" w14:textId="4F554C03" w:rsidR="00900B98" w:rsidRPr="004827E0" w:rsidRDefault="00900B98" w:rsidP="003C7F80">
      <w:pPr>
        <w:pStyle w:val="Sarakstarindkopa"/>
        <w:numPr>
          <w:ilvl w:val="0"/>
          <w:numId w:val="23"/>
        </w:numPr>
        <w:spacing w:before="60" w:after="60" w:line="240" w:lineRule="auto"/>
        <w:ind w:left="425" w:hanging="425"/>
        <w:jc w:val="both"/>
        <w:rPr>
          <w:rFonts w:ascii="Times New Roman" w:hAnsi="Times New Roman" w:cs="Times New Roman"/>
          <w:sz w:val="24"/>
          <w:szCs w:val="24"/>
        </w:rPr>
      </w:pPr>
      <w:r w:rsidRPr="004827E0">
        <w:rPr>
          <w:rFonts w:ascii="Times New Roman" w:hAnsi="Times New Roman" w:cs="Times New Roman"/>
          <w:b/>
          <w:sz w:val="24"/>
          <w:szCs w:val="24"/>
        </w:rPr>
        <w:t>Iepirkuma komisijas sastāvs:</w:t>
      </w:r>
    </w:p>
    <w:tbl>
      <w:tblPr>
        <w:tblW w:w="8646" w:type="dxa"/>
        <w:tblInd w:w="426" w:type="dxa"/>
        <w:tblLook w:val="04A0" w:firstRow="1" w:lastRow="0" w:firstColumn="1" w:lastColumn="0" w:noHBand="0" w:noVBand="1"/>
      </w:tblPr>
      <w:tblGrid>
        <w:gridCol w:w="8646"/>
      </w:tblGrid>
      <w:tr w:rsidR="001B4014" w:rsidRPr="004827E0" w14:paraId="789105B3" w14:textId="77777777" w:rsidTr="005F241F">
        <w:trPr>
          <w:trHeight w:val="340"/>
        </w:trPr>
        <w:tc>
          <w:tcPr>
            <w:tcW w:w="8646" w:type="dxa"/>
            <w:hideMark/>
          </w:tcPr>
          <w:p w14:paraId="4EC50D03" w14:textId="2E8A920C" w:rsidR="001B4014" w:rsidRPr="004827E0" w:rsidRDefault="001B4014" w:rsidP="003C7F80">
            <w:pPr>
              <w:autoSpaceDE w:val="0"/>
              <w:autoSpaceDN w:val="0"/>
              <w:ind w:left="-113"/>
              <w:jc w:val="both"/>
              <w:rPr>
                <w:sz w:val="24"/>
                <w:szCs w:val="24"/>
              </w:rPr>
            </w:pPr>
            <w:r w:rsidRPr="004827E0">
              <w:rPr>
                <w:sz w:val="24"/>
                <w:szCs w:val="24"/>
              </w:rPr>
              <w:t>Komisijas priekšsēdētāja:</w:t>
            </w:r>
            <w:r>
              <w:rPr>
                <w:sz w:val="24"/>
                <w:szCs w:val="24"/>
              </w:rPr>
              <w:t xml:space="preserve"> </w:t>
            </w:r>
            <w:r w:rsidRPr="004827E0">
              <w:rPr>
                <w:sz w:val="24"/>
                <w:szCs w:val="24"/>
              </w:rPr>
              <w:t>Lolita Romaņenko</w:t>
            </w:r>
          </w:p>
        </w:tc>
      </w:tr>
      <w:tr w:rsidR="001B4014" w:rsidRPr="004827E0" w14:paraId="28E63AEC" w14:textId="77777777" w:rsidTr="00457866">
        <w:trPr>
          <w:trHeight w:val="340"/>
        </w:trPr>
        <w:tc>
          <w:tcPr>
            <w:tcW w:w="8646" w:type="dxa"/>
          </w:tcPr>
          <w:p w14:paraId="5B09FAC5" w14:textId="7E2CC51E" w:rsidR="001B4014" w:rsidRPr="004827E0" w:rsidRDefault="001B4014" w:rsidP="003C7F80">
            <w:pPr>
              <w:autoSpaceDE w:val="0"/>
              <w:autoSpaceDN w:val="0"/>
              <w:ind w:left="-113"/>
              <w:jc w:val="both"/>
              <w:rPr>
                <w:sz w:val="24"/>
                <w:szCs w:val="24"/>
              </w:rPr>
            </w:pPr>
            <w:r w:rsidRPr="004827E0">
              <w:rPr>
                <w:sz w:val="24"/>
                <w:szCs w:val="24"/>
              </w:rPr>
              <w:t>Komisijas sekretāre:</w:t>
            </w:r>
            <w:r>
              <w:rPr>
                <w:sz w:val="24"/>
                <w:szCs w:val="24"/>
              </w:rPr>
              <w:t xml:space="preserve"> </w:t>
            </w:r>
            <w:r w:rsidRPr="004827E0">
              <w:rPr>
                <w:sz w:val="24"/>
                <w:szCs w:val="24"/>
              </w:rPr>
              <w:t>Lolita Romaņenko</w:t>
            </w:r>
          </w:p>
        </w:tc>
      </w:tr>
      <w:tr w:rsidR="002B7B3A" w:rsidRPr="004827E0" w14:paraId="13D8E4A6" w14:textId="77777777" w:rsidTr="00457866">
        <w:trPr>
          <w:trHeight w:val="340"/>
        </w:trPr>
        <w:tc>
          <w:tcPr>
            <w:tcW w:w="8646" w:type="dxa"/>
          </w:tcPr>
          <w:p w14:paraId="7CD1B34F" w14:textId="04F83F68" w:rsidR="002B7B3A" w:rsidRPr="004827E0" w:rsidRDefault="002B7B3A" w:rsidP="003C7F80">
            <w:pPr>
              <w:autoSpaceDE w:val="0"/>
              <w:autoSpaceDN w:val="0"/>
              <w:ind w:left="-113"/>
              <w:jc w:val="both"/>
              <w:rPr>
                <w:sz w:val="24"/>
                <w:szCs w:val="24"/>
              </w:rPr>
            </w:pPr>
            <w:r w:rsidRPr="004827E0">
              <w:rPr>
                <w:sz w:val="24"/>
                <w:szCs w:val="24"/>
              </w:rPr>
              <w:t>Komisijas loceklis:</w:t>
            </w:r>
            <w:r>
              <w:rPr>
                <w:sz w:val="24"/>
                <w:szCs w:val="24"/>
              </w:rPr>
              <w:t xml:space="preserve"> </w:t>
            </w:r>
            <w:r w:rsidRPr="004827E0">
              <w:rPr>
                <w:sz w:val="24"/>
                <w:szCs w:val="24"/>
              </w:rPr>
              <w:t>O</w:t>
            </w:r>
            <w:r>
              <w:rPr>
                <w:sz w:val="24"/>
                <w:szCs w:val="24"/>
              </w:rPr>
              <w:t>ļegs Lomako</w:t>
            </w:r>
          </w:p>
        </w:tc>
      </w:tr>
      <w:tr w:rsidR="001B4014" w:rsidRPr="004827E0" w14:paraId="00FB412E" w14:textId="77777777" w:rsidTr="001B4014">
        <w:trPr>
          <w:trHeight w:val="340"/>
        </w:trPr>
        <w:tc>
          <w:tcPr>
            <w:tcW w:w="8646" w:type="dxa"/>
          </w:tcPr>
          <w:p w14:paraId="5E0F0337" w14:textId="38A70DB6" w:rsidR="001B4014" w:rsidRPr="004827E0" w:rsidRDefault="001B4014" w:rsidP="003C7F80">
            <w:pPr>
              <w:autoSpaceDE w:val="0"/>
              <w:autoSpaceDN w:val="0"/>
              <w:ind w:left="-113"/>
              <w:jc w:val="both"/>
              <w:rPr>
                <w:sz w:val="24"/>
                <w:szCs w:val="24"/>
              </w:rPr>
            </w:pPr>
            <w:r w:rsidRPr="004827E0">
              <w:rPr>
                <w:sz w:val="24"/>
                <w:szCs w:val="24"/>
              </w:rPr>
              <w:t>Komisijas locekle:</w:t>
            </w:r>
            <w:r>
              <w:rPr>
                <w:sz w:val="24"/>
                <w:szCs w:val="24"/>
              </w:rPr>
              <w:t xml:space="preserve"> </w:t>
            </w:r>
            <w:r w:rsidRPr="004827E0">
              <w:rPr>
                <w:sz w:val="24"/>
                <w:szCs w:val="24"/>
              </w:rPr>
              <w:t>Līga Liepiņa</w:t>
            </w:r>
          </w:p>
        </w:tc>
      </w:tr>
      <w:tr w:rsidR="001B4014" w:rsidRPr="004827E0" w14:paraId="4A21EFC3" w14:textId="77777777" w:rsidTr="001B4014">
        <w:trPr>
          <w:trHeight w:val="340"/>
        </w:trPr>
        <w:tc>
          <w:tcPr>
            <w:tcW w:w="8646" w:type="dxa"/>
            <w:tcBorders>
              <w:bottom w:val="single" w:sz="4" w:space="0" w:color="auto"/>
            </w:tcBorders>
          </w:tcPr>
          <w:p w14:paraId="2EC802D8" w14:textId="54723DBF" w:rsidR="001B4014" w:rsidRPr="004827E0" w:rsidRDefault="001B4014" w:rsidP="003C7F80">
            <w:pPr>
              <w:autoSpaceDE w:val="0"/>
              <w:autoSpaceDN w:val="0"/>
              <w:ind w:left="-113"/>
              <w:jc w:val="both"/>
              <w:rPr>
                <w:sz w:val="24"/>
                <w:szCs w:val="24"/>
              </w:rPr>
            </w:pPr>
            <w:r w:rsidRPr="004827E0">
              <w:rPr>
                <w:sz w:val="24"/>
                <w:szCs w:val="24"/>
              </w:rPr>
              <w:t>Komisijas loceklis:</w:t>
            </w:r>
            <w:r>
              <w:rPr>
                <w:sz w:val="24"/>
                <w:szCs w:val="24"/>
              </w:rPr>
              <w:t xml:space="preserve"> </w:t>
            </w:r>
            <w:r w:rsidRPr="004827E0">
              <w:rPr>
                <w:sz w:val="24"/>
                <w:szCs w:val="24"/>
              </w:rPr>
              <w:t>Oskars Kļaviņš</w:t>
            </w:r>
          </w:p>
        </w:tc>
      </w:tr>
      <w:tr w:rsidR="001B4014" w:rsidRPr="004827E0" w14:paraId="7D33ABCF" w14:textId="77777777" w:rsidTr="001B4014">
        <w:trPr>
          <w:trHeight w:val="340"/>
        </w:trPr>
        <w:tc>
          <w:tcPr>
            <w:tcW w:w="8646" w:type="dxa"/>
            <w:tcBorders>
              <w:top w:val="single" w:sz="4" w:space="0" w:color="auto"/>
            </w:tcBorders>
          </w:tcPr>
          <w:p w14:paraId="010A24D5" w14:textId="41A0B01A" w:rsidR="001B4014" w:rsidRPr="004827E0" w:rsidRDefault="001B4014" w:rsidP="003C7F80">
            <w:pPr>
              <w:autoSpaceDE w:val="0"/>
              <w:autoSpaceDN w:val="0"/>
              <w:ind w:left="-113"/>
              <w:jc w:val="both"/>
              <w:rPr>
                <w:sz w:val="24"/>
                <w:szCs w:val="24"/>
              </w:rPr>
            </w:pPr>
            <w:r w:rsidRPr="004827E0">
              <w:rPr>
                <w:sz w:val="24"/>
                <w:szCs w:val="24"/>
              </w:rPr>
              <w:t>Iepirkuma līguma sagatavotājs:</w:t>
            </w:r>
            <w:r>
              <w:rPr>
                <w:sz w:val="24"/>
                <w:szCs w:val="24"/>
              </w:rPr>
              <w:t xml:space="preserve"> </w:t>
            </w:r>
            <w:r w:rsidRPr="004827E0">
              <w:rPr>
                <w:sz w:val="24"/>
                <w:szCs w:val="24"/>
              </w:rPr>
              <w:t>Normunds Lapiņš</w:t>
            </w:r>
          </w:p>
        </w:tc>
      </w:tr>
      <w:tr w:rsidR="001B4014" w:rsidRPr="004827E0" w14:paraId="5CAC0EF7" w14:textId="77777777" w:rsidTr="008A21F5">
        <w:trPr>
          <w:trHeight w:val="340"/>
        </w:trPr>
        <w:tc>
          <w:tcPr>
            <w:tcW w:w="8646" w:type="dxa"/>
          </w:tcPr>
          <w:p w14:paraId="26210AE7" w14:textId="0873CAA6" w:rsidR="001B4014" w:rsidRPr="004827E0" w:rsidRDefault="001B4014" w:rsidP="003C7F80">
            <w:pPr>
              <w:autoSpaceDE w:val="0"/>
              <w:autoSpaceDN w:val="0"/>
              <w:ind w:left="-113"/>
              <w:jc w:val="both"/>
              <w:rPr>
                <w:sz w:val="24"/>
                <w:szCs w:val="24"/>
              </w:rPr>
            </w:pPr>
            <w:r w:rsidRPr="004827E0">
              <w:rPr>
                <w:sz w:val="24"/>
                <w:szCs w:val="24"/>
              </w:rPr>
              <w:t>Tehniskās specifikācijas sagatavotājs:</w:t>
            </w:r>
            <w:r>
              <w:rPr>
                <w:sz w:val="24"/>
                <w:szCs w:val="24"/>
              </w:rPr>
              <w:t xml:space="preserve"> </w:t>
            </w:r>
            <w:r w:rsidRPr="004827E0">
              <w:rPr>
                <w:sz w:val="24"/>
                <w:szCs w:val="24"/>
              </w:rPr>
              <w:t>Oļegs Lomako</w:t>
            </w:r>
          </w:p>
        </w:tc>
      </w:tr>
    </w:tbl>
    <w:p w14:paraId="2F7A76CF" w14:textId="08342EBA" w:rsidR="00080C72" w:rsidRPr="004827E0" w:rsidRDefault="00080C72" w:rsidP="003C7F80">
      <w:pPr>
        <w:shd w:val="clear" w:color="auto" w:fill="FFFFFF"/>
        <w:spacing w:after="120"/>
        <w:ind w:left="425"/>
        <w:jc w:val="both"/>
        <w:rPr>
          <w:b/>
          <w:sz w:val="24"/>
          <w:szCs w:val="24"/>
        </w:rPr>
      </w:pPr>
      <w:r w:rsidRPr="004827E0">
        <w:rPr>
          <w:b/>
          <w:sz w:val="24"/>
          <w:szCs w:val="24"/>
        </w:rPr>
        <w:t xml:space="preserve">Komisijas izveidošanas pamatojums: </w:t>
      </w:r>
    </w:p>
    <w:p w14:paraId="554B6512" w14:textId="4F5CA48F" w:rsidR="00C146A2" w:rsidRPr="004827E0" w:rsidRDefault="00C146A2" w:rsidP="003C7F80">
      <w:pPr>
        <w:autoSpaceDE w:val="0"/>
        <w:autoSpaceDN w:val="0"/>
        <w:spacing w:after="120"/>
        <w:ind w:left="425"/>
        <w:jc w:val="both"/>
        <w:rPr>
          <w:sz w:val="24"/>
          <w:szCs w:val="24"/>
        </w:rPr>
      </w:pPr>
      <w:r w:rsidRPr="004827E0">
        <w:rPr>
          <w:sz w:val="24"/>
          <w:szCs w:val="24"/>
        </w:rPr>
        <w:t xml:space="preserve">Iepirkuma komisijas sastāvs noteikts ar Sabiedrības ar ierobežotu atbildību “Ogres Namsaimnieks” </w:t>
      </w:r>
      <w:r w:rsidR="006650CD" w:rsidRPr="004827E0">
        <w:rPr>
          <w:sz w:val="24"/>
          <w:szCs w:val="24"/>
        </w:rPr>
        <w:t>15.01.2025. rīkojumu Nr. 1-4/2025/5</w:t>
      </w:r>
      <w:r w:rsidR="00D23318">
        <w:rPr>
          <w:sz w:val="24"/>
          <w:szCs w:val="24"/>
        </w:rPr>
        <w:t xml:space="preserve">, </w:t>
      </w:r>
      <w:r w:rsidR="006650CD" w:rsidRPr="004827E0">
        <w:rPr>
          <w:sz w:val="24"/>
          <w:szCs w:val="24"/>
        </w:rPr>
        <w:t xml:space="preserve">  </w:t>
      </w:r>
      <w:r w:rsidR="00797922" w:rsidRPr="004827E0">
        <w:rPr>
          <w:sz w:val="24"/>
          <w:szCs w:val="24"/>
        </w:rPr>
        <w:t>03.06</w:t>
      </w:r>
      <w:r w:rsidR="000B4319" w:rsidRPr="004827E0">
        <w:rPr>
          <w:sz w:val="24"/>
          <w:szCs w:val="24"/>
        </w:rPr>
        <w:t>.2025. rīkojumu Nr. 1-4/2025/</w:t>
      </w:r>
      <w:r w:rsidR="00797922" w:rsidRPr="004827E0">
        <w:rPr>
          <w:sz w:val="24"/>
          <w:szCs w:val="24"/>
        </w:rPr>
        <w:t>76</w:t>
      </w:r>
      <w:r w:rsidR="00D23318">
        <w:rPr>
          <w:sz w:val="24"/>
          <w:szCs w:val="24"/>
        </w:rPr>
        <w:t xml:space="preserve"> un 30.06.2025. rīkojumu Nr. </w:t>
      </w:r>
      <w:r w:rsidR="00A3365C">
        <w:t>1-4/2025/98</w:t>
      </w:r>
      <w:r w:rsidR="000B4319" w:rsidRPr="004827E0">
        <w:rPr>
          <w:sz w:val="24"/>
          <w:szCs w:val="24"/>
        </w:rPr>
        <w:t>.</w:t>
      </w:r>
    </w:p>
    <w:p w14:paraId="61E196F0" w14:textId="77777777" w:rsidR="006555E3" w:rsidRPr="004827E0" w:rsidRDefault="00D30803" w:rsidP="00D30803">
      <w:pPr>
        <w:pStyle w:val="Sarakstarindkopa"/>
        <w:numPr>
          <w:ilvl w:val="0"/>
          <w:numId w:val="23"/>
        </w:numPr>
        <w:spacing w:before="60" w:after="6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 xml:space="preserve">Piedāvājumu </w:t>
      </w:r>
      <w:r w:rsidRPr="004827E0">
        <w:rPr>
          <w:rFonts w:ascii="Times New Roman" w:hAnsi="Times New Roman" w:cs="Times New Roman"/>
          <w:b/>
          <w:iCs/>
          <w:sz w:val="24"/>
          <w:szCs w:val="24"/>
        </w:rPr>
        <w:t xml:space="preserve">iesniegšanas termiņš, kā arī pamatojums termiņa saīsinājumam (t.sk. steidzamībai), ja tāds veikts: </w:t>
      </w:r>
    </w:p>
    <w:p w14:paraId="20FDE37C" w14:textId="3041A848" w:rsidR="00D30803" w:rsidRPr="004827E0" w:rsidRDefault="00C50F01" w:rsidP="006555E3">
      <w:pPr>
        <w:pStyle w:val="Sarakstarindkopa"/>
        <w:numPr>
          <w:ilvl w:val="0"/>
          <w:numId w:val="30"/>
        </w:numPr>
        <w:spacing w:before="60" w:after="60" w:line="240" w:lineRule="auto"/>
        <w:jc w:val="both"/>
        <w:rPr>
          <w:rFonts w:ascii="Times New Roman" w:hAnsi="Times New Roman" w:cs="Times New Roman"/>
          <w:b/>
          <w:sz w:val="24"/>
          <w:szCs w:val="24"/>
        </w:rPr>
      </w:pPr>
      <w:r w:rsidRPr="004827E0">
        <w:rPr>
          <w:rFonts w:ascii="Times New Roman" w:hAnsi="Times New Roman" w:cs="Times New Roman"/>
          <w:sz w:val="24"/>
          <w:szCs w:val="24"/>
        </w:rPr>
        <w:t>25</w:t>
      </w:r>
      <w:r w:rsidR="008E2637" w:rsidRPr="004827E0">
        <w:rPr>
          <w:rFonts w:ascii="Times New Roman" w:hAnsi="Times New Roman" w:cs="Times New Roman"/>
          <w:sz w:val="24"/>
          <w:szCs w:val="24"/>
        </w:rPr>
        <w:t>.06</w:t>
      </w:r>
      <w:r w:rsidR="00C40CB3" w:rsidRPr="004827E0">
        <w:rPr>
          <w:rFonts w:ascii="Times New Roman" w:hAnsi="Times New Roman" w:cs="Times New Roman"/>
          <w:sz w:val="24"/>
          <w:szCs w:val="24"/>
        </w:rPr>
        <w:t>.2025</w:t>
      </w:r>
      <w:r w:rsidR="00D30803" w:rsidRPr="004827E0">
        <w:rPr>
          <w:rFonts w:ascii="Times New Roman" w:hAnsi="Times New Roman" w:cs="Times New Roman"/>
          <w:sz w:val="24"/>
          <w:szCs w:val="24"/>
        </w:rPr>
        <w:t xml:space="preserve">. plkst. </w:t>
      </w:r>
      <w:r w:rsidR="00B33F03" w:rsidRPr="004827E0">
        <w:rPr>
          <w:rFonts w:ascii="Times New Roman" w:hAnsi="Times New Roman" w:cs="Times New Roman"/>
          <w:sz w:val="24"/>
          <w:szCs w:val="24"/>
        </w:rPr>
        <w:t>10</w:t>
      </w:r>
      <w:r w:rsidR="00D30803" w:rsidRPr="004827E0">
        <w:rPr>
          <w:rFonts w:ascii="Times New Roman" w:hAnsi="Times New Roman" w:cs="Times New Roman"/>
          <w:sz w:val="24"/>
          <w:szCs w:val="24"/>
        </w:rPr>
        <w:t>:00.</w:t>
      </w:r>
    </w:p>
    <w:p w14:paraId="012DF857" w14:textId="6068BBEB" w:rsidR="00E5147E" w:rsidRPr="004827E0" w:rsidRDefault="00C12EAD" w:rsidP="006555E3">
      <w:pPr>
        <w:pStyle w:val="Sarakstarindkopa"/>
        <w:numPr>
          <w:ilvl w:val="0"/>
          <w:numId w:val="30"/>
        </w:numPr>
        <w:spacing w:before="60" w:after="60" w:line="240" w:lineRule="auto"/>
        <w:jc w:val="both"/>
        <w:rPr>
          <w:rFonts w:ascii="Times New Roman" w:hAnsi="Times New Roman" w:cs="Times New Roman"/>
          <w:b/>
          <w:sz w:val="24"/>
          <w:szCs w:val="24"/>
        </w:rPr>
      </w:pPr>
      <w:r w:rsidRPr="004827E0">
        <w:rPr>
          <w:rFonts w:ascii="Times New Roman" w:hAnsi="Times New Roman" w:cs="Times New Roman"/>
          <w:sz w:val="24"/>
          <w:szCs w:val="24"/>
        </w:rPr>
        <w:t>26.06.2025. plkst. 10:00</w:t>
      </w:r>
      <w:r w:rsidR="001541C6" w:rsidRPr="004827E0">
        <w:rPr>
          <w:rFonts w:ascii="Times New Roman" w:hAnsi="Times New Roman" w:cs="Times New Roman"/>
          <w:sz w:val="24"/>
          <w:szCs w:val="24"/>
        </w:rPr>
        <w:t xml:space="preserve"> (Saistībā ar sistēmas darbības traucējumiem sistēmas uzturētājs (VRAA) tika veicis izmaiņas iepirkuma SIAON 2025/14-MI </w:t>
      </w:r>
      <w:r w:rsidR="00245292" w:rsidRPr="004827E0">
        <w:rPr>
          <w:rFonts w:ascii="Times New Roman" w:hAnsi="Times New Roman" w:cs="Times New Roman"/>
          <w:sz w:val="24"/>
          <w:szCs w:val="24"/>
        </w:rPr>
        <w:t>–</w:t>
      </w:r>
      <w:r w:rsidR="001541C6" w:rsidRPr="004827E0">
        <w:rPr>
          <w:rFonts w:ascii="Times New Roman" w:hAnsi="Times New Roman" w:cs="Times New Roman"/>
          <w:sz w:val="24"/>
          <w:szCs w:val="24"/>
        </w:rPr>
        <w:t xml:space="preserve"> </w:t>
      </w:r>
      <w:r w:rsidR="00245292" w:rsidRPr="004827E0">
        <w:rPr>
          <w:rFonts w:ascii="Times New Roman" w:hAnsi="Times New Roman" w:cs="Times New Roman"/>
          <w:sz w:val="24"/>
          <w:szCs w:val="24"/>
        </w:rPr>
        <w:t>“</w:t>
      </w:r>
      <w:r w:rsidR="001541C6" w:rsidRPr="004827E0">
        <w:rPr>
          <w:rFonts w:ascii="Times New Roman" w:hAnsi="Times New Roman" w:cs="Times New Roman"/>
          <w:sz w:val="24"/>
          <w:szCs w:val="24"/>
        </w:rPr>
        <w:t>Ēku iekšējās un ārējās lietus kanalizācijas sistēmu nomaiņa</w:t>
      </w:r>
      <w:r w:rsidR="00245292" w:rsidRPr="004827E0">
        <w:rPr>
          <w:rFonts w:ascii="Times New Roman" w:hAnsi="Times New Roman" w:cs="Times New Roman"/>
          <w:sz w:val="24"/>
          <w:szCs w:val="24"/>
        </w:rPr>
        <w:t>”</w:t>
      </w:r>
      <w:r w:rsidR="001541C6" w:rsidRPr="004827E0">
        <w:rPr>
          <w:rFonts w:ascii="Times New Roman" w:hAnsi="Times New Roman" w:cs="Times New Roman"/>
          <w:sz w:val="24"/>
          <w:szCs w:val="24"/>
        </w:rPr>
        <w:t xml:space="preserve"> termiņos</w:t>
      </w:r>
      <w:r w:rsidR="00245292" w:rsidRPr="004827E0">
        <w:rPr>
          <w:rFonts w:ascii="Times New Roman" w:hAnsi="Times New Roman" w:cs="Times New Roman"/>
          <w:sz w:val="24"/>
          <w:szCs w:val="24"/>
        </w:rPr>
        <w:t>)</w:t>
      </w:r>
      <w:r w:rsidRPr="004827E0">
        <w:rPr>
          <w:rFonts w:ascii="Times New Roman" w:hAnsi="Times New Roman" w:cs="Times New Roman"/>
          <w:sz w:val="24"/>
          <w:szCs w:val="24"/>
        </w:rPr>
        <w:t>.</w:t>
      </w:r>
    </w:p>
    <w:p w14:paraId="76AD90CA" w14:textId="77777777" w:rsidR="00E5147E" w:rsidRPr="004827E0" w:rsidRDefault="00D30803" w:rsidP="00D30803">
      <w:pPr>
        <w:pStyle w:val="Sarakstarindkopa"/>
        <w:numPr>
          <w:ilvl w:val="0"/>
          <w:numId w:val="23"/>
        </w:numPr>
        <w:spacing w:before="60" w:after="6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 xml:space="preserve">Piedāvājumu </w:t>
      </w:r>
      <w:r w:rsidRPr="004827E0">
        <w:rPr>
          <w:rFonts w:ascii="Times New Roman" w:hAnsi="Times New Roman" w:cs="Times New Roman"/>
          <w:b/>
          <w:iCs/>
          <w:sz w:val="24"/>
          <w:szCs w:val="24"/>
        </w:rPr>
        <w:t xml:space="preserve">atvēršanas vieta, datums un laiks: </w:t>
      </w:r>
    </w:p>
    <w:p w14:paraId="6F797156" w14:textId="5762719E" w:rsidR="00D30803" w:rsidRPr="004827E0" w:rsidRDefault="008B2AB1" w:rsidP="00E5147E">
      <w:pPr>
        <w:pStyle w:val="Sarakstarindkopa"/>
        <w:numPr>
          <w:ilvl w:val="0"/>
          <w:numId w:val="30"/>
        </w:numPr>
        <w:spacing w:before="60" w:after="60" w:line="240" w:lineRule="auto"/>
        <w:jc w:val="both"/>
        <w:rPr>
          <w:rFonts w:ascii="Times New Roman" w:hAnsi="Times New Roman" w:cs="Times New Roman"/>
          <w:b/>
          <w:sz w:val="24"/>
          <w:szCs w:val="24"/>
        </w:rPr>
      </w:pPr>
      <w:r w:rsidRPr="004827E0">
        <w:rPr>
          <w:rFonts w:ascii="Times New Roman" w:hAnsi="Times New Roman" w:cs="Times New Roman"/>
          <w:bCs/>
          <w:iCs/>
          <w:sz w:val="24"/>
          <w:szCs w:val="24"/>
        </w:rPr>
        <w:lastRenderedPageBreak/>
        <w:t>Elektronisko iepirkumu sistēmā</w:t>
      </w:r>
      <w:r w:rsidRPr="004827E0">
        <w:rPr>
          <w:rFonts w:ascii="Times New Roman" w:hAnsi="Times New Roman" w:cs="Times New Roman"/>
          <w:sz w:val="24"/>
          <w:szCs w:val="24"/>
        </w:rPr>
        <w:t xml:space="preserve">, </w:t>
      </w:r>
      <w:r w:rsidR="00C50F01" w:rsidRPr="004827E0">
        <w:rPr>
          <w:rFonts w:ascii="Times New Roman" w:hAnsi="Times New Roman" w:cs="Times New Roman"/>
          <w:sz w:val="24"/>
          <w:szCs w:val="24"/>
        </w:rPr>
        <w:t>25</w:t>
      </w:r>
      <w:r w:rsidR="008E2637" w:rsidRPr="004827E0">
        <w:rPr>
          <w:rFonts w:ascii="Times New Roman" w:hAnsi="Times New Roman" w:cs="Times New Roman"/>
          <w:sz w:val="24"/>
          <w:szCs w:val="24"/>
        </w:rPr>
        <w:t>.06</w:t>
      </w:r>
      <w:r w:rsidR="00C40CB3" w:rsidRPr="004827E0">
        <w:rPr>
          <w:rFonts w:ascii="Times New Roman" w:hAnsi="Times New Roman" w:cs="Times New Roman"/>
          <w:sz w:val="24"/>
          <w:szCs w:val="24"/>
        </w:rPr>
        <w:t xml:space="preserve">.2025. </w:t>
      </w:r>
      <w:r w:rsidR="00C35CA5" w:rsidRPr="004827E0">
        <w:rPr>
          <w:rFonts w:ascii="Times New Roman" w:hAnsi="Times New Roman" w:cs="Times New Roman"/>
          <w:sz w:val="24"/>
          <w:szCs w:val="24"/>
        </w:rPr>
        <w:t xml:space="preserve">plkst. </w:t>
      </w:r>
      <w:r w:rsidR="00B33F03" w:rsidRPr="004827E0">
        <w:rPr>
          <w:rFonts w:ascii="Times New Roman" w:hAnsi="Times New Roman" w:cs="Times New Roman"/>
          <w:sz w:val="24"/>
          <w:szCs w:val="24"/>
        </w:rPr>
        <w:t>14</w:t>
      </w:r>
      <w:r w:rsidR="00C35CA5" w:rsidRPr="004827E0">
        <w:rPr>
          <w:rFonts w:ascii="Times New Roman" w:hAnsi="Times New Roman" w:cs="Times New Roman"/>
          <w:sz w:val="24"/>
          <w:szCs w:val="24"/>
        </w:rPr>
        <w:t>:0</w:t>
      </w:r>
      <w:r w:rsidR="00B33F03" w:rsidRPr="004827E0">
        <w:rPr>
          <w:rFonts w:ascii="Times New Roman" w:hAnsi="Times New Roman" w:cs="Times New Roman"/>
          <w:sz w:val="24"/>
          <w:szCs w:val="24"/>
        </w:rPr>
        <w:t>0</w:t>
      </w:r>
      <w:r w:rsidR="00C35CA5" w:rsidRPr="004827E0">
        <w:rPr>
          <w:rFonts w:ascii="Times New Roman" w:hAnsi="Times New Roman" w:cs="Times New Roman"/>
          <w:sz w:val="24"/>
          <w:szCs w:val="24"/>
        </w:rPr>
        <w:t>.</w:t>
      </w:r>
    </w:p>
    <w:p w14:paraId="6B07CE15" w14:textId="08A14E29" w:rsidR="00C12EAD" w:rsidRPr="004827E0" w:rsidRDefault="00C12EAD" w:rsidP="00C12EAD">
      <w:pPr>
        <w:pStyle w:val="Sarakstarindkopa"/>
        <w:numPr>
          <w:ilvl w:val="0"/>
          <w:numId w:val="30"/>
        </w:numPr>
        <w:spacing w:before="60" w:after="60" w:line="240" w:lineRule="auto"/>
        <w:jc w:val="both"/>
        <w:rPr>
          <w:rFonts w:ascii="Times New Roman" w:hAnsi="Times New Roman" w:cs="Times New Roman"/>
          <w:b/>
          <w:sz w:val="24"/>
          <w:szCs w:val="24"/>
        </w:rPr>
      </w:pPr>
      <w:r w:rsidRPr="004827E0">
        <w:rPr>
          <w:rFonts w:ascii="Times New Roman" w:hAnsi="Times New Roman" w:cs="Times New Roman"/>
          <w:bCs/>
          <w:iCs/>
          <w:sz w:val="24"/>
          <w:szCs w:val="24"/>
        </w:rPr>
        <w:t>Elektronisko iepirkumu sistēmā</w:t>
      </w:r>
      <w:r w:rsidRPr="004827E0">
        <w:rPr>
          <w:rFonts w:ascii="Times New Roman" w:hAnsi="Times New Roman" w:cs="Times New Roman"/>
          <w:sz w:val="24"/>
          <w:szCs w:val="24"/>
        </w:rPr>
        <w:t>, 26.06.2025. plkst. 1</w:t>
      </w:r>
      <w:r w:rsidR="001E1115" w:rsidRPr="004827E0">
        <w:rPr>
          <w:rFonts w:ascii="Times New Roman" w:hAnsi="Times New Roman" w:cs="Times New Roman"/>
          <w:sz w:val="24"/>
          <w:szCs w:val="24"/>
        </w:rPr>
        <w:t>0</w:t>
      </w:r>
      <w:r w:rsidRPr="004827E0">
        <w:rPr>
          <w:rFonts w:ascii="Times New Roman" w:hAnsi="Times New Roman" w:cs="Times New Roman"/>
          <w:sz w:val="24"/>
          <w:szCs w:val="24"/>
        </w:rPr>
        <w:t>:00</w:t>
      </w:r>
      <w:r w:rsidR="00832C46" w:rsidRPr="004827E0">
        <w:rPr>
          <w:rFonts w:ascii="Times New Roman" w:hAnsi="Times New Roman" w:cs="Times New Roman"/>
          <w:sz w:val="24"/>
          <w:szCs w:val="24"/>
        </w:rPr>
        <w:t xml:space="preserve"> (Saistībā ar sistēmas darbības traucējumiem sistēmas uzturētājs (VRAA) tika veicis izmaiņas iepirkuma SIAON 2025/14-MI – “Ēku iekšējās un ārējās lietus kanalizācijas sistēmu nomaiņa” termiņos)</w:t>
      </w:r>
      <w:r w:rsidRPr="004827E0">
        <w:rPr>
          <w:rFonts w:ascii="Times New Roman" w:hAnsi="Times New Roman" w:cs="Times New Roman"/>
          <w:sz w:val="24"/>
          <w:szCs w:val="24"/>
        </w:rPr>
        <w:t>.</w:t>
      </w:r>
    </w:p>
    <w:p w14:paraId="211C3D89" w14:textId="67BA41C1" w:rsidR="00FF0FA5" w:rsidRPr="004827E0" w:rsidRDefault="002A6FEF" w:rsidP="00CD2157">
      <w:pPr>
        <w:pStyle w:val="Sarakstarindkopa"/>
        <w:numPr>
          <w:ilvl w:val="0"/>
          <w:numId w:val="23"/>
        </w:numPr>
        <w:spacing w:before="60" w:after="60" w:line="240" w:lineRule="auto"/>
        <w:ind w:left="425" w:hanging="425"/>
        <w:rPr>
          <w:rFonts w:ascii="Times New Roman" w:hAnsi="Times New Roman" w:cs="Times New Roman"/>
          <w:b/>
          <w:sz w:val="24"/>
          <w:szCs w:val="24"/>
        </w:rPr>
      </w:pPr>
      <w:r w:rsidRPr="004827E0">
        <w:rPr>
          <w:rFonts w:ascii="Times New Roman" w:hAnsi="Times New Roman" w:cs="Times New Roman"/>
          <w:b/>
          <w:sz w:val="24"/>
          <w:szCs w:val="24"/>
        </w:rPr>
        <w:t>P</w:t>
      </w:r>
      <w:r w:rsidR="00900B98" w:rsidRPr="004827E0">
        <w:rPr>
          <w:rFonts w:ascii="Times New Roman" w:hAnsi="Times New Roman" w:cs="Times New Roman"/>
          <w:b/>
          <w:sz w:val="24"/>
          <w:szCs w:val="24"/>
        </w:rPr>
        <w:t>iedāvājumus iesniegušo p</w:t>
      </w:r>
      <w:r w:rsidRPr="004827E0">
        <w:rPr>
          <w:rFonts w:ascii="Times New Roman" w:hAnsi="Times New Roman" w:cs="Times New Roman"/>
          <w:b/>
          <w:sz w:val="24"/>
          <w:szCs w:val="24"/>
        </w:rPr>
        <w:t>retendentu nosaukumi, to piedāvātās līgumcenas EUR bez PVN: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3402"/>
      </w:tblGrid>
      <w:tr w:rsidR="00A1154D" w:rsidRPr="004827E0" w14:paraId="1715469B" w14:textId="77777777" w:rsidTr="00835EA2">
        <w:trPr>
          <w:cantSplit/>
          <w:trHeight w:val="588"/>
        </w:trPr>
        <w:tc>
          <w:tcPr>
            <w:tcW w:w="709" w:type="dxa"/>
            <w:vAlign w:val="center"/>
          </w:tcPr>
          <w:p w14:paraId="712C0C32" w14:textId="77777777" w:rsidR="00A1154D" w:rsidRPr="004827E0" w:rsidRDefault="00A1154D" w:rsidP="0060025E">
            <w:pPr>
              <w:jc w:val="center"/>
              <w:rPr>
                <w:bCs/>
                <w:color w:val="000000" w:themeColor="text1"/>
                <w:sz w:val="24"/>
                <w:szCs w:val="24"/>
              </w:rPr>
            </w:pPr>
            <w:r w:rsidRPr="004827E0">
              <w:rPr>
                <w:bCs/>
                <w:color w:val="000000" w:themeColor="text1"/>
                <w:sz w:val="24"/>
                <w:szCs w:val="24"/>
              </w:rPr>
              <w:t>Nr.</w:t>
            </w:r>
          </w:p>
        </w:tc>
        <w:tc>
          <w:tcPr>
            <w:tcW w:w="5103" w:type="dxa"/>
            <w:vAlign w:val="center"/>
          </w:tcPr>
          <w:p w14:paraId="41DCC9E2" w14:textId="77777777" w:rsidR="00A1154D" w:rsidRPr="004827E0" w:rsidRDefault="00A1154D" w:rsidP="0060025E">
            <w:pPr>
              <w:jc w:val="center"/>
              <w:rPr>
                <w:bCs/>
                <w:color w:val="000000" w:themeColor="text1"/>
                <w:sz w:val="24"/>
                <w:szCs w:val="24"/>
              </w:rPr>
            </w:pPr>
            <w:r w:rsidRPr="004827E0">
              <w:rPr>
                <w:bCs/>
                <w:color w:val="000000" w:themeColor="text1"/>
                <w:sz w:val="24"/>
                <w:szCs w:val="24"/>
              </w:rPr>
              <w:t>Pretendents</w:t>
            </w:r>
          </w:p>
        </w:tc>
        <w:tc>
          <w:tcPr>
            <w:tcW w:w="3402" w:type="dxa"/>
            <w:vAlign w:val="center"/>
          </w:tcPr>
          <w:p w14:paraId="4E39B659" w14:textId="77777777" w:rsidR="00A1154D" w:rsidRPr="004827E0" w:rsidRDefault="00A1154D" w:rsidP="0060025E">
            <w:pPr>
              <w:jc w:val="center"/>
              <w:rPr>
                <w:bCs/>
                <w:color w:val="000000" w:themeColor="text1"/>
                <w:sz w:val="24"/>
                <w:szCs w:val="24"/>
              </w:rPr>
            </w:pPr>
            <w:r w:rsidRPr="004827E0">
              <w:rPr>
                <w:bCs/>
                <w:color w:val="000000" w:themeColor="text1"/>
                <w:sz w:val="24"/>
                <w:szCs w:val="24"/>
              </w:rPr>
              <w:t>Piedāvātā līgumcena (EUR, bez PVN)</w:t>
            </w:r>
          </w:p>
        </w:tc>
      </w:tr>
      <w:tr w:rsidR="00A1154D" w:rsidRPr="004827E0" w14:paraId="6937DC59" w14:textId="77777777" w:rsidTr="00835EA2">
        <w:trPr>
          <w:trHeight w:val="227"/>
        </w:trPr>
        <w:tc>
          <w:tcPr>
            <w:tcW w:w="709" w:type="dxa"/>
            <w:vAlign w:val="center"/>
          </w:tcPr>
          <w:p w14:paraId="26426CB8" w14:textId="77777777" w:rsidR="00A1154D" w:rsidRPr="004827E0" w:rsidRDefault="00A1154D" w:rsidP="00A1154D">
            <w:pPr>
              <w:pStyle w:val="Sarakstarindkopa"/>
              <w:numPr>
                <w:ilvl w:val="0"/>
                <w:numId w:val="26"/>
              </w:numPr>
              <w:spacing w:after="0" w:line="240" w:lineRule="auto"/>
              <w:ind w:left="568" w:hanging="284"/>
              <w:jc w:val="center"/>
              <w:rPr>
                <w:rFonts w:ascii="Times New Roman" w:hAnsi="Times New Roman" w:cs="Times New Roman"/>
                <w:bCs/>
                <w:color w:val="000000" w:themeColor="text1"/>
                <w:sz w:val="24"/>
                <w:szCs w:val="24"/>
              </w:rPr>
            </w:pPr>
          </w:p>
        </w:tc>
        <w:tc>
          <w:tcPr>
            <w:tcW w:w="5103" w:type="dxa"/>
            <w:shd w:val="clear" w:color="auto" w:fill="auto"/>
          </w:tcPr>
          <w:p w14:paraId="5D51A276" w14:textId="77777777" w:rsidR="00A1154D" w:rsidRPr="004827E0" w:rsidRDefault="00A1154D" w:rsidP="0060025E">
            <w:pPr>
              <w:rPr>
                <w:color w:val="000000" w:themeColor="text1"/>
                <w:sz w:val="24"/>
                <w:szCs w:val="24"/>
                <w:shd w:val="clear" w:color="auto" w:fill="FFFFFF"/>
              </w:rPr>
            </w:pPr>
            <w:r w:rsidRPr="004827E0">
              <w:rPr>
                <w:sz w:val="24"/>
                <w:szCs w:val="24"/>
              </w:rPr>
              <w:t>Sabiedrība ar ierobežotu atbildību “ADAPTERIS”</w:t>
            </w:r>
          </w:p>
        </w:tc>
        <w:tc>
          <w:tcPr>
            <w:tcW w:w="3402" w:type="dxa"/>
            <w:shd w:val="clear" w:color="auto" w:fill="auto"/>
          </w:tcPr>
          <w:p w14:paraId="1FD27DFB" w14:textId="77777777" w:rsidR="00A1154D" w:rsidRPr="004827E0" w:rsidRDefault="00A1154D" w:rsidP="0060025E">
            <w:pPr>
              <w:jc w:val="center"/>
              <w:rPr>
                <w:sz w:val="24"/>
                <w:szCs w:val="24"/>
              </w:rPr>
            </w:pPr>
            <w:r w:rsidRPr="004827E0">
              <w:rPr>
                <w:sz w:val="24"/>
                <w:szCs w:val="24"/>
              </w:rPr>
              <w:t>134 475,09</w:t>
            </w:r>
          </w:p>
        </w:tc>
      </w:tr>
    </w:tbl>
    <w:p w14:paraId="488DE65C" w14:textId="77777777" w:rsidR="003565E6" w:rsidRPr="004827E0" w:rsidRDefault="003565E6" w:rsidP="003565E6">
      <w:pPr>
        <w:pStyle w:val="Sarakstarindkopa"/>
        <w:numPr>
          <w:ilvl w:val="0"/>
          <w:numId w:val="23"/>
        </w:numPr>
        <w:spacing w:before="60" w:after="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Piedāvājumu izvēles un vērtēšanas kritēriji:</w:t>
      </w:r>
    </w:p>
    <w:p w14:paraId="110A05D1" w14:textId="1D559F7D" w:rsidR="003565E6" w:rsidRPr="004827E0" w:rsidRDefault="0073016E" w:rsidP="003565E6">
      <w:pPr>
        <w:pStyle w:val="Sarakstarindkopa"/>
        <w:spacing w:before="60" w:after="0" w:line="240" w:lineRule="auto"/>
        <w:ind w:left="425"/>
        <w:jc w:val="both"/>
        <w:rPr>
          <w:rFonts w:ascii="Times New Roman" w:hAnsi="Times New Roman" w:cs="Times New Roman"/>
          <w:b/>
          <w:sz w:val="24"/>
          <w:szCs w:val="24"/>
        </w:rPr>
      </w:pPr>
      <w:r w:rsidRPr="004827E0">
        <w:rPr>
          <w:rFonts w:ascii="Times New Roman" w:hAnsi="Times New Roman" w:cs="Times New Roman"/>
          <w:sz w:val="24"/>
          <w:szCs w:val="24"/>
        </w:rPr>
        <w:t xml:space="preserve">Iepirkuma komisija izvēlas saimnieciski visizdevīgāko piedāvājumu no tiem piedāvājumiem, kas atbilst </w:t>
      </w:r>
      <w:r w:rsidR="0071721C">
        <w:rPr>
          <w:rFonts w:ascii="Times New Roman" w:hAnsi="Times New Roman" w:cs="Times New Roman"/>
          <w:sz w:val="24"/>
          <w:szCs w:val="24"/>
        </w:rPr>
        <w:t>i</w:t>
      </w:r>
      <w:r w:rsidRPr="004827E0">
        <w:rPr>
          <w:rFonts w:ascii="Times New Roman" w:hAnsi="Times New Roman" w:cs="Times New Roman"/>
          <w:sz w:val="24"/>
          <w:szCs w:val="24"/>
        </w:rPr>
        <w:t>epirkuma nolikuma un tā pielikumu prasībām, piemērojot atlases kritēriju – zemākā cena (kopējā cena EUR bez pievienotās vērtības nodokļa), saskaņā ar Publisko iepirkumu likuma 9. pantu.</w:t>
      </w:r>
    </w:p>
    <w:p w14:paraId="50C90529" w14:textId="15DB16E5" w:rsidR="00FC48C1" w:rsidRPr="004827E0" w:rsidRDefault="003565E6" w:rsidP="003565E6">
      <w:pPr>
        <w:pStyle w:val="Sarakstarindkopa"/>
        <w:numPr>
          <w:ilvl w:val="0"/>
          <w:numId w:val="23"/>
        </w:numPr>
        <w:spacing w:before="60" w:after="0" w:line="240" w:lineRule="auto"/>
        <w:ind w:left="425" w:hanging="425"/>
        <w:jc w:val="both"/>
        <w:rPr>
          <w:rFonts w:ascii="Times New Roman" w:hAnsi="Times New Roman" w:cs="Times New Roman"/>
          <w:b/>
          <w:sz w:val="24"/>
          <w:szCs w:val="24"/>
        </w:rPr>
      </w:pPr>
      <w:r w:rsidRPr="004827E0">
        <w:rPr>
          <w:rFonts w:ascii="Times New Roman" w:hAnsi="Times New Roman" w:cs="Times New Roman"/>
          <w:b/>
          <w:iCs/>
          <w:sz w:val="24"/>
          <w:szCs w:val="24"/>
        </w:rPr>
        <w:t>Pretendenta (-u) nosaukums (-i), kuram (-iem) piešķirtas iepirkuma līguma slēgšanas tiesības, piedāvātā līgumcena, kā arī piedāvājumu izvērtēšanas kopsavilkums un piedāvājuma izvēles pamatojums:</w:t>
      </w:r>
    </w:p>
    <w:p w14:paraId="12B04AB5" w14:textId="5C596C6D" w:rsidR="007C04C0" w:rsidRPr="004827E0" w:rsidRDefault="0073016E" w:rsidP="00FC48C1">
      <w:pPr>
        <w:pStyle w:val="Sarakstarindkopa"/>
        <w:spacing w:before="60" w:after="120" w:line="240" w:lineRule="auto"/>
        <w:ind w:left="425"/>
        <w:jc w:val="both"/>
        <w:rPr>
          <w:rFonts w:ascii="Times New Roman" w:hAnsi="Times New Roman" w:cs="Times New Roman"/>
          <w:sz w:val="24"/>
          <w:szCs w:val="24"/>
          <w:shd w:val="clear" w:color="auto" w:fill="FFFFFF" w:themeFill="background1"/>
        </w:rPr>
      </w:pPr>
      <w:bookmarkStart w:id="0" w:name="_Hlk40358794"/>
      <w:r w:rsidRPr="004827E0">
        <w:rPr>
          <w:rFonts w:ascii="Times New Roman" w:hAnsi="Times New Roman" w:cs="Times New Roman"/>
          <w:sz w:val="24"/>
          <w:szCs w:val="24"/>
        </w:rPr>
        <w:t xml:space="preserve">2025. gada </w:t>
      </w:r>
      <w:r w:rsidR="00A1154D" w:rsidRPr="00D872A7">
        <w:rPr>
          <w:rFonts w:ascii="Times New Roman" w:hAnsi="Times New Roman" w:cs="Times New Roman"/>
          <w:sz w:val="24"/>
          <w:szCs w:val="24"/>
        </w:rPr>
        <w:t>30</w:t>
      </w:r>
      <w:r w:rsidRPr="00D872A7">
        <w:rPr>
          <w:rFonts w:ascii="Times New Roman" w:hAnsi="Times New Roman" w:cs="Times New Roman"/>
          <w:sz w:val="24"/>
          <w:szCs w:val="24"/>
        </w:rPr>
        <w:t xml:space="preserve">. </w:t>
      </w:r>
      <w:r w:rsidR="00F8196D" w:rsidRPr="00D872A7">
        <w:rPr>
          <w:rFonts w:ascii="Times New Roman" w:hAnsi="Times New Roman" w:cs="Times New Roman"/>
          <w:sz w:val="24"/>
          <w:szCs w:val="24"/>
        </w:rPr>
        <w:t>jūnijā</w:t>
      </w:r>
      <w:r w:rsidRPr="004827E0">
        <w:rPr>
          <w:rFonts w:ascii="Times New Roman" w:hAnsi="Times New Roman" w:cs="Times New Roman"/>
          <w:sz w:val="24"/>
          <w:szCs w:val="24"/>
        </w:rPr>
        <w:t xml:space="preserve"> Sabiedrības ar ierobežotu atbildību “Ogres Namsaimnieks” iepirkuma komisija pieņēma lēmumu iepirkuma “</w:t>
      </w:r>
      <w:r w:rsidR="00B37BF3" w:rsidRPr="004827E0">
        <w:rPr>
          <w:rFonts w:ascii="Times New Roman" w:hAnsi="Times New Roman" w:cs="Times New Roman"/>
          <w:sz w:val="24"/>
          <w:szCs w:val="24"/>
        </w:rPr>
        <w:t>Ēku iekšējās un ārējās lietus kanalizācijas sistēmu nomaiņa</w:t>
      </w:r>
      <w:r w:rsidRPr="004827E0">
        <w:rPr>
          <w:rFonts w:ascii="Times New Roman" w:hAnsi="Times New Roman" w:cs="Times New Roman"/>
          <w:sz w:val="24"/>
          <w:szCs w:val="24"/>
        </w:rPr>
        <w:t>” (ID Nr. SIAON 2025/</w:t>
      </w:r>
      <w:r w:rsidR="00CC74CC" w:rsidRPr="004827E0">
        <w:rPr>
          <w:rFonts w:ascii="Times New Roman" w:hAnsi="Times New Roman" w:cs="Times New Roman"/>
          <w:sz w:val="24"/>
          <w:szCs w:val="24"/>
        </w:rPr>
        <w:t>1</w:t>
      </w:r>
      <w:r w:rsidR="00A1154D" w:rsidRPr="004827E0">
        <w:rPr>
          <w:rFonts w:ascii="Times New Roman" w:hAnsi="Times New Roman" w:cs="Times New Roman"/>
          <w:sz w:val="24"/>
          <w:szCs w:val="24"/>
        </w:rPr>
        <w:t>4</w:t>
      </w:r>
      <w:r w:rsidRPr="004827E0">
        <w:rPr>
          <w:rFonts w:ascii="Times New Roman" w:hAnsi="Times New Roman" w:cs="Times New Roman"/>
          <w:sz w:val="24"/>
          <w:szCs w:val="24"/>
        </w:rPr>
        <w:t xml:space="preserve">-MI) ietvaros par uzvarētāju atzīt pretendentu </w:t>
      </w:r>
      <w:r w:rsidR="00F8196D" w:rsidRPr="004827E0">
        <w:rPr>
          <w:rFonts w:ascii="Times New Roman" w:hAnsi="Times New Roman" w:cs="Times New Roman"/>
          <w:sz w:val="24"/>
          <w:szCs w:val="24"/>
        </w:rPr>
        <w:t>SIA “</w:t>
      </w:r>
      <w:r w:rsidR="00A1154D" w:rsidRPr="004827E0">
        <w:rPr>
          <w:rFonts w:ascii="Times New Roman" w:hAnsi="Times New Roman" w:cs="Times New Roman"/>
          <w:sz w:val="24"/>
          <w:szCs w:val="24"/>
        </w:rPr>
        <w:t>ADAPTERIS</w:t>
      </w:r>
      <w:r w:rsidR="00F8196D" w:rsidRPr="004827E0">
        <w:rPr>
          <w:rFonts w:ascii="Times New Roman" w:hAnsi="Times New Roman" w:cs="Times New Roman"/>
          <w:sz w:val="24"/>
          <w:szCs w:val="24"/>
        </w:rPr>
        <w:t>”</w:t>
      </w:r>
      <w:r w:rsidRPr="004827E0">
        <w:rPr>
          <w:rFonts w:ascii="Times New Roman" w:hAnsi="Times New Roman" w:cs="Times New Roman"/>
          <w:sz w:val="24"/>
          <w:szCs w:val="24"/>
        </w:rPr>
        <w:t xml:space="preserve">, kurš atbilst </w:t>
      </w:r>
      <w:r w:rsidR="00BF26A6">
        <w:rPr>
          <w:rFonts w:ascii="Times New Roman" w:hAnsi="Times New Roman" w:cs="Times New Roman"/>
          <w:sz w:val="24"/>
          <w:szCs w:val="24"/>
        </w:rPr>
        <w:t>i</w:t>
      </w:r>
      <w:r w:rsidRPr="004827E0">
        <w:rPr>
          <w:rFonts w:ascii="Times New Roman" w:hAnsi="Times New Roman" w:cs="Times New Roman"/>
          <w:sz w:val="24"/>
          <w:szCs w:val="24"/>
        </w:rPr>
        <w:t xml:space="preserve">epirkuma nolikumā noteiktajām prasībām un vērtēšanas kritērijiem, kā arī nav izslēdzams no dalības iepirkumā saskaņā ar Publisko iepirkumu likuma 9. panta astoto daļu un Starptautisko un Latvijas Republikas nacionālo sankciju likuma 11.¹ panta pirmo daļu. Iepirkuma līgumcena ir </w:t>
      </w:r>
      <w:r w:rsidR="00B37BF3" w:rsidRPr="004827E0">
        <w:rPr>
          <w:rFonts w:ascii="Times New Roman" w:hAnsi="Times New Roman" w:cs="Times New Roman"/>
          <w:sz w:val="24"/>
          <w:szCs w:val="24"/>
        </w:rPr>
        <w:t xml:space="preserve">134 475,09 </w:t>
      </w:r>
      <w:r w:rsidRPr="004827E0">
        <w:rPr>
          <w:rFonts w:ascii="Times New Roman" w:hAnsi="Times New Roman" w:cs="Times New Roman"/>
          <w:sz w:val="24"/>
          <w:szCs w:val="24"/>
        </w:rPr>
        <w:t>EUR bez pievienotās vērtības nodokļa.</w:t>
      </w:r>
    </w:p>
    <w:p w14:paraId="7E814DB0" w14:textId="21F7A23D" w:rsidR="003565E6" w:rsidRPr="004827E0" w:rsidRDefault="003565E6" w:rsidP="00FF3E19">
      <w:pPr>
        <w:pStyle w:val="Sarakstarindkopa"/>
        <w:numPr>
          <w:ilvl w:val="0"/>
          <w:numId w:val="23"/>
        </w:numPr>
        <w:spacing w:before="60" w:after="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Pamatojums lēmumam par katru noraidīto pretendentu, kā arī par iepirkuma dokumentiem neatbilstošu (-iem) piedāvājumu (-iem):</w:t>
      </w:r>
      <w:r w:rsidR="00044221" w:rsidRPr="004827E0">
        <w:rPr>
          <w:rFonts w:ascii="Times New Roman" w:hAnsi="Times New Roman" w:cs="Times New Roman"/>
          <w:b/>
          <w:sz w:val="24"/>
          <w:szCs w:val="24"/>
        </w:rPr>
        <w:t xml:space="preserve"> </w:t>
      </w:r>
    </w:p>
    <w:bookmarkEnd w:id="0"/>
    <w:p w14:paraId="2F7E6657" w14:textId="77777777" w:rsidR="00153E31" w:rsidRPr="004827E0" w:rsidRDefault="00153E31" w:rsidP="00153E31">
      <w:pPr>
        <w:pStyle w:val="Sarakstarindkopa"/>
        <w:spacing w:before="60" w:after="60" w:line="240" w:lineRule="auto"/>
        <w:ind w:left="425"/>
        <w:jc w:val="both"/>
        <w:rPr>
          <w:rFonts w:ascii="Times New Roman" w:hAnsi="Times New Roman" w:cs="Times New Roman"/>
          <w:b/>
          <w:sz w:val="24"/>
          <w:szCs w:val="24"/>
        </w:rPr>
      </w:pPr>
      <w:r w:rsidRPr="004827E0">
        <w:rPr>
          <w:rFonts w:ascii="Times New Roman" w:hAnsi="Times New Roman" w:cs="Times New Roman"/>
          <w:i/>
          <w:iCs/>
          <w:sz w:val="24"/>
          <w:szCs w:val="24"/>
        </w:rPr>
        <w:t>Tāds lēmums nav pieņemts.</w:t>
      </w:r>
    </w:p>
    <w:p w14:paraId="7E3CB12E" w14:textId="77777777" w:rsidR="00153E31" w:rsidRPr="004827E0" w:rsidRDefault="005C75A0" w:rsidP="00FF3E19">
      <w:pPr>
        <w:pStyle w:val="Sarakstarindkopa"/>
        <w:numPr>
          <w:ilvl w:val="0"/>
          <w:numId w:val="23"/>
        </w:numPr>
        <w:spacing w:before="60" w:after="6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 xml:space="preserve">Lēmuma pamatojums, ja iepirkuma komisija pieņēmusi lēmumu pārtraukt vai izbeigt iepirkumu: </w:t>
      </w:r>
    </w:p>
    <w:p w14:paraId="69CB3B6E" w14:textId="1F28E097" w:rsidR="005C75A0" w:rsidRPr="004827E0" w:rsidRDefault="005C75A0" w:rsidP="00153E31">
      <w:pPr>
        <w:pStyle w:val="Sarakstarindkopa"/>
        <w:spacing w:before="60" w:after="60" w:line="240" w:lineRule="auto"/>
        <w:ind w:left="425"/>
        <w:jc w:val="both"/>
        <w:rPr>
          <w:rFonts w:ascii="Times New Roman" w:hAnsi="Times New Roman" w:cs="Times New Roman"/>
          <w:b/>
          <w:sz w:val="24"/>
          <w:szCs w:val="24"/>
        </w:rPr>
      </w:pPr>
      <w:r w:rsidRPr="004827E0">
        <w:rPr>
          <w:rFonts w:ascii="Times New Roman" w:hAnsi="Times New Roman" w:cs="Times New Roman"/>
          <w:i/>
          <w:iCs/>
          <w:sz w:val="24"/>
          <w:szCs w:val="24"/>
        </w:rPr>
        <w:t>Tāds lēmums nav pieņemts.</w:t>
      </w:r>
    </w:p>
    <w:p w14:paraId="1615528C" w14:textId="5736BBB0" w:rsidR="002A6FEF" w:rsidRPr="004827E0" w:rsidRDefault="002A6FEF" w:rsidP="00FF3E19">
      <w:pPr>
        <w:pStyle w:val="Sarakstarindkopa"/>
        <w:numPr>
          <w:ilvl w:val="0"/>
          <w:numId w:val="23"/>
        </w:numPr>
        <w:spacing w:before="60" w:after="60" w:line="240" w:lineRule="auto"/>
        <w:ind w:left="425" w:hanging="425"/>
        <w:jc w:val="both"/>
        <w:rPr>
          <w:rFonts w:ascii="Times New Roman" w:hAnsi="Times New Roman" w:cs="Times New Roman"/>
          <w:b/>
          <w:sz w:val="24"/>
          <w:szCs w:val="24"/>
        </w:rPr>
      </w:pPr>
      <w:r w:rsidRPr="004827E0">
        <w:rPr>
          <w:rFonts w:ascii="Times New Roman" w:hAnsi="Times New Roman" w:cs="Times New Roman"/>
          <w:b/>
          <w:sz w:val="24"/>
          <w:szCs w:val="24"/>
        </w:rPr>
        <w:t>Lēmuma pārsūdzēšana:</w:t>
      </w:r>
    </w:p>
    <w:p w14:paraId="0F3414F7" w14:textId="77777777" w:rsidR="005E1EF3" w:rsidRPr="004827E0" w:rsidRDefault="005E1EF3" w:rsidP="005E1EF3">
      <w:pPr>
        <w:spacing w:before="60" w:after="60"/>
        <w:ind w:left="425"/>
        <w:jc w:val="both"/>
        <w:rPr>
          <w:iCs/>
          <w:color w:val="000000" w:themeColor="text1"/>
          <w:sz w:val="24"/>
          <w:szCs w:val="24"/>
          <w:shd w:val="clear" w:color="auto" w:fill="FFFFFF" w:themeFill="background1"/>
        </w:rPr>
      </w:pPr>
      <w:r w:rsidRPr="004827E0">
        <w:rPr>
          <w:sz w:val="24"/>
          <w:szCs w:val="24"/>
        </w:rPr>
        <w:t>Saskaņā ar Publisko iepirkumu likuma 9.</w:t>
      </w:r>
      <w:r w:rsidRPr="004827E0">
        <w:rPr>
          <w:sz w:val="24"/>
          <w:szCs w:val="24"/>
          <w:vertAlign w:val="superscript"/>
        </w:rPr>
        <w:t xml:space="preserve"> </w:t>
      </w:r>
      <w:r w:rsidRPr="004827E0">
        <w:rPr>
          <w:sz w:val="24"/>
          <w:szCs w:val="24"/>
        </w:rPr>
        <w:t>panta divdesmit trešo daļu, p</w:t>
      </w:r>
      <w:r w:rsidRPr="004827E0">
        <w:rPr>
          <w:color w:val="000000" w:themeColor="text1"/>
          <w:sz w:val="24"/>
          <w:szCs w:val="24"/>
          <w:shd w:val="clear" w:color="auto" w:fill="FFFFFF" w:themeFill="background1"/>
        </w:rPr>
        <w:t>retendents, kurš iesniedzis piedāvājumu iepirkumā, uz ko attiecas šā panta noteikumi, un, kurš uzskata, ka ir aizskartas tā tiesības vai ir iespējams šo tiesību aizskārums, ir tiesīgs pārsūdzēt pieņemto lēmumu Administratīvajā rajona tiesā</w:t>
      </w:r>
      <w:r w:rsidRPr="004827E0">
        <w:rPr>
          <w:rStyle w:val="apple-converted-space"/>
          <w:color w:val="000000" w:themeColor="text1"/>
          <w:sz w:val="24"/>
          <w:szCs w:val="24"/>
          <w:shd w:val="clear" w:color="auto" w:fill="FFFFFF" w:themeFill="background1"/>
        </w:rPr>
        <w:t> </w:t>
      </w:r>
      <w:hyperlink r:id="rId9" w:tgtFrame="_blank" w:history="1">
        <w:r w:rsidRPr="004827E0">
          <w:rPr>
            <w:rStyle w:val="Hipersaite"/>
            <w:color w:val="000000" w:themeColor="text1"/>
            <w:sz w:val="24"/>
            <w:szCs w:val="24"/>
            <w:u w:val="none"/>
            <w:shd w:val="clear" w:color="auto" w:fill="FFFFFF" w:themeFill="background1"/>
          </w:rPr>
          <w:t>Administratīvā procesa likumā</w:t>
        </w:r>
      </w:hyperlink>
      <w:r w:rsidRPr="004827E0">
        <w:rPr>
          <w:rStyle w:val="apple-converted-space"/>
          <w:color w:val="000000" w:themeColor="text1"/>
          <w:sz w:val="24"/>
          <w:szCs w:val="24"/>
          <w:shd w:val="clear" w:color="auto" w:fill="FFFFFF" w:themeFill="background1"/>
        </w:rPr>
        <w:t> </w:t>
      </w:r>
      <w:r w:rsidRPr="004827E0">
        <w:rPr>
          <w:color w:val="000000" w:themeColor="text1"/>
          <w:sz w:val="24"/>
          <w:szCs w:val="24"/>
          <w:shd w:val="clear" w:color="auto" w:fill="FFFFFF" w:themeFill="background1"/>
        </w:rPr>
        <w:t>noteiktajā kārtībā mēneša laikā no lēmuma saņemšanas dienas. Administratīvās rajona tiesas nolēmumu var pārsūdzēt kasācijas kārtībā Augstākās tiesas Administratīvo lietu departamentā. Lēmuma pārsūdzēšana neaptur tā darbību.</w:t>
      </w:r>
    </w:p>
    <w:tbl>
      <w:tblPr>
        <w:tblW w:w="8896" w:type="dxa"/>
        <w:tblInd w:w="426" w:type="dxa"/>
        <w:tblLayout w:type="fixed"/>
        <w:tblLook w:val="04A0" w:firstRow="1" w:lastRow="0" w:firstColumn="1" w:lastColumn="0" w:noHBand="0" w:noVBand="1"/>
      </w:tblPr>
      <w:tblGrid>
        <w:gridCol w:w="3935"/>
        <w:gridCol w:w="2835"/>
        <w:gridCol w:w="2126"/>
      </w:tblGrid>
      <w:tr w:rsidR="005E1EF3" w:rsidRPr="004827E0" w14:paraId="3F4DDF60" w14:textId="77777777" w:rsidTr="00623127">
        <w:tc>
          <w:tcPr>
            <w:tcW w:w="3935" w:type="dxa"/>
            <w:shd w:val="clear" w:color="auto" w:fill="auto"/>
          </w:tcPr>
          <w:p w14:paraId="7DD7625F" w14:textId="20A9AA03" w:rsidR="005E1EF3" w:rsidRPr="004827E0" w:rsidRDefault="005E1EF3" w:rsidP="00180B21">
            <w:pPr>
              <w:tabs>
                <w:tab w:val="left" w:pos="5235"/>
                <w:tab w:val="left" w:pos="5295"/>
              </w:tabs>
              <w:spacing w:before="60"/>
              <w:jc w:val="both"/>
              <w:rPr>
                <w:sz w:val="24"/>
                <w:szCs w:val="24"/>
              </w:rPr>
            </w:pPr>
            <w:r w:rsidRPr="004827E0">
              <w:rPr>
                <w:sz w:val="24"/>
                <w:szCs w:val="24"/>
              </w:rPr>
              <w:t>Komisijas priekšsēdētāj</w:t>
            </w:r>
            <w:r w:rsidR="00B05EBE" w:rsidRPr="004827E0">
              <w:rPr>
                <w:sz w:val="24"/>
                <w:szCs w:val="24"/>
              </w:rPr>
              <w:t>a</w:t>
            </w:r>
            <w:r w:rsidRPr="004827E0">
              <w:rPr>
                <w:sz w:val="24"/>
                <w:szCs w:val="24"/>
              </w:rPr>
              <w:t>:</w:t>
            </w:r>
          </w:p>
        </w:tc>
        <w:tc>
          <w:tcPr>
            <w:tcW w:w="2835" w:type="dxa"/>
            <w:shd w:val="clear" w:color="auto" w:fill="auto"/>
          </w:tcPr>
          <w:p w14:paraId="4AE5C0E9" w14:textId="77777777" w:rsidR="005E1EF3" w:rsidRPr="004827E0" w:rsidRDefault="005E1EF3" w:rsidP="00180B21">
            <w:pPr>
              <w:spacing w:before="60"/>
              <w:rPr>
                <w:sz w:val="24"/>
                <w:szCs w:val="24"/>
              </w:rPr>
            </w:pPr>
            <w:r w:rsidRPr="004827E0">
              <w:rPr>
                <w:sz w:val="24"/>
                <w:szCs w:val="24"/>
              </w:rPr>
              <w:t>___________________</w:t>
            </w:r>
          </w:p>
        </w:tc>
        <w:tc>
          <w:tcPr>
            <w:tcW w:w="2126" w:type="dxa"/>
            <w:shd w:val="clear" w:color="auto" w:fill="auto"/>
          </w:tcPr>
          <w:p w14:paraId="6B2681C9" w14:textId="77777777" w:rsidR="005E1EF3" w:rsidRPr="004827E0" w:rsidRDefault="005E1EF3" w:rsidP="00180B21">
            <w:pPr>
              <w:tabs>
                <w:tab w:val="left" w:pos="5235"/>
                <w:tab w:val="left" w:pos="5295"/>
              </w:tabs>
              <w:spacing w:before="60"/>
              <w:jc w:val="both"/>
              <w:rPr>
                <w:sz w:val="24"/>
                <w:szCs w:val="24"/>
              </w:rPr>
            </w:pPr>
            <w:r w:rsidRPr="004827E0">
              <w:rPr>
                <w:sz w:val="24"/>
                <w:szCs w:val="24"/>
              </w:rPr>
              <w:t>L. Romaņenko</w:t>
            </w:r>
          </w:p>
        </w:tc>
      </w:tr>
      <w:tr w:rsidR="00180B21" w:rsidRPr="004827E0" w14:paraId="4176640C" w14:textId="77777777" w:rsidTr="00623127">
        <w:tc>
          <w:tcPr>
            <w:tcW w:w="3935" w:type="dxa"/>
            <w:shd w:val="clear" w:color="auto" w:fill="auto"/>
          </w:tcPr>
          <w:p w14:paraId="798BAAEB" w14:textId="27EBFCCC" w:rsidR="00180B21" w:rsidRPr="004827E0" w:rsidRDefault="00180B21" w:rsidP="00180B21">
            <w:pPr>
              <w:tabs>
                <w:tab w:val="left" w:pos="5235"/>
                <w:tab w:val="left" w:pos="5295"/>
              </w:tabs>
              <w:spacing w:before="60"/>
              <w:jc w:val="both"/>
              <w:rPr>
                <w:sz w:val="24"/>
                <w:szCs w:val="24"/>
              </w:rPr>
            </w:pPr>
            <w:r w:rsidRPr="004827E0">
              <w:rPr>
                <w:sz w:val="24"/>
                <w:szCs w:val="24"/>
              </w:rPr>
              <w:t>Komisijas sekretāre:</w:t>
            </w:r>
          </w:p>
        </w:tc>
        <w:tc>
          <w:tcPr>
            <w:tcW w:w="2835" w:type="dxa"/>
            <w:shd w:val="clear" w:color="auto" w:fill="auto"/>
          </w:tcPr>
          <w:p w14:paraId="7E28F30E" w14:textId="21481CF6" w:rsidR="00180B21" w:rsidRPr="004827E0" w:rsidRDefault="00180B21" w:rsidP="00180B21">
            <w:pPr>
              <w:spacing w:before="60"/>
              <w:rPr>
                <w:sz w:val="24"/>
                <w:szCs w:val="24"/>
              </w:rPr>
            </w:pPr>
            <w:r w:rsidRPr="004827E0">
              <w:rPr>
                <w:sz w:val="24"/>
                <w:szCs w:val="24"/>
              </w:rPr>
              <w:t>___________________</w:t>
            </w:r>
          </w:p>
        </w:tc>
        <w:tc>
          <w:tcPr>
            <w:tcW w:w="2126" w:type="dxa"/>
            <w:shd w:val="clear" w:color="auto" w:fill="auto"/>
          </w:tcPr>
          <w:p w14:paraId="04015068" w14:textId="668BD617" w:rsidR="00180B21" w:rsidRPr="004827E0" w:rsidRDefault="00180B21" w:rsidP="00180B21">
            <w:pPr>
              <w:tabs>
                <w:tab w:val="left" w:pos="5235"/>
                <w:tab w:val="left" w:pos="5295"/>
              </w:tabs>
              <w:spacing w:before="60"/>
              <w:jc w:val="both"/>
              <w:rPr>
                <w:sz w:val="24"/>
                <w:szCs w:val="24"/>
              </w:rPr>
            </w:pPr>
            <w:r w:rsidRPr="004827E0">
              <w:rPr>
                <w:sz w:val="24"/>
                <w:szCs w:val="24"/>
              </w:rPr>
              <w:t>L. Romaņenko</w:t>
            </w:r>
          </w:p>
        </w:tc>
      </w:tr>
      <w:tr w:rsidR="00D872A7" w:rsidRPr="004827E0" w14:paraId="49C49E18" w14:textId="77777777" w:rsidTr="00623127">
        <w:tc>
          <w:tcPr>
            <w:tcW w:w="3935" w:type="dxa"/>
            <w:shd w:val="clear" w:color="auto" w:fill="auto"/>
          </w:tcPr>
          <w:p w14:paraId="1E3624DF" w14:textId="5A0C03D8" w:rsidR="00D872A7" w:rsidRPr="004827E0" w:rsidRDefault="00D872A7" w:rsidP="00D872A7">
            <w:pPr>
              <w:tabs>
                <w:tab w:val="left" w:pos="5235"/>
                <w:tab w:val="left" w:pos="5295"/>
              </w:tabs>
              <w:spacing w:before="60"/>
              <w:jc w:val="both"/>
              <w:rPr>
                <w:sz w:val="24"/>
                <w:szCs w:val="24"/>
              </w:rPr>
            </w:pPr>
            <w:r w:rsidRPr="004827E0">
              <w:rPr>
                <w:sz w:val="24"/>
                <w:szCs w:val="24"/>
              </w:rPr>
              <w:t>Komisijas loceklis:</w:t>
            </w:r>
          </w:p>
        </w:tc>
        <w:tc>
          <w:tcPr>
            <w:tcW w:w="2835" w:type="dxa"/>
            <w:shd w:val="clear" w:color="auto" w:fill="auto"/>
          </w:tcPr>
          <w:p w14:paraId="1E313111" w14:textId="19FC5D79" w:rsidR="00D872A7" w:rsidRPr="004827E0" w:rsidRDefault="00D872A7" w:rsidP="00D872A7">
            <w:pPr>
              <w:spacing w:before="60"/>
              <w:rPr>
                <w:sz w:val="24"/>
                <w:szCs w:val="24"/>
              </w:rPr>
            </w:pPr>
            <w:r w:rsidRPr="004827E0">
              <w:rPr>
                <w:sz w:val="24"/>
                <w:szCs w:val="24"/>
              </w:rPr>
              <w:t>___________________</w:t>
            </w:r>
          </w:p>
        </w:tc>
        <w:tc>
          <w:tcPr>
            <w:tcW w:w="2126" w:type="dxa"/>
            <w:shd w:val="clear" w:color="auto" w:fill="auto"/>
          </w:tcPr>
          <w:p w14:paraId="6034198A" w14:textId="3DB1043C" w:rsidR="00D872A7" w:rsidRPr="004827E0" w:rsidRDefault="00D872A7" w:rsidP="00D872A7">
            <w:pPr>
              <w:tabs>
                <w:tab w:val="left" w:pos="5235"/>
                <w:tab w:val="left" w:pos="5295"/>
              </w:tabs>
              <w:spacing w:before="60"/>
              <w:jc w:val="both"/>
              <w:rPr>
                <w:sz w:val="24"/>
                <w:szCs w:val="24"/>
              </w:rPr>
            </w:pPr>
            <w:r w:rsidRPr="004827E0">
              <w:rPr>
                <w:sz w:val="24"/>
                <w:szCs w:val="24"/>
              </w:rPr>
              <w:t xml:space="preserve">O. </w:t>
            </w:r>
            <w:r>
              <w:rPr>
                <w:sz w:val="24"/>
                <w:szCs w:val="24"/>
              </w:rPr>
              <w:t>Lomako</w:t>
            </w:r>
          </w:p>
        </w:tc>
      </w:tr>
      <w:tr w:rsidR="00D872A7" w:rsidRPr="004827E0" w14:paraId="14213DF5" w14:textId="77777777" w:rsidTr="00623127">
        <w:tc>
          <w:tcPr>
            <w:tcW w:w="3935" w:type="dxa"/>
            <w:shd w:val="clear" w:color="auto" w:fill="auto"/>
          </w:tcPr>
          <w:p w14:paraId="50FD6188" w14:textId="7B33C4C3" w:rsidR="00D872A7" w:rsidRPr="004827E0" w:rsidRDefault="00D872A7" w:rsidP="00D872A7">
            <w:pPr>
              <w:tabs>
                <w:tab w:val="left" w:pos="5235"/>
                <w:tab w:val="left" w:pos="5295"/>
              </w:tabs>
              <w:spacing w:before="60"/>
              <w:jc w:val="both"/>
              <w:rPr>
                <w:sz w:val="24"/>
                <w:szCs w:val="24"/>
              </w:rPr>
            </w:pPr>
            <w:r w:rsidRPr="004827E0">
              <w:rPr>
                <w:sz w:val="24"/>
                <w:szCs w:val="24"/>
              </w:rPr>
              <w:t>Komisijas loceklis:</w:t>
            </w:r>
          </w:p>
        </w:tc>
        <w:tc>
          <w:tcPr>
            <w:tcW w:w="2835" w:type="dxa"/>
            <w:shd w:val="clear" w:color="auto" w:fill="auto"/>
          </w:tcPr>
          <w:p w14:paraId="23938429" w14:textId="77777777" w:rsidR="00D872A7" w:rsidRPr="004827E0" w:rsidRDefault="00D872A7" w:rsidP="00D872A7">
            <w:pPr>
              <w:spacing w:before="60"/>
              <w:rPr>
                <w:sz w:val="24"/>
                <w:szCs w:val="24"/>
              </w:rPr>
            </w:pPr>
            <w:r w:rsidRPr="004827E0">
              <w:rPr>
                <w:sz w:val="24"/>
                <w:szCs w:val="24"/>
              </w:rPr>
              <w:t>___________________</w:t>
            </w:r>
          </w:p>
        </w:tc>
        <w:tc>
          <w:tcPr>
            <w:tcW w:w="2126" w:type="dxa"/>
            <w:shd w:val="clear" w:color="auto" w:fill="auto"/>
          </w:tcPr>
          <w:p w14:paraId="6D41E5FE" w14:textId="44B70D7B" w:rsidR="00D872A7" w:rsidRPr="004827E0" w:rsidRDefault="00D872A7" w:rsidP="00D872A7">
            <w:pPr>
              <w:tabs>
                <w:tab w:val="left" w:pos="5235"/>
                <w:tab w:val="left" w:pos="5295"/>
              </w:tabs>
              <w:spacing w:before="60"/>
              <w:jc w:val="both"/>
              <w:rPr>
                <w:sz w:val="24"/>
                <w:szCs w:val="24"/>
              </w:rPr>
            </w:pPr>
            <w:r w:rsidRPr="004827E0">
              <w:rPr>
                <w:sz w:val="24"/>
                <w:szCs w:val="24"/>
              </w:rPr>
              <w:t>O. Kļaviņš</w:t>
            </w:r>
          </w:p>
        </w:tc>
      </w:tr>
      <w:tr w:rsidR="00D872A7" w:rsidRPr="004827E0" w14:paraId="158B4EF6" w14:textId="77777777" w:rsidTr="00623127">
        <w:tc>
          <w:tcPr>
            <w:tcW w:w="3935" w:type="dxa"/>
            <w:shd w:val="clear" w:color="auto" w:fill="auto"/>
          </w:tcPr>
          <w:p w14:paraId="5A529D12" w14:textId="3D2A7DB9" w:rsidR="00D872A7" w:rsidRPr="004827E0" w:rsidRDefault="00D872A7" w:rsidP="00D872A7">
            <w:pPr>
              <w:tabs>
                <w:tab w:val="left" w:pos="5235"/>
                <w:tab w:val="left" w:pos="5295"/>
              </w:tabs>
              <w:spacing w:before="60"/>
              <w:jc w:val="both"/>
              <w:rPr>
                <w:sz w:val="24"/>
                <w:szCs w:val="24"/>
              </w:rPr>
            </w:pPr>
            <w:r w:rsidRPr="004827E0">
              <w:rPr>
                <w:sz w:val="24"/>
                <w:szCs w:val="24"/>
              </w:rPr>
              <w:t>Komisijas locekle:</w:t>
            </w:r>
          </w:p>
        </w:tc>
        <w:tc>
          <w:tcPr>
            <w:tcW w:w="2835" w:type="dxa"/>
            <w:shd w:val="clear" w:color="auto" w:fill="auto"/>
          </w:tcPr>
          <w:p w14:paraId="2E6096CE" w14:textId="77777777" w:rsidR="00D872A7" w:rsidRPr="004827E0" w:rsidRDefault="00D872A7" w:rsidP="00D872A7">
            <w:pPr>
              <w:spacing w:before="60"/>
              <w:rPr>
                <w:sz w:val="24"/>
                <w:szCs w:val="24"/>
              </w:rPr>
            </w:pPr>
            <w:r w:rsidRPr="004827E0">
              <w:rPr>
                <w:sz w:val="24"/>
                <w:szCs w:val="24"/>
              </w:rPr>
              <w:t>___________________</w:t>
            </w:r>
          </w:p>
        </w:tc>
        <w:tc>
          <w:tcPr>
            <w:tcW w:w="2126" w:type="dxa"/>
            <w:shd w:val="clear" w:color="auto" w:fill="auto"/>
          </w:tcPr>
          <w:p w14:paraId="4A861974" w14:textId="77777777" w:rsidR="00D872A7" w:rsidRPr="004827E0" w:rsidRDefault="00D872A7" w:rsidP="00D872A7">
            <w:pPr>
              <w:tabs>
                <w:tab w:val="left" w:pos="5235"/>
                <w:tab w:val="left" w:pos="5295"/>
              </w:tabs>
              <w:spacing w:before="60"/>
              <w:jc w:val="both"/>
              <w:rPr>
                <w:sz w:val="24"/>
                <w:szCs w:val="24"/>
              </w:rPr>
            </w:pPr>
            <w:r w:rsidRPr="004827E0">
              <w:rPr>
                <w:sz w:val="24"/>
                <w:szCs w:val="24"/>
              </w:rPr>
              <w:t>L. Liepiņa</w:t>
            </w:r>
          </w:p>
        </w:tc>
      </w:tr>
    </w:tbl>
    <w:p w14:paraId="538CBE56" w14:textId="77777777" w:rsidR="002A6FEF" w:rsidRPr="004827E0" w:rsidRDefault="002A6FEF" w:rsidP="00560CBB">
      <w:pPr>
        <w:rPr>
          <w:bCs/>
          <w:sz w:val="24"/>
          <w:szCs w:val="24"/>
        </w:rPr>
      </w:pPr>
    </w:p>
    <w:sectPr w:rsidR="002A6FEF" w:rsidRPr="004827E0" w:rsidSect="00321AFD">
      <w:headerReference w:type="even" r:id="rId10"/>
      <w:pgSz w:w="11906" w:h="16838" w:code="9"/>
      <w:pgMar w:top="1134" w:right="1134" w:bottom="1134" w:left="1701" w:header="720" w:footer="720"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08A3A" w14:textId="77777777" w:rsidR="00620C7A" w:rsidRDefault="00620C7A">
      <w:r>
        <w:separator/>
      </w:r>
    </w:p>
  </w:endnote>
  <w:endnote w:type="continuationSeparator" w:id="0">
    <w:p w14:paraId="5B1944BB" w14:textId="77777777" w:rsidR="00620C7A" w:rsidRDefault="00620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F2F73" w14:textId="77777777" w:rsidR="00620C7A" w:rsidRDefault="00620C7A">
      <w:r>
        <w:separator/>
      </w:r>
    </w:p>
  </w:footnote>
  <w:footnote w:type="continuationSeparator" w:id="0">
    <w:p w14:paraId="29CF51CA" w14:textId="77777777" w:rsidR="00620C7A" w:rsidRDefault="00620C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2BFD9" w14:textId="77777777" w:rsidR="00B87024" w:rsidRDefault="00B87024" w:rsidP="00C63D79">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0F6C439" w14:textId="77777777" w:rsidR="00B87024" w:rsidRDefault="00B8702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E53"/>
    <w:multiLevelType w:val="hybridMultilevel"/>
    <w:tmpl w:val="03AAD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D509E"/>
    <w:multiLevelType w:val="hybridMultilevel"/>
    <w:tmpl w:val="370E7FCC"/>
    <w:lvl w:ilvl="0" w:tplc="0426000D">
      <w:start w:val="1"/>
      <w:numFmt w:val="bullet"/>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732124"/>
    <w:multiLevelType w:val="hybridMultilevel"/>
    <w:tmpl w:val="CCC2A9AC"/>
    <w:lvl w:ilvl="0" w:tplc="04D6DA5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C007FEE"/>
    <w:multiLevelType w:val="hybridMultilevel"/>
    <w:tmpl w:val="1E2E0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8246EC"/>
    <w:multiLevelType w:val="hybridMultilevel"/>
    <w:tmpl w:val="9718122E"/>
    <w:lvl w:ilvl="0" w:tplc="3BBC2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A71D42"/>
    <w:multiLevelType w:val="hybridMultilevel"/>
    <w:tmpl w:val="7688AD82"/>
    <w:lvl w:ilvl="0" w:tplc="C7745440">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9AD1073"/>
    <w:multiLevelType w:val="hybridMultilevel"/>
    <w:tmpl w:val="1A06A580"/>
    <w:lvl w:ilvl="0" w:tplc="DF287F7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7" w15:restartNumberingAfterBreak="0">
    <w:nsid w:val="2B841CB0"/>
    <w:multiLevelType w:val="hybridMultilevel"/>
    <w:tmpl w:val="DE340698"/>
    <w:lvl w:ilvl="0" w:tplc="5DC825AE">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A06DE"/>
    <w:multiLevelType w:val="hybridMultilevel"/>
    <w:tmpl w:val="28B4C618"/>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D292D15"/>
    <w:multiLevelType w:val="hybridMultilevel"/>
    <w:tmpl w:val="6DEA43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527CAB"/>
    <w:multiLevelType w:val="hybridMultilevel"/>
    <w:tmpl w:val="1D6656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BB10D6"/>
    <w:multiLevelType w:val="hybridMultilevel"/>
    <w:tmpl w:val="4BD22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3856C4"/>
    <w:multiLevelType w:val="hybridMultilevel"/>
    <w:tmpl w:val="DD9C6B44"/>
    <w:lvl w:ilvl="0" w:tplc="7884DF06">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B8C2E21"/>
    <w:multiLevelType w:val="hybridMultilevel"/>
    <w:tmpl w:val="AB80DF2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3850CC8"/>
    <w:multiLevelType w:val="hybridMultilevel"/>
    <w:tmpl w:val="8EBC42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8B92AED"/>
    <w:multiLevelType w:val="hybridMultilevel"/>
    <w:tmpl w:val="E086F4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AAE448E"/>
    <w:multiLevelType w:val="hybridMultilevel"/>
    <w:tmpl w:val="8EBC42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AC5302B"/>
    <w:multiLevelType w:val="hybridMultilevel"/>
    <w:tmpl w:val="3F40C9F6"/>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B060B3"/>
    <w:multiLevelType w:val="hybridMultilevel"/>
    <w:tmpl w:val="B59C93F2"/>
    <w:lvl w:ilvl="0" w:tplc="EAD0BE14">
      <w:start w:val="1"/>
      <w:numFmt w:val="bullet"/>
      <w:lvlText w:val="­"/>
      <w:lvlJc w:val="left"/>
      <w:pPr>
        <w:ind w:left="1145" w:hanging="360"/>
      </w:pPr>
      <w:rPr>
        <w:rFonts w:ascii="Times New Roman" w:hAnsi="Times New Roman" w:cs="Times New Roman" w:hint="default"/>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19" w15:restartNumberingAfterBreak="0">
    <w:nsid w:val="51737F81"/>
    <w:multiLevelType w:val="hybridMultilevel"/>
    <w:tmpl w:val="058AD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ED2130"/>
    <w:multiLevelType w:val="hybridMultilevel"/>
    <w:tmpl w:val="BCB2A00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1E26C8B"/>
    <w:multiLevelType w:val="hybridMultilevel"/>
    <w:tmpl w:val="4DCCDA7C"/>
    <w:lvl w:ilvl="0" w:tplc="78F0FD8A">
      <w:start w:val="1"/>
      <w:numFmt w:val="decimal"/>
      <w:lvlText w:val="%1."/>
      <w:lvlJc w:val="left"/>
      <w:pPr>
        <w:ind w:left="1080" w:hanging="360"/>
      </w:pPr>
      <w:rPr>
        <w:rFonts w:hint="default"/>
        <w:b/>
        <w:bCs/>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AE47E3C"/>
    <w:multiLevelType w:val="hybridMultilevel"/>
    <w:tmpl w:val="28B4C618"/>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C7B6ECF"/>
    <w:multiLevelType w:val="hybridMultilevel"/>
    <w:tmpl w:val="B82C0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942899"/>
    <w:multiLevelType w:val="hybridMultilevel"/>
    <w:tmpl w:val="CDA82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0B6839"/>
    <w:multiLevelType w:val="hybridMultilevel"/>
    <w:tmpl w:val="52B090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ED94535"/>
    <w:multiLevelType w:val="multilevel"/>
    <w:tmpl w:val="BD12EE00"/>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7" w15:restartNumberingAfterBreak="0">
    <w:nsid w:val="77611CF9"/>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7BF3605A"/>
    <w:multiLevelType w:val="hybridMultilevel"/>
    <w:tmpl w:val="573C3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1043305">
    <w:abstractNumId w:val="27"/>
  </w:num>
  <w:num w:numId="2" w16cid:durableId="233777497">
    <w:abstractNumId w:val="1"/>
  </w:num>
  <w:num w:numId="3" w16cid:durableId="479661830">
    <w:abstractNumId w:val="13"/>
  </w:num>
  <w:num w:numId="4" w16cid:durableId="283853054">
    <w:abstractNumId w:val="20"/>
  </w:num>
  <w:num w:numId="5" w16cid:durableId="2020278799">
    <w:abstractNumId w:val="17"/>
  </w:num>
  <w:num w:numId="6" w16cid:durableId="181826412">
    <w:abstractNumId w:val="2"/>
  </w:num>
  <w:num w:numId="7" w16cid:durableId="1361468338">
    <w:abstractNumId w:val="10"/>
  </w:num>
  <w:num w:numId="8" w16cid:durableId="1258171397">
    <w:abstractNumId w:val="9"/>
  </w:num>
  <w:num w:numId="9" w16cid:durableId="1585913317">
    <w:abstractNumId w:val="14"/>
  </w:num>
  <w:num w:numId="10" w16cid:durableId="1804737243">
    <w:abstractNumId w:val="15"/>
  </w:num>
  <w:num w:numId="11" w16cid:durableId="666442438">
    <w:abstractNumId w:val="16"/>
  </w:num>
  <w:num w:numId="12" w16cid:durableId="1718551657">
    <w:abstractNumId w:val="25"/>
  </w:num>
  <w:num w:numId="13" w16cid:durableId="1389260441">
    <w:abstractNumId w:val="12"/>
  </w:num>
  <w:num w:numId="14" w16cid:durableId="86394081">
    <w:abstractNumId w:val="6"/>
  </w:num>
  <w:num w:numId="15" w16cid:durableId="34240304">
    <w:abstractNumId w:val="6"/>
  </w:num>
  <w:num w:numId="16" w16cid:durableId="1801528547">
    <w:abstractNumId w:val="11"/>
  </w:num>
  <w:num w:numId="17" w16cid:durableId="551120416">
    <w:abstractNumId w:val="4"/>
  </w:num>
  <w:num w:numId="18" w16cid:durableId="823352719">
    <w:abstractNumId w:val="28"/>
  </w:num>
  <w:num w:numId="19" w16cid:durableId="650063886">
    <w:abstractNumId w:val="3"/>
  </w:num>
  <w:num w:numId="20" w16cid:durableId="616720008">
    <w:abstractNumId w:val="24"/>
  </w:num>
  <w:num w:numId="21" w16cid:durableId="1312295907">
    <w:abstractNumId w:val="0"/>
  </w:num>
  <w:num w:numId="22" w16cid:durableId="222983238">
    <w:abstractNumId w:val="19"/>
  </w:num>
  <w:num w:numId="23" w16cid:durableId="2038502843">
    <w:abstractNumId w:val="7"/>
  </w:num>
  <w:num w:numId="24" w16cid:durableId="159543623">
    <w:abstractNumId w:val="26"/>
  </w:num>
  <w:num w:numId="25" w16cid:durableId="1596942639">
    <w:abstractNumId w:val="8"/>
  </w:num>
  <w:num w:numId="26" w16cid:durableId="1457137437">
    <w:abstractNumId w:val="5"/>
  </w:num>
  <w:num w:numId="27" w16cid:durableId="1609892984">
    <w:abstractNumId w:val="22"/>
  </w:num>
  <w:num w:numId="28" w16cid:durableId="1166938524">
    <w:abstractNumId w:val="21"/>
  </w:num>
  <w:num w:numId="29" w16cid:durableId="1679891471">
    <w:abstractNumId w:val="23"/>
  </w:num>
  <w:num w:numId="30" w16cid:durableId="140818760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B6D"/>
    <w:rsid w:val="00001A3D"/>
    <w:rsid w:val="00003B9D"/>
    <w:rsid w:val="00012B4E"/>
    <w:rsid w:val="00013CF8"/>
    <w:rsid w:val="00015D4B"/>
    <w:rsid w:val="0001790F"/>
    <w:rsid w:val="000179FB"/>
    <w:rsid w:val="00022DAF"/>
    <w:rsid w:val="00033A28"/>
    <w:rsid w:val="000361FE"/>
    <w:rsid w:val="00040262"/>
    <w:rsid w:val="000421D4"/>
    <w:rsid w:val="00044221"/>
    <w:rsid w:val="00045F38"/>
    <w:rsid w:val="0005631E"/>
    <w:rsid w:val="000569AA"/>
    <w:rsid w:val="00056C0D"/>
    <w:rsid w:val="00060E13"/>
    <w:rsid w:val="00061454"/>
    <w:rsid w:val="00062FD7"/>
    <w:rsid w:val="00063916"/>
    <w:rsid w:val="00066852"/>
    <w:rsid w:val="00066E60"/>
    <w:rsid w:val="00074D87"/>
    <w:rsid w:val="00080C72"/>
    <w:rsid w:val="000852C6"/>
    <w:rsid w:val="00087BA2"/>
    <w:rsid w:val="000916EF"/>
    <w:rsid w:val="00094D64"/>
    <w:rsid w:val="000A2B96"/>
    <w:rsid w:val="000A5D42"/>
    <w:rsid w:val="000A7912"/>
    <w:rsid w:val="000B2959"/>
    <w:rsid w:val="000B4319"/>
    <w:rsid w:val="000B5D49"/>
    <w:rsid w:val="000B6C8F"/>
    <w:rsid w:val="000C088C"/>
    <w:rsid w:val="000C4015"/>
    <w:rsid w:val="000C4CE0"/>
    <w:rsid w:val="000C783E"/>
    <w:rsid w:val="000D2185"/>
    <w:rsid w:val="000D2417"/>
    <w:rsid w:val="000D2ED8"/>
    <w:rsid w:val="000D5A8A"/>
    <w:rsid w:val="000E14B2"/>
    <w:rsid w:val="000E2A29"/>
    <w:rsid w:val="000F3DF6"/>
    <w:rsid w:val="000F5A46"/>
    <w:rsid w:val="00105ABD"/>
    <w:rsid w:val="00110658"/>
    <w:rsid w:val="00111495"/>
    <w:rsid w:val="00111FBA"/>
    <w:rsid w:val="001168B4"/>
    <w:rsid w:val="00120CCF"/>
    <w:rsid w:val="001242B5"/>
    <w:rsid w:val="00127160"/>
    <w:rsid w:val="00142B6A"/>
    <w:rsid w:val="00144321"/>
    <w:rsid w:val="00146A97"/>
    <w:rsid w:val="00152D42"/>
    <w:rsid w:val="00153E31"/>
    <w:rsid w:val="001541C6"/>
    <w:rsid w:val="00154616"/>
    <w:rsid w:val="00155A83"/>
    <w:rsid w:val="00160FEB"/>
    <w:rsid w:val="00161FE0"/>
    <w:rsid w:val="00165538"/>
    <w:rsid w:val="00167212"/>
    <w:rsid w:val="00170D8F"/>
    <w:rsid w:val="001710A8"/>
    <w:rsid w:val="00171A3B"/>
    <w:rsid w:val="00177FCC"/>
    <w:rsid w:val="00180B21"/>
    <w:rsid w:val="00181AFA"/>
    <w:rsid w:val="00183E29"/>
    <w:rsid w:val="001840EC"/>
    <w:rsid w:val="0019314C"/>
    <w:rsid w:val="001A066B"/>
    <w:rsid w:val="001A2773"/>
    <w:rsid w:val="001A5274"/>
    <w:rsid w:val="001A71C5"/>
    <w:rsid w:val="001B045E"/>
    <w:rsid w:val="001B0D5C"/>
    <w:rsid w:val="001B1BB0"/>
    <w:rsid w:val="001B1BF5"/>
    <w:rsid w:val="001B295C"/>
    <w:rsid w:val="001B3A5A"/>
    <w:rsid w:val="001B4014"/>
    <w:rsid w:val="001B68E1"/>
    <w:rsid w:val="001B730E"/>
    <w:rsid w:val="001C0080"/>
    <w:rsid w:val="001C0301"/>
    <w:rsid w:val="001C1CF4"/>
    <w:rsid w:val="001C1FD3"/>
    <w:rsid w:val="001C33F3"/>
    <w:rsid w:val="001C419B"/>
    <w:rsid w:val="001C5DF3"/>
    <w:rsid w:val="001C6D67"/>
    <w:rsid w:val="001C7516"/>
    <w:rsid w:val="001D12CA"/>
    <w:rsid w:val="001D13B3"/>
    <w:rsid w:val="001D4A59"/>
    <w:rsid w:val="001E1115"/>
    <w:rsid w:val="001E151E"/>
    <w:rsid w:val="001E27B8"/>
    <w:rsid w:val="001E304A"/>
    <w:rsid w:val="001E33D5"/>
    <w:rsid w:val="001E4EFF"/>
    <w:rsid w:val="001E5D0B"/>
    <w:rsid w:val="001F0CFE"/>
    <w:rsid w:val="001F242F"/>
    <w:rsid w:val="001F28D9"/>
    <w:rsid w:val="001F2DC4"/>
    <w:rsid w:val="00200676"/>
    <w:rsid w:val="00201B92"/>
    <w:rsid w:val="00203EF3"/>
    <w:rsid w:val="002047D9"/>
    <w:rsid w:val="002116D6"/>
    <w:rsid w:val="0021594D"/>
    <w:rsid w:val="002179E6"/>
    <w:rsid w:val="00217ABF"/>
    <w:rsid w:val="00217F9B"/>
    <w:rsid w:val="00222215"/>
    <w:rsid w:val="0022270A"/>
    <w:rsid w:val="00222BDA"/>
    <w:rsid w:val="00224564"/>
    <w:rsid w:val="002251E1"/>
    <w:rsid w:val="00225571"/>
    <w:rsid w:val="00225E0D"/>
    <w:rsid w:val="00232E1C"/>
    <w:rsid w:val="00233E0B"/>
    <w:rsid w:val="00240B81"/>
    <w:rsid w:val="00244FD8"/>
    <w:rsid w:val="00245292"/>
    <w:rsid w:val="00246771"/>
    <w:rsid w:val="00252191"/>
    <w:rsid w:val="00256F04"/>
    <w:rsid w:val="002573D6"/>
    <w:rsid w:val="00257416"/>
    <w:rsid w:val="0026448A"/>
    <w:rsid w:val="002658D7"/>
    <w:rsid w:val="00266E61"/>
    <w:rsid w:val="002700C4"/>
    <w:rsid w:val="00271B50"/>
    <w:rsid w:val="00273D98"/>
    <w:rsid w:val="002765AA"/>
    <w:rsid w:val="00280917"/>
    <w:rsid w:val="002960D0"/>
    <w:rsid w:val="00296784"/>
    <w:rsid w:val="002A01B3"/>
    <w:rsid w:val="002A3629"/>
    <w:rsid w:val="002A3A95"/>
    <w:rsid w:val="002A5E05"/>
    <w:rsid w:val="002A6FEF"/>
    <w:rsid w:val="002B0CFD"/>
    <w:rsid w:val="002B7B3A"/>
    <w:rsid w:val="002C0D5C"/>
    <w:rsid w:val="002C4651"/>
    <w:rsid w:val="002C63D8"/>
    <w:rsid w:val="002D2653"/>
    <w:rsid w:val="002D3060"/>
    <w:rsid w:val="002D6ACF"/>
    <w:rsid w:val="002E005E"/>
    <w:rsid w:val="002E6721"/>
    <w:rsid w:val="002F2650"/>
    <w:rsid w:val="002F493C"/>
    <w:rsid w:val="002F57EB"/>
    <w:rsid w:val="003000E6"/>
    <w:rsid w:val="00302BBE"/>
    <w:rsid w:val="00303BC3"/>
    <w:rsid w:val="00306BFA"/>
    <w:rsid w:val="00313253"/>
    <w:rsid w:val="0031569E"/>
    <w:rsid w:val="00321AFD"/>
    <w:rsid w:val="0032637D"/>
    <w:rsid w:val="00330088"/>
    <w:rsid w:val="00331C22"/>
    <w:rsid w:val="00335C54"/>
    <w:rsid w:val="0033663A"/>
    <w:rsid w:val="003408F3"/>
    <w:rsid w:val="00347A53"/>
    <w:rsid w:val="00350590"/>
    <w:rsid w:val="00354F8E"/>
    <w:rsid w:val="003565E6"/>
    <w:rsid w:val="003602E1"/>
    <w:rsid w:val="00362E6A"/>
    <w:rsid w:val="00365451"/>
    <w:rsid w:val="00365AAA"/>
    <w:rsid w:val="003702F8"/>
    <w:rsid w:val="0037373E"/>
    <w:rsid w:val="00375422"/>
    <w:rsid w:val="00376CAD"/>
    <w:rsid w:val="00377A33"/>
    <w:rsid w:val="003805B8"/>
    <w:rsid w:val="00381640"/>
    <w:rsid w:val="00383B14"/>
    <w:rsid w:val="0038757F"/>
    <w:rsid w:val="0039158D"/>
    <w:rsid w:val="003939C2"/>
    <w:rsid w:val="00394873"/>
    <w:rsid w:val="00396A61"/>
    <w:rsid w:val="003A087A"/>
    <w:rsid w:val="003A46C7"/>
    <w:rsid w:val="003B1AB4"/>
    <w:rsid w:val="003B6CB3"/>
    <w:rsid w:val="003C168A"/>
    <w:rsid w:val="003C1C5D"/>
    <w:rsid w:val="003C30C2"/>
    <w:rsid w:val="003C31D2"/>
    <w:rsid w:val="003C7F80"/>
    <w:rsid w:val="003D3CCA"/>
    <w:rsid w:val="003D40A9"/>
    <w:rsid w:val="003E24B4"/>
    <w:rsid w:val="003E6775"/>
    <w:rsid w:val="003E77B9"/>
    <w:rsid w:val="003F1059"/>
    <w:rsid w:val="003F53AC"/>
    <w:rsid w:val="004047DB"/>
    <w:rsid w:val="004051A9"/>
    <w:rsid w:val="004059E6"/>
    <w:rsid w:val="004179F5"/>
    <w:rsid w:val="00422E15"/>
    <w:rsid w:val="004257E6"/>
    <w:rsid w:val="00425D93"/>
    <w:rsid w:val="00432882"/>
    <w:rsid w:val="00441B85"/>
    <w:rsid w:val="004440F6"/>
    <w:rsid w:val="004470F0"/>
    <w:rsid w:val="00447D6E"/>
    <w:rsid w:val="00451A92"/>
    <w:rsid w:val="00452519"/>
    <w:rsid w:val="00454EE0"/>
    <w:rsid w:val="004567BE"/>
    <w:rsid w:val="00457656"/>
    <w:rsid w:val="00466F33"/>
    <w:rsid w:val="00467746"/>
    <w:rsid w:val="00473DB4"/>
    <w:rsid w:val="00474D3E"/>
    <w:rsid w:val="00476A98"/>
    <w:rsid w:val="004808B5"/>
    <w:rsid w:val="00481A05"/>
    <w:rsid w:val="004827E0"/>
    <w:rsid w:val="00485285"/>
    <w:rsid w:val="00486AC6"/>
    <w:rsid w:val="004A18E6"/>
    <w:rsid w:val="004A1AD5"/>
    <w:rsid w:val="004A2F4A"/>
    <w:rsid w:val="004A4BE5"/>
    <w:rsid w:val="004A6E37"/>
    <w:rsid w:val="004B0A54"/>
    <w:rsid w:val="004D61AC"/>
    <w:rsid w:val="004E490C"/>
    <w:rsid w:val="004E50F0"/>
    <w:rsid w:val="004E7775"/>
    <w:rsid w:val="004F114B"/>
    <w:rsid w:val="004F13EC"/>
    <w:rsid w:val="004F2D51"/>
    <w:rsid w:val="004F3965"/>
    <w:rsid w:val="004F4ADE"/>
    <w:rsid w:val="004F72AD"/>
    <w:rsid w:val="004F7EA3"/>
    <w:rsid w:val="0050354B"/>
    <w:rsid w:val="005050B4"/>
    <w:rsid w:val="00506E2D"/>
    <w:rsid w:val="00506F60"/>
    <w:rsid w:val="00506FD4"/>
    <w:rsid w:val="0050728B"/>
    <w:rsid w:val="00511837"/>
    <w:rsid w:val="00521F50"/>
    <w:rsid w:val="0052235B"/>
    <w:rsid w:val="005225B8"/>
    <w:rsid w:val="00523B4A"/>
    <w:rsid w:val="00526E5A"/>
    <w:rsid w:val="005319BB"/>
    <w:rsid w:val="005344CE"/>
    <w:rsid w:val="00535446"/>
    <w:rsid w:val="00540EE6"/>
    <w:rsid w:val="00541ECB"/>
    <w:rsid w:val="00546A4E"/>
    <w:rsid w:val="0054734E"/>
    <w:rsid w:val="00550D5E"/>
    <w:rsid w:val="00551862"/>
    <w:rsid w:val="005555FB"/>
    <w:rsid w:val="00556B1E"/>
    <w:rsid w:val="0056028E"/>
    <w:rsid w:val="00560CBB"/>
    <w:rsid w:val="005615B5"/>
    <w:rsid w:val="0056418E"/>
    <w:rsid w:val="005642BB"/>
    <w:rsid w:val="00566B38"/>
    <w:rsid w:val="00566E96"/>
    <w:rsid w:val="005679EE"/>
    <w:rsid w:val="00567F5C"/>
    <w:rsid w:val="005714C6"/>
    <w:rsid w:val="0057438A"/>
    <w:rsid w:val="00577515"/>
    <w:rsid w:val="005937D2"/>
    <w:rsid w:val="0059620F"/>
    <w:rsid w:val="005A01AC"/>
    <w:rsid w:val="005A1174"/>
    <w:rsid w:val="005A6EC2"/>
    <w:rsid w:val="005B0E23"/>
    <w:rsid w:val="005B7D0F"/>
    <w:rsid w:val="005C0E78"/>
    <w:rsid w:val="005C0EC9"/>
    <w:rsid w:val="005C2FE7"/>
    <w:rsid w:val="005C5B6B"/>
    <w:rsid w:val="005C75A0"/>
    <w:rsid w:val="005D763E"/>
    <w:rsid w:val="005E1EF3"/>
    <w:rsid w:val="005E56C8"/>
    <w:rsid w:val="005E6B59"/>
    <w:rsid w:val="005F76C5"/>
    <w:rsid w:val="00601B84"/>
    <w:rsid w:val="006021EC"/>
    <w:rsid w:val="006038AE"/>
    <w:rsid w:val="006041A6"/>
    <w:rsid w:val="00606159"/>
    <w:rsid w:val="00606689"/>
    <w:rsid w:val="00606EC5"/>
    <w:rsid w:val="00611481"/>
    <w:rsid w:val="00614350"/>
    <w:rsid w:val="00615732"/>
    <w:rsid w:val="00617523"/>
    <w:rsid w:val="00620AB8"/>
    <w:rsid w:val="00620C7A"/>
    <w:rsid w:val="00621511"/>
    <w:rsid w:val="006222BF"/>
    <w:rsid w:val="00622769"/>
    <w:rsid w:val="00622C4D"/>
    <w:rsid w:val="00622F25"/>
    <w:rsid w:val="00623F4E"/>
    <w:rsid w:val="00626BD9"/>
    <w:rsid w:val="00634622"/>
    <w:rsid w:val="00636993"/>
    <w:rsid w:val="006372A2"/>
    <w:rsid w:val="00642349"/>
    <w:rsid w:val="00644A15"/>
    <w:rsid w:val="006450B6"/>
    <w:rsid w:val="006538D1"/>
    <w:rsid w:val="006555E3"/>
    <w:rsid w:val="006608AD"/>
    <w:rsid w:val="00660C99"/>
    <w:rsid w:val="00661C9F"/>
    <w:rsid w:val="006650CD"/>
    <w:rsid w:val="00671002"/>
    <w:rsid w:val="00671868"/>
    <w:rsid w:val="00672954"/>
    <w:rsid w:val="00672CC3"/>
    <w:rsid w:val="0067306C"/>
    <w:rsid w:val="0067792A"/>
    <w:rsid w:val="006806F6"/>
    <w:rsid w:val="006822AB"/>
    <w:rsid w:val="00686489"/>
    <w:rsid w:val="00686FD2"/>
    <w:rsid w:val="00687E78"/>
    <w:rsid w:val="00691D34"/>
    <w:rsid w:val="00693474"/>
    <w:rsid w:val="0069490C"/>
    <w:rsid w:val="006A5BA1"/>
    <w:rsid w:val="006B1362"/>
    <w:rsid w:val="006B3545"/>
    <w:rsid w:val="006B3A2E"/>
    <w:rsid w:val="006B4611"/>
    <w:rsid w:val="006B628C"/>
    <w:rsid w:val="006B6B1C"/>
    <w:rsid w:val="006C2B9E"/>
    <w:rsid w:val="006D0CA8"/>
    <w:rsid w:val="006D4A77"/>
    <w:rsid w:val="006D775C"/>
    <w:rsid w:val="006E00E6"/>
    <w:rsid w:val="006E0980"/>
    <w:rsid w:val="006E484E"/>
    <w:rsid w:val="006E6382"/>
    <w:rsid w:val="006E7AED"/>
    <w:rsid w:val="006F168C"/>
    <w:rsid w:val="006F213A"/>
    <w:rsid w:val="006F3122"/>
    <w:rsid w:val="006F3431"/>
    <w:rsid w:val="006F6599"/>
    <w:rsid w:val="006F7525"/>
    <w:rsid w:val="00704595"/>
    <w:rsid w:val="0070481C"/>
    <w:rsid w:val="007049D4"/>
    <w:rsid w:val="00710239"/>
    <w:rsid w:val="0071249F"/>
    <w:rsid w:val="00714291"/>
    <w:rsid w:val="007158A8"/>
    <w:rsid w:val="0071596E"/>
    <w:rsid w:val="0071721C"/>
    <w:rsid w:val="00721482"/>
    <w:rsid w:val="00726EA3"/>
    <w:rsid w:val="0073016E"/>
    <w:rsid w:val="00734490"/>
    <w:rsid w:val="00740227"/>
    <w:rsid w:val="0074135F"/>
    <w:rsid w:val="00751B84"/>
    <w:rsid w:val="0075441B"/>
    <w:rsid w:val="00760736"/>
    <w:rsid w:val="00761DFE"/>
    <w:rsid w:val="00771964"/>
    <w:rsid w:val="007732E0"/>
    <w:rsid w:val="00785794"/>
    <w:rsid w:val="00793485"/>
    <w:rsid w:val="00795779"/>
    <w:rsid w:val="00796DE6"/>
    <w:rsid w:val="00797922"/>
    <w:rsid w:val="007A222F"/>
    <w:rsid w:val="007A537A"/>
    <w:rsid w:val="007A59AC"/>
    <w:rsid w:val="007A735A"/>
    <w:rsid w:val="007B10A2"/>
    <w:rsid w:val="007B24BA"/>
    <w:rsid w:val="007B2991"/>
    <w:rsid w:val="007B620F"/>
    <w:rsid w:val="007C0436"/>
    <w:rsid w:val="007C04C0"/>
    <w:rsid w:val="007C56FF"/>
    <w:rsid w:val="007D32FD"/>
    <w:rsid w:val="007D4417"/>
    <w:rsid w:val="007D636F"/>
    <w:rsid w:val="007D7E8B"/>
    <w:rsid w:val="007E02CC"/>
    <w:rsid w:val="007E2578"/>
    <w:rsid w:val="007E47DF"/>
    <w:rsid w:val="007E4F49"/>
    <w:rsid w:val="007F1378"/>
    <w:rsid w:val="007F32AA"/>
    <w:rsid w:val="007F3B6D"/>
    <w:rsid w:val="007F3BD8"/>
    <w:rsid w:val="007F53D8"/>
    <w:rsid w:val="007F554E"/>
    <w:rsid w:val="00802DBA"/>
    <w:rsid w:val="00803F30"/>
    <w:rsid w:val="0081074C"/>
    <w:rsid w:val="0081093C"/>
    <w:rsid w:val="00810DCA"/>
    <w:rsid w:val="008127C1"/>
    <w:rsid w:val="00813A11"/>
    <w:rsid w:val="008143A0"/>
    <w:rsid w:val="00815294"/>
    <w:rsid w:val="00815ED2"/>
    <w:rsid w:val="008170E7"/>
    <w:rsid w:val="0082283D"/>
    <w:rsid w:val="008236C9"/>
    <w:rsid w:val="00826FEA"/>
    <w:rsid w:val="00831752"/>
    <w:rsid w:val="00831833"/>
    <w:rsid w:val="00832446"/>
    <w:rsid w:val="0083291C"/>
    <w:rsid w:val="00832C46"/>
    <w:rsid w:val="0083361C"/>
    <w:rsid w:val="00834A5B"/>
    <w:rsid w:val="0083512F"/>
    <w:rsid w:val="00835751"/>
    <w:rsid w:val="00835EA2"/>
    <w:rsid w:val="008459B3"/>
    <w:rsid w:val="008459CC"/>
    <w:rsid w:val="00847A10"/>
    <w:rsid w:val="00852979"/>
    <w:rsid w:val="00854DB8"/>
    <w:rsid w:val="00856BB9"/>
    <w:rsid w:val="008659B5"/>
    <w:rsid w:val="00865E93"/>
    <w:rsid w:val="0087305B"/>
    <w:rsid w:val="00873245"/>
    <w:rsid w:val="00875B3B"/>
    <w:rsid w:val="00893BC1"/>
    <w:rsid w:val="008968A8"/>
    <w:rsid w:val="00896C31"/>
    <w:rsid w:val="008A0CF7"/>
    <w:rsid w:val="008A40D0"/>
    <w:rsid w:val="008A4402"/>
    <w:rsid w:val="008A4449"/>
    <w:rsid w:val="008A6568"/>
    <w:rsid w:val="008B11EB"/>
    <w:rsid w:val="008B2AB1"/>
    <w:rsid w:val="008B386D"/>
    <w:rsid w:val="008B4957"/>
    <w:rsid w:val="008B4F76"/>
    <w:rsid w:val="008B596F"/>
    <w:rsid w:val="008B6B1F"/>
    <w:rsid w:val="008B6E31"/>
    <w:rsid w:val="008B7DAF"/>
    <w:rsid w:val="008C241E"/>
    <w:rsid w:val="008D13BE"/>
    <w:rsid w:val="008D1B91"/>
    <w:rsid w:val="008D285A"/>
    <w:rsid w:val="008D2A7D"/>
    <w:rsid w:val="008D2F4D"/>
    <w:rsid w:val="008E11AA"/>
    <w:rsid w:val="008E2637"/>
    <w:rsid w:val="008E5382"/>
    <w:rsid w:val="008E7660"/>
    <w:rsid w:val="008E7FCE"/>
    <w:rsid w:val="008F0988"/>
    <w:rsid w:val="008F0CE2"/>
    <w:rsid w:val="008F2C90"/>
    <w:rsid w:val="008F30F6"/>
    <w:rsid w:val="008F3629"/>
    <w:rsid w:val="008F476A"/>
    <w:rsid w:val="008F58D1"/>
    <w:rsid w:val="008F6237"/>
    <w:rsid w:val="008F6E2E"/>
    <w:rsid w:val="008F74CF"/>
    <w:rsid w:val="008F752C"/>
    <w:rsid w:val="00900B98"/>
    <w:rsid w:val="00900F2B"/>
    <w:rsid w:val="00903BF6"/>
    <w:rsid w:val="00907B0D"/>
    <w:rsid w:val="00913388"/>
    <w:rsid w:val="00913772"/>
    <w:rsid w:val="00913D35"/>
    <w:rsid w:val="00917137"/>
    <w:rsid w:val="00922DFD"/>
    <w:rsid w:val="00923125"/>
    <w:rsid w:val="00923BAE"/>
    <w:rsid w:val="00923C18"/>
    <w:rsid w:val="00924DA4"/>
    <w:rsid w:val="00925334"/>
    <w:rsid w:val="00926AAE"/>
    <w:rsid w:val="00926BB8"/>
    <w:rsid w:val="00927D2E"/>
    <w:rsid w:val="00937DCB"/>
    <w:rsid w:val="009443B3"/>
    <w:rsid w:val="009444F4"/>
    <w:rsid w:val="00944F4C"/>
    <w:rsid w:val="00945A2C"/>
    <w:rsid w:val="0095168D"/>
    <w:rsid w:val="009530FF"/>
    <w:rsid w:val="00953B20"/>
    <w:rsid w:val="00954C4E"/>
    <w:rsid w:val="00957842"/>
    <w:rsid w:val="0095788C"/>
    <w:rsid w:val="0096201F"/>
    <w:rsid w:val="00965E27"/>
    <w:rsid w:val="00967F15"/>
    <w:rsid w:val="0097078E"/>
    <w:rsid w:val="009737BD"/>
    <w:rsid w:val="0097458F"/>
    <w:rsid w:val="00977155"/>
    <w:rsid w:val="009843FA"/>
    <w:rsid w:val="009862C4"/>
    <w:rsid w:val="00987EE0"/>
    <w:rsid w:val="00990869"/>
    <w:rsid w:val="00990C45"/>
    <w:rsid w:val="0099334D"/>
    <w:rsid w:val="009937D1"/>
    <w:rsid w:val="00994035"/>
    <w:rsid w:val="009947BE"/>
    <w:rsid w:val="009947E3"/>
    <w:rsid w:val="00994E79"/>
    <w:rsid w:val="009A316E"/>
    <w:rsid w:val="009A39FD"/>
    <w:rsid w:val="009A3EFB"/>
    <w:rsid w:val="009A6DBB"/>
    <w:rsid w:val="009A6FCB"/>
    <w:rsid w:val="009B11C2"/>
    <w:rsid w:val="009B3530"/>
    <w:rsid w:val="009C6030"/>
    <w:rsid w:val="009D2CFE"/>
    <w:rsid w:val="009D4C26"/>
    <w:rsid w:val="009D79F5"/>
    <w:rsid w:val="009E23C5"/>
    <w:rsid w:val="009E2AEC"/>
    <w:rsid w:val="009E30A9"/>
    <w:rsid w:val="009E3E8D"/>
    <w:rsid w:val="009E6D0F"/>
    <w:rsid w:val="009E7DF8"/>
    <w:rsid w:val="009F29D8"/>
    <w:rsid w:val="009F3311"/>
    <w:rsid w:val="009F4064"/>
    <w:rsid w:val="009F4A50"/>
    <w:rsid w:val="009F5B94"/>
    <w:rsid w:val="009F6E0E"/>
    <w:rsid w:val="00A0125C"/>
    <w:rsid w:val="00A0159C"/>
    <w:rsid w:val="00A016DB"/>
    <w:rsid w:val="00A01EE2"/>
    <w:rsid w:val="00A039D5"/>
    <w:rsid w:val="00A07B70"/>
    <w:rsid w:val="00A1154D"/>
    <w:rsid w:val="00A1504B"/>
    <w:rsid w:val="00A15AB5"/>
    <w:rsid w:val="00A245A6"/>
    <w:rsid w:val="00A310D7"/>
    <w:rsid w:val="00A33123"/>
    <w:rsid w:val="00A3365C"/>
    <w:rsid w:val="00A362EF"/>
    <w:rsid w:val="00A37723"/>
    <w:rsid w:val="00A42D3F"/>
    <w:rsid w:val="00A5044F"/>
    <w:rsid w:val="00A57188"/>
    <w:rsid w:val="00A571A2"/>
    <w:rsid w:val="00A659C4"/>
    <w:rsid w:val="00A674C1"/>
    <w:rsid w:val="00A74E04"/>
    <w:rsid w:val="00A75292"/>
    <w:rsid w:val="00A763D0"/>
    <w:rsid w:val="00A76959"/>
    <w:rsid w:val="00A8024D"/>
    <w:rsid w:val="00A8144F"/>
    <w:rsid w:val="00A81EFC"/>
    <w:rsid w:val="00A83272"/>
    <w:rsid w:val="00A9072A"/>
    <w:rsid w:val="00A914A5"/>
    <w:rsid w:val="00A91C89"/>
    <w:rsid w:val="00A93BBF"/>
    <w:rsid w:val="00A94763"/>
    <w:rsid w:val="00AA31AB"/>
    <w:rsid w:val="00AB13B2"/>
    <w:rsid w:val="00AB6F71"/>
    <w:rsid w:val="00AB7D26"/>
    <w:rsid w:val="00AC3C23"/>
    <w:rsid w:val="00AC42D9"/>
    <w:rsid w:val="00AD0F3A"/>
    <w:rsid w:val="00AD110B"/>
    <w:rsid w:val="00AD529F"/>
    <w:rsid w:val="00AD795F"/>
    <w:rsid w:val="00AE57E5"/>
    <w:rsid w:val="00B01651"/>
    <w:rsid w:val="00B03B1B"/>
    <w:rsid w:val="00B05EBE"/>
    <w:rsid w:val="00B0690F"/>
    <w:rsid w:val="00B11149"/>
    <w:rsid w:val="00B13F7F"/>
    <w:rsid w:val="00B16BA9"/>
    <w:rsid w:val="00B17BC0"/>
    <w:rsid w:val="00B17C6D"/>
    <w:rsid w:val="00B23BF8"/>
    <w:rsid w:val="00B243D8"/>
    <w:rsid w:val="00B24531"/>
    <w:rsid w:val="00B259C8"/>
    <w:rsid w:val="00B26A5A"/>
    <w:rsid w:val="00B3134E"/>
    <w:rsid w:val="00B31C53"/>
    <w:rsid w:val="00B3287E"/>
    <w:rsid w:val="00B32E39"/>
    <w:rsid w:val="00B33CF9"/>
    <w:rsid w:val="00B33F03"/>
    <w:rsid w:val="00B345F3"/>
    <w:rsid w:val="00B35AD3"/>
    <w:rsid w:val="00B37BF3"/>
    <w:rsid w:val="00B45CC9"/>
    <w:rsid w:val="00B4632A"/>
    <w:rsid w:val="00B52D54"/>
    <w:rsid w:val="00B56898"/>
    <w:rsid w:val="00B711C9"/>
    <w:rsid w:val="00B71CB7"/>
    <w:rsid w:val="00B71D4B"/>
    <w:rsid w:val="00B762A0"/>
    <w:rsid w:val="00B76985"/>
    <w:rsid w:val="00B7720C"/>
    <w:rsid w:val="00B80747"/>
    <w:rsid w:val="00B82482"/>
    <w:rsid w:val="00B83467"/>
    <w:rsid w:val="00B842D5"/>
    <w:rsid w:val="00B860D5"/>
    <w:rsid w:val="00B87024"/>
    <w:rsid w:val="00B920A7"/>
    <w:rsid w:val="00B93B4B"/>
    <w:rsid w:val="00BA2247"/>
    <w:rsid w:val="00BA5046"/>
    <w:rsid w:val="00BA6425"/>
    <w:rsid w:val="00BA6A4C"/>
    <w:rsid w:val="00BB3970"/>
    <w:rsid w:val="00BB5689"/>
    <w:rsid w:val="00BC4E5A"/>
    <w:rsid w:val="00BC7B7F"/>
    <w:rsid w:val="00BD0F16"/>
    <w:rsid w:val="00BD3191"/>
    <w:rsid w:val="00BD5FAE"/>
    <w:rsid w:val="00BD64DD"/>
    <w:rsid w:val="00BF26A6"/>
    <w:rsid w:val="00BF49EC"/>
    <w:rsid w:val="00C0296F"/>
    <w:rsid w:val="00C03731"/>
    <w:rsid w:val="00C042AE"/>
    <w:rsid w:val="00C068AB"/>
    <w:rsid w:val="00C078B8"/>
    <w:rsid w:val="00C12EAD"/>
    <w:rsid w:val="00C13767"/>
    <w:rsid w:val="00C146A2"/>
    <w:rsid w:val="00C16914"/>
    <w:rsid w:val="00C178FA"/>
    <w:rsid w:val="00C26932"/>
    <w:rsid w:val="00C33E0B"/>
    <w:rsid w:val="00C34BB5"/>
    <w:rsid w:val="00C35CA5"/>
    <w:rsid w:val="00C361F9"/>
    <w:rsid w:val="00C36483"/>
    <w:rsid w:val="00C40CB3"/>
    <w:rsid w:val="00C43C29"/>
    <w:rsid w:val="00C44506"/>
    <w:rsid w:val="00C45DD2"/>
    <w:rsid w:val="00C50F01"/>
    <w:rsid w:val="00C527C2"/>
    <w:rsid w:val="00C534EC"/>
    <w:rsid w:val="00C56664"/>
    <w:rsid w:val="00C63D79"/>
    <w:rsid w:val="00C71EE4"/>
    <w:rsid w:val="00C74D15"/>
    <w:rsid w:val="00C80C6A"/>
    <w:rsid w:val="00C812BC"/>
    <w:rsid w:val="00C84901"/>
    <w:rsid w:val="00C85211"/>
    <w:rsid w:val="00C954C6"/>
    <w:rsid w:val="00C956CE"/>
    <w:rsid w:val="00CA478D"/>
    <w:rsid w:val="00CA48CD"/>
    <w:rsid w:val="00CB516D"/>
    <w:rsid w:val="00CB54CB"/>
    <w:rsid w:val="00CC1F6E"/>
    <w:rsid w:val="00CC397E"/>
    <w:rsid w:val="00CC74CC"/>
    <w:rsid w:val="00CD2157"/>
    <w:rsid w:val="00CD35A5"/>
    <w:rsid w:val="00CE32F8"/>
    <w:rsid w:val="00CE5EEE"/>
    <w:rsid w:val="00CF2F3D"/>
    <w:rsid w:val="00CF4ACB"/>
    <w:rsid w:val="00D00C71"/>
    <w:rsid w:val="00D032A2"/>
    <w:rsid w:val="00D03681"/>
    <w:rsid w:val="00D039F3"/>
    <w:rsid w:val="00D05570"/>
    <w:rsid w:val="00D129B2"/>
    <w:rsid w:val="00D14948"/>
    <w:rsid w:val="00D20399"/>
    <w:rsid w:val="00D23318"/>
    <w:rsid w:val="00D25B45"/>
    <w:rsid w:val="00D27AC4"/>
    <w:rsid w:val="00D301E6"/>
    <w:rsid w:val="00D30470"/>
    <w:rsid w:val="00D30803"/>
    <w:rsid w:val="00D3182A"/>
    <w:rsid w:val="00D336D0"/>
    <w:rsid w:val="00D33D94"/>
    <w:rsid w:val="00D37B9E"/>
    <w:rsid w:val="00D37E39"/>
    <w:rsid w:val="00D42569"/>
    <w:rsid w:val="00D44F1C"/>
    <w:rsid w:val="00D45AE3"/>
    <w:rsid w:val="00D47260"/>
    <w:rsid w:val="00D47B02"/>
    <w:rsid w:val="00D575CE"/>
    <w:rsid w:val="00D575D8"/>
    <w:rsid w:val="00D62DDD"/>
    <w:rsid w:val="00D63208"/>
    <w:rsid w:val="00D64EF1"/>
    <w:rsid w:val="00D66E91"/>
    <w:rsid w:val="00D7055B"/>
    <w:rsid w:val="00D75758"/>
    <w:rsid w:val="00D75760"/>
    <w:rsid w:val="00D77D4A"/>
    <w:rsid w:val="00D8037D"/>
    <w:rsid w:val="00D872A7"/>
    <w:rsid w:val="00D92C69"/>
    <w:rsid w:val="00D940FC"/>
    <w:rsid w:val="00DA679B"/>
    <w:rsid w:val="00DB0B9F"/>
    <w:rsid w:val="00DB3A2F"/>
    <w:rsid w:val="00DB7C2B"/>
    <w:rsid w:val="00DC06ED"/>
    <w:rsid w:val="00DC0AFE"/>
    <w:rsid w:val="00DC12A4"/>
    <w:rsid w:val="00DC23C9"/>
    <w:rsid w:val="00DC329E"/>
    <w:rsid w:val="00DC7FE3"/>
    <w:rsid w:val="00DC7FED"/>
    <w:rsid w:val="00DD49D7"/>
    <w:rsid w:val="00DD6708"/>
    <w:rsid w:val="00DE5E7D"/>
    <w:rsid w:val="00DF6835"/>
    <w:rsid w:val="00DF6A83"/>
    <w:rsid w:val="00E0127C"/>
    <w:rsid w:val="00E012E7"/>
    <w:rsid w:val="00E01DB2"/>
    <w:rsid w:val="00E10024"/>
    <w:rsid w:val="00E11772"/>
    <w:rsid w:val="00E12E63"/>
    <w:rsid w:val="00E132CD"/>
    <w:rsid w:val="00E15CC0"/>
    <w:rsid w:val="00E25A00"/>
    <w:rsid w:val="00E3289D"/>
    <w:rsid w:val="00E3291C"/>
    <w:rsid w:val="00E33BC0"/>
    <w:rsid w:val="00E343F3"/>
    <w:rsid w:val="00E350ED"/>
    <w:rsid w:val="00E40807"/>
    <w:rsid w:val="00E40FCB"/>
    <w:rsid w:val="00E4306B"/>
    <w:rsid w:val="00E43CA1"/>
    <w:rsid w:val="00E4569A"/>
    <w:rsid w:val="00E45761"/>
    <w:rsid w:val="00E5147E"/>
    <w:rsid w:val="00E52157"/>
    <w:rsid w:val="00E530B9"/>
    <w:rsid w:val="00E5518E"/>
    <w:rsid w:val="00E64DD3"/>
    <w:rsid w:val="00E655C0"/>
    <w:rsid w:val="00E7196F"/>
    <w:rsid w:val="00E73BCA"/>
    <w:rsid w:val="00E76F01"/>
    <w:rsid w:val="00E810C2"/>
    <w:rsid w:val="00E85FA2"/>
    <w:rsid w:val="00E87396"/>
    <w:rsid w:val="00E94696"/>
    <w:rsid w:val="00E9580D"/>
    <w:rsid w:val="00EA163F"/>
    <w:rsid w:val="00EA522D"/>
    <w:rsid w:val="00EC26C0"/>
    <w:rsid w:val="00EC4380"/>
    <w:rsid w:val="00EC7019"/>
    <w:rsid w:val="00EC7192"/>
    <w:rsid w:val="00EC792B"/>
    <w:rsid w:val="00ED08E0"/>
    <w:rsid w:val="00ED09AE"/>
    <w:rsid w:val="00ED1B84"/>
    <w:rsid w:val="00ED4031"/>
    <w:rsid w:val="00ED43D1"/>
    <w:rsid w:val="00ED451C"/>
    <w:rsid w:val="00ED4553"/>
    <w:rsid w:val="00EE0C7A"/>
    <w:rsid w:val="00EE1DC2"/>
    <w:rsid w:val="00EE2811"/>
    <w:rsid w:val="00EF4F90"/>
    <w:rsid w:val="00EF665D"/>
    <w:rsid w:val="00F04DB7"/>
    <w:rsid w:val="00F14CF9"/>
    <w:rsid w:val="00F14DDC"/>
    <w:rsid w:val="00F14EF4"/>
    <w:rsid w:val="00F161AE"/>
    <w:rsid w:val="00F17C33"/>
    <w:rsid w:val="00F203FB"/>
    <w:rsid w:val="00F206DF"/>
    <w:rsid w:val="00F20E55"/>
    <w:rsid w:val="00F212C5"/>
    <w:rsid w:val="00F21505"/>
    <w:rsid w:val="00F236D2"/>
    <w:rsid w:val="00F27AEA"/>
    <w:rsid w:val="00F27D96"/>
    <w:rsid w:val="00F301F9"/>
    <w:rsid w:val="00F31C4B"/>
    <w:rsid w:val="00F31DCA"/>
    <w:rsid w:val="00F36DE3"/>
    <w:rsid w:val="00F43657"/>
    <w:rsid w:val="00F439E8"/>
    <w:rsid w:val="00F43DAC"/>
    <w:rsid w:val="00F457E1"/>
    <w:rsid w:val="00F4707D"/>
    <w:rsid w:val="00F569CD"/>
    <w:rsid w:val="00F56A90"/>
    <w:rsid w:val="00F56C8D"/>
    <w:rsid w:val="00F60433"/>
    <w:rsid w:val="00F61B67"/>
    <w:rsid w:val="00F73D10"/>
    <w:rsid w:val="00F75DE5"/>
    <w:rsid w:val="00F76D2F"/>
    <w:rsid w:val="00F76E03"/>
    <w:rsid w:val="00F77865"/>
    <w:rsid w:val="00F8036A"/>
    <w:rsid w:val="00F8196D"/>
    <w:rsid w:val="00F82BA3"/>
    <w:rsid w:val="00F834A9"/>
    <w:rsid w:val="00F84E15"/>
    <w:rsid w:val="00F85F01"/>
    <w:rsid w:val="00F915CF"/>
    <w:rsid w:val="00F93FFC"/>
    <w:rsid w:val="00F97F70"/>
    <w:rsid w:val="00FA468D"/>
    <w:rsid w:val="00FB264B"/>
    <w:rsid w:val="00FB4495"/>
    <w:rsid w:val="00FB47F5"/>
    <w:rsid w:val="00FB5CAE"/>
    <w:rsid w:val="00FC30C2"/>
    <w:rsid w:val="00FC3C75"/>
    <w:rsid w:val="00FC3C8E"/>
    <w:rsid w:val="00FC48C1"/>
    <w:rsid w:val="00FC6CFF"/>
    <w:rsid w:val="00FD0549"/>
    <w:rsid w:val="00FD28C0"/>
    <w:rsid w:val="00FD577B"/>
    <w:rsid w:val="00FD5894"/>
    <w:rsid w:val="00FD5EB7"/>
    <w:rsid w:val="00FD7048"/>
    <w:rsid w:val="00FE424E"/>
    <w:rsid w:val="00FF0FA5"/>
    <w:rsid w:val="00FF1597"/>
    <w:rsid w:val="00FF3E19"/>
    <w:rsid w:val="00FF5542"/>
    <w:rsid w:val="00FF7A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71BE7"/>
  <w15:chartTrackingRefBased/>
  <w15:docId w15:val="{07DBE9C5-1952-4424-8D96-DCF228615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6"/>
      <w:szCs w:val="26"/>
      <w:lang w:eastAsia="en-US"/>
    </w:rPr>
  </w:style>
  <w:style w:type="paragraph" w:styleId="Virsraksts1">
    <w:name w:val="heading 1"/>
    <w:basedOn w:val="Parasts"/>
    <w:next w:val="Parasts"/>
    <w:qFormat/>
    <w:pPr>
      <w:keepNext/>
      <w:jc w:val="right"/>
      <w:outlineLvl w:val="0"/>
    </w:pPr>
    <w:rPr>
      <w:sz w:val="24"/>
    </w:rPr>
  </w:style>
  <w:style w:type="paragraph" w:styleId="Virsraksts2">
    <w:name w:val="heading 2"/>
    <w:basedOn w:val="Parasts"/>
    <w:next w:val="Parasts"/>
    <w:qFormat/>
    <w:pPr>
      <w:keepNext/>
      <w:jc w:val="right"/>
      <w:outlineLvl w:val="1"/>
    </w:pPr>
    <w:rPr>
      <w:i/>
      <w:sz w:val="24"/>
    </w:rPr>
  </w:style>
  <w:style w:type="paragraph" w:styleId="Virsraksts3">
    <w:name w:val="heading 3"/>
    <w:basedOn w:val="Parasts"/>
    <w:next w:val="Parasts"/>
    <w:qFormat/>
    <w:pPr>
      <w:keepNext/>
      <w:jc w:val="center"/>
      <w:outlineLvl w:val="2"/>
    </w:pPr>
    <w:rPr>
      <w:i/>
      <w:sz w:val="32"/>
    </w:rPr>
  </w:style>
  <w:style w:type="paragraph" w:styleId="Virsraksts4">
    <w:name w:val="heading 4"/>
    <w:basedOn w:val="Parasts"/>
    <w:next w:val="Parasts"/>
    <w:qFormat/>
    <w:pPr>
      <w:keepNext/>
      <w:outlineLvl w:val="3"/>
    </w:pPr>
    <w:rPr>
      <w:i/>
      <w:sz w:val="24"/>
    </w:rPr>
  </w:style>
  <w:style w:type="paragraph" w:styleId="Virsraksts5">
    <w:name w:val="heading 5"/>
    <w:basedOn w:val="Parasts"/>
    <w:next w:val="Parasts"/>
    <w:qFormat/>
    <w:pPr>
      <w:keepNext/>
      <w:outlineLvl w:val="4"/>
    </w:pPr>
    <w:rPr>
      <w:sz w:val="24"/>
    </w:rPr>
  </w:style>
  <w:style w:type="paragraph" w:styleId="Virsraksts6">
    <w:name w:val="heading 6"/>
    <w:basedOn w:val="Parasts"/>
    <w:next w:val="Parasts"/>
    <w:qFormat/>
    <w:pPr>
      <w:keepNext/>
      <w:jc w:val="center"/>
      <w:outlineLvl w:val="5"/>
    </w:pPr>
    <w:rPr>
      <w:i/>
      <w:iCs/>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rPr>
      <w:sz w:val="24"/>
    </w:rPr>
  </w:style>
  <w:style w:type="paragraph" w:styleId="Pamatteksts2">
    <w:name w:val="Body Text 2"/>
    <w:basedOn w:val="Parasts"/>
    <w:pPr>
      <w:jc w:val="both"/>
    </w:pPr>
    <w:rPr>
      <w:sz w:val="24"/>
    </w:rPr>
  </w:style>
  <w:style w:type="paragraph" w:styleId="Galvene">
    <w:name w:val="header"/>
    <w:basedOn w:val="Parasts"/>
    <w:rsid w:val="00C63D79"/>
    <w:pPr>
      <w:tabs>
        <w:tab w:val="center" w:pos="4153"/>
        <w:tab w:val="right" w:pos="8306"/>
      </w:tabs>
    </w:pPr>
  </w:style>
  <w:style w:type="character" w:styleId="Lappusesnumurs">
    <w:name w:val="page number"/>
    <w:basedOn w:val="Noklusjumarindkopasfonts"/>
    <w:rsid w:val="00C63D79"/>
  </w:style>
  <w:style w:type="paragraph" w:styleId="Balonteksts">
    <w:name w:val="Balloon Text"/>
    <w:basedOn w:val="Parasts"/>
    <w:semiHidden/>
    <w:rsid w:val="0071596E"/>
    <w:rPr>
      <w:rFonts w:ascii="Tahoma" w:hAnsi="Tahoma" w:cs="Tahoma"/>
      <w:sz w:val="16"/>
      <w:szCs w:val="16"/>
    </w:rPr>
  </w:style>
  <w:style w:type="character" w:styleId="Hipersaite">
    <w:name w:val="Hyperlink"/>
    <w:rsid w:val="008236C9"/>
    <w:rPr>
      <w:color w:val="FF0080"/>
      <w:u w:val="single"/>
    </w:rPr>
  </w:style>
  <w:style w:type="character" w:customStyle="1" w:styleId="Aldis">
    <w:name w:val="Aldis"/>
    <w:semiHidden/>
    <w:rsid w:val="008236C9"/>
    <w:rPr>
      <w:rFonts w:ascii="Times New Roman" w:hAnsi="Times New Roman" w:cs="Times New Roman" w:hint="default"/>
      <w:b w:val="0"/>
      <w:bCs w:val="0"/>
      <w:i w:val="0"/>
      <w:iCs w:val="0"/>
      <w:strike w:val="0"/>
      <w:dstrike w:val="0"/>
      <w:color w:val="auto"/>
      <w:sz w:val="24"/>
      <w:szCs w:val="24"/>
      <w:u w:val="none"/>
      <w:effect w:val="none"/>
    </w:rPr>
  </w:style>
  <w:style w:type="paragraph" w:styleId="Kjene">
    <w:name w:val="footer"/>
    <w:basedOn w:val="Parasts"/>
    <w:link w:val="KjeneRakstz"/>
    <w:uiPriority w:val="99"/>
    <w:rsid w:val="00BC7B7F"/>
    <w:pPr>
      <w:tabs>
        <w:tab w:val="center" w:pos="4153"/>
        <w:tab w:val="right" w:pos="8306"/>
      </w:tabs>
    </w:pPr>
  </w:style>
  <w:style w:type="character" w:customStyle="1" w:styleId="KjeneRakstz">
    <w:name w:val="Kājene Rakstz."/>
    <w:link w:val="Kjene"/>
    <w:uiPriority w:val="99"/>
    <w:rsid w:val="00BC7B7F"/>
    <w:rPr>
      <w:sz w:val="26"/>
      <w:szCs w:val="26"/>
      <w:lang w:eastAsia="en-US"/>
    </w:rPr>
  </w:style>
  <w:style w:type="character" w:styleId="Izclums">
    <w:name w:val="Emphasis"/>
    <w:qFormat/>
    <w:rsid w:val="005C5B6B"/>
    <w:rPr>
      <w:i/>
      <w:iCs/>
    </w:rPr>
  </w:style>
  <w:style w:type="character" w:customStyle="1" w:styleId="SarakstarindkopaRakstz">
    <w:name w:val="Saraksta rindkopa Rakstz."/>
    <w:aliases w:val="H&amp;P List Paragraph Rakstz.,2 Rakstz.,Strip Rakstz.,List Paragraph1 Rakstz.,Saraksta rindkopa1 Rakstz.,Normal bullet 2 Rakstz.,Bullet list Rakstz.,Numbered Para 1 Rakstz.,Dot pt Rakstz.,No Spacing1 Rakstz.,Indicator Text Rakstz."/>
    <w:link w:val="Sarakstarindkopa"/>
    <w:uiPriority w:val="34"/>
    <w:qFormat/>
    <w:locked/>
    <w:rsid w:val="005E6B59"/>
    <w:rPr>
      <w:rFonts w:ascii="Calibri" w:eastAsia="Calibri" w:hAnsi="Calibri" w:cs="Calibri"/>
    </w:rPr>
  </w:style>
  <w:style w:type="paragraph" w:styleId="Sarakstarindkopa">
    <w:name w:val="List Paragraph"/>
    <w:aliases w:val="H&amp;P List Paragraph,2,Strip,List Paragraph1,Saraksta rindkopa1,Normal bullet 2,Bullet list,Numbered Para 1,Dot pt,No Spacing1,List Paragraph Char Char Char,Indicator Text,Bullet 1,Bullet Points,MAIN CONTENT,IFCL - List Paragraph,Syle 1"/>
    <w:basedOn w:val="Parasts"/>
    <w:link w:val="SarakstarindkopaRakstz"/>
    <w:uiPriority w:val="34"/>
    <w:qFormat/>
    <w:rsid w:val="005E6B59"/>
    <w:pPr>
      <w:spacing w:after="160" w:line="256" w:lineRule="auto"/>
      <w:ind w:left="720"/>
    </w:pPr>
    <w:rPr>
      <w:rFonts w:ascii="Calibri" w:eastAsia="Calibri" w:hAnsi="Calibri" w:cs="Calibri"/>
      <w:sz w:val="20"/>
      <w:szCs w:val="20"/>
      <w:lang w:eastAsia="lv-LV"/>
    </w:rPr>
  </w:style>
  <w:style w:type="character" w:styleId="Izteiksmgs">
    <w:name w:val="Strong"/>
    <w:basedOn w:val="Noklusjumarindkopasfonts"/>
    <w:uiPriority w:val="22"/>
    <w:qFormat/>
    <w:rsid w:val="005E6B59"/>
    <w:rPr>
      <w:b/>
      <w:bCs/>
    </w:rPr>
  </w:style>
  <w:style w:type="character" w:styleId="Neatrisintapieminana">
    <w:name w:val="Unresolved Mention"/>
    <w:basedOn w:val="Noklusjumarindkopasfonts"/>
    <w:uiPriority w:val="99"/>
    <w:semiHidden/>
    <w:unhideWhenUsed/>
    <w:rsid w:val="006D775C"/>
    <w:rPr>
      <w:color w:val="605E5C"/>
      <w:shd w:val="clear" w:color="auto" w:fill="E1DFDD"/>
    </w:rPr>
  </w:style>
  <w:style w:type="paragraph" w:customStyle="1" w:styleId="tv213">
    <w:name w:val="tv213"/>
    <w:basedOn w:val="Parasts"/>
    <w:rsid w:val="00506F60"/>
    <w:pPr>
      <w:spacing w:before="100" w:beforeAutospacing="1" w:after="100" w:afterAutospacing="1"/>
    </w:pPr>
    <w:rPr>
      <w:sz w:val="24"/>
      <w:szCs w:val="24"/>
      <w:lang w:val="en-US"/>
    </w:rPr>
  </w:style>
  <w:style w:type="table" w:styleId="Reatabula">
    <w:name w:val="Table Grid"/>
    <w:basedOn w:val="Parastatabula"/>
    <w:rsid w:val="00087B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Noklusjumarindkopasfonts"/>
    <w:rsid w:val="002A6FEF"/>
  </w:style>
  <w:style w:type="paragraph" w:styleId="Pamatteksts3">
    <w:name w:val="Body Text 3"/>
    <w:basedOn w:val="Parasts"/>
    <w:link w:val="Pamatteksts3Rakstz"/>
    <w:rsid w:val="002A6FEF"/>
    <w:pPr>
      <w:spacing w:after="120"/>
    </w:pPr>
    <w:rPr>
      <w:sz w:val="16"/>
      <w:szCs w:val="16"/>
    </w:rPr>
  </w:style>
  <w:style w:type="character" w:customStyle="1" w:styleId="Pamatteksts3Rakstz">
    <w:name w:val="Pamatteksts 3 Rakstz."/>
    <w:basedOn w:val="Noklusjumarindkopasfonts"/>
    <w:link w:val="Pamatteksts3"/>
    <w:rsid w:val="002A6FEF"/>
    <w:rPr>
      <w:sz w:val="16"/>
      <w:szCs w:val="16"/>
      <w:lang w:eastAsia="en-US"/>
    </w:rPr>
  </w:style>
  <w:style w:type="paragraph" w:customStyle="1" w:styleId="Default">
    <w:name w:val="Default"/>
    <w:rsid w:val="00C527C2"/>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431510">
      <w:bodyDiv w:val="1"/>
      <w:marLeft w:val="0"/>
      <w:marRight w:val="0"/>
      <w:marTop w:val="0"/>
      <w:marBottom w:val="0"/>
      <w:divBdr>
        <w:top w:val="none" w:sz="0" w:space="0" w:color="auto"/>
        <w:left w:val="none" w:sz="0" w:space="0" w:color="auto"/>
        <w:bottom w:val="none" w:sz="0" w:space="0" w:color="auto"/>
        <w:right w:val="none" w:sz="0" w:space="0" w:color="auto"/>
      </w:divBdr>
    </w:div>
    <w:div w:id="715664282">
      <w:bodyDiv w:val="1"/>
      <w:marLeft w:val="0"/>
      <w:marRight w:val="0"/>
      <w:marTop w:val="0"/>
      <w:marBottom w:val="0"/>
      <w:divBdr>
        <w:top w:val="none" w:sz="0" w:space="0" w:color="auto"/>
        <w:left w:val="none" w:sz="0" w:space="0" w:color="auto"/>
        <w:bottom w:val="none" w:sz="0" w:space="0" w:color="auto"/>
        <w:right w:val="none" w:sz="0" w:space="0" w:color="auto"/>
      </w:divBdr>
    </w:div>
    <w:div w:id="1026373830">
      <w:bodyDiv w:val="1"/>
      <w:marLeft w:val="0"/>
      <w:marRight w:val="0"/>
      <w:marTop w:val="0"/>
      <w:marBottom w:val="0"/>
      <w:divBdr>
        <w:top w:val="none" w:sz="0" w:space="0" w:color="auto"/>
        <w:left w:val="none" w:sz="0" w:space="0" w:color="auto"/>
        <w:bottom w:val="none" w:sz="0" w:space="0" w:color="auto"/>
        <w:right w:val="none" w:sz="0" w:space="0" w:color="auto"/>
      </w:divBdr>
    </w:div>
    <w:div w:id="1424034642">
      <w:bodyDiv w:val="1"/>
      <w:marLeft w:val="0"/>
      <w:marRight w:val="0"/>
      <w:marTop w:val="0"/>
      <w:marBottom w:val="0"/>
      <w:divBdr>
        <w:top w:val="none" w:sz="0" w:space="0" w:color="auto"/>
        <w:left w:val="none" w:sz="0" w:space="0" w:color="auto"/>
        <w:bottom w:val="none" w:sz="0" w:space="0" w:color="auto"/>
        <w:right w:val="none" w:sz="0" w:space="0" w:color="auto"/>
      </w:divBdr>
    </w:div>
    <w:div w:id="1478377057">
      <w:bodyDiv w:val="1"/>
      <w:marLeft w:val="0"/>
      <w:marRight w:val="0"/>
      <w:marTop w:val="0"/>
      <w:marBottom w:val="0"/>
      <w:divBdr>
        <w:top w:val="none" w:sz="0" w:space="0" w:color="auto"/>
        <w:left w:val="none" w:sz="0" w:space="0" w:color="auto"/>
        <w:bottom w:val="none" w:sz="0" w:space="0" w:color="auto"/>
        <w:right w:val="none" w:sz="0" w:space="0" w:color="auto"/>
      </w:divBdr>
    </w:div>
    <w:div w:id="1954482979">
      <w:bodyDiv w:val="1"/>
      <w:marLeft w:val="0"/>
      <w:marRight w:val="0"/>
      <w:marTop w:val="0"/>
      <w:marBottom w:val="0"/>
      <w:divBdr>
        <w:top w:val="none" w:sz="0" w:space="0" w:color="auto"/>
        <w:left w:val="none" w:sz="0" w:space="0" w:color="auto"/>
        <w:bottom w:val="none" w:sz="0" w:space="0" w:color="auto"/>
        <w:right w:val="none" w:sz="0" w:space="0" w:color="auto"/>
      </w:divBdr>
      <w:divsChild>
        <w:div w:id="42946822">
          <w:marLeft w:val="0"/>
          <w:marRight w:val="0"/>
          <w:marTop w:val="480"/>
          <w:marBottom w:val="240"/>
          <w:divBdr>
            <w:top w:val="none" w:sz="0" w:space="0" w:color="auto"/>
            <w:left w:val="none" w:sz="0" w:space="0" w:color="auto"/>
            <w:bottom w:val="none" w:sz="0" w:space="0" w:color="auto"/>
            <w:right w:val="none" w:sz="0" w:space="0" w:color="auto"/>
          </w:divBdr>
        </w:div>
        <w:div w:id="2063171416">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55567-administrativa-proces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EE6B8-C5EF-4329-BA4F-413C39868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2</Pages>
  <Words>3061</Words>
  <Characters>1746</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Zvērinātu advokātu padome</vt:lpstr>
      <vt:lpstr>Zvērinātu advokātu padome</vt:lpstr>
    </vt:vector>
  </TitlesOfParts>
  <Company>Godfather Eduards</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Zvērinātu advokātu padome</dc:title>
  <dc:subject/>
  <dc:creator>Karlis</dc:creator>
  <cp:keywords/>
  <cp:lastModifiedBy>Lolita Romaņenko</cp:lastModifiedBy>
  <cp:revision>295</cp:revision>
  <cp:lastPrinted>2025-07-01T12:41:00Z</cp:lastPrinted>
  <dcterms:created xsi:type="dcterms:W3CDTF">2020-05-05T10:45:00Z</dcterms:created>
  <dcterms:modified xsi:type="dcterms:W3CDTF">2025-07-01T12:42:00Z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