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9E6F7" w14:textId="26CC9C6D" w:rsidR="00721798" w:rsidRPr="00721798" w:rsidRDefault="00791E24" w:rsidP="00721798">
      <w:pPr>
        <w:suppressAutoHyphens/>
        <w:ind w:right="-285"/>
        <w:jc w:val="right"/>
        <w:rPr>
          <w:rFonts w:eastAsia="Calibri"/>
          <w:lang w:eastAsia="lv-LV"/>
        </w:rPr>
      </w:pPr>
      <w:r>
        <w:rPr>
          <w:rFonts w:eastAsia="Calibri"/>
          <w:lang w:eastAsia="lv-LV"/>
        </w:rPr>
        <w:t>1</w:t>
      </w:r>
      <w:r w:rsidR="00721798" w:rsidRPr="00721798">
        <w:rPr>
          <w:rFonts w:eastAsia="Calibri"/>
          <w:lang w:eastAsia="lv-LV"/>
        </w:rPr>
        <w:t xml:space="preserve">. pielikums </w:t>
      </w:r>
    </w:p>
    <w:p w14:paraId="691E5F47" w14:textId="77777777" w:rsidR="00721798" w:rsidRPr="00721798" w:rsidRDefault="00721798" w:rsidP="00721798">
      <w:pPr>
        <w:suppressAutoHyphens/>
        <w:ind w:right="-285"/>
        <w:jc w:val="right"/>
        <w:rPr>
          <w:rFonts w:eastAsia="Calibri"/>
          <w:lang w:eastAsia="lv-LV"/>
        </w:rPr>
      </w:pPr>
      <w:r w:rsidRPr="00721798">
        <w:rPr>
          <w:rFonts w:eastAsia="Calibri"/>
          <w:lang w:eastAsia="lv-LV"/>
        </w:rPr>
        <w:t xml:space="preserve">Uzaicinājumam uz apspriedi </w:t>
      </w:r>
    </w:p>
    <w:p w14:paraId="4D3A26EB" w14:textId="0D72ACB9" w:rsidR="00721798" w:rsidRPr="00721798" w:rsidRDefault="00721798" w:rsidP="00721798">
      <w:pPr>
        <w:suppressAutoHyphens/>
        <w:ind w:right="-285"/>
        <w:jc w:val="right"/>
        <w:rPr>
          <w:rFonts w:eastAsia="Calibri"/>
          <w:lang w:eastAsia="lv-LV"/>
        </w:rPr>
      </w:pPr>
      <w:r w:rsidRPr="00721798">
        <w:rPr>
          <w:rFonts w:eastAsia="Calibri"/>
          <w:lang w:eastAsia="lv-LV"/>
        </w:rPr>
        <w:t>ar piegādātājiem Nr. DRS 2025/</w:t>
      </w:r>
      <w:r w:rsidR="00C43AA6">
        <w:rPr>
          <w:rFonts w:eastAsia="Calibri"/>
          <w:lang w:eastAsia="lv-LV"/>
        </w:rPr>
        <w:t>48</w:t>
      </w:r>
      <w:r w:rsidRPr="00721798">
        <w:rPr>
          <w:rFonts w:eastAsia="Calibri"/>
          <w:lang w:eastAsia="lv-LV"/>
        </w:rPr>
        <w:t>/Apspriede</w:t>
      </w:r>
    </w:p>
    <w:p w14:paraId="4AF3F670" w14:textId="77777777" w:rsidR="00721798" w:rsidRPr="00721798" w:rsidRDefault="00721798" w:rsidP="00721798">
      <w:pPr>
        <w:suppressAutoHyphens/>
        <w:ind w:right="-285"/>
        <w:jc w:val="right"/>
        <w:rPr>
          <w:rFonts w:eastAsia="Calibri"/>
          <w:color w:val="000000"/>
          <w:lang w:eastAsia="lv-LV"/>
        </w:rPr>
      </w:pPr>
    </w:p>
    <w:p w14:paraId="0C420434" w14:textId="77777777" w:rsidR="00721798" w:rsidRPr="00721798" w:rsidRDefault="00721798" w:rsidP="00721798">
      <w:pPr>
        <w:suppressAutoHyphens/>
        <w:ind w:right="-285"/>
        <w:jc w:val="right"/>
        <w:rPr>
          <w:rFonts w:eastAsia="Calibri"/>
          <w:color w:val="000000"/>
          <w:lang w:eastAsia="lv-LV"/>
        </w:rPr>
      </w:pPr>
      <w:r w:rsidRPr="00721798">
        <w:rPr>
          <w:rFonts w:eastAsia="Calibri"/>
          <w:color w:val="000000"/>
          <w:lang w:eastAsia="lv-LV"/>
        </w:rPr>
        <w:t xml:space="preserve">Atklāta konkursa </w:t>
      </w:r>
    </w:p>
    <w:p w14:paraId="287BCD31" w14:textId="77777777" w:rsidR="00C43AA6" w:rsidRDefault="00721798" w:rsidP="00721798">
      <w:pPr>
        <w:suppressAutoHyphens/>
        <w:ind w:right="-285"/>
        <w:jc w:val="right"/>
        <w:rPr>
          <w:rFonts w:eastAsia="Calibri"/>
          <w:color w:val="000000"/>
          <w:lang w:eastAsia="lv-LV"/>
        </w:rPr>
      </w:pPr>
      <w:r w:rsidRPr="00721798">
        <w:rPr>
          <w:rFonts w:eastAsia="Calibri"/>
          <w:color w:val="000000"/>
          <w:lang w:eastAsia="lv-LV"/>
        </w:rPr>
        <w:t>"</w:t>
      </w:r>
      <w:r w:rsidR="00C43AA6" w:rsidRPr="00C43AA6">
        <w:rPr>
          <w:rFonts w:eastAsia="Calibri"/>
          <w:color w:val="000000"/>
          <w:lang w:eastAsia="lv-LV"/>
        </w:rPr>
        <w:t xml:space="preserve">Mobilās </w:t>
      </w:r>
      <w:proofErr w:type="spellStart"/>
      <w:r w:rsidR="00C43AA6" w:rsidRPr="00C43AA6">
        <w:rPr>
          <w:rFonts w:eastAsia="Calibri"/>
          <w:color w:val="000000"/>
          <w:lang w:eastAsia="lv-LV"/>
        </w:rPr>
        <w:t>elektromiogrāfijas</w:t>
      </w:r>
      <w:proofErr w:type="spellEnd"/>
      <w:r w:rsidR="00C43AA6" w:rsidRPr="00C43AA6">
        <w:rPr>
          <w:rFonts w:eastAsia="Calibri"/>
          <w:color w:val="000000"/>
          <w:lang w:eastAsia="lv-LV"/>
        </w:rPr>
        <w:t xml:space="preserve"> darba stacijas un </w:t>
      </w:r>
    </w:p>
    <w:p w14:paraId="5BA7E660" w14:textId="307B90B7" w:rsidR="00721798" w:rsidRPr="00721798" w:rsidRDefault="00C43AA6" w:rsidP="00721798">
      <w:pPr>
        <w:suppressAutoHyphens/>
        <w:ind w:right="-285"/>
        <w:jc w:val="right"/>
        <w:rPr>
          <w:rFonts w:eastAsia="Calibri"/>
          <w:color w:val="000000"/>
          <w:lang w:eastAsia="lv-LV"/>
        </w:rPr>
      </w:pPr>
      <w:r w:rsidRPr="00C43AA6">
        <w:rPr>
          <w:rFonts w:eastAsia="Calibri"/>
          <w:color w:val="000000"/>
          <w:lang w:eastAsia="lv-LV"/>
        </w:rPr>
        <w:t xml:space="preserve">kompaktā videocentra ar </w:t>
      </w:r>
      <w:proofErr w:type="spellStart"/>
      <w:r w:rsidRPr="00C43AA6">
        <w:rPr>
          <w:rFonts w:eastAsia="Calibri"/>
          <w:color w:val="000000"/>
          <w:lang w:eastAsia="lv-LV"/>
        </w:rPr>
        <w:t>videoureterorenoskopu</w:t>
      </w:r>
      <w:proofErr w:type="spellEnd"/>
      <w:r w:rsidRPr="00C43AA6">
        <w:rPr>
          <w:rFonts w:eastAsia="Calibri"/>
          <w:color w:val="000000"/>
          <w:lang w:eastAsia="lv-LV"/>
        </w:rPr>
        <w:t xml:space="preserve"> iegāde</w:t>
      </w:r>
      <w:r w:rsidR="00721798" w:rsidRPr="00721798">
        <w:rPr>
          <w:rFonts w:eastAsia="Calibri"/>
          <w:color w:val="000000"/>
          <w:lang w:eastAsia="lv-LV"/>
        </w:rPr>
        <w:t xml:space="preserve">", </w:t>
      </w:r>
    </w:p>
    <w:p w14:paraId="533DE683" w14:textId="05C580DE" w:rsidR="00721798" w:rsidRPr="00721798" w:rsidRDefault="00721798" w:rsidP="00721798">
      <w:pPr>
        <w:suppressAutoHyphens/>
        <w:ind w:right="-285"/>
        <w:jc w:val="right"/>
        <w:rPr>
          <w:rFonts w:eastAsia="Calibri"/>
          <w:color w:val="000000"/>
          <w:lang w:eastAsia="lv-LV"/>
        </w:rPr>
      </w:pPr>
      <w:r w:rsidRPr="00721798">
        <w:rPr>
          <w:rFonts w:eastAsia="Calibri"/>
          <w:color w:val="000000"/>
          <w:lang w:eastAsia="lv-LV"/>
        </w:rPr>
        <w:t>identifikācijas Nr. DRS 2025/</w:t>
      </w:r>
      <w:r w:rsidR="00C43AA6">
        <w:rPr>
          <w:rFonts w:eastAsia="Calibri"/>
          <w:color w:val="000000"/>
          <w:lang w:eastAsia="lv-LV"/>
        </w:rPr>
        <w:t>48</w:t>
      </w:r>
      <w:r w:rsidRPr="00721798">
        <w:rPr>
          <w:rFonts w:eastAsia="Calibri"/>
          <w:color w:val="000000"/>
          <w:lang w:eastAsia="lv-LV"/>
        </w:rPr>
        <w:t>, ietvaros</w:t>
      </w:r>
    </w:p>
    <w:p w14:paraId="2A4CE237" w14:textId="77777777" w:rsidR="000D26C2" w:rsidRDefault="000D26C2" w:rsidP="000D26C2">
      <w:pPr>
        <w:spacing w:after="160" w:line="259" w:lineRule="auto"/>
        <w:jc w:val="center"/>
        <w:rPr>
          <w:b/>
        </w:rPr>
      </w:pPr>
    </w:p>
    <w:p w14:paraId="628F22C2" w14:textId="77777777" w:rsidR="00E77A39" w:rsidRDefault="000D26C2" w:rsidP="00E77A39">
      <w:pPr>
        <w:spacing w:after="160" w:line="259" w:lineRule="auto"/>
        <w:jc w:val="center"/>
        <w:rPr>
          <w:b/>
        </w:rPr>
      </w:pPr>
      <w:r>
        <w:rPr>
          <w:b/>
        </w:rPr>
        <w:t>IESPĒJAMĀS KVALIFIKĀCIJAS PRASĪBAS</w:t>
      </w:r>
      <w:r w:rsidR="00B643D9">
        <w:rPr>
          <w:b/>
        </w:rPr>
        <w:t xml:space="preserve"> </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827"/>
        <w:gridCol w:w="4678"/>
      </w:tblGrid>
      <w:tr w:rsidR="00C43AA6" w:rsidRPr="00C43AA6" w14:paraId="487CD6D8" w14:textId="77777777" w:rsidTr="004206D9">
        <w:tc>
          <w:tcPr>
            <w:tcW w:w="851" w:type="dxa"/>
            <w:vAlign w:val="center"/>
          </w:tcPr>
          <w:p w14:paraId="30B57E6B" w14:textId="77777777" w:rsidR="00C43AA6" w:rsidRPr="00C43AA6" w:rsidRDefault="00C43AA6" w:rsidP="00C43AA6">
            <w:pPr>
              <w:spacing w:before="40" w:after="40" w:line="20" w:lineRule="atLeast"/>
              <w:ind w:right="-58"/>
              <w:jc w:val="center"/>
              <w:rPr>
                <w:rFonts w:eastAsia="Calibri"/>
                <w:b/>
              </w:rPr>
            </w:pPr>
            <w:r w:rsidRPr="00C43AA6">
              <w:rPr>
                <w:rFonts w:eastAsia="Calibri"/>
                <w:b/>
              </w:rPr>
              <w:t>Nr.</w:t>
            </w:r>
          </w:p>
          <w:p w14:paraId="3DBF96CD" w14:textId="77777777" w:rsidR="00C43AA6" w:rsidRPr="00C43AA6" w:rsidRDefault="00C43AA6" w:rsidP="00C43AA6">
            <w:pPr>
              <w:spacing w:before="40" w:after="40" w:line="20" w:lineRule="atLeast"/>
              <w:ind w:right="-58"/>
              <w:jc w:val="center"/>
              <w:rPr>
                <w:rFonts w:eastAsia="Calibri"/>
                <w:b/>
              </w:rPr>
            </w:pPr>
            <w:r w:rsidRPr="00C43AA6">
              <w:rPr>
                <w:rFonts w:eastAsia="Calibri"/>
                <w:b/>
              </w:rPr>
              <w:t>p.k.</w:t>
            </w:r>
          </w:p>
        </w:tc>
        <w:tc>
          <w:tcPr>
            <w:tcW w:w="3827" w:type="dxa"/>
            <w:tcBorders>
              <w:top w:val="single" w:sz="4" w:space="0" w:color="auto"/>
              <w:left w:val="single" w:sz="4" w:space="0" w:color="auto"/>
              <w:bottom w:val="single" w:sz="4" w:space="0" w:color="auto"/>
              <w:right w:val="single" w:sz="4" w:space="0" w:color="auto"/>
            </w:tcBorders>
            <w:vAlign w:val="center"/>
          </w:tcPr>
          <w:p w14:paraId="7A091EB2" w14:textId="77777777" w:rsidR="00C43AA6" w:rsidRPr="00C43AA6" w:rsidRDefault="00C43AA6" w:rsidP="00C43AA6">
            <w:pPr>
              <w:spacing w:before="40" w:after="40"/>
              <w:ind w:right="-58"/>
              <w:jc w:val="center"/>
              <w:rPr>
                <w:rFonts w:eastAsia="Calibri"/>
                <w:b/>
              </w:rPr>
            </w:pPr>
            <w:r w:rsidRPr="00C43AA6">
              <w:rPr>
                <w:rFonts w:eastAsia="Calibri"/>
                <w:b/>
              </w:rPr>
              <w:t>Kvalifikācijas prasība</w:t>
            </w:r>
          </w:p>
        </w:tc>
        <w:tc>
          <w:tcPr>
            <w:tcW w:w="4678" w:type="dxa"/>
            <w:tcBorders>
              <w:top w:val="single" w:sz="4" w:space="0" w:color="auto"/>
              <w:left w:val="single" w:sz="4" w:space="0" w:color="auto"/>
              <w:bottom w:val="single" w:sz="4" w:space="0" w:color="auto"/>
              <w:right w:val="single" w:sz="4" w:space="0" w:color="auto"/>
            </w:tcBorders>
            <w:vAlign w:val="center"/>
          </w:tcPr>
          <w:p w14:paraId="4AEB85E7" w14:textId="77777777" w:rsidR="00C43AA6" w:rsidRPr="00C43AA6" w:rsidRDefault="00C43AA6" w:rsidP="00C43AA6">
            <w:pPr>
              <w:spacing w:before="40" w:after="40"/>
              <w:ind w:right="-58"/>
              <w:jc w:val="center"/>
              <w:rPr>
                <w:b/>
              </w:rPr>
            </w:pPr>
            <w:r w:rsidRPr="00C43AA6">
              <w:rPr>
                <w:b/>
              </w:rPr>
              <w:t>Iesniedzamā informācija</w:t>
            </w:r>
          </w:p>
        </w:tc>
      </w:tr>
      <w:tr w:rsidR="00C43AA6" w:rsidRPr="00C43AA6" w14:paraId="6E792AA3" w14:textId="77777777" w:rsidTr="004206D9">
        <w:tc>
          <w:tcPr>
            <w:tcW w:w="9356" w:type="dxa"/>
            <w:gridSpan w:val="3"/>
            <w:vAlign w:val="center"/>
          </w:tcPr>
          <w:p w14:paraId="784AF3D5" w14:textId="77777777" w:rsidR="00C43AA6" w:rsidRPr="00C43AA6" w:rsidRDefault="00C43AA6" w:rsidP="00C43AA6">
            <w:pPr>
              <w:spacing w:before="40" w:after="40" w:line="20" w:lineRule="atLeast"/>
              <w:ind w:right="-58"/>
              <w:jc w:val="center"/>
              <w:rPr>
                <w:b/>
              </w:rPr>
            </w:pPr>
            <w:r w:rsidRPr="00C43AA6">
              <w:rPr>
                <w:b/>
              </w:rPr>
              <w:t>Attiecībā uz pretendentiem</w:t>
            </w:r>
          </w:p>
        </w:tc>
      </w:tr>
      <w:tr w:rsidR="00C43AA6" w:rsidRPr="00C43AA6" w14:paraId="5CBA1A52" w14:textId="77777777" w:rsidTr="004206D9">
        <w:tc>
          <w:tcPr>
            <w:tcW w:w="851" w:type="dxa"/>
            <w:vAlign w:val="center"/>
          </w:tcPr>
          <w:p w14:paraId="39659D96" w14:textId="7F4C9392" w:rsidR="00C43AA6" w:rsidRPr="00C43AA6" w:rsidRDefault="00C43AA6" w:rsidP="00C43AA6">
            <w:pPr>
              <w:spacing w:before="40" w:after="40" w:line="20" w:lineRule="atLeast"/>
              <w:ind w:right="-58"/>
              <w:jc w:val="center"/>
              <w:rPr>
                <w:rFonts w:eastAsia="Calibri"/>
              </w:rPr>
            </w:pPr>
            <w:r>
              <w:rPr>
                <w:rFonts w:eastAsia="Calibri"/>
              </w:rPr>
              <w:t>1.</w:t>
            </w:r>
          </w:p>
        </w:tc>
        <w:tc>
          <w:tcPr>
            <w:tcW w:w="3827" w:type="dxa"/>
          </w:tcPr>
          <w:p w14:paraId="0A5B4C67" w14:textId="77777777" w:rsidR="00C43AA6" w:rsidRPr="00C43AA6" w:rsidRDefault="00C43AA6" w:rsidP="00C43AA6">
            <w:pPr>
              <w:spacing w:before="40" w:after="40" w:line="20" w:lineRule="atLeast"/>
              <w:ind w:right="-58"/>
              <w:jc w:val="both"/>
              <w:rPr>
                <w:rFonts w:eastAsia="Calibri"/>
              </w:rPr>
            </w:pPr>
            <w:r w:rsidRPr="00C43AA6">
              <w:rPr>
                <w:rFonts w:eastAsia="Calibri"/>
              </w:rPr>
              <w:t>Pretendents iepazinās ar atklāta konkursa dokumentāciju, apzinās savas spējas, apliecina savu dalību atklāta konkursā un gatavību noslēgt iepirkuma līgumu.</w:t>
            </w:r>
          </w:p>
        </w:tc>
        <w:tc>
          <w:tcPr>
            <w:tcW w:w="4678" w:type="dxa"/>
          </w:tcPr>
          <w:p w14:paraId="6B8EB4C7" w14:textId="370E519C" w:rsidR="00C43AA6" w:rsidRPr="00C43AA6" w:rsidRDefault="00C43AA6" w:rsidP="00C43AA6">
            <w:pPr>
              <w:spacing w:before="40" w:after="40" w:line="20" w:lineRule="atLeast"/>
              <w:ind w:right="-58"/>
              <w:jc w:val="both"/>
              <w:rPr>
                <w:rFonts w:eastAsia="Calibri"/>
              </w:rPr>
            </w:pPr>
            <w:r w:rsidRPr="00C43AA6">
              <w:rPr>
                <w:rFonts w:eastAsia="Calibri"/>
              </w:rPr>
              <w:t xml:space="preserve">Pretendentam jāiesniedz </w:t>
            </w:r>
            <w:r w:rsidRPr="00C43AA6">
              <w:rPr>
                <w:rFonts w:eastAsia="Calibri"/>
                <w:b/>
              </w:rPr>
              <w:t>pieteikums dalībai atklāta konkursā</w:t>
            </w:r>
            <w:r w:rsidRPr="00C43AA6">
              <w:rPr>
                <w:rFonts w:eastAsia="Calibri"/>
              </w:rPr>
              <w:t xml:space="preserve"> saskaņā ar nolikuma </w:t>
            </w:r>
            <w:proofErr w:type="spellStart"/>
            <w:r>
              <w:rPr>
                <w:rFonts w:eastAsia="Calibri"/>
              </w:rPr>
              <w:t>xx</w:t>
            </w:r>
            <w:r w:rsidRPr="00C43AA6">
              <w:rPr>
                <w:rFonts w:eastAsia="Calibri"/>
              </w:rPr>
              <w:t>.pielikumu</w:t>
            </w:r>
            <w:proofErr w:type="spellEnd"/>
            <w:r w:rsidRPr="00C43AA6">
              <w:rPr>
                <w:rFonts w:eastAsia="Calibri"/>
              </w:rPr>
              <w:t>.</w:t>
            </w:r>
          </w:p>
        </w:tc>
      </w:tr>
      <w:tr w:rsidR="00C43AA6" w:rsidRPr="00C43AA6" w14:paraId="65846BAA" w14:textId="77777777" w:rsidTr="004206D9">
        <w:tc>
          <w:tcPr>
            <w:tcW w:w="851" w:type="dxa"/>
            <w:vAlign w:val="center"/>
          </w:tcPr>
          <w:p w14:paraId="6A90A882" w14:textId="14D69005" w:rsidR="00C43AA6" w:rsidRPr="00C43AA6" w:rsidRDefault="00C43AA6" w:rsidP="00C43AA6">
            <w:pPr>
              <w:spacing w:before="40" w:after="40" w:line="20" w:lineRule="atLeast"/>
              <w:ind w:right="-58"/>
              <w:jc w:val="center"/>
              <w:rPr>
                <w:rFonts w:eastAsia="Calibri"/>
              </w:rPr>
            </w:pPr>
            <w:r>
              <w:rPr>
                <w:rFonts w:eastAsia="Calibri"/>
              </w:rPr>
              <w:t>2.</w:t>
            </w:r>
          </w:p>
        </w:tc>
        <w:tc>
          <w:tcPr>
            <w:tcW w:w="3827" w:type="dxa"/>
          </w:tcPr>
          <w:p w14:paraId="4A9D7292" w14:textId="77777777" w:rsidR="00C43AA6" w:rsidRPr="00C43AA6" w:rsidRDefault="00C43AA6" w:rsidP="00C43AA6">
            <w:pPr>
              <w:spacing w:before="40" w:after="40" w:line="20" w:lineRule="atLeast"/>
              <w:ind w:right="-58"/>
              <w:jc w:val="both"/>
              <w:rPr>
                <w:rFonts w:eastAsia="Calibri"/>
              </w:rPr>
            </w:pPr>
            <w:r w:rsidRPr="00C43AA6">
              <w:rPr>
                <w:rFonts w:eastAsia="Calibri"/>
              </w:rPr>
              <w:t xml:space="preserve">Pretendents ir reģistrēts atbilstoši reģistrācijas vai pastāvīgās dzīvesvietas valsts spēkā esošo  normatīvo aktu prasībām. </w:t>
            </w:r>
          </w:p>
          <w:p w14:paraId="154121BC" w14:textId="77777777" w:rsidR="00C43AA6" w:rsidRPr="00C43AA6" w:rsidRDefault="00C43AA6" w:rsidP="00C43AA6">
            <w:pPr>
              <w:spacing w:before="40" w:after="40" w:line="20" w:lineRule="atLeast"/>
              <w:ind w:right="-58"/>
              <w:jc w:val="both"/>
              <w:rPr>
                <w:rFonts w:eastAsia="Calibri"/>
              </w:rPr>
            </w:pPr>
            <w:r w:rsidRPr="00C43AA6">
              <w:rPr>
                <w:rFonts w:eastAsia="Calibri"/>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4678" w:type="dxa"/>
          </w:tcPr>
          <w:p w14:paraId="7EB7E2D7" w14:textId="77777777" w:rsidR="00C43AA6" w:rsidRPr="00C43AA6" w:rsidRDefault="00C43AA6" w:rsidP="00C43AA6">
            <w:pPr>
              <w:spacing w:before="40" w:after="40" w:line="20" w:lineRule="atLeast"/>
              <w:ind w:right="-58"/>
              <w:jc w:val="both"/>
              <w:rPr>
                <w:rFonts w:eastAsia="Calibri"/>
              </w:rPr>
            </w:pPr>
            <w:r w:rsidRPr="00C43AA6">
              <w:rPr>
                <w:rFonts w:eastAsia="Calibri"/>
              </w:rPr>
              <w:t xml:space="preserve">Latvijas Republikā reģistrēta vai pastāvīgi dzīvojoša komersanta (šī punkta izpratnē pretendents, </w:t>
            </w:r>
            <w:r w:rsidRPr="00C43AA6">
              <w:rPr>
                <w:rFonts w:eastAsia="Calibri"/>
                <w:bCs/>
              </w:rPr>
              <w:t>personālsabiedrības biedrs, piegādātāju apvienības dalībnieks, apakšuzņēmējs)</w:t>
            </w:r>
            <w:r w:rsidRPr="00C43AA6">
              <w:rPr>
                <w:rFonts w:eastAsia="Calibri"/>
              </w:rPr>
              <w:t xml:space="preserve"> reģistrācijas faktu Latvijas Republikas Uzņēmumu reģistrā vai Latvijas Republikas Valsts ieņēmumu dienestā </w:t>
            </w:r>
            <w:r w:rsidRPr="00C43AA6">
              <w:rPr>
                <w:rFonts w:eastAsia="Calibri"/>
                <w:bCs/>
              </w:rPr>
              <w:t xml:space="preserve">iepirkuma komisija pārbaudīs Latvijas Republikas Uzņēmumu reģistra tīmekļvietnē </w:t>
            </w:r>
            <w:hyperlink r:id="rId7" w:history="1">
              <w:r w:rsidRPr="00C43AA6">
                <w:rPr>
                  <w:rFonts w:eastAsia="Calibri"/>
                  <w:bCs/>
                  <w:color w:val="0070C0"/>
                  <w:u w:val="single"/>
                </w:rPr>
                <w:t>www.ur.gov.lv</w:t>
              </w:r>
            </w:hyperlink>
            <w:r w:rsidRPr="00C43AA6">
              <w:rPr>
                <w:rFonts w:eastAsia="Calibri"/>
              </w:rPr>
              <w:t xml:space="preserve"> vai </w:t>
            </w:r>
            <w:r w:rsidRPr="00C43AA6">
              <w:rPr>
                <w:rFonts w:eastAsia="Calibri"/>
                <w:bCs/>
              </w:rPr>
              <w:t>Latvijas Republikas Valsts ieņēmumu dienesta tīmekļvietnē</w:t>
            </w:r>
            <w:r w:rsidRPr="00C43AA6">
              <w:rPr>
                <w:rFonts w:eastAsia="Calibri"/>
              </w:rPr>
              <w:t xml:space="preserve"> </w:t>
            </w:r>
            <w:hyperlink r:id="rId8" w:history="1">
              <w:r w:rsidRPr="00C43AA6">
                <w:rPr>
                  <w:rFonts w:eastAsia="Calibri"/>
                  <w:color w:val="0070C0"/>
                  <w:u w:val="single"/>
                </w:rPr>
                <w:t>www.vid.gov.lv</w:t>
              </w:r>
            </w:hyperlink>
            <w:r w:rsidRPr="00C43AA6">
              <w:rPr>
                <w:rFonts w:eastAsia="Calibri"/>
              </w:rPr>
              <w:t>.</w:t>
            </w:r>
          </w:p>
          <w:p w14:paraId="6F863F20" w14:textId="77777777" w:rsidR="00C43AA6" w:rsidRPr="00C43AA6" w:rsidRDefault="00C43AA6" w:rsidP="00C43AA6">
            <w:pPr>
              <w:spacing w:before="40" w:after="40" w:line="20" w:lineRule="atLeast"/>
              <w:ind w:right="-58"/>
              <w:jc w:val="both"/>
              <w:rPr>
                <w:rFonts w:eastAsia="Calibri"/>
              </w:rPr>
            </w:pPr>
            <w:r w:rsidRPr="00C43AA6">
              <w:rPr>
                <w:rFonts w:eastAsia="Calibri"/>
              </w:rPr>
              <w:t xml:space="preserve">Latvijā Republikā reģistrēta vai pastāvīgi dzīvojoša komersanta </w:t>
            </w:r>
            <w:proofErr w:type="spellStart"/>
            <w:r w:rsidRPr="00C43AA6">
              <w:rPr>
                <w:rFonts w:eastAsia="Calibri"/>
              </w:rPr>
              <w:t>paraksttiesīgas</w:t>
            </w:r>
            <w:proofErr w:type="spellEnd"/>
            <w:r w:rsidRPr="00C43AA6">
              <w:rPr>
                <w:rFonts w:eastAsia="Calibri"/>
              </w:rPr>
              <w:t xml:space="preserve"> personas pārstāvības tiesības </w:t>
            </w:r>
            <w:r w:rsidRPr="00C43AA6">
              <w:rPr>
                <w:rFonts w:eastAsia="Calibri"/>
                <w:bCs/>
              </w:rPr>
              <w:t>iepirkuma komisija pārbaudīs</w:t>
            </w:r>
            <w:r w:rsidRPr="00C43AA6">
              <w:rPr>
                <w:rFonts w:eastAsia="Calibri"/>
              </w:rPr>
              <w:t xml:space="preserve"> Latvijas Republikas Uzņēmumu reģistra </w:t>
            </w:r>
            <w:r w:rsidRPr="00C43AA6">
              <w:rPr>
                <w:rFonts w:eastAsia="Calibri"/>
                <w:bCs/>
              </w:rPr>
              <w:t xml:space="preserve">tīmekļvietnē   </w:t>
            </w:r>
            <w:hyperlink r:id="rId9" w:history="1">
              <w:r w:rsidRPr="00C43AA6">
                <w:rPr>
                  <w:rFonts w:eastAsia="Calibri"/>
                  <w:bCs/>
                  <w:color w:val="0070C0"/>
                  <w:u w:val="single"/>
                </w:rPr>
                <w:t>www.ur.gov.lv</w:t>
              </w:r>
            </w:hyperlink>
            <w:r w:rsidRPr="00C43AA6">
              <w:rPr>
                <w:rFonts w:eastAsia="Calibri"/>
              </w:rPr>
              <w:t>.</w:t>
            </w:r>
          </w:p>
          <w:p w14:paraId="0C30938F" w14:textId="77777777" w:rsidR="00C43AA6" w:rsidRPr="00C43AA6" w:rsidRDefault="00C43AA6" w:rsidP="00C43AA6">
            <w:pPr>
              <w:spacing w:before="40" w:after="40" w:line="20" w:lineRule="atLeast"/>
              <w:ind w:right="-58"/>
              <w:jc w:val="both"/>
              <w:rPr>
                <w:rFonts w:eastAsia="Calibri"/>
              </w:rPr>
            </w:pPr>
            <w:r w:rsidRPr="00C43AA6">
              <w:rPr>
                <w:rFonts w:eastAsia="Calibri"/>
              </w:rPr>
              <w:t xml:space="preserve">Ārvalstī reģistrētam vai pastāvīgi dzīvojošam komersantam jāiesniedz: </w:t>
            </w:r>
          </w:p>
          <w:p w14:paraId="3E997BD6" w14:textId="77777777" w:rsidR="00C43AA6" w:rsidRPr="00C43AA6" w:rsidRDefault="00C43AA6" w:rsidP="00C43AA6">
            <w:pPr>
              <w:numPr>
                <w:ilvl w:val="0"/>
                <w:numId w:val="14"/>
              </w:numPr>
              <w:spacing w:before="40" w:after="40" w:line="20" w:lineRule="atLeast"/>
              <w:ind w:left="247" w:right="-58" w:hanging="247"/>
              <w:jc w:val="both"/>
              <w:rPr>
                <w:rFonts w:eastAsia="Calibri"/>
              </w:rPr>
            </w:pPr>
            <w:r w:rsidRPr="00C43AA6">
              <w:rPr>
                <w:rFonts w:eastAsia="Calibri"/>
                <w:b/>
              </w:rPr>
              <w:t>kompetentas ārvalsts institūcijas izsniegts dokuments vai ārvalsts publiski pieejama reģistra tīmekļvietne</w:t>
            </w:r>
            <w:r w:rsidRPr="00C43AA6">
              <w:rPr>
                <w:rFonts w:eastAsia="Calibri"/>
              </w:rPr>
              <w:t>, kurā norādītā informācija apliecina, ka komersants ir reģistrēts atbilstoši reģistrācijas vai pastāvīgās dzīvesvietas valsts normatīvo aktu prasībām;</w:t>
            </w:r>
          </w:p>
          <w:p w14:paraId="2130A500" w14:textId="77777777" w:rsidR="00C43AA6" w:rsidRPr="00C43AA6" w:rsidRDefault="00C43AA6" w:rsidP="00C43AA6">
            <w:pPr>
              <w:numPr>
                <w:ilvl w:val="0"/>
                <w:numId w:val="14"/>
              </w:numPr>
              <w:spacing w:before="40" w:after="40" w:line="20" w:lineRule="atLeast"/>
              <w:ind w:left="247" w:right="-58" w:hanging="247"/>
              <w:jc w:val="both"/>
              <w:rPr>
                <w:rFonts w:eastAsia="Calibri"/>
              </w:rPr>
            </w:pPr>
            <w:r w:rsidRPr="00C43AA6">
              <w:rPr>
                <w:rFonts w:eastAsia="Calibri"/>
                <w:b/>
              </w:rPr>
              <w:lastRenderedPageBreak/>
              <w:t>kompetentas ārvalsts institūcijas izsniegts dokuments vai ārvalsts publiski pieejama reģistra tīmekļvietne</w:t>
            </w:r>
            <w:r w:rsidRPr="00C43AA6">
              <w:rPr>
                <w:rFonts w:eastAsia="Calibri"/>
              </w:rPr>
              <w:t xml:space="preserve">, kurā norādīta aktuālā  informācija par komersanta amatpersonām (piemēram, valdes locekļi, padomes locekļi,  </w:t>
            </w:r>
            <w:proofErr w:type="spellStart"/>
            <w:r w:rsidRPr="00C43AA6">
              <w:rPr>
                <w:rFonts w:eastAsia="Calibri"/>
              </w:rPr>
              <w:t>paraksttiesīgās</w:t>
            </w:r>
            <w:proofErr w:type="spellEnd"/>
            <w:r w:rsidRPr="00C43AA6">
              <w:rPr>
                <w:rFonts w:eastAsia="Calibri"/>
              </w:rPr>
              <w:t xml:space="preserve"> personas, prokūristi un/vai patiesie labuma guvēji);</w:t>
            </w:r>
          </w:p>
          <w:p w14:paraId="6236A5D3" w14:textId="77777777" w:rsidR="00C43AA6" w:rsidRPr="00C43AA6" w:rsidRDefault="00C43AA6" w:rsidP="00C43AA6">
            <w:pPr>
              <w:numPr>
                <w:ilvl w:val="0"/>
                <w:numId w:val="14"/>
              </w:numPr>
              <w:spacing w:before="40" w:after="40" w:line="20" w:lineRule="atLeast"/>
              <w:ind w:left="247" w:right="-58" w:hanging="247"/>
              <w:jc w:val="both"/>
              <w:rPr>
                <w:rFonts w:eastAsia="Calibri"/>
              </w:rPr>
            </w:pPr>
            <w:r w:rsidRPr="00C43AA6">
              <w:rPr>
                <w:rFonts w:eastAsia="Calibri"/>
                <w:b/>
              </w:rPr>
              <w:t>komersanta apliecinājums</w:t>
            </w:r>
            <w:r w:rsidRPr="00C43AA6">
              <w:rPr>
                <w:rFonts w:eastAsia="Calibri"/>
              </w:rPr>
              <w:t>, ka kompetentas attiecīgās valsts institūcijas izsniegtā dokumentā vai ārvalsts publiski pieejamā reģistrā ietvertā informācija par komersanta amatpersonām joprojām ir aktuāla.</w:t>
            </w:r>
          </w:p>
        </w:tc>
      </w:tr>
      <w:tr w:rsidR="00C43AA6" w:rsidRPr="00C43AA6" w14:paraId="11B46FD8" w14:textId="77777777" w:rsidTr="00C43AA6">
        <w:tc>
          <w:tcPr>
            <w:tcW w:w="851" w:type="dxa"/>
            <w:vAlign w:val="center"/>
          </w:tcPr>
          <w:p w14:paraId="242334B2" w14:textId="0A209C6F" w:rsidR="00C43AA6" w:rsidRPr="00C43AA6" w:rsidRDefault="00C43AA6" w:rsidP="00C43AA6">
            <w:pPr>
              <w:spacing w:before="40" w:after="40" w:line="20" w:lineRule="atLeast"/>
              <w:ind w:right="-58"/>
              <w:jc w:val="center"/>
              <w:rPr>
                <w:rFonts w:eastAsia="Calibri"/>
              </w:rPr>
            </w:pPr>
            <w:r>
              <w:rPr>
                <w:rFonts w:eastAsia="Calibri"/>
              </w:rPr>
              <w:lastRenderedPageBreak/>
              <w:t>3.</w:t>
            </w:r>
          </w:p>
        </w:tc>
        <w:tc>
          <w:tcPr>
            <w:tcW w:w="3827" w:type="dxa"/>
            <w:shd w:val="clear" w:color="auto" w:fill="FFFFFF"/>
          </w:tcPr>
          <w:p w14:paraId="75A965A1" w14:textId="77777777" w:rsidR="00C43AA6" w:rsidRPr="00C43AA6" w:rsidRDefault="00C43AA6" w:rsidP="00C43AA6">
            <w:pPr>
              <w:autoSpaceDE w:val="0"/>
              <w:autoSpaceDN w:val="0"/>
              <w:adjustRightInd w:val="0"/>
              <w:spacing w:after="80"/>
              <w:jc w:val="both"/>
              <w:rPr>
                <w:rFonts w:eastAsia="Calibri"/>
                <w:bCs/>
                <w:kern w:val="2"/>
                <w:lang w:eastAsia="ar-SA"/>
              </w:rPr>
            </w:pPr>
            <w:r w:rsidRPr="00C43AA6">
              <w:rPr>
                <w:rFonts w:eastAsia="Calibri"/>
                <w:bCs/>
                <w:kern w:val="2"/>
                <w:lang w:eastAsia="ar-SA"/>
              </w:rPr>
              <w:t>Pretendents ir tiesīgs pārdot piedāvāto iekārtu un nodrošināt iekārtas garantijas apkalpošanu Latvijas teritorijā vai Eiropas Savienības teritorijā, t.sk. Latvijas teritorijā.</w:t>
            </w:r>
          </w:p>
        </w:tc>
        <w:tc>
          <w:tcPr>
            <w:tcW w:w="4678" w:type="dxa"/>
            <w:shd w:val="clear" w:color="auto" w:fill="auto"/>
          </w:tcPr>
          <w:p w14:paraId="7EACD0F0" w14:textId="77777777" w:rsidR="00C43AA6" w:rsidRPr="00C43AA6" w:rsidRDefault="00C43AA6" w:rsidP="00C43AA6">
            <w:pPr>
              <w:spacing w:before="40" w:after="40" w:line="20" w:lineRule="atLeast"/>
              <w:ind w:right="-58"/>
              <w:jc w:val="both"/>
            </w:pPr>
            <w:r w:rsidRPr="00C43AA6">
              <w:t>Pretendentam jāiesniedz:</w:t>
            </w:r>
          </w:p>
          <w:p w14:paraId="46D88657" w14:textId="77777777" w:rsidR="00C43AA6" w:rsidRPr="00C43AA6" w:rsidRDefault="00C43AA6" w:rsidP="00C43AA6">
            <w:pPr>
              <w:numPr>
                <w:ilvl w:val="0"/>
                <w:numId w:val="16"/>
              </w:numPr>
              <w:tabs>
                <w:tab w:val="left" w:pos="603"/>
              </w:tabs>
              <w:spacing w:before="40" w:after="40" w:line="20" w:lineRule="atLeast"/>
              <w:ind w:left="461" w:right="-58" w:hanging="283"/>
              <w:contextualSpacing/>
              <w:jc w:val="both"/>
              <w:rPr>
                <w:rFonts w:eastAsia="Calibri"/>
              </w:rPr>
            </w:pPr>
            <w:r w:rsidRPr="00C43AA6">
              <w:t>ja pretendents ir piedāvātās iekārtas ražotājs</w:t>
            </w:r>
            <w:r w:rsidRPr="00C43AA6">
              <w:rPr>
                <w:b/>
                <w:bCs/>
              </w:rPr>
              <w:t xml:space="preserve"> – apliecinājums, ka tiks nodrošināta iekārtas garantijas apkalpošana Latvijas teritorijā vai Eiropas Savienības teritorijā, t.sk. Latvijas teritorijā</w:t>
            </w:r>
            <w:r w:rsidRPr="00C43AA6">
              <w:t>;</w:t>
            </w:r>
          </w:p>
          <w:p w14:paraId="7BA69AE2" w14:textId="77777777" w:rsidR="00C43AA6" w:rsidRPr="00C43AA6" w:rsidRDefault="00C43AA6" w:rsidP="00C43AA6">
            <w:pPr>
              <w:spacing w:before="40" w:after="40" w:line="20" w:lineRule="atLeast"/>
              <w:ind w:left="250" w:right="-58"/>
              <w:jc w:val="both"/>
              <w:rPr>
                <w:rFonts w:eastAsia="Calibri"/>
              </w:rPr>
            </w:pPr>
            <w:r w:rsidRPr="00C43AA6">
              <w:t>vai,</w:t>
            </w:r>
          </w:p>
          <w:p w14:paraId="4190C3CB" w14:textId="77777777" w:rsidR="00C43AA6" w:rsidRPr="00C43AA6" w:rsidRDefault="00C43AA6" w:rsidP="00C43AA6">
            <w:pPr>
              <w:numPr>
                <w:ilvl w:val="0"/>
                <w:numId w:val="16"/>
              </w:numPr>
              <w:spacing w:before="40" w:after="40" w:line="20" w:lineRule="atLeast"/>
              <w:ind w:left="461" w:right="-58" w:hanging="283"/>
              <w:contextualSpacing/>
              <w:jc w:val="both"/>
              <w:rPr>
                <w:rFonts w:eastAsia="Calibri"/>
              </w:rPr>
            </w:pPr>
            <w:r w:rsidRPr="00C43AA6">
              <w:t>ja pretendents ir piedāvātās iekārtas ražotāja autorizēts pārstāvis</w:t>
            </w:r>
            <w:r w:rsidRPr="00C43AA6">
              <w:rPr>
                <w:b/>
                <w:bCs/>
              </w:rPr>
              <w:t xml:space="preserve"> –  piedāvātās iekārtas ražotāja izsniegts dokuments, kas apliecina pretendenta tiesības pārdot piedāvāto iekārtu un nodrošināt iekārtas garantijas apkalpošanu Latvijas teritorijā vai Eiropas Savienības teritorijā, t.sk. Latvijas teritorijā</w:t>
            </w:r>
            <w:r w:rsidRPr="00C43AA6">
              <w:t>;</w:t>
            </w:r>
          </w:p>
          <w:p w14:paraId="69B4079A" w14:textId="77777777" w:rsidR="00C43AA6" w:rsidRPr="00C43AA6" w:rsidRDefault="00C43AA6" w:rsidP="00C43AA6">
            <w:pPr>
              <w:spacing w:before="40" w:after="40" w:line="20" w:lineRule="atLeast"/>
              <w:ind w:left="250" w:right="-58"/>
              <w:jc w:val="both"/>
              <w:rPr>
                <w:rFonts w:eastAsia="Calibri"/>
              </w:rPr>
            </w:pPr>
            <w:r w:rsidRPr="00C43AA6">
              <w:t>vai,</w:t>
            </w:r>
          </w:p>
          <w:p w14:paraId="3A949C60" w14:textId="77777777" w:rsidR="00C43AA6" w:rsidRPr="00C43AA6" w:rsidRDefault="00C43AA6" w:rsidP="00C43AA6">
            <w:pPr>
              <w:numPr>
                <w:ilvl w:val="0"/>
                <w:numId w:val="16"/>
              </w:numPr>
              <w:spacing w:after="160" w:line="20" w:lineRule="atLeast"/>
              <w:ind w:left="461" w:right="42" w:hanging="142"/>
              <w:contextualSpacing/>
              <w:jc w:val="both"/>
              <w:rPr>
                <w:rFonts w:eastAsia="Calibri"/>
              </w:rPr>
            </w:pPr>
            <w:r w:rsidRPr="00C43AA6">
              <w:t>ja pretendents ir piedāvātās iekārtas ražotāja autorizēta pārstāvja pilnvarots (pārpilnvarots) pārstāvis</w:t>
            </w:r>
            <w:r w:rsidRPr="00C43AA6">
              <w:rPr>
                <w:b/>
                <w:bCs/>
              </w:rPr>
              <w:t xml:space="preserve"> – piedāvātās iekārtas ražotāja autorizēta pārstāvja izsniegts dokuments, kas apliecina pretendenta tiesības pārdot piedāvāto iekārtu un nodrošināt iekārtas garantijas apkalpošanu, kā arī piedāvātās iekārtas ražotāja izdots dokuments, kas apliecina šī autorizētā pārstāvja tiesības nodot pilnvarojumu trešajām personām ar tiesībām pārdot piedāvāto iekārtu un nodrošināt iekārtas garantijas apkalpošanu Latvijas teritorijā vai Eiropas </w:t>
            </w:r>
            <w:r w:rsidRPr="00C43AA6">
              <w:rPr>
                <w:b/>
                <w:bCs/>
              </w:rPr>
              <w:lastRenderedPageBreak/>
              <w:t>Savienības teritorijā, t.sk. Latvijas teritorijā</w:t>
            </w:r>
            <w:r w:rsidRPr="00C43AA6">
              <w:t>.</w:t>
            </w:r>
          </w:p>
          <w:p w14:paraId="723FEB42" w14:textId="77777777" w:rsidR="00C43AA6" w:rsidRPr="00C43AA6" w:rsidRDefault="00C43AA6" w:rsidP="00C43AA6">
            <w:pPr>
              <w:spacing w:line="20" w:lineRule="atLeast"/>
              <w:ind w:right="42"/>
              <w:jc w:val="both"/>
              <w:rPr>
                <w:rFonts w:eastAsia="Calibri"/>
              </w:rPr>
            </w:pPr>
          </w:p>
          <w:p w14:paraId="193141C2" w14:textId="77777777" w:rsidR="00C43AA6" w:rsidRPr="00C43AA6" w:rsidRDefault="00C43AA6" w:rsidP="00C43AA6">
            <w:pPr>
              <w:spacing w:line="20" w:lineRule="atLeast"/>
              <w:ind w:right="42"/>
              <w:jc w:val="both"/>
              <w:rPr>
                <w:rFonts w:eastAsia="Calibri"/>
              </w:rPr>
            </w:pPr>
            <w:r w:rsidRPr="00C43AA6">
              <w:rPr>
                <w:kern w:val="2"/>
                <w14:ligatures w14:val="standardContextual"/>
              </w:rPr>
              <w:t>Ja piedāvātās iekārtas ražotāja izsniegts tipveida dokuments (piemēram, autorizācijas vēstule, sertifikāts utt.) pilnībā neapliecina kvalifikācijas prasības izpildi, tad papildus jāiesniedz piedāvātās iekārtas ražotāja dokuments, kas pilnā apjomā apstiprina kvalifikācijas prasības izpildi vai izskaidro, kādā veidā  tipveida dokuments apliecina kvalifikācijas prasības izpildi.</w:t>
            </w:r>
          </w:p>
        </w:tc>
      </w:tr>
      <w:tr w:rsidR="00C43AA6" w:rsidRPr="00C43AA6" w14:paraId="5EAAD5ED" w14:textId="77777777" w:rsidTr="004206D9">
        <w:tc>
          <w:tcPr>
            <w:tcW w:w="851" w:type="dxa"/>
            <w:vAlign w:val="center"/>
          </w:tcPr>
          <w:p w14:paraId="52336611" w14:textId="4667A013" w:rsidR="00C43AA6" w:rsidRPr="00C43AA6" w:rsidRDefault="00C43AA6" w:rsidP="00C43AA6">
            <w:pPr>
              <w:spacing w:before="40" w:after="40" w:line="20" w:lineRule="atLeast"/>
              <w:ind w:right="-58"/>
              <w:jc w:val="center"/>
              <w:rPr>
                <w:rFonts w:eastAsia="Calibri"/>
              </w:rPr>
            </w:pPr>
            <w:r>
              <w:rPr>
                <w:rFonts w:eastAsia="Calibri"/>
              </w:rPr>
              <w:lastRenderedPageBreak/>
              <w:t>4.</w:t>
            </w:r>
          </w:p>
        </w:tc>
        <w:tc>
          <w:tcPr>
            <w:tcW w:w="3827" w:type="dxa"/>
            <w:tcBorders>
              <w:top w:val="single" w:sz="4" w:space="0" w:color="auto"/>
              <w:left w:val="single" w:sz="4" w:space="0" w:color="auto"/>
              <w:bottom w:val="single" w:sz="4" w:space="0" w:color="auto"/>
              <w:right w:val="single" w:sz="4" w:space="0" w:color="auto"/>
            </w:tcBorders>
          </w:tcPr>
          <w:p w14:paraId="18DF87A6" w14:textId="77777777" w:rsidR="00C43AA6" w:rsidRPr="00C43AA6" w:rsidRDefault="00C43AA6" w:rsidP="00C43AA6">
            <w:pPr>
              <w:spacing w:before="40" w:after="40" w:line="20" w:lineRule="atLeast"/>
              <w:ind w:right="-57"/>
              <w:jc w:val="both"/>
              <w:rPr>
                <w:rFonts w:eastAsia="Calibri"/>
                <w:kern w:val="2"/>
                <w14:ligatures w14:val="standardContextual"/>
              </w:rPr>
            </w:pPr>
            <w:r w:rsidRPr="00C43AA6">
              <w:rPr>
                <w:rFonts w:eastAsia="Calibri"/>
                <w:kern w:val="2"/>
                <w14:ligatures w14:val="standardContextual"/>
              </w:rPr>
              <w:t>Pretendentam jānodrošina, ka līguma izpildē tiek iesaistīts servisa inženieris, kurš ir tiesīgs veikt piedāvātās iekārtas uzstādīšanu un iekārtas garantijas apkalpošanu.</w:t>
            </w:r>
          </w:p>
          <w:p w14:paraId="5263AD3E" w14:textId="77777777" w:rsidR="00C43AA6" w:rsidRPr="00C43AA6" w:rsidRDefault="00C43AA6" w:rsidP="00C43AA6">
            <w:pPr>
              <w:autoSpaceDE w:val="0"/>
              <w:autoSpaceDN w:val="0"/>
              <w:adjustRightInd w:val="0"/>
              <w:spacing w:after="80"/>
              <w:jc w:val="both"/>
              <w:rPr>
                <w:rFonts w:eastAsia="Calibri"/>
                <w:kern w:val="2"/>
                <w:highlight w:val="yellow"/>
              </w:rPr>
            </w:pPr>
            <w:r w:rsidRPr="00C43AA6">
              <w:rPr>
                <w:rFonts w:eastAsia="Calibri"/>
                <w:kern w:val="2"/>
                <w14:ligatures w14:val="standardContextual"/>
              </w:rPr>
              <w:t>Pretendents ir tiesīgs piedāvāt vairākus speciālistus, ja nepieciešams, sadalot to kompetenci atbilstoši prasībai. Taču visiem norādītiem speciālistiem kopumā jāapliecina prasības izpilde.</w:t>
            </w:r>
          </w:p>
        </w:tc>
        <w:tc>
          <w:tcPr>
            <w:tcW w:w="4678" w:type="dxa"/>
            <w:tcBorders>
              <w:top w:val="single" w:sz="4" w:space="0" w:color="auto"/>
              <w:left w:val="single" w:sz="4" w:space="0" w:color="auto"/>
              <w:bottom w:val="single" w:sz="4" w:space="0" w:color="auto"/>
              <w:right w:val="single" w:sz="4" w:space="0" w:color="auto"/>
            </w:tcBorders>
          </w:tcPr>
          <w:p w14:paraId="54F9F75E" w14:textId="77777777" w:rsidR="00C43AA6" w:rsidRPr="00C43AA6" w:rsidRDefault="00C43AA6" w:rsidP="00C43AA6">
            <w:pPr>
              <w:tabs>
                <w:tab w:val="left" w:pos="567"/>
              </w:tabs>
              <w:spacing w:before="40" w:after="40" w:line="20" w:lineRule="atLeast"/>
              <w:jc w:val="both"/>
              <w:rPr>
                <w:kern w:val="2"/>
                <w14:ligatures w14:val="standardContextual"/>
              </w:rPr>
            </w:pPr>
            <w:r w:rsidRPr="00C43AA6">
              <w:rPr>
                <w:kern w:val="2"/>
                <w14:ligatures w14:val="standardContextual"/>
              </w:rPr>
              <w:t>Pretendentam jāiesniedz:</w:t>
            </w:r>
          </w:p>
          <w:p w14:paraId="1493B4CE" w14:textId="5C977F9C" w:rsidR="00C43AA6" w:rsidRPr="00C43AA6" w:rsidRDefault="00C43AA6" w:rsidP="00C43AA6">
            <w:pPr>
              <w:numPr>
                <w:ilvl w:val="0"/>
                <w:numId w:val="16"/>
              </w:numPr>
              <w:spacing w:before="40" w:after="40" w:line="20" w:lineRule="atLeast"/>
              <w:ind w:left="461" w:hanging="283"/>
              <w:contextualSpacing/>
              <w:jc w:val="both"/>
              <w:rPr>
                <w:kern w:val="2"/>
                <w14:ligatures w14:val="standardContextual"/>
              </w:rPr>
            </w:pPr>
            <w:r w:rsidRPr="00C43AA6">
              <w:rPr>
                <w:b/>
                <w:kern w:val="2"/>
                <w14:ligatures w14:val="standardContextual"/>
              </w:rPr>
              <w:t xml:space="preserve">pretendenta kvalifikācijas apraksts </w:t>
            </w:r>
            <w:r w:rsidRPr="00C43AA6">
              <w:rPr>
                <w:kern w:val="2"/>
                <w14:ligatures w14:val="standardContextual"/>
              </w:rPr>
              <w:t xml:space="preserve">saskaņā ar nolikuma </w:t>
            </w:r>
            <w:proofErr w:type="spellStart"/>
            <w:r>
              <w:rPr>
                <w:kern w:val="2"/>
                <w14:ligatures w14:val="standardContextual"/>
              </w:rPr>
              <w:t>xx</w:t>
            </w:r>
            <w:r w:rsidRPr="00C43AA6">
              <w:rPr>
                <w:kern w:val="2"/>
                <w14:ligatures w14:val="standardContextual"/>
              </w:rPr>
              <w:t>.pielikumu</w:t>
            </w:r>
            <w:proofErr w:type="spellEnd"/>
            <w:r w:rsidRPr="00C43AA6">
              <w:rPr>
                <w:kern w:val="2"/>
                <w14:ligatures w14:val="standardContextual"/>
              </w:rPr>
              <w:t>;</w:t>
            </w:r>
          </w:p>
          <w:p w14:paraId="018C0CA5" w14:textId="4D099F72" w:rsidR="00C43AA6" w:rsidRPr="00C43AA6" w:rsidRDefault="00C43AA6" w:rsidP="00C43AA6">
            <w:pPr>
              <w:numPr>
                <w:ilvl w:val="0"/>
                <w:numId w:val="16"/>
              </w:numPr>
              <w:spacing w:before="40" w:after="40" w:line="20" w:lineRule="atLeast"/>
              <w:ind w:left="461" w:hanging="283"/>
              <w:contextualSpacing/>
              <w:jc w:val="both"/>
              <w:rPr>
                <w:kern w:val="2"/>
                <w14:ligatures w14:val="standardContextual"/>
              </w:rPr>
            </w:pPr>
            <w:r w:rsidRPr="00C43AA6">
              <w:rPr>
                <w:b/>
                <w:kern w:val="2"/>
                <w14:ligatures w14:val="standardContextual"/>
              </w:rPr>
              <w:t>speciālista kvalifikācijas apraksts</w:t>
            </w:r>
            <w:r w:rsidRPr="00C43AA6">
              <w:rPr>
                <w:kern w:val="2"/>
                <w14:ligatures w14:val="standardContextual"/>
              </w:rPr>
              <w:t xml:space="preserve"> saskaņā ar nolikuma </w:t>
            </w:r>
            <w:proofErr w:type="spellStart"/>
            <w:r>
              <w:rPr>
                <w:kern w:val="2"/>
                <w14:ligatures w14:val="standardContextual"/>
              </w:rPr>
              <w:t>xx</w:t>
            </w:r>
            <w:r w:rsidRPr="00C43AA6">
              <w:rPr>
                <w:kern w:val="2"/>
                <w14:ligatures w14:val="standardContextual"/>
              </w:rPr>
              <w:t>.pielikumu</w:t>
            </w:r>
            <w:proofErr w:type="spellEnd"/>
            <w:r w:rsidRPr="00C43AA6">
              <w:rPr>
                <w:kern w:val="2"/>
                <w14:ligatures w14:val="standardContextual"/>
              </w:rPr>
              <w:t>;</w:t>
            </w:r>
          </w:p>
          <w:p w14:paraId="74CDC631" w14:textId="77777777" w:rsidR="00C43AA6" w:rsidRPr="00C43AA6" w:rsidRDefault="00C43AA6" w:rsidP="00C43AA6">
            <w:pPr>
              <w:numPr>
                <w:ilvl w:val="0"/>
                <w:numId w:val="16"/>
              </w:numPr>
              <w:spacing w:before="40" w:after="40" w:line="20" w:lineRule="atLeast"/>
              <w:ind w:left="461" w:hanging="283"/>
              <w:contextualSpacing/>
              <w:jc w:val="both"/>
              <w:rPr>
                <w:kern w:val="2"/>
                <w14:ligatures w14:val="standardContextual"/>
              </w:rPr>
            </w:pPr>
            <w:r w:rsidRPr="00C43AA6">
              <w:rPr>
                <w:b/>
                <w:bCs/>
                <w:kern w:val="2"/>
                <w14:ligatures w14:val="standardContextual"/>
              </w:rPr>
              <w:t>piedāvātās iekārtas ražotāja vai tā autorizēta pārstāvja izsniegts dokuments, kas apliecina, ka iesaistāmais speciālists ir tiesīgs veikt piedāvātās iekārtas uzstādīšanu un iekārtas garantijas apkalpošanu</w:t>
            </w:r>
            <w:r w:rsidRPr="00C43AA6">
              <w:rPr>
                <w:kern w:val="2"/>
                <w14:ligatures w14:val="standardContextual"/>
              </w:rPr>
              <w:t>.</w:t>
            </w:r>
          </w:p>
          <w:p w14:paraId="1539451C" w14:textId="77777777" w:rsidR="00C43AA6" w:rsidRPr="00C43AA6" w:rsidRDefault="00C43AA6" w:rsidP="00C43AA6">
            <w:pPr>
              <w:spacing w:before="40" w:after="40" w:line="20" w:lineRule="atLeast"/>
              <w:jc w:val="both"/>
              <w:rPr>
                <w:kern w:val="2"/>
                <w14:ligatures w14:val="standardContextual"/>
              </w:rPr>
            </w:pPr>
          </w:p>
          <w:p w14:paraId="511CF333" w14:textId="77777777" w:rsidR="00C43AA6" w:rsidRPr="00C43AA6" w:rsidRDefault="00C43AA6" w:rsidP="00C43AA6">
            <w:pPr>
              <w:spacing w:before="40" w:after="40" w:line="20" w:lineRule="atLeast"/>
              <w:jc w:val="both"/>
              <w:rPr>
                <w:kern w:val="2"/>
                <w14:ligatures w14:val="standardContextual"/>
              </w:rPr>
            </w:pPr>
            <w:r w:rsidRPr="00C43AA6">
              <w:rPr>
                <w:kern w:val="2"/>
                <w14:ligatures w14:val="standardContextual"/>
              </w:rPr>
              <w:t>Ja piedāvātās iekārtas ražotāja vai tā autorizēta pārstāvja izsniegts tipveida dokuments (specialista izglītības sertifikāts utt.) pilnībā neapliecina kvalifikācijas prasības izpildi, tad papildus jāiesniedz piedāvātās iekārtas ražotāja dokuments, kas pilnā apjomā apstiprina kvalifikācijas prasības izpildi vai izskaidro, kādā veidā  tipveida dokuments apliecina kvalifikācijas prasības izpildi.</w:t>
            </w:r>
          </w:p>
        </w:tc>
      </w:tr>
      <w:tr w:rsidR="00C43AA6" w:rsidRPr="00C43AA6" w14:paraId="02C22EFE" w14:textId="77777777" w:rsidTr="004206D9">
        <w:tc>
          <w:tcPr>
            <w:tcW w:w="851" w:type="dxa"/>
            <w:vAlign w:val="center"/>
          </w:tcPr>
          <w:p w14:paraId="5ADDBC3D" w14:textId="304A2E2C" w:rsidR="00C43AA6" w:rsidRPr="00C43AA6" w:rsidRDefault="00C43AA6" w:rsidP="00C43AA6">
            <w:pPr>
              <w:spacing w:before="40" w:after="40" w:line="20" w:lineRule="atLeast"/>
              <w:ind w:right="-58"/>
              <w:jc w:val="center"/>
              <w:rPr>
                <w:rFonts w:eastAsia="Calibri"/>
              </w:rPr>
            </w:pPr>
            <w:r>
              <w:rPr>
                <w:rFonts w:eastAsia="Calibri"/>
              </w:rPr>
              <w:t>5.</w:t>
            </w:r>
          </w:p>
        </w:tc>
        <w:tc>
          <w:tcPr>
            <w:tcW w:w="3827" w:type="dxa"/>
            <w:tcBorders>
              <w:top w:val="single" w:sz="4" w:space="0" w:color="auto"/>
              <w:left w:val="single" w:sz="4" w:space="0" w:color="auto"/>
              <w:bottom w:val="single" w:sz="4" w:space="0" w:color="auto"/>
              <w:right w:val="single" w:sz="4" w:space="0" w:color="auto"/>
            </w:tcBorders>
          </w:tcPr>
          <w:p w14:paraId="078B5385" w14:textId="77777777" w:rsidR="00C43AA6" w:rsidRPr="00C43AA6" w:rsidRDefault="00C43AA6" w:rsidP="00C43AA6">
            <w:pPr>
              <w:autoSpaceDE w:val="0"/>
              <w:autoSpaceDN w:val="0"/>
              <w:adjustRightInd w:val="0"/>
              <w:spacing w:after="80"/>
              <w:jc w:val="both"/>
              <w:rPr>
                <w:rFonts w:eastAsia="Calibri"/>
                <w:color w:val="FF0000"/>
                <w:kern w:val="2"/>
                <w:sz w:val="23"/>
                <w:szCs w:val="23"/>
                <w14:ligatures w14:val="standardContextual"/>
              </w:rPr>
            </w:pPr>
            <w:r w:rsidRPr="00C43AA6">
              <w:rPr>
                <w:rFonts w:eastAsia="Calibri"/>
                <w:kern w:val="2"/>
                <w14:ligatures w14:val="standardContextual"/>
              </w:rPr>
              <w:t>Pretendentam jānodrošina, ka līguma izpildē tiks ievērotas tehniskās specifikācijas nosacījumi, piedāvātās iekārtas ražotāja tehniskās uzraudzības noteikumi un spēkā esošo normatīvo aktu prasības.</w:t>
            </w:r>
          </w:p>
        </w:tc>
        <w:tc>
          <w:tcPr>
            <w:tcW w:w="4678" w:type="dxa"/>
          </w:tcPr>
          <w:p w14:paraId="070FC340" w14:textId="204ED877" w:rsidR="00C43AA6" w:rsidRPr="00C43AA6" w:rsidRDefault="00C43AA6" w:rsidP="00C43AA6">
            <w:pPr>
              <w:jc w:val="both"/>
              <w:rPr>
                <w:rFonts w:eastAsia="Calibri"/>
                <w:color w:val="FF0000"/>
                <w:kern w:val="2"/>
                <w:sz w:val="23"/>
                <w:szCs w:val="23"/>
                <w14:ligatures w14:val="standardContextual"/>
              </w:rPr>
            </w:pPr>
            <w:r w:rsidRPr="00C43AA6">
              <w:rPr>
                <w:kern w:val="2"/>
                <w14:ligatures w14:val="standardContextual"/>
              </w:rPr>
              <w:t xml:space="preserve">Pretendentam jāiesniedz </w:t>
            </w:r>
            <w:r w:rsidRPr="00C43AA6">
              <w:rPr>
                <w:b/>
                <w:kern w:val="2"/>
                <w14:ligatures w14:val="standardContextual"/>
              </w:rPr>
              <w:t xml:space="preserve">pretendenta kvalifikācijas apraksts </w:t>
            </w:r>
            <w:r w:rsidRPr="00C43AA6">
              <w:rPr>
                <w:kern w:val="2"/>
                <w14:ligatures w14:val="standardContextual"/>
              </w:rPr>
              <w:t xml:space="preserve">saskaņā ar nolikuma </w:t>
            </w:r>
            <w:proofErr w:type="spellStart"/>
            <w:r>
              <w:rPr>
                <w:kern w:val="2"/>
                <w14:ligatures w14:val="standardContextual"/>
              </w:rPr>
              <w:t>xx</w:t>
            </w:r>
            <w:r w:rsidRPr="00C43AA6">
              <w:rPr>
                <w:kern w:val="2"/>
                <w14:ligatures w14:val="standardContextual"/>
              </w:rPr>
              <w:t>.pielikumu</w:t>
            </w:r>
            <w:proofErr w:type="spellEnd"/>
            <w:r w:rsidRPr="00C43AA6">
              <w:rPr>
                <w:kern w:val="2"/>
                <w14:ligatures w14:val="standardContextual"/>
              </w:rPr>
              <w:t>.</w:t>
            </w:r>
          </w:p>
        </w:tc>
      </w:tr>
      <w:tr w:rsidR="00C43AA6" w:rsidRPr="00C43AA6" w14:paraId="5D9C9090" w14:textId="77777777" w:rsidTr="004206D9">
        <w:tc>
          <w:tcPr>
            <w:tcW w:w="9356" w:type="dxa"/>
            <w:gridSpan w:val="3"/>
            <w:tcBorders>
              <w:bottom w:val="single" w:sz="4" w:space="0" w:color="auto"/>
            </w:tcBorders>
            <w:vAlign w:val="center"/>
          </w:tcPr>
          <w:p w14:paraId="6E917759" w14:textId="77777777" w:rsidR="00C43AA6" w:rsidRPr="00C43AA6" w:rsidRDefault="00C43AA6" w:rsidP="00C43AA6">
            <w:pPr>
              <w:spacing w:before="40" w:after="40" w:line="20" w:lineRule="atLeast"/>
              <w:ind w:right="-58"/>
              <w:jc w:val="center"/>
              <w:rPr>
                <w:rFonts w:eastAsia="Calibri"/>
                <w:b/>
              </w:rPr>
            </w:pPr>
            <w:r w:rsidRPr="00C43AA6">
              <w:rPr>
                <w:rFonts w:eastAsia="Calibri"/>
                <w:b/>
              </w:rPr>
              <w:t>Attiecībā uz pretendenta personām, uz kuru iespējām tas balstās</w:t>
            </w:r>
          </w:p>
        </w:tc>
      </w:tr>
      <w:tr w:rsidR="00C43AA6" w:rsidRPr="00C43AA6" w14:paraId="29844BE0" w14:textId="77777777" w:rsidTr="004206D9">
        <w:tc>
          <w:tcPr>
            <w:tcW w:w="851" w:type="dxa"/>
            <w:tcBorders>
              <w:bottom w:val="single" w:sz="4" w:space="0" w:color="auto"/>
            </w:tcBorders>
            <w:vAlign w:val="center"/>
          </w:tcPr>
          <w:p w14:paraId="5A62BF33" w14:textId="55EA801E" w:rsidR="00C43AA6" w:rsidRPr="00C43AA6" w:rsidRDefault="00C43AA6" w:rsidP="00C43AA6">
            <w:pPr>
              <w:spacing w:before="40" w:after="40" w:line="20" w:lineRule="atLeast"/>
              <w:ind w:right="-58"/>
              <w:jc w:val="center"/>
              <w:rPr>
                <w:rFonts w:eastAsia="Calibri"/>
              </w:rPr>
            </w:pPr>
            <w:r w:rsidRPr="00C43AA6">
              <w:rPr>
                <w:rFonts w:eastAsia="Calibri"/>
              </w:rPr>
              <w:t>6.</w:t>
            </w:r>
          </w:p>
        </w:tc>
        <w:tc>
          <w:tcPr>
            <w:tcW w:w="3827" w:type="dxa"/>
            <w:tcBorders>
              <w:bottom w:val="single" w:sz="4" w:space="0" w:color="auto"/>
            </w:tcBorders>
          </w:tcPr>
          <w:p w14:paraId="194DEE08" w14:textId="77777777" w:rsidR="00C43AA6" w:rsidRPr="00C43AA6" w:rsidRDefault="00C43AA6" w:rsidP="00C43AA6">
            <w:pPr>
              <w:spacing w:before="40" w:after="40" w:line="20" w:lineRule="atLeast"/>
              <w:ind w:right="-58"/>
              <w:jc w:val="both"/>
              <w:rPr>
                <w:rFonts w:eastAsia="Calibri"/>
                <w:iCs/>
              </w:rPr>
            </w:pPr>
            <w:r w:rsidRPr="00C43AA6">
              <w:rPr>
                <w:rFonts w:eastAsia="Calibri"/>
              </w:rPr>
              <w:t xml:space="preserve">Pretendents var balstīties uz trešo personu iespējām, lai apliecinātu, ka tā kvalifikācija atbilst nolikumā noteiktajām kvalifikācijas  prasībām. Ja pretendents balstās uz trešo personu iespējām, tad pretendents pierāda, ka </w:t>
            </w:r>
            <w:r w:rsidRPr="00C43AA6">
              <w:rPr>
                <w:rFonts w:eastAsia="Calibri"/>
              </w:rPr>
              <w:lastRenderedPageBreak/>
              <w:t xml:space="preserve">viņa rīcībā būs attiecīgie resursi. </w:t>
            </w:r>
            <w:r w:rsidRPr="00C43AA6">
              <w:rPr>
                <w:rFonts w:eastAsia="Calibri"/>
                <w:iCs/>
              </w:rPr>
              <w:t>Pretendents var balstīties uz citu personu iespējām tikai tad, ja minētās personas sniegs pakalpojumus, kuru izpildei attiecīgās spējas ir nepieciešamas.</w:t>
            </w:r>
          </w:p>
        </w:tc>
        <w:tc>
          <w:tcPr>
            <w:tcW w:w="4678" w:type="dxa"/>
            <w:tcBorders>
              <w:bottom w:val="single" w:sz="4" w:space="0" w:color="auto"/>
            </w:tcBorders>
          </w:tcPr>
          <w:p w14:paraId="5DB16EF6" w14:textId="77777777" w:rsidR="00C43AA6" w:rsidRPr="00C43AA6" w:rsidRDefault="00C43AA6" w:rsidP="00C43AA6">
            <w:pPr>
              <w:spacing w:before="40" w:after="40" w:line="20" w:lineRule="atLeast"/>
              <w:ind w:right="-58"/>
              <w:jc w:val="both"/>
            </w:pPr>
            <w:r w:rsidRPr="00C43AA6">
              <w:lastRenderedPageBreak/>
              <w:t>Pretendentam jāiesniedz:</w:t>
            </w:r>
          </w:p>
          <w:p w14:paraId="7AFACD33" w14:textId="1C9C731E" w:rsidR="00C43AA6" w:rsidRPr="00C43AA6" w:rsidRDefault="00C43AA6" w:rsidP="00C43AA6">
            <w:pPr>
              <w:numPr>
                <w:ilvl w:val="0"/>
                <w:numId w:val="16"/>
              </w:numPr>
              <w:spacing w:before="40" w:after="40" w:line="20" w:lineRule="atLeast"/>
              <w:ind w:left="461" w:right="-58"/>
              <w:contextualSpacing/>
              <w:jc w:val="both"/>
              <w:rPr>
                <w:rFonts w:eastAsia="Calibri"/>
              </w:rPr>
            </w:pPr>
            <w:r w:rsidRPr="00C43AA6">
              <w:rPr>
                <w:rFonts w:eastAsia="Calibri"/>
                <w:b/>
              </w:rPr>
              <w:t xml:space="preserve">pretendenta kvalifikācijas apraksts </w:t>
            </w:r>
            <w:r w:rsidRPr="00C43AA6">
              <w:rPr>
                <w:rFonts w:eastAsia="Calibri"/>
              </w:rPr>
              <w:t xml:space="preserve">saskaņā ar nolikuma </w:t>
            </w:r>
            <w:proofErr w:type="spellStart"/>
            <w:r>
              <w:rPr>
                <w:rFonts w:eastAsia="Calibri"/>
              </w:rPr>
              <w:t>xx</w:t>
            </w:r>
            <w:r w:rsidRPr="00C43AA6">
              <w:rPr>
                <w:rFonts w:eastAsia="Calibri"/>
              </w:rPr>
              <w:t>.pielikumu</w:t>
            </w:r>
            <w:proofErr w:type="spellEnd"/>
            <w:r w:rsidRPr="00C43AA6">
              <w:rPr>
                <w:rFonts w:eastAsia="Calibri"/>
              </w:rPr>
              <w:t>;</w:t>
            </w:r>
          </w:p>
          <w:p w14:paraId="029F04B5" w14:textId="77777777" w:rsidR="00C43AA6" w:rsidRPr="00C43AA6" w:rsidRDefault="00C43AA6" w:rsidP="00C43AA6">
            <w:pPr>
              <w:numPr>
                <w:ilvl w:val="0"/>
                <w:numId w:val="16"/>
              </w:numPr>
              <w:spacing w:before="40" w:after="40" w:line="20" w:lineRule="atLeast"/>
              <w:ind w:left="461" w:right="-58"/>
              <w:contextualSpacing/>
              <w:jc w:val="both"/>
              <w:rPr>
                <w:rFonts w:eastAsia="Calibri"/>
              </w:rPr>
            </w:pPr>
            <w:r w:rsidRPr="00C43AA6">
              <w:rPr>
                <w:b/>
              </w:rPr>
              <w:t xml:space="preserve">personas, uz kuras iespējām pretendents balstās, apliecinājums </w:t>
            </w:r>
            <w:r w:rsidRPr="00C43AA6">
              <w:rPr>
                <w:b/>
                <w:u w:val="single"/>
              </w:rPr>
              <w:t>vai</w:t>
            </w:r>
            <w:r w:rsidRPr="00C43AA6">
              <w:rPr>
                <w:b/>
              </w:rPr>
              <w:t xml:space="preserve"> vienošanās par nepieciešamo resursu </w:t>
            </w:r>
            <w:r w:rsidRPr="00C43AA6">
              <w:rPr>
                <w:b/>
              </w:rPr>
              <w:lastRenderedPageBreak/>
              <w:t>nodošanu pretendenta rīcībā, vai par sadarbību konkrētā līguma izpildē</w:t>
            </w:r>
            <w:r w:rsidRPr="00C43AA6">
              <w:rPr>
                <w:rFonts w:eastAsia="Calibri"/>
              </w:rPr>
              <w:t xml:space="preserve">. </w:t>
            </w:r>
          </w:p>
        </w:tc>
      </w:tr>
      <w:tr w:rsidR="00C43AA6" w:rsidRPr="00C43AA6" w14:paraId="1859C56D" w14:textId="77777777" w:rsidTr="004206D9">
        <w:tc>
          <w:tcPr>
            <w:tcW w:w="9356" w:type="dxa"/>
            <w:gridSpan w:val="3"/>
            <w:tcBorders>
              <w:bottom w:val="single" w:sz="4" w:space="0" w:color="auto"/>
            </w:tcBorders>
            <w:vAlign w:val="center"/>
          </w:tcPr>
          <w:p w14:paraId="535FAC17" w14:textId="77777777" w:rsidR="00C43AA6" w:rsidRPr="00C43AA6" w:rsidRDefault="00C43AA6" w:rsidP="00C43AA6">
            <w:pPr>
              <w:spacing w:before="40" w:after="40" w:line="20" w:lineRule="atLeast"/>
              <w:ind w:right="-58"/>
              <w:jc w:val="center"/>
              <w:rPr>
                <w:rFonts w:eastAsia="Calibri"/>
                <w:b/>
              </w:rPr>
            </w:pPr>
            <w:r w:rsidRPr="00C43AA6">
              <w:rPr>
                <w:rFonts w:eastAsia="Calibri"/>
                <w:b/>
              </w:rPr>
              <w:lastRenderedPageBreak/>
              <w:t>Attiecībā uz pretendenta apakšuzņēmējiem</w:t>
            </w:r>
          </w:p>
        </w:tc>
      </w:tr>
      <w:tr w:rsidR="00C43AA6" w:rsidRPr="00C43AA6" w14:paraId="0FA70F3E" w14:textId="77777777" w:rsidTr="004206D9">
        <w:tc>
          <w:tcPr>
            <w:tcW w:w="851" w:type="dxa"/>
            <w:tcBorders>
              <w:bottom w:val="single" w:sz="4" w:space="0" w:color="auto"/>
            </w:tcBorders>
            <w:vAlign w:val="center"/>
          </w:tcPr>
          <w:p w14:paraId="46F79C9F" w14:textId="3BB1106F" w:rsidR="00C43AA6" w:rsidRPr="00C43AA6" w:rsidRDefault="00C43AA6" w:rsidP="00C43AA6">
            <w:pPr>
              <w:spacing w:before="40" w:after="40" w:line="20" w:lineRule="atLeast"/>
              <w:ind w:right="-58"/>
              <w:jc w:val="center"/>
              <w:rPr>
                <w:rFonts w:eastAsia="Calibri"/>
              </w:rPr>
            </w:pPr>
            <w:r w:rsidRPr="00C43AA6">
              <w:rPr>
                <w:rFonts w:eastAsia="Calibri"/>
              </w:rPr>
              <w:t>7.</w:t>
            </w:r>
          </w:p>
        </w:tc>
        <w:tc>
          <w:tcPr>
            <w:tcW w:w="3827" w:type="dxa"/>
            <w:tcBorders>
              <w:bottom w:val="single" w:sz="4" w:space="0" w:color="auto"/>
            </w:tcBorders>
          </w:tcPr>
          <w:p w14:paraId="2440582E" w14:textId="77777777" w:rsidR="00C43AA6" w:rsidRPr="00C43AA6" w:rsidRDefault="00C43AA6" w:rsidP="00C43AA6">
            <w:pPr>
              <w:spacing w:before="40" w:after="40" w:line="20" w:lineRule="atLeast"/>
              <w:ind w:right="-58"/>
              <w:jc w:val="both"/>
              <w:rPr>
                <w:rFonts w:eastAsia="Calibri"/>
              </w:rPr>
            </w:pPr>
            <w:r w:rsidRPr="00C43AA6">
              <w:rPr>
                <w:rFonts w:eastAsia="Calibri"/>
              </w:rPr>
              <w:t xml:space="preserve">Pretendents savā piedāvājumā norāda visus tos apakšuzņēmējus (arī apakšuzņēmēju apakšuzņēmējus), kuru sniedzamo pakalpojumu vērtība ir 10000,00 EUR no kopējās iepirkuma līguma vērtības vai lielāka, un katram šādam apakšuzņēmējam izpildei nododamo iepirkuma līguma daļu. </w:t>
            </w:r>
          </w:p>
          <w:p w14:paraId="53839D13" w14:textId="77777777" w:rsidR="00C43AA6" w:rsidRPr="00C43AA6" w:rsidRDefault="00C43AA6" w:rsidP="00C43AA6">
            <w:pPr>
              <w:spacing w:before="40" w:after="40" w:line="20" w:lineRule="atLeast"/>
              <w:ind w:right="-58"/>
              <w:jc w:val="both"/>
              <w:rPr>
                <w:rFonts w:eastAsia="Calibri"/>
                <w:lang w:eastAsia="x-none"/>
              </w:rPr>
            </w:pPr>
            <w:r w:rsidRPr="00C43AA6">
              <w:rPr>
                <w:rFonts w:eastAsia="Calibri"/>
              </w:rPr>
              <w:t>Publisko iepirkumu likuma 1.panta 1.punkta izpratnē apakšuzņēmējs ir pretendenta nolīgta persona vai savukārt tās (apakšuzņēmēja) nolīgta persona, kura sniedz pakalpojumus iepirkuma līguma izpildei.</w:t>
            </w:r>
          </w:p>
          <w:p w14:paraId="7B2DBCDD" w14:textId="77777777" w:rsidR="00C43AA6" w:rsidRPr="00C43AA6" w:rsidRDefault="00C43AA6" w:rsidP="00C43AA6">
            <w:pPr>
              <w:spacing w:before="40" w:after="40" w:line="20" w:lineRule="atLeast"/>
              <w:ind w:right="-58"/>
              <w:jc w:val="both"/>
              <w:rPr>
                <w:rFonts w:eastAsia="Calibri"/>
                <w:lang w:eastAsia="x-none"/>
              </w:rPr>
            </w:pPr>
            <w:r w:rsidRPr="00C43AA6">
              <w:rPr>
                <w:rFonts w:eastAsia="Calibri"/>
              </w:rPr>
              <w:t>Publisko iepirkuma likuma 63.panta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w:t>
            </w:r>
          </w:p>
        </w:tc>
        <w:tc>
          <w:tcPr>
            <w:tcW w:w="4678" w:type="dxa"/>
            <w:tcBorders>
              <w:bottom w:val="single" w:sz="4" w:space="0" w:color="auto"/>
            </w:tcBorders>
          </w:tcPr>
          <w:p w14:paraId="24B357C2" w14:textId="77777777" w:rsidR="00C43AA6" w:rsidRPr="00C43AA6" w:rsidRDefault="00C43AA6" w:rsidP="00C43AA6">
            <w:pPr>
              <w:spacing w:before="40" w:after="40" w:line="20" w:lineRule="atLeast"/>
              <w:ind w:right="-58"/>
              <w:jc w:val="both"/>
              <w:rPr>
                <w:rFonts w:eastAsia="Calibri"/>
              </w:rPr>
            </w:pPr>
            <w:r w:rsidRPr="00C43AA6">
              <w:rPr>
                <w:rFonts w:eastAsia="Calibri"/>
              </w:rPr>
              <w:t xml:space="preserve">Pretendentam jāiesniedz: </w:t>
            </w:r>
          </w:p>
          <w:p w14:paraId="0F3A6F7E" w14:textId="380C1AAB" w:rsidR="00C43AA6" w:rsidRPr="00C43AA6" w:rsidRDefault="00C43AA6" w:rsidP="00C43AA6">
            <w:pPr>
              <w:numPr>
                <w:ilvl w:val="0"/>
                <w:numId w:val="16"/>
              </w:numPr>
              <w:spacing w:before="40" w:after="40" w:line="20" w:lineRule="atLeast"/>
              <w:ind w:left="461" w:right="-58"/>
              <w:contextualSpacing/>
              <w:jc w:val="both"/>
              <w:rPr>
                <w:rFonts w:eastAsia="Calibri"/>
                <w:b/>
                <w:lang w:val="x-none" w:eastAsia="x-none"/>
              </w:rPr>
            </w:pPr>
            <w:r w:rsidRPr="00C43AA6">
              <w:rPr>
                <w:rFonts w:eastAsia="Calibri"/>
                <w:b/>
              </w:rPr>
              <w:t xml:space="preserve">pretendenta kvalifikācijas apraksts </w:t>
            </w:r>
            <w:r w:rsidRPr="00C43AA6">
              <w:rPr>
                <w:rFonts w:eastAsia="Calibri"/>
              </w:rPr>
              <w:t xml:space="preserve">saskaņā ar nolikuma </w:t>
            </w:r>
            <w:proofErr w:type="spellStart"/>
            <w:r>
              <w:rPr>
                <w:rFonts w:eastAsia="Calibri"/>
              </w:rPr>
              <w:t>xx</w:t>
            </w:r>
            <w:r w:rsidRPr="00C43AA6">
              <w:rPr>
                <w:rFonts w:eastAsia="Calibri"/>
              </w:rPr>
              <w:t>.pielikumu</w:t>
            </w:r>
            <w:proofErr w:type="spellEnd"/>
            <w:r w:rsidRPr="00C43AA6">
              <w:rPr>
                <w:rFonts w:eastAsia="Calibri"/>
              </w:rPr>
              <w:t>;</w:t>
            </w:r>
          </w:p>
          <w:p w14:paraId="4FD3E939" w14:textId="77777777" w:rsidR="00C43AA6" w:rsidRPr="00C43AA6" w:rsidRDefault="00C43AA6" w:rsidP="00C43AA6">
            <w:pPr>
              <w:numPr>
                <w:ilvl w:val="0"/>
                <w:numId w:val="16"/>
              </w:numPr>
              <w:spacing w:before="40" w:after="40" w:line="20" w:lineRule="atLeast"/>
              <w:ind w:left="461" w:right="-58"/>
              <w:contextualSpacing/>
              <w:jc w:val="both"/>
              <w:rPr>
                <w:rFonts w:eastAsia="Calibri"/>
                <w:b/>
                <w:lang w:val="x-none" w:eastAsia="x-none"/>
              </w:rPr>
            </w:pPr>
            <w:r w:rsidRPr="00C43AA6">
              <w:rPr>
                <w:rFonts w:eastAsia="Calibri"/>
                <w:b/>
              </w:rPr>
              <w:t>apakšuzņēmēja apliecinājums</w:t>
            </w:r>
            <w:r w:rsidRPr="00C43AA6">
              <w:rPr>
                <w:rFonts w:eastAsia="Calibri"/>
              </w:rPr>
              <w:t xml:space="preserve"> par tā gatavību veikt tam izpildei nododamo līguma daļu. Apakšuzņēmēja sniedzamo pakalpojumu vērtību noteic, ņemot vērā apakšuzņēmēja un visu attiecīgā iepirkuma ietvaros tā saistīto uzņēmumu veicamo sniedzamo pakalpojumu vērtību.</w:t>
            </w:r>
          </w:p>
        </w:tc>
      </w:tr>
    </w:tbl>
    <w:p w14:paraId="170087B5" w14:textId="77777777" w:rsidR="00C43AA6" w:rsidRPr="00C43AA6" w:rsidRDefault="00C43AA6" w:rsidP="00C43AA6">
      <w:pPr>
        <w:spacing w:after="120"/>
        <w:jc w:val="center"/>
        <w:rPr>
          <w:rFonts w:eastAsia="Calibri"/>
        </w:rPr>
      </w:pPr>
    </w:p>
    <w:p w14:paraId="0A62D77D" w14:textId="77777777" w:rsidR="00C43AA6" w:rsidRPr="00C43AA6" w:rsidRDefault="00C43AA6" w:rsidP="00431402">
      <w:pPr>
        <w:spacing w:after="120" w:line="278" w:lineRule="auto"/>
        <w:contextualSpacing/>
        <w:jc w:val="both"/>
        <w:rPr>
          <w:rFonts w:eastAsia="Calibri"/>
          <w:b/>
        </w:rPr>
      </w:pPr>
      <w:r w:rsidRPr="00C43AA6">
        <w:rPr>
          <w:rFonts w:eastAsia="Calibri"/>
          <w:b/>
        </w:rPr>
        <w:t>Prasības attiecībā uz pretendenta iesniedzamo tehnisko piedāvājumu</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827"/>
        <w:gridCol w:w="4678"/>
      </w:tblGrid>
      <w:tr w:rsidR="00C43AA6" w:rsidRPr="00C43AA6" w14:paraId="293D800C" w14:textId="77777777" w:rsidTr="00C43AA6">
        <w:tc>
          <w:tcPr>
            <w:tcW w:w="851" w:type="dxa"/>
            <w:shd w:val="clear" w:color="auto" w:fill="FFFFFF"/>
            <w:vAlign w:val="center"/>
          </w:tcPr>
          <w:p w14:paraId="0CF19AC0" w14:textId="77777777" w:rsidR="00C43AA6" w:rsidRPr="00C43AA6" w:rsidRDefault="00C43AA6" w:rsidP="00C43AA6">
            <w:pPr>
              <w:spacing w:before="40" w:after="40"/>
              <w:ind w:right="-58"/>
              <w:jc w:val="center"/>
              <w:rPr>
                <w:rFonts w:eastAsia="Calibri"/>
                <w:b/>
              </w:rPr>
            </w:pPr>
            <w:r w:rsidRPr="00C43AA6">
              <w:rPr>
                <w:rFonts w:eastAsia="Calibri"/>
                <w:b/>
              </w:rPr>
              <w:t>Nr.</w:t>
            </w:r>
          </w:p>
          <w:p w14:paraId="2BCA5E0A" w14:textId="77777777" w:rsidR="00C43AA6" w:rsidRPr="00C43AA6" w:rsidRDefault="00C43AA6" w:rsidP="00C43AA6">
            <w:pPr>
              <w:spacing w:before="40" w:after="40"/>
              <w:ind w:right="-58"/>
              <w:jc w:val="center"/>
              <w:rPr>
                <w:rFonts w:eastAsia="Calibri"/>
                <w:b/>
              </w:rPr>
            </w:pPr>
            <w:r w:rsidRPr="00C43AA6">
              <w:rPr>
                <w:rFonts w:eastAsia="Calibri"/>
                <w:b/>
              </w:rPr>
              <w:t>p.k.</w:t>
            </w:r>
          </w:p>
        </w:tc>
        <w:tc>
          <w:tcPr>
            <w:tcW w:w="3827" w:type="dxa"/>
            <w:tcBorders>
              <w:top w:val="single" w:sz="4" w:space="0" w:color="auto"/>
              <w:left w:val="single" w:sz="4" w:space="0" w:color="auto"/>
              <w:bottom w:val="single" w:sz="4" w:space="0" w:color="auto"/>
              <w:right w:val="single" w:sz="4" w:space="0" w:color="auto"/>
            </w:tcBorders>
            <w:shd w:val="clear" w:color="auto" w:fill="FFFFFF"/>
            <w:vAlign w:val="center"/>
          </w:tcPr>
          <w:p w14:paraId="0D867882" w14:textId="77777777" w:rsidR="00C43AA6" w:rsidRPr="00C43AA6" w:rsidRDefault="00C43AA6" w:rsidP="00C43AA6">
            <w:pPr>
              <w:spacing w:before="40" w:after="40"/>
              <w:ind w:right="-58"/>
              <w:jc w:val="center"/>
              <w:rPr>
                <w:rFonts w:eastAsia="Calibri"/>
                <w:b/>
              </w:rPr>
            </w:pPr>
            <w:r w:rsidRPr="00C43AA6">
              <w:rPr>
                <w:rFonts w:eastAsia="Calibri"/>
                <w:b/>
              </w:rPr>
              <w:t>Tehniskā piedāvājuma prasība</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14:paraId="7AC9C2A7" w14:textId="77777777" w:rsidR="00C43AA6" w:rsidRPr="00C43AA6" w:rsidRDefault="00C43AA6" w:rsidP="00C43AA6">
            <w:pPr>
              <w:spacing w:before="40" w:after="40"/>
              <w:ind w:right="-58"/>
              <w:jc w:val="center"/>
              <w:rPr>
                <w:b/>
              </w:rPr>
            </w:pPr>
            <w:r w:rsidRPr="00C43AA6">
              <w:rPr>
                <w:b/>
              </w:rPr>
              <w:t>Iesniedzamā informācija</w:t>
            </w:r>
          </w:p>
        </w:tc>
      </w:tr>
      <w:tr w:rsidR="00C43AA6" w:rsidRPr="00C43AA6" w14:paraId="34DAFCB3" w14:textId="77777777" w:rsidTr="004206D9">
        <w:tc>
          <w:tcPr>
            <w:tcW w:w="851" w:type="dxa"/>
            <w:vAlign w:val="center"/>
          </w:tcPr>
          <w:p w14:paraId="37661E1B" w14:textId="703B4407" w:rsidR="00C43AA6" w:rsidRPr="00C43AA6" w:rsidRDefault="00C43AA6" w:rsidP="00C43AA6">
            <w:pPr>
              <w:spacing w:before="40" w:after="40"/>
              <w:ind w:right="-58"/>
              <w:jc w:val="center"/>
              <w:rPr>
                <w:rFonts w:eastAsia="Calibri"/>
              </w:rPr>
            </w:pPr>
            <w:r w:rsidRPr="00C43AA6">
              <w:rPr>
                <w:rFonts w:eastAsia="Calibri"/>
              </w:rPr>
              <w:t>1.</w:t>
            </w:r>
          </w:p>
        </w:tc>
        <w:tc>
          <w:tcPr>
            <w:tcW w:w="3827" w:type="dxa"/>
            <w:tcBorders>
              <w:top w:val="single" w:sz="4" w:space="0" w:color="auto"/>
              <w:left w:val="single" w:sz="4" w:space="0" w:color="auto"/>
              <w:bottom w:val="single" w:sz="4" w:space="0" w:color="auto"/>
              <w:right w:val="single" w:sz="4" w:space="0" w:color="auto"/>
            </w:tcBorders>
          </w:tcPr>
          <w:p w14:paraId="639DD22A" w14:textId="77777777" w:rsidR="00C43AA6" w:rsidRPr="00C43AA6" w:rsidRDefault="00C43AA6" w:rsidP="00C43AA6">
            <w:pPr>
              <w:spacing w:before="40" w:after="40"/>
              <w:ind w:right="-58"/>
              <w:jc w:val="both"/>
              <w:rPr>
                <w:rFonts w:eastAsia="Calibri"/>
              </w:rPr>
            </w:pPr>
            <w:r w:rsidRPr="00C43AA6">
              <w:rPr>
                <w:rFonts w:eastAsia="Calibri"/>
              </w:rPr>
              <w:t>Pretendents savā tehniskajā piedāvājumā apliecina tehniskajā specifikācijā minēto nosacījumu izpildi.</w:t>
            </w:r>
          </w:p>
        </w:tc>
        <w:tc>
          <w:tcPr>
            <w:tcW w:w="4678" w:type="dxa"/>
            <w:tcBorders>
              <w:top w:val="single" w:sz="4" w:space="0" w:color="auto"/>
              <w:left w:val="single" w:sz="4" w:space="0" w:color="auto"/>
              <w:bottom w:val="single" w:sz="4" w:space="0" w:color="auto"/>
              <w:right w:val="single" w:sz="4" w:space="0" w:color="auto"/>
            </w:tcBorders>
          </w:tcPr>
          <w:p w14:paraId="389485BA" w14:textId="77777777" w:rsidR="00C43AA6" w:rsidRPr="00C43AA6" w:rsidRDefault="00C43AA6" w:rsidP="00C43AA6">
            <w:pPr>
              <w:spacing w:before="40" w:after="40"/>
              <w:ind w:right="-58"/>
              <w:jc w:val="both"/>
              <w:rPr>
                <w:rFonts w:eastAsia="Calibri"/>
                <w:bCs/>
              </w:rPr>
            </w:pPr>
          </w:p>
        </w:tc>
      </w:tr>
      <w:tr w:rsidR="00C43AA6" w:rsidRPr="00C43AA6" w14:paraId="230DE056" w14:textId="77777777" w:rsidTr="004206D9">
        <w:tc>
          <w:tcPr>
            <w:tcW w:w="851" w:type="dxa"/>
            <w:vAlign w:val="center"/>
          </w:tcPr>
          <w:p w14:paraId="501D277B" w14:textId="15D5FA28" w:rsidR="00C43AA6" w:rsidRPr="00C43AA6" w:rsidRDefault="00C43AA6" w:rsidP="00C43AA6">
            <w:pPr>
              <w:spacing w:before="40" w:after="40"/>
              <w:ind w:right="-58"/>
              <w:jc w:val="center"/>
              <w:rPr>
                <w:rFonts w:eastAsia="Calibri"/>
              </w:rPr>
            </w:pPr>
            <w:r w:rsidRPr="00C43AA6">
              <w:rPr>
                <w:rFonts w:eastAsia="Calibri"/>
              </w:rPr>
              <w:t>1.1.</w:t>
            </w:r>
          </w:p>
        </w:tc>
        <w:tc>
          <w:tcPr>
            <w:tcW w:w="3827" w:type="dxa"/>
            <w:tcBorders>
              <w:top w:val="single" w:sz="4" w:space="0" w:color="auto"/>
              <w:left w:val="single" w:sz="4" w:space="0" w:color="auto"/>
              <w:bottom w:val="single" w:sz="4" w:space="0" w:color="auto"/>
              <w:right w:val="single" w:sz="4" w:space="0" w:color="auto"/>
            </w:tcBorders>
          </w:tcPr>
          <w:p w14:paraId="09808C54" w14:textId="77777777" w:rsidR="00C43AA6" w:rsidRPr="00C43AA6" w:rsidRDefault="00C43AA6" w:rsidP="00C43AA6">
            <w:pPr>
              <w:spacing w:before="40" w:after="40"/>
              <w:ind w:right="-58"/>
              <w:jc w:val="both"/>
              <w:rPr>
                <w:rFonts w:eastAsia="Calibri"/>
              </w:rPr>
            </w:pPr>
          </w:p>
        </w:tc>
        <w:tc>
          <w:tcPr>
            <w:tcW w:w="4678" w:type="dxa"/>
            <w:tcBorders>
              <w:top w:val="single" w:sz="4" w:space="0" w:color="auto"/>
              <w:left w:val="single" w:sz="4" w:space="0" w:color="auto"/>
              <w:bottom w:val="single" w:sz="4" w:space="0" w:color="auto"/>
              <w:right w:val="single" w:sz="4" w:space="0" w:color="auto"/>
            </w:tcBorders>
          </w:tcPr>
          <w:p w14:paraId="2394228C" w14:textId="77777777" w:rsidR="00C43AA6" w:rsidRPr="00C43AA6" w:rsidRDefault="00C43AA6" w:rsidP="00C43AA6">
            <w:pPr>
              <w:spacing w:before="40" w:after="40"/>
              <w:ind w:right="-58"/>
              <w:jc w:val="both"/>
              <w:rPr>
                <w:rFonts w:eastAsia="Calibri"/>
              </w:rPr>
            </w:pPr>
            <w:r w:rsidRPr="00C43AA6">
              <w:rPr>
                <w:rFonts w:eastAsia="Calibri"/>
              </w:rPr>
              <w:t>Pretendentam jāiesniedz:</w:t>
            </w:r>
          </w:p>
          <w:p w14:paraId="04FE18E6" w14:textId="77777777" w:rsidR="00C43AA6" w:rsidRPr="00C43AA6" w:rsidRDefault="00C43AA6" w:rsidP="00C43AA6">
            <w:pPr>
              <w:spacing w:before="40" w:after="40"/>
              <w:ind w:right="-58"/>
              <w:jc w:val="both"/>
              <w:rPr>
                <w:rFonts w:eastAsia="Calibri"/>
              </w:rPr>
            </w:pPr>
            <w:r w:rsidRPr="00C43AA6">
              <w:rPr>
                <w:rFonts w:eastAsia="Calibri"/>
                <w:b/>
                <w:bCs/>
              </w:rPr>
              <w:lastRenderedPageBreak/>
              <w:t>tehniskā specifikācija-tehniskais un finanšu piedāvājums</w:t>
            </w:r>
            <w:r w:rsidRPr="00C43AA6">
              <w:rPr>
                <w:rFonts w:eastAsia="Calibri"/>
                <w:bCs/>
              </w:rPr>
              <w:t xml:space="preserve"> saskaņā ar nolikuma 1.pielikumu;</w:t>
            </w:r>
          </w:p>
        </w:tc>
      </w:tr>
      <w:tr w:rsidR="00C43AA6" w:rsidRPr="00C43AA6" w14:paraId="0B6496F3" w14:textId="77777777" w:rsidTr="004206D9">
        <w:tc>
          <w:tcPr>
            <w:tcW w:w="851" w:type="dxa"/>
            <w:vAlign w:val="center"/>
          </w:tcPr>
          <w:p w14:paraId="6664003B" w14:textId="4544485A" w:rsidR="00C43AA6" w:rsidRPr="00C43AA6" w:rsidRDefault="00C43AA6" w:rsidP="00C43AA6">
            <w:pPr>
              <w:spacing w:before="40" w:after="40"/>
              <w:ind w:right="-58"/>
              <w:jc w:val="center"/>
              <w:rPr>
                <w:rFonts w:eastAsia="Calibri"/>
              </w:rPr>
            </w:pPr>
            <w:r w:rsidRPr="00C43AA6">
              <w:rPr>
                <w:rFonts w:eastAsia="Calibri"/>
              </w:rPr>
              <w:lastRenderedPageBreak/>
              <w:t>1.2.</w:t>
            </w:r>
          </w:p>
        </w:tc>
        <w:tc>
          <w:tcPr>
            <w:tcW w:w="3827" w:type="dxa"/>
            <w:tcBorders>
              <w:top w:val="single" w:sz="4" w:space="0" w:color="auto"/>
              <w:left w:val="single" w:sz="4" w:space="0" w:color="auto"/>
              <w:bottom w:val="single" w:sz="4" w:space="0" w:color="auto"/>
              <w:right w:val="single" w:sz="4" w:space="0" w:color="auto"/>
            </w:tcBorders>
          </w:tcPr>
          <w:p w14:paraId="2569D218" w14:textId="77777777" w:rsidR="00C43AA6" w:rsidRPr="00C43AA6" w:rsidRDefault="00C43AA6" w:rsidP="00C43AA6">
            <w:pPr>
              <w:spacing w:before="40" w:after="40"/>
              <w:ind w:right="-58"/>
              <w:jc w:val="both"/>
              <w:rPr>
                <w:rFonts w:eastAsia="Calibri"/>
              </w:rPr>
            </w:pPr>
          </w:p>
        </w:tc>
        <w:tc>
          <w:tcPr>
            <w:tcW w:w="4678" w:type="dxa"/>
            <w:tcBorders>
              <w:top w:val="single" w:sz="4" w:space="0" w:color="auto"/>
              <w:left w:val="single" w:sz="4" w:space="0" w:color="auto"/>
              <w:bottom w:val="single" w:sz="4" w:space="0" w:color="auto"/>
              <w:right w:val="single" w:sz="4" w:space="0" w:color="auto"/>
            </w:tcBorders>
          </w:tcPr>
          <w:p w14:paraId="67ADA374" w14:textId="77777777" w:rsidR="00C43AA6" w:rsidRPr="00C43AA6" w:rsidRDefault="00C43AA6" w:rsidP="00C43AA6">
            <w:pPr>
              <w:spacing w:before="40" w:after="40"/>
              <w:ind w:right="-58"/>
              <w:jc w:val="both"/>
              <w:rPr>
                <w:rFonts w:eastAsia="Calibri"/>
                <w:bCs/>
              </w:rPr>
            </w:pPr>
            <w:r w:rsidRPr="00C43AA6">
              <w:rPr>
                <w:rFonts w:eastAsia="Calibri"/>
                <w:b/>
              </w:rPr>
              <w:t>Eiropas komisijas NANDO (</w:t>
            </w:r>
            <w:proofErr w:type="spellStart"/>
            <w:r w:rsidRPr="00C43AA6">
              <w:rPr>
                <w:rFonts w:eastAsia="Calibri"/>
                <w:b/>
              </w:rPr>
              <w:t>New</w:t>
            </w:r>
            <w:proofErr w:type="spellEnd"/>
            <w:r w:rsidRPr="00C43AA6">
              <w:rPr>
                <w:rFonts w:eastAsia="Calibri"/>
                <w:b/>
              </w:rPr>
              <w:t xml:space="preserve"> </w:t>
            </w:r>
            <w:proofErr w:type="spellStart"/>
            <w:r w:rsidRPr="00C43AA6">
              <w:rPr>
                <w:rFonts w:eastAsia="Calibri"/>
                <w:b/>
              </w:rPr>
              <w:t>Approach</w:t>
            </w:r>
            <w:proofErr w:type="spellEnd"/>
            <w:r w:rsidRPr="00C43AA6">
              <w:rPr>
                <w:rFonts w:eastAsia="Calibri"/>
                <w:b/>
              </w:rPr>
              <w:t xml:space="preserve"> </w:t>
            </w:r>
            <w:proofErr w:type="spellStart"/>
            <w:r w:rsidRPr="00C43AA6">
              <w:rPr>
                <w:rFonts w:eastAsia="Calibri"/>
                <w:b/>
              </w:rPr>
              <w:t>Notified</w:t>
            </w:r>
            <w:proofErr w:type="spellEnd"/>
            <w:r w:rsidRPr="00C43AA6">
              <w:rPr>
                <w:rFonts w:eastAsia="Calibri"/>
                <w:b/>
              </w:rPr>
              <w:t xml:space="preserve"> </w:t>
            </w:r>
            <w:proofErr w:type="spellStart"/>
            <w:r w:rsidRPr="00C43AA6">
              <w:rPr>
                <w:rFonts w:eastAsia="Calibri"/>
                <w:b/>
              </w:rPr>
              <w:t>and</w:t>
            </w:r>
            <w:proofErr w:type="spellEnd"/>
            <w:r w:rsidRPr="00C43AA6">
              <w:rPr>
                <w:rFonts w:eastAsia="Calibri"/>
                <w:b/>
              </w:rPr>
              <w:t xml:space="preserve"> </w:t>
            </w:r>
            <w:proofErr w:type="spellStart"/>
            <w:r w:rsidRPr="00C43AA6">
              <w:rPr>
                <w:rFonts w:eastAsia="Calibri"/>
                <w:b/>
              </w:rPr>
              <w:t>Designated</w:t>
            </w:r>
            <w:proofErr w:type="spellEnd"/>
            <w:r w:rsidRPr="00C43AA6">
              <w:rPr>
                <w:rFonts w:eastAsia="Calibri"/>
                <w:b/>
              </w:rPr>
              <w:t xml:space="preserve"> </w:t>
            </w:r>
            <w:proofErr w:type="spellStart"/>
            <w:r w:rsidRPr="00C43AA6">
              <w:rPr>
                <w:rFonts w:eastAsia="Calibri"/>
                <w:b/>
              </w:rPr>
              <w:t>Organisations</w:t>
            </w:r>
            <w:proofErr w:type="spellEnd"/>
            <w:r w:rsidRPr="00C43AA6">
              <w:rPr>
                <w:rFonts w:eastAsia="Calibri"/>
                <w:b/>
              </w:rPr>
              <w:t>) sarakstā esošas paziņotas struktūras izdots CE sertifikāts vai cits līdzvērtīgs dokuments</w:t>
            </w:r>
            <w:r w:rsidRPr="00C43AA6">
              <w:rPr>
                <w:rFonts w:eastAsia="Calibri"/>
                <w:bCs/>
              </w:rPr>
              <w:t>, kas apliecina piedāvātās iekārtas vai iekārtas kategorijas atbilstību Direktīvas 93/42/EEK</w:t>
            </w:r>
            <w:r w:rsidRPr="00C43AA6">
              <w:rPr>
                <w:rFonts w:eastAsia="Calibri"/>
                <w:bCs/>
                <w:vertAlign w:val="superscript"/>
              </w:rPr>
              <w:footnoteReference w:id="1"/>
            </w:r>
            <w:r w:rsidRPr="00C43AA6">
              <w:rPr>
                <w:rFonts w:eastAsia="Calibri"/>
                <w:bCs/>
              </w:rPr>
              <w:t xml:space="preserve"> vai Regulas 2017/745</w:t>
            </w:r>
            <w:r w:rsidRPr="00C43AA6">
              <w:rPr>
                <w:rFonts w:eastAsia="Calibri"/>
                <w:bCs/>
                <w:vertAlign w:val="superscript"/>
              </w:rPr>
              <w:footnoteReference w:id="2"/>
            </w:r>
            <w:r w:rsidRPr="00C43AA6">
              <w:rPr>
                <w:rFonts w:eastAsia="Calibri"/>
                <w:bCs/>
              </w:rPr>
              <w:t xml:space="preserve"> prasībām un tā tulkojums latviešu valodā;</w:t>
            </w:r>
          </w:p>
        </w:tc>
      </w:tr>
      <w:tr w:rsidR="00C43AA6" w:rsidRPr="00C43AA6" w14:paraId="2A0CFBBC" w14:textId="77777777" w:rsidTr="004206D9">
        <w:tc>
          <w:tcPr>
            <w:tcW w:w="851" w:type="dxa"/>
            <w:vAlign w:val="center"/>
          </w:tcPr>
          <w:p w14:paraId="2CFF9AC8" w14:textId="7454F9EE" w:rsidR="00C43AA6" w:rsidRPr="00C43AA6" w:rsidRDefault="00C43AA6" w:rsidP="00C43AA6">
            <w:pPr>
              <w:spacing w:before="40" w:after="40"/>
              <w:ind w:right="-58"/>
              <w:jc w:val="center"/>
              <w:rPr>
                <w:rFonts w:eastAsia="Calibri"/>
              </w:rPr>
            </w:pPr>
            <w:r w:rsidRPr="00C43AA6">
              <w:rPr>
                <w:rFonts w:eastAsia="Calibri"/>
              </w:rPr>
              <w:t>1.3.</w:t>
            </w:r>
          </w:p>
        </w:tc>
        <w:tc>
          <w:tcPr>
            <w:tcW w:w="3827" w:type="dxa"/>
            <w:tcBorders>
              <w:top w:val="single" w:sz="4" w:space="0" w:color="auto"/>
              <w:left w:val="single" w:sz="4" w:space="0" w:color="auto"/>
              <w:bottom w:val="single" w:sz="4" w:space="0" w:color="auto"/>
              <w:right w:val="single" w:sz="4" w:space="0" w:color="auto"/>
            </w:tcBorders>
          </w:tcPr>
          <w:p w14:paraId="64E1AE77" w14:textId="77777777" w:rsidR="00C43AA6" w:rsidRPr="00C43AA6" w:rsidRDefault="00C43AA6" w:rsidP="00C43AA6">
            <w:pPr>
              <w:spacing w:before="40" w:after="40"/>
              <w:ind w:right="-58"/>
              <w:jc w:val="both"/>
              <w:rPr>
                <w:rFonts w:eastAsia="Calibri"/>
              </w:rPr>
            </w:pPr>
          </w:p>
        </w:tc>
        <w:tc>
          <w:tcPr>
            <w:tcW w:w="4678" w:type="dxa"/>
            <w:tcBorders>
              <w:top w:val="single" w:sz="4" w:space="0" w:color="auto"/>
              <w:left w:val="single" w:sz="4" w:space="0" w:color="auto"/>
              <w:bottom w:val="single" w:sz="4" w:space="0" w:color="auto"/>
              <w:right w:val="single" w:sz="4" w:space="0" w:color="auto"/>
            </w:tcBorders>
          </w:tcPr>
          <w:p w14:paraId="40EEF3D5" w14:textId="77777777" w:rsidR="00C43AA6" w:rsidRPr="00C43AA6" w:rsidRDefault="00C43AA6" w:rsidP="00C43AA6">
            <w:pPr>
              <w:spacing w:before="40" w:after="40"/>
              <w:ind w:right="-58"/>
              <w:jc w:val="both"/>
              <w:rPr>
                <w:rFonts w:eastAsia="Calibri"/>
                <w:bCs/>
              </w:rPr>
            </w:pPr>
            <w:r w:rsidRPr="00C43AA6">
              <w:rPr>
                <w:rFonts w:eastAsia="Calibri"/>
                <w:b/>
              </w:rPr>
              <w:t>piedāvātās iekārtas ražotāja izdota ES atbilstības deklarācija vai cits līdzvērtīgs dokuments</w:t>
            </w:r>
            <w:r w:rsidRPr="00C43AA6">
              <w:rPr>
                <w:rFonts w:eastAsia="Calibri"/>
                <w:bCs/>
              </w:rPr>
              <w:t>, kas apliecina piedāvātās iekārtas vai iekārtas kategorijas atbilstību Direktīvas 93/42/EEK</w:t>
            </w:r>
            <w:r w:rsidRPr="00C43AA6">
              <w:rPr>
                <w:rFonts w:eastAsia="Calibri"/>
                <w:bCs/>
                <w:vertAlign w:val="superscript"/>
              </w:rPr>
              <w:footnoteReference w:id="3"/>
            </w:r>
            <w:r w:rsidRPr="00C43AA6">
              <w:rPr>
                <w:rFonts w:eastAsia="Calibri"/>
                <w:bCs/>
              </w:rPr>
              <w:t xml:space="preserve"> vai Regulas 2017/745</w:t>
            </w:r>
            <w:r w:rsidRPr="00C43AA6">
              <w:rPr>
                <w:rFonts w:eastAsia="Calibri"/>
                <w:bCs/>
                <w:vertAlign w:val="superscript"/>
              </w:rPr>
              <w:footnoteReference w:id="4"/>
            </w:r>
            <w:r w:rsidRPr="00C43AA6">
              <w:rPr>
                <w:rFonts w:eastAsia="Calibri"/>
                <w:bCs/>
              </w:rPr>
              <w:t xml:space="preserve"> prasībām un tā tulkojums latviešu valodā;</w:t>
            </w:r>
          </w:p>
        </w:tc>
      </w:tr>
      <w:tr w:rsidR="00C43AA6" w:rsidRPr="00C43AA6" w14:paraId="65ACBB3C" w14:textId="77777777" w:rsidTr="004206D9">
        <w:tc>
          <w:tcPr>
            <w:tcW w:w="851" w:type="dxa"/>
            <w:vAlign w:val="center"/>
          </w:tcPr>
          <w:p w14:paraId="4F222E77" w14:textId="5A78C6AA" w:rsidR="00C43AA6" w:rsidRPr="00C43AA6" w:rsidRDefault="00C43AA6" w:rsidP="00C43AA6">
            <w:pPr>
              <w:spacing w:before="40" w:after="40"/>
              <w:ind w:right="-58"/>
              <w:jc w:val="center"/>
              <w:rPr>
                <w:rFonts w:eastAsia="Calibri"/>
              </w:rPr>
            </w:pPr>
            <w:r w:rsidRPr="00C43AA6">
              <w:rPr>
                <w:rFonts w:eastAsia="Calibri"/>
              </w:rPr>
              <w:t>1.4.</w:t>
            </w:r>
          </w:p>
        </w:tc>
        <w:tc>
          <w:tcPr>
            <w:tcW w:w="3827" w:type="dxa"/>
            <w:tcBorders>
              <w:top w:val="single" w:sz="4" w:space="0" w:color="auto"/>
              <w:left w:val="single" w:sz="4" w:space="0" w:color="auto"/>
              <w:bottom w:val="single" w:sz="4" w:space="0" w:color="auto"/>
              <w:right w:val="single" w:sz="4" w:space="0" w:color="auto"/>
            </w:tcBorders>
          </w:tcPr>
          <w:p w14:paraId="6D5D7CE5" w14:textId="77777777" w:rsidR="00C43AA6" w:rsidRPr="00C43AA6" w:rsidRDefault="00C43AA6" w:rsidP="00C43AA6">
            <w:pPr>
              <w:spacing w:before="40" w:after="40"/>
              <w:ind w:right="-58"/>
              <w:jc w:val="both"/>
              <w:rPr>
                <w:rFonts w:eastAsia="Calibri"/>
              </w:rPr>
            </w:pPr>
          </w:p>
        </w:tc>
        <w:tc>
          <w:tcPr>
            <w:tcW w:w="4678" w:type="dxa"/>
            <w:tcBorders>
              <w:top w:val="single" w:sz="4" w:space="0" w:color="auto"/>
              <w:left w:val="single" w:sz="4" w:space="0" w:color="auto"/>
              <w:bottom w:val="single" w:sz="4" w:space="0" w:color="auto"/>
              <w:right w:val="single" w:sz="4" w:space="0" w:color="auto"/>
            </w:tcBorders>
          </w:tcPr>
          <w:p w14:paraId="368D4C16" w14:textId="77777777" w:rsidR="00C43AA6" w:rsidRPr="00C43AA6" w:rsidRDefault="00C43AA6" w:rsidP="00C43AA6">
            <w:pPr>
              <w:spacing w:before="40" w:after="40"/>
              <w:ind w:right="-58"/>
              <w:jc w:val="both"/>
              <w:rPr>
                <w:rFonts w:eastAsia="Calibri"/>
                <w:b/>
              </w:rPr>
            </w:pPr>
            <w:r w:rsidRPr="00C43AA6">
              <w:rPr>
                <w:rFonts w:eastAsia="Calibri"/>
              </w:rPr>
              <w:t xml:space="preserve">Iekārtas ražotāja izdota Iekārtas lietošanas vai/ un tehniskā instrukcija, datu brošūra, </w:t>
            </w:r>
            <w:proofErr w:type="spellStart"/>
            <w:r w:rsidRPr="00C43AA6">
              <w:rPr>
                <w:rFonts w:eastAsia="Calibri"/>
              </w:rPr>
              <w:t>datasheet</w:t>
            </w:r>
            <w:proofErr w:type="spellEnd"/>
            <w:r w:rsidRPr="00C43AA6">
              <w:rPr>
                <w:rFonts w:eastAsia="Calibri"/>
              </w:rPr>
              <w:t xml:space="preserve">, vai citi atbilstoši ražotāja izdoti dokumentāli pierādījumi ar precīzi norādītiem visiem tehniskajā specifikācijā noteiktajiem parametriem, kur Pasūtītājs var pārliecināties par piedāvātās Iekārtas atbilstību Tehniskajā specifikācijā norādītajiem parametriem. </w:t>
            </w:r>
            <w:r w:rsidRPr="00C43AA6">
              <w:rPr>
                <w:rFonts w:eastAsia="Calibri"/>
                <w:b/>
              </w:rPr>
              <w:t>Ja tehniskā dokumentācija ir svešvalodā</w:t>
            </w:r>
            <w:r w:rsidRPr="00C43AA6">
              <w:rPr>
                <w:rFonts w:ascii="Calibri" w:eastAsia="Calibri" w:hAnsi="Calibri"/>
                <w:kern w:val="2"/>
                <w14:ligatures w14:val="standardContextual"/>
              </w:rPr>
              <w:t xml:space="preserve"> </w:t>
            </w:r>
            <w:r w:rsidRPr="00C43AA6">
              <w:rPr>
                <w:rFonts w:eastAsia="Calibri"/>
                <w:b/>
              </w:rPr>
              <w:t xml:space="preserve">pretendents pievieno tulkojumu </w:t>
            </w:r>
            <w:r w:rsidRPr="00C43AA6">
              <w:rPr>
                <w:rFonts w:eastAsia="Calibri"/>
                <w:b/>
                <w:u w:val="single"/>
              </w:rPr>
              <w:t>latviešu valodā</w:t>
            </w:r>
            <w:r w:rsidRPr="00C43AA6">
              <w:rPr>
                <w:rFonts w:eastAsia="Calibri"/>
                <w:b/>
              </w:rPr>
              <w:t xml:space="preserve"> tām teksta daļām, kuras tas ir norādījis tehniskajā specifikācijā-tehniskajā piedāvājumā un atzīmējis tehniskajā dokumentācijā.</w:t>
            </w:r>
          </w:p>
        </w:tc>
      </w:tr>
    </w:tbl>
    <w:p w14:paraId="4C305675" w14:textId="77777777" w:rsidR="00C43AA6" w:rsidRDefault="00C43AA6" w:rsidP="00E77A39">
      <w:pPr>
        <w:spacing w:after="160" w:line="259" w:lineRule="auto"/>
        <w:jc w:val="center"/>
        <w:rPr>
          <w:b/>
        </w:rPr>
      </w:pPr>
    </w:p>
    <w:p w14:paraId="23719E06" w14:textId="77777777" w:rsidR="00C43AA6" w:rsidRDefault="00C43AA6" w:rsidP="00E77A39">
      <w:pPr>
        <w:spacing w:after="160" w:line="259" w:lineRule="auto"/>
        <w:jc w:val="center"/>
        <w:rPr>
          <w:b/>
        </w:rPr>
      </w:pPr>
    </w:p>
    <w:p w14:paraId="0B90A2BE" w14:textId="77777777" w:rsidR="00C43AA6" w:rsidRDefault="00C43AA6" w:rsidP="00E77A39">
      <w:pPr>
        <w:spacing w:after="160" w:line="259" w:lineRule="auto"/>
        <w:jc w:val="center"/>
        <w:rPr>
          <w:b/>
        </w:rPr>
      </w:pPr>
    </w:p>
    <w:p w14:paraId="4EE5F842" w14:textId="77777777" w:rsidR="00C43AA6" w:rsidRDefault="00C43AA6" w:rsidP="00E77A39">
      <w:pPr>
        <w:spacing w:after="160" w:line="259" w:lineRule="auto"/>
        <w:jc w:val="center"/>
        <w:rPr>
          <w:b/>
        </w:rPr>
      </w:pPr>
    </w:p>
    <w:p w14:paraId="49F11942" w14:textId="77777777" w:rsidR="00D661DA" w:rsidRDefault="00D661DA" w:rsidP="00D661DA">
      <w:pPr>
        <w:spacing w:after="160" w:line="259" w:lineRule="auto"/>
        <w:rPr>
          <w:b/>
        </w:rPr>
      </w:pPr>
    </w:p>
    <w:p w14:paraId="5316B9B4" w14:textId="77777777" w:rsidR="00D661DA" w:rsidRDefault="00D661DA">
      <w:pPr>
        <w:spacing w:after="160" w:line="259" w:lineRule="auto"/>
        <w:rPr>
          <w:b/>
        </w:rPr>
      </w:pPr>
      <w:r>
        <w:rPr>
          <w:b/>
        </w:rPr>
        <w:br w:type="page"/>
      </w:r>
    </w:p>
    <w:p w14:paraId="512A6157" w14:textId="77777777" w:rsidR="00D661DA" w:rsidRDefault="00D661DA" w:rsidP="00D661DA">
      <w:pPr>
        <w:spacing w:after="160" w:line="259" w:lineRule="auto"/>
        <w:jc w:val="center"/>
        <w:rPr>
          <w:b/>
        </w:rPr>
        <w:sectPr w:rsidR="00D661DA" w:rsidSect="002D7BB9">
          <w:pgSz w:w="12240" w:h="15840"/>
          <w:pgMar w:top="1098" w:right="1800" w:bottom="1440" w:left="1276" w:header="708" w:footer="708" w:gutter="0"/>
          <w:cols w:space="708"/>
          <w:docGrid w:linePitch="360"/>
        </w:sectPr>
      </w:pPr>
    </w:p>
    <w:p w14:paraId="4EA9B039" w14:textId="77777777" w:rsidR="00BE1C8C" w:rsidRPr="00BE1C8C" w:rsidRDefault="00BE1C8C" w:rsidP="00BE1C8C">
      <w:pPr>
        <w:spacing w:after="120" w:line="20" w:lineRule="atLeast"/>
        <w:jc w:val="center"/>
        <w:rPr>
          <w:rFonts w:eastAsia="Calibri"/>
          <w:bCs/>
        </w:rPr>
      </w:pPr>
    </w:p>
    <w:p w14:paraId="5EDA6840" w14:textId="77777777" w:rsidR="00BE1C8C" w:rsidRPr="00BE1C8C" w:rsidRDefault="00BE1C8C" w:rsidP="00BE1C8C">
      <w:pPr>
        <w:spacing w:line="20" w:lineRule="atLeast"/>
        <w:jc w:val="center"/>
        <w:rPr>
          <w:b/>
          <w:caps/>
        </w:rPr>
      </w:pPr>
      <w:r w:rsidRPr="00BE1C8C">
        <w:rPr>
          <w:b/>
          <w:caps/>
        </w:rPr>
        <w:t>TEHNISKĀ SPECIFIKĀCIJA</w:t>
      </w:r>
      <w:r w:rsidRPr="00BE1C8C">
        <w:rPr>
          <w:b/>
          <w:caps/>
          <w:vertAlign w:val="superscript"/>
        </w:rPr>
        <w:footnoteReference w:id="5"/>
      </w:r>
      <w:r w:rsidRPr="00BE1C8C">
        <w:rPr>
          <w:b/>
          <w:caps/>
        </w:rPr>
        <w:t xml:space="preserve"> – tehniskais UN FINANŠU PIEDĀVĀJUMS</w:t>
      </w:r>
    </w:p>
    <w:p w14:paraId="7BDE4E84" w14:textId="77777777" w:rsidR="00BE1C8C" w:rsidRPr="00BE1C8C" w:rsidRDefault="00BE1C8C" w:rsidP="00BE1C8C">
      <w:pPr>
        <w:spacing w:line="20" w:lineRule="atLeast"/>
        <w:jc w:val="center"/>
        <w:rPr>
          <w:rFonts w:eastAsia="Calibri"/>
          <w:b/>
          <w:bCs/>
        </w:rPr>
      </w:pPr>
      <w:r w:rsidRPr="00BE1C8C">
        <w:rPr>
          <w:rFonts w:eastAsia="Calibri"/>
          <w:b/>
          <w:bCs/>
        </w:rPr>
        <w:t xml:space="preserve">1.daļā “Mobilās </w:t>
      </w:r>
      <w:proofErr w:type="spellStart"/>
      <w:r w:rsidRPr="00BE1C8C">
        <w:rPr>
          <w:rFonts w:eastAsia="Calibri"/>
          <w:b/>
          <w:bCs/>
        </w:rPr>
        <w:t>elektromiogrāfijas</w:t>
      </w:r>
      <w:proofErr w:type="spellEnd"/>
      <w:r w:rsidRPr="00BE1C8C">
        <w:rPr>
          <w:rFonts w:eastAsia="Calibri"/>
          <w:b/>
          <w:bCs/>
        </w:rPr>
        <w:t xml:space="preserve"> darba stacijas iegāde”</w:t>
      </w:r>
    </w:p>
    <w:p w14:paraId="1A77140B" w14:textId="77777777" w:rsidR="00BE1C8C" w:rsidRPr="00BE1C8C" w:rsidRDefault="00BE1C8C" w:rsidP="00BE1C8C">
      <w:pPr>
        <w:spacing w:after="120" w:line="20" w:lineRule="atLeast"/>
        <w:ind w:firstLine="284"/>
        <w:jc w:val="center"/>
        <w:rPr>
          <w:bCs/>
          <w:i/>
          <w:iCs/>
        </w:rPr>
      </w:pPr>
      <w:r w:rsidRPr="00BE1C8C">
        <w:rPr>
          <w:bCs/>
          <w:i/>
          <w:iCs/>
        </w:rPr>
        <w:t>(veidne)</w:t>
      </w:r>
    </w:p>
    <w:p w14:paraId="6548A7A9" w14:textId="77777777" w:rsidR="00BE1C8C" w:rsidRPr="00BE1C8C" w:rsidRDefault="00BE1C8C" w:rsidP="00BE1C8C">
      <w:pPr>
        <w:spacing w:after="120" w:line="20" w:lineRule="atLeast"/>
        <w:ind w:firstLine="567"/>
        <w:jc w:val="both"/>
      </w:pPr>
      <w:r w:rsidRPr="00BE1C8C">
        <w:rPr>
          <w:bCs/>
        </w:rPr>
        <w:t>Pretendents _____________</w:t>
      </w:r>
      <w:r w:rsidRPr="00BE1C8C">
        <w:rPr>
          <w:b/>
          <w:bCs/>
        </w:rPr>
        <w:t xml:space="preserve"> </w:t>
      </w:r>
      <w:r w:rsidRPr="00BE1C8C">
        <w:t>(</w:t>
      </w:r>
      <w:r w:rsidRPr="00BE1C8C">
        <w:rPr>
          <w:i/>
        </w:rPr>
        <w:t>pretendenta nosaukums</w:t>
      </w:r>
      <w:r w:rsidRPr="00BE1C8C">
        <w:t>)</w:t>
      </w:r>
      <w:r w:rsidRPr="00BE1C8C">
        <w:rPr>
          <w:bCs/>
        </w:rPr>
        <w:t xml:space="preserve">, reģistrācijas Nr._____________ </w:t>
      </w:r>
      <w:r w:rsidRPr="00BE1C8C">
        <w:t>(</w:t>
      </w:r>
      <w:r w:rsidRPr="00BE1C8C">
        <w:rPr>
          <w:i/>
        </w:rPr>
        <w:t>pretendenta reģistrācijas Nr.</w:t>
      </w:r>
      <w:r w:rsidRPr="00BE1C8C">
        <w:t xml:space="preserve">) piedāvā </w:t>
      </w:r>
      <w:r w:rsidRPr="00BE1C8C">
        <w:rPr>
          <w:iCs/>
        </w:rPr>
        <w:t xml:space="preserve">veikt </w:t>
      </w:r>
      <w:r w:rsidRPr="00BE1C8C">
        <w:t xml:space="preserve">atklāta konkursa </w:t>
      </w:r>
      <w:r w:rsidRPr="00BE1C8C">
        <w:rPr>
          <w:bCs/>
        </w:rPr>
        <w:t>“</w:t>
      </w:r>
      <w:r w:rsidRPr="00BE1C8C">
        <w:rPr>
          <w:bCs/>
          <w:iCs/>
        </w:rPr>
        <w:t xml:space="preserve">Mobilās </w:t>
      </w:r>
      <w:proofErr w:type="spellStart"/>
      <w:r w:rsidRPr="00BE1C8C">
        <w:rPr>
          <w:bCs/>
          <w:iCs/>
        </w:rPr>
        <w:t>elektromiogrāfijas</w:t>
      </w:r>
      <w:proofErr w:type="spellEnd"/>
      <w:r w:rsidRPr="00BE1C8C">
        <w:rPr>
          <w:bCs/>
          <w:iCs/>
        </w:rPr>
        <w:t xml:space="preserve"> darba stacijas un kompaktā videocentra ar </w:t>
      </w:r>
      <w:proofErr w:type="spellStart"/>
      <w:r w:rsidRPr="00BE1C8C">
        <w:rPr>
          <w:bCs/>
          <w:iCs/>
        </w:rPr>
        <w:t>videoureterorenoskopu</w:t>
      </w:r>
      <w:proofErr w:type="spellEnd"/>
      <w:r w:rsidRPr="00BE1C8C">
        <w:rPr>
          <w:bCs/>
          <w:iCs/>
        </w:rPr>
        <w:t xml:space="preserve"> iegāde”, identifikācijas Nr. </w:t>
      </w:r>
      <w:r w:rsidRPr="00BE1C8C">
        <w:rPr>
          <w:bCs/>
          <w:iCs/>
          <w:color w:val="000000"/>
        </w:rPr>
        <w:t>DRS 2025/48,</w:t>
      </w:r>
      <w:r w:rsidRPr="00BE1C8C">
        <w:rPr>
          <w:color w:val="000000"/>
        </w:rPr>
        <w:t xml:space="preserve"> </w:t>
      </w:r>
      <w:r w:rsidRPr="00BE1C8C">
        <w:t xml:space="preserve">1.daļas “Mobilās </w:t>
      </w:r>
      <w:proofErr w:type="spellStart"/>
      <w:r w:rsidRPr="00BE1C8C">
        <w:t>elektromiogrāfijas</w:t>
      </w:r>
      <w:proofErr w:type="spellEnd"/>
      <w:r w:rsidRPr="00BE1C8C">
        <w:t xml:space="preserve"> darba stacijas iegāde” tehniskajā specifikācijā norādītās Iekārtas piegādi, sniedzot sekojošu tehnisko un finanšu piedāvājumu.</w:t>
      </w:r>
    </w:p>
    <w:p w14:paraId="2F54EB0B" w14:textId="77777777" w:rsidR="00BE1C8C" w:rsidRPr="00BE1C8C" w:rsidRDefault="00BE1C8C" w:rsidP="00BE1C8C">
      <w:pPr>
        <w:numPr>
          <w:ilvl w:val="0"/>
          <w:numId w:val="25"/>
        </w:numPr>
        <w:tabs>
          <w:tab w:val="left" w:pos="284"/>
          <w:tab w:val="left" w:pos="851"/>
        </w:tabs>
        <w:spacing w:after="120" w:line="20" w:lineRule="atLeast"/>
        <w:ind w:left="0" w:firstLine="0"/>
        <w:contextualSpacing/>
        <w:jc w:val="center"/>
        <w:rPr>
          <w:b/>
          <w:bCs/>
        </w:rPr>
      </w:pPr>
      <w:r w:rsidRPr="00BE1C8C">
        <w:rPr>
          <w:b/>
          <w:bCs/>
        </w:rPr>
        <w:t>Iekārtas atbilstība tehniskās specifikācijas prasībām</w:t>
      </w:r>
    </w:p>
    <w:tbl>
      <w:tblPr>
        <w:tblW w:w="1320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58"/>
        <w:gridCol w:w="2693"/>
        <w:gridCol w:w="1985"/>
        <w:gridCol w:w="3969"/>
        <w:gridCol w:w="3374"/>
        <w:gridCol w:w="28"/>
      </w:tblGrid>
      <w:tr w:rsidR="00BE1C8C" w:rsidRPr="00BE1C8C" w14:paraId="3CFEFA07" w14:textId="77777777" w:rsidTr="00BE1C8C">
        <w:trPr>
          <w:trHeight w:val="338"/>
        </w:trPr>
        <w:tc>
          <w:tcPr>
            <w:tcW w:w="1158" w:type="dxa"/>
            <w:vMerge w:val="restart"/>
            <w:shd w:val="clear" w:color="auto" w:fill="FBE4D5"/>
            <w:vAlign w:val="center"/>
          </w:tcPr>
          <w:p w14:paraId="67C9C701" w14:textId="77777777" w:rsidR="00BE1C8C" w:rsidRPr="00BE1C8C" w:rsidRDefault="00BE1C8C" w:rsidP="00BE1C8C">
            <w:pPr>
              <w:jc w:val="center"/>
              <w:rPr>
                <w:b/>
                <w:bCs/>
                <w:lang w:eastAsia="lv-LV"/>
              </w:rPr>
            </w:pPr>
            <w:r w:rsidRPr="00BE1C8C">
              <w:rPr>
                <w:b/>
                <w:bCs/>
                <w:lang w:eastAsia="lv-LV"/>
              </w:rPr>
              <w:t>Nr. p.k.</w:t>
            </w:r>
          </w:p>
        </w:tc>
        <w:tc>
          <w:tcPr>
            <w:tcW w:w="4678" w:type="dxa"/>
            <w:gridSpan w:val="2"/>
            <w:shd w:val="clear" w:color="auto" w:fill="FBE4D5"/>
            <w:vAlign w:val="center"/>
          </w:tcPr>
          <w:p w14:paraId="42E4728A" w14:textId="77777777" w:rsidR="00BE1C8C" w:rsidRPr="00BE1C8C" w:rsidRDefault="00BE1C8C" w:rsidP="00BE1C8C">
            <w:pPr>
              <w:spacing w:before="40" w:after="40" w:line="20" w:lineRule="atLeast"/>
              <w:jc w:val="center"/>
              <w:rPr>
                <w:b/>
                <w:bCs/>
              </w:rPr>
            </w:pPr>
            <w:r w:rsidRPr="00BE1C8C">
              <w:rPr>
                <w:b/>
                <w:bCs/>
              </w:rPr>
              <w:t>Tehniskā specifikācija</w:t>
            </w:r>
          </w:p>
          <w:p w14:paraId="510AF7AA" w14:textId="77777777" w:rsidR="00BE1C8C" w:rsidRPr="00BE1C8C" w:rsidRDefault="00BE1C8C" w:rsidP="00BE1C8C">
            <w:pPr>
              <w:spacing w:before="40" w:after="40" w:line="20" w:lineRule="atLeast"/>
              <w:jc w:val="center"/>
              <w:rPr>
                <w:b/>
                <w:bCs/>
                <w:i/>
                <w:iCs/>
              </w:rPr>
            </w:pPr>
            <w:r w:rsidRPr="00BE1C8C">
              <w:rPr>
                <w:b/>
                <w:bCs/>
                <w:i/>
                <w:iCs/>
              </w:rPr>
              <w:t>(pasūtītāja noteiktās minimālās prasības)</w:t>
            </w:r>
          </w:p>
        </w:tc>
        <w:tc>
          <w:tcPr>
            <w:tcW w:w="7371" w:type="dxa"/>
            <w:gridSpan w:val="3"/>
            <w:shd w:val="clear" w:color="auto" w:fill="E2EFD9"/>
            <w:vAlign w:val="center"/>
            <w:hideMark/>
          </w:tcPr>
          <w:p w14:paraId="2CCC254D" w14:textId="77777777" w:rsidR="00BE1C8C" w:rsidRPr="00BE1C8C" w:rsidRDefault="00BE1C8C" w:rsidP="00BE1C8C">
            <w:pPr>
              <w:spacing w:before="40" w:after="40" w:line="20" w:lineRule="atLeast"/>
              <w:jc w:val="center"/>
              <w:rPr>
                <w:b/>
                <w:bCs/>
              </w:rPr>
            </w:pPr>
            <w:r w:rsidRPr="00BE1C8C">
              <w:rPr>
                <w:b/>
                <w:bCs/>
              </w:rPr>
              <w:t>Tehniskais piedāvājums</w:t>
            </w:r>
          </w:p>
          <w:p w14:paraId="2EBFCE12" w14:textId="77777777" w:rsidR="00BE1C8C" w:rsidRPr="00BE1C8C" w:rsidRDefault="00BE1C8C" w:rsidP="00BE1C8C">
            <w:pPr>
              <w:jc w:val="center"/>
              <w:rPr>
                <w:b/>
                <w:bCs/>
                <w:lang w:eastAsia="lv-LV"/>
              </w:rPr>
            </w:pPr>
            <w:r w:rsidRPr="00BE1C8C">
              <w:rPr>
                <w:i/>
                <w:lang w:eastAsia="lv-LV"/>
              </w:rPr>
              <w:t>(pretendenta norādāmā informācija)</w:t>
            </w:r>
          </w:p>
          <w:p w14:paraId="0F514CE1" w14:textId="77777777" w:rsidR="00BE1C8C" w:rsidRPr="00BE1C8C" w:rsidRDefault="00BE1C8C" w:rsidP="00BE1C8C">
            <w:pPr>
              <w:jc w:val="center"/>
              <w:rPr>
                <w:lang w:eastAsia="lv-LV"/>
              </w:rPr>
            </w:pPr>
          </w:p>
        </w:tc>
      </w:tr>
      <w:tr w:rsidR="00BE1C8C" w:rsidRPr="00BE1C8C" w14:paraId="63C5B998" w14:textId="77777777" w:rsidTr="00BE1C8C">
        <w:trPr>
          <w:trHeight w:val="338"/>
        </w:trPr>
        <w:tc>
          <w:tcPr>
            <w:tcW w:w="1158" w:type="dxa"/>
            <w:vMerge/>
            <w:shd w:val="clear" w:color="auto" w:fill="FBE4D5"/>
            <w:vAlign w:val="center"/>
          </w:tcPr>
          <w:p w14:paraId="1CCAB16B" w14:textId="77777777" w:rsidR="00BE1C8C" w:rsidRPr="00BE1C8C" w:rsidRDefault="00BE1C8C" w:rsidP="00BE1C8C">
            <w:pPr>
              <w:jc w:val="center"/>
              <w:rPr>
                <w:b/>
                <w:bCs/>
                <w:lang w:eastAsia="lv-LV"/>
              </w:rPr>
            </w:pPr>
          </w:p>
        </w:tc>
        <w:tc>
          <w:tcPr>
            <w:tcW w:w="4678" w:type="dxa"/>
            <w:gridSpan w:val="2"/>
            <w:shd w:val="clear" w:color="auto" w:fill="FBE4D5"/>
            <w:vAlign w:val="center"/>
          </w:tcPr>
          <w:p w14:paraId="2705054D" w14:textId="77777777" w:rsidR="00BE1C8C" w:rsidRPr="00BE1C8C" w:rsidRDefault="00BE1C8C" w:rsidP="00BE1C8C">
            <w:pPr>
              <w:suppressAutoHyphens/>
              <w:jc w:val="center"/>
              <w:rPr>
                <w:rFonts w:eastAsia="Calibri"/>
                <w:b/>
                <w:bCs/>
                <w:kern w:val="2"/>
              </w:rPr>
            </w:pPr>
            <w:r w:rsidRPr="00BE1C8C">
              <w:rPr>
                <w:rFonts w:eastAsia="Calibri"/>
                <w:b/>
                <w:bCs/>
                <w:kern w:val="2"/>
              </w:rPr>
              <w:t>Iekārtas</w:t>
            </w:r>
          </w:p>
          <w:p w14:paraId="06A933FE" w14:textId="77777777" w:rsidR="00BE1C8C" w:rsidRPr="00BE1C8C" w:rsidRDefault="00BE1C8C" w:rsidP="00BE1C8C">
            <w:pPr>
              <w:jc w:val="center"/>
              <w:rPr>
                <w:b/>
                <w:bCs/>
                <w:lang w:eastAsia="lv-LV"/>
              </w:rPr>
            </w:pPr>
            <w:r w:rsidRPr="00BE1C8C">
              <w:rPr>
                <w:rFonts w:eastAsia="Calibri"/>
                <w:b/>
                <w:bCs/>
                <w:kern w:val="2"/>
              </w:rPr>
              <w:t>nosaukums, ražotājs, modelis, tehniskās prasības</w:t>
            </w:r>
          </w:p>
        </w:tc>
        <w:tc>
          <w:tcPr>
            <w:tcW w:w="3969" w:type="dxa"/>
            <w:shd w:val="clear" w:color="auto" w:fill="E2EFD9"/>
            <w:vAlign w:val="center"/>
          </w:tcPr>
          <w:p w14:paraId="243C42A9" w14:textId="77777777" w:rsidR="00BE1C8C" w:rsidRPr="00BE1C8C" w:rsidRDefault="00BE1C8C" w:rsidP="00BE1C8C">
            <w:pPr>
              <w:jc w:val="center"/>
              <w:rPr>
                <w:rFonts w:eastAsia="Calibri"/>
                <w:b/>
                <w:kern w:val="2"/>
              </w:rPr>
            </w:pPr>
            <w:r w:rsidRPr="00BE1C8C">
              <w:rPr>
                <w:rFonts w:eastAsia="Calibri"/>
                <w:b/>
                <w:kern w:val="2"/>
              </w:rPr>
              <w:t>Pretendenta piedāvājums, piedāvātās iekārtas tehniskie parametri un detalizēts apraksts</w:t>
            </w:r>
            <w:r w:rsidRPr="00BE1C8C">
              <w:rPr>
                <w:rFonts w:eastAsia="Calibri"/>
                <w:b/>
                <w:kern w:val="2"/>
                <w:vertAlign w:val="superscript"/>
              </w:rPr>
              <w:footnoteReference w:id="6"/>
            </w:r>
          </w:p>
          <w:p w14:paraId="36D60764" w14:textId="77777777" w:rsidR="00BE1C8C" w:rsidRPr="00BE1C8C" w:rsidRDefault="00BE1C8C" w:rsidP="00BE1C8C">
            <w:pPr>
              <w:jc w:val="center"/>
              <w:rPr>
                <w:b/>
                <w:bCs/>
                <w:lang w:eastAsia="lv-LV"/>
              </w:rPr>
            </w:pPr>
            <w:r w:rsidRPr="00BE1C8C">
              <w:rPr>
                <w:i/>
                <w:iCs/>
                <w:kern w:val="2"/>
                <w:lang w:eastAsia="lv-LV"/>
                <w14:ligatures w14:val="standardContextual"/>
              </w:rPr>
              <w:t>(jāatbilst pasūtītāja minimālajām prasībām, aizpildot tukšās ailes)</w:t>
            </w:r>
          </w:p>
        </w:tc>
        <w:tc>
          <w:tcPr>
            <w:tcW w:w="3402" w:type="dxa"/>
            <w:gridSpan w:val="2"/>
            <w:shd w:val="clear" w:color="auto" w:fill="E2EFD9"/>
            <w:noWrap/>
            <w:vAlign w:val="center"/>
          </w:tcPr>
          <w:p w14:paraId="4BE6516F" w14:textId="77777777" w:rsidR="00BE1C8C" w:rsidRPr="00BE1C8C" w:rsidRDefault="00BE1C8C" w:rsidP="00BE1C8C">
            <w:pPr>
              <w:jc w:val="center"/>
              <w:rPr>
                <w:rFonts w:eastAsia="Calibri"/>
                <w:b/>
                <w:bCs/>
                <w:kern w:val="2"/>
              </w:rPr>
            </w:pPr>
            <w:r w:rsidRPr="00BE1C8C">
              <w:rPr>
                <w:rFonts w:eastAsia="Calibri"/>
                <w:b/>
                <w:bCs/>
                <w:kern w:val="2"/>
              </w:rPr>
              <w:t>Atsauce uz informatīvo materiālu.</w:t>
            </w:r>
          </w:p>
          <w:p w14:paraId="5DCEDB73" w14:textId="77777777" w:rsidR="00BE1C8C" w:rsidRPr="00BE1C8C" w:rsidRDefault="00BE1C8C" w:rsidP="00BE1C8C">
            <w:pPr>
              <w:jc w:val="center"/>
              <w:rPr>
                <w:lang w:eastAsia="lv-LV"/>
              </w:rPr>
            </w:pPr>
            <w:r w:rsidRPr="00BE1C8C">
              <w:rPr>
                <w:rFonts w:eastAsia="Calibri"/>
                <w:b/>
                <w:bCs/>
                <w:kern w:val="2"/>
              </w:rPr>
              <w:t>Jānorāda Pretendenta kataloga vai specifikācijas datu lappuses Nr.</w:t>
            </w:r>
            <w:r w:rsidRPr="00BE1C8C">
              <w:rPr>
                <w:rFonts w:eastAsia="Calibri"/>
                <w:kern w:val="2"/>
                <w14:ligatures w14:val="standardContextual"/>
              </w:rPr>
              <w:t xml:space="preserve"> </w:t>
            </w:r>
            <w:r w:rsidRPr="00BE1C8C">
              <w:rPr>
                <w:rFonts w:eastAsia="Calibri"/>
                <w:b/>
                <w:bCs/>
                <w:kern w:val="2"/>
              </w:rPr>
              <w:t xml:space="preserve">vai ražotāja tīmekļvietni, kurā precīzi fiksētas, iekrāsotas vai </w:t>
            </w:r>
            <w:r w:rsidRPr="00BE1C8C">
              <w:rPr>
                <w:rFonts w:eastAsia="Calibri"/>
                <w:b/>
                <w:bCs/>
                <w:kern w:val="2"/>
              </w:rPr>
              <w:lastRenderedPageBreak/>
              <w:t>norādītas tehniskās specifikācijas prasības</w:t>
            </w:r>
            <w:r w:rsidRPr="00BE1C8C">
              <w:rPr>
                <w:rFonts w:eastAsia="Calibri"/>
                <w:b/>
                <w:bCs/>
                <w:kern w:val="2"/>
                <w:vertAlign w:val="superscript"/>
              </w:rPr>
              <w:footnoteReference w:id="7"/>
            </w:r>
          </w:p>
        </w:tc>
      </w:tr>
      <w:tr w:rsidR="00BE1C8C" w:rsidRPr="00BE1C8C" w14:paraId="11769116" w14:textId="77777777" w:rsidTr="00BE1C8C">
        <w:trPr>
          <w:trHeight w:val="338"/>
        </w:trPr>
        <w:tc>
          <w:tcPr>
            <w:tcW w:w="1158" w:type="dxa"/>
            <w:shd w:val="clear" w:color="000000" w:fill="FFFFFF"/>
          </w:tcPr>
          <w:p w14:paraId="336DEEDC" w14:textId="77777777" w:rsidR="00BE1C8C" w:rsidRPr="00BE1C8C" w:rsidRDefault="00BE1C8C" w:rsidP="00BE1C8C">
            <w:pPr>
              <w:jc w:val="center"/>
              <w:rPr>
                <w:b/>
                <w:bCs/>
                <w:lang w:eastAsia="lv-LV"/>
              </w:rPr>
            </w:pPr>
            <w:r w:rsidRPr="00BE1C8C">
              <w:rPr>
                <w:b/>
                <w:bCs/>
                <w:lang w:eastAsia="lv-LV"/>
              </w:rPr>
              <w:lastRenderedPageBreak/>
              <w:t>1.</w:t>
            </w:r>
          </w:p>
        </w:tc>
        <w:tc>
          <w:tcPr>
            <w:tcW w:w="4678" w:type="dxa"/>
            <w:gridSpan w:val="2"/>
            <w:shd w:val="clear" w:color="000000" w:fill="FFFFFF"/>
          </w:tcPr>
          <w:p w14:paraId="1B714451" w14:textId="77777777" w:rsidR="00BE1C8C" w:rsidRPr="00BE1C8C" w:rsidRDefault="00BE1C8C" w:rsidP="00BE1C8C">
            <w:pPr>
              <w:rPr>
                <w:b/>
                <w:bCs/>
                <w:lang w:eastAsia="lv-LV"/>
              </w:rPr>
            </w:pPr>
            <w:r w:rsidRPr="00BE1C8C">
              <w:rPr>
                <w:b/>
                <w:bCs/>
                <w:lang w:eastAsia="lv-LV"/>
              </w:rPr>
              <w:t xml:space="preserve">Mobila </w:t>
            </w:r>
            <w:proofErr w:type="spellStart"/>
            <w:r w:rsidRPr="00BE1C8C">
              <w:rPr>
                <w:b/>
                <w:bCs/>
                <w:lang w:eastAsia="lv-LV"/>
              </w:rPr>
              <w:t>elektromiogrāfijas</w:t>
            </w:r>
            <w:proofErr w:type="spellEnd"/>
            <w:r w:rsidRPr="00BE1C8C">
              <w:rPr>
                <w:b/>
                <w:bCs/>
                <w:lang w:eastAsia="lv-LV"/>
              </w:rPr>
              <w:t xml:space="preserve"> darba stacija</w:t>
            </w:r>
          </w:p>
        </w:tc>
        <w:tc>
          <w:tcPr>
            <w:tcW w:w="3969" w:type="dxa"/>
            <w:shd w:val="clear" w:color="000000" w:fill="FFFFFF"/>
          </w:tcPr>
          <w:p w14:paraId="63569B75" w14:textId="77777777" w:rsidR="00BE1C8C" w:rsidRPr="00BE1C8C" w:rsidRDefault="00BE1C8C" w:rsidP="00BE1C8C">
            <w:pPr>
              <w:jc w:val="center"/>
              <w:rPr>
                <w:b/>
                <w:bCs/>
                <w:lang w:eastAsia="lv-LV"/>
              </w:rPr>
            </w:pPr>
          </w:p>
        </w:tc>
        <w:tc>
          <w:tcPr>
            <w:tcW w:w="3402" w:type="dxa"/>
            <w:gridSpan w:val="2"/>
            <w:shd w:val="clear" w:color="000000" w:fill="FFFFFF"/>
            <w:noWrap/>
          </w:tcPr>
          <w:p w14:paraId="0C96D503" w14:textId="77777777" w:rsidR="00BE1C8C" w:rsidRPr="00BE1C8C" w:rsidRDefault="00BE1C8C" w:rsidP="00BE1C8C">
            <w:pPr>
              <w:rPr>
                <w:lang w:eastAsia="lv-LV"/>
              </w:rPr>
            </w:pPr>
          </w:p>
        </w:tc>
      </w:tr>
      <w:tr w:rsidR="00BE1C8C" w:rsidRPr="00BE1C8C" w14:paraId="2F0F2AF1" w14:textId="77777777" w:rsidTr="00BE1C8C">
        <w:trPr>
          <w:trHeight w:val="338"/>
        </w:trPr>
        <w:tc>
          <w:tcPr>
            <w:tcW w:w="1158" w:type="dxa"/>
            <w:shd w:val="clear" w:color="000000" w:fill="FFFFFF"/>
          </w:tcPr>
          <w:p w14:paraId="0CA8A6ED" w14:textId="77777777" w:rsidR="00BE1C8C" w:rsidRPr="00BE1C8C" w:rsidRDefault="00BE1C8C" w:rsidP="00BE1C8C">
            <w:pPr>
              <w:jc w:val="center"/>
              <w:rPr>
                <w:b/>
                <w:bCs/>
                <w:lang w:eastAsia="lv-LV"/>
              </w:rPr>
            </w:pPr>
          </w:p>
        </w:tc>
        <w:tc>
          <w:tcPr>
            <w:tcW w:w="4678" w:type="dxa"/>
            <w:gridSpan w:val="2"/>
          </w:tcPr>
          <w:p w14:paraId="3D1892D6" w14:textId="77777777" w:rsidR="00BE1C8C" w:rsidRPr="00BE1C8C" w:rsidRDefault="00BE1C8C" w:rsidP="00BE1C8C">
            <w:pPr>
              <w:jc w:val="right"/>
              <w:rPr>
                <w:b/>
                <w:bCs/>
                <w:lang w:eastAsia="lv-LV"/>
              </w:rPr>
            </w:pPr>
            <w:r w:rsidRPr="00BE1C8C">
              <w:rPr>
                <w:rFonts w:eastAsia="Calibri"/>
                <w:bCs/>
                <w:kern w:val="2"/>
              </w:rPr>
              <w:t>Iekārtas ražotājs, ražotājvalsts:</w:t>
            </w:r>
          </w:p>
        </w:tc>
        <w:tc>
          <w:tcPr>
            <w:tcW w:w="7371" w:type="dxa"/>
            <w:gridSpan w:val="3"/>
            <w:shd w:val="clear" w:color="000000" w:fill="FFFFFF"/>
          </w:tcPr>
          <w:p w14:paraId="72C5F32E" w14:textId="77777777" w:rsidR="00BE1C8C" w:rsidRPr="00BE1C8C" w:rsidRDefault="00BE1C8C" w:rsidP="00BE1C8C">
            <w:pPr>
              <w:rPr>
                <w:lang w:eastAsia="lv-LV"/>
              </w:rPr>
            </w:pPr>
          </w:p>
        </w:tc>
      </w:tr>
      <w:tr w:rsidR="00BE1C8C" w:rsidRPr="00BE1C8C" w14:paraId="3915BF16" w14:textId="77777777" w:rsidTr="00BE1C8C">
        <w:trPr>
          <w:trHeight w:val="338"/>
        </w:trPr>
        <w:tc>
          <w:tcPr>
            <w:tcW w:w="1158" w:type="dxa"/>
            <w:shd w:val="clear" w:color="000000" w:fill="FFFFFF"/>
          </w:tcPr>
          <w:p w14:paraId="73EF2382" w14:textId="77777777" w:rsidR="00BE1C8C" w:rsidRPr="00BE1C8C" w:rsidRDefault="00BE1C8C" w:rsidP="00BE1C8C">
            <w:pPr>
              <w:jc w:val="center"/>
              <w:rPr>
                <w:b/>
                <w:bCs/>
                <w:lang w:eastAsia="lv-LV"/>
              </w:rPr>
            </w:pPr>
          </w:p>
        </w:tc>
        <w:tc>
          <w:tcPr>
            <w:tcW w:w="4678" w:type="dxa"/>
            <w:gridSpan w:val="2"/>
          </w:tcPr>
          <w:p w14:paraId="383228C4" w14:textId="77777777" w:rsidR="00BE1C8C" w:rsidRPr="00BE1C8C" w:rsidRDefault="00BE1C8C" w:rsidP="00BE1C8C">
            <w:pPr>
              <w:jc w:val="right"/>
              <w:rPr>
                <w:b/>
                <w:bCs/>
                <w:lang w:eastAsia="lv-LV"/>
              </w:rPr>
            </w:pPr>
            <w:r w:rsidRPr="00BE1C8C">
              <w:rPr>
                <w:rFonts w:eastAsia="Calibri"/>
                <w:bCs/>
                <w:kern w:val="2"/>
              </w:rPr>
              <w:t>Iekārtas nosaukums:</w:t>
            </w:r>
          </w:p>
        </w:tc>
        <w:tc>
          <w:tcPr>
            <w:tcW w:w="7371" w:type="dxa"/>
            <w:gridSpan w:val="3"/>
            <w:shd w:val="clear" w:color="000000" w:fill="FFFFFF"/>
          </w:tcPr>
          <w:p w14:paraId="7752A876" w14:textId="77777777" w:rsidR="00BE1C8C" w:rsidRPr="00BE1C8C" w:rsidRDefault="00BE1C8C" w:rsidP="00BE1C8C">
            <w:pPr>
              <w:rPr>
                <w:lang w:eastAsia="lv-LV"/>
              </w:rPr>
            </w:pPr>
          </w:p>
        </w:tc>
      </w:tr>
      <w:tr w:rsidR="00BE1C8C" w:rsidRPr="00BE1C8C" w14:paraId="5EC9A748" w14:textId="77777777" w:rsidTr="00BE1C8C">
        <w:trPr>
          <w:trHeight w:val="338"/>
        </w:trPr>
        <w:tc>
          <w:tcPr>
            <w:tcW w:w="1158" w:type="dxa"/>
            <w:shd w:val="clear" w:color="000000" w:fill="FFFFFF"/>
          </w:tcPr>
          <w:p w14:paraId="12509187" w14:textId="77777777" w:rsidR="00BE1C8C" w:rsidRPr="00BE1C8C" w:rsidRDefault="00BE1C8C" w:rsidP="00BE1C8C">
            <w:pPr>
              <w:jc w:val="center"/>
              <w:rPr>
                <w:b/>
                <w:bCs/>
                <w:lang w:eastAsia="lv-LV"/>
              </w:rPr>
            </w:pPr>
          </w:p>
        </w:tc>
        <w:tc>
          <w:tcPr>
            <w:tcW w:w="4678" w:type="dxa"/>
            <w:gridSpan w:val="2"/>
          </w:tcPr>
          <w:p w14:paraId="37EB960D" w14:textId="77777777" w:rsidR="00BE1C8C" w:rsidRPr="00BE1C8C" w:rsidRDefault="00BE1C8C" w:rsidP="00BE1C8C">
            <w:pPr>
              <w:jc w:val="right"/>
              <w:rPr>
                <w:b/>
                <w:bCs/>
                <w:lang w:eastAsia="lv-LV"/>
              </w:rPr>
            </w:pPr>
            <w:r w:rsidRPr="00BE1C8C">
              <w:rPr>
                <w:rFonts w:eastAsia="Calibri"/>
                <w:bCs/>
                <w:kern w:val="2"/>
              </w:rPr>
              <w:t>Iekārtas modelis, sērijas numurs:</w:t>
            </w:r>
          </w:p>
        </w:tc>
        <w:tc>
          <w:tcPr>
            <w:tcW w:w="7371" w:type="dxa"/>
            <w:gridSpan w:val="3"/>
            <w:shd w:val="clear" w:color="000000" w:fill="FFFFFF"/>
          </w:tcPr>
          <w:p w14:paraId="63E8386D" w14:textId="77777777" w:rsidR="00BE1C8C" w:rsidRPr="00BE1C8C" w:rsidRDefault="00BE1C8C" w:rsidP="00BE1C8C">
            <w:pPr>
              <w:rPr>
                <w:lang w:eastAsia="lv-LV"/>
              </w:rPr>
            </w:pPr>
          </w:p>
        </w:tc>
      </w:tr>
      <w:tr w:rsidR="00BE1C8C" w:rsidRPr="00BE1C8C" w14:paraId="3F653CB3" w14:textId="77777777" w:rsidTr="00BE1C8C">
        <w:trPr>
          <w:trHeight w:val="338"/>
        </w:trPr>
        <w:tc>
          <w:tcPr>
            <w:tcW w:w="1158" w:type="dxa"/>
            <w:shd w:val="clear" w:color="000000" w:fill="FFFFFF"/>
          </w:tcPr>
          <w:p w14:paraId="79234E65" w14:textId="77777777" w:rsidR="00BE1C8C" w:rsidRPr="00BE1C8C" w:rsidRDefault="00BE1C8C" w:rsidP="00BE1C8C">
            <w:pPr>
              <w:jc w:val="center"/>
              <w:rPr>
                <w:b/>
                <w:bCs/>
                <w:lang w:eastAsia="lv-LV"/>
              </w:rPr>
            </w:pPr>
          </w:p>
        </w:tc>
        <w:tc>
          <w:tcPr>
            <w:tcW w:w="4678" w:type="dxa"/>
            <w:gridSpan w:val="2"/>
          </w:tcPr>
          <w:p w14:paraId="5A835F58" w14:textId="77777777" w:rsidR="00BE1C8C" w:rsidRPr="00BE1C8C" w:rsidRDefault="00BE1C8C" w:rsidP="00BE1C8C">
            <w:pPr>
              <w:jc w:val="right"/>
              <w:rPr>
                <w:b/>
                <w:bCs/>
                <w:lang w:eastAsia="lv-LV"/>
              </w:rPr>
            </w:pPr>
            <w:r w:rsidRPr="00BE1C8C">
              <w:rPr>
                <w:rFonts w:eastAsia="Calibri"/>
                <w:bCs/>
                <w:kern w:val="2"/>
              </w:rPr>
              <w:t>Iekārtas ražošanas / izlaides gads / mēnesis</w:t>
            </w:r>
          </w:p>
        </w:tc>
        <w:tc>
          <w:tcPr>
            <w:tcW w:w="7371" w:type="dxa"/>
            <w:gridSpan w:val="3"/>
            <w:shd w:val="clear" w:color="000000" w:fill="FFFFFF"/>
          </w:tcPr>
          <w:p w14:paraId="7CED871C" w14:textId="77777777" w:rsidR="00BE1C8C" w:rsidRPr="00BE1C8C" w:rsidRDefault="00BE1C8C" w:rsidP="00BE1C8C">
            <w:pPr>
              <w:rPr>
                <w:lang w:eastAsia="lv-LV"/>
              </w:rPr>
            </w:pPr>
          </w:p>
        </w:tc>
      </w:tr>
      <w:tr w:rsidR="00BE1C8C" w:rsidRPr="00BE1C8C" w14:paraId="00119B77" w14:textId="77777777" w:rsidTr="00BE1C8C">
        <w:trPr>
          <w:gridAfter w:val="1"/>
          <w:wAfter w:w="28" w:type="dxa"/>
          <w:trHeight w:val="300"/>
        </w:trPr>
        <w:tc>
          <w:tcPr>
            <w:tcW w:w="1158" w:type="dxa"/>
            <w:shd w:val="clear" w:color="auto" w:fill="auto"/>
            <w:vAlign w:val="center"/>
          </w:tcPr>
          <w:p w14:paraId="29D67EDD" w14:textId="77777777" w:rsidR="00BE1C8C" w:rsidRPr="00BE1C8C" w:rsidRDefault="00BE1C8C" w:rsidP="00BE1C8C">
            <w:pPr>
              <w:jc w:val="center"/>
              <w:rPr>
                <w:b/>
                <w:bCs/>
                <w:lang w:eastAsia="lv-LV"/>
              </w:rPr>
            </w:pPr>
            <w:r w:rsidRPr="00BE1C8C">
              <w:rPr>
                <w:lang w:eastAsia="lv-LV"/>
              </w:rPr>
              <w:t>1.1.</w:t>
            </w:r>
          </w:p>
        </w:tc>
        <w:tc>
          <w:tcPr>
            <w:tcW w:w="4678" w:type="dxa"/>
            <w:gridSpan w:val="2"/>
            <w:shd w:val="clear" w:color="auto" w:fill="auto"/>
            <w:vAlign w:val="center"/>
          </w:tcPr>
          <w:p w14:paraId="24CDA3FA" w14:textId="77777777" w:rsidR="00BE1C8C" w:rsidRPr="00BE1C8C" w:rsidRDefault="00BE1C8C" w:rsidP="00BE1C8C">
            <w:pPr>
              <w:rPr>
                <w:b/>
                <w:bCs/>
                <w:lang w:eastAsia="lv-LV"/>
              </w:rPr>
            </w:pPr>
            <w:r w:rsidRPr="00BE1C8C">
              <w:rPr>
                <w:b/>
                <w:bCs/>
                <w:lang w:eastAsia="lv-LV"/>
              </w:rPr>
              <w:t>Veicamās funkcijas:</w:t>
            </w:r>
          </w:p>
        </w:tc>
        <w:tc>
          <w:tcPr>
            <w:tcW w:w="3969" w:type="dxa"/>
            <w:shd w:val="clear" w:color="000000" w:fill="FFFFFF"/>
            <w:hideMark/>
          </w:tcPr>
          <w:p w14:paraId="00187070" w14:textId="77777777" w:rsidR="00BE1C8C" w:rsidRPr="00BE1C8C" w:rsidRDefault="00BE1C8C" w:rsidP="00BE1C8C">
            <w:pPr>
              <w:jc w:val="center"/>
              <w:rPr>
                <w:b/>
                <w:bCs/>
                <w:lang w:eastAsia="lv-LV"/>
              </w:rPr>
            </w:pPr>
            <w:r w:rsidRPr="00BE1C8C">
              <w:rPr>
                <w:b/>
                <w:bCs/>
                <w:lang w:eastAsia="lv-LV"/>
              </w:rPr>
              <w:t> </w:t>
            </w:r>
          </w:p>
        </w:tc>
        <w:tc>
          <w:tcPr>
            <w:tcW w:w="3374" w:type="dxa"/>
            <w:shd w:val="clear" w:color="000000" w:fill="FFFFFF"/>
            <w:noWrap/>
            <w:hideMark/>
          </w:tcPr>
          <w:p w14:paraId="449E1828" w14:textId="77777777" w:rsidR="00BE1C8C" w:rsidRPr="00BE1C8C" w:rsidRDefault="00BE1C8C" w:rsidP="00BE1C8C">
            <w:pPr>
              <w:rPr>
                <w:lang w:eastAsia="lv-LV"/>
              </w:rPr>
            </w:pPr>
            <w:r w:rsidRPr="00BE1C8C">
              <w:rPr>
                <w:lang w:eastAsia="lv-LV"/>
              </w:rPr>
              <w:t> </w:t>
            </w:r>
          </w:p>
        </w:tc>
      </w:tr>
      <w:tr w:rsidR="00BE1C8C" w:rsidRPr="00BE1C8C" w14:paraId="0ABD745E" w14:textId="77777777" w:rsidTr="00BE1C8C">
        <w:trPr>
          <w:gridAfter w:val="1"/>
          <w:wAfter w:w="28" w:type="dxa"/>
          <w:trHeight w:val="300"/>
        </w:trPr>
        <w:tc>
          <w:tcPr>
            <w:tcW w:w="1158" w:type="dxa"/>
            <w:shd w:val="clear" w:color="000000" w:fill="FFFFFF"/>
            <w:vAlign w:val="bottom"/>
          </w:tcPr>
          <w:p w14:paraId="3E85D8AE" w14:textId="77777777" w:rsidR="00BE1C8C" w:rsidRPr="00BE1C8C" w:rsidRDefault="00BE1C8C" w:rsidP="00BE1C8C">
            <w:pPr>
              <w:jc w:val="center"/>
              <w:rPr>
                <w:b/>
                <w:bCs/>
                <w:color w:val="FF0000"/>
                <w:lang w:eastAsia="lv-LV"/>
              </w:rPr>
            </w:pPr>
            <w:r w:rsidRPr="00BE1C8C">
              <w:rPr>
                <w:lang w:eastAsia="lv-LV"/>
              </w:rPr>
              <w:t>1.1.1.</w:t>
            </w:r>
          </w:p>
        </w:tc>
        <w:tc>
          <w:tcPr>
            <w:tcW w:w="4678" w:type="dxa"/>
            <w:gridSpan w:val="2"/>
            <w:shd w:val="clear" w:color="auto" w:fill="auto"/>
            <w:vAlign w:val="center"/>
          </w:tcPr>
          <w:p w14:paraId="2FD66ABF" w14:textId="77777777" w:rsidR="00BE1C8C" w:rsidRPr="00BE1C8C" w:rsidRDefault="00BE1C8C" w:rsidP="00BE1C8C">
            <w:pPr>
              <w:rPr>
                <w:b/>
                <w:bCs/>
                <w:color w:val="FF0000"/>
                <w:lang w:eastAsia="lv-LV"/>
              </w:rPr>
            </w:pPr>
            <w:r w:rsidRPr="00BE1C8C">
              <w:rPr>
                <w:lang w:eastAsia="lv-LV"/>
              </w:rPr>
              <w:t xml:space="preserve">Pārvietojama, datorizēta iekārta, kas paredzēta </w:t>
            </w:r>
            <w:proofErr w:type="spellStart"/>
            <w:r w:rsidRPr="00BE1C8C">
              <w:rPr>
                <w:lang w:eastAsia="lv-LV"/>
              </w:rPr>
              <w:t>elektromiogrāfijas</w:t>
            </w:r>
            <w:proofErr w:type="spellEnd"/>
            <w:r w:rsidRPr="00BE1C8C">
              <w:rPr>
                <w:lang w:eastAsia="lv-LV"/>
              </w:rPr>
              <w:t xml:space="preserve">, nervu vadīšanas un muskuļu </w:t>
            </w:r>
            <w:proofErr w:type="spellStart"/>
            <w:r w:rsidRPr="00BE1C8C">
              <w:rPr>
                <w:lang w:eastAsia="lv-LV"/>
              </w:rPr>
              <w:t>biopotenciālu</w:t>
            </w:r>
            <w:proofErr w:type="spellEnd"/>
            <w:r w:rsidRPr="00BE1C8C">
              <w:rPr>
                <w:lang w:eastAsia="lv-LV"/>
              </w:rPr>
              <w:t xml:space="preserve"> izmeklējumu un pierakstu veikšanai, kā:</w:t>
            </w:r>
          </w:p>
        </w:tc>
        <w:tc>
          <w:tcPr>
            <w:tcW w:w="3969" w:type="dxa"/>
            <w:shd w:val="clear" w:color="000000" w:fill="FFFFFF"/>
          </w:tcPr>
          <w:p w14:paraId="4FC9F934" w14:textId="77777777" w:rsidR="00BE1C8C" w:rsidRPr="00BE1C8C" w:rsidRDefault="00BE1C8C" w:rsidP="00BE1C8C">
            <w:pPr>
              <w:jc w:val="center"/>
              <w:rPr>
                <w:b/>
                <w:bCs/>
                <w:color w:val="FF0000"/>
                <w:lang w:eastAsia="lv-LV"/>
              </w:rPr>
            </w:pPr>
          </w:p>
        </w:tc>
        <w:tc>
          <w:tcPr>
            <w:tcW w:w="3374" w:type="dxa"/>
            <w:shd w:val="clear" w:color="000000" w:fill="FFFFFF"/>
            <w:noWrap/>
          </w:tcPr>
          <w:p w14:paraId="126A153D" w14:textId="77777777" w:rsidR="00BE1C8C" w:rsidRPr="00BE1C8C" w:rsidRDefault="00BE1C8C" w:rsidP="00BE1C8C">
            <w:pPr>
              <w:rPr>
                <w:color w:val="FF0000"/>
                <w:lang w:eastAsia="lv-LV"/>
              </w:rPr>
            </w:pPr>
          </w:p>
        </w:tc>
      </w:tr>
      <w:tr w:rsidR="00BE1C8C" w:rsidRPr="00BE1C8C" w14:paraId="3661723E" w14:textId="77777777" w:rsidTr="00BE1C8C">
        <w:trPr>
          <w:gridAfter w:val="1"/>
          <w:wAfter w:w="28" w:type="dxa"/>
          <w:trHeight w:val="300"/>
        </w:trPr>
        <w:tc>
          <w:tcPr>
            <w:tcW w:w="1158" w:type="dxa"/>
            <w:shd w:val="clear" w:color="000000" w:fill="FFFFFF"/>
            <w:vAlign w:val="bottom"/>
          </w:tcPr>
          <w:p w14:paraId="2125FE43" w14:textId="77777777" w:rsidR="00BE1C8C" w:rsidRPr="00BE1C8C" w:rsidRDefault="00BE1C8C" w:rsidP="00BE1C8C">
            <w:pPr>
              <w:jc w:val="center"/>
              <w:rPr>
                <w:b/>
                <w:bCs/>
                <w:color w:val="FF0000"/>
                <w:lang w:eastAsia="lv-LV"/>
              </w:rPr>
            </w:pPr>
            <w:r w:rsidRPr="00BE1C8C">
              <w:rPr>
                <w:lang w:eastAsia="lv-LV"/>
              </w:rPr>
              <w:t>1.1.1.1.</w:t>
            </w:r>
          </w:p>
        </w:tc>
        <w:tc>
          <w:tcPr>
            <w:tcW w:w="4678" w:type="dxa"/>
            <w:gridSpan w:val="2"/>
            <w:shd w:val="clear" w:color="000000" w:fill="FFFFFF"/>
            <w:vAlign w:val="center"/>
          </w:tcPr>
          <w:p w14:paraId="49980816" w14:textId="77777777" w:rsidR="00BE1C8C" w:rsidRPr="00BE1C8C" w:rsidRDefault="00BE1C8C" w:rsidP="00BE1C8C">
            <w:pPr>
              <w:rPr>
                <w:b/>
                <w:bCs/>
                <w:color w:val="FF0000"/>
                <w:lang w:eastAsia="lv-LV"/>
              </w:rPr>
            </w:pPr>
            <w:r w:rsidRPr="00BE1C8C">
              <w:rPr>
                <w:lang w:eastAsia="lv-LV"/>
              </w:rPr>
              <w:t>- roku un kāju kompresijas neiropātijas (</w:t>
            </w:r>
            <w:proofErr w:type="spellStart"/>
            <w:r w:rsidRPr="00BE1C8C">
              <w:rPr>
                <w:lang w:eastAsia="lv-LV"/>
              </w:rPr>
              <w:t>karpālā</w:t>
            </w:r>
            <w:proofErr w:type="spellEnd"/>
            <w:r w:rsidRPr="00BE1C8C">
              <w:rPr>
                <w:lang w:eastAsia="lv-LV"/>
              </w:rPr>
              <w:t xml:space="preserve"> kanāla sindroms u.c.)</w:t>
            </w:r>
          </w:p>
        </w:tc>
        <w:tc>
          <w:tcPr>
            <w:tcW w:w="3969" w:type="dxa"/>
            <w:shd w:val="clear" w:color="000000" w:fill="FFFFFF"/>
          </w:tcPr>
          <w:p w14:paraId="687B1339" w14:textId="77777777" w:rsidR="00BE1C8C" w:rsidRPr="00BE1C8C" w:rsidRDefault="00BE1C8C" w:rsidP="00BE1C8C">
            <w:pPr>
              <w:jc w:val="center"/>
              <w:rPr>
                <w:b/>
                <w:bCs/>
                <w:color w:val="FF0000"/>
                <w:lang w:eastAsia="lv-LV"/>
              </w:rPr>
            </w:pPr>
          </w:p>
        </w:tc>
        <w:tc>
          <w:tcPr>
            <w:tcW w:w="3374" w:type="dxa"/>
            <w:shd w:val="clear" w:color="000000" w:fill="FFFFFF"/>
            <w:noWrap/>
          </w:tcPr>
          <w:p w14:paraId="549D6CBD" w14:textId="77777777" w:rsidR="00BE1C8C" w:rsidRPr="00BE1C8C" w:rsidRDefault="00BE1C8C" w:rsidP="00BE1C8C">
            <w:pPr>
              <w:rPr>
                <w:color w:val="FF0000"/>
                <w:lang w:eastAsia="lv-LV"/>
              </w:rPr>
            </w:pPr>
          </w:p>
        </w:tc>
      </w:tr>
      <w:tr w:rsidR="00BE1C8C" w:rsidRPr="00BE1C8C" w14:paraId="0935AD58" w14:textId="77777777" w:rsidTr="00BE1C8C">
        <w:trPr>
          <w:gridAfter w:val="1"/>
          <w:wAfter w:w="28" w:type="dxa"/>
          <w:trHeight w:val="300"/>
        </w:trPr>
        <w:tc>
          <w:tcPr>
            <w:tcW w:w="1158" w:type="dxa"/>
            <w:shd w:val="clear" w:color="000000" w:fill="FFFFFF"/>
            <w:vAlign w:val="bottom"/>
          </w:tcPr>
          <w:p w14:paraId="5368775C" w14:textId="77777777" w:rsidR="00BE1C8C" w:rsidRPr="00BE1C8C" w:rsidRDefault="00BE1C8C" w:rsidP="00BE1C8C">
            <w:pPr>
              <w:jc w:val="center"/>
              <w:rPr>
                <w:b/>
                <w:bCs/>
                <w:color w:val="FF0000"/>
                <w:lang w:eastAsia="lv-LV"/>
              </w:rPr>
            </w:pPr>
            <w:r w:rsidRPr="00BE1C8C">
              <w:rPr>
                <w:lang w:eastAsia="lv-LV"/>
              </w:rPr>
              <w:t>1.1.1.2.</w:t>
            </w:r>
          </w:p>
        </w:tc>
        <w:tc>
          <w:tcPr>
            <w:tcW w:w="4678" w:type="dxa"/>
            <w:gridSpan w:val="2"/>
            <w:shd w:val="clear" w:color="000000" w:fill="FFFFFF"/>
            <w:vAlign w:val="center"/>
          </w:tcPr>
          <w:p w14:paraId="69B7DF28" w14:textId="77777777" w:rsidR="00BE1C8C" w:rsidRPr="00BE1C8C" w:rsidRDefault="00BE1C8C" w:rsidP="00BE1C8C">
            <w:pPr>
              <w:rPr>
                <w:b/>
                <w:bCs/>
                <w:color w:val="FF0000"/>
                <w:lang w:eastAsia="lv-LV"/>
              </w:rPr>
            </w:pPr>
            <w:r w:rsidRPr="00BE1C8C">
              <w:rPr>
                <w:lang w:eastAsia="lv-LV"/>
              </w:rPr>
              <w:t>- traumatiski nerva bojājumi;</w:t>
            </w:r>
          </w:p>
        </w:tc>
        <w:tc>
          <w:tcPr>
            <w:tcW w:w="3969" w:type="dxa"/>
            <w:shd w:val="clear" w:color="000000" w:fill="FFFFFF"/>
          </w:tcPr>
          <w:p w14:paraId="4DF90076" w14:textId="77777777" w:rsidR="00BE1C8C" w:rsidRPr="00BE1C8C" w:rsidRDefault="00BE1C8C" w:rsidP="00BE1C8C">
            <w:pPr>
              <w:jc w:val="center"/>
              <w:rPr>
                <w:b/>
                <w:bCs/>
                <w:color w:val="FF0000"/>
                <w:lang w:eastAsia="lv-LV"/>
              </w:rPr>
            </w:pPr>
          </w:p>
        </w:tc>
        <w:tc>
          <w:tcPr>
            <w:tcW w:w="3374" w:type="dxa"/>
            <w:shd w:val="clear" w:color="000000" w:fill="FFFFFF"/>
            <w:noWrap/>
          </w:tcPr>
          <w:p w14:paraId="64937D2A" w14:textId="77777777" w:rsidR="00BE1C8C" w:rsidRPr="00BE1C8C" w:rsidRDefault="00BE1C8C" w:rsidP="00BE1C8C">
            <w:pPr>
              <w:rPr>
                <w:color w:val="FF0000"/>
                <w:lang w:eastAsia="lv-LV"/>
              </w:rPr>
            </w:pPr>
          </w:p>
        </w:tc>
      </w:tr>
      <w:tr w:rsidR="00BE1C8C" w:rsidRPr="00BE1C8C" w14:paraId="7168ADEA" w14:textId="77777777" w:rsidTr="00BE1C8C">
        <w:trPr>
          <w:gridAfter w:val="1"/>
          <w:wAfter w:w="28" w:type="dxa"/>
          <w:trHeight w:val="85"/>
        </w:trPr>
        <w:tc>
          <w:tcPr>
            <w:tcW w:w="1158" w:type="dxa"/>
            <w:shd w:val="clear" w:color="auto" w:fill="auto"/>
            <w:vAlign w:val="bottom"/>
          </w:tcPr>
          <w:p w14:paraId="6B47D0D3" w14:textId="77777777" w:rsidR="00BE1C8C" w:rsidRPr="00BE1C8C" w:rsidRDefault="00BE1C8C" w:rsidP="00BE1C8C">
            <w:pPr>
              <w:jc w:val="center"/>
              <w:rPr>
                <w:b/>
                <w:bCs/>
                <w:color w:val="FF0000"/>
                <w:lang w:eastAsia="lv-LV"/>
              </w:rPr>
            </w:pPr>
            <w:r w:rsidRPr="00BE1C8C">
              <w:rPr>
                <w:lang w:eastAsia="lv-LV"/>
              </w:rPr>
              <w:t>1.1.1.3.</w:t>
            </w:r>
          </w:p>
        </w:tc>
        <w:tc>
          <w:tcPr>
            <w:tcW w:w="4678" w:type="dxa"/>
            <w:gridSpan w:val="2"/>
            <w:shd w:val="clear" w:color="auto" w:fill="auto"/>
            <w:vAlign w:val="center"/>
          </w:tcPr>
          <w:p w14:paraId="3D230FE9" w14:textId="77777777" w:rsidR="00BE1C8C" w:rsidRPr="00BE1C8C" w:rsidRDefault="00BE1C8C" w:rsidP="00BE1C8C">
            <w:pPr>
              <w:rPr>
                <w:b/>
                <w:bCs/>
                <w:color w:val="FF0000"/>
                <w:lang w:eastAsia="lv-LV"/>
              </w:rPr>
            </w:pPr>
            <w:r w:rsidRPr="00BE1C8C">
              <w:rPr>
                <w:lang w:eastAsia="lv-LV"/>
              </w:rPr>
              <w:t xml:space="preserve">- </w:t>
            </w:r>
            <w:proofErr w:type="spellStart"/>
            <w:r w:rsidRPr="00BE1C8C">
              <w:rPr>
                <w:lang w:eastAsia="lv-LV"/>
              </w:rPr>
              <w:t>polineiropātijas</w:t>
            </w:r>
            <w:proofErr w:type="spellEnd"/>
            <w:r w:rsidRPr="00BE1C8C">
              <w:rPr>
                <w:lang w:eastAsia="lv-LV"/>
              </w:rPr>
              <w:t xml:space="preserve"> (cukura diabēta, toksiskas u.c.);</w:t>
            </w:r>
          </w:p>
        </w:tc>
        <w:tc>
          <w:tcPr>
            <w:tcW w:w="3969" w:type="dxa"/>
            <w:shd w:val="clear" w:color="000000" w:fill="FFFFFF"/>
          </w:tcPr>
          <w:p w14:paraId="05262ECC" w14:textId="77777777" w:rsidR="00BE1C8C" w:rsidRPr="00BE1C8C" w:rsidRDefault="00BE1C8C" w:rsidP="00BE1C8C">
            <w:pPr>
              <w:jc w:val="center"/>
              <w:rPr>
                <w:b/>
                <w:bCs/>
                <w:color w:val="FF0000"/>
                <w:lang w:eastAsia="lv-LV"/>
              </w:rPr>
            </w:pPr>
          </w:p>
        </w:tc>
        <w:tc>
          <w:tcPr>
            <w:tcW w:w="3374" w:type="dxa"/>
            <w:shd w:val="clear" w:color="000000" w:fill="FFFFFF"/>
            <w:noWrap/>
          </w:tcPr>
          <w:p w14:paraId="24DDF0B9" w14:textId="77777777" w:rsidR="00BE1C8C" w:rsidRPr="00BE1C8C" w:rsidRDefault="00BE1C8C" w:rsidP="00BE1C8C">
            <w:pPr>
              <w:rPr>
                <w:color w:val="FF0000"/>
                <w:lang w:eastAsia="lv-LV"/>
              </w:rPr>
            </w:pPr>
          </w:p>
        </w:tc>
      </w:tr>
      <w:tr w:rsidR="00BE1C8C" w:rsidRPr="00BE1C8C" w14:paraId="2817AF00" w14:textId="77777777" w:rsidTr="00BE1C8C">
        <w:trPr>
          <w:gridAfter w:val="1"/>
          <w:wAfter w:w="28" w:type="dxa"/>
          <w:trHeight w:val="85"/>
        </w:trPr>
        <w:tc>
          <w:tcPr>
            <w:tcW w:w="1158" w:type="dxa"/>
            <w:shd w:val="clear" w:color="auto" w:fill="auto"/>
            <w:vAlign w:val="bottom"/>
          </w:tcPr>
          <w:p w14:paraId="57E4D980" w14:textId="77777777" w:rsidR="00BE1C8C" w:rsidRPr="00BE1C8C" w:rsidRDefault="00BE1C8C" w:rsidP="00BE1C8C">
            <w:pPr>
              <w:jc w:val="center"/>
              <w:rPr>
                <w:b/>
                <w:bCs/>
                <w:color w:val="FF0000"/>
                <w:lang w:eastAsia="lv-LV"/>
              </w:rPr>
            </w:pPr>
            <w:r w:rsidRPr="00BE1C8C">
              <w:rPr>
                <w:lang w:eastAsia="lv-LV"/>
              </w:rPr>
              <w:t>1.1.1.4.</w:t>
            </w:r>
          </w:p>
        </w:tc>
        <w:tc>
          <w:tcPr>
            <w:tcW w:w="4678" w:type="dxa"/>
            <w:gridSpan w:val="2"/>
            <w:shd w:val="clear" w:color="auto" w:fill="auto"/>
            <w:vAlign w:val="center"/>
          </w:tcPr>
          <w:p w14:paraId="0178E822" w14:textId="77777777" w:rsidR="00BE1C8C" w:rsidRPr="00BE1C8C" w:rsidRDefault="00BE1C8C" w:rsidP="00BE1C8C">
            <w:pPr>
              <w:rPr>
                <w:b/>
                <w:bCs/>
                <w:color w:val="FF0000"/>
                <w:lang w:eastAsia="lv-LV"/>
              </w:rPr>
            </w:pPr>
            <w:r w:rsidRPr="00BE1C8C">
              <w:rPr>
                <w:lang w:eastAsia="lv-LV"/>
              </w:rPr>
              <w:t>- pleca pinuma bojājums;</w:t>
            </w:r>
          </w:p>
        </w:tc>
        <w:tc>
          <w:tcPr>
            <w:tcW w:w="3969" w:type="dxa"/>
            <w:shd w:val="clear" w:color="000000" w:fill="FFFFFF"/>
          </w:tcPr>
          <w:p w14:paraId="166E11A8" w14:textId="77777777" w:rsidR="00BE1C8C" w:rsidRPr="00BE1C8C" w:rsidRDefault="00BE1C8C" w:rsidP="00BE1C8C">
            <w:pPr>
              <w:jc w:val="center"/>
              <w:rPr>
                <w:b/>
                <w:bCs/>
                <w:color w:val="FF0000"/>
                <w:lang w:eastAsia="lv-LV"/>
              </w:rPr>
            </w:pPr>
          </w:p>
        </w:tc>
        <w:tc>
          <w:tcPr>
            <w:tcW w:w="3374" w:type="dxa"/>
            <w:shd w:val="clear" w:color="000000" w:fill="FFFFFF"/>
            <w:noWrap/>
          </w:tcPr>
          <w:p w14:paraId="17A82171" w14:textId="77777777" w:rsidR="00BE1C8C" w:rsidRPr="00BE1C8C" w:rsidRDefault="00BE1C8C" w:rsidP="00BE1C8C">
            <w:pPr>
              <w:rPr>
                <w:color w:val="FF0000"/>
                <w:lang w:eastAsia="lv-LV"/>
              </w:rPr>
            </w:pPr>
          </w:p>
        </w:tc>
      </w:tr>
      <w:tr w:rsidR="00BE1C8C" w:rsidRPr="00BE1C8C" w14:paraId="6FA23119" w14:textId="77777777" w:rsidTr="00BE1C8C">
        <w:trPr>
          <w:gridAfter w:val="1"/>
          <w:wAfter w:w="28" w:type="dxa"/>
          <w:trHeight w:val="300"/>
        </w:trPr>
        <w:tc>
          <w:tcPr>
            <w:tcW w:w="1158" w:type="dxa"/>
            <w:shd w:val="clear" w:color="auto" w:fill="auto"/>
            <w:vAlign w:val="bottom"/>
          </w:tcPr>
          <w:p w14:paraId="2FA16503" w14:textId="77777777" w:rsidR="00BE1C8C" w:rsidRPr="00BE1C8C" w:rsidRDefault="00BE1C8C" w:rsidP="00BE1C8C">
            <w:pPr>
              <w:jc w:val="center"/>
              <w:rPr>
                <w:b/>
                <w:bCs/>
                <w:color w:val="FF0000"/>
                <w:lang w:eastAsia="lv-LV"/>
              </w:rPr>
            </w:pPr>
            <w:r w:rsidRPr="00BE1C8C">
              <w:rPr>
                <w:lang w:eastAsia="lv-LV"/>
              </w:rPr>
              <w:t>1.1.1.5.</w:t>
            </w:r>
          </w:p>
        </w:tc>
        <w:tc>
          <w:tcPr>
            <w:tcW w:w="4678" w:type="dxa"/>
            <w:gridSpan w:val="2"/>
            <w:shd w:val="clear" w:color="auto" w:fill="auto"/>
            <w:vAlign w:val="center"/>
          </w:tcPr>
          <w:p w14:paraId="5DACE34A" w14:textId="77777777" w:rsidR="00BE1C8C" w:rsidRPr="00BE1C8C" w:rsidRDefault="00BE1C8C" w:rsidP="00BE1C8C">
            <w:pPr>
              <w:rPr>
                <w:b/>
                <w:bCs/>
                <w:color w:val="FF0000"/>
                <w:lang w:eastAsia="lv-LV"/>
              </w:rPr>
            </w:pPr>
            <w:r w:rsidRPr="00BE1C8C">
              <w:rPr>
                <w:lang w:eastAsia="lv-LV"/>
              </w:rPr>
              <w:t xml:space="preserve">- nervu saknīšu bojājums (mugurkaula </w:t>
            </w:r>
            <w:proofErr w:type="spellStart"/>
            <w:r w:rsidRPr="00BE1C8C">
              <w:rPr>
                <w:lang w:eastAsia="lv-LV"/>
              </w:rPr>
              <w:t>starpskriemeļu</w:t>
            </w:r>
            <w:proofErr w:type="spellEnd"/>
            <w:r w:rsidRPr="00BE1C8C">
              <w:rPr>
                <w:lang w:eastAsia="lv-LV"/>
              </w:rPr>
              <w:t xml:space="preserve"> disku trūces, </w:t>
            </w:r>
            <w:proofErr w:type="spellStart"/>
            <w:r w:rsidRPr="00BE1C8C">
              <w:rPr>
                <w:lang w:eastAsia="lv-LV"/>
              </w:rPr>
              <w:t>spondiloze</w:t>
            </w:r>
            <w:proofErr w:type="spellEnd"/>
            <w:r w:rsidRPr="00BE1C8C">
              <w:rPr>
                <w:lang w:eastAsia="lv-LV"/>
              </w:rPr>
              <w:t xml:space="preserve"> u.c.);</w:t>
            </w:r>
          </w:p>
        </w:tc>
        <w:tc>
          <w:tcPr>
            <w:tcW w:w="3969" w:type="dxa"/>
            <w:shd w:val="clear" w:color="000000" w:fill="FFFFFF"/>
          </w:tcPr>
          <w:p w14:paraId="4C98831C" w14:textId="77777777" w:rsidR="00BE1C8C" w:rsidRPr="00BE1C8C" w:rsidRDefault="00BE1C8C" w:rsidP="00BE1C8C">
            <w:pPr>
              <w:jc w:val="center"/>
              <w:rPr>
                <w:b/>
                <w:bCs/>
                <w:color w:val="FF0000"/>
                <w:lang w:eastAsia="lv-LV"/>
              </w:rPr>
            </w:pPr>
          </w:p>
        </w:tc>
        <w:tc>
          <w:tcPr>
            <w:tcW w:w="3374" w:type="dxa"/>
            <w:shd w:val="clear" w:color="000000" w:fill="FFFFFF"/>
            <w:noWrap/>
          </w:tcPr>
          <w:p w14:paraId="11EA96A7" w14:textId="77777777" w:rsidR="00BE1C8C" w:rsidRPr="00BE1C8C" w:rsidRDefault="00BE1C8C" w:rsidP="00BE1C8C">
            <w:pPr>
              <w:rPr>
                <w:color w:val="FF0000"/>
                <w:lang w:eastAsia="lv-LV"/>
              </w:rPr>
            </w:pPr>
          </w:p>
        </w:tc>
      </w:tr>
      <w:tr w:rsidR="00BE1C8C" w:rsidRPr="00BE1C8C" w14:paraId="505E8A0D" w14:textId="77777777" w:rsidTr="00BE1C8C">
        <w:trPr>
          <w:gridAfter w:val="1"/>
          <w:wAfter w:w="28" w:type="dxa"/>
          <w:trHeight w:val="300"/>
        </w:trPr>
        <w:tc>
          <w:tcPr>
            <w:tcW w:w="1158" w:type="dxa"/>
            <w:shd w:val="clear" w:color="auto" w:fill="auto"/>
            <w:vAlign w:val="bottom"/>
          </w:tcPr>
          <w:p w14:paraId="3C428145" w14:textId="77777777" w:rsidR="00BE1C8C" w:rsidRPr="00BE1C8C" w:rsidRDefault="00BE1C8C" w:rsidP="00BE1C8C">
            <w:pPr>
              <w:jc w:val="center"/>
              <w:rPr>
                <w:b/>
                <w:bCs/>
                <w:color w:val="FF0000"/>
                <w:lang w:eastAsia="lv-LV"/>
              </w:rPr>
            </w:pPr>
            <w:r w:rsidRPr="00BE1C8C">
              <w:rPr>
                <w:lang w:eastAsia="lv-LV"/>
              </w:rPr>
              <w:t>1.1.1.6.</w:t>
            </w:r>
          </w:p>
        </w:tc>
        <w:tc>
          <w:tcPr>
            <w:tcW w:w="4678" w:type="dxa"/>
            <w:gridSpan w:val="2"/>
            <w:shd w:val="clear" w:color="auto" w:fill="auto"/>
            <w:vAlign w:val="center"/>
          </w:tcPr>
          <w:p w14:paraId="5E661133" w14:textId="77777777" w:rsidR="00BE1C8C" w:rsidRPr="00BE1C8C" w:rsidRDefault="00BE1C8C" w:rsidP="00BE1C8C">
            <w:pPr>
              <w:rPr>
                <w:b/>
                <w:bCs/>
                <w:color w:val="FF0000"/>
                <w:lang w:eastAsia="lv-LV"/>
              </w:rPr>
            </w:pPr>
            <w:r w:rsidRPr="00BE1C8C">
              <w:rPr>
                <w:lang w:eastAsia="lv-LV"/>
              </w:rPr>
              <w:t xml:space="preserve">- </w:t>
            </w:r>
            <w:proofErr w:type="spellStart"/>
            <w:r w:rsidRPr="00BE1C8C">
              <w:rPr>
                <w:lang w:eastAsia="lv-LV"/>
              </w:rPr>
              <w:t>motoneironu</w:t>
            </w:r>
            <w:proofErr w:type="spellEnd"/>
            <w:r w:rsidRPr="00BE1C8C">
              <w:rPr>
                <w:lang w:eastAsia="lv-LV"/>
              </w:rPr>
              <w:t xml:space="preserve"> slimības (</w:t>
            </w:r>
            <w:proofErr w:type="spellStart"/>
            <w:r w:rsidRPr="00BE1C8C">
              <w:rPr>
                <w:lang w:eastAsia="lv-LV"/>
              </w:rPr>
              <w:t>amiotrofā</w:t>
            </w:r>
            <w:proofErr w:type="spellEnd"/>
            <w:r w:rsidRPr="00BE1C8C">
              <w:rPr>
                <w:lang w:eastAsia="lv-LV"/>
              </w:rPr>
              <w:t xml:space="preserve"> laterālā skleroze u.c.);</w:t>
            </w:r>
          </w:p>
        </w:tc>
        <w:tc>
          <w:tcPr>
            <w:tcW w:w="3969" w:type="dxa"/>
            <w:shd w:val="clear" w:color="000000" w:fill="FFFFFF"/>
          </w:tcPr>
          <w:p w14:paraId="0CAEC944" w14:textId="77777777" w:rsidR="00BE1C8C" w:rsidRPr="00BE1C8C" w:rsidRDefault="00BE1C8C" w:rsidP="00BE1C8C">
            <w:pPr>
              <w:jc w:val="center"/>
              <w:rPr>
                <w:b/>
                <w:bCs/>
                <w:color w:val="FF0000"/>
                <w:lang w:eastAsia="lv-LV"/>
              </w:rPr>
            </w:pPr>
          </w:p>
        </w:tc>
        <w:tc>
          <w:tcPr>
            <w:tcW w:w="3374" w:type="dxa"/>
            <w:shd w:val="clear" w:color="000000" w:fill="FFFFFF"/>
            <w:noWrap/>
          </w:tcPr>
          <w:p w14:paraId="286BF339" w14:textId="77777777" w:rsidR="00BE1C8C" w:rsidRPr="00BE1C8C" w:rsidRDefault="00BE1C8C" w:rsidP="00BE1C8C">
            <w:pPr>
              <w:rPr>
                <w:color w:val="FF0000"/>
                <w:lang w:eastAsia="lv-LV"/>
              </w:rPr>
            </w:pPr>
          </w:p>
        </w:tc>
      </w:tr>
      <w:tr w:rsidR="00BE1C8C" w:rsidRPr="00BE1C8C" w14:paraId="0594CDF1" w14:textId="77777777" w:rsidTr="00BE1C8C">
        <w:trPr>
          <w:gridAfter w:val="1"/>
          <w:wAfter w:w="28" w:type="dxa"/>
          <w:trHeight w:val="300"/>
        </w:trPr>
        <w:tc>
          <w:tcPr>
            <w:tcW w:w="1158" w:type="dxa"/>
            <w:shd w:val="clear" w:color="auto" w:fill="auto"/>
            <w:vAlign w:val="bottom"/>
          </w:tcPr>
          <w:p w14:paraId="55E30557" w14:textId="77777777" w:rsidR="00BE1C8C" w:rsidRPr="00BE1C8C" w:rsidRDefault="00BE1C8C" w:rsidP="00BE1C8C">
            <w:pPr>
              <w:jc w:val="center"/>
              <w:rPr>
                <w:b/>
                <w:bCs/>
                <w:color w:val="FF0000"/>
                <w:lang w:eastAsia="lv-LV"/>
              </w:rPr>
            </w:pPr>
            <w:r w:rsidRPr="00BE1C8C">
              <w:rPr>
                <w:lang w:eastAsia="lv-LV"/>
              </w:rPr>
              <w:t>1.1.1.7.</w:t>
            </w:r>
          </w:p>
        </w:tc>
        <w:tc>
          <w:tcPr>
            <w:tcW w:w="4678" w:type="dxa"/>
            <w:gridSpan w:val="2"/>
            <w:shd w:val="clear" w:color="auto" w:fill="auto"/>
            <w:vAlign w:val="center"/>
          </w:tcPr>
          <w:p w14:paraId="0150B4AC" w14:textId="77777777" w:rsidR="00BE1C8C" w:rsidRPr="00BE1C8C" w:rsidRDefault="00BE1C8C" w:rsidP="00BE1C8C">
            <w:pPr>
              <w:rPr>
                <w:b/>
                <w:bCs/>
                <w:color w:val="FF0000"/>
                <w:lang w:eastAsia="lv-LV"/>
              </w:rPr>
            </w:pPr>
            <w:r w:rsidRPr="00BE1C8C">
              <w:rPr>
                <w:lang w:eastAsia="lv-LV"/>
              </w:rPr>
              <w:t>- muguras smadzeņu priekšējo ragu slimības;</w:t>
            </w:r>
          </w:p>
        </w:tc>
        <w:tc>
          <w:tcPr>
            <w:tcW w:w="3969" w:type="dxa"/>
            <w:shd w:val="clear" w:color="000000" w:fill="FFFFFF"/>
          </w:tcPr>
          <w:p w14:paraId="102FEAB3" w14:textId="77777777" w:rsidR="00BE1C8C" w:rsidRPr="00BE1C8C" w:rsidRDefault="00BE1C8C" w:rsidP="00BE1C8C">
            <w:pPr>
              <w:jc w:val="center"/>
              <w:rPr>
                <w:b/>
                <w:bCs/>
                <w:color w:val="FF0000"/>
                <w:lang w:eastAsia="lv-LV"/>
              </w:rPr>
            </w:pPr>
          </w:p>
        </w:tc>
        <w:tc>
          <w:tcPr>
            <w:tcW w:w="3374" w:type="dxa"/>
            <w:shd w:val="clear" w:color="000000" w:fill="FFFFFF"/>
            <w:noWrap/>
          </w:tcPr>
          <w:p w14:paraId="194BA20F" w14:textId="77777777" w:rsidR="00BE1C8C" w:rsidRPr="00BE1C8C" w:rsidRDefault="00BE1C8C" w:rsidP="00BE1C8C">
            <w:pPr>
              <w:rPr>
                <w:color w:val="FF0000"/>
                <w:lang w:eastAsia="lv-LV"/>
              </w:rPr>
            </w:pPr>
          </w:p>
        </w:tc>
      </w:tr>
      <w:tr w:rsidR="00BE1C8C" w:rsidRPr="00BE1C8C" w14:paraId="4D397499" w14:textId="77777777" w:rsidTr="00BE1C8C">
        <w:trPr>
          <w:gridAfter w:val="1"/>
          <w:wAfter w:w="28" w:type="dxa"/>
          <w:trHeight w:val="300"/>
        </w:trPr>
        <w:tc>
          <w:tcPr>
            <w:tcW w:w="1158" w:type="dxa"/>
            <w:shd w:val="clear" w:color="auto" w:fill="auto"/>
            <w:vAlign w:val="bottom"/>
          </w:tcPr>
          <w:p w14:paraId="38AD4006" w14:textId="77777777" w:rsidR="00BE1C8C" w:rsidRPr="00BE1C8C" w:rsidRDefault="00BE1C8C" w:rsidP="00BE1C8C">
            <w:pPr>
              <w:jc w:val="center"/>
              <w:rPr>
                <w:b/>
                <w:bCs/>
                <w:color w:val="FF0000"/>
                <w:lang w:eastAsia="lv-LV"/>
              </w:rPr>
            </w:pPr>
            <w:r w:rsidRPr="00BE1C8C">
              <w:rPr>
                <w:lang w:eastAsia="lv-LV"/>
              </w:rPr>
              <w:t>1.1.1.8.</w:t>
            </w:r>
          </w:p>
        </w:tc>
        <w:tc>
          <w:tcPr>
            <w:tcW w:w="4678" w:type="dxa"/>
            <w:gridSpan w:val="2"/>
            <w:shd w:val="clear" w:color="auto" w:fill="auto"/>
            <w:vAlign w:val="center"/>
          </w:tcPr>
          <w:p w14:paraId="697E017A" w14:textId="77777777" w:rsidR="00BE1C8C" w:rsidRPr="00BE1C8C" w:rsidRDefault="00BE1C8C" w:rsidP="00BE1C8C">
            <w:pPr>
              <w:rPr>
                <w:b/>
                <w:bCs/>
                <w:color w:val="FF0000"/>
                <w:lang w:eastAsia="lv-LV"/>
              </w:rPr>
            </w:pPr>
            <w:r w:rsidRPr="00BE1C8C">
              <w:rPr>
                <w:lang w:eastAsia="lv-LV"/>
              </w:rPr>
              <w:t xml:space="preserve">- </w:t>
            </w:r>
            <w:proofErr w:type="spellStart"/>
            <w:r w:rsidRPr="00BE1C8C">
              <w:rPr>
                <w:lang w:eastAsia="lv-LV"/>
              </w:rPr>
              <w:t>neiromuskulārās</w:t>
            </w:r>
            <w:proofErr w:type="spellEnd"/>
            <w:r w:rsidRPr="00BE1C8C">
              <w:rPr>
                <w:lang w:eastAsia="lv-LV"/>
              </w:rPr>
              <w:t xml:space="preserve"> transmisijas traucējumi (</w:t>
            </w:r>
            <w:proofErr w:type="spellStart"/>
            <w:r w:rsidRPr="00BE1C8C">
              <w:rPr>
                <w:lang w:eastAsia="lv-LV"/>
              </w:rPr>
              <w:t>Myasthenia</w:t>
            </w:r>
            <w:proofErr w:type="spellEnd"/>
            <w:r w:rsidRPr="00BE1C8C">
              <w:rPr>
                <w:lang w:eastAsia="lv-LV"/>
              </w:rPr>
              <w:t xml:space="preserve"> </w:t>
            </w:r>
            <w:proofErr w:type="spellStart"/>
            <w:r w:rsidRPr="00BE1C8C">
              <w:rPr>
                <w:lang w:eastAsia="lv-LV"/>
              </w:rPr>
              <w:t>gravis</w:t>
            </w:r>
            <w:proofErr w:type="spellEnd"/>
            <w:r w:rsidRPr="00BE1C8C">
              <w:rPr>
                <w:lang w:eastAsia="lv-LV"/>
              </w:rPr>
              <w:t xml:space="preserve"> un citi </w:t>
            </w:r>
            <w:proofErr w:type="spellStart"/>
            <w:r w:rsidRPr="00BE1C8C">
              <w:rPr>
                <w:lang w:eastAsia="lv-LV"/>
              </w:rPr>
              <w:t>miastēniski</w:t>
            </w:r>
            <w:proofErr w:type="spellEnd"/>
            <w:r w:rsidRPr="00BE1C8C">
              <w:rPr>
                <w:lang w:eastAsia="lv-LV"/>
              </w:rPr>
              <w:t xml:space="preserve"> sindromi);</w:t>
            </w:r>
          </w:p>
        </w:tc>
        <w:tc>
          <w:tcPr>
            <w:tcW w:w="3969" w:type="dxa"/>
            <w:shd w:val="clear" w:color="000000" w:fill="FFFFFF"/>
          </w:tcPr>
          <w:p w14:paraId="220B9F02" w14:textId="77777777" w:rsidR="00BE1C8C" w:rsidRPr="00BE1C8C" w:rsidRDefault="00BE1C8C" w:rsidP="00BE1C8C">
            <w:pPr>
              <w:jc w:val="center"/>
              <w:rPr>
                <w:b/>
                <w:bCs/>
                <w:color w:val="FF0000"/>
                <w:lang w:eastAsia="lv-LV"/>
              </w:rPr>
            </w:pPr>
          </w:p>
        </w:tc>
        <w:tc>
          <w:tcPr>
            <w:tcW w:w="3374" w:type="dxa"/>
            <w:shd w:val="clear" w:color="000000" w:fill="FFFFFF"/>
            <w:noWrap/>
          </w:tcPr>
          <w:p w14:paraId="32DFC29B" w14:textId="77777777" w:rsidR="00BE1C8C" w:rsidRPr="00BE1C8C" w:rsidRDefault="00BE1C8C" w:rsidP="00BE1C8C">
            <w:pPr>
              <w:rPr>
                <w:color w:val="FF0000"/>
                <w:lang w:eastAsia="lv-LV"/>
              </w:rPr>
            </w:pPr>
          </w:p>
        </w:tc>
      </w:tr>
      <w:tr w:rsidR="00BE1C8C" w:rsidRPr="00BE1C8C" w14:paraId="73A55716" w14:textId="77777777" w:rsidTr="00BE1C8C">
        <w:trPr>
          <w:gridAfter w:val="1"/>
          <w:wAfter w:w="28" w:type="dxa"/>
          <w:trHeight w:val="300"/>
        </w:trPr>
        <w:tc>
          <w:tcPr>
            <w:tcW w:w="1158" w:type="dxa"/>
            <w:shd w:val="clear" w:color="auto" w:fill="auto"/>
            <w:vAlign w:val="bottom"/>
          </w:tcPr>
          <w:p w14:paraId="303AE594" w14:textId="77777777" w:rsidR="00BE1C8C" w:rsidRPr="00BE1C8C" w:rsidRDefault="00BE1C8C" w:rsidP="00BE1C8C">
            <w:pPr>
              <w:jc w:val="center"/>
              <w:rPr>
                <w:b/>
                <w:bCs/>
                <w:color w:val="FF0000"/>
                <w:lang w:eastAsia="lv-LV"/>
              </w:rPr>
            </w:pPr>
            <w:r w:rsidRPr="00BE1C8C">
              <w:rPr>
                <w:lang w:eastAsia="lv-LV"/>
              </w:rPr>
              <w:lastRenderedPageBreak/>
              <w:t>1.1.1.9.</w:t>
            </w:r>
          </w:p>
        </w:tc>
        <w:tc>
          <w:tcPr>
            <w:tcW w:w="4678" w:type="dxa"/>
            <w:gridSpan w:val="2"/>
            <w:shd w:val="clear" w:color="auto" w:fill="auto"/>
            <w:vAlign w:val="center"/>
          </w:tcPr>
          <w:p w14:paraId="5E8629FE" w14:textId="77777777" w:rsidR="00BE1C8C" w:rsidRPr="00BE1C8C" w:rsidRDefault="00BE1C8C" w:rsidP="00BE1C8C">
            <w:pPr>
              <w:rPr>
                <w:b/>
                <w:bCs/>
                <w:color w:val="FF0000"/>
                <w:lang w:eastAsia="lv-LV"/>
              </w:rPr>
            </w:pPr>
            <w:r w:rsidRPr="00BE1C8C">
              <w:rPr>
                <w:lang w:eastAsia="lv-LV"/>
              </w:rPr>
              <w:t>muskuļu slimības (</w:t>
            </w:r>
            <w:proofErr w:type="spellStart"/>
            <w:r w:rsidRPr="00BE1C8C">
              <w:rPr>
                <w:lang w:eastAsia="lv-LV"/>
              </w:rPr>
              <w:t>miopātijas</w:t>
            </w:r>
            <w:proofErr w:type="spellEnd"/>
            <w:r w:rsidRPr="00BE1C8C">
              <w:rPr>
                <w:lang w:eastAsia="lv-LV"/>
              </w:rPr>
              <w:t xml:space="preserve">, muskuļu </w:t>
            </w:r>
            <w:proofErr w:type="spellStart"/>
            <w:r w:rsidRPr="00BE1C8C">
              <w:rPr>
                <w:lang w:eastAsia="lv-LV"/>
              </w:rPr>
              <w:t>distrofija</w:t>
            </w:r>
            <w:proofErr w:type="spellEnd"/>
            <w:r w:rsidRPr="00BE1C8C">
              <w:rPr>
                <w:lang w:eastAsia="lv-LV"/>
              </w:rPr>
              <w:t xml:space="preserve">, </w:t>
            </w:r>
            <w:proofErr w:type="spellStart"/>
            <w:r w:rsidRPr="00BE1C8C">
              <w:rPr>
                <w:lang w:eastAsia="lv-LV"/>
              </w:rPr>
              <w:t>miozīti</w:t>
            </w:r>
            <w:proofErr w:type="spellEnd"/>
            <w:r w:rsidRPr="00BE1C8C">
              <w:rPr>
                <w:lang w:eastAsia="lv-LV"/>
              </w:rPr>
              <w:t xml:space="preserve"> u.c.).</w:t>
            </w:r>
          </w:p>
        </w:tc>
        <w:tc>
          <w:tcPr>
            <w:tcW w:w="3969" w:type="dxa"/>
            <w:shd w:val="clear" w:color="000000" w:fill="FFFFFF"/>
          </w:tcPr>
          <w:p w14:paraId="5C05DD33" w14:textId="77777777" w:rsidR="00BE1C8C" w:rsidRPr="00BE1C8C" w:rsidRDefault="00BE1C8C" w:rsidP="00BE1C8C">
            <w:pPr>
              <w:jc w:val="center"/>
              <w:rPr>
                <w:b/>
                <w:bCs/>
                <w:color w:val="FF0000"/>
                <w:lang w:eastAsia="lv-LV"/>
              </w:rPr>
            </w:pPr>
          </w:p>
        </w:tc>
        <w:tc>
          <w:tcPr>
            <w:tcW w:w="3374" w:type="dxa"/>
            <w:shd w:val="clear" w:color="000000" w:fill="FFFFFF"/>
            <w:noWrap/>
          </w:tcPr>
          <w:p w14:paraId="6803C4E4" w14:textId="77777777" w:rsidR="00BE1C8C" w:rsidRPr="00BE1C8C" w:rsidRDefault="00BE1C8C" w:rsidP="00BE1C8C">
            <w:pPr>
              <w:rPr>
                <w:color w:val="FF0000"/>
                <w:lang w:eastAsia="lv-LV"/>
              </w:rPr>
            </w:pPr>
          </w:p>
        </w:tc>
      </w:tr>
      <w:tr w:rsidR="00BE1C8C" w:rsidRPr="00BE1C8C" w14:paraId="04571B55" w14:textId="77777777" w:rsidTr="00BE1C8C">
        <w:trPr>
          <w:gridAfter w:val="1"/>
          <w:wAfter w:w="28" w:type="dxa"/>
          <w:trHeight w:val="300"/>
        </w:trPr>
        <w:tc>
          <w:tcPr>
            <w:tcW w:w="1158" w:type="dxa"/>
            <w:shd w:val="clear" w:color="auto" w:fill="auto"/>
            <w:vAlign w:val="bottom"/>
          </w:tcPr>
          <w:p w14:paraId="290AD54A" w14:textId="77777777" w:rsidR="00BE1C8C" w:rsidRPr="00BE1C8C" w:rsidRDefault="00BE1C8C" w:rsidP="00BE1C8C">
            <w:pPr>
              <w:jc w:val="center"/>
              <w:rPr>
                <w:b/>
                <w:bCs/>
                <w:color w:val="FF0000"/>
                <w:lang w:eastAsia="lv-LV"/>
              </w:rPr>
            </w:pPr>
            <w:r w:rsidRPr="00BE1C8C">
              <w:rPr>
                <w:b/>
                <w:bCs/>
                <w:lang w:eastAsia="lv-LV"/>
              </w:rPr>
              <w:t>1.2.</w:t>
            </w:r>
          </w:p>
        </w:tc>
        <w:tc>
          <w:tcPr>
            <w:tcW w:w="4678" w:type="dxa"/>
            <w:gridSpan w:val="2"/>
            <w:shd w:val="clear" w:color="auto" w:fill="auto"/>
            <w:vAlign w:val="center"/>
          </w:tcPr>
          <w:p w14:paraId="1FA539BF" w14:textId="77777777" w:rsidR="00BE1C8C" w:rsidRPr="00BE1C8C" w:rsidRDefault="00BE1C8C" w:rsidP="00BE1C8C">
            <w:pPr>
              <w:rPr>
                <w:b/>
                <w:bCs/>
                <w:color w:val="FF0000"/>
                <w:lang w:eastAsia="lv-LV"/>
              </w:rPr>
            </w:pPr>
            <w:r w:rsidRPr="00BE1C8C">
              <w:rPr>
                <w:b/>
                <w:bCs/>
                <w:lang w:eastAsia="lv-LV"/>
              </w:rPr>
              <w:t>Tehniskās prasības:</w:t>
            </w:r>
          </w:p>
        </w:tc>
        <w:tc>
          <w:tcPr>
            <w:tcW w:w="3969" w:type="dxa"/>
            <w:shd w:val="clear" w:color="000000" w:fill="FFFFFF"/>
          </w:tcPr>
          <w:p w14:paraId="20A52144" w14:textId="77777777" w:rsidR="00BE1C8C" w:rsidRPr="00BE1C8C" w:rsidRDefault="00BE1C8C" w:rsidP="00BE1C8C">
            <w:pPr>
              <w:jc w:val="center"/>
              <w:rPr>
                <w:b/>
                <w:bCs/>
                <w:color w:val="FF0000"/>
                <w:lang w:eastAsia="lv-LV"/>
              </w:rPr>
            </w:pPr>
          </w:p>
        </w:tc>
        <w:tc>
          <w:tcPr>
            <w:tcW w:w="3374" w:type="dxa"/>
            <w:shd w:val="clear" w:color="000000" w:fill="FFFFFF"/>
            <w:noWrap/>
          </w:tcPr>
          <w:p w14:paraId="79F9EF1D" w14:textId="77777777" w:rsidR="00BE1C8C" w:rsidRPr="00BE1C8C" w:rsidRDefault="00BE1C8C" w:rsidP="00BE1C8C">
            <w:pPr>
              <w:rPr>
                <w:color w:val="FF0000"/>
                <w:lang w:eastAsia="lv-LV"/>
              </w:rPr>
            </w:pPr>
          </w:p>
        </w:tc>
      </w:tr>
      <w:tr w:rsidR="00BE1C8C" w:rsidRPr="00BE1C8C" w14:paraId="2E290278" w14:textId="77777777" w:rsidTr="00BE1C8C">
        <w:trPr>
          <w:gridAfter w:val="1"/>
          <w:wAfter w:w="28" w:type="dxa"/>
          <w:trHeight w:val="300"/>
        </w:trPr>
        <w:tc>
          <w:tcPr>
            <w:tcW w:w="1158" w:type="dxa"/>
            <w:shd w:val="clear" w:color="auto" w:fill="auto"/>
            <w:vAlign w:val="bottom"/>
          </w:tcPr>
          <w:p w14:paraId="1CC03FA8" w14:textId="77777777" w:rsidR="00BE1C8C" w:rsidRPr="00BE1C8C" w:rsidRDefault="00BE1C8C" w:rsidP="00BE1C8C">
            <w:pPr>
              <w:jc w:val="center"/>
              <w:rPr>
                <w:b/>
                <w:bCs/>
                <w:color w:val="FF0000"/>
                <w:lang w:eastAsia="lv-LV"/>
              </w:rPr>
            </w:pPr>
            <w:r w:rsidRPr="00BE1C8C">
              <w:rPr>
                <w:b/>
                <w:bCs/>
                <w:lang w:eastAsia="lv-LV"/>
              </w:rPr>
              <w:t>1.2.1.</w:t>
            </w:r>
          </w:p>
        </w:tc>
        <w:tc>
          <w:tcPr>
            <w:tcW w:w="4678" w:type="dxa"/>
            <w:gridSpan w:val="2"/>
            <w:shd w:val="clear" w:color="auto" w:fill="auto"/>
            <w:vAlign w:val="center"/>
          </w:tcPr>
          <w:p w14:paraId="1656D737" w14:textId="77777777" w:rsidR="00BE1C8C" w:rsidRPr="00BE1C8C" w:rsidRDefault="00BE1C8C" w:rsidP="00BE1C8C">
            <w:pPr>
              <w:rPr>
                <w:b/>
                <w:bCs/>
                <w:color w:val="FF0000"/>
                <w:lang w:eastAsia="lv-LV"/>
              </w:rPr>
            </w:pPr>
            <w:r w:rsidRPr="00BE1C8C">
              <w:rPr>
                <w:b/>
                <w:bCs/>
                <w:i/>
                <w:iCs/>
                <w:lang w:eastAsia="lv-LV"/>
              </w:rPr>
              <w:t>Pastiprinātājs ar elektrodu stiprināšanas moduli:</w:t>
            </w:r>
          </w:p>
        </w:tc>
        <w:tc>
          <w:tcPr>
            <w:tcW w:w="3969" w:type="dxa"/>
            <w:shd w:val="clear" w:color="000000" w:fill="FFFFFF"/>
          </w:tcPr>
          <w:p w14:paraId="1C8B21E3" w14:textId="77777777" w:rsidR="00BE1C8C" w:rsidRPr="00BE1C8C" w:rsidRDefault="00BE1C8C" w:rsidP="00BE1C8C">
            <w:pPr>
              <w:jc w:val="center"/>
              <w:rPr>
                <w:b/>
                <w:bCs/>
                <w:color w:val="FF0000"/>
                <w:lang w:eastAsia="lv-LV"/>
              </w:rPr>
            </w:pPr>
          </w:p>
        </w:tc>
        <w:tc>
          <w:tcPr>
            <w:tcW w:w="3374" w:type="dxa"/>
            <w:shd w:val="clear" w:color="000000" w:fill="FFFFFF"/>
            <w:noWrap/>
          </w:tcPr>
          <w:p w14:paraId="209FD131" w14:textId="77777777" w:rsidR="00BE1C8C" w:rsidRPr="00BE1C8C" w:rsidRDefault="00BE1C8C" w:rsidP="00BE1C8C">
            <w:pPr>
              <w:rPr>
                <w:color w:val="FF0000"/>
                <w:lang w:eastAsia="lv-LV"/>
              </w:rPr>
            </w:pPr>
          </w:p>
        </w:tc>
      </w:tr>
      <w:tr w:rsidR="00BE1C8C" w:rsidRPr="00BE1C8C" w14:paraId="5B79E7E6" w14:textId="77777777" w:rsidTr="00BE1C8C">
        <w:trPr>
          <w:gridAfter w:val="1"/>
          <w:wAfter w:w="28" w:type="dxa"/>
          <w:trHeight w:val="300"/>
        </w:trPr>
        <w:tc>
          <w:tcPr>
            <w:tcW w:w="1158" w:type="dxa"/>
            <w:shd w:val="clear" w:color="auto" w:fill="auto"/>
            <w:vAlign w:val="center"/>
          </w:tcPr>
          <w:p w14:paraId="76507BE0" w14:textId="77777777" w:rsidR="00BE1C8C" w:rsidRPr="00BE1C8C" w:rsidRDefault="00BE1C8C" w:rsidP="00BE1C8C">
            <w:pPr>
              <w:jc w:val="center"/>
              <w:rPr>
                <w:b/>
                <w:bCs/>
                <w:color w:val="FF0000"/>
                <w:lang w:eastAsia="lv-LV"/>
              </w:rPr>
            </w:pPr>
            <w:r w:rsidRPr="00BE1C8C">
              <w:rPr>
                <w:color w:val="000000"/>
                <w:lang w:eastAsia="lv-LV"/>
              </w:rPr>
              <w:t>1.2.1.1.</w:t>
            </w:r>
          </w:p>
        </w:tc>
        <w:tc>
          <w:tcPr>
            <w:tcW w:w="4678" w:type="dxa"/>
            <w:gridSpan w:val="2"/>
            <w:shd w:val="clear" w:color="auto" w:fill="auto"/>
          </w:tcPr>
          <w:p w14:paraId="08AD28C1" w14:textId="77777777" w:rsidR="00BE1C8C" w:rsidRPr="00BE1C8C" w:rsidRDefault="00BE1C8C" w:rsidP="00BE1C8C">
            <w:pPr>
              <w:rPr>
                <w:b/>
                <w:bCs/>
                <w:color w:val="FF0000"/>
                <w:lang w:eastAsia="lv-LV"/>
              </w:rPr>
            </w:pPr>
            <w:proofErr w:type="spellStart"/>
            <w:r w:rsidRPr="00BE1C8C">
              <w:rPr>
                <w:lang w:eastAsia="lv-LV"/>
              </w:rPr>
              <w:t>Sensoro</w:t>
            </w:r>
            <w:proofErr w:type="spellEnd"/>
            <w:r w:rsidRPr="00BE1C8C">
              <w:rPr>
                <w:lang w:eastAsia="lv-LV"/>
              </w:rPr>
              <w:t xml:space="preserve"> kanālu pastiprinātājam ir jābūt atsevišķi no iekārtas galvenās daļas, ar ne mazāk kā 6 elektrisko potenciālu reģistrēšanas kanāliem</w:t>
            </w:r>
          </w:p>
        </w:tc>
        <w:tc>
          <w:tcPr>
            <w:tcW w:w="3969" w:type="dxa"/>
            <w:shd w:val="clear" w:color="000000" w:fill="FFFFFF"/>
          </w:tcPr>
          <w:p w14:paraId="760128A3" w14:textId="77777777" w:rsidR="00BE1C8C" w:rsidRPr="00BE1C8C" w:rsidRDefault="00BE1C8C" w:rsidP="00BE1C8C">
            <w:pPr>
              <w:jc w:val="center"/>
              <w:rPr>
                <w:b/>
                <w:bCs/>
                <w:color w:val="FF0000"/>
                <w:lang w:eastAsia="lv-LV"/>
              </w:rPr>
            </w:pPr>
          </w:p>
        </w:tc>
        <w:tc>
          <w:tcPr>
            <w:tcW w:w="3374" w:type="dxa"/>
            <w:shd w:val="clear" w:color="000000" w:fill="FFFFFF"/>
            <w:noWrap/>
          </w:tcPr>
          <w:p w14:paraId="2580DBB8" w14:textId="77777777" w:rsidR="00BE1C8C" w:rsidRPr="00BE1C8C" w:rsidRDefault="00BE1C8C" w:rsidP="00BE1C8C">
            <w:pPr>
              <w:rPr>
                <w:color w:val="FF0000"/>
                <w:lang w:eastAsia="lv-LV"/>
              </w:rPr>
            </w:pPr>
          </w:p>
        </w:tc>
      </w:tr>
      <w:tr w:rsidR="00BE1C8C" w:rsidRPr="00BE1C8C" w14:paraId="66E1E49B" w14:textId="77777777" w:rsidTr="00BE1C8C">
        <w:trPr>
          <w:gridAfter w:val="1"/>
          <w:wAfter w:w="28" w:type="dxa"/>
          <w:trHeight w:val="300"/>
        </w:trPr>
        <w:tc>
          <w:tcPr>
            <w:tcW w:w="1158" w:type="dxa"/>
            <w:shd w:val="clear" w:color="auto" w:fill="auto"/>
            <w:vAlign w:val="center"/>
          </w:tcPr>
          <w:p w14:paraId="6EC25C63" w14:textId="77777777" w:rsidR="00BE1C8C" w:rsidRPr="00BE1C8C" w:rsidRDefault="00BE1C8C" w:rsidP="00BE1C8C">
            <w:pPr>
              <w:jc w:val="center"/>
              <w:rPr>
                <w:b/>
                <w:bCs/>
                <w:color w:val="FF0000"/>
                <w:lang w:eastAsia="lv-LV"/>
              </w:rPr>
            </w:pPr>
            <w:r w:rsidRPr="00BE1C8C">
              <w:rPr>
                <w:color w:val="000000"/>
                <w:lang w:eastAsia="lv-LV"/>
              </w:rPr>
              <w:t>1.2.1.2.</w:t>
            </w:r>
          </w:p>
        </w:tc>
        <w:tc>
          <w:tcPr>
            <w:tcW w:w="4678" w:type="dxa"/>
            <w:gridSpan w:val="2"/>
            <w:shd w:val="clear" w:color="auto" w:fill="auto"/>
          </w:tcPr>
          <w:p w14:paraId="315F2924" w14:textId="77777777" w:rsidR="00BE1C8C" w:rsidRPr="00BE1C8C" w:rsidRDefault="00BE1C8C" w:rsidP="00BE1C8C">
            <w:pPr>
              <w:rPr>
                <w:b/>
                <w:bCs/>
                <w:color w:val="FF0000"/>
                <w:lang w:eastAsia="lv-LV"/>
              </w:rPr>
            </w:pPr>
            <w:r w:rsidRPr="00BE1C8C">
              <w:rPr>
                <w:lang w:eastAsia="lv-LV"/>
              </w:rPr>
              <w:t xml:space="preserve">Pastiprinātājam jābūt novietotam uz kustīga </w:t>
            </w:r>
            <w:proofErr w:type="spellStart"/>
            <w:r w:rsidRPr="00BE1C8C">
              <w:rPr>
                <w:lang w:eastAsia="lv-LV"/>
              </w:rPr>
              <w:t>kronšteina</w:t>
            </w:r>
            <w:proofErr w:type="spellEnd"/>
            <w:r w:rsidRPr="00BE1C8C">
              <w:rPr>
                <w:lang w:eastAsia="lv-LV"/>
              </w:rPr>
              <w:t>, kas piestiprināts ratiņiem</w:t>
            </w:r>
          </w:p>
        </w:tc>
        <w:tc>
          <w:tcPr>
            <w:tcW w:w="3969" w:type="dxa"/>
            <w:shd w:val="clear" w:color="000000" w:fill="FFFFFF"/>
          </w:tcPr>
          <w:p w14:paraId="2ABA2890" w14:textId="77777777" w:rsidR="00BE1C8C" w:rsidRPr="00BE1C8C" w:rsidRDefault="00BE1C8C" w:rsidP="00BE1C8C">
            <w:pPr>
              <w:jc w:val="center"/>
              <w:rPr>
                <w:b/>
                <w:bCs/>
                <w:color w:val="FF0000"/>
                <w:lang w:eastAsia="lv-LV"/>
              </w:rPr>
            </w:pPr>
          </w:p>
        </w:tc>
        <w:tc>
          <w:tcPr>
            <w:tcW w:w="3374" w:type="dxa"/>
            <w:shd w:val="clear" w:color="000000" w:fill="FFFFFF"/>
            <w:noWrap/>
          </w:tcPr>
          <w:p w14:paraId="42B2F806" w14:textId="77777777" w:rsidR="00BE1C8C" w:rsidRPr="00BE1C8C" w:rsidRDefault="00BE1C8C" w:rsidP="00BE1C8C">
            <w:pPr>
              <w:rPr>
                <w:color w:val="FF0000"/>
                <w:lang w:eastAsia="lv-LV"/>
              </w:rPr>
            </w:pPr>
          </w:p>
        </w:tc>
      </w:tr>
      <w:tr w:rsidR="00BE1C8C" w:rsidRPr="00BE1C8C" w14:paraId="160BDE16" w14:textId="77777777" w:rsidTr="00BE1C8C">
        <w:trPr>
          <w:gridAfter w:val="1"/>
          <w:wAfter w:w="28" w:type="dxa"/>
          <w:trHeight w:val="300"/>
        </w:trPr>
        <w:tc>
          <w:tcPr>
            <w:tcW w:w="1158" w:type="dxa"/>
            <w:shd w:val="clear" w:color="auto" w:fill="auto"/>
            <w:vAlign w:val="center"/>
          </w:tcPr>
          <w:p w14:paraId="030BF3C4" w14:textId="77777777" w:rsidR="00BE1C8C" w:rsidRPr="00BE1C8C" w:rsidRDefault="00BE1C8C" w:rsidP="00BE1C8C">
            <w:pPr>
              <w:jc w:val="center"/>
              <w:rPr>
                <w:b/>
                <w:bCs/>
                <w:color w:val="FF0000"/>
                <w:lang w:eastAsia="lv-LV"/>
              </w:rPr>
            </w:pPr>
            <w:r w:rsidRPr="00BE1C8C">
              <w:rPr>
                <w:color w:val="000000"/>
                <w:lang w:eastAsia="lv-LV"/>
              </w:rPr>
              <w:t>1.2.1.3.</w:t>
            </w:r>
          </w:p>
        </w:tc>
        <w:tc>
          <w:tcPr>
            <w:tcW w:w="4678" w:type="dxa"/>
            <w:gridSpan w:val="2"/>
            <w:shd w:val="clear" w:color="auto" w:fill="auto"/>
          </w:tcPr>
          <w:p w14:paraId="7C93576D" w14:textId="77777777" w:rsidR="00BE1C8C" w:rsidRPr="00BE1C8C" w:rsidRDefault="00BE1C8C" w:rsidP="00BE1C8C">
            <w:pPr>
              <w:rPr>
                <w:b/>
                <w:bCs/>
                <w:color w:val="FF0000"/>
                <w:lang w:eastAsia="lv-LV"/>
              </w:rPr>
            </w:pPr>
            <w:proofErr w:type="spellStart"/>
            <w:r w:rsidRPr="00BE1C8C">
              <w:rPr>
                <w:color w:val="000000"/>
                <w:lang w:eastAsia="lv-LV"/>
              </w:rPr>
              <w:t>Digitalizācijas</w:t>
            </w:r>
            <w:proofErr w:type="spellEnd"/>
            <w:r w:rsidRPr="00BE1C8C">
              <w:rPr>
                <w:color w:val="000000"/>
                <w:lang w:eastAsia="lv-LV"/>
              </w:rPr>
              <w:t xml:space="preserve"> izšķirtspēja ne mazāk kā 16 biti</w:t>
            </w:r>
          </w:p>
        </w:tc>
        <w:tc>
          <w:tcPr>
            <w:tcW w:w="3969" w:type="dxa"/>
            <w:shd w:val="clear" w:color="000000" w:fill="FFFFFF"/>
          </w:tcPr>
          <w:p w14:paraId="3B8DFDC4" w14:textId="77777777" w:rsidR="00BE1C8C" w:rsidRPr="00BE1C8C" w:rsidRDefault="00BE1C8C" w:rsidP="00BE1C8C">
            <w:pPr>
              <w:jc w:val="center"/>
              <w:rPr>
                <w:b/>
                <w:bCs/>
                <w:color w:val="FF0000"/>
                <w:lang w:eastAsia="lv-LV"/>
              </w:rPr>
            </w:pPr>
          </w:p>
        </w:tc>
        <w:tc>
          <w:tcPr>
            <w:tcW w:w="3374" w:type="dxa"/>
            <w:shd w:val="clear" w:color="000000" w:fill="FFFFFF"/>
            <w:noWrap/>
          </w:tcPr>
          <w:p w14:paraId="514D1AD9" w14:textId="77777777" w:rsidR="00BE1C8C" w:rsidRPr="00BE1C8C" w:rsidRDefault="00BE1C8C" w:rsidP="00BE1C8C">
            <w:pPr>
              <w:rPr>
                <w:color w:val="FF0000"/>
                <w:lang w:eastAsia="lv-LV"/>
              </w:rPr>
            </w:pPr>
          </w:p>
        </w:tc>
      </w:tr>
      <w:tr w:rsidR="00BE1C8C" w:rsidRPr="00BE1C8C" w14:paraId="13F33C7F" w14:textId="77777777" w:rsidTr="00BE1C8C">
        <w:trPr>
          <w:gridAfter w:val="1"/>
          <w:wAfter w:w="28" w:type="dxa"/>
          <w:trHeight w:val="300"/>
        </w:trPr>
        <w:tc>
          <w:tcPr>
            <w:tcW w:w="1158" w:type="dxa"/>
            <w:shd w:val="clear" w:color="auto" w:fill="auto"/>
            <w:vAlign w:val="center"/>
          </w:tcPr>
          <w:p w14:paraId="6053B101" w14:textId="77777777" w:rsidR="00BE1C8C" w:rsidRPr="00BE1C8C" w:rsidRDefault="00BE1C8C" w:rsidP="00BE1C8C">
            <w:pPr>
              <w:jc w:val="center"/>
              <w:rPr>
                <w:b/>
                <w:bCs/>
                <w:color w:val="FF0000"/>
                <w:lang w:eastAsia="lv-LV"/>
              </w:rPr>
            </w:pPr>
            <w:r w:rsidRPr="00BE1C8C">
              <w:rPr>
                <w:color w:val="000000"/>
                <w:lang w:eastAsia="lv-LV"/>
              </w:rPr>
              <w:t>1.2.1.4.</w:t>
            </w:r>
          </w:p>
        </w:tc>
        <w:tc>
          <w:tcPr>
            <w:tcW w:w="4678" w:type="dxa"/>
            <w:gridSpan w:val="2"/>
            <w:shd w:val="clear" w:color="auto" w:fill="auto"/>
          </w:tcPr>
          <w:p w14:paraId="05BA6A5A" w14:textId="77777777" w:rsidR="00BE1C8C" w:rsidRPr="00BE1C8C" w:rsidRDefault="00BE1C8C" w:rsidP="00BE1C8C">
            <w:pPr>
              <w:rPr>
                <w:b/>
                <w:bCs/>
                <w:color w:val="FF0000"/>
                <w:lang w:eastAsia="lv-LV"/>
              </w:rPr>
            </w:pPr>
            <w:r w:rsidRPr="00BE1C8C">
              <w:rPr>
                <w:lang w:eastAsia="lv-LV"/>
              </w:rPr>
              <w:t xml:space="preserve">ACP diskretizācijas frekvence ne mazāk kā četriem kanāliem - ne mazāka kā 44 </w:t>
            </w:r>
            <w:proofErr w:type="spellStart"/>
            <w:r w:rsidRPr="00BE1C8C">
              <w:rPr>
                <w:lang w:eastAsia="lv-LV"/>
              </w:rPr>
              <w:t>kHz</w:t>
            </w:r>
            <w:proofErr w:type="spellEnd"/>
            <w:r w:rsidRPr="00BE1C8C">
              <w:rPr>
                <w:lang w:eastAsia="lv-LV"/>
              </w:rPr>
              <w:t xml:space="preserve"> -, ja ir papildus kanāli, tad to diskretizācijas frekvence ne mazāka kā 25 </w:t>
            </w:r>
            <w:proofErr w:type="spellStart"/>
            <w:r w:rsidRPr="00BE1C8C">
              <w:rPr>
                <w:lang w:eastAsia="lv-LV"/>
              </w:rPr>
              <w:t>kHz</w:t>
            </w:r>
            <w:proofErr w:type="spellEnd"/>
          </w:p>
        </w:tc>
        <w:tc>
          <w:tcPr>
            <w:tcW w:w="3969" w:type="dxa"/>
            <w:shd w:val="clear" w:color="000000" w:fill="FFFFFF"/>
          </w:tcPr>
          <w:p w14:paraId="5B8EC341" w14:textId="77777777" w:rsidR="00BE1C8C" w:rsidRPr="00BE1C8C" w:rsidRDefault="00BE1C8C" w:rsidP="00BE1C8C">
            <w:pPr>
              <w:jc w:val="center"/>
              <w:rPr>
                <w:b/>
                <w:bCs/>
                <w:color w:val="FF0000"/>
                <w:lang w:eastAsia="lv-LV"/>
              </w:rPr>
            </w:pPr>
          </w:p>
        </w:tc>
        <w:tc>
          <w:tcPr>
            <w:tcW w:w="3374" w:type="dxa"/>
            <w:shd w:val="clear" w:color="000000" w:fill="FFFFFF"/>
            <w:noWrap/>
          </w:tcPr>
          <w:p w14:paraId="0EE5762C" w14:textId="77777777" w:rsidR="00BE1C8C" w:rsidRPr="00BE1C8C" w:rsidRDefault="00BE1C8C" w:rsidP="00BE1C8C">
            <w:pPr>
              <w:rPr>
                <w:color w:val="FF0000"/>
                <w:lang w:eastAsia="lv-LV"/>
              </w:rPr>
            </w:pPr>
          </w:p>
        </w:tc>
      </w:tr>
      <w:tr w:rsidR="00BE1C8C" w:rsidRPr="00BE1C8C" w14:paraId="4FDCCB5F" w14:textId="77777777" w:rsidTr="00BE1C8C">
        <w:trPr>
          <w:gridAfter w:val="1"/>
          <w:wAfter w:w="28" w:type="dxa"/>
          <w:trHeight w:val="300"/>
        </w:trPr>
        <w:tc>
          <w:tcPr>
            <w:tcW w:w="1158" w:type="dxa"/>
            <w:shd w:val="clear" w:color="auto" w:fill="auto"/>
            <w:vAlign w:val="center"/>
          </w:tcPr>
          <w:p w14:paraId="756484B0" w14:textId="77777777" w:rsidR="00BE1C8C" w:rsidRPr="00BE1C8C" w:rsidRDefault="00BE1C8C" w:rsidP="00BE1C8C">
            <w:pPr>
              <w:jc w:val="center"/>
              <w:rPr>
                <w:b/>
                <w:bCs/>
                <w:color w:val="FF0000"/>
                <w:lang w:eastAsia="lv-LV"/>
              </w:rPr>
            </w:pPr>
            <w:r w:rsidRPr="00BE1C8C">
              <w:rPr>
                <w:color w:val="000000"/>
                <w:lang w:eastAsia="lv-LV"/>
              </w:rPr>
              <w:t>1.2.1.5.</w:t>
            </w:r>
          </w:p>
        </w:tc>
        <w:tc>
          <w:tcPr>
            <w:tcW w:w="4678" w:type="dxa"/>
            <w:gridSpan w:val="2"/>
            <w:shd w:val="clear" w:color="auto" w:fill="auto"/>
          </w:tcPr>
          <w:p w14:paraId="2C4348C1" w14:textId="77777777" w:rsidR="00BE1C8C" w:rsidRPr="00BE1C8C" w:rsidRDefault="00BE1C8C" w:rsidP="00BE1C8C">
            <w:pPr>
              <w:rPr>
                <w:b/>
                <w:bCs/>
                <w:color w:val="FF0000"/>
                <w:lang w:eastAsia="lv-LV"/>
              </w:rPr>
            </w:pPr>
            <w:r w:rsidRPr="00BE1C8C">
              <w:rPr>
                <w:lang w:eastAsia="lv-LV"/>
              </w:rPr>
              <w:t>Ieejas pretestība (</w:t>
            </w:r>
            <w:proofErr w:type="spellStart"/>
            <w:r w:rsidRPr="00BE1C8C">
              <w:rPr>
                <w:i/>
                <w:iCs/>
                <w:lang w:eastAsia="lv-LV"/>
              </w:rPr>
              <w:t>common</w:t>
            </w:r>
            <w:proofErr w:type="spellEnd"/>
            <w:r w:rsidRPr="00BE1C8C">
              <w:rPr>
                <w:i/>
                <w:iCs/>
                <w:lang w:eastAsia="lv-LV"/>
              </w:rPr>
              <w:t xml:space="preserve"> mode impedance</w:t>
            </w:r>
            <w:r w:rsidRPr="00BE1C8C">
              <w:rPr>
                <w:lang w:eastAsia="lv-LV"/>
              </w:rPr>
              <w:t>) ne mazāka kā 100 MΩ</w:t>
            </w:r>
          </w:p>
        </w:tc>
        <w:tc>
          <w:tcPr>
            <w:tcW w:w="3969" w:type="dxa"/>
            <w:shd w:val="clear" w:color="000000" w:fill="FFFFFF"/>
          </w:tcPr>
          <w:p w14:paraId="2C4ACE7C" w14:textId="77777777" w:rsidR="00BE1C8C" w:rsidRPr="00BE1C8C" w:rsidRDefault="00BE1C8C" w:rsidP="00BE1C8C">
            <w:pPr>
              <w:jc w:val="center"/>
              <w:rPr>
                <w:b/>
                <w:bCs/>
                <w:color w:val="FF0000"/>
                <w:lang w:eastAsia="lv-LV"/>
              </w:rPr>
            </w:pPr>
          </w:p>
        </w:tc>
        <w:tc>
          <w:tcPr>
            <w:tcW w:w="3374" w:type="dxa"/>
            <w:shd w:val="clear" w:color="000000" w:fill="FFFFFF"/>
            <w:noWrap/>
          </w:tcPr>
          <w:p w14:paraId="4CE031A1" w14:textId="77777777" w:rsidR="00BE1C8C" w:rsidRPr="00BE1C8C" w:rsidRDefault="00BE1C8C" w:rsidP="00BE1C8C">
            <w:pPr>
              <w:rPr>
                <w:color w:val="FF0000"/>
                <w:lang w:eastAsia="lv-LV"/>
              </w:rPr>
            </w:pPr>
          </w:p>
        </w:tc>
      </w:tr>
      <w:tr w:rsidR="00BE1C8C" w:rsidRPr="00BE1C8C" w14:paraId="03CC4AB9" w14:textId="77777777" w:rsidTr="00BE1C8C">
        <w:trPr>
          <w:gridAfter w:val="1"/>
          <w:wAfter w:w="28" w:type="dxa"/>
          <w:trHeight w:val="300"/>
        </w:trPr>
        <w:tc>
          <w:tcPr>
            <w:tcW w:w="1158" w:type="dxa"/>
            <w:shd w:val="clear" w:color="auto" w:fill="auto"/>
            <w:vAlign w:val="center"/>
          </w:tcPr>
          <w:p w14:paraId="6472EC34" w14:textId="77777777" w:rsidR="00BE1C8C" w:rsidRPr="00BE1C8C" w:rsidRDefault="00BE1C8C" w:rsidP="00BE1C8C">
            <w:pPr>
              <w:jc w:val="center"/>
              <w:rPr>
                <w:b/>
                <w:bCs/>
                <w:color w:val="FF0000"/>
                <w:lang w:eastAsia="lv-LV"/>
              </w:rPr>
            </w:pPr>
            <w:r w:rsidRPr="00BE1C8C">
              <w:rPr>
                <w:color w:val="000000"/>
                <w:lang w:eastAsia="lv-LV"/>
              </w:rPr>
              <w:t>1.2.1.6.</w:t>
            </w:r>
          </w:p>
        </w:tc>
        <w:tc>
          <w:tcPr>
            <w:tcW w:w="4678" w:type="dxa"/>
            <w:gridSpan w:val="2"/>
            <w:shd w:val="clear" w:color="auto" w:fill="auto"/>
          </w:tcPr>
          <w:p w14:paraId="27DC67ED" w14:textId="77777777" w:rsidR="00BE1C8C" w:rsidRPr="00BE1C8C" w:rsidRDefault="00BE1C8C" w:rsidP="00BE1C8C">
            <w:pPr>
              <w:rPr>
                <w:b/>
                <w:bCs/>
                <w:color w:val="FF0000"/>
                <w:lang w:eastAsia="lv-LV"/>
              </w:rPr>
            </w:pPr>
            <w:proofErr w:type="spellStart"/>
            <w:r w:rsidRPr="00BE1C8C">
              <w:rPr>
                <w:color w:val="000000"/>
                <w:lang w:eastAsia="lv-LV"/>
              </w:rPr>
              <w:t>Paštrokšņu</w:t>
            </w:r>
            <w:proofErr w:type="spellEnd"/>
            <w:r w:rsidRPr="00BE1C8C">
              <w:rPr>
                <w:color w:val="000000"/>
                <w:lang w:eastAsia="lv-LV"/>
              </w:rPr>
              <w:t xml:space="preserve"> līmenis nepārsniedz 0,6 µV RMS</w:t>
            </w:r>
          </w:p>
        </w:tc>
        <w:tc>
          <w:tcPr>
            <w:tcW w:w="3969" w:type="dxa"/>
            <w:shd w:val="clear" w:color="000000" w:fill="FFFFFF"/>
          </w:tcPr>
          <w:p w14:paraId="4D8BAB31" w14:textId="77777777" w:rsidR="00BE1C8C" w:rsidRPr="00BE1C8C" w:rsidRDefault="00BE1C8C" w:rsidP="00BE1C8C">
            <w:pPr>
              <w:jc w:val="center"/>
              <w:rPr>
                <w:b/>
                <w:bCs/>
                <w:color w:val="FF0000"/>
                <w:lang w:eastAsia="lv-LV"/>
              </w:rPr>
            </w:pPr>
          </w:p>
        </w:tc>
        <w:tc>
          <w:tcPr>
            <w:tcW w:w="3374" w:type="dxa"/>
            <w:shd w:val="clear" w:color="000000" w:fill="FFFFFF"/>
            <w:noWrap/>
          </w:tcPr>
          <w:p w14:paraId="02334435" w14:textId="77777777" w:rsidR="00BE1C8C" w:rsidRPr="00BE1C8C" w:rsidRDefault="00BE1C8C" w:rsidP="00BE1C8C">
            <w:pPr>
              <w:rPr>
                <w:color w:val="FF0000"/>
                <w:lang w:eastAsia="lv-LV"/>
              </w:rPr>
            </w:pPr>
          </w:p>
        </w:tc>
      </w:tr>
      <w:tr w:rsidR="00BE1C8C" w:rsidRPr="00BE1C8C" w14:paraId="54DACB23" w14:textId="77777777" w:rsidTr="00BE1C8C">
        <w:trPr>
          <w:gridAfter w:val="1"/>
          <w:wAfter w:w="28" w:type="dxa"/>
          <w:trHeight w:val="300"/>
        </w:trPr>
        <w:tc>
          <w:tcPr>
            <w:tcW w:w="1158" w:type="dxa"/>
            <w:shd w:val="clear" w:color="auto" w:fill="auto"/>
            <w:vAlign w:val="center"/>
          </w:tcPr>
          <w:p w14:paraId="4F5B47CB" w14:textId="77777777" w:rsidR="00BE1C8C" w:rsidRPr="00BE1C8C" w:rsidRDefault="00BE1C8C" w:rsidP="00BE1C8C">
            <w:pPr>
              <w:jc w:val="center"/>
              <w:rPr>
                <w:b/>
                <w:bCs/>
                <w:color w:val="FF0000"/>
                <w:lang w:eastAsia="lv-LV"/>
              </w:rPr>
            </w:pPr>
            <w:r w:rsidRPr="00BE1C8C">
              <w:rPr>
                <w:color w:val="000000"/>
                <w:lang w:eastAsia="lv-LV"/>
              </w:rPr>
              <w:t>1.2.1.7.</w:t>
            </w:r>
          </w:p>
        </w:tc>
        <w:tc>
          <w:tcPr>
            <w:tcW w:w="4678" w:type="dxa"/>
            <w:gridSpan w:val="2"/>
            <w:shd w:val="clear" w:color="auto" w:fill="auto"/>
          </w:tcPr>
          <w:p w14:paraId="7BDE0422" w14:textId="77777777" w:rsidR="00BE1C8C" w:rsidRPr="00BE1C8C" w:rsidRDefault="00BE1C8C" w:rsidP="00BE1C8C">
            <w:pPr>
              <w:rPr>
                <w:b/>
                <w:bCs/>
                <w:color w:val="FF0000"/>
                <w:lang w:eastAsia="lv-LV"/>
              </w:rPr>
            </w:pPr>
            <w:r w:rsidRPr="00BE1C8C">
              <w:rPr>
                <w:color w:val="000000"/>
                <w:lang w:eastAsia="lv-LV"/>
              </w:rPr>
              <w:t xml:space="preserve">Blakus EMG kanāla signāla slāpējums (CMRR) ne mazāks kā 116 </w:t>
            </w:r>
            <w:proofErr w:type="spellStart"/>
            <w:r w:rsidRPr="00BE1C8C">
              <w:rPr>
                <w:color w:val="000000"/>
                <w:lang w:eastAsia="lv-LV"/>
              </w:rPr>
              <w:t>dB</w:t>
            </w:r>
            <w:proofErr w:type="spellEnd"/>
          </w:p>
        </w:tc>
        <w:tc>
          <w:tcPr>
            <w:tcW w:w="3969" w:type="dxa"/>
            <w:shd w:val="clear" w:color="000000" w:fill="FFFFFF"/>
          </w:tcPr>
          <w:p w14:paraId="0F5195A0" w14:textId="77777777" w:rsidR="00BE1C8C" w:rsidRPr="00BE1C8C" w:rsidRDefault="00BE1C8C" w:rsidP="00BE1C8C">
            <w:pPr>
              <w:jc w:val="center"/>
              <w:rPr>
                <w:b/>
                <w:bCs/>
                <w:color w:val="FF0000"/>
                <w:lang w:eastAsia="lv-LV"/>
              </w:rPr>
            </w:pPr>
          </w:p>
        </w:tc>
        <w:tc>
          <w:tcPr>
            <w:tcW w:w="3374" w:type="dxa"/>
            <w:shd w:val="clear" w:color="000000" w:fill="FFFFFF"/>
            <w:noWrap/>
          </w:tcPr>
          <w:p w14:paraId="47E5C59C" w14:textId="77777777" w:rsidR="00BE1C8C" w:rsidRPr="00BE1C8C" w:rsidRDefault="00BE1C8C" w:rsidP="00BE1C8C">
            <w:pPr>
              <w:rPr>
                <w:color w:val="FF0000"/>
                <w:lang w:eastAsia="lv-LV"/>
              </w:rPr>
            </w:pPr>
          </w:p>
        </w:tc>
      </w:tr>
      <w:tr w:rsidR="00BE1C8C" w:rsidRPr="00BE1C8C" w14:paraId="456942C0" w14:textId="77777777" w:rsidTr="00BE1C8C">
        <w:trPr>
          <w:gridAfter w:val="1"/>
          <w:wAfter w:w="28" w:type="dxa"/>
          <w:trHeight w:val="300"/>
        </w:trPr>
        <w:tc>
          <w:tcPr>
            <w:tcW w:w="1158" w:type="dxa"/>
            <w:shd w:val="clear" w:color="auto" w:fill="auto"/>
            <w:vAlign w:val="center"/>
          </w:tcPr>
          <w:p w14:paraId="68AFD2E8" w14:textId="77777777" w:rsidR="00BE1C8C" w:rsidRPr="00BE1C8C" w:rsidRDefault="00BE1C8C" w:rsidP="00BE1C8C">
            <w:pPr>
              <w:jc w:val="center"/>
              <w:rPr>
                <w:b/>
                <w:bCs/>
                <w:color w:val="FF0000"/>
                <w:lang w:eastAsia="lv-LV"/>
              </w:rPr>
            </w:pPr>
            <w:r w:rsidRPr="00BE1C8C">
              <w:rPr>
                <w:color w:val="000000"/>
                <w:lang w:eastAsia="lv-LV"/>
              </w:rPr>
              <w:t>1.2.1.8.</w:t>
            </w:r>
          </w:p>
        </w:tc>
        <w:tc>
          <w:tcPr>
            <w:tcW w:w="4678" w:type="dxa"/>
            <w:gridSpan w:val="2"/>
            <w:shd w:val="clear" w:color="auto" w:fill="auto"/>
            <w:vAlign w:val="center"/>
          </w:tcPr>
          <w:p w14:paraId="3C3AFC47" w14:textId="77777777" w:rsidR="00BE1C8C" w:rsidRPr="00BE1C8C" w:rsidRDefault="00BE1C8C" w:rsidP="00BE1C8C">
            <w:pPr>
              <w:rPr>
                <w:b/>
                <w:bCs/>
                <w:color w:val="FF0000"/>
                <w:lang w:eastAsia="lv-LV"/>
              </w:rPr>
            </w:pPr>
            <w:r w:rsidRPr="00BE1C8C">
              <w:rPr>
                <w:lang w:eastAsia="lv-LV"/>
              </w:rPr>
              <w:t xml:space="preserve">Augstfrekvenču filtra iestatīšana ne šaurākā diapazonā kā no 30 Hz līdz 13 </w:t>
            </w:r>
            <w:proofErr w:type="spellStart"/>
            <w:r w:rsidRPr="00BE1C8C">
              <w:rPr>
                <w:lang w:eastAsia="lv-LV"/>
              </w:rPr>
              <w:t>kHz</w:t>
            </w:r>
            <w:proofErr w:type="spellEnd"/>
            <w:r w:rsidRPr="00BE1C8C">
              <w:rPr>
                <w:lang w:eastAsia="lv-LV"/>
              </w:rPr>
              <w:t xml:space="preserve"> </w:t>
            </w:r>
          </w:p>
        </w:tc>
        <w:tc>
          <w:tcPr>
            <w:tcW w:w="3969" w:type="dxa"/>
            <w:shd w:val="clear" w:color="000000" w:fill="FFFFFF"/>
          </w:tcPr>
          <w:p w14:paraId="3DECFC25" w14:textId="77777777" w:rsidR="00BE1C8C" w:rsidRPr="00BE1C8C" w:rsidRDefault="00BE1C8C" w:rsidP="00BE1C8C">
            <w:pPr>
              <w:jc w:val="center"/>
              <w:rPr>
                <w:b/>
                <w:bCs/>
                <w:color w:val="FF0000"/>
                <w:lang w:eastAsia="lv-LV"/>
              </w:rPr>
            </w:pPr>
          </w:p>
        </w:tc>
        <w:tc>
          <w:tcPr>
            <w:tcW w:w="3374" w:type="dxa"/>
            <w:shd w:val="clear" w:color="000000" w:fill="FFFFFF"/>
            <w:noWrap/>
          </w:tcPr>
          <w:p w14:paraId="4791F4CD" w14:textId="77777777" w:rsidR="00BE1C8C" w:rsidRPr="00BE1C8C" w:rsidRDefault="00BE1C8C" w:rsidP="00BE1C8C">
            <w:pPr>
              <w:rPr>
                <w:color w:val="FF0000"/>
                <w:lang w:eastAsia="lv-LV"/>
              </w:rPr>
            </w:pPr>
          </w:p>
        </w:tc>
      </w:tr>
      <w:tr w:rsidR="00BE1C8C" w:rsidRPr="00BE1C8C" w14:paraId="7E9BC96C" w14:textId="77777777" w:rsidTr="00BE1C8C">
        <w:trPr>
          <w:gridAfter w:val="1"/>
          <w:wAfter w:w="28" w:type="dxa"/>
          <w:trHeight w:val="300"/>
        </w:trPr>
        <w:tc>
          <w:tcPr>
            <w:tcW w:w="1158" w:type="dxa"/>
            <w:shd w:val="clear" w:color="auto" w:fill="auto"/>
            <w:vAlign w:val="center"/>
          </w:tcPr>
          <w:p w14:paraId="72329743" w14:textId="77777777" w:rsidR="00BE1C8C" w:rsidRPr="00BE1C8C" w:rsidRDefault="00BE1C8C" w:rsidP="00BE1C8C">
            <w:pPr>
              <w:jc w:val="center"/>
              <w:rPr>
                <w:b/>
                <w:bCs/>
                <w:color w:val="FF0000"/>
                <w:lang w:eastAsia="lv-LV"/>
              </w:rPr>
            </w:pPr>
            <w:r w:rsidRPr="00BE1C8C">
              <w:rPr>
                <w:color w:val="000000"/>
                <w:lang w:eastAsia="lv-LV"/>
              </w:rPr>
              <w:t>1.2.1.9.</w:t>
            </w:r>
          </w:p>
        </w:tc>
        <w:tc>
          <w:tcPr>
            <w:tcW w:w="4678" w:type="dxa"/>
            <w:gridSpan w:val="2"/>
            <w:shd w:val="clear" w:color="auto" w:fill="auto"/>
            <w:vAlign w:val="center"/>
          </w:tcPr>
          <w:p w14:paraId="19E1EB8A" w14:textId="77777777" w:rsidR="00BE1C8C" w:rsidRPr="00BE1C8C" w:rsidRDefault="00BE1C8C" w:rsidP="00BE1C8C">
            <w:pPr>
              <w:rPr>
                <w:b/>
                <w:bCs/>
                <w:color w:val="FF0000"/>
                <w:lang w:eastAsia="lv-LV"/>
              </w:rPr>
            </w:pPr>
            <w:r w:rsidRPr="00BE1C8C">
              <w:rPr>
                <w:lang w:eastAsia="lv-LV"/>
              </w:rPr>
              <w:t>Zemfrekvenču filtra iestatīšana ne šaurākā diapazonā kā no 0.3 līdz 500 Hz</w:t>
            </w:r>
          </w:p>
        </w:tc>
        <w:tc>
          <w:tcPr>
            <w:tcW w:w="3969" w:type="dxa"/>
            <w:shd w:val="clear" w:color="000000" w:fill="FFFFFF"/>
            <w:vAlign w:val="bottom"/>
          </w:tcPr>
          <w:p w14:paraId="0B15CCE6" w14:textId="77777777" w:rsidR="00BE1C8C" w:rsidRPr="00BE1C8C" w:rsidRDefault="00BE1C8C" w:rsidP="00BE1C8C">
            <w:pPr>
              <w:jc w:val="center"/>
              <w:rPr>
                <w:b/>
                <w:bCs/>
                <w:color w:val="FF0000"/>
                <w:lang w:eastAsia="lv-LV"/>
              </w:rPr>
            </w:pPr>
            <w:r w:rsidRPr="00BE1C8C">
              <w:rPr>
                <w:b/>
                <w:bCs/>
                <w:color w:val="FF0000"/>
                <w:lang w:eastAsia="lv-LV"/>
              </w:rPr>
              <w:t> </w:t>
            </w:r>
          </w:p>
        </w:tc>
        <w:tc>
          <w:tcPr>
            <w:tcW w:w="3374" w:type="dxa"/>
            <w:shd w:val="clear" w:color="000000" w:fill="FFFFFF"/>
            <w:noWrap/>
          </w:tcPr>
          <w:p w14:paraId="5E625D22" w14:textId="77777777" w:rsidR="00BE1C8C" w:rsidRPr="00BE1C8C" w:rsidRDefault="00BE1C8C" w:rsidP="00BE1C8C">
            <w:pPr>
              <w:rPr>
                <w:color w:val="FF0000"/>
                <w:lang w:eastAsia="lv-LV"/>
              </w:rPr>
            </w:pPr>
          </w:p>
        </w:tc>
      </w:tr>
      <w:tr w:rsidR="00BE1C8C" w:rsidRPr="00BE1C8C" w14:paraId="5933E597" w14:textId="77777777" w:rsidTr="00BE1C8C">
        <w:trPr>
          <w:gridAfter w:val="1"/>
          <w:wAfter w:w="28" w:type="dxa"/>
          <w:trHeight w:val="300"/>
        </w:trPr>
        <w:tc>
          <w:tcPr>
            <w:tcW w:w="1158" w:type="dxa"/>
            <w:shd w:val="clear" w:color="auto" w:fill="auto"/>
            <w:vAlign w:val="center"/>
          </w:tcPr>
          <w:p w14:paraId="398B3FE7" w14:textId="77777777" w:rsidR="00BE1C8C" w:rsidRPr="00BE1C8C" w:rsidRDefault="00BE1C8C" w:rsidP="00BE1C8C">
            <w:pPr>
              <w:jc w:val="center"/>
              <w:rPr>
                <w:b/>
                <w:bCs/>
                <w:color w:val="FF0000"/>
                <w:lang w:eastAsia="lv-LV"/>
              </w:rPr>
            </w:pPr>
            <w:r w:rsidRPr="00BE1C8C">
              <w:rPr>
                <w:color w:val="000000"/>
                <w:lang w:eastAsia="lv-LV"/>
              </w:rPr>
              <w:t>1.2.1.10.</w:t>
            </w:r>
          </w:p>
        </w:tc>
        <w:tc>
          <w:tcPr>
            <w:tcW w:w="4678" w:type="dxa"/>
            <w:gridSpan w:val="2"/>
            <w:shd w:val="clear" w:color="auto" w:fill="auto"/>
            <w:vAlign w:val="bottom"/>
          </w:tcPr>
          <w:p w14:paraId="2E1F4A93" w14:textId="77777777" w:rsidR="00BE1C8C" w:rsidRPr="00BE1C8C" w:rsidRDefault="00BE1C8C" w:rsidP="00BE1C8C">
            <w:pPr>
              <w:rPr>
                <w:b/>
                <w:bCs/>
                <w:color w:val="FF0000"/>
                <w:lang w:eastAsia="lv-LV"/>
              </w:rPr>
            </w:pPr>
            <w:r w:rsidRPr="00BE1C8C">
              <w:rPr>
                <w:lang w:eastAsia="lv-LV"/>
              </w:rPr>
              <w:t>50 Hz tīkla frekvences filtrs</w:t>
            </w:r>
          </w:p>
        </w:tc>
        <w:tc>
          <w:tcPr>
            <w:tcW w:w="3969" w:type="dxa"/>
            <w:shd w:val="clear" w:color="000000" w:fill="FFFFFF"/>
            <w:vAlign w:val="bottom"/>
          </w:tcPr>
          <w:p w14:paraId="017CB216" w14:textId="77777777" w:rsidR="00BE1C8C" w:rsidRPr="00BE1C8C" w:rsidRDefault="00BE1C8C" w:rsidP="00BE1C8C">
            <w:pPr>
              <w:jc w:val="center"/>
              <w:rPr>
                <w:b/>
                <w:bCs/>
                <w:color w:val="FF0000"/>
                <w:lang w:eastAsia="lv-LV"/>
              </w:rPr>
            </w:pPr>
          </w:p>
        </w:tc>
        <w:tc>
          <w:tcPr>
            <w:tcW w:w="3374" w:type="dxa"/>
            <w:shd w:val="clear" w:color="000000" w:fill="FFFFFF"/>
            <w:noWrap/>
          </w:tcPr>
          <w:p w14:paraId="27C8B0D0" w14:textId="77777777" w:rsidR="00BE1C8C" w:rsidRPr="00BE1C8C" w:rsidRDefault="00BE1C8C" w:rsidP="00BE1C8C">
            <w:pPr>
              <w:rPr>
                <w:color w:val="FF0000"/>
                <w:lang w:eastAsia="lv-LV"/>
              </w:rPr>
            </w:pPr>
          </w:p>
        </w:tc>
      </w:tr>
      <w:tr w:rsidR="00BE1C8C" w:rsidRPr="00BE1C8C" w14:paraId="1C80CF37" w14:textId="77777777" w:rsidTr="00BE1C8C">
        <w:trPr>
          <w:gridAfter w:val="1"/>
          <w:wAfter w:w="28" w:type="dxa"/>
          <w:trHeight w:val="300"/>
        </w:trPr>
        <w:tc>
          <w:tcPr>
            <w:tcW w:w="1158" w:type="dxa"/>
            <w:shd w:val="clear" w:color="auto" w:fill="auto"/>
            <w:vAlign w:val="center"/>
          </w:tcPr>
          <w:p w14:paraId="36FBC8E1" w14:textId="77777777" w:rsidR="00BE1C8C" w:rsidRPr="00BE1C8C" w:rsidRDefault="00BE1C8C" w:rsidP="00BE1C8C">
            <w:pPr>
              <w:jc w:val="center"/>
              <w:rPr>
                <w:b/>
                <w:bCs/>
                <w:color w:val="FF0000"/>
                <w:lang w:eastAsia="lv-LV"/>
              </w:rPr>
            </w:pPr>
            <w:r w:rsidRPr="00BE1C8C">
              <w:rPr>
                <w:color w:val="000000"/>
                <w:lang w:eastAsia="lv-LV"/>
              </w:rPr>
              <w:t>1.2.1.11.</w:t>
            </w:r>
          </w:p>
        </w:tc>
        <w:tc>
          <w:tcPr>
            <w:tcW w:w="4678" w:type="dxa"/>
            <w:gridSpan w:val="2"/>
            <w:shd w:val="clear" w:color="auto" w:fill="auto"/>
            <w:vAlign w:val="bottom"/>
          </w:tcPr>
          <w:p w14:paraId="74563B00" w14:textId="77777777" w:rsidR="00BE1C8C" w:rsidRPr="00BE1C8C" w:rsidRDefault="00BE1C8C" w:rsidP="00BE1C8C">
            <w:pPr>
              <w:rPr>
                <w:b/>
                <w:bCs/>
                <w:color w:val="FF0000"/>
                <w:lang w:eastAsia="lv-LV"/>
              </w:rPr>
            </w:pPr>
            <w:r w:rsidRPr="00BE1C8C">
              <w:rPr>
                <w:color w:val="000000"/>
                <w:lang w:eastAsia="lv-LV"/>
              </w:rPr>
              <w:t xml:space="preserve">Ir signāla </w:t>
            </w:r>
            <w:proofErr w:type="spellStart"/>
            <w:r w:rsidRPr="00BE1C8C">
              <w:rPr>
                <w:color w:val="000000"/>
                <w:lang w:eastAsia="lv-LV"/>
              </w:rPr>
              <w:t>kalibrācijas</w:t>
            </w:r>
            <w:proofErr w:type="spellEnd"/>
            <w:r w:rsidRPr="00BE1C8C">
              <w:rPr>
                <w:color w:val="000000"/>
                <w:lang w:eastAsia="lv-LV"/>
              </w:rPr>
              <w:t xml:space="preserve"> rīks</w:t>
            </w:r>
          </w:p>
        </w:tc>
        <w:tc>
          <w:tcPr>
            <w:tcW w:w="3969" w:type="dxa"/>
            <w:shd w:val="clear" w:color="000000" w:fill="FFFFFF"/>
            <w:vAlign w:val="bottom"/>
          </w:tcPr>
          <w:p w14:paraId="2B2251FB" w14:textId="77777777" w:rsidR="00BE1C8C" w:rsidRPr="00BE1C8C" w:rsidRDefault="00BE1C8C" w:rsidP="00BE1C8C">
            <w:pPr>
              <w:jc w:val="center"/>
              <w:rPr>
                <w:b/>
                <w:bCs/>
                <w:color w:val="FF0000"/>
                <w:lang w:eastAsia="lv-LV"/>
              </w:rPr>
            </w:pPr>
          </w:p>
        </w:tc>
        <w:tc>
          <w:tcPr>
            <w:tcW w:w="3374" w:type="dxa"/>
            <w:shd w:val="clear" w:color="000000" w:fill="FFFFFF"/>
            <w:noWrap/>
          </w:tcPr>
          <w:p w14:paraId="5EAFE213" w14:textId="77777777" w:rsidR="00BE1C8C" w:rsidRPr="00BE1C8C" w:rsidRDefault="00BE1C8C" w:rsidP="00BE1C8C">
            <w:pPr>
              <w:rPr>
                <w:color w:val="FF0000"/>
                <w:lang w:eastAsia="lv-LV"/>
              </w:rPr>
            </w:pPr>
          </w:p>
        </w:tc>
      </w:tr>
      <w:tr w:rsidR="00BE1C8C" w:rsidRPr="00BE1C8C" w14:paraId="134A88B0" w14:textId="77777777" w:rsidTr="00BE1C8C">
        <w:trPr>
          <w:gridAfter w:val="1"/>
          <w:wAfter w:w="28" w:type="dxa"/>
          <w:trHeight w:val="300"/>
        </w:trPr>
        <w:tc>
          <w:tcPr>
            <w:tcW w:w="1158" w:type="dxa"/>
            <w:shd w:val="clear" w:color="auto" w:fill="auto"/>
            <w:vAlign w:val="center"/>
          </w:tcPr>
          <w:p w14:paraId="149A426E" w14:textId="77777777" w:rsidR="00BE1C8C" w:rsidRPr="00BE1C8C" w:rsidRDefault="00BE1C8C" w:rsidP="00BE1C8C">
            <w:pPr>
              <w:jc w:val="center"/>
              <w:rPr>
                <w:b/>
                <w:bCs/>
                <w:color w:val="FF0000"/>
                <w:lang w:eastAsia="lv-LV"/>
              </w:rPr>
            </w:pPr>
            <w:r w:rsidRPr="00BE1C8C">
              <w:rPr>
                <w:color w:val="000000"/>
                <w:lang w:eastAsia="lv-LV"/>
              </w:rPr>
              <w:t>1.2.1.12.</w:t>
            </w:r>
          </w:p>
        </w:tc>
        <w:tc>
          <w:tcPr>
            <w:tcW w:w="4678" w:type="dxa"/>
            <w:gridSpan w:val="2"/>
            <w:shd w:val="clear" w:color="auto" w:fill="auto"/>
            <w:vAlign w:val="bottom"/>
          </w:tcPr>
          <w:p w14:paraId="7CF33A71" w14:textId="77777777" w:rsidR="00BE1C8C" w:rsidRPr="00BE1C8C" w:rsidRDefault="00BE1C8C" w:rsidP="00BE1C8C">
            <w:pPr>
              <w:rPr>
                <w:b/>
                <w:bCs/>
                <w:color w:val="FF0000"/>
                <w:lang w:eastAsia="lv-LV"/>
              </w:rPr>
            </w:pPr>
            <w:r w:rsidRPr="00BE1C8C">
              <w:rPr>
                <w:color w:val="000000"/>
                <w:lang w:eastAsia="lv-LV"/>
              </w:rPr>
              <w:t>Ir iespēja veikt elektrodu pretestības mērījumus</w:t>
            </w:r>
          </w:p>
        </w:tc>
        <w:tc>
          <w:tcPr>
            <w:tcW w:w="3969" w:type="dxa"/>
            <w:shd w:val="clear" w:color="000000" w:fill="FFFFFF"/>
            <w:vAlign w:val="bottom"/>
          </w:tcPr>
          <w:p w14:paraId="1A160201" w14:textId="77777777" w:rsidR="00BE1C8C" w:rsidRPr="00BE1C8C" w:rsidRDefault="00BE1C8C" w:rsidP="00BE1C8C">
            <w:pPr>
              <w:jc w:val="center"/>
              <w:rPr>
                <w:b/>
                <w:bCs/>
                <w:color w:val="FF0000"/>
                <w:lang w:eastAsia="lv-LV"/>
              </w:rPr>
            </w:pPr>
          </w:p>
        </w:tc>
        <w:tc>
          <w:tcPr>
            <w:tcW w:w="3374" w:type="dxa"/>
            <w:shd w:val="clear" w:color="000000" w:fill="FFFFFF"/>
            <w:noWrap/>
          </w:tcPr>
          <w:p w14:paraId="5957AB11" w14:textId="77777777" w:rsidR="00BE1C8C" w:rsidRPr="00BE1C8C" w:rsidRDefault="00BE1C8C" w:rsidP="00BE1C8C">
            <w:pPr>
              <w:rPr>
                <w:color w:val="FF0000"/>
                <w:lang w:eastAsia="lv-LV"/>
              </w:rPr>
            </w:pPr>
          </w:p>
        </w:tc>
      </w:tr>
      <w:tr w:rsidR="00BE1C8C" w:rsidRPr="00BE1C8C" w14:paraId="3B55B7FF" w14:textId="77777777" w:rsidTr="00BE1C8C">
        <w:trPr>
          <w:gridAfter w:val="1"/>
          <w:wAfter w:w="28" w:type="dxa"/>
          <w:trHeight w:val="300"/>
        </w:trPr>
        <w:tc>
          <w:tcPr>
            <w:tcW w:w="1158" w:type="dxa"/>
            <w:shd w:val="clear" w:color="auto" w:fill="auto"/>
            <w:vAlign w:val="bottom"/>
          </w:tcPr>
          <w:p w14:paraId="2D6A95CA" w14:textId="77777777" w:rsidR="00BE1C8C" w:rsidRPr="00BE1C8C" w:rsidRDefault="00BE1C8C" w:rsidP="00BE1C8C">
            <w:pPr>
              <w:jc w:val="center"/>
              <w:rPr>
                <w:b/>
                <w:bCs/>
                <w:color w:val="FF0000"/>
                <w:lang w:eastAsia="lv-LV"/>
              </w:rPr>
            </w:pPr>
            <w:r w:rsidRPr="00BE1C8C">
              <w:rPr>
                <w:b/>
                <w:bCs/>
                <w:lang w:eastAsia="lv-LV"/>
              </w:rPr>
              <w:t>1.2.2.</w:t>
            </w:r>
          </w:p>
        </w:tc>
        <w:tc>
          <w:tcPr>
            <w:tcW w:w="4678" w:type="dxa"/>
            <w:gridSpan w:val="2"/>
            <w:shd w:val="clear" w:color="auto" w:fill="auto"/>
            <w:vAlign w:val="center"/>
          </w:tcPr>
          <w:p w14:paraId="6D0135A8" w14:textId="77777777" w:rsidR="00BE1C8C" w:rsidRPr="00BE1C8C" w:rsidRDefault="00BE1C8C" w:rsidP="00BE1C8C">
            <w:pPr>
              <w:rPr>
                <w:b/>
                <w:bCs/>
                <w:color w:val="FF0000"/>
                <w:lang w:eastAsia="lv-LV"/>
              </w:rPr>
            </w:pPr>
            <w:r w:rsidRPr="00BE1C8C">
              <w:rPr>
                <w:b/>
                <w:bCs/>
                <w:i/>
                <w:iCs/>
                <w:lang w:eastAsia="lv-LV"/>
              </w:rPr>
              <w:t>Iespējams iekārtai pievienot šādus papildu moduļus un programmas:</w:t>
            </w:r>
          </w:p>
        </w:tc>
        <w:tc>
          <w:tcPr>
            <w:tcW w:w="3969" w:type="dxa"/>
            <w:shd w:val="clear" w:color="000000" w:fill="FFFFFF"/>
            <w:vAlign w:val="bottom"/>
          </w:tcPr>
          <w:p w14:paraId="62744E9D" w14:textId="77777777" w:rsidR="00BE1C8C" w:rsidRPr="00BE1C8C" w:rsidRDefault="00BE1C8C" w:rsidP="00BE1C8C">
            <w:pPr>
              <w:jc w:val="center"/>
              <w:rPr>
                <w:b/>
                <w:bCs/>
                <w:color w:val="FF0000"/>
                <w:lang w:eastAsia="lv-LV"/>
              </w:rPr>
            </w:pPr>
          </w:p>
        </w:tc>
        <w:tc>
          <w:tcPr>
            <w:tcW w:w="3374" w:type="dxa"/>
            <w:shd w:val="clear" w:color="000000" w:fill="FFFFFF"/>
            <w:noWrap/>
          </w:tcPr>
          <w:p w14:paraId="22F8BC1F" w14:textId="77777777" w:rsidR="00BE1C8C" w:rsidRPr="00BE1C8C" w:rsidRDefault="00BE1C8C" w:rsidP="00BE1C8C">
            <w:pPr>
              <w:rPr>
                <w:color w:val="FF0000"/>
                <w:lang w:eastAsia="lv-LV"/>
              </w:rPr>
            </w:pPr>
          </w:p>
        </w:tc>
      </w:tr>
      <w:tr w:rsidR="00BE1C8C" w:rsidRPr="00BE1C8C" w14:paraId="54C24ECD" w14:textId="77777777" w:rsidTr="00BE1C8C">
        <w:trPr>
          <w:gridAfter w:val="1"/>
          <w:wAfter w:w="28" w:type="dxa"/>
          <w:trHeight w:val="300"/>
        </w:trPr>
        <w:tc>
          <w:tcPr>
            <w:tcW w:w="1158" w:type="dxa"/>
            <w:shd w:val="clear" w:color="auto" w:fill="auto"/>
            <w:vAlign w:val="center"/>
          </w:tcPr>
          <w:p w14:paraId="62807718" w14:textId="77777777" w:rsidR="00BE1C8C" w:rsidRPr="00BE1C8C" w:rsidRDefault="00BE1C8C" w:rsidP="00BE1C8C">
            <w:pPr>
              <w:jc w:val="center"/>
              <w:rPr>
                <w:b/>
                <w:bCs/>
                <w:color w:val="FF0000"/>
                <w:lang w:eastAsia="lv-LV"/>
              </w:rPr>
            </w:pPr>
            <w:r w:rsidRPr="00BE1C8C">
              <w:rPr>
                <w:color w:val="000000"/>
                <w:lang w:eastAsia="lv-LV"/>
              </w:rPr>
              <w:lastRenderedPageBreak/>
              <w:t>1.2.2.1.</w:t>
            </w:r>
          </w:p>
        </w:tc>
        <w:tc>
          <w:tcPr>
            <w:tcW w:w="4678" w:type="dxa"/>
            <w:gridSpan w:val="2"/>
            <w:shd w:val="clear" w:color="auto" w:fill="auto"/>
          </w:tcPr>
          <w:p w14:paraId="7565BC2A" w14:textId="77777777" w:rsidR="00BE1C8C" w:rsidRPr="00BE1C8C" w:rsidRDefault="00BE1C8C" w:rsidP="00BE1C8C">
            <w:pPr>
              <w:rPr>
                <w:b/>
                <w:bCs/>
                <w:color w:val="FF0000"/>
                <w:lang w:eastAsia="lv-LV"/>
              </w:rPr>
            </w:pPr>
            <w:r w:rsidRPr="00BE1C8C">
              <w:rPr>
                <w:lang w:eastAsia="lv-LV"/>
              </w:rPr>
              <w:t>Elektriskais stimulators ar sekojošiem parametriem:</w:t>
            </w:r>
          </w:p>
        </w:tc>
        <w:tc>
          <w:tcPr>
            <w:tcW w:w="3969" w:type="dxa"/>
            <w:shd w:val="clear" w:color="000000" w:fill="FFFFFF"/>
            <w:vAlign w:val="bottom"/>
          </w:tcPr>
          <w:p w14:paraId="5AF09F67" w14:textId="77777777" w:rsidR="00BE1C8C" w:rsidRPr="00BE1C8C" w:rsidRDefault="00BE1C8C" w:rsidP="00BE1C8C">
            <w:pPr>
              <w:jc w:val="center"/>
              <w:rPr>
                <w:b/>
                <w:bCs/>
                <w:color w:val="FF0000"/>
                <w:lang w:eastAsia="lv-LV"/>
              </w:rPr>
            </w:pPr>
          </w:p>
        </w:tc>
        <w:tc>
          <w:tcPr>
            <w:tcW w:w="3374" w:type="dxa"/>
            <w:shd w:val="clear" w:color="000000" w:fill="FFFFFF"/>
            <w:noWrap/>
          </w:tcPr>
          <w:p w14:paraId="5C200DE7" w14:textId="77777777" w:rsidR="00BE1C8C" w:rsidRPr="00BE1C8C" w:rsidRDefault="00BE1C8C" w:rsidP="00BE1C8C">
            <w:pPr>
              <w:rPr>
                <w:color w:val="FF0000"/>
                <w:lang w:eastAsia="lv-LV"/>
              </w:rPr>
            </w:pPr>
          </w:p>
        </w:tc>
      </w:tr>
      <w:tr w:rsidR="00BE1C8C" w:rsidRPr="00BE1C8C" w14:paraId="3EFC5E17" w14:textId="77777777" w:rsidTr="00BE1C8C">
        <w:trPr>
          <w:gridAfter w:val="1"/>
          <w:wAfter w:w="28" w:type="dxa"/>
          <w:trHeight w:val="300"/>
        </w:trPr>
        <w:tc>
          <w:tcPr>
            <w:tcW w:w="1158" w:type="dxa"/>
            <w:shd w:val="clear" w:color="auto" w:fill="auto"/>
            <w:vAlign w:val="center"/>
          </w:tcPr>
          <w:p w14:paraId="3D56004A" w14:textId="77777777" w:rsidR="00BE1C8C" w:rsidRPr="00BE1C8C" w:rsidRDefault="00BE1C8C" w:rsidP="00BE1C8C">
            <w:pPr>
              <w:jc w:val="center"/>
              <w:rPr>
                <w:b/>
                <w:bCs/>
                <w:color w:val="FF0000"/>
                <w:lang w:eastAsia="lv-LV"/>
              </w:rPr>
            </w:pPr>
            <w:r w:rsidRPr="00BE1C8C">
              <w:rPr>
                <w:color w:val="000000"/>
                <w:lang w:eastAsia="lv-LV"/>
              </w:rPr>
              <w:t>1.2.2.1.1.</w:t>
            </w:r>
          </w:p>
        </w:tc>
        <w:tc>
          <w:tcPr>
            <w:tcW w:w="4678" w:type="dxa"/>
            <w:gridSpan w:val="2"/>
            <w:shd w:val="clear" w:color="auto" w:fill="auto"/>
            <w:vAlign w:val="center"/>
          </w:tcPr>
          <w:p w14:paraId="2755ED5A" w14:textId="77777777" w:rsidR="00BE1C8C" w:rsidRPr="00BE1C8C" w:rsidRDefault="00BE1C8C" w:rsidP="00BE1C8C">
            <w:pPr>
              <w:rPr>
                <w:b/>
                <w:bCs/>
                <w:color w:val="FF0000"/>
                <w:lang w:eastAsia="lv-LV"/>
              </w:rPr>
            </w:pPr>
            <w:r w:rsidRPr="00BE1C8C">
              <w:rPr>
                <w:lang w:eastAsia="lv-LV"/>
              </w:rPr>
              <w:t>Impulsu frekvence robežās vismaz 0.2 - 100 Hz</w:t>
            </w:r>
          </w:p>
        </w:tc>
        <w:tc>
          <w:tcPr>
            <w:tcW w:w="3969" w:type="dxa"/>
            <w:shd w:val="clear" w:color="000000" w:fill="FFFFFF"/>
            <w:vAlign w:val="bottom"/>
          </w:tcPr>
          <w:p w14:paraId="267F60B3" w14:textId="77777777" w:rsidR="00BE1C8C" w:rsidRPr="00BE1C8C" w:rsidRDefault="00BE1C8C" w:rsidP="00BE1C8C">
            <w:pPr>
              <w:jc w:val="center"/>
              <w:rPr>
                <w:b/>
                <w:bCs/>
                <w:color w:val="FF0000"/>
                <w:lang w:eastAsia="lv-LV"/>
              </w:rPr>
            </w:pPr>
          </w:p>
        </w:tc>
        <w:tc>
          <w:tcPr>
            <w:tcW w:w="3374" w:type="dxa"/>
            <w:shd w:val="clear" w:color="000000" w:fill="FFFFFF"/>
            <w:noWrap/>
          </w:tcPr>
          <w:p w14:paraId="7FAD860B" w14:textId="77777777" w:rsidR="00BE1C8C" w:rsidRPr="00BE1C8C" w:rsidRDefault="00BE1C8C" w:rsidP="00BE1C8C">
            <w:pPr>
              <w:rPr>
                <w:color w:val="FF0000"/>
                <w:lang w:eastAsia="lv-LV"/>
              </w:rPr>
            </w:pPr>
          </w:p>
        </w:tc>
      </w:tr>
      <w:tr w:rsidR="00BE1C8C" w:rsidRPr="00BE1C8C" w14:paraId="605D8705" w14:textId="77777777" w:rsidTr="00BE1C8C">
        <w:trPr>
          <w:gridAfter w:val="1"/>
          <w:wAfter w:w="28" w:type="dxa"/>
          <w:trHeight w:val="300"/>
        </w:trPr>
        <w:tc>
          <w:tcPr>
            <w:tcW w:w="1158" w:type="dxa"/>
            <w:shd w:val="clear" w:color="auto" w:fill="auto"/>
            <w:vAlign w:val="center"/>
          </w:tcPr>
          <w:p w14:paraId="72B26933" w14:textId="77777777" w:rsidR="00BE1C8C" w:rsidRPr="00BE1C8C" w:rsidRDefault="00BE1C8C" w:rsidP="00BE1C8C">
            <w:pPr>
              <w:jc w:val="center"/>
              <w:rPr>
                <w:b/>
                <w:bCs/>
                <w:color w:val="FF0000"/>
                <w:lang w:eastAsia="lv-LV"/>
              </w:rPr>
            </w:pPr>
            <w:r w:rsidRPr="00BE1C8C">
              <w:rPr>
                <w:color w:val="000000"/>
                <w:lang w:eastAsia="lv-LV"/>
              </w:rPr>
              <w:t>1.2.2.1.2.</w:t>
            </w:r>
          </w:p>
        </w:tc>
        <w:tc>
          <w:tcPr>
            <w:tcW w:w="4678" w:type="dxa"/>
            <w:gridSpan w:val="2"/>
            <w:shd w:val="clear" w:color="auto" w:fill="auto"/>
            <w:vAlign w:val="center"/>
          </w:tcPr>
          <w:p w14:paraId="417AC95B" w14:textId="77777777" w:rsidR="00BE1C8C" w:rsidRPr="00BE1C8C" w:rsidRDefault="00BE1C8C" w:rsidP="00BE1C8C">
            <w:pPr>
              <w:rPr>
                <w:b/>
                <w:bCs/>
                <w:color w:val="FF0000"/>
                <w:lang w:eastAsia="lv-LV"/>
              </w:rPr>
            </w:pPr>
            <w:r w:rsidRPr="00BE1C8C">
              <w:rPr>
                <w:lang w:eastAsia="lv-LV"/>
              </w:rPr>
              <w:t xml:space="preserve">Ir vismaz šādi  </w:t>
            </w:r>
            <w:proofErr w:type="spellStart"/>
            <w:r w:rsidRPr="00BE1C8C">
              <w:rPr>
                <w:lang w:eastAsia="lv-LV"/>
              </w:rPr>
              <w:t>elektrostimulācijas</w:t>
            </w:r>
            <w:proofErr w:type="spellEnd"/>
            <w:r w:rsidRPr="00BE1C8C">
              <w:rPr>
                <w:lang w:eastAsia="lv-LV"/>
              </w:rPr>
              <w:t xml:space="preserve"> veidi: manuāla, atkārtota </w:t>
            </w:r>
            <w:r w:rsidRPr="00BE1C8C">
              <w:rPr>
                <w:i/>
                <w:iCs/>
                <w:color w:val="000000"/>
                <w:lang w:eastAsia="lv-LV"/>
              </w:rPr>
              <w:t>(</w:t>
            </w:r>
            <w:proofErr w:type="spellStart"/>
            <w:r w:rsidRPr="00BE1C8C">
              <w:rPr>
                <w:i/>
                <w:iCs/>
                <w:color w:val="000000"/>
                <w:lang w:eastAsia="lv-LV"/>
              </w:rPr>
              <w:t>repetitive</w:t>
            </w:r>
            <w:proofErr w:type="spellEnd"/>
            <w:r w:rsidRPr="00BE1C8C">
              <w:rPr>
                <w:i/>
                <w:iCs/>
                <w:color w:val="000000"/>
                <w:lang w:eastAsia="lv-LV"/>
              </w:rPr>
              <w:t xml:space="preserve">) </w:t>
            </w:r>
            <w:proofErr w:type="spellStart"/>
            <w:r w:rsidRPr="00BE1C8C">
              <w:rPr>
                <w:i/>
                <w:iCs/>
                <w:color w:val="000000"/>
                <w:lang w:eastAsia="lv-LV"/>
              </w:rPr>
              <w:t>Single</w:t>
            </w:r>
            <w:proofErr w:type="spellEnd"/>
            <w:r w:rsidRPr="00BE1C8C">
              <w:rPr>
                <w:i/>
                <w:iCs/>
                <w:color w:val="000000"/>
                <w:lang w:eastAsia="lv-LV"/>
              </w:rPr>
              <w:t xml:space="preserve">, </w:t>
            </w:r>
            <w:proofErr w:type="spellStart"/>
            <w:r w:rsidRPr="00BE1C8C">
              <w:rPr>
                <w:i/>
                <w:iCs/>
                <w:color w:val="000000"/>
                <w:lang w:eastAsia="lv-LV"/>
              </w:rPr>
              <w:t>Double</w:t>
            </w:r>
            <w:proofErr w:type="spellEnd"/>
            <w:r w:rsidRPr="00BE1C8C">
              <w:rPr>
                <w:i/>
                <w:iCs/>
                <w:color w:val="000000"/>
                <w:lang w:eastAsia="lv-LV"/>
              </w:rPr>
              <w:t xml:space="preserve">, </w:t>
            </w:r>
            <w:proofErr w:type="spellStart"/>
            <w:r w:rsidRPr="00BE1C8C">
              <w:rPr>
                <w:i/>
                <w:iCs/>
                <w:color w:val="000000"/>
                <w:lang w:eastAsia="lv-LV"/>
              </w:rPr>
              <w:t>Dual</w:t>
            </w:r>
            <w:proofErr w:type="spellEnd"/>
            <w:r w:rsidRPr="00BE1C8C">
              <w:rPr>
                <w:i/>
                <w:iCs/>
                <w:color w:val="000000"/>
                <w:lang w:eastAsia="lv-LV"/>
              </w:rPr>
              <w:t xml:space="preserve"> </w:t>
            </w:r>
            <w:proofErr w:type="spellStart"/>
            <w:r w:rsidRPr="00BE1C8C">
              <w:rPr>
                <w:i/>
                <w:iCs/>
                <w:color w:val="000000"/>
                <w:lang w:eastAsia="lv-LV"/>
              </w:rPr>
              <w:t>Level</w:t>
            </w:r>
            <w:proofErr w:type="spellEnd"/>
            <w:r w:rsidRPr="00BE1C8C">
              <w:rPr>
                <w:i/>
                <w:iCs/>
                <w:color w:val="000000"/>
                <w:lang w:eastAsia="lv-LV"/>
              </w:rPr>
              <w:t xml:space="preserve">, </w:t>
            </w:r>
            <w:proofErr w:type="spellStart"/>
            <w:r w:rsidRPr="00BE1C8C">
              <w:rPr>
                <w:i/>
                <w:iCs/>
                <w:color w:val="000000"/>
                <w:lang w:eastAsia="lv-LV"/>
              </w:rPr>
              <w:t>Train</w:t>
            </w:r>
            <w:proofErr w:type="spellEnd"/>
            <w:r w:rsidRPr="00BE1C8C">
              <w:rPr>
                <w:i/>
                <w:iCs/>
                <w:color w:val="000000"/>
                <w:lang w:eastAsia="lv-LV"/>
              </w:rPr>
              <w:t xml:space="preserve">, </w:t>
            </w:r>
            <w:proofErr w:type="spellStart"/>
            <w:r w:rsidRPr="00BE1C8C">
              <w:rPr>
                <w:i/>
                <w:iCs/>
                <w:color w:val="000000"/>
                <w:lang w:eastAsia="lv-LV"/>
              </w:rPr>
              <w:t>Complex</w:t>
            </w:r>
            <w:proofErr w:type="spellEnd"/>
            <w:r w:rsidRPr="00BE1C8C">
              <w:rPr>
                <w:i/>
                <w:iCs/>
                <w:color w:val="000000"/>
                <w:lang w:eastAsia="lv-LV"/>
              </w:rPr>
              <w:t xml:space="preserve"> </w:t>
            </w:r>
            <w:proofErr w:type="spellStart"/>
            <w:r w:rsidRPr="00BE1C8C">
              <w:rPr>
                <w:i/>
                <w:iCs/>
                <w:color w:val="000000"/>
                <w:lang w:eastAsia="lv-LV"/>
              </w:rPr>
              <w:t>Train</w:t>
            </w:r>
            <w:proofErr w:type="spellEnd"/>
            <w:r w:rsidRPr="00BE1C8C">
              <w:rPr>
                <w:i/>
                <w:iCs/>
                <w:color w:val="000000"/>
                <w:lang w:eastAsia="lv-LV"/>
              </w:rPr>
              <w:t>.</w:t>
            </w:r>
          </w:p>
        </w:tc>
        <w:tc>
          <w:tcPr>
            <w:tcW w:w="3969" w:type="dxa"/>
            <w:shd w:val="clear" w:color="000000" w:fill="FFFFFF"/>
            <w:vAlign w:val="bottom"/>
          </w:tcPr>
          <w:p w14:paraId="1E8B7D67" w14:textId="77777777" w:rsidR="00BE1C8C" w:rsidRPr="00BE1C8C" w:rsidRDefault="00BE1C8C" w:rsidP="00BE1C8C">
            <w:pPr>
              <w:jc w:val="center"/>
              <w:rPr>
                <w:b/>
                <w:bCs/>
                <w:color w:val="FF0000"/>
                <w:lang w:eastAsia="lv-LV"/>
              </w:rPr>
            </w:pPr>
          </w:p>
        </w:tc>
        <w:tc>
          <w:tcPr>
            <w:tcW w:w="3374" w:type="dxa"/>
            <w:shd w:val="clear" w:color="000000" w:fill="FFFFFF"/>
            <w:noWrap/>
          </w:tcPr>
          <w:p w14:paraId="6856ADFC" w14:textId="77777777" w:rsidR="00BE1C8C" w:rsidRPr="00BE1C8C" w:rsidRDefault="00BE1C8C" w:rsidP="00BE1C8C">
            <w:pPr>
              <w:rPr>
                <w:color w:val="FF0000"/>
                <w:lang w:eastAsia="lv-LV"/>
              </w:rPr>
            </w:pPr>
          </w:p>
        </w:tc>
      </w:tr>
      <w:tr w:rsidR="00BE1C8C" w:rsidRPr="00BE1C8C" w14:paraId="0811B1C8" w14:textId="77777777" w:rsidTr="00BE1C8C">
        <w:trPr>
          <w:gridAfter w:val="1"/>
          <w:wAfter w:w="28" w:type="dxa"/>
          <w:trHeight w:val="300"/>
        </w:trPr>
        <w:tc>
          <w:tcPr>
            <w:tcW w:w="1158" w:type="dxa"/>
            <w:shd w:val="clear" w:color="auto" w:fill="auto"/>
            <w:vAlign w:val="center"/>
          </w:tcPr>
          <w:p w14:paraId="7F11A8EC" w14:textId="77777777" w:rsidR="00BE1C8C" w:rsidRPr="00BE1C8C" w:rsidRDefault="00BE1C8C" w:rsidP="00BE1C8C">
            <w:pPr>
              <w:jc w:val="center"/>
              <w:rPr>
                <w:b/>
                <w:bCs/>
                <w:color w:val="FF0000"/>
                <w:lang w:eastAsia="lv-LV"/>
              </w:rPr>
            </w:pPr>
            <w:r w:rsidRPr="00BE1C8C">
              <w:rPr>
                <w:color w:val="000000"/>
                <w:lang w:eastAsia="lv-LV"/>
              </w:rPr>
              <w:t>1.2.2.2.</w:t>
            </w:r>
          </w:p>
        </w:tc>
        <w:tc>
          <w:tcPr>
            <w:tcW w:w="4678" w:type="dxa"/>
            <w:gridSpan w:val="2"/>
            <w:shd w:val="clear" w:color="auto" w:fill="auto"/>
          </w:tcPr>
          <w:p w14:paraId="638A6B54" w14:textId="77777777" w:rsidR="00BE1C8C" w:rsidRPr="00BE1C8C" w:rsidRDefault="00BE1C8C" w:rsidP="00BE1C8C">
            <w:pPr>
              <w:rPr>
                <w:b/>
                <w:bCs/>
                <w:color w:val="FF0000"/>
                <w:lang w:eastAsia="lv-LV"/>
              </w:rPr>
            </w:pPr>
            <w:r w:rsidRPr="00BE1C8C">
              <w:rPr>
                <w:lang w:eastAsia="lv-LV"/>
              </w:rPr>
              <w:t xml:space="preserve">Portatīva iekārta </w:t>
            </w:r>
            <w:proofErr w:type="spellStart"/>
            <w:r w:rsidRPr="00BE1C8C">
              <w:rPr>
                <w:lang w:eastAsia="lv-LV"/>
              </w:rPr>
              <w:t>neiromuskulāru</w:t>
            </w:r>
            <w:proofErr w:type="spellEnd"/>
            <w:r w:rsidRPr="00BE1C8C">
              <w:rPr>
                <w:lang w:eastAsia="lv-LV"/>
              </w:rPr>
              <w:t xml:space="preserve"> ultraskaņas procedūru veikšanai un diagnozes precizēšanai, izmeklējot </w:t>
            </w:r>
            <w:proofErr w:type="spellStart"/>
            <w:r w:rsidRPr="00BE1C8C">
              <w:rPr>
                <w:lang w:eastAsia="lv-LV"/>
              </w:rPr>
              <w:t>karpālo</w:t>
            </w:r>
            <w:proofErr w:type="spellEnd"/>
            <w:r w:rsidRPr="00BE1C8C">
              <w:rPr>
                <w:lang w:eastAsia="lv-LV"/>
              </w:rPr>
              <w:t xml:space="preserve"> kanālu</w:t>
            </w:r>
          </w:p>
        </w:tc>
        <w:tc>
          <w:tcPr>
            <w:tcW w:w="3969" w:type="dxa"/>
            <w:shd w:val="clear" w:color="000000" w:fill="FFFFFF"/>
            <w:vAlign w:val="bottom"/>
          </w:tcPr>
          <w:p w14:paraId="5044709F" w14:textId="77777777" w:rsidR="00BE1C8C" w:rsidRPr="00BE1C8C" w:rsidRDefault="00BE1C8C" w:rsidP="00BE1C8C">
            <w:pPr>
              <w:jc w:val="center"/>
              <w:rPr>
                <w:b/>
                <w:bCs/>
                <w:color w:val="FF0000"/>
                <w:lang w:eastAsia="lv-LV"/>
              </w:rPr>
            </w:pPr>
          </w:p>
        </w:tc>
        <w:tc>
          <w:tcPr>
            <w:tcW w:w="3374" w:type="dxa"/>
            <w:shd w:val="clear" w:color="000000" w:fill="FFFFFF"/>
            <w:noWrap/>
          </w:tcPr>
          <w:p w14:paraId="6CA16E4F" w14:textId="77777777" w:rsidR="00BE1C8C" w:rsidRPr="00BE1C8C" w:rsidRDefault="00BE1C8C" w:rsidP="00BE1C8C">
            <w:pPr>
              <w:rPr>
                <w:color w:val="FF0000"/>
                <w:lang w:eastAsia="lv-LV"/>
              </w:rPr>
            </w:pPr>
          </w:p>
        </w:tc>
      </w:tr>
      <w:tr w:rsidR="00BE1C8C" w:rsidRPr="00BE1C8C" w14:paraId="7A588618" w14:textId="77777777" w:rsidTr="00BE1C8C">
        <w:trPr>
          <w:gridAfter w:val="1"/>
          <w:wAfter w:w="28" w:type="dxa"/>
          <w:trHeight w:val="300"/>
        </w:trPr>
        <w:tc>
          <w:tcPr>
            <w:tcW w:w="1158" w:type="dxa"/>
            <w:shd w:val="clear" w:color="auto" w:fill="auto"/>
            <w:vAlign w:val="center"/>
          </w:tcPr>
          <w:p w14:paraId="29DDFA7B" w14:textId="77777777" w:rsidR="00BE1C8C" w:rsidRPr="00BE1C8C" w:rsidRDefault="00BE1C8C" w:rsidP="00BE1C8C">
            <w:pPr>
              <w:jc w:val="center"/>
              <w:rPr>
                <w:color w:val="000000"/>
                <w:lang w:eastAsia="lv-LV"/>
              </w:rPr>
            </w:pPr>
            <w:r w:rsidRPr="00BE1C8C">
              <w:rPr>
                <w:color w:val="000000"/>
                <w:lang w:eastAsia="lv-LV"/>
              </w:rPr>
              <w:t>1.2.2.3.</w:t>
            </w:r>
          </w:p>
        </w:tc>
        <w:tc>
          <w:tcPr>
            <w:tcW w:w="4678" w:type="dxa"/>
            <w:gridSpan w:val="2"/>
            <w:shd w:val="clear" w:color="auto" w:fill="auto"/>
          </w:tcPr>
          <w:p w14:paraId="43DF1CB2" w14:textId="77777777" w:rsidR="00BE1C8C" w:rsidRPr="00BE1C8C" w:rsidRDefault="00BE1C8C" w:rsidP="00BE1C8C">
            <w:pPr>
              <w:rPr>
                <w:lang w:eastAsia="lv-LV"/>
              </w:rPr>
            </w:pPr>
            <w:proofErr w:type="spellStart"/>
            <w:r w:rsidRPr="00BE1C8C">
              <w:rPr>
                <w:lang w:eastAsia="lv-LV"/>
              </w:rPr>
              <w:t>Tremora</w:t>
            </w:r>
            <w:proofErr w:type="spellEnd"/>
            <w:r w:rsidRPr="00BE1C8C">
              <w:rPr>
                <w:lang w:eastAsia="lv-LV"/>
              </w:rPr>
              <w:t xml:space="preserve"> analīze</w:t>
            </w:r>
          </w:p>
        </w:tc>
        <w:tc>
          <w:tcPr>
            <w:tcW w:w="3969" w:type="dxa"/>
            <w:shd w:val="clear" w:color="000000" w:fill="FFFFFF"/>
            <w:vAlign w:val="bottom"/>
          </w:tcPr>
          <w:p w14:paraId="615CB499" w14:textId="77777777" w:rsidR="00BE1C8C" w:rsidRPr="00BE1C8C" w:rsidRDefault="00BE1C8C" w:rsidP="00BE1C8C">
            <w:pPr>
              <w:jc w:val="center"/>
              <w:rPr>
                <w:b/>
                <w:bCs/>
                <w:color w:val="FF0000"/>
                <w:lang w:eastAsia="lv-LV"/>
              </w:rPr>
            </w:pPr>
          </w:p>
        </w:tc>
        <w:tc>
          <w:tcPr>
            <w:tcW w:w="3374" w:type="dxa"/>
            <w:shd w:val="clear" w:color="000000" w:fill="FFFFFF"/>
            <w:noWrap/>
          </w:tcPr>
          <w:p w14:paraId="3C894CEA" w14:textId="77777777" w:rsidR="00BE1C8C" w:rsidRPr="00BE1C8C" w:rsidRDefault="00BE1C8C" w:rsidP="00BE1C8C">
            <w:pPr>
              <w:rPr>
                <w:color w:val="FF0000"/>
                <w:lang w:eastAsia="lv-LV"/>
              </w:rPr>
            </w:pPr>
          </w:p>
        </w:tc>
      </w:tr>
      <w:tr w:rsidR="00BE1C8C" w:rsidRPr="00BE1C8C" w14:paraId="10D78AD7" w14:textId="77777777" w:rsidTr="00BE1C8C">
        <w:trPr>
          <w:gridAfter w:val="1"/>
          <w:wAfter w:w="28" w:type="dxa"/>
          <w:trHeight w:val="300"/>
        </w:trPr>
        <w:tc>
          <w:tcPr>
            <w:tcW w:w="1158" w:type="dxa"/>
            <w:shd w:val="clear" w:color="auto" w:fill="auto"/>
            <w:vAlign w:val="center"/>
          </w:tcPr>
          <w:p w14:paraId="311D45CC" w14:textId="77777777" w:rsidR="00BE1C8C" w:rsidRPr="00BE1C8C" w:rsidRDefault="00BE1C8C" w:rsidP="00BE1C8C">
            <w:pPr>
              <w:jc w:val="center"/>
              <w:rPr>
                <w:b/>
                <w:bCs/>
                <w:color w:val="FF0000"/>
                <w:lang w:eastAsia="lv-LV"/>
              </w:rPr>
            </w:pPr>
            <w:r w:rsidRPr="00BE1C8C">
              <w:rPr>
                <w:b/>
                <w:bCs/>
                <w:color w:val="000000"/>
                <w:lang w:eastAsia="lv-LV"/>
              </w:rPr>
              <w:t>1.2.3.</w:t>
            </w:r>
          </w:p>
        </w:tc>
        <w:tc>
          <w:tcPr>
            <w:tcW w:w="4678" w:type="dxa"/>
            <w:gridSpan w:val="2"/>
            <w:shd w:val="clear" w:color="auto" w:fill="auto"/>
            <w:vAlign w:val="center"/>
          </w:tcPr>
          <w:p w14:paraId="4B0B7F59" w14:textId="77777777" w:rsidR="00BE1C8C" w:rsidRPr="00BE1C8C" w:rsidRDefault="00BE1C8C" w:rsidP="00BE1C8C">
            <w:pPr>
              <w:rPr>
                <w:b/>
                <w:bCs/>
                <w:color w:val="FF0000"/>
                <w:lang w:eastAsia="lv-LV"/>
              </w:rPr>
            </w:pPr>
            <w:r w:rsidRPr="00BE1C8C">
              <w:rPr>
                <w:b/>
                <w:bCs/>
                <w:i/>
                <w:iCs/>
                <w:lang w:eastAsia="lv-LV"/>
              </w:rPr>
              <w:t>Programmnodrošinājums:</w:t>
            </w:r>
          </w:p>
        </w:tc>
        <w:tc>
          <w:tcPr>
            <w:tcW w:w="3969" w:type="dxa"/>
            <w:shd w:val="clear" w:color="000000" w:fill="FFFFFF"/>
            <w:vAlign w:val="bottom"/>
          </w:tcPr>
          <w:p w14:paraId="132143D0" w14:textId="77777777" w:rsidR="00BE1C8C" w:rsidRPr="00BE1C8C" w:rsidRDefault="00BE1C8C" w:rsidP="00BE1C8C">
            <w:pPr>
              <w:jc w:val="center"/>
              <w:rPr>
                <w:b/>
                <w:bCs/>
                <w:color w:val="FF0000"/>
                <w:lang w:eastAsia="lv-LV"/>
              </w:rPr>
            </w:pPr>
          </w:p>
        </w:tc>
        <w:tc>
          <w:tcPr>
            <w:tcW w:w="3374" w:type="dxa"/>
            <w:shd w:val="clear" w:color="000000" w:fill="FFFFFF"/>
            <w:noWrap/>
          </w:tcPr>
          <w:p w14:paraId="7E334B2A" w14:textId="77777777" w:rsidR="00BE1C8C" w:rsidRPr="00BE1C8C" w:rsidRDefault="00BE1C8C" w:rsidP="00BE1C8C">
            <w:pPr>
              <w:rPr>
                <w:color w:val="FF0000"/>
                <w:lang w:eastAsia="lv-LV"/>
              </w:rPr>
            </w:pPr>
          </w:p>
        </w:tc>
      </w:tr>
      <w:tr w:rsidR="00BE1C8C" w:rsidRPr="00BE1C8C" w14:paraId="3ACBFAA6" w14:textId="77777777" w:rsidTr="00BE1C8C">
        <w:trPr>
          <w:gridAfter w:val="1"/>
          <w:wAfter w:w="28" w:type="dxa"/>
          <w:trHeight w:val="300"/>
        </w:trPr>
        <w:tc>
          <w:tcPr>
            <w:tcW w:w="1158" w:type="dxa"/>
            <w:shd w:val="clear" w:color="auto" w:fill="auto"/>
            <w:vAlign w:val="center"/>
          </w:tcPr>
          <w:p w14:paraId="37F601E5" w14:textId="77777777" w:rsidR="00BE1C8C" w:rsidRPr="00BE1C8C" w:rsidRDefault="00BE1C8C" w:rsidP="00BE1C8C">
            <w:pPr>
              <w:jc w:val="center"/>
              <w:rPr>
                <w:b/>
                <w:bCs/>
                <w:color w:val="FF0000"/>
                <w:lang w:eastAsia="lv-LV"/>
              </w:rPr>
            </w:pPr>
            <w:r w:rsidRPr="00BE1C8C">
              <w:rPr>
                <w:color w:val="000000"/>
                <w:lang w:eastAsia="lv-LV"/>
              </w:rPr>
              <w:t>1.2.3.1.</w:t>
            </w:r>
          </w:p>
        </w:tc>
        <w:tc>
          <w:tcPr>
            <w:tcW w:w="4678" w:type="dxa"/>
            <w:gridSpan w:val="2"/>
            <w:shd w:val="clear" w:color="auto" w:fill="auto"/>
            <w:vAlign w:val="center"/>
          </w:tcPr>
          <w:p w14:paraId="73B372F9" w14:textId="77777777" w:rsidR="00BE1C8C" w:rsidRPr="00BE1C8C" w:rsidRDefault="00BE1C8C" w:rsidP="00BE1C8C">
            <w:pPr>
              <w:rPr>
                <w:b/>
                <w:bCs/>
                <w:color w:val="FF0000"/>
                <w:lang w:eastAsia="lv-LV"/>
              </w:rPr>
            </w:pPr>
            <w:r w:rsidRPr="00BE1C8C">
              <w:rPr>
                <w:lang w:eastAsia="lv-LV"/>
              </w:rPr>
              <w:t>Ir SQL datu bāze</w:t>
            </w:r>
          </w:p>
        </w:tc>
        <w:tc>
          <w:tcPr>
            <w:tcW w:w="3969" w:type="dxa"/>
            <w:shd w:val="clear" w:color="000000" w:fill="FFFFFF"/>
            <w:vAlign w:val="bottom"/>
          </w:tcPr>
          <w:p w14:paraId="464EB0EB" w14:textId="77777777" w:rsidR="00BE1C8C" w:rsidRPr="00BE1C8C" w:rsidRDefault="00BE1C8C" w:rsidP="00BE1C8C">
            <w:pPr>
              <w:jc w:val="center"/>
              <w:rPr>
                <w:b/>
                <w:bCs/>
                <w:color w:val="FF0000"/>
                <w:lang w:eastAsia="lv-LV"/>
              </w:rPr>
            </w:pPr>
          </w:p>
        </w:tc>
        <w:tc>
          <w:tcPr>
            <w:tcW w:w="3374" w:type="dxa"/>
            <w:shd w:val="clear" w:color="000000" w:fill="FFFFFF"/>
            <w:noWrap/>
          </w:tcPr>
          <w:p w14:paraId="53E607F4" w14:textId="77777777" w:rsidR="00BE1C8C" w:rsidRPr="00BE1C8C" w:rsidRDefault="00BE1C8C" w:rsidP="00BE1C8C">
            <w:pPr>
              <w:rPr>
                <w:color w:val="FF0000"/>
                <w:lang w:eastAsia="lv-LV"/>
              </w:rPr>
            </w:pPr>
          </w:p>
        </w:tc>
      </w:tr>
      <w:tr w:rsidR="00BE1C8C" w:rsidRPr="00BE1C8C" w14:paraId="2C9E946C" w14:textId="77777777" w:rsidTr="00BE1C8C">
        <w:trPr>
          <w:gridAfter w:val="1"/>
          <w:wAfter w:w="28" w:type="dxa"/>
          <w:trHeight w:val="300"/>
        </w:trPr>
        <w:tc>
          <w:tcPr>
            <w:tcW w:w="1158" w:type="dxa"/>
            <w:shd w:val="clear" w:color="auto" w:fill="auto"/>
            <w:vAlign w:val="center"/>
          </w:tcPr>
          <w:p w14:paraId="3E5B986F" w14:textId="77777777" w:rsidR="00BE1C8C" w:rsidRPr="00BE1C8C" w:rsidRDefault="00BE1C8C" w:rsidP="00BE1C8C">
            <w:pPr>
              <w:jc w:val="center"/>
              <w:rPr>
                <w:b/>
                <w:bCs/>
                <w:color w:val="FF0000"/>
                <w:lang w:eastAsia="lv-LV"/>
              </w:rPr>
            </w:pPr>
            <w:r w:rsidRPr="00BE1C8C">
              <w:rPr>
                <w:color w:val="000000"/>
                <w:lang w:eastAsia="lv-LV"/>
              </w:rPr>
              <w:t>1.2.3.2.</w:t>
            </w:r>
          </w:p>
        </w:tc>
        <w:tc>
          <w:tcPr>
            <w:tcW w:w="4678" w:type="dxa"/>
            <w:gridSpan w:val="2"/>
            <w:shd w:val="clear" w:color="auto" w:fill="auto"/>
            <w:vAlign w:val="center"/>
          </w:tcPr>
          <w:p w14:paraId="5AF3A3E7" w14:textId="77777777" w:rsidR="00BE1C8C" w:rsidRPr="00BE1C8C" w:rsidRDefault="00BE1C8C" w:rsidP="00BE1C8C">
            <w:pPr>
              <w:rPr>
                <w:b/>
                <w:bCs/>
                <w:color w:val="FF0000"/>
                <w:lang w:eastAsia="lv-LV"/>
              </w:rPr>
            </w:pPr>
            <w:r w:rsidRPr="00BE1C8C">
              <w:rPr>
                <w:lang w:eastAsia="lv-LV"/>
              </w:rPr>
              <w:t xml:space="preserve">Ir </w:t>
            </w:r>
            <w:proofErr w:type="spellStart"/>
            <w:r w:rsidRPr="00BE1C8C">
              <w:rPr>
                <w:lang w:eastAsia="lv-LV"/>
              </w:rPr>
              <w:t>tremora</w:t>
            </w:r>
            <w:proofErr w:type="spellEnd"/>
            <w:r w:rsidRPr="00BE1C8C">
              <w:rPr>
                <w:lang w:eastAsia="lv-LV"/>
              </w:rPr>
              <w:t xml:space="preserve"> analīze</w:t>
            </w:r>
          </w:p>
        </w:tc>
        <w:tc>
          <w:tcPr>
            <w:tcW w:w="3969" w:type="dxa"/>
            <w:shd w:val="clear" w:color="000000" w:fill="FFFFFF"/>
            <w:vAlign w:val="bottom"/>
          </w:tcPr>
          <w:p w14:paraId="4FE3BCFE" w14:textId="77777777" w:rsidR="00BE1C8C" w:rsidRPr="00BE1C8C" w:rsidRDefault="00BE1C8C" w:rsidP="00BE1C8C">
            <w:pPr>
              <w:jc w:val="center"/>
              <w:rPr>
                <w:b/>
                <w:bCs/>
                <w:color w:val="FF0000"/>
                <w:lang w:eastAsia="lv-LV"/>
              </w:rPr>
            </w:pPr>
          </w:p>
        </w:tc>
        <w:tc>
          <w:tcPr>
            <w:tcW w:w="3374" w:type="dxa"/>
            <w:shd w:val="clear" w:color="000000" w:fill="FFFFFF"/>
            <w:noWrap/>
          </w:tcPr>
          <w:p w14:paraId="6ED64193" w14:textId="77777777" w:rsidR="00BE1C8C" w:rsidRPr="00BE1C8C" w:rsidRDefault="00BE1C8C" w:rsidP="00BE1C8C">
            <w:pPr>
              <w:rPr>
                <w:color w:val="FF0000"/>
                <w:lang w:eastAsia="lv-LV"/>
              </w:rPr>
            </w:pPr>
          </w:p>
        </w:tc>
      </w:tr>
      <w:tr w:rsidR="00BE1C8C" w:rsidRPr="00BE1C8C" w14:paraId="59CE9014" w14:textId="77777777" w:rsidTr="00BE1C8C">
        <w:trPr>
          <w:gridAfter w:val="1"/>
          <w:wAfter w:w="28" w:type="dxa"/>
          <w:trHeight w:val="300"/>
        </w:trPr>
        <w:tc>
          <w:tcPr>
            <w:tcW w:w="1158" w:type="dxa"/>
            <w:shd w:val="clear" w:color="auto" w:fill="auto"/>
            <w:vAlign w:val="center"/>
          </w:tcPr>
          <w:p w14:paraId="5AB0BBFD" w14:textId="77777777" w:rsidR="00BE1C8C" w:rsidRPr="00BE1C8C" w:rsidRDefault="00BE1C8C" w:rsidP="00BE1C8C">
            <w:pPr>
              <w:jc w:val="center"/>
              <w:rPr>
                <w:b/>
                <w:bCs/>
                <w:color w:val="FF0000"/>
                <w:lang w:eastAsia="lv-LV"/>
              </w:rPr>
            </w:pPr>
            <w:r w:rsidRPr="00BE1C8C">
              <w:rPr>
                <w:color w:val="000000"/>
                <w:lang w:eastAsia="lv-LV"/>
              </w:rPr>
              <w:t>1.2.3.3.</w:t>
            </w:r>
          </w:p>
        </w:tc>
        <w:tc>
          <w:tcPr>
            <w:tcW w:w="4678" w:type="dxa"/>
            <w:gridSpan w:val="2"/>
            <w:shd w:val="clear" w:color="auto" w:fill="auto"/>
          </w:tcPr>
          <w:p w14:paraId="4928C10F" w14:textId="77777777" w:rsidR="00BE1C8C" w:rsidRPr="00BE1C8C" w:rsidRDefault="00BE1C8C" w:rsidP="00BE1C8C">
            <w:pPr>
              <w:rPr>
                <w:b/>
                <w:bCs/>
                <w:color w:val="FF0000"/>
                <w:lang w:eastAsia="lv-LV"/>
              </w:rPr>
            </w:pPr>
            <w:r w:rsidRPr="00BE1C8C">
              <w:rPr>
                <w:lang w:eastAsia="lv-LV"/>
              </w:rPr>
              <w:t>Vispārēja nervu vadīšanas izmeklējumu datorprogrammā F viļņu reģistrēšanas iespēju un "</w:t>
            </w:r>
            <w:proofErr w:type="spellStart"/>
            <w:r w:rsidRPr="00BE1C8C">
              <w:rPr>
                <w:lang w:eastAsia="lv-LV"/>
              </w:rPr>
              <w:t>Inching</w:t>
            </w:r>
            <w:proofErr w:type="spellEnd"/>
            <w:r w:rsidRPr="00BE1C8C">
              <w:rPr>
                <w:lang w:eastAsia="lv-LV"/>
              </w:rPr>
              <w:t>" funkciju</w:t>
            </w:r>
          </w:p>
        </w:tc>
        <w:tc>
          <w:tcPr>
            <w:tcW w:w="3969" w:type="dxa"/>
            <w:shd w:val="clear" w:color="000000" w:fill="FFFFFF"/>
            <w:vAlign w:val="bottom"/>
          </w:tcPr>
          <w:p w14:paraId="3B8348B9" w14:textId="77777777" w:rsidR="00BE1C8C" w:rsidRPr="00BE1C8C" w:rsidRDefault="00BE1C8C" w:rsidP="00BE1C8C">
            <w:pPr>
              <w:jc w:val="center"/>
              <w:rPr>
                <w:b/>
                <w:bCs/>
                <w:color w:val="FF0000"/>
                <w:lang w:eastAsia="lv-LV"/>
              </w:rPr>
            </w:pPr>
          </w:p>
        </w:tc>
        <w:tc>
          <w:tcPr>
            <w:tcW w:w="3374" w:type="dxa"/>
            <w:shd w:val="clear" w:color="000000" w:fill="FFFFFF"/>
            <w:noWrap/>
          </w:tcPr>
          <w:p w14:paraId="3689A6BE" w14:textId="77777777" w:rsidR="00BE1C8C" w:rsidRPr="00BE1C8C" w:rsidRDefault="00BE1C8C" w:rsidP="00BE1C8C">
            <w:pPr>
              <w:rPr>
                <w:color w:val="FF0000"/>
                <w:lang w:eastAsia="lv-LV"/>
              </w:rPr>
            </w:pPr>
          </w:p>
        </w:tc>
      </w:tr>
      <w:tr w:rsidR="00BE1C8C" w:rsidRPr="00BE1C8C" w14:paraId="5984A28F" w14:textId="77777777" w:rsidTr="00BE1C8C">
        <w:trPr>
          <w:gridAfter w:val="1"/>
          <w:wAfter w:w="28" w:type="dxa"/>
          <w:trHeight w:val="300"/>
        </w:trPr>
        <w:tc>
          <w:tcPr>
            <w:tcW w:w="1158" w:type="dxa"/>
            <w:shd w:val="clear" w:color="auto" w:fill="auto"/>
            <w:vAlign w:val="center"/>
          </w:tcPr>
          <w:p w14:paraId="647A2CED" w14:textId="77777777" w:rsidR="00BE1C8C" w:rsidRPr="00BE1C8C" w:rsidRDefault="00BE1C8C" w:rsidP="00BE1C8C">
            <w:pPr>
              <w:jc w:val="center"/>
              <w:rPr>
                <w:b/>
                <w:bCs/>
                <w:color w:val="FF0000"/>
                <w:lang w:eastAsia="lv-LV"/>
              </w:rPr>
            </w:pPr>
            <w:r w:rsidRPr="00BE1C8C">
              <w:rPr>
                <w:color w:val="000000"/>
                <w:lang w:eastAsia="lv-LV"/>
              </w:rPr>
              <w:t>1.2.3.4.</w:t>
            </w:r>
          </w:p>
        </w:tc>
        <w:tc>
          <w:tcPr>
            <w:tcW w:w="4678" w:type="dxa"/>
            <w:gridSpan w:val="2"/>
            <w:shd w:val="clear" w:color="auto" w:fill="auto"/>
          </w:tcPr>
          <w:p w14:paraId="3E1A5BE3" w14:textId="77777777" w:rsidR="00BE1C8C" w:rsidRPr="00BE1C8C" w:rsidRDefault="00BE1C8C" w:rsidP="00BE1C8C">
            <w:pPr>
              <w:rPr>
                <w:b/>
                <w:bCs/>
                <w:color w:val="FF0000"/>
                <w:lang w:eastAsia="lv-LV"/>
              </w:rPr>
            </w:pPr>
            <w:r w:rsidRPr="00BE1C8C">
              <w:rPr>
                <w:lang w:eastAsia="lv-LV"/>
              </w:rPr>
              <w:t>H-refleksa noteikšanas programma</w:t>
            </w:r>
          </w:p>
        </w:tc>
        <w:tc>
          <w:tcPr>
            <w:tcW w:w="3969" w:type="dxa"/>
            <w:shd w:val="clear" w:color="000000" w:fill="FFFFFF"/>
            <w:vAlign w:val="bottom"/>
          </w:tcPr>
          <w:p w14:paraId="1443DA80" w14:textId="77777777" w:rsidR="00BE1C8C" w:rsidRPr="00BE1C8C" w:rsidRDefault="00BE1C8C" w:rsidP="00BE1C8C">
            <w:pPr>
              <w:jc w:val="center"/>
              <w:rPr>
                <w:b/>
                <w:bCs/>
                <w:color w:val="FF0000"/>
                <w:lang w:eastAsia="lv-LV"/>
              </w:rPr>
            </w:pPr>
          </w:p>
        </w:tc>
        <w:tc>
          <w:tcPr>
            <w:tcW w:w="3374" w:type="dxa"/>
            <w:shd w:val="clear" w:color="000000" w:fill="FFFFFF"/>
            <w:noWrap/>
          </w:tcPr>
          <w:p w14:paraId="0A221B79" w14:textId="77777777" w:rsidR="00BE1C8C" w:rsidRPr="00BE1C8C" w:rsidRDefault="00BE1C8C" w:rsidP="00BE1C8C">
            <w:pPr>
              <w:rPr>
                <w:color w:val="FF0000"/>
                <w:lang w:eastAsia="lv-LV"/>
              </w:rPr>
            </w:pPr>
          </w:p>
        </w:tc>
      </w:tr>
      <w:tr w:rsidR="00BE1C8C" w:rsidRPr="00BE1C8C" w14:paraId="065F2B1C" w14:textId="77777777" w:rsidTr="00BE1C8C">
        <w:trPr>
          <w:gridAfter w:val="1"/>
          <w:wAfter w:w="28" w:type="dxa"/>
          <w:trHeight w:val="300"/>
        </w:trPr>
        <w:tc>
          <w:tcPr>
            <w:tcW w:w="1158" w:type="dxa"/>
            <w:shd w:val="clear" w:color="auto" w:fill="auto"/>
            <w:vAlign w:val="center"/>
          </w:tcPr>
          <w:p w14:paraId="505D2B3B" w14:textId="77777777" w:rsidR="00BE1C8C" w:rsidRPr="00BE1C8C" w:rsidRDefault="00BE1C8C" w:rsidP="00BE1C8C">
            <w:pPr>
              <w:jc w:val="center"/>
              <w:rPr>
                <w:b/>
                <w:bCs/>
                <w:color w:val="FF0000"/>
                <w:lang w:eastAsia="lv-LV"/>
              </w:rPr>
            </w:pPr>
            <w:r w:rsidRPr="00BE1C8C">
              <w:rPr>
                <w:color w:val="000000"/>
                <w:lang w:eastAsia="lv-LV"/>
              </w:rPr>
              <w:t>1.2.3.5.</w:t>
            </w:r>
          </w:p>
        </w:tc>
        <w:tc>
          <w:tcPr>
            <w:tcW w:w="4678" w:type="dxa"/>
            <w:gridSpan w:val="2"/>
            <w:shd w:val="clear" w:color="auto" w:fill="auto"/>
          </w:tcPr>
          <w:p w14:paraId="215043C3" w14:textId="77777777" w:rsidR="00BE1C8C" w:rsidRPr="00BE1C8C" w:rsidRDefault="00BE1C8C" w:rsidP="00BE1C8C">
            <w:pPr>
              <w:rPr>
                <w:b/>
                <w:bCs/>
                <w:color w:val="FF0000"/>
                <w:lang w:eastAsia="lv-LV"/>
              </w:rPr>
            </w:pPr>
            <w:r w:rsidRPr="00BE1C8C">
              <w:rPr>
                <w:lang w:eastAsia="lv-LV"/>
              </w:rPr>
              <w:t xml:space="preserve">Atsevišķa programma </w:t>
            </w:r>
            <w:proofErr w:type="spellStart"/>
            <w:r w:rsidRPr="00BE1C8C">
              <w:rPr>
                <w:i/>
                <w:iCs/>
                <w:color w:val="000000"/>
                <w:lang w:eastAsia="lv-LV"/>
              </w:rPr>
              <w:t>N.medianus</w:t>
            </w:r>
            <w:proofErr w:type="spellEnd"/>
            <w:r w:rsidRPr="00BE1C8C">
              <w:rPr>
                <w:i/>
                <w:iCs/>
                <w:color w:val="000000"/>
                <w:lang w:eastAsia="lv-LV"/>
              </w:rPr>
              <w:t xml:space="preserve"> </w:t>
            </w:r>
            <w:r w:rsidRPr="00BE1C8C">
              <w:rPr>
                <w:color w:val="000000"/>
                <w:lang w:eastAsia="lv-LV"/>
              </w:rPr>
              <w:t xml:space="preserve">sindroma pārbaudei ar elektrodu novietojuma un automātiskas, atkārtotas stimulācijas procesa iestatījumiem; programmai pašai jānosaka, vai ir izpildīti </w:t>
            </w:r>
            <w:proofErr w:type="spellStart"/>
            <w:r w:rsidRPr="00BE1C8C">
              <w:rPr>
                <w:color w:val="000000"/>
                <w:lang w:eastAsia="lv-LV"/>
              </w:rPr>
              <w:t>karpālā</w:t>
            </w:r>
            <w:proofErr w:type="spellEnd"/>
            <w:r w:rsidRPr="00BE1C8C">
              <w:rPr>
                <w:color w:val="000000"/>
                <w:lang w:eastAsia="lv-LV"/>
              </w:rPr>
              <w:t xml:space="preserve"> kanāla sindroma kritēriji</w:t>
            </w:r>
          </w:p>
        </w:tc>
        <w:tc>
          <w:tcPr>
            <w:tcW w:w="3969" w:type="dxa"/>
            <w:shd w:val="clear" w:color="000000" w:fill="FFFFFF"/>
            <w:vAlign w:val="bottom"/>
          </w:tcPr>
          <w:p w14:paraId="1F4454B4" w14:textId="77777777" w:rsidR="00BE1C8C" w:rsidRPr="00BE1C8C" w:rsidRDefault="00BE1C8C" w:rsidP="00BE1C8C">
            <w:pPr>
              <w:jc w:val="center"/>
              <w:rPr>
                <w:b/>
                <w:bCs/>
                <w:color w:val="FF0000"/>
                <w:lang w:eastAsia="lv-LV"/>
              </w:rPr>
            </w:pPr>
          </w:p>
        </w:tc>
        <w:tc>
          <w:tcPr>
            <w:tcW w:w="3374" w:type="dxa"/>
            <w:shd w:val="clear" w:color="000000" w:fill="FFFFFF"/>
            <w:noWrap/>
          </w:tcPr>
          <w:p w14:paraId="1B722E19" w14:textId="77777777" w:rsidR="00BE1C8C" w:rsidRPr="00BE1C8C" w:rsidRDefault="00BE1C8C" w:rsidP="00BE1C8C">
            <w:pPr>
              <w:rPr>
                <w:color w:val="FF0000"/>
                <w:lang w:eastAsia="lv-LV"/>
              </w:rPr>
            </w:pPr>
          </w:p>
        </w:tc>
      </w:tr>
      <w:tr w:rsidR="00BE1C8C" w:rsidRPr="00BE1C8C" w14:paraId="23046836" w14:textId="77777777" w:rsidTr="00BE1C8C">
        <w:trPr>
          <w:gridAfter w:val="1"/>
          <w:wAfter w:w="28" w:type="dxa"/>
          <w:trHeight w:val="300"/>
        </w:trPr>
        <w:tc>
          <w:tcPr>
            <w:tcW w:w="1158" w:type="dxa"/>
            <w:shd w:val="clear" w:color="auto" w:fill="auto"/>
            <w:vAlign w:val="center"/>
          </w:tcPr>
          <w:p w14:paraId="0C05833A" w14:textId="77777777" w:rsidR="00BE1C8C" w:rsidRPr="00BE1C8C" w:rsidRDefault="00BE1C8C" w:rsidP="00BE1C8C">
            <w:pPr>
              <w:jc w:val="center"/>
              <w:rPr>
                <w:b/>
                <w:bCs/>
                <w:color w:val="FF0000"/>
                <w:lang w:eastAsia="lv-LV"/>
              </w:rPr>
            </w:pPr>
            <w:r w:rsidRPr="00BE1C8C">
              <w:rPr>
                <w:color w:val="000000"/>
                <w:lang w:eastAsia="lv-LV"/>
              </w:rPr>
              <w:t>1.2.3.6.</w:t>
            </w:r>
          </w:p>
        </w:tc>
        <w:tc>
          <w:tcPr>
            <w:tcW w:w="4678" w:type="dxa"/>
            <w:gridSpan w:val="2"/>
            <w:shd w:val="clear" w:color="auto" w:fill="auto"/>
            <w:vAlign w:val="center"/>
          </w:tcPr>
          <w:p w14:paraId="4A88086F" w14:textId="77777777" w:rsidR="00BE1C8C" w:rsidRPr="00BE1C8C" w:rsidRDefault="00BE1C8C" w:rsidP="00BE1C8C">
            <w:pPr>
              <w:rPr>
                <w:b/>
                <w:bCs/>
                <w:color w:val="FF0000"/>
                <w:lang w:eastAsia="lv-LV"/>
              </w:rPr>
            </w:pPr>
            <w:r w:rsidRPr="00BE1C8C">
              <w:rPr>
                <w:lang w:eastAsia="lv-LV"/>
              </w:rPr>
              <w:t xml:space="preserve">Klasiskās </w:t>
            </w:r>
            <w:proofErr w:type="spellStart"/>
            <w:r w:rsidRPr="00BE1C8C">
              <w:rPr>
                <w:lang w:eastAsia="lv-LV"/>
              </w:rPr>
              <w:t>elektromiogrāfijas</w:t>
            </w:r>
            <w:proofErr w:type="spellEnd"/>
            <w:r w:rsidRPr="00BE1C8C">
              <w:rPr>
                <w:lang w:eastAsia="lv-LV"/>
              </w:rPr>
              <w:t xml:space="preserve">, </w:t>
            </w:r>
            <w:proofErr w:type="spellStart"/>
            <w:r w:rsidRPr="00BE1C8C">
              <w:rPr>
                <w:lang w:eastAsia="lv-LV"/>
              </w:rPr>
              <w:t>motoro</w:t>
            </w:r>
            <w:proofErr w:type="spellEnd"/>
            <w:r w:rsidRPr="00BE1C8C">
              <w:rPr>
                <w:lang w:eastAsia="lv-LV"/>
              </w:rPr>
              <w:t xml:space="preserve"> vienību skaita novērtēšana</w:t>
            </w:r>
          </w:p>
        </w:tc>
        <w:tc>
          <w:tcPr>
            <w:tcW w:w="3969" w:type="dxa"/>
            <w:shd w:val="clear" w:color="000000" w:fill="FFFFFF"/>
            <w:vAlign w:val="bottom"/>
          </w:tcPr>
          <w:p w14:paraId="5FB86549" w14:textId="77777777" w:rsidR="00BE1C8C" w:rsidRPr="00BE1C8C" w:rsidRDefault="00BE1C8C" w:rsidP="00BE1C8C">
            <w:pPr>
              <w:jc w:val="center"/>
              <w:rPr>
                <w:b/>
                <w:bCs/>
                <w:color w:val="FF0000"/>
                <w:lang w:eastAsia="lv-LV"/>
              </w:rPr>
            </w:pPr>
          </w:p>
        </w:tc>
        <w:tc>
          <w:tcPr>
            <w:tcW w:w="3374" w:type="dxa"/>
            <w:shd w:val="clear" w:color="000000" w:fill="FFFFFF"/>
            <w:noWrap/>
          </w:tcPr>
          <w:p w14:paraId="40128EFD" w14:textId="77777777" w:rsidR="00BE1C8C" w:rsidRPr="00BE1C8C" w:rsidRDefault="00BE1C8C" w:rsidP="00BE1C8C">
            <w:pPr>
              <w:rPr>
                <w:color w:val="FF0000"/>
                <w:lang w:eastAsia="lv-LV"/>
              </w:rPr>
            </w:pPr>
          </w:p>
        </w:tc>
      </w:tr>
      <w:tr w:rsidR="00BE1C8C" w:rsidRPr="00BE1C8C" w14:paraId="2C71507B" w14:textId="77777777" w:rsidTr="00BE1C8C">
        <w:trPr>
          <w:gridAfter w:val="1"/>
          <w:wAfter w:w="28" w:type="dxa"/>
          <w:trHeight w:val="300"/>
        </w:trPr>
        <w:tc>
          <w:tcPr>
            <w:tcW w:w="1158" w:type="dxa"/>
            <w:shd w:val="clear" w:color="auto" w:fill="auto"/>
            <w:vAlign w:val="center"/>
          </w:tcPr>
          <w:p w14:paraId="7B1EB375" w14:textId="77777777" w:rsidR="00BE1C8C" w:rsidRPr="00BE1C8C" w:rsidRDefault="00BE1C8C" w:rsidP="00BE1C8C">
            <w:pPr>
              <w:jc w:val="center"/>
              <w:rPr>
                <w:b/>
                <w:bCs/>
                <w:color w:val="FF0000"/>
                <w:lang w:eastAsia="lv-LV"/>
              </w:rPr>
            </w:pPr>
            <w:r w:rsidRPr="00BE1C8C">
              <w:rPr>
                <w:color w:val="000000"/>
                <w:lang w:eastAsia="lv-LV"/>
              </w:rPr>
              <w:t>1.2.3.7.</w:t>
            </w:r>
          </w:p>
        </w:tc>
        <w:tc>
          <w:tcPr>
            <w:tcW w:w="4678" w:type="dxa"/>
            <w:gridSpan w:val="2"/>
            <w:shd w:val="clear" w:color="auto" w:fill="auto"/>
            <w:vAlign w:val="center"/>
          </w:tcPr>
          <w:p w14:paraId="63D79985" w14:textId="77777777" w:rsidR="00BE1C8C" w:rsidRPr="00BE1C8C" w:rsidRDefault="00BE1C8C" w:rsidP="00BE1C8C">
            <w:pPr>
              <w:rPr>
                <w:b/>
                <w:bCs/>
                <w:color w:val="FF0000"/>
                <w:lang w:eastAsia="lv-LV"/>
              </w:rPr>
            </w:pPr>
            <w:r w:rsidRPr="00BE1C8C">
              <w:rPr>
                <w:lang w:eastAsia="lv-LV"/>
              </w:rPr>
              <w:t>Programma vienlaicīgai vairāku kanālu EMG pierakstīšanai un analīzei</w:t>
            </w:r>
          </w:p>
        </w:tc>
        <w:tc>
          <w:tcPr>
            <w:tcW w:w="3969" w:type="dxa"/>
            <w:shd w:val="clear" w:color="000000" w:fill="FFFFFF"/>
            <w:vAlign w:val="bottom"/>
          </w:tcPr>
          <w:p w14:paraId="612973A2" w14:textId="77777777" w:rsidR="00BE1C8C" w:rsidRPr="00BE1C8C" w:rsidRDefault="00BE1C8C" w:rsidP="00BE1C8C">
            <w:pPr>
              <w:jc w:val="center"/>
              <w:rPr>
                <w:b/>
                <w:bCs/>
                <w:color w:val="FF0000"/>
                <w:lang w:eastAsia="lv-LV"/>
              </w:rPr>
            </w:pPr>
          </w:p>
        </w:tc>
        <w:tc>
          <w:tcPr>
            <w:tcW w:w="3374" w:type="dxa"/>
            <w:shd w:val="clear" w:color="000000" w:fill="FFFFFF"/>
            <w:noWrap/>
          </w:tcPr>
          <w:p w14:paraId="0E45F269" w14:textId="77777777" w:rsidR="00BE1C8C" w:rsidRPr="00BE1C8C" w:rsidRDefault="00BE1C8C" w:rsidP="00BE1C8C">
            <w:pPr>
              <w:rPr>
                <w:color w:val="FF0000"/>
                <w:lang w:eastAsia="lv-LV"/>
              </w:rPr>
            </w:pPr>
          </w:p>
        </w:tc>
      </w:tr>
      <w:tr w:rsidR="00BE1C8C" w:rsidRPr="00BE1C8C" w14:paraId="0872CEA0" w14:textId="77777777" w:rsidTr="00BE1C8C">
        <w:trPr>
          <w:gridAfter w:val="1"/>
          <w:wAfter w:w="28" w:type="dxa"/>
          <w:trHeight w:val="300"/>
        </w:trPr>
        <w:tc>
          <w:tcPr>
            <w:tcW w:w="1158" w:type="dxa"/>
            <w:shd w:val="clear" w:color="auto" w:fill="auto"/>
            <w:vAlign w:val="center"/>
          </w:tcPr>
          <w:p w14:paraId="12294A37" w14:textId="77777777" w:rsidR="00BE1C8C" w:rsidRPr="00BE1C8C" w:rsidRDefault="00BE1C8C" w:rsidP="00BE1C8C">
            <w:pPr>
              <w:jc w:val="center"/>
              <w:rPr>
                <w:b/>
                <w:bCs/>
                <w:color w:val="FF0000"/>
                <w:lang w:eastAsia="lv-LV"/>
              </w:rPr>
            </w:pPr>
            <w:r w:rsidRPr="00BE1C8C">
              <w:rPr>
                <w:color w:val="000000"/>
                <w:lang w:eastAsia="lv-LV"/>
              </w:rPr>
              <w:t>1.2.3.8.</w:t>
            </w:r>
          </w:p>
        </w:tc>
        <w:tc>
          <w:tcPr>
            <w:tcW w:w="4678" w:type="dxa"/>
            <w:gridSpan w:val="2"/>
            <w:shd w:val="clear" w:color="auto" w:fill="auto"/>
            <w:vAlign w:val="center"/>
          </w:tcPr>
          <w:p w14:paraId="5510D70D" w14:textId="77777777" w:rsidR="00BE1C8C" w:rsidRPr="00BE1C8C" w:rsidRDefault="00BE1C8C" w:rsidP="00BE1C8C">
            <w:pPr>
              <w:rPr>
                <w:b/>
                <w:bCs/>
                <w:color w:val="FF0000"/>
                <w:lang w:eastAsia="lv-LV"/>
              </w:rPr>
            </w:pPr>
            <w:proofErr w:type="spellStart"/>
            <w:r w:rsidRPr="00BE1C8C">
              <w:rPr>
                <w:lang w:eastAsia="lv-LV"/>
              </w:rPr>
              <w:t>Somatosensoro</w:t>
            </w:r>
            <w:proofErr w:type="spellEnd"/>
            <w:r w:rsidRPr="00BE1C8C">
              <w:rPr>
                <w:lang w:eastAsia="lv-LV"/>
              </w:rPr>
              <w:t xml:space="preserve"> izsaukto potenciālu reģistrēšanas programma</w:t>
            </w:r>
          </w:p>
        </w:tc>
        <w:tc>
          <w:tcPr>
            <w:tcW w:w="3969" w:type="dxa"/>
            <w:shd w:val="clear" w:color="000000" w:fill="FFFFFF"/>
            <w:vAlign w:val="bottom"/>
          </w:tcPr>
          <w:p w14:paraId="0216FAF9" w14:textId="77777777" w:rsidR="00BE1C8C" w:rsidRPr="00BE1C8C" w:rsidRDefault="00BE1C8C" w:rsidP="00BE1C8C">
            <w:pPr>
              <w:jc w:val="center"/>
              <w:rPr>
                <w:b/>
                <w:bCs/>
                <w:color w:val="FF0000"/>
                <w:lang w:eastAsia="lv-LV"/>
              </w:rPr>
            </w:pPr>
          </w:p>
        </w:tc>
        <w:tc>
          <w:tcPr>
            <w:tcW w:w="3374" w:type="dxa"/>
            <w:shd w:val="clear" w:color="000000" w:fill="FFFFFF"/>
            <w:noWrap/>
          </w:tcPr>
          <w:p w14:paraId="46A6CF7D" w14:textId="77777777" w:rsidR="00BE1C8C" w:rsidRPr="00BE1C8C" w:rsidRDefault="00BE1C8C" w:rsidP="00BE1C8C">
            <w:pPr>
              <w:rPr>
                <w:color w:val="FF0000"/>
                <w:lang w:eastAsia="lv-LV"/>
              </w:rPr>
            </w:pPr>
          </w:p>
        </w:tc>
      </w:tr>
      <w:tr w:rsidR="00BE1C8C" w:rsidRPr="00BE1C8C" w14:paraId="5304D595" w14:textId="77777777" w:rsidTr="00BE1C8C">
        <w:trPr>
          <w:gridAfter w:val="1"/>
          <w:wAfter w:w="28" w:type="dxa"/>
          <w:trHeight w:val="300"/>
        </w:trPr>
        <w:tc>
          <w:tcPr>
            <w:tcW w:w="1158" w:type="dxa"/>
            <w:shd w:val="clear" w:color="auto" w:fill="auto"/>
            <w:vAlign w:val="center"/>
          </w:tcPr>
          <w:p w14:paraId="376D7CEF" w14:textId="77777777" w:rsidR="00BE1C8C" w:rsidRPr="00BE1C8C" w:rsidRDefault="00BE1C8C" w:rsidP="00BE1C8C">
            <w:pPr>
              <w:jc w:val="center"/>
              <w:rPr>
                <w:b/>
                <w:bCs/>
                <w:color w:val="FF0000"/>
                <w:lang w:eastAsia="lv-LV"/>
              </w:rPr>
            </w:pPr>
            <w:r w:rsidRPr="00BE1C8C">
              <w:rPr>
                <w:color w:val="000000"/>
                <w:lang w:eastAsia="lv-LV"/>
              </w:rPr>
              <w:lastRenderedPageBreak/>
              <w:t>1.2.3.9.</w:t>
            </w:r>
          </w:p>
        </w:tc>
        <w:tc>
          <w:tcPr>
            <w:tcW w:w="4678" w:type="dxa"/>
            <w:gridSpan w:val="2"/>
            <w:shd w:val="clear" w:color="auto" w:fill="auto"/>
            <w:vAlign w:val="center"/>
          </w:tcPr>
          <w:p w14:paraId="7E5EA820" w14:textId="77777777" w:rsidR="00BE1C8C" w:rsidRPr="00BE1C8C" w:rsidRDefault="00BE1C8C" w:rsidP="00BE1C8C">
            <w:pPr>
              <w:rPr>
                <w:b/>
                <w:bCs/>
                <w:color w:val="FF0000"/>
                <w:lang w:eastAsia="lv-LV"/>
              </w:rPr>
            </w:pPr>
            <w:r w:rsidRPr="00BE1C8C">
              <w:rPr>
                <w:lang w:eastAsia="lv-LV"/>
              </w:rPr>
              <w:t>Iespēja izmeklējumu datus eksportēt uz slimnīcas serveri standarta programmām saprotamā formātā (.</w:t>
            </w:r>
            <w:proofErr w:type="spellStart"/>
            <w:r w:rsidRPr="00BE1C8C">
              <w:rPr>
                <w:lang w:eastAsia="lv-LV"/>
              </w:rPr>
              <w:t>csv</w:t>
            </w:r>
            <w:proofErr w:type="spellEnd"/>
            <w:r w:rsidRPr="00BE1C8C">
              <w:rPr>
                <w:lang w:eastAsia="lv-LV"/>
              </w:rPr>
              <w:t>, .</w:t>
            </w:r>
            <w:proofErr w:type="spellStart"/>
            <w:r w:rsidRPr="00BE1C8C">
              <w:rPr>
                <w:lang w:eastAsia="lv-LV"/>
              </w:rPr>
              <w:t>pdf</w:t>
            </w:r>
            <w:proofErr w:type="spellEnd"/>
            <w:r w:rsidRPr="00BE1C8C">
              <w:rPr>
                <w:lang w:eastAsia="lv-LV"/>
              </w:rPr>
              <w:t xml:space="preserve">, </w:t>
            </w:r>
            <w:proofErr w:type="spellStart"/>
            <w:r w:rsidRPr="00BE1C8C">
              <w:rPr>
                <w:lang w:eastAsia="lv-LV"/>
              </w:rPr>
              <w:t>utml</w:t>
            </w:r>
            <w:proofErr w:type="spellEnd"/>
            <w:r w:rsidRPr="00BE1C8C">
              <w:rPr>
                <w:lang w:eastAsia="lv-LV"/>
              </w:rPr>
              <w:t>.)</w:t>
            </w:r>
          </w:p>
        </w:tc>
        <w:tc>
          <w:tcPr>
            <w:tcW w:w="3969" w:type="dxa"/>
            <w:shd w:val="clear" w:color="000000" w:fill="FFFFFF"/>
            <w:vAlign w:val="bottom"/>
          </w:tcPr>
          <w:p w14:paraId="1064C286" w14:textId="77777777" w:rsidR="00BE1C8C" w:rsidRPr="00BE1C8C" w:rsidRDefault="00BE1C8C" w:rsidP="00BE1C8C">
            <w:pPr>
              <w:jc w:val="center"/>
              <w:rPr>
                <w:b/>
                <w:bCs/>
                <w:color w:val="FF0000"/>
                <w:lang w:eastAsia="lv-LV"/>
              </w:rPr>
            </w:pPr>
          </w:p>
        </w:tc>
        <w:tc>
          <w:tcPr>
            <w:tcW w:w="3374" w:type="dxa"/>
            <w:shd w:val="clear" w:color="000000" w:fill="FFFFFF"/>
            <w:noWrap/>
          </w:tcPr>
          <w:p w14:paraId="04873B91" w14:textId="77777777" w:rsidR="00BE1C8C" w:rsidRPr="00BE1C8C" w:rsidRDefault="00BE1C8C" w:rsidP="00BE1C8C">
            <w:pPr>
              <w:rPr>
                <w:color w:val="FF0000"/>
                <w:lang w:eastAsia="lv-LV"/>
              </w:rPr>
            </w:pPr>
          </w:p>
        </w:tc>
      </w:tr>
      <w:tr w:rsidR="00BE1C8C" w:rsidRPr="00BE1C8C" w14:paraId="726EF08F" w14:textId="77777777" w:rsidTr="00BE1C8C">
        <w:trPr>
          <w:gridAfter w:val="1"/>
          <w:wAfter w:w="28" w:type="dxa"/>
          <w:trHeight w:val="300"/>
        </w:trPr>
        <w:tc>
          <w:tcPr>
            <w:tcW w:w="1158" w:type="dxa"/>
            <w:shd w:val="clear" w:color="auto" w:fill="auto"/>
            <w:vAlign w:val="center"/>
          </w:tcPr>
          <w:p w14:paraId="7B829FE6" w14:textId="77777777" w:rsidR="00BE1C8C" w:rsidRPr="00BE1C8C" w:rsidRDefault="00BE1C8C" w:rsidP="00BE1C8C">
            <w:pPr>
              <w:jc w:val="center"/>
              <w:rPr>
                <w:b/>
                <w:bCs/>
                <w:color w:val="FF0000"/>
                <w:lang w:eastAsia="lv-LV"/>
              </w:rPr>
            </w:pPr>
            <w:r w:rsidRPr="00BE1C8C">
              <w:rPr>
                <w:color w:val="000000"/>
                <w:lang w:eastAsia="lv-LV"/>
              </w:rPr>
              <w:t>1.2.3.10.</w:t>
            </w:r>
          </w:p>
        </w:tc>
        <w:tc>
          <w:tcPr>
            <w:tcW w:w="4678" w:type="dxa"/>
            <w:gridSpan w:val="2"/>
            <w:shd w:val="clear" w:color="auto" w:fill="auto"/>
            <w:vAlign w:val="center"/>
          </w:tcPr>
          <w:p w14:paraId="5D3D3489" w14:textId="77777777" w:rsidR="00BE1C8C" w:rsidRPr="00BE1C8C" w:rsidRDefault="00BE1C8C" w:rsidP="00BE1C8C">
            <w:pPr>
              <w:rPr>
                <w:b/>
                <w:bCs/>
                <w:color w:val="FF0000"/>
                <w:lang w:eastAsia="lv-LV"/>
              </w:rPr>
            </w:pPr>
            <w:r w:rsidRPr="00BE1C8C">
              <w:rPr>
                <w:lang w:eastAsia="lv-LV"/>
              </w:rPr>
              <w:t>Iekārtai ir jābūt savietojamai ar virsmas, adatu un stimulācijas elektrodiem</w:t>
            </w:r>
          </w:p>
        </w:tc>
        <w:tc>
          <w:tcPr>
            <w:tcW w:w="3969" w:type="dxa"/>
            <w:shd w:val="clear" w:color="000000" w:fill="FFFFFF"/>
            <w:vAlign w:val="bottom"/>
          </w:tcPr>
          <w:p w14:paraId="101560E3" w14:textId="77777777" w:rsidR="00BE1C8C" w:rsidRPr="00BE1C8C" w:rsidRDefault="00BE1C8C" w:rsidP="00BE1C8C">
            <w:pPr>
              <w:jc w:val="center"/>
              <w:rPr>
                <w:b/>
                <w:bCs/>
                <w:color w:val="FF0000"/>
                <w:lang w:eastAsia="lv-LV"/>
              </w:rPr>
            </w:pPr>
          </w:p>
        </w:tc>
        <w:tc>
          <w:tcPr>
            <w:tcW w:w="3374" w:type="dxa"/>
            <w:shd w:val="clear" w:color="000000" w:fill="FFFFFF"/>
            <w:noWrap/>
          </w:tcPr>
          <w:p w14:paraId="1F329445" w14:textId="77777777" w:rsidR="00BE1C8C" w:rsidRPr="00BE1C8C" w:rsidRDefault="00BE1C8C" w:rsidP="00BE1C8C">
            <w:pPr>
              <w:rPr>
                <w:color w:val="FF0000"/>
                <w:lang w:eastAsia="lv-LV"/>
              </w:rPr>
            </w:pPr>
          </w:p>
        </w:tc>
      </w:tr>
      <w:tr w:rsidR="00BE1C8C" w:rsidRPr="00BE1C8C" w14:paraId="4073E736" w14:textId="77777777" w:rsidTr="00BE1C8C">
        <w:trPr>
          <w:gridAfter w:val="1"/>
          <w:wAfter w:w="28" w:type="dxa"/>
          <w:trHeight w:val="300"/>
        </w:trPr>
        <w:tc>
          <w:tcPr>
            <w:tcW w:w="1158" w:type="dxa"/>
            <w:shd w:val="clear" w:color="000000" w:fill="FFFFFF"/>
            <w:vAlign w:val="center"/>
          </w:tcPr>
          <w:p w14:paraId="250F8175" w14:textId="77777777" w:rsidR="00BE1C8C" w:rsidRPr="00BE1C8C" w:rsidRDefault="00BE1C8C" w:rsidP="00BE1C8C">
            <w:pPr>
              <w:jc w:val="center"/>
              <w:rPr>
                <w:b/>
                <w:bCs/>
                <w:color w:val="FF0000"/>
                <w:lang w:eastAsia="lv-LV"/>
              </w:rPr>
            </w:pPr>
            <w:r w:rsidRPr="00BE1C8C">
              <w:rPr>
                <w:color w:val="000000"/>
                <w:lang w:eastAsia="lv-LV"/>
              </w:rPr>
              <w:t>1.2.3.11.</w:t>
            </w:r>
          </w:p>
        </w:tc>
        <w:tc>
          <w:tcPr>
            <w:tcW w:w="4678" w:type="dxa"/>
            <w:gridSpan w:val="2"/>
            <w:shd w:val="clear" w:color="000000" w:fill="FFFFFF"/>
            <w:vAlign w:val="center"/>
          </w:tcPr>
          <w:p w14:paraId="5EE6215F" w14:textId="77777777" w:rsidR="00BE1C8C" w:rsidRPr="00BE1C8C" w:rsidRDefault="00BE1C8C" w:rsidP="00BE1C8C">
            <w:pPr>
              <w:rPr>
                <w:b/>
                <w:bCs/>
                <w:color w:val="FF0000"/>
                <w:lang w:eastAsia="lv-LV"/>
              </w:rPr>
            </w:pPr>
            <w:r w:rsidRPr="00BE1C8C">
              <w:rPr>
                <w:lang w:eastAsia="lv-LV"/>
              </w:rPr>
              <w:t>Sistēmas pieeja vienam lietotājam</w:t>
            </w:r>
          </w:p>
        </w:tc>
        <w:tc>
          <w:tcPr>
            <w:tcW w:w="3969" w:type="dxa"/>
            <w:shd w:val="clear" w:color="000000" w:fill="FFFFFF"/>
            <w:vAlign w:val="bottom"/>
          </w:tcPr>
          <w:p w14:paraId="3D9B185F" w14:textId="77777777" w:rsidR="00BE1C8C" w:rsidRPr="00BE1C8C" w:rsidRDefault="00BE1C8C" w:rsidP="00BE1C8C">
            <w:pPr>
              <w:jc w:val="center"/>
              <w:rPr>
                <w:b/>
                <w:bCs/>
                <w:color w:val="FF0000"/>
                <w:lang w:eastAsia="lv-LV"/>
              </w:rPr>
            </w:pPr>
          </w:p>
        </w:tc>
        <w:tc>
          <w:tcPr>
            <w:tcW w:w="3374" w:type="dxa"/>
            <w:shd w:val="clear" w:color="000000" w:fill="FFFFFF"/>
            <w:noWrap/>
          </w:tcPr>
          <w:p w14:paraId="0202CCB5" w14:textId="77777777" w:rsidR="00BE1C8C" w:rsidRPr="00BE1C8C" w:rsidRDefault="00BE1C8C" w:rsidP="00BE1C8C">
            <w:pPr>
              <w:rPr>
                <w:color w:val="FF0000"/>
                <w:lang w:eastAsia="lv-LV"/>
              </w:rPr>
            </w:pPr>
          </w:p>
        </w:tc>
      </w:tr>
      <w:tr w:rsidR="00BE1C8C" w:rsidRPr="00BE1C8C" w14:paraId="733FF9E2" w14:textId="77777777" w:rsidTr="00BE1C8C">
        <w:trPr>
          <w:gridAfter w:val="1"/>
          <w:wAfter w:w="28" w:type="dxa"/>
          <w:trHeight w:val="300"/>
        </w:trPr>
        <w:tc>
          <w:tcPr>
            <w:tcW w:w="1158" w:type="dxa"/>
            <w:shd w:val="clear" w:color="000000" w:fill="FFFFFF"/>
            <w:vAlign w:val="center"/>
          </w:tcPr>
          <w:p w14:paraId="3979E9F2" w14:textId="77777777" w:rsidR="00BE1C8C" w:rsidRPr="00BE1C8C" w:rsidRDefault="00BE1C8C" w:rsidP="00BE1C8C">
            <w:pPr>
              <w:jc w:val="center"/>
              <w:rPr>
                <w:color w:val="000000"/>
                <w:lang w:eastAsia="lv-LV"/>
              </w:rPr>
            </w:pPr>
            <w:r w:rsidRPr="00BE1C8C">
              <w:rPr>
                <w:color w:val="000000"/>
                <w:lang w:eastAsia="lv-LV"/>
              </w:rPr>
              <w:t>1.2.3.12.</w:t>
            </w:r>
          </w:p>
        </w:tc>
        <w:tc>
          <w:tcPr>
            <w:tcW w:w="4678" w:type="dxa"/>
            <w:gridSpan w:val="2"/>
            <w:shd w:val="clear" w:color="000000" w:fill="FFFFFF"/>
            <w:vAlign w:val="center"/>
          </w:tcPr>
          <w:p w14:paraId="1510C5E7" w14:textId="77777777" w:rsidR="00BE1C8C" w:rsidRPr="00BE1C8C" w:rsidRDefault="00BE1C8C" w:rsidP="00BE1C8C">
            <w:pPr>
              <w:rPr>
                <w:lang w:eastAsia="lv-LV"/>
              </w:rPr>
            </w:pPr>
            <w:r w:rsidRPr="00BE1C8C">
              <w:rPr>
                <w:color w:val="000000"/>
                <w:lang w:eastAsia="lv-LV"/>
              </w:rPr>
              <w:t>Savstarpēja datu pārnešana no slimnīcas īpašumā esošās iekārtas “</w:t>
            </w:r>
            <w:proofErr w:type="spellStart"/>
            <w:r w:rsidRPr="00BE1C8C">
              <w:rPr>
                <w:color w:val="000000"/>
                <w:lang w:eastAsia="lv-LV"/>
              </w:rPr>
              <w:t>Keypoint</w:t>
            </w:r>
            <w:proofErr w:type="spellEnd"/>
            <w:r w:rsidRPr="00BE1C8C">
              <w:rPr>
                <w:color w:val="000000"/>
                <w:lang w:eastAsia="lv-LV"/>
              </w:rPr>
              <w:t>” (</w:t>
            </w:r>
            <w:proofErr w:type="spellStart"/>
            <w:r w:rsidRPr="00BE1C8C">
              <w:rPr>
                <w:color w:val="000000"/>
                <w:lang w:eastAsia="lv-LV"/>
              </w:rPr>
              <w:t>Medtronic</w:t>
            </w:r>
            <w:proofErr w:type="spellEnd"/>
            <w:r w:rsidRPr="00BE1C8C">
              <w:rPr>
                <w:color w:val="000000"/>
                <w:lang w:eastAsia="lv-LV"/>
              </w:rPr>
              <w:t xml:space="preserve"> A/C)</w:t>
            </w:r>
          </w:p>
        </w:tc>
        <w:tc>
          <w:tcPr>
            <w:tcW w:w="3969" w:type="dxa"/>
            <w:shd w:val="clear" w:color="000000" w:fill="FFFFFF"/>
            <w:vAlign w:val="bottom"/>
          </w:tcPr>
          <w:p w14:paraId="3F84F25B" w14:textId="77777777" w:rsidR="00BE1C8C" w:rsidRPr="00BE1C8C" w:rsidRDefault="00BE1C8C" w:rsidP="00BE1C8C">
            <w:pPr>
              <w:jc w:val="center"/>
              <w:rPr>
                <w:b/>
                <w:bCs/>
                <w:color w:val="FF0000"/>
                <w:lang w:eastAsia="lv-LV"/>
              </w:rPr>
            </w:pPr>
          </w:p>
        </w:tc>
        <w:tc>
          <w:tcPr>
            <w:tcW w:w="3374" w:type="dxa"/>
            <w:shd w:val="clear" w:color="000000" w:fill="FFFFFF"/>
            <w:noWrap/>
          </w:tcPr>
          <w:p w14:paraId="6A5252D1" w14:textId="77777777" w:rsidR="00BE1C8C" w:rsidRPr="00BE1C8C" w:rsidRDefault="00BE1C8C" w:rsidP="00BE1C8C">
            <w:pPr>
              <w:rPr>
                <w:color w:val="FF0000"/>
                <w:lang w:eastAsia="lv-LV"/>
              </w:rPr>
            </w:pPr>
          </w:p>
        </w:tc>
      </w:tr>
      <w:tr w:rsidR="00BE1C8C" w:rsidRPr="00BE1C8C" w14:paraId="56D46546" w14:textId="77777777" w:rsidTr="00BE1C8C">
        <w:trPr>
          <w:gridAfter w:val="1"/>
          <w:wAfter w:w="28" w:type="dxa"/>
          <w:trHeight w:val="300"/>
        </w:trPr>
        <w:tc>
          <w:tcPr>
            <w:tcW w:w="1158" w:type="dxa"/>
            <w:shd w:val="clear" w:color="auto" w:fill="auto"/>
            <w:vAlign w:val="center"/>
          </w:tcPr>
          <w:p w14:paraId="78624AC2" w14:textId="77777777" w:rsidR="00BE1C8C" w:rsidRPr="00BE1C8C" w:rsidRDefault="00BE1C8C" w:rsidP="00BE1C8C">
            <w:pPr>
              <w:jc w:val="center"/>
              <w:rPr>
                <w:b/>
                <w:bCs/>
                <w:color w:val="FF0000"/>
                <w:lang w:eastAsia="lv-LV"/>
              </w:rPr>
            </w:pPr>
            <w:r w:rsidRPr="00BE1C8C">
              <w:rPr>
                <w:b/>
                <w:bCs/>
                <w:color w:val="000000"/>
                <w:lang w:eastAsia="lv-LV"/>
              </w:rPr>
              <w:t>1.2.4.</w:t>
            </w:r>
          </w:p>
        </w:tc>
        <w:tc>
          <w:tcPr>
            <w:tcW w:w="4678" w:type="dxa"/>
            <w:gridSpan w:val="2"/>
            <w:shd w:val="clear" w:color="auto" w:fill="auto"/>
            <w:vAlign w:val="center"/>
          </w:tcPr>
          <w:p w14:paraId="6DDAF7D3" w14:textId="77777777" w:rsidR="00BE1C8C" w:rsidRPr="00BE1C8C" w:rsidRDefault="00BE1C8C" w:rsidP="00BE1C8C">
            <w:pPr>
              <w:rPr>
                <w:b/>
                <w:bCs/>
                <w:color w:val="FF0000"/>
                <w:lang w:eastAsia="lv-LV"/>
              </w:rPr>
            </w:pPr>
            <w:r w:rsidRPr="00BE1C8C">
              <w:rPr>
                <w:b/>
                <w:bCs/>
                <w:i/>
                <w:iCs/>
                <w:color w:val="000000"/>
                <w:lang w:eastAsia="lv-LV"/>
              </w:rPr>
              <w:t>Pieraksta programmatūra un datu apstrāde:</w:t>
            </w:r>
          </w:p>
        </w:tc>
        <w:tc>
          <w:tcPr>
            <w:tcW w:w="3969" w:type="dxa"/>
            <w:shd w:val="clear" w:color="000000" w:fill="FFFFFF"/>
            <w:vAlign w:val="bottom"/>
          </w:tcPr>
          <w:p w14:paraId="04624388" w14:textId="77777777" w:rsidR="00BE1C8C" w:rsidRPr="00BE1C8C" w:rsidRDefault="00BE1C8C" w:rsidP="00BE1C8C">
            <w:pPr>
              <w:jc w:val="center"/>
              <w:rPr>
                <w:b/>
                <w:bCs/>
                <w:color w:val="FF0000"/>
                <w:lang w:eastAsia="lv-LV"/>
              </w:rPr>
            </w:pPr>
          </w:p>
        </w:tc>
        <w:tc>
          <w:tcPr>
            <w:tcW w:w="3374" w:type="dxa"/>
            <w:shd w:val="clear" w:color="000000" w:fill="FFFFFF"/>
            <w:noWrap/>
          </w:tcPr>
          <w:p w14:paraId="48C55ED8" w14:textId="77777777" w:rsidR="00BE1C8C" w:rsidRPr="00BE1C8C" w:rsidRDefault="00BE1C8C" w:rsidP="00BE1C8C">
            <w:pPr>
              <w:rPr>
                <w:color w:val="FF0000"/>
                <w:lang w:eastAsia="lv-LV"/>
              </w:rPr>
            </w:pPr>
          </w:p>
        </w:tc>
      </w:tr>
      <w:tr w:rsidR="00BE1C8C" w:rsidRPr="00BE1C8C" w14:paraId="2B119671" w14:textId="77777777" w:rsidTr="00BE1C8C">
        <w:trPr>
          <w:gridAfter w:val="1"/>
          <w:wAfter w:w="28" w:type="dxa"/>
          <w:trHeight w:val="300"/>
        </w:trPr>
        <w:tc>
          <w:tcPr>
            <w:tcW w:w="1158" w:type="dxa"/>
            <w:shd w:val="clear" w:color="auto" w:fill="auto"/>
            <w:vAlign w:val="center"/>
          </w:tcPr>
          <w:p w14:paraId="2D3E2258" w14:textId="77777777" w:rsidR="00BE1C8C" w:rsidRPr="00BE1C8C" w:rsidRDefault="00BE1C8C" w:rsidP="00BE1C8C">
            <w:pPr>
              <w:jc w:val="center"/>
              <w:rPr>
                <w:b/>
                <w:bCs/>
                <w:color w:val="FF0000"/>
                <w:lang w:eastAsia="lv-LV"/>
              </w:rPr>
            </w:pPr>
            <w:r w:rsidRPr="00BE1C8C">
              <w:rPr>
                <w:color w:val="000000"/>
                <w:lang w:eastAsia="lv-LV"/>
              </w:rPr>
              <w:t>1.2.4.1.</w:t>
            </w:r>
          </w:p>
        </w:tc>
        <w:tc>
          <w:tcPr>
            <w:tcW w:w="4678" w:type="dxa"/>
            <w:gridSpan w:val="2"/>
            <w:shd w:val="clear" w:color="auto" w:fill="auto"/>
            <w:vAlign w:val="center"/>
          </w:tcPr>
          <w:p w14:paraId="43B863BC" w14:textId="77777777" w:rsidR="00BE1C8C" w:rsidRPr="00BE1C8C" w:rsidRDefault="00BE1C8C" w:rsidP="00BE1C8C">
            <w:pPr>
              <w:rPr>
                <w:b/>
                <w:bCs/>
                <w:color w:val="FF0000"/>
                <w:lang w:eastAsia="lv-LV"/>
              </w:rPr>
            </w:pPr>
            <w:r w:rsidRPr="00BE1C8C">
              <w:rPr>
                <w:b/>
                <w:bCs/>
                <w:i/>
                <w:iCs/>
                <w:lang w:eastAsia="lv-LV"/>
              </w:rPr>
              <w:t>EMG testa programmatūra:</w:t>
            </w:r>
          </w:p>
        </w:tc>
        <w:tc>
          <w:tcPr>
            <w:tcW w:w="3969" w:type="dxa"/>
            <w:shd w:val="clear" w:color="000000" w:fill="FFFFFF"/>
            <w:vAlign w:val="bottom"/>
          </w:tcPr>
          <w:p w14:paraId="13D6EE01" w14:textId="77777777" w:rsidR="00BE1C8C" w:rsidRPr="00BE1C8C" w:rsidRDefault="00BE1C8C" w:rsidP="00BE1C8C">
            <w:pPr>
              <w:jc w:val="center"/>
              <w:rPr>
                <w:b/>
                <w:bCs/>
                <w:color w:val="FF0000"/>
                <w:lang w:eastAsia="lv-LV"/>
              </w:rPr>
            </w:pPr>
          </w:p>
        </w:tc>
        <w:tc>
          <w:tcPr>
            <w:tcW w:w="3374" w:type="dxa"/>
            <w:shd w:val="clear" w:color="000000" w:fill="FFFFFF"/>
            <w:noWrap/>
          </w:tcPr>
          <w:p w14:paraId="37755383" w14:textId="77777777" w:rsidR="00BE1C8C" w:rsidRPr="00BE1C8C" w:rsidRDefault="00BE1C8C" w:rsidP="00BE1C8C">
            <w:pPr>
              <w:rPr>
                <w:color w:val="FF0000"/>
                <w:lang w:eastAsia="lv-LV"/>
              </w:rPr>
            </w:pPr>
          </w:p>
        </w:tc>
      </w:tr>
      <w:tr w:rsidR="00BE1C8C" w:rsidRPr="00BE1C8C" w14:paraId="44D24BE3" w14:textId="77777777" w:rsidTr="00BE1C8C">
        <w:trPr>
          <w:gridAfter w:val="1"/>
          <w:wAfter w:w="28" w:type="dxa"/>
          <w:trHeight w:val="300"/>
        </w:trPr>
        <w:tc>
          <w:tcPr>
            <w:tcW w:w="1158" w:type="dxa"/>
            <w:shd w:val="clear" w:color="auto" w:fill="auto"/>
            <w:vAlign w:val="center"/>
          </w:tcPr>
          <w:p w14:paraId="5CC53C53" w14:textId="77777777" w:rsidR="00BE1C8C" w:rsidRPr="00BE1C8C" w:rsidRDefault="00BE1C8C" w:rsidP="00BE1C8C">
            <w:pPr>
              <w:jc w:val="center"/>
              <w:rPr>
                <w:b/>
                <w:bCs/>
                <w:color w:val="FF0000"/>
                <w:lang w:eastAsia="lv-LV"/>
              </w:rPr>
            </w:pPr>
            <w:r w:rsidRPr="00BE1C8C">
              <w:rPr>
                <w:color w:val="000000"/>
                <w:lang w:eastAsia="lv-LV"/>
              </w:rPr>
              <w:t>1.2.4.1.1.</w:t>
            </w:r>
          </w:p>
        </w:tc>
        <w:tc>
          <w:tcPr>
            <w:tcW w:w="4678" w:type="dxa"/>
            <w:gridSpan w:val="2"/>
            <w:shd w:val="clear" w:color="auto" w:fill="auto"/>
            <w:vAlign w:val="center"/>
          </w:tcPr>
          <w:p w14:paraId="15A81CBD" w14:textId="77777777" w:rsidR="00BE1C8C" w:rsidRPr="00BE1C8C" w:rsidRDefault="00BE1C8C" w:rsidP="00BE1C8C">
            <w:pPr>
              <w:rPr>
                <w:b/>
                <w:bCs/>
                <w:color w:val="FF0000"/>
                <w:lang w:eastAsia="lv-LV"/>
              </w:rPr>
            </w:pPr>
            <w:r w:rsidRPr="00BE1C8C">
              <w:rPr>
                <w:lang w:eastAsia="lv-LV"/>
              </w:rPr>
              <w:t>Ekrāna robežās tiek attēloti viens vai vairāki EMG rādījumi;</w:t>
            </w:r>
          </w:p>
        </w:tc>
        <w:tc>
          <w:tcPr>
            <w:tcW w:w="3969" w:type="dxa"/>
            <w:shd w:val="clear" w:color="000000" w:fill="FFFFFF"/>
            <w:vAlign w:val="bottom"/>
          </w:tcPr>
          <w:p w14:paraId="6D63374E" w14:textId="77777777" w:rsidR="00BE1C8C" w:rsidRPr="00BE1C8C" w:rsidRDefault="00BE1C8C" w:rsidP="00BE1C8C">
            <w:pPr>
              <w:jc w:val="center"/>
              <w:rPr>
                <w:b/>
                <w:bCs/>
                <w:color w:val="FF0000"/>
                <w:lang w:eastAsia="lv-LV"/>
              </w:rPr>
            </w:pPr>
          </w:p>
        </w:tc>
        <w:tc>
          <w:tcPr>
            <w:tcW w:w="3374" w:type="dxa"/>
            <w:shd w:val="clear" w:color="000000" w:fill="FFFFFF"/>
            <w:noWrap/>
          </w:tcPr>
          <w:p w14:paraId="124D9177" w14:textId="77777777" w:rsidR="00BE1C8C" w:rsidRPr="00BE1C8C" w:rsidRDefault="00BE1C8C" w:rsidP="00BE1C8C">
            <w:pPr>
              <w:rPr>
                <w:color w:val="FF0000"/>
                <w:lang w:eastAsia="lv-LV"/>
              </w:rPr>
            </w:pPr>
          </w:p>
        </w:tc>
      </w:tr>
      <w:tr w:rsidR="00BE1C8C" w:rsidRPr="00BE1C8C" w14:paraId="1FABF5F4" w14:textId="77777777" w:rsidTr="00BE1C8C">
        <w:trPr>
          <w:gridAfter w:val="1"/>
          <w:wAfter w:w="28" w:type="dxa"/>
          <w:trHeight w:val="300"/>
        </w:trPr>
        <w:tc>
          <w:tcPr>
            <w:tcW w:w="1158" w:type="dxa"/>
            <w:shd w:val="clear" w:color="auto" w:fill="auto"/>
            <w:vAlign w:val="center"/>
          </w:tcPr>
          <w:p w14:paraId="52B60C25" w14:textId="77777777" w:rsidR="00BE1C8C" w:rsidRPr="00BE1C8C" w:rsidRDefault="00BE1C8C" w:rsidP="00BE1C8C">
            <w:pPr>
              <w:jc w:val="center"/>
              <w:rPr>
                <w:b/>
                <w:bCs/>
                <w:color w:val="FF0000"/>
                <w:lang w:eastAsia="lv-LV"/>
              </w:rPr>
            </w:pPr>
            <w:r w:rsidRPr="00BE1C8C">
              <w:rPr>
                <w:color w:val="000000"/>
                <w:lang w:eastAsia="lv-LV"/>
              </w:rPr>
              <w:t>1.2.4.1.2.</w:t>
            </w:r>
          </w:p>
        </w:tc>
        <w:tc>
          <w:tcPr>
            <w:tcW w:w="4678" w:type="dxa"/>
            <w:gridSpan w:val="2"/>
            <w:shd w:val="clear" w:color="auto" w:fill="auto"/>
            <w:vAlign w:val="center"/>
          </w:tcPr>
          <w:p w14:paraId="2CFCC8A0" w14:textId="77777777" w:rsidR="00BE1C8C" w:rsidRPr="00BE1C8C" w:rsidRDefault="00BE1C8C" w:rsidP="00BE1C8C">
            <w:pPr>
              <w:rPr>
                <w:b/>
                <w:bCs/>
                <w:color w:val="FF0000"/>
                <w:lang w:eastAsia="lv-LV"/>
              </w:rPr>
            </w:pPr>
            <w:r w:rsidRPr="00BE1C8C">
              <w:rPr>
                <w:lang w:eastAsia="lv-LV"/>
              </w:rPr>
              <w:t>EMG notikumu ierakstīšana ne mazāk kā līdz 15 minūtēm un attēlošana</w:t>
            </w:r>
          </w:p>
        </w:tc>
        <w:tc>
          <w:tcPr>
            <w:tcW w:w="3969" w:type="dxa"/>
            <w:shd w:val="clear" w:color="000000" w:fill="FFFFFF"/>
            <w:vAlign w:val="bottom"/>
          </w:tcPr>
          <w:p w14:paraId="78A96C27" w14:textId="77777777" w:rsidR="00BE1C8C" w:rsidRPr="00BE1C8C" w:rsidRDefault="00BE1C8C" w:rsidP="00BE1C8C">
            <w:pPr>
              <w:jc w:val="center"/>
              <w:rPr>
                <w:b/>
                <w:bCs/>
                <w:color w:val="FF0000"/>
                <w:lang w:eastAsia="lv-LV"/>
              </w:rPr>
            </w:pPr>
          </w:p>
        </w:tc>
        <w:tc>
          <w:tcPr>
            <w:tcW w:w="3374" w:type="dxa"/>
            <w:shd w:val="clear" w:color="000000" w:fill="FFFFFF"/>
            <w:noWrap/>
          </w:tcPr>
          <w:p w14:paraId="16A6FFB1" w14:textId="77777777" w:rsidR="00BE1C8C" w:rsidRPr="00BE1C8C" w:rsidRDefault="00BE1C8C" w:rsidP="00BE1C8C">
            <w:pPr>
              <w:rPr>
                <w:color w:val="FF0000"/>
                <w:lang w:eastAsia="lv-LV"/>
              </w:rPr>
            </w:pPr>
          </w:p>
        </w:tc>
      </w:tr>
      <w:tr w:rsidR="00BE1C8C" w:rsidRPr="00BE1C8C" w14:paraId="02134DCE" w14:textId="77777777" w:rsidTr="00BE1C8C">
        <w:trPr>
          <w:gridAfter w:val="1"/>
          <w:wAfter w:w="28" w:type="dxa"/>
          <w:trHeight w:val="300"/>
        </w:trPr>
        <w:tc>
          <w:tcPr>
            <w:tcW w:w="1158" w:type="dxa"/>
            <w:shd w:val="clear" w:color="auto" w:fill="auto"/>
            <w:vAlign w:val="center"/>
          </w:tcPr>
          <w:p w14:paraId="23076483" w14:textId="77777777" w:rsidR="00BE1C8C" w:rsidRPr="00BE1C8C" w:rsidRDefault="00BE1C8C" w:rsidP="00BE1C8C">
            <w:pPr>
              <w:jc w:val="center"/>
              <w:rPr>
                <w:b/>
                <w:bCs/>
                <w:color w:val="FF0000"/>
                <w:lang w:eastAsia="lv-LV"/>
              </w:rPr>
            </w:pPr>
            <w:r w:rsidRPr="00BE1C8C">
              <w:rPr>
                <w:color w:val="000000"/>
                <w:lang w:eastAsia="lv-LV"/>
              </w:rPr>
              <w:t>1.2.4.1.3.</w:t>
            </w:r>
          </w:p>
        </w:tc>
        <w:tc>
          <w:tcPr>
            <w:tcW w:w="4678" w:type="dxa"/>
            <w:gridSpan w:val="2"/>
            <w:shd w:val="clear" w:color="auto" w:fill="auto"/>
            <w:vAlign w:val="center"/>
          </w:tcPr>
          <w:p w14:paraId="6DA7CB61" w14:textId="77777777" w:rsidR="00BE1C8C" w:rsidRPr="00BE1C8C" w:rsidRDefault="00BE1C8C" w:rsidP="00BE1C8C">
            <w:pPr>
              <w:rPr>
                <w:b/>
                <w:bCs/>
                <w:color w:val="FF0000"/>
                <w:lang w:eastAsia="lv-LV"/>
              </w:rPr>
            </w:pPr>
            <w:r w:rsidRPr="00BE1C8C">
              <w:rPr>
                <w:lang w:eastAsia="lv-LV"/>
              </w:rPr>
              <w:t>Ir iespēja iestatīt references (atsauces) vērtības</w:t>
            </w:r>
          </w:p>
        </w:tc>
        <w:tc>
          <w:tcPr>
            <w:tcW w:w="3969" w:type="dxa"/>
            <w:shd w:val="clear" w:color="000000" w:fill="FFFFFF"/>
            <w:vAlign w:val="bottom"/>
          </w:tcPr>
          <w:p w14:paraId="5932479D" w14:textId="77777777" w:rsidR="00BE1C8C" w:rsidRPr="00BE1C8C" w:rsidRDefault="00BE1C8C" w:rsidP="00BE1C8C">
            <w:pPr>
              <w:jc w:val="center"/>
              <w:rPr>
                <w:b/>
                <w:bCs/>
                <w:color w:val="FF0000"/>
                <w:lang w:eastAsia="lv-LV"/>
              </w:rPr>
            </w:pPr>
          </w:p>
        </w:tc>
        <w:tc>
          <w:tcPr>
            <w:tcW w:w="3374" w:type="dxa"/>
            <w:shd w:val="clear" w:color="000000" w:fill="FFFFFF"/>
            <w:noWrap/>
          </w:tcPr>
          <w:p w14:paraId="78F24A24" w14:textId="77777777" w:rsidR="00BE1C8C" w:rsidRPr="00BE1C8C" w:rsidRDefault="00BE1C8C" w:rsidP="00BE1C8C">
            <w:pPr>
              <w:rPr>
                <w:color w:val="FF0000"/>
                <w:lang w:eastAsia="lv-LV"/>
              </w:rPr>
            </w:pPr>
          </w:p>
        </w:tc>
      </w:tr>
      <w:tr w:rsidR="00BE1C8C" w:rsidRPr="00BE1C8C" w14:paraId="12F13AB2" w14:textId="77777777" w:rsidTr="00BE1C8C">
        <w:trPr>
          <w:gridAfter w:val="1"/>
          <w:wAfter w:w="28" w:type="dxa"/>
          <w:trHeight w:val="300"/>
        </w:trPr>
        <w:tc>
          <w:tcPr>
            <w:tcW w:w="1158" w:type="dxa"/>
            <w:shd w:val="clear" w:color="auto" w:fill="auto"/>
            <w:vAlign w:val="center"/>
          </w:tcPr>
          <w:p w14:paraId="399C7BBA" w14:textId="77777777" w:rsidR="00BE1C8C" w:rsidRPr="00BE1C8C" w:rsidRDefault="00BE1C8C" w:rsidP="00BE1C8C">
            <w:pPr>
              <w:jc w:val="center"/>
              <w:rPr>
                <w:b/>
                <w:bCs/>
                <w:color w:val="FF0000"/>
                <w:lang w:eastAsia="lv-LV"/>
              </w:rPr>
            </w:pPr>
            <w:r w:rsidRPr="00BE1C8C">
              <w:rPr>
                <w:color w:val="000000"/>
                <w:lang w:eastAsia="lv-LV"/>
              </w:rPr>
              <w:t>1.2.4.1.4.</w:t>
            </w:r>
          </w:p>
        </w:tc>
        <w:tc>
          <w:tcPr>
            <w:tcW w:w="4678" w:type="dxa"/>
            <w:gridSpan w:val="2"/>
            <w:shd w:val="clear" w:color="auto" w:fill="auto"/>
            <w:vAlign w:val="center"/>
          </w:tcPr>
          <w:p w14:paraId="434368A3" w14:textId="77777777" w:rsidR="00BE1C8C" w:rsidRPr="00BE1C8C" w:rsidRDefault="00BE1C8C" w:rsidP="00BE1C8C">
            <w:pPr>
              <w:rPr>
                <w:b/>
                <w:bCs/>
                <w:color w:val="FF0000"/>
                <w:lang w:eastAsia="lv-LV"/>
              </w:rPr>
            </w:pPr>
            <w:r w:rsidRPr="00BE1C8C">
              <w:rPr>
                <w:lang w:eastAsia="lv-LV"/>
              </w:rPr>
              <w:t>Iespējams iestatīt un mainīt līkņu fona krāsu</w:t>
            </w:r>
          </w:p>
        </w:tc>
        <w:tc>
          <w:tcPr>
            <w:tcW w:w="3969" w:type="dxa"/>
            <w:shd w:val="clear" w:color="000000" w:fill="FFFFFF"/>
            <w:vAlign w:val="bottom"/>
          </w:tcPr>
          <w:p w14:paraId="0C120C6F" w14:textId="77777777" w:rsidR="00BE1C8C" w:rsidRPr="00BE1C8C" w:rsidRDefault="00BE1C8C" w:rsidP="00BE1C8C">
            <w:pPr>
              <w:jc w:val="center"/>
              <w:rPr>
                <w:b/>
                <w:bCs/>
                <w:color w:val="FF0000"/>
                <w:lang w:eastAsia="lv-LV"/>
              </w:rPr>
            </w:pPr>
          </w:p>
        </w:tc>
        <w:tc>
          <w:tcPr>
            <w:tcW w:w="3374" w:type="dxa"/>
            <w:shd w:val="clear" w:color="000000" w:fill="FFFFFF"/>
            <w:noWrap/>
          </w:tcPr>
          <w:p w14:paraId="2B73C249" w14:textId="77777777" w:rsidR="00BE1C8C" w:rsidRPr="00BE1C8C" w:rsidRDefault="00BE1C8C" w:rsidP="00BE1C8C">
            <w:pPr>
              <w:rPr>
                <w:color w:val="FF0000"/>
                <w:lang w:eastAsia="lv-LV"/>
              </w:rPr>
            </w:pPr>
          </w:p>
        </w:tc>
      </w:tr>
      <w:tr w:rsidR="00BE1C8C" w:rsidRPr="00BE1C8C" w14:paraId="6BEC173E" w14:textId="77777777" w:rsidTr="00BE1C8C">
        <w:trPr>
          <w:gridAfter w:val="1"/>
          <w:wAfter w:w="28" w:type="dxa"/>
          <w:trHeight w:val="300"/>
        </w:trPr>
        <w:tc>
          <w:tcPr>
            <w:tcW w:w="1158" w:type="dxa"/>
            <w:shd w:val="clear" w:color="auto" w:fill="auto"/>
            <w:vAlign w:val="center"/>
          </w:tcPr>
          <w:p w14:paraId="4B657FC7" w14:textId="77777777" w:rsidR="00BE1C8C" w:rsidRPr="00BE1C8C" w:rsidRDefault="00BE1C8C" w:rsidP="00BE1C8C">
            <w:pPr>
              <w:jc w:val="center"/>
              <w:rPr>
                <w:b/>
                <w:bCs/>
                <w:color w:val="FF0000"/>
                <w:lang w:eastAsia="lv-LV"/>
              </w:rPr>
            </w:pPr>
            <w:r w:rsidRPr="00BE1C8C">
              <w:rPr>
                <w:color w:val="000000"/>
                <w:lang w:eastAsia="lv-LV"/>
              </w:rPr>
              <w:t>1.2.4.1.5.</w:t>
            </w:r>
          </w:p>
        </w:tc>
        <w:tc>
          <w:tcPr>
            <w:tcW w:w="4678" w:type="dxa"/>
            <w:gridSpan w:val="2"/>
            <w:shd w:val="clear" w:color="auto" w:fill="auto"/>
            <w:vAlign w:val="center"/>
          </w:tcPr>
          <w:p w14:paraId="0FE3C937" w14:textId="77777777" w:rsidR="00BE1C8C" w:rsidRPr="00BE1C8C" w:rsidRDefault="00BE1C8C" w:rsidP="00BE1C8C">
            <w:pPr>
              <w:rPr>
                <w:b/>
                <w:bCs/>
                <w:color w:val="FF0000"/>
                <w:lang w:eastAsia="lv-LV"/>
              </w:rPr>
            </w:pPr>
            <w:r w:rsidRPr="00BE1C8C">
              <w:rPr>
                <w:lang w:eastAsia="lv-LV"/>
              </w:rPr>
              <w:t>Saglabāto ierakstu atvēršana ar pilnu ieraksta atainojumu</w:t>
            </w:r>
          </w:p>
        </w:tc>
        <w:tc>
          <w:tcPr>
            <w:tcW w:w="3969" w:type="dxa"/>
            <w:shd w:val="clear" w:color="000000" w:fill="FFFFFF"/>
            <w:vAlign w:val="bottom"/>
          </w:tcPr>
          <w:p w14:paraId="30AB073E" w14:textId="77777777" w:rsidR="00BE1C8C" w:rsidRPr="00BE1C8C" w:rsidRDefault="00BE1C8C" w:rsidP="00BE1C8C">
            <w:pPr>
              <w:jc w:val="center"/>
              <w:rPr>
                <w:b/>
                <w:bCs/>
                <w:color w:val="FF0000"/>
                <w:lang w:eastAsia="lv-LV"/>
              </w:rPr>
            </w:pPr>
          </w:p>
        </w:tc>
        <w:tc>
          <w:tcPr>
            <w:tcW w:w="3374" w:type="dxa"/>
            <w:shd w:val="clear" w:color="000000" w:fill="FFFFFF"/>
            <w:noWrap/>
          </w:tcPr>
          <w:p w14:paraId="2C419B35" w14:textId="77777777" w:rsidR="00BE1C8C" w:rsidRPr="00BE1C8C" w:rsidRDefault="00BE1C8C" w:rsidP="00BE1C8C">
            <w:pPr>
              <w:rPr>
                <w:color w:val="FF0000"/>
                <w:lang w:eastAsia="lv-LV"/>
              </w:rPr>
            </w:pPr>
          </w:p>
        </w:tc>
      </w:tr>
      <w:tr w:rsidR="00BE1C8C" w:rsidRPr="00BE1C8C" w14:paraId="3F418E85" w14:textId="77777777" w:rsidTr="00BE1C8C">
        <w:trPr>
          <w:gridAfter w:val="1"/>
          <w:wAfter w:w="28" w:type="dxa"/>
          <w:trHeight w:val="300"/>
        </w:trPr>
        <w:tc>
          <w:tcPr>
            <w:tcW w:w="1158" w:type="dxa"/>
            <w:shd w:val="clear" w:color="auto" w:fill="auto"/>
            <w:vAlign w:val="center"/>
          </w:tcPr>
          <w:p w14:paraId="5B44A14E" w14:textId="77777777" w:rsidR="00BE1C8C" w:rsidRPr="00BE1C8C" w:rsidRDefault="00BE1C8C" w:rsidP="00BE1C8C">
            <w:pPr>
              <w:jc w:val="center"/>
              <w:rPr>
                <w:b/>
                <w:bCs/>
                <w:color w:val="FF0000"/>
                <w:lang w:eastAsia="lv-LV"/>
              </w:rPr>
            </w:pPr>
            <w:r w:rsidRPr="00BE1C8C">
              <w:rPr>
                <w:color w:val="000000"/>
                <w:lang w:eastAsia="lv-LV"/>
              </w:rPr>
              <w:t>1.2.4.1.6.</w:t>
            </w:r>
          </w:p>
        </w:tc>
        <w:tc>
          <w:tcPr>
            <w:tcW w:w="4678" w:type="dxa"/>
            <w:gridSpan w:val="2"/>
            <w:shd w:val="clear" w:color="auto" w:fill="auto"/>
            <w:vAlign w:val="center"/>
          </w:tcPr>
          <w:p w14:paraId="72ED09DF" w14:textId="77777777" w:rsidR="00BE1C8C" w:rsidRPr="00BE1C8C" w:rsidRDefault="00BE1C8C" w:rsidP="00BE1C8C">
            <w:pPr>
              <w:rPr>
                <w:b/>
                <w:bCs/>
                <w:color w:val="FF0000"/>
                <w:lang w:eastAsia="lv-LV"/>
              </w:rPr>
            </w:pPr>
            <w:r w:rsidRPr="00BE1C8C">
              <w:rPr>
                <w:lang w:eastAsia="lv-LV"/>
              </w:rPr>
              <w:t xml:space="preserve">Iespējama izmeklējuma atskaņošana </w:t>
            </w:r>
            <w:proofErr w:type="spellStart"/>
            <w:r w:rsidRPr="00BE1C8C">
              <w:rPr>
                <w:lang w:eastAsia="lv-LV"/>
              </w:rPr>
              <w:t>bezsaistē</w:t>
            </w:r>
            <w:proofErr w:type="spellEnd"/>
            <w:r w:rsidRPr="00BE1C8C">
              <w:rPr>
                <w:lang w:eastAsia="lv-LV"/>
              </w:rPr>
              <w:t xml:space="preserve"> ar skaņu</w:t>
            </w:r>
          </w:p>
        </w:tc>
        <w:tc>
          <w:tcPr>
            <w:tcW w:w="3969" w:type="dxa"/>
            <w:shd w:val="clear" w:color="000000" w:fill="FFFFFF"/>
            <w:vAlign w:val="bottom"/>
          </w:tcPr>
          <w:p w14:paraId="0AA0965E" w14:textId="77777777" w:rsidR="00BE1C8C" w:rsidRPr="00BE1C8C" w:rsidRDefault="00BE1C8C" w:rsidP="00BE1C8C">
            <w:pPr>
              <w:jc w:val="center"/>
              <w:rPr>
                <w:b/>
                <w:bCs/>
                <w:color w:val="FF0000"/>
                <w:lang w:eastAsia="lv-LV"/>
              </w:rPr>
            </w:pPr>
          </w:p>
        </w:tc>
        <w:tc>
          <w:tcPr>
            <w:tcW w:w="3374" w:type="dxa"/>
            <w:shd w:val="clear" w:color="000000" w:fill="FFFFFF"/>
            <w:noWrap/>
          </w:tcPr>
          <w:p w14:paraId="4DB54C6B" w14:textId="77777777" w:rsidR="00BE1C8C" w:rsidRPr="00BE1C8C" w:rsidRDefault="00BE1C8C" w:rsidP="00BE1C8C">
            <w:pPr>
              <w:rPr>
                <w:color w:val="FF0000"/>
                <w:lang w:eastAsia="lv-LV"/>
              </w:rPr>
            </w:pPr>
          </w:p>
        </w:tc>
      </w:tr>
      <w:tr w:rsidR="00BE1C8C" w:rsidRPr="00BE1C8C" w14:paraId="080910E9" w14:textId="77777777" w:rsidTr="00BE1C8C">
        <w:trPr>
          <w:gridAfter w:val="1"/>
          <w:wAfter w:w="28" w:type="dxa"/>
          <w:trHeight w:val="300"/>
        </w:trPr>
        <w:tc>
          <w:tcPr>
            <w:tcW w:w="1158" w:type="dxa"/>
            <w:shd w:val="clear" w:color="auto" w:fill="auto"/>
            <w:vAlign w:val="center"/>
          </w:tcPr>
          <w:p w14:paraId="51056280" w14:textId="77777777" w:rsidR="00BE1C8C" w:rsidRPr="00BE1C8C" w:rsidRDefault="00BE1C8C" w:rsidP="00BE1C8C">
            <w:pPr>
              <w:jc w:val="center"/>
              <w:rPr>
                <w:b/>
                <w:bCs/>
                <w:color w:val="FF0000"/>
                <w:lang w:eastAsia="lv-LV"/>
              </w:rPr>
            </w:pPr>
            <w:r w:rsidRPr="00BE1C8C">
              <w:rPr>
                <w:color w:val="000000"/>
                <w:lang w:eastAsia="lv-LV"/>
              </w:rPr>
              <w:t>1.2.4.2.</w:t>
            </w:r>
          </w:p>
        </w:tc>
        <w:tc>
          <w:tcPr>
            <w:tcW w:w="4678" w:type="dxa"/>
            <w:gridSpan w:val="2"/>
            <w:shd w:val="clear" w:color="auto" w:fill="auto"/>
            <w:vAlign w:val="center"/>
          </w:tcPr>
          <w:p w14:paraId="56A0AEB3" w14:textId="77777777" w:rsidR="00BE1C8C" w:rsidRPr="00BE1C8C" w:rsidRDefault="00BE1C8C" w:rsidP="00BE1C8C">
            <w:pPr>
              <w:rPr>
                <w:b/>
                <w:bCs/>
                <w:color w:val="FF0000"/>
                <w:lang w:eastAsia="lv-LV"/>
              </w:rPr>
            </w:pPr>
            <w:r w:rsidRPr="00BE1C8C">
              <w:rPr>
                <w:b/>
                <w:bCs/>
                <w:i/>
                <w:iCs/>
                <w:lang w:eastAsia="lv-LV"/>
              </w:rPr>
              <w:t>Daudzpusīga nervu vadītspējas testa programmatūra:</w:t>
            </w:r>
          </w:p>
        </w:tc>
        <w:tc>
          <w:tcPr>
            <w:tcW w:w="3969" w:type="dxa"/>
            <w:shd w:val="clear" w:color="000000" w:fill="FFFFFF"/>
            <w:vAlign w:val="bottom"/>
          </w:tcPr>
          <w:p w14:paraId="6D5AFFF0" w14:textId="77777777" w:rsidR="00BE1C8C" w:rsidRPr="00BE1C8C" w:rsidRDefault="00BE1C8C" w:rsidP="00BE1C8C">
            <w:pPr>
              <w:jc w:val="center"/>
              <w:rPr>
                <w:b/>
                <w:bCs/>
                <w:color w:val="FF0000"/>
                <w:lang w:eastAsia="lv-LV"/>
              </w:rPr>
            </w:pPr>
          </w:p>
        </w:tc>
        <w:tc>
          <w:tcPr>
            <w:tcW w:w="3374" w:type="dxa"/>
            <w:shd w:val="clear" w:color="000000" w:fill="FFFFFF"/>
            <w:noWrap/>
          </w:tcPr>
          <w:p w14:paraId="57197E24" w14:textId="77777777" w:rsidR="00BE1C8C" w:rsidRPr="00BE1C8C" w:rsidRDefault="00BE1C8C" w:rsidP="00BE1C8C">
            <w:pPr>
              <w:rPr>
                <w:color w:val="FF0000"/>
                <w:lang w:eastAsia="lv-LV"/>
              </w:rPr>
            </w:pPr>
          </w:p>
        </w:tc>
      </w:tr>
      <w:tr w:rsidR="00BE1C8C" w:rsidRPr="00BE1C8C" w14:paraId="2FF5E798" w14:textId="77777777" w:rsidTr="00BE1C8C">
        <w:trPr>
          <w:gridAfter w:val="1"/>
          <w:wAfter w:w="28" w:type="dxa"/>
          <w:trHeight w:val="300"/>
        </w:trPr>
        <w:tc>
          <w:tcPr>
            <w:tcW w:w="1158" w:type="dxa"/>
            <w:shd w:val="clear" w:color="auto" w:fill="auto"/>
            <w:vAlign w:val="center"/>
          </w:tcPr>
          <w:p w14:paraId="5EDA6859" w14:textId="77777777" w:rsidR="00BE1C8C" w:rsidRPr="00BE1C8C" w:rsidRDefault="00BE1C8C" w:rsidP="00BE1C8C">
            <w:pPr>
              <w:jc w:val="center"/>
              <w:rPr>
                <w:b/>
                <w:bCs/>
                <w:color w:val="FF0000"/>
                <w:lang w:eastAsia="lv-LV"/>
              </w:rPr>
            </w:pPr>
            <w:r w:rsidRPr="00BE1C8C">
              <w:rPr>
                <w:color w:val="000000"/>
                <w:lang w:eastAsia="lv-LV"/>
              </w:rPr>
              <w:t>1.2.4.2.1.</w:t>
            </w:r>
          </w:p>
        </w:tc>
        <w:tc>
          <w:tcPr>
            <w:tcW w:w="4678" w:type="dxa"/>
            <w:gridSpan w:val="2"/>
            <w:shd w:val="clear" w:color="auto" w:fill="auto"/>
            <w:vAlign w:val="center"/>
          </w:tcPr>
          <w:p w14:paraId="7BE216E3" w14:textId="77777777" w:rsidR="00BE1C8C" w:rsidRPr="00BE1C8C" w:rsidRDefault="00BE1C8C" w:rsidP="00BE1C8C">
            <w:pPr>
              <w:rPr>
                <w:b/>
                <w:bCs/>
                <w:color w:val="FF0000"/>
                <w:lang w:eastAsia="lv-LV"/>
              </w:rPr>
            </w:pPr>
            <w:r w:rsidRPr="00BE1C8C">
              <w:rPr>
                <w:lang w:eastAsia="lv-LV"/>
              </w:rPr>
              <w:t>Ir automātiska notikumu iezīmēšana</w:t>
            </w:r>
          </w:p>
        </w:tc>
        <w:tc>
          <w:tcPr>
            <w:tcW w:w="3969" w:type="dxa"/>
            <w:shd w:val="clear" w:color="000000" w:fill="FFFFFF"/>
            <w:vAlign w:val="bottom"/>
          </w:tcPr>
          <w:p w14:paraId="2B950CA2" w14:textId="77777777" w:rsidR="00BE1C8C" w:rsidRPr="00BE1C8C" w:rsidRDefault="00BE1C8C" w:rsidP="00BE1C8C">
            <w:pPr>
              <w:jc w:val="center"/>
              <w:rPr>
                <w:b/>
                <w:bCs/>
                <w:color w:val="FF0000"/>
                <w:lang w:eastAsia="lv-LV"/>
              </w:rPr>
            </w:pPr>
          </w:p>
        </w:tc>
        <w:tc>
          <w:tcPr>
            <w:tcW w:w="3374" w:type="dxa"/>
            <w:shd w:val="clear" w:color="000000" w:fill="FFFFFF"/>
            <w:noWrap/>
          </w:tcPr>
          <w:p w14:paraId="10127A99" w14:textId="77777777" w:rsidR="00BE1C8C" w:rsidRPr="00BE1C8C" w:rsidRDefault="00BE1C8C" w:rsidP="00BE1C8C">
            <w:pPr>
              <w:rPr>
                <w:color w:val="FF0000"/>
                <w:lang w:eastAsia="lv-LV"/>
              </w:rPr>
            </w:pPr>
          </w:p>
        </w:tc>
      </w:tr>
      <w:tr w:rsidR="00BE1C8C" w:rsidRPr="00BE1C8C" w14:paraId="20A1015C" w14:textId="77777777" w:rsidTr="00BE1C8C">
        <w:trPr>
          <w:gridAfter w:val="1"/>
          <w:wAfter w:w="28" w:type="dxa"/>
          <w:trHeight w:val="300"/>
        </w:trPr>
        <w:tc>
          <w:tcPr>
            <w:tcW w:w="1158" w:type="dxa"/>
            <w:shd w:val="clear" w:color="auto" w:fill="auto"/>
            <w:vAlign w:val="center"/>
          </w:tcPr>
          <w:p w14:paraId="07C28BE9" w14:textId="77777777" w:rsidR="00BE1C8C" w:rsidRPr="00BE1C8C" w:rsidRDefault="00BE1C8C" w:rsidP="00BE1C8C">
            <w:pPr>
              <w:jc w:val="center"/>
              <w:rPr>
                <w:b/>
                <w:bCs/>
                <w:color w:val="FF0000"/>
                <w:lang w:eastAsia="lv-LV"/>
              </w:rPr>
            </w:pPr>
            <w:r w:rsidRPr="00BE1C8C">
              <w:rPr>
                <w:color w:val="000000"/>
                <w:lang w:eastAsia="lv-LV"/>
              </w:rPr>
              <w:t>1.2.4.2.2.</w:t>
            </w:r>
          </w:p>
        </w:tc>
        <w:tc>
          <w:tcPr>
            <w:tcW w:w="4678" w:type="dxa"/>
            <w:gridSpan w:val="2"/>
            <w:shd w:val="clear" w:color="auto" w:fill="auto"/>
            <w:vAlign w:val="center"/>
          </w:tcPr>
          <w:p w14:paraId="4D7E2D61" w14:textId="77777777" w:rsidR="00BE1C8C" w:rsidRPr="00BE1C8C" w:rsidRDefault="00BE1C8C" w:rsidP="00BE1C8C">
            <w:pPr>
              <w:rPr>
                <w:b/>
                <w:bCs/>
                <w:color w:val="FF0000"/>
                <w:lang w:eastAsia="lv-LV"/>
              </w:rPr>
            </w:pPr>
            <w:r w:rsidRPr="00BE1C8C">
              <w:rPr>
                <w:lang w:eastAsia="lv-LV"/>
              </w:rPr>
              <w:t>Ir iespēja izvēlēties ekrānā attēlojamās līknes</w:t>
            </w:r>
          </w:p>
        </w:tc>
        <w:tc>
          <w:tcPr>
            <w:tcW w:w="3969" w:type="dxa"/>
            <w:shd w:val="clear" w:color="000000" w:fill="FFFFFF"/>
            <w:vAlign w:val="bottom"/>
          </w:tcPr>
          <w:p w14:paraId="7C9FC3DE" w14:textId="77777777" w:rsidR="00BE1C8C" w:rsidRPr="00BE1C8C" w:rsidRDefault="00BE1C8C" w:rsidP="00BE1C8C">
            <w:pPr>
              <w:jc w:val="center"/>
              <w:rPr>
                <w:b/>
                <w:bCs/>
                <w:color w:val="FF0000"/>
                <w:lang w:eastAsia="lv-LV"/>
              </w:rPr>
            </w:pPr>
          </w:p>
        </w:tc>
        <w:tc>
          <w:tcPr>
            <w:tcW w:w="3374" w:type="dxa"/>
            <w:shd w:val="clear" w:color="000000" w:fill="FFFFFF"/>
            <w:noWrap/>
          </w:tcPr>
          <w:p w14:paraId="182A0F7E" w14:textId="77777777" w:rsidR="00BE1C8C" w:rsidRPr="00BE1C8C" w:rsidRDefault="00BE1C8C" w:rsidP="00BE1C8C">
            <w:pPr>
              <w:rPr>
                <w:color w:val="FF0000"/>
                <w:lang w:eastAsia="lv-LV"/>
              </w:rPr>
            </w:pPr>
          </w:p>
        </w:tc>
      </w:tr>
      <w:tr w:rsidR="00BE1C8C" w:rsidRPr="00BE1C8C" w14:paraId="2B3F8CDD" w14:textId="77777777" w:rsidTr="00BE1C8C">
        <w:trPr>
          <w:gridAfter w:val="1"/>
          <w:wAfter w:w="28" w:type="dxa"/>
          <w:trHeight w:val="300"/>
        </w:trPr>
        <w:tc>
          <w:tcPr>
            <w:tcW w:w="1158" w:type="dxa"/>
            <w:shd w:val="clear" w:color="auto" w:fill="auto"/>
            <w:vAlign w:val="center"/>
          </w:tcPr>
          <w:p w14:paraId="5BBDDCD2" w14:textId="77777777" w:rsidR="00BE1C8C" w:rsidRPr="00BE1C8C" w:rsidRDefault="00BE1C8C" w:rsidP="00BE1C8C">
            <w:pPr>
              <w:jc w:val="center"/>
              <w:rPr>
                <w:b/>
                <w:bCs/>
                <w:color w:val="FF0000"/>
                <w:lang w:eastAsia="lv-LV"/>
              </w:rPr>
            </w:pPr>
            <w:r w:rsidRPr="00BE1C8C">
              <w:rPr>
                <w:color w:val="000000"/>
                <w:lang w:eastAsia="lv-LV"/>
              </w:rPr>
              <w:t>1.2.4.2.3.</w:t>
            </w:r>
          </w:p>
        </w:tc>
        <w:tc>
          <w:tcPr>
            <w:tcW w:w="4678" w:type="dxa"/>
            <w:gridSpan w:val="2"/>
            <w:shd w:val="clear" w:color="auto" w:fill="auto"/>
            <w:vAlign w:val="center"/>
          </w:tcPr>
          <w:p w14:paraId="1DCD392F" w14:textId="77777777" w:rsidR="00BE1C8C" w:rsidRPr="00BE1C8C" w:rsidRDefault="00BE1C8C" w:rsidP="00BE1C8C">
            <w:pPr>
              <w:rPr>
                <w:b/>
                <w:bCs/>
                <w:color w:val="FF0000"/>
                <w:lang w:eastAsia="lv-LV"/>
              </w:rPr>
            </w:pPr>
            <w:r w:rsidRPr="00BE1C8C">
              <w:rPr>
                <w:lang w:eastAsia="lv-LV"/>
              </w:rPr>
              <w:t>Izmeklējumu ieraksti saglabājas ar pilnu attēlu, iegūšanas izšķirtspēju</w:t>
            </w:r>
          </w:p>
        </w:tc>
        <w:tc>
          <w:tcPr>
            <w:tcW w:w="3969" w:type="dxa"/>
            <w:shd w:val="clear" w:color="000000" w:fill="FFFFFF"/>
            <w:vAlign w:val="bottom"/>
          </w:tcPr>
          <w:p w14:paraId="65179232" w14:textId="77777777" w:rsidR="00BE1C8C" w:rsidRPr="00BE1C8C" w:rsidRDefault="00BE1C8C" w:rsidP="00BE1C8C">
            <w:pPr>
              <w:jc w:val="center"/>
              <w:rPr>
                <w:b/>
                <w:bCs/>
                <w:color w:val="FF0000"/>
                <w:lang w:eastAsia="lv-LV"/>
              </w:rPr>
            </w:pPr>
          </w:p>
        </w:tc>
        <w:tc>
          <w:tcPr>
            <w:tcW w:w="3374" w:type="dxa"/>
            <w:shd w:val="clear" w:color="000000" w:fill="FFFFFF"/>
            <w:noWrap/>
          </w:tcPr>
          <w:p w14:paraId="54506500" w14:textId="77777777" w:rsidR="00BE1C8C" w:rsidRPr="00BE1C8C" w:rsidRDefault="00BE1C8C" w:rsidP="00BE1C8C">
            <w:pPr>
              <w:rPr>
                <w:color w:val="FF0000"/>
                <w:lang w:eastAsia="lv-LV"/>
              </w:rPr>
            </w:pPr>
          </w:p>
        </w:tc>
      </w:tr>
      <w:tr w:rsidR="00BE1C8C" w:rsidRPr="00BE1C8C" w14:paraId="29107086" w14:textId="77777777" w:rsidTr="00BE1C8C">
        <w:trPr>
          <w:gridAfter w:val="1"/>
          <w:wAfter w:w="28" w:type="dxa"/>
          <w:trHeight w:val="300"/>
        </w:trPr>
        <w:tc>
          <w:tcPr>
            <w:tcW w:w="1158" w:type="dxa"/>
            <w:shd w:val="clear" w:color="auto" w:fill="auto"/>
            <w:vAlign w:val="center"/>
          </w:tcPr>
          <w:p w14:paraId="400BC849" w14:textId="77777777" w:rsidR="00BE1C8C" w:rsidRPr="00BE1C8C" w:rsidRDefault="00BE1C8C" w:rsidP="00BE1C8C">
            <w:pPr>
              <w:jc w:val="center"/>
              <w:rPr>
                <w:b/>
                <w:bCs/>
                <w:color w:val="FF0000"/>
                <w:lang w:eastAsia="lv-LV"/>
              </w:rPr>
            </w:pPr>
            <w:r w:rsidRPr="00BE1C8C">
              <w:rPr>
                <w:color w:val="000000"/>
                <w:lang w:eastAsia="lv-LV"/>
              </w:rPr>
              <w:t>1.2.4.2.4.</w:t>
            </w:r>
          </w:p>
        </w:tc>
        <w:tc>
          <w:tcPr>
            <w:tcW w:w="4678" w:type="dxa"/>
            <w:gridSpan w:val="2"/>
            <w:shd w:val="clear" w:color="auto" w:fill="auto"/>
            <w:vAlign w:val="center"/>
          </w:tcPr>
          <w:p w14:paraId="1F0F75BC" w14:textId="77777777" w:rsidR="00BE1C8C" w:rsidRPr="00BE1C8C" w:rsidRDefault="00BE1C8C" w:rsidP="00BE1C8C">
            <w:pPr>
              <w:rPr>
                <w:b/>
                <w:bCs/>
                <w:color w:val="FF0000"/>
                <w:lang w:eastAsia="lv-LV"/>
              </w:rPr>
            </w:pPr>
            <w:r w:rsidRPr="00BE1C8C">
              <w:rPr>
                <w:lang w:eastAsia="lv-LV"/>
              </w:rPr>
              <w:t>Ir iespēja iestatīt references (atsauces) vērtības</w:t>
            </w:r>
          </w:p>
        </w:tc>
        <w:tc>
          <w:tcPr>
            <w:tcW w:w="3969" w:type="dxa"/>
            <w:shd w:val="clear" w:color="000000" w:fill="FFFFFF"/>
            <w:vAlign w:val="bottom"/>
          </w:tcPr>
          <w:p w14:paraId="2F245F47" w14:textId="77777777" w:rsidR="00BE1C8C" w:rsidRPr="00BE1C8C" w:rsidRDefault="00BE1C8C" w:rsidP="00BE1C8C">
            <w:pPr>
              <w:jc w:val="center"/>
              <w:rPr>
                <w:b/>
                <w:bCs/>
                <w:color w:val="FF0000"/>
                <w:lang w:eastAsia="lv-LV"/>
              </w:rPr>
            </w:pPr>
          </w:p>
        </w:tc>
        <w:tc>
          <w:tcPr>
            <w:tcW w:w="3374" w:type="dxa"/>
            <w:shd w:val="clear" w:color="000000" w:fill="FFFFFF"/>
            <w:noWrap/>
          </w:tcPr>
          <w:p w14:paraId="2167E031" w14:textId="77777777" w:rsidR="00BE1C8C" w:rsidRPr="00BE1C8C" w:rsidRDefault="00BE1C8C" w:rsidP="00BE1C8C">
            <w:pPr>
              <w:rPr>
                <w:color w:val="FF0000"/>
                <w:lang w:eastAsia="lv-LV"/>
              </w:rPr>
            </w:pPr>
          </w:p>
        </w:tc>
      </w:tr>
      <w:tr w:rsidR="00BE1C8C" w:rsidRPr="00BE1C8C" w14:paraId="1BD61F14" w14:textId="77777777" w:rsidTr="00BE1C8C">
        <w:trPr>
          <w:gridAfter w:val="1"/>
          <w:wAfter w:w="28" w:type="dxa"/>
          <w:trHeight w:val="300"/>
        </w:trPr>
        <w:tc>
          <w:tcPr>
            <w:tcW w:w="1158" w:type="dxa"/>
            <w:shd w:val="clear" w:color="auto" w:fill="auto"/>
            <w:vAlign w:val="center"/>
          </w:tcPr>
          <w:p w14:paraId="76B98B69" w14:textId="77777777" w:rsidR="00BE1C8C" w:rsidRPr="00BE1C8C" w:rsidRDefault="00BE1C8C" w:rsidP="00BE1C8C">
            <w:pPr>
              <w:jc w:val="center"/>
              <w:rPr>
                <w:b/>
                <w:bCs/>
                <w:color w:val="FF0000"/>
                <w:lang w:eastAsia="lv-LV"/>
              </w:rPr>
            </w:pPr>
            <w:r w:rsidRPr="00BE1C8C">
              <w:rPr>
                <w:color w:val="000000"/>
                <w:lang w:eastAsia="lv-LV"/>
              </w:rPr>
              <w:t>1.2.4.2.5.</w:t>
            </w:r>
          </w:p>
        </w:tc>
        <w:tc>
          <w:tcPr>
            <w:tcW w:w="4678" w:type="dxa"/>
            <w:gridSpan w:val="2"/>
            <w:shd w:val="clear" w:color="auto" w:fill="auto"/>
            <w:vAlign w:val="center"/>
          </w:tcPr>
          <w:p w14:paraId="472626F7" w14:textId="77777777" w:rsidR="00BE1C8C" w:rsidRPr="00BE1C8C" w:rsidRDefault="00BE1C8C" w:rsidP="00BE1C8C">
            <w:pPr>
              <w:rPr>
                <w:b/>
                <w:bCs/>
                <w:color w:val="FF0000"/>
                <w:lang w:eastAsia="lv-LV"/>
              </w:rPr>
            </w:pPr>
            <w:r w:rsidRPr="00BE1C8C">
              <w:rPr>
                <w:lang w:eastAsia="lv-LV"/>
              </w:rPr>
              <w:t>Iespējams iestatīt un mainīt līkņu un/vai fona krāsu</w:t>
            </w:r>
          </w:p>
        </w:tc>
        <w:tc>
          <w:tcPr>
            <w:tcW w:w="3969" w:type="dxa"/>
            <w:shd w:val="clear" w:color="000000" w:fill="FFFFFF"/>
            <w:vAlign w:val="bottom"/>
          </w:tcPr>
          <w:p w14:paraId="1DB1BA42" w14:textId="77777777" w:rsidR="00BE1C8C" w:rsidRPr="00BE1C8C" w:rsidRDefault="00BE1C8C" w:rsidP="00BE1C8C">
            <w:pPr>
              <w:jc w:val="center"/>
              <w:rPr>
                <w:b/>
                <w:bCs/>
                <w:color w:val="FF0000"/>
                <w:lang w:eastAsia="lv-LV"/>
              </w:rPr>
            </w:pPr>
          </w:p>
        </w:tc>
        <w:tc>
          <w:tcPr>
            <w:tcW w:w="3374" w:type="dxa"/>
            <w:shd w:val="clear" w:color="000000" w:fill="FFFFFF"/>
            <w:noWrap/>
          </w:tcPr>
          <w:p w14:paraId="4643385D" w14:textId="77777777" w:rsidR="00BE1C8C" w:rsidRPr="00BE1C8C" w:rsidRDefault="00BE1C8C" w:rsidP="00BE1C8C">
            <w:pPr>
              <w:rPr>
                <w:color w:val="FF0000"/>
                <w:lang w:eastAsia="lv-LV"/>
              </w:rPr>
            </w:pPr>
          </w:p>
        </w:tc>
      </w:tr>
      <w:tr w:rsidR="00BE1C8C" w:rsidRPr="00BE1C8C" w14:paraId="422D7FAD" w14:textId="77777777" w:rsidTr="00BE1C8C">
        <w:trPr>
          <w:gridAfter w:val="1"/>
          <w:wAfter w:w="28" w:type="dxa"/>
          <w:trHeight w:val="300"/>
        </w:trPr>
        <w:tc>
          <w:tcPr>
            <w:tcW w:w="1158" w:type="dxa"/>
            <w:shd w:val="clear" w:color="auto" w:fill="auto"/>
            <w:vAlign w:val="center"/>
          </w:tcPr>
          <w:p w14:paraId="00730D33" w14:textId="77777777" w:rsidR="00BE1C8C" w:rsidRPr="00BE1C8C" w:rsidRDefault="00BE1C8C" w:rsidP="00BE1C8C">
            <w:pPr>
              <w:jc w:val="center"/>
              <w:rPr>
                <w:b/>
                <w:bCs/>
                <w:color w:val="FF0000"/>
                <w:lang w:eastAsia="lv-LV"/>
              </w:rPr>
            </w:pPr>
            <w:r w:rsidRPr="00BE1C8C">
              <w:rPr>
                <w:color w:val="000000"/>
                <w:lang w:eastAsia="lv-LV"/>
              </w:rPr>
              <w:lastRenderedPageBreak/>
              <w:t>1.2.4.2.6.</w:t>
            </w:r>
          </w:p>
        </w:tc>
        <w:tc>
          <w:tcPr>
            <w:tcW w:w="4678" w:type="dxa"/>
            <w:gridSpan w:val="2"/>
            <w:shd w:val="clear" w:color="auto" w:fill="auto"/>
            <w:vAlign w:val="center"/>
          </w:tcPr>
          <w:p w14:paraId="58CE0337" w14:textId="77777777" w:rsidR="00BE1C8C" w:rsidRPr="00BE1C8C" w:rsidRDefault="00BE1C8C" w:rsidP="00BE1C8C">
            <w:pPr>
              <w:rPr>
                <w:b/>
                <w:bCs/>
                <w:color w:val="FF0000"/>
                <w:lang w:eastAsia="lv-LV"/>
              </w:rPr>
            </w:pPr>
            <w:r w:rsidRPr="00BE1C8C">
              <w:rPr>
                <w:lang w:eastAsia="lv-LV"/>
              </w:rPr>
              <w:t>Atsevišķs logs fona aktivitātes attēlošanai</w:t>
            </w:r>
          </w:p>
        </w:tc>
        <w:tc>
          <w:tcPr>
            <w:tcW w:w="3969" w:type="dxa"/>
            <w:shd w:val="clear" w:color="000000" w:fill="FFFFFF"/>
            <w:vAlign w:val="bottom"/>
          </w:tcPr>
          <w:p w14:paraId="725E3CD4" w14:textId="77777777" w:rsidR="00BE1C8C" w:rsidRPr="00BE1C8C" w:rsidRDefault="00BE1C8C" w:rsidP="00BE1C8C">
            <w:pPr>
              <w:jc w:val="center"/>
              <w:rPr>
                <w:b/>
                <w:bCs/>
                <w:color w:val="FF0000"/>
                <w:lang w:eastAsia="lv-LV"/>
              </w:rPr>
            </w:pPr>
          </w:p>
        </w:tc>
        <w:tc>
          <w:tcPr>
            <w:tcW w:w="3374" w:type="dxa"/>
            <w:shd w:val="clear" w:color="000000" w:fill="FFFFFF"/>
            <w:noWrap/>
          </w:tcPr>
          <w:p w14:paraId="2450933E" w14:textId="77777777" w:rsidR="00BE1C8C" w:rsidRPr="00BE1C8C" w:rsidRDefault="00BE1C8C" w:rsidP="00BE1C8C">
            <w:pPr>
              <w:rPr>
                <w:color w:val="FF0000"/>
                <w:lang w:eastAsia="lv-LV"/>
              </w:rPr>
            </w:pPr>
          </w:p>
        </w:tc>
      </w:tr>
      <w:tr w:rsidR="00BE1C8C" w:rsidRPr="00BE1C8C" w14:paraId="4BC380C6" w14:textId="77777777" w:rsidTr="00BE1C8C">
        <w:trPr>
          <w:gridAfter w:val="1"/>
          <w:wAfter w:w="28" w:type="dxa"/>
          <w:trHeight w:val="300"/>
        </w:trPr>
        <w:tc>
          <w:tcPr>
            <w:tcW w:w="1158" w:type="dxa"/>
            <w:shd w:val="clear" w:color="auto" w:fill="auto"/>
            <w:vAlign w:val="center"/>
          </w:tcPr>
          <w:p w14:paraId="6687D4A1" w14:textId="77777777" w:rsidR="00BE1C8C" w:rsidRPr="00BE1C8C" w:rsidRDefault="00BE1C8C" w:rsidP="00BE1C8C">
            <w:pPr>
              <w:jc w:val="center"/>
              <w:rPr>
                <w:b/>
                <w:bCs/>
                <w:color w:val="FF0000"/>
                <w:lang w:eastAsia="lv-LV"/>
              </w:rPr>
            </w:pPr>
            <w:r w:rsidRPr="00BE1C8C">
              <w:rPr>
                <w:color w:val="000000"/>
                <w:lang w:eastAsia="lv-LV"/>
              </w:rPr>
              <w:t>1.2.4.2.7.</w:t>
            </w:r>
          </w:p>
        </w:tc>
        <w:tc>
          <w:tcPr>
            <w:tcW w:w="4678" w:type="dxa"/>
            <w:gridSpan w:val="2"/>
            <w:shd w:val="clear" w:color="auto" w:fill="auto"/>
            <w:vAlign w:val="center"/>
          </w:tcPr>
          <w:p w14:paraId="03F51AF4" w14:textId="77777777" w:rsidR="00BE1C8C" w:rsidRPr="00BE1C8C" w:rsidRDefault="00BE1C8C" w:rsidP="00BE1C8C">
            <w:pPr>
              <w:rPr>
                <w:b/>
                <w:bCs/>
                <w:color w:val="FF0000"/>
                <w:lang w:eastAsia="lv-LV"/>
              </w:rPr>
            </w:pPr>
            <w:r w:rsidRPr="00BE1C8C">
              <w:rPr>
                <w:lang w:eastAsia="lv-LV"/>
              </w:rPr>
              <w:t>Ātrs nervu vadītspējas testa rezultātu kopsavilkums</w:t>
            </w:r>
          </w:p>
        </w:tc>
        <w:tc>
          <w:tcPr>
            <w:tcW w:w="3969" w:type="dxa"/>
            <w:shd w:val="clear" w:color="000000" w:fill="FFFFFF"/>
            <w:vAlign w:val="bottom"/>
          </w:tcPr>
          <w:p w14:paraId="6D17BCC8" w14:textId="77777777" w:rsidR="00BE1C8C" w:rsidRPr="00BE1C8C" w:rsidRDefault="00BE1C8C" w:rsidP="00BE1C8C">
            <w:pPr>
              <w:jc w:val="center"/>
              <w:rPr>
                <w:b/>
                <w:bCs/>
                <w:color w:val="FF0000"/>
                <w:lang w:eastAsia="lv-LV"/>
              </w:rPr>
            </w:pPr>
          </w:p>
        </w:tc>
        <w:tc>
          <w:tcPr>
            <w:tcW w:w="3374" w:type="dxa"/>
            <w:shd w:val="clear" w:color="000000" w:fill="FFFFFF"/>
            <w:noWrap/>
          </w:tcPr>
          <w:p w14:paraId="42B2430F" w14:textId="77777777" w:rsidR="00BE1C8C" w:rsidRPr="00BE1C8C" w:rsidRDefault="00BE1C8C" w:rsidP="00BE1C8C">
            <w:pPr>
              <w:rPr>
                <w:color w:val="FF0000"/>
                <w:lang w:eastAsia="lv-LV"/>
              </w:rPr>
            </w:pPr>
          </w:p>
        </w:tc>
      </w:tr>
      <w:tr w:rsidR="00BE1C8C" w:rsidRPr="00BE1C8C" w14:paraId="5BEEC0EE" w14:textId="77777777" w:rsidTr="00BE1C8C">
        <w:trPr>
          <w:gridAfter w:val="1"/>
          <w:wAfter w:w="28" w:type="dxa"/>
          <w:trHeight w:val="300"/>
        </w:trPr>
        <w:tc>
          <w:tcPr>
            <w:tcW w:w="1158" w:type="dxa"/>
            <w:shd w:val="clear" w:color="auto" w:fill="auto"/>
            <w:vAlign w:val="center"/>
          </w:tcPr>
          <w:p w14:paraId="262FFC1B" w14:textId="77777777" w:rsidR="00BE1C8C" w:rsidRPr="00BE1C8C" w:rsidRDefault="00BE1C8C" w:rsidP="00BE1C8C">
            <w:pPr>
              <w:jc w:val="center"/>
              <w:rPr>
                <w:b/>
                <w:bCs/>
                <w:color w:val="FF0000"/>
                <w:lang w:eastAsia="lv-LV"/>
              </w:rPr>
            </w:pPr>
            <w:r w:rsidRPr="00BE1C8C">
              <w:rPr>
                <w:color w:val="000000"/>
                <w:lang w:eastAsia="lv-LV"/>
              </w:rPr>
              <w:t>1.2.5.</w:t>
            </w:r>
          </w:p>
        </w:tc>
        <w:tc>
          <w:tcPr>
            <w:tcW w:w="4678" w:type="dxa"/>
            <w:gridSpan w:val="2"/>
            <w:shd w:val="clear" w:color="auto" w:fill="auto"/>
            <w:vAlign w:val="center"/>
          </w:tcPr>
          <w:p w14:paraId="19E758ED" w14:textId="77777777" w:rsidR="00BE1C8C" w:rsidRPr="00BE1C8C" w:rsidRDefault="00BE1C8C" w:rsidP="00BE1C8C">
            <w:pPr>
              <w:rPr>
                <w:b/>
                <w:bCs/>
                <w:color w:val="FF0000"/>
                <w:lang w:eastAsia="lv-LV"/>
              </w:rPr>
            </w:pPr>
            <w:r w:rsidRPr="00BE1C8C">
              <w:rPr>
                <w:b/>
                <w:bCs/>
                <w:i/>
                <w:iCs/>
                <w:color w:val="000000"/>
                <w:lang w:eastAsia="lv-LV"/>
              </w:rPr>
              <w:t xml:space="preserve">Tehniskais nodrošinājums: </w:t>
            </w:r>
          </w:p>
        </w:tc>
        <w:tc>
          <w:tcPr>
            <w:tcW w:w="3969" w:type="dxa"/>
            <w:shd w:val="clear" w:color="000000" w:fill="FFFFFF"/>
            <w:vAlign w:val="bottom"/>
          </w:tcPr>
          <w:p w14:paraId="5B4B29A7" w14:textId="77777777" w:rsidR="00BE1C8C" w:rsidRPr="00BE1C8C" w:rsidRDefault="00BE1C8C" w:rsidP="00BE1C8C">
            <w:pPr>
              <w:jc w:val="center"/>
              <w:rPr>
                <w:b/>
                <w:bCs/>
                <w:color w:val="FF0000"/>
                <w:lang w:eastAsia="lv-LV"/>
              </w:rPr>
            </w:pPr>
          </w:p>
        </w:tc>
        <w:tc>
          <w:tcPr>
            <w:tcW w:w="3374" w:type="dxa"/>
            <w:shd w:val="clear" w:color="000000" w:fill="FFFFFF"/>
            <w:noWrap/>
          </w:tcPr>
          <w:p w14:paraId="6D89D64A" w14:textId="77777777" w:rsidR="00BE1C8C" w:rsidRPr="00BE1C8C" w:rsidRDefault="00BE1C8C" w:rsidP="00BE1C8C">
            <w:pPr>
              <w:rPr>
                <w:color w:val="FF0000"/>
                <w:lang w:eastAsia="lv-LV"/>
              </w:rPr>
            </w:pPr>
          </w:p>
        </w:tc>
      </w:tr>
      <w:tr w:rsidR="00BE1C8C" w:rsidRPr="00BE1C8C" w14:paraId="1F419710" w14:textId="77777777" w:rsidTr="00BE1C8C">
        <w:trPr>
          <w:gridAfter w:val="1"/>
          <w:wAfter w:w="28" w:type="dxa"/>
          <w:trHeight w:val="300"/>
        </w:trPr>
        <w:tc>
          <w:tcPr>
            <w:tcW w:w="1158" w:type="dxa"/>
            <w:shd w:val="clear" w:color="auto" w:fill="auto"/>
            <w:vAlign w:val="center"/>
          </w:tcPr>
          <w:p w14:paraId="716C419A" w14:textId="77777777" w:rsidR="00BE1C8C" w:rsidRPr="00BE1C8C" w:rsidRDefault="00BE1C8C" w:rsidP="00BE1C8C">
            <w:pPr>
              <w:jc w:val="center"/>
              <w:rPr>
                <w:b/>
                <w:bCs/>
                <w:color w:val="FF0000"/>
                <w:lang w:eastAsia="lv-LV"/>
              </w:rPr>
            </w:pPr>
            <w:r w:rsidRPr="00BE1C8C">
              <w:rPr>
                <w:color w:val="000000"/>
                <w:lang w:eastAsia="lv-LV"/>
              </w:rPr>
              <w:t>1.2.5.1.</w:t>
            </w:r>
          </w:p>
        </w:tc>
        <w:tc>
          <w:tcPr>
            <w:tcW w:w="4678" w:type="dxa"/>
            <w:gridSpan w:val="2"/>
            <w:shd w:val="clear" w:color="auto" w:fill="auto"/>
            <w:vAlign w:val="bottom"/>
          </w:tcPr>
          <w:p w14:paraId="611D944C" w14:textId="77777777" w:rsidR="00BE1C8C" w:rsidRPr="00BE1C8C" w:rsidRDefault="00BE1C8C" w:rsidP="00BE1C8C">
            <w:pPr>
              <w:rPr>
                <w:b/>
                <w:bCs/>
                <w:color w:val="FF0000"/>
                <w:lang w:eastAsia="lv-LV"/>
              </w:rPr>
            </w:pPr>
            <w:r w:rsidRPr="00BE1C8C">
              <w:rPr>
                <w:color w:val="000000"/>
                <w:lang w:eastAsia="lv-LV"/>
              </w:rPr>
              <w:t>Iekārtas galvenajai daļai ir jābūt izvietotai uz speciālas klaviatūras, kas nodrošina izmeklējuma veikšanu</w:t>
            </w:r>
          </w:p>
        </w:tc>
        <w:tc>
          <w:tcPr>
            <w:tcW w:w="3969" w:type="dxa"/>
            <w:shd w:val="clear" w:color="000000" w:fill="FFFFFF"/>
            <w:vAlign w:val="bottom"/>
          </w:tcPr>
          <w:p w14:paraId="46CF226B" w14:textId="77777777" w:rsidR="00BE1C8C" w:rsidRPr="00BE1C8C" w:rsidRDefault="00BE1C8C" w:rsidP="00BE1C8C">
            <w:pPr>
              <w:jc w:val="center"/>
              <w:rPr>
                <w:b/>
                <w:bCs/>
                <w:color w:val="FF0000"/>
                <w:lang w:eastAsia="lv-LV"/>
              </w:rPr>
            </w:pPr>
          </w:p>
        </w:tc>
        <w:tc>
          <w:tcPr>
            <w:tcW w:w="3374" w:type="dxa"/>
            <w:shd w:val="clear" w:color="000000" w:fill="FFFFFF"/>
            <w:noWrap/>
          </w:tcPr>
          <w:p w14:paraId="1368318D" w14:textId="77777777" w:rsidR="00BE1C8C" w:rsidRPr="00BE1C8C" w:rsidRDefault="00BE1C8C" w:rsidP="00BE1C8C">
            <w:pPr>
              <w:rPr>
                <w:color w:val="FF0000"/>
                <w:lang w:eastAsia="lv-LV"/>
              </w:rPr>
            </w:pPr>
          </w:p>
        </w:tc>
      </w:tr>
      <w:tr w:rsidR="00BE1C8C" w:rsidRPr="00BE1C8C" w14:paraId="31CEFF02" w14:textId="77777777" w:rsidTr="00BE1C8C">
        <w:trPr>
          <w:gridAfter w:val="1"/>
          <w:wAfter w:w="28" w:type="dxa"/>
          <w:trHeight w:val="300"/>
        </w:trPr>
        <w:tc>
          <w:tcPr>
            <w:tcW w:w="1158" w:type="dxa"/>
            <w:shd w:val="clear" w:color="auto" w:fill="auto"/>
            <w:vAlign w:val="center"/>
          </w:tcPr>
          <w:p w14:paraId="324CF411" w14:textId="77777777" w:rsidR="00BE1C8C" w:rsidRPr="00BE1C8C" w:rsidRDefault="00BE1C8C" w:rsidP="00BE1C8C">
            <w:pPr>
              <w:jc w:val="center"/>
              <w:rPr>
                <w:b/>
                <w:bCs/>
                <w:color w:val="FF0000"/>
                <w:lang w:eastAsia="lv-LV"/>
              </w:rPr>
            </w:pPr>
            <w:r w:rsidRPr="00BE1C8C">
              <w:rPr>
                <w:color w:val="000000"/>
                <w:lang w:eastAsia="lv-LV"/>
              </w:rPr>
              <w:t>1.2.5.2.</w:t>
            </w:r>
          </w:p>
        </w:tc>
        <w:tc>
          <w:tcPr>
            <w:tcW w:w="4678" w:type="dxa"/>
            <w:gridSpan w:val="2"/>
            <w:shd w:val="clear" w:color="auto" w:fill="auto"/>
            <w:vAlign w:val="bottom"/>
          </w:tcPr>
          <w:p w14:paraId="4D3BECF1" w14:textId="77777777" w:rsidR="00BE1C8C" w:rsidRPr="00BE1C8C" w:rsidRDefault="00BE1C8C" w:rsidP="00BE1C8C">
            <w:pPr>
              <w:rPr>
                <w:b/>
                <w:bCs/>
                <w:color w:val="FF0000"/>
                <w:lang w:eastAsia="lv-LV"/>
              </w:rPr>
            </w:pPr>
            <w:r w:rsidRPr="00BE1C8C">
              <w:rPr>
                <w:color w:val="000000"/>
                <w:lang w:eastAsia="lv-LV"/>
              </w:rPr>
              <w:t>Uz speciālās klaviatūras jābūt ar dažādiem apzīmējumiem (krāsu vai ciparu/burtu) apzīmētiem taustiņiem ar mainīgu funkciju (katra taustiņa funkcijas nozīmei ir jābūt atainotai uz iekārtas monitora)</w:t>
            </w:r>
          </w:p>
        </w:tc>
        <w:tc>
          <w:tcPr>
            <w:tcW w:w="3969" w:type="dxa"/>
            <w:shd w:val="clear" w:color="000000" w:fill="FFFFFF"/>
            <w:vAlign w:val="bottom"/>
          </w:tcPr>
          <w:p w14:paraId="0EFDBF4F" w14:textId="77777777" w:rsidR="00BE1C8C" w:rsidRPr="00BE1C8C" w:rsidRDefault="00BE1C8C" w:rsidP="00BE1C8C">
            <w:pPr>
              <w:jc w:val="center"/>
              <w:rPr>
                <w:b/>
                <w:bCs/>
                <w:color w:val="FF0000"/>
                <w:lang w:eastAsia="lv-LV"/>
              </w:rPr>
            </w:pPr>
          </w:p>
        </w:tc>
        <w:tc>
          <w:tcPr>
            <w:tcW w:w="3374" w:type="dxa"/>
            <w:shd w:val="clear" w:color="000000" w:fill="FFFFFF"/>
            <w:noWrap/>
          </w:tcPr>
          <w:p w14:paraId="37A0E070" w14:textId="77777777" w:rsidR="00BE1C8C" w:rsidRPr="00BE1C8C" w:rsidRDefault="00BE1C8C" w:rsidP="00BE1C8C">
            <w:pPr>
              <w:rPr>
                <w:color w:val="FF0000"/>
                <w:lang w:eastAsia="lv-LV"/>
              </w:rPr>
            </w:pPr>
          </w:p>
        </w:tc>
      </w:tr>
      <w:tr w:rsidR="00BE1C8C" w:rsidRPr="00BE1C8C" w14:paraId="1064FB2B" w14:textId="77777777" w:rsidTr="00BE1C8C">
        <w:trPr>
          <w:gridAfter w:val="1"/>
          <w:wAfter w:w="28" w:type="dxa"/>
          <w:trHeight w:val="300"/>
        </w:trPr>
        <w:tc>
          <w:tcPr>
            <w:tcW w:w="1158" w:type="dxa"/>
            <w:shd w:val="clear" w:color="auto" w:fill="auto"/>
            <w:vAlign w:val="center"/>
          </w:tcPr>
          <w:p w14:paraId="6D19ACCA" w14:textId="77777777" w:rsidR="00BE1C8C" w:rsidRPr="00BE1C8C" w:rsidRDefault="00BE1C8C" w:rsidP="00BE1C8C">
            <w:pPr>
              <w:jc w:val="center"/>
              <w:rPr>
                <w:b/>
                <w:bCs/>
                <w:color w:val="FF0000"/>
                <w:lang w:eastAsia="lv-LV"/>
              </w:rPr>
            </w:pPr>
            <w:r w:rsidRPr="00BE1C8C">
              <w:rPr>
                <w:color w:val="000000"/>
                <w:lang w:eastAsia="lv-LV"/>
              </w:rPr>
              <w:t>1.2.5.3.</w:t>
            </w:r>
          </w:p>
        </w:tc>
        <w:tc>
          <w:tcPr>
            <w:tcW w:w="4678" w:type="dxa"/>
            <w:gridSpan w:val="2"/>
            <w:shd w:val="clear" w:color="auto" w:fill="auto"/>
            <w:vAlign w:val="bottom"/>
          </w:tcPr>
          <w:p w14:paraId="0D06C303" w14:textId="77777777" w:rsidR="00BE1C8C" w:rsidRPr="00BE1C8C" w:rsidRDefault="00BE1C8C" w:rsidP="00BE1C8C">
            <w:pPr>
              <w:rPr>
                <w:b/>
                <w:bCs/>
                <w:color w:val="FF0000"/>
                <w:lang w:eastAsia="lv-LV"/>
              </w:rPr>
            </w:pPr>
            <w:r w:rsidRPr="00BE1C8C">
              <w:rPr>
                <w:color w:val="000000"/>
                <w:lang w:eastAsia="lv-LV"/>
              </w:rPr>
              <w:t>Papildus speciālajai klaviatūrai iekārtas sastāvā jāietilpst arī datora klaviatūrai un pelei, kas nodrošina izmeklējuma pamatdatu iestatīšanu (kā pacienta vecumu, izmeklējamās nervu grupas parametrus)</w:t>
            </w:r>
          </w:p>
        </w:tc>
        <w:tc>
          <w:tcPr>
            <w:tcW w:w="3969" w:type="dxa"/>
            <w:shd w:val="clear" w:color="000000" w:fill="FFFFFF"/>
            <w:vAlign w:val="bottom"/>
          </w:tcPr>
          <w:p w14:paraId="577406DB" w14:textId="77777777" w:rsidR="00BE1C8C" w:rsidRPr="00BE1C8C" w:rsidRDefault="00BE1C8C" w:rsidP="00BE1C8C">
            <w:pPr>
              <w:jc w:val="center"/>
              <w:rPr>
                <w:b/>
                <w:bCs/>
                <w:color w:val="FF0000"/>
                <w:lang w:eastAsia="lv-LV"/>
              </w:rPr>
            </w:pPr>
          </w:p>
        </w:tc>
        <w:tc>
          <w:tcPr>
            <w:tcW w:w="3374" w:type="dxa"/>
            <w:shd w:val="clear" w:color="000000" w:fill="FFFFFF"/>
            <w:noWrap/>
          </w:tcPr>
          <w:p w14:paraId="1937E550" w14:textId="77777777" w:rsidR="00BE1C8C" w:rsidRPr="00BE1C8C" w:rsidRDefault="00BE1C8C" w:rsidP="00BE1C8C">
            <w:pPr>
              <w:rPr>
                <w:color w:val="FF0000"/>
                <w:lang w:eastAsia="lv-LV"/>
              </w:rPr>
            </w:pPr>
          </w:p>
        </w:tc>
      </w:tr>
      <w:tr w:rsidR="00BE1C8C" w:rsidRPr="00BE1C8C" w14:paraId="2ED13B82" w14:textId="77777777" w:rsidTr="00BE1C8C">
        <w:trPr>
          <w:gridAfter w:val="1"/>
          <w:wAfter w:w="28" w:type="dxa"/>
          <w:trHeight w:val="300"/>
        </w:trPr>
        <w:tc>
          <w:tcPr>
            <w:tcW w:w="1158" w:type="dxa"/>
            <w:shd w:val="clear" w:color="auto" w:fill="auto"/>
            <w:vAlign w:val="center"/>
          </w:tcPr>
          <w:p w14:paraId="0D045094" w14:textId="77777777" w:rsidR="00BE1C8C" w:rsidRPr="00BE1C8C" w:rsidRDefault="00BE1C8C" w:rsidP="00BE1C8C">
            <w:pPr>
              <w:jc w:val="center"/>
              <w:rPr>
                <w:b/>
                <w:bCs/>
                <w:color w:val="FF0000"/>
                <w:lang w:eastAsia="lv-LV"/>
              </w:rPr>
            </w:pPr>
            <w:r w:rsidRPr="00BE1C8C">
              <w:rPr>
                <w:color w:val="000000"/>
                <w:lang w:eastAsia="lv-LV"/>
              </w:rPr>
              <w:t>1.2.5.4.</w:t>
            </w:r>
          </w:p>
        </w:tc>
        <w:tc>
          <w:tcPr>
            <w:tcW w:w="4678" w:type="dxa"/>
            <w:gridSpan w:val="2"/>
            <w:shd w:val="clear" w:color="auto" w:fill="auto"/>
            <w:vAlign w:val="center"/>
          </w:tcPr>
          <w:p w14:paraId="7993FAD4" w14:textId="77777777" w:rsidR="00BE1C8C" w:rsidRPr="00BE1C8C" w:rsidRDefault="00BE1C8C" w:rsidP="00BE1C8C">
            <w:pPr>
              <w:rPr>
                <w:b/>
                <w:bCs/>
                <w:color w:val="FF0000"/>
                <w:lang w:eastAsia="lv-LV"/>
              </w:rPr>
            </w:pPr>
            <w:r w:rsidRPr="00BE1C8C">
              <w:rPr>
                <w:color w:val="000000"/>
                <w:lang w:eastAsia="lv-LV"/>
              </w:rPr>
              <w:t>Iekārtas sastāvā jāietilpst krāsu monitoram (ne mazāks kā 20'', izšķirtspēja ne mazāka kā 1680x1050p) un krāsu printerim</w:t>
            </w:r>
          </w:p>
        </w:tc>
        <w:tc>
          <w:tcPr>
            <w:tcW w:w="3969" w:type="dxa"/>
            <w:shd w:val="clear" w:color="000000" w:fill="FFFFFF"/>
            <w:vAlign w:val="bottom"/>
          </w:tcPr>
          <w:p w14:paraId="3D0A98A4" w14:textId="77777777" w:rsidR="00BE1C8C" w:rsidRPr="00BE1C8C" w:rsidRDefault="00BE1C8C" w:rsidP="00BE1C8C">
            <w:pPr>
              <w:jc w:val="center"/>
              <w:rPr>
                <w:b/>
                <w:bCs/>
                <w:color w:val="FF0000"/>
                <w:lang w:eastAsia="lv-LV"/>
              </w:rPr>
            </w:pPr>
          </w:p>
        </w:tc>
        <w:tc>
          <w:tcPr>
            <w:tcW w:w="3374" w:type="dxa"/>
            <w:shd w:val="clear" w:color="000000" w:fill="FFFFFF"/>
            <w:noWrap/>
          </w:tcPr>
          <w:p w14:paraId="5A8EAEB5" w14:textId="77777777" w:rsidR="00BE1C8C" w:rsidRPr="00BE1C8C" w:rsidRDefault="00BE1C8C" w:rsidP="00BE1C8C">
            <w:pPr>
              <w:rPr>
                <w:color w:val="FF0000"/>
                <w:lang w:eastAsia="lv-LV"/>
              </w:rPr>
            </w:pPr>
          </w:p>
        </w:tc>
      </w:tr>
      <w:tr w:rsidR="00BE1C8C" w:rsidRPr="00BE1C8C" w14:paraId="3CCC4137" w14:textId="77777777" w:rsidTr="00BE1C8C">
        <w:trPr>
          <w:gridAfter w:val="1"/>
          <w:wAfter w:w="28" w:type="dxa"/>
          <w:trHeight w:val="300"/>
        </w:trPr>
        <w:tc>
          <w:tcPr>
            <w:tcW w:w="1158" w:type="dxa"/>
            <w:shd w:val="clear" w:color="auto" w:fill="auto"/>
            <w:vAlign w:val="center"/>
          </w:tcPr>
          <w:p w14:paraId="2BE4B754" w14:textId="77777777" w:rsidR="00BE1C8C" w:rsidRPr="00BE1C8C" w:rsidRDefault="00BE1C8C" w:rsidP="00BE1C8C">
            <w:pPr>
              <w:jc w:val="center"/>
              <w:rPr>
                <w:b/>
                <w:bCs/>
                <w:color w:val="FF0000"/>
                <w:lang w:eastAsia="lv-LV"/>
              </w:rPr>
            </w:pPr>
            <w:r w:rsidRPr="00BE1C8C">
              <w:rPr>
                <w:color w:val="000000"/>
                <w:lang w:eastAsia="lv-LV"/>
              </w:rPr>
              <w:t>1.2.5.5.</w:t>
            </w:r>
          </w:p>
        </w:tc>
        <w:tc>
          <w:tcPr>
            <w:tcW w:w="4678" w:type="dxa"/>
            <w:gridSpan w:val="2"/>
            <w:shd w:val="clear" w:color="auto" w:fill="auto"/>
          </w:tcPr>
          <w:p w14:paraId="0059E7D6" w14:textId="77777777" w:rsidR="00BE1C8C" w:rsidRPr="00BE1C8C" w:rsidRDefault="00BE1C8C" w:rsidP="00BE1C8C">
            <w:pPr>
              <w:rPr>
                <w:b/>
                <w:bCs/>
                <w:color w:val="FF0000"/>
                <w:lang w:eastAsia="lv-LV"/>
              </w:rPr>
            </w:pPr>
            <w:r w:rsidRPr="00BE1C8C">
              <w:rPr>
                <w:color w:val="000000"/>
                <w:lang w:eastAsia="lv-LV"/>
              </w:rPr>
              <w:t>Iekārta ir novietota uz pārvietojamiem ratiņiem ar antistatiskiem riteņiem</w:t>
            </w:r>
          </w:p>
        </w:tc>
        <w:tc>
          <w:tcPr>
            <w:tcW w:w="3969" w:type="dxa"/>
            <w:shd w:val="clear" w:color="000000" w:fill="FFFFFF"/>
            <w:vAlign w:val="bottom"/>
          </w:tcPr>
          <w:p w14:paraId="141FB9D0" w14:textId="77777777" w:rsidR="00BE1C8C" w:rsidRPr="00BE1C8C" w:rsidRDefault="00BE1C8C" w:rsidP="00BE1C8C">
            <w:pPr>
              <w:jc w:val="center"/>
              <w:rPr>
                <w:b/>
                <w:bCs/>
                <w:color w:val="FF0000"/>
                <w:lang w:eastAsia="lv-LV"/>
              </w:rPr>
            </w:pPr>
          </w:p>
        </w:tc>
        <w:tc>
          <w:tcPr>
            <w:tcW w:w="3374" w:type="dxa"/>
            <w:shd w:val="clear" w:color="000000" w:fill="FFFFFF"/>
            <w:noWrap/>
          </w:tcPr>
          <w:p w14:paraId="20281577" w14:textId="77777777" w:rsidR="00BE1C8C" w:rsidRPr="00BE1C8C" w:rsidRDefault="00BE1C8C" w:rsidP="00BE1C8C">
            <w:pPr>
              <w:rPr>
                <w:color w:val="FF0000"/>
                <w:lang w:eastAsia="lv-LV"/>
              </w:rPr>
            </w:pPr>
          </w:p>
        </w:tc>
      </w:tr>
      <w:tr w:rsidR="00BE1C8C" w:rsidRPr="00BE1C8C" w14:paraId="2374AB9C" w14:textId="77777777" w:rsidTr="00BE1C8C">
        <w:trPr>
          <w:gridAfter w:val="1"/>
          <w:wAfter w:w="28" w:type="dxa"/>
          <w:trHeight w:val="300"/>
        </w:trPr>
        <w:tc>
          <w:tcPr>
            <w:tcW w:w="1158" w:type="dxa"/>
            <w:shd w:val="clear" w:color="auto" w:fill="auto"/>
            <w:vAlign w:val="center"/>
          </w:tcPr>
          <w:p w14:paraId="02EEB5DF" w14:textId="77777777" w:rsidR="00BE1C8C" w:rsidRPr="00BE1C8C" w:rsidRDefault="00BE1C8C" w:rsidP="00BE1C8C">
            <w:pPr>
              <w:jc w:val="center"/>
              <w:rPr>
                <w:b/>
                <w:bCs/>
                <w:color w:val="FF0000"/>
                <w:lang w:eastAsia="lv-LV"/>
              </w:rPr>
            </w:pPr>
            <w:r w:rsidRPr="00BE1C8C">
              <w:rPr>
                <w:color w:val="000000"/>
                <w:lang w:eastAsia="lv-LV"/>
              </w:rPr>
              <w:t>1.2.5.6.</w:t>
            </w:r>
          </w:p>
        </w:tc>
        <w:tc>
          <w:tcPr>
            <w:tcW w:w="4678" w:type="dxa"/>
            <w:gridSpan w:val="2"/>
            <w:shd w:val="clear" w:color="auto" w:fill="auto"/>
            <w:vAlign w:val="bottom"/>
          </w:tcPr>
          <w:p w14:paraId="1AC3EC27" w14:textId="77777777" w:rsidR="00BE1C8C" w:rsidRPr="00BE1C8C" w:rsidRDefault="00BE1C8C" w:rsidP="00BE1C8C">
            <w:pPr>
              <w:rPr>
                <w:b/>
                <w:bCs/>
                <w:color w:val="FF0000"/>
                <w:lang w:eastAsia="lv-LV"/>
              </w:rPr>
            </w:pPr>
            <w:r w:rsidRPr="00BE1C8C">
              <w:rPr>
                <w:color w:val="000000"/>
                <w:lang w:eastAsia="lv-LV"/>
              </w:rPr>
              <w:t>Iekārtas ratos integrēts strāvas vads, plaukts printera novietošanai, kā arī fiksācijas vietas displejam, pastiprinātājam un strāvas stimulatoram</w:t>
            </w:r>
          </w:p>
        </w:tc>
        <w:tc>
          <w:tcPr>
            <w:tcW w:w="3969" w:type="dxa"/>
            <w:shd w:val="clear" w:color="000000" w:fill="FFFFFF"/>
            <w:vAlign w:val="bottom"/>
          </w:tcPr>
          <w:p w14:paraId="69475A3A" w14:textId="77777777" w:rsidR="00BE1C8C" w:rsidRPr="00BE1C8C" w:rsidRDefault="00BE1C8C" w:rsidP="00BE1C8C">
            <w:pPr>
              <w:jc w:val="center"/>
              <w:rPr>
                <w:b/>
                <w:bCs/>
                <w:color w:val="FF0000"/>
                <w:lang w:eastAsia="lv-LV"/>
              </w:rPr>
            </w:pPr>
          </w:p>
        </w:tc>
        <w:tc>
          <w:tcPr>
            <w:tcW w:w="3374" w:type="dxa"/>
            <w:shd w:val="clear" w:color="000000" w:fill="FFFFFF"/>
            <w:noWrap/>
          </w:tcPr>
          <w:p w14:paraId="715D4D8A" w14:textId="77777777" w:rsidR="00BE1C8C" w:rsidRPr="00BE1C8C" w:rsidRDefault="00BE1C8C" w:rsidP="00BE1C8C">
            <w:pPr>
              <w:rPr>
                <w:color w:val="FF0000"/>
                <w:lang w:eastAsia="lv-LV"/>
              </w:rPr>
            </w:pPr>
          </w:p>
        </w:tc>
      </w:tr>
      <w:tr w:rsidR="00BE1C8C" w:rsidRPr="00BE1C8C" w14:paraId="0C76ED4B" w14:textId="77777777" w:rsidTr="00BE1C8C">
        <w:trPr>
          <w:gridAfter w:val="1"/>
          <w:wAfter w:w="28" w:type="dxa"/>
          <w:trHeight w:val="300"/>
        </w:trPr>
        <w:tc>
          <w:tcPr>
            <w:tcW w:w="1158" w:type="dxa"/>
            <w:shd w:val="clear" w:color="auto" w:fill="auto"/>
            <w:vAlign w:val="center"/>
          </w:tcPr>
          <w:p w14:paraId="4DE8388B" w14:textId="77777777" w:rsidR="00BE1C8C" w:rsidRPr="00BE1C8C" w:rsidRDefault="00BE1C8C" w:rsidP="00BE1C8C">
            <w:pPr>
              <w:jc w:val="center"/>
              <w:rPr>
                <w:b/>
                <w:bCs/>
                <w:color w:val="FF0000"/>
                <w:lang w:eastAsia="lv-LV"/>
              </w:rPr>
            </w:pPr>
            <w:r w:rsidRPr="00BE1C8C">
              <w:rPr>
                <w:color w:val="000000"/>
                <w:lang w:eastAsia="lv-LV"/>
              </w:rPr>
              <w:t>1.2.5.7.</w:t>
            </w:r>
          </w:p>
        </w:tc>
        <w:tc>
          <w:tcPr>
            <w:tcW w:w="4678" w:type="dxa"/>
            <w:gridSpan w:val="2"/>
            <w:shd w:val="clear" w:color="auto" w:fill="auto"/>
            <w:vAlign w:val="bottom"/>
          </w:tcPr>
          <w:p w14:paraId="60CE012A" w14:textId="77777777" w:rsidR="00BE1C8C" w:rsidRPr="00BE1C8C" w:rsidRDefault="00BE1C8C" w:rsidP="00BE1C8C">
            <w:pPr>
              <w:rPr>
                <w:b/>
                <w:bCs/>
                <w:color w:val="FF0000"/>
                <w:lang w:eastAsia="lv-LV"/>
              </w:rPr>
            </w:pPr>
            <w:r w:rsidRPr="00BE1C8C">
              <w:rPr>
                <w:color w:val="000000"/>
                <w:lang w:eastAsia="lv-LV"/>
              </w:rPr>
              <w:t>Ir skaļruņi audio atskaņošanai</w:t>
            </w:r>
          </w:p>
        </w:tc>
        <w:tc>
          <w:tcPr>
            <w:tcW w:w="3969" w:type="dxa"/>
            <w:shd w:val="clear" w:color="000000" w:fill="FFFFFF"/>
            <w:vAlign w:val="bottom"/>
          </w:tcPr>
          <w:p w14:paraId="5A0F8BD6" w14:textId="77777777" w:rsidR="00BE1C8C" w:rsidRPr="00BE1C8C" w:rsidRDefault="00BE1C8C" w:rsidP="00BE1C8C">
            <w:pPr>
              <w:jc w:val="center"/>
              <w:rPr>
                <w:b/>
                <w:bCs/>
                <w:color w:val="FF0000"/>
                <w:lang w:eastAsia="lv-LV"/>
              </w:rPr>
            </w:pPr>
          </w:p>
        </w:tc>
        <w:tc>
          <w:tcPr>
            <w:tcW w:w="3374" w:type="dxa"/>
            <w:shd w:val="clear" w:color="000000" w:fill="FFFFFF"/>
            <w:noWrap/>
          </w:tcPr>
          <w:p w14:paraId="217479F2" w14:textId="77777777" w:rsidR="00BE1C8C" w:rsidRPr="00BE1C8C" w:rsidRDefault="00BE1C8C" w:rsidP="00BE1C8C">
            <w:pPr>
              <w:rPr>
                <w:color w:val="FF0000"/>
                <w:lang w:eastAsia="lv-LV"/>
              </w:rPr>
            </w:pPr>
          </w:p>
        </w:tc>
      </w:tr>
      <w:tr w:rsidR="00BE1C8C" w:rsidRPr="00BE1C8C" w14:paraId="31D16076" w14:textId="77777777" w:rsidTr="00BE1C8C">
        <w:trPr>
          <w:gridAfter w:val="1"/>
          <w:wAfter w:w="28" w:type="dxa"/>
          <w:trHeight w:val="300"/>
        </w:trPr>
        <w:tc>
          <w:tcPr>
            <w:tcW w:w="1158" w:type="dxa"/>
            <w:shd w:val="clear" w:color="auto" w:fill="auto"/>
            <w:vAlign w:val="center"/>
          </w:tcPr>
          <w:p w14:paraId="497A0873" w14:textId="77777777" w:rsidR="00BE1C8C" w:rsidRPr="00BE1C8C" w:rsidRDefault="00BE1C8C" w:rsidP="00BE1C8C">
            <w:pPr>
              <w:jc w:val="center"/>
              <w:rPr>
                <w:b/>
                <w:bCs/>
                <w:color w:val="FF0000"/>
                <w:lang w:eastAsia="lv-LV"/>
              </w:rPr>
            </w:pPr>
            <w:r w:rsidRPr="00BE1C8C">
              <w:rPr>
                <w:color w:val="000000"/>
                <w:lang w:eastAsia="lv-LV"/>
              </w:rPr>
              <w:t>1.2.6.</w:t>
            </w:r>
          </w:p>
        </w:tc>
        <w:tc>
          <w:tcPr>
            <w:tcW w:w="4678" w:type="dxa"/>
            <w:gridSpan w:val="2"/>
            <w:shd w:val="clear" w:color="auto" w:fill="auto"/>
            <w:vAlign w:val="center"/>
          </w:tcPr>
          <w:p w14:paraId="69A2F213" w14:textId="77777777" w:rsidR="00BE1C8C" w:rsidRPr="00BE1C8C" w:rsidRDefault="00BE1C8C" w:rsidP="00BE1C8C">
            <w:pPr>
              <w:rPr>
                <w:b/>
                <w:bCs/>
                <w:color w:val="FF0000"/>
                <w:lang w:eastAsia="lv-LV"/>
              </w:rPr>
            </w:pPr>
            <w:r w:rsidRPr="00BE1C8C">
              <w:rPr>
                <w:b/>
                <w:bCs/>
                <w:i/>
                <w:iCs/>
                <w:lang w:eastAsia="lv-LV"/>
              </w:rPr>
              <w:t xml:space="preserve">Dokumentēšanas sistēma: </w:t>
            </w:r>
          </w:p>
        </w:tc>
        <w:tc>
          <w:tcPr>
            <w:tcW w:w="3969" w:type="dxa"/>
            <w:shd w:val="clear" w:color="000000" w:fill="FFFFFF"/>
            <w:vAlign w:val="bottom"/>
          </w:tcPr>
          <w:p w14:paraId="2B2DBBFD" w14:textId="77777777" w:rsidR="00BE1C8C" w:rsidRPr="00BE1C8C" w:rsidRDefault="00BE1C8C" w:rsidP="00BE1C8C">
            <w:pPr>
              <w:jc w:val="center"/>
              <w:rPr>
                <w:b/>
                <w:bCs/>
                <w:color w:val="FF0000"/>
                <w:lang w:eastAsia="lv-LV"/>
              </w:rPr>
            </w:pPr>
          </w:p>
        </w:tc>
        <w:tc>
          <w:tcPr>
            <w:tcW w:w="3374" w:type="dxa"/>
            <w:shd w:val="clear" w:color="000000" w:fill="FFFFFF"/>
            <w:noWrap/>
          </w:tcPr>
          <w:p w14:paraId="1491A0C5" w14:textId="77777777" w:rsidR="00BE1C8C" w:rsidRPr="00BE1C8C" w:rsidRDefault="00BE1C8C" w:rsidP="00BE1C8C">
            <w:pPr>
              <w:rPr>
                <w:color w:val="FF0000"/>
                <w:lang w:eastAsia="lv-LV"/>
              </w:rPr>
            </w:pPr>
          </w:p>
        </w:tc>
      </w:tr>
      <w:tr w:rsidR="00BE1C8C" w:rsidRPr="00BE1C8C" w14:paraId="099557EE" w14:textId="77777777" w:rsidTr="00BE1C8C">
        <w:trPr>
          <w:gridAfter w:val="1"/>
          <w:wAfter w:w="28" w:type="dxa"/>
          <w:trHeight w:val="300"/>
        </w:trPr>
        <w:tc>
          <w:tcPr>
            <w:tcW w:w="1158" w:type="dxa"/>
            <w:shd w:val="clear" w:color="auto" w:fill="auto"/>
            <w:vAlign w:val="center"/>
          </w:tcPr>
          <w:p w14:paraId="486E5FDD" w14:textId="77777777" w:rsidR="00BE1C8C" w:rsidRPr="00BE1C8C" w:rsidRDefault="00BE1C8C" w:rsidP="00BE1C8C">
            <w:pPr>
              <w:jc w:val="center"/>
              <w:rPr>
                <w:b/>
                <w:bCs/>
                <w:color w:val="FF0000"/>
                <w:lang w:eastAsia="lv-LV"/>
              </w:rPr>
            </w:pPr>
            <w:r w:rsidRPr="00BE1C8C">
              <w:rPr>
                <w:color w:val="000000"/>
                <w:lang w:eastAsia="lv-LV"/>
              </w:rPr>
              <w:t>1.2.6.1.</w:t>
            </w:r>
          </w:p>
        </w:tc>
        <w:tc>
          <w:tcPr>
            <w:tcW w:w="4678" w:type="dxa"/>
            <w:gridSpan w:val="2"/>
            <w:shd w:val="clear" w:color="auto" w:fill="auto"/>
          </w:tcPr>
          <w:p w14:paraId="4D6088B0" w14:textId="77777777" w:rsidR="00BE1C8C" w:rsidRPr="00BE1C8C" w:rsidRDefault="00BE1C8C" w:rsidP="00BE1C8C">
            <w:pPr>
              <w:rPr>
                <w:b/>
                <w:bCs/>
                <w:color w:val="FF0000"/>
                <w:lang w:eastAsia="lv-LV"/>
              </w:rPr>
            </w:pPr>
            <w:r w:rsidRPr="00BE1C8C">
              <w:rPr>
                <w:color w:val="000000"/>
                <w:lang w:eastAsia="lv-LV"/>
              </w:rPr>
              <w:t xml:space="preserve">Microsoft Word bāzētu atskaišu ģenerators, kas ietver: </w:t>
            </w:r>
          </w:p>
        </w:tc>
        <w:tc>
          <w:tcPr>
            <w:tcW w:w="3969" w:type="dxa"/>
            <w:shd w:val="clear" w:color="000000" w:fill="FFFFFF"/>
            <w:vAlign w:val="bottom"/>
          </w:tcPr>
          <w:p w14:paraId="0B6894E4" w14:textId="77777777" w:rsidR="00BE1C8C" w:rsidRPr="00BE1C8C" w:rsidRDefault="00BE1C8C" w:rsidP="00BE1C8C">
            <w:pPr>
              <w:jc w:val="center"/>
              <w:rPr>
                <w:b/>
                <w:bCs/>
                <w:color w:val="FF0000"/>
                <w:lang w:eastAsia="lv-LV"/>
              </w:rPr>
            </w:pPr>
          </w:p>
        </w:tc>
        <w:tc>
          <w:tcPr>
            <w:tcW w:w="3374" w:type="dxa"/>
            <w:shd w:val="clear" w:color="000000" w:fill="FFFFFF"/>
            <w:noWrap/>
          </w:tcPr>
          <w:p w14:paraId="4624B735" w14:textId="77777777" w:rsidR="00BE1C8C" w:rsidRPr="00BE1C8C" w:rsidRDefault="00BE1C8C" w:rsidP="00BE1C8C">
            <w:pPr>
              <w:rPr>
                <w:color w:val="FF0000"/>
                <w:lang w:eastAsia="lv-LV"/>
              </w:rPr>
            </w:pPr>
          </w:p>
        </w:tc>
      </w:tr>
      <w:tr w:rsidR="00BE1C8C" w:rsidRPr="00BE1C8C" w14:paraId="6769ACF4" w14:textId="77777777" w:rsidTr="00BE1C8C">
        <w:trPr>
          <w:gridAfter w:val="1"/>
          <w:wAfter w:w="28" w:type="dxa"/>
          <w:trHeight w:val="300"/>
        </w:trPr>
        <w:tc>
          <w:tcPr>
            <w:tcW w:w="1158" w:type="dxa"/>
            <w:shd w:val="clear" w:color="auto" w:fill="auto"/>
            <w:vAlign w:val="center"/>
          </w:tcPr>
          <w:p w14:paraId="415AF99C" w14:textId="77777777" w:rsidR="00BE1C8C" w:rsidRPr="00BE1C8C" w:rsidRDefault="00BE1C8C" w:rsidP="00BE1C8C">
            <w:pPr>
              <w:jc w:val="center"/>
              <w:rPr>
                <w:b/>
                <w:bCs/>
                <w:color w:val="FF0000"/>
                <w:lang w:eastAsia="lv-LV"/>
              </w:rPr>
            </w:pPr>
            <w:r w:rsidRPr="00BE1C8C">
              <w:rPr>
                <w:color w:val="000000"/>
                <w:lang w:eastAsia="lv-LV"/>
              </w:rPr>
              <w:t>1.2.6.1.1.</w:t>
            </w:r>
          </w:p>
        </w:tc>
        <w:tc>
          <w:tcPr>
            <w:tcW w:w="4678" w:type="dxa"/>
            <w:gridSpan w:val="2"/>
            <w:shd w:val="clear" w:color="auto" w:fill="auto"/>
          </w:tcPr>
          <w:p w14:paraId="5A26BFB2" w14:textId="77777777" w:rsidR="00BE1C8C" w:rsidRPr="00BE1C8C" w:rsidRDefault="00BE1C8C" w:rsidP="00BE1C8C">
            <w:pPr>
              <w:rPr>
                <w:b/>
                <w:bCs/>
                <w:color w:val="FF0000"/>
                <w:lang w:eastAsia="lv-LV"/>
              </w:rPr>
            </w:pPr>
            <w:r w:rsidRPr="00BE1C8C">
              <w:rPr>
                <w:color w:val="000000"/>
                <w:lang w:eastAsia="lv-LV"/>
              </w:rPr>
              <w:t xml:space="preserve">- lietotāja definētu atskaišu izkārtojumu, ieskaitot slimnīcas vai klīnikas logotipu, </w:t>
            </w:r>
            <w:r w:rsidRPr="00BE1C8C">
              <w:rPr>
                <w:color w:val="000000"/>
                <w:lang w:eastAsia="lv-LV"/>
              </w:rPr>
              <w:lastRenderedPageBreak/>
              <w:t xml:space="preserve">teksta laukus, tabulas izkārtojumu un līkņu skices; </w:t>
            </w:r>
          </w:p>
        </w:tc>
        <w:tc>
          <w:tcPr>
            <w:tcW w:w="3969" w:type="dxa"/>
            <w:shd w:val="clear" w:color="000000" w:fill="FFFFFF"/>
            <w:vAlign w:val="bottom"/>
          </w:tcPr>
          <w:p w14:paraId="1B94EA54" w14:textId="77777777" w:rsidR="00BE1C8C" w:rsidRPr="00BE1C8C" w:rsidRDefault="00BE1C8C" w:rsidP="00BE1C8C">
            <w:pPr>
              <w:jc w:val="center"/>
              <w:rPr>
                <w:b/>
                <w:bCs/>
                <w:color w:val="FF0000"/>
                <w:lang w:eastAsia="lv-LV"/>
              </w:rPr>
            </w:pPr>
          </w:p>
        </w:tc>
        <w:tc>
          <w:tcPr>
            <w:tcW w:w="3374" w:type="dxa"/>
            <w:shd w:val="clear" w:color="000000" w:fill="FFFFFF"/>
            <w:noWrap/>
          </w:tcPr>
          <w:p w14:paraId="3AEE6A1D" w14:textId="77777777" w:rsidR="00BE1C8C" w:rsidRPr="00BE1C8C" w:rsidRDefault="00BE1C8C" w:rsidP="00BE1C8C">
            <w:pPr>
              <w:rPr>
                <w:color w:val="FF0000"/>
                <w:lang w:eastAsia="lv-LV"/>
              </w:rPr>
            </w:pPr>
          </w:p>
        </w:tc>
      </w:tr>
      <w:tr w:rsidR="00BE1C8C" w:rsidRPr="00BE1C8C" w14:paraId="34629225" w14:textId="77777777" w:rsidTr="00BE1C8C">
        <w:trPr>
          <w:gridAfter w:val="1"/>
          <w:wAfter w:w="28" w:type="dxa"/>
          <w:trHeight w:val="300"/>
        </w:trPr>
        <w:tc>
          <w:tcPr>
            <w:tcW w:w="1158" w:type="dxa"/>
            <w:shd w:val="clear" w:color="auto" w:fill="auto"/>
            <w:vAlign w:val="center"/>
          </w:tcPr>
          <w:p w14:paraId="5C1D0559" w14:textId="77777777" w:rsidR="00BE1C8C" w:rsidRPr="00BE1C8C" w:rsidRDefault="00BE1C8C" w:rsidP="00BE1C8C">
            <w:pPr>
              <w:jc w:val="center"/>
              <w:rPr>
                <w:b/>
                <w:bCs/>
                <w:color w:val="FF0000"/>
                <w:lang w:eastAsia="lv-LV"/>
              </w:rPr>
            </w:pPr>
            <w:r w:rsidRPr="00BE1C8C">
              <w:rPr>
                <w:color w:val="000000"/>
                <w:lang w:eastAsia="lv-LV"/>
              </w:rPr>
              <w:t>1.2.6.1.2.</w:t>
            </w:r>
          </w:p>
        </w:tc>
        <w:tc>
          <w:tcPr>
            <w:tcW w:w="4678" w:type="dxa"/>
            <w:gridSpan w:val="2"/>
            <w:shd w:val="clear" w:color="auto" w:fill="auto"/>
          </w:tcPr>
          <w:p w14:paraId="60631912" w14:textId="77777777" w:rsidR="00BE1C8C" w:rsidRPr="00BE1C8C" w:rsidRDefault="00BE1C8C" w:rsidP="00BE1C8C">
            <w:pPr>
              <w:rPr>
                <w:b/>
                <w:bCs/>
                <w:color w:val="FF0000"/>
                <w:lang w:eastAsia="lv-LV"/>
              </w:rPr>
            </w:pPr>
            <w:r w:rsidRPr="00BE1C8C">
              <w:rPr>
                <w:color w:val="000000"/>
                <w:lang w:eastAsia="lv-LV"/>
              </w:rPr>
              <w:t>- lietotāja definētu kolonnu atlasi tabulās;</w:t>
            </w:r>
          </w:p>
        </w:tc>
        <w:tc>
          <w:tcPr>
            <w:tcW w:w="3969" w:type="dxa"/>
            <w:shd w:val="clear" w:color="000000" w:fill="FFFFFF"/>
            <w:vAlign w:val="bottom"/>
          </w:tcPr>
          <w:p w14:paraId="54C5BD66" w14:textId="77777777" w:rsidR="00BE1C8C" w:rsidRPr="00BE1C8C" w:rsidRDefault="00BE1C8C" w:rsidP="00BE1C8C">
            <w:pPr>
              <w:jc w:val="center"/>
              <w:rPr>
                <w:b/>
                <w:bCs/>
                <w:color w:val="FF0000"/>
                <w:lang w:eastAsia="lv-LV"/>
              </w:rPr>
            </w:pPr>
          </w:p>
        </w:tc>
        <w:tc>
          <w:tcPr>
            <w:tcW w:w="3374" w:type="dxa"/>
            <w:shd w:val="clear" w:color="000000" w:fill="FFFFFF"/>
            <w:noWrap/>
          </w:tcPr>
          <w:p w14:paraId="40FFE78B" w14:textId="77777777" w:rsidR="00BE1C8C" w:rsidRPr="00BE1C8C" w:rsidRDefault="00BE1C8C" w:rsidP="00BE1C8C">
            <w:pPr>
              <w:rPr>
                <w:color w:val="FF0000"/>
                <w:lang w:eastAsia="lv-LV"/>
              </w:rPr>
            </w:pPr>
          </w:p>
        </w:tc>
      </w:tr>
      <w:tr w:rsidR="00BE1C8C" w:rsidRPr="00BE1C8C" w14:paraId="2D59FA9B" w14:textId="77777777" w:rsidTr="00BE1C8C">
        <w:trPr>
          <w:gridAfter w:val="1"/>
          <w:wAfter w:w="28" w:type="dxa"/>
          <w:trHeight w:val="300"/>
        </w:trPr>
        <w:tc>
          <w:tcPr>
            <w:tcW w:w="1158" w:type="dxa"/>
            <w:shd w:val="clear" w:color="auto" w:fill="auto"/>
            <w:vAlign w:val="center"/>
          </w:tcPr>
          <w:p w14:paraId="448D5654" w14:textId="77777777" w:rsidR="00BE1C8C" w:rsidRPr="00BE1C8C" w:rsidRDefault="00BE1C8C" w:rsidP="00BE1C8C">
            <w:pPr>
              <w:jc w:val="center"/>
              <w:rPr>
                <w:b/>
                <w:bCs/>
                <w:color w:val="FF0000"/>
                <w:lang w:eastAsia="lv-LV"/>
              </w:rPr>
            </w:pPr>
            <w:r w:rsidRPr="00BE1C8C">
              <w:rPr>
                <w:color w:val="000000"/>
                <w:lang w:eastAsia="lv-LV"/>
              </w:rPr>
              <w:t>1.2.6.1.3.</w:t>
            </w:r>
          </w:p>
        </w:tc>
        <w:tc>
          <w:tcPr>
            <w:tcW w:w="4678" w:type="dxa"/>
            <w:gridSpan w:val="2"/>
            <w:shd w:val="clear" w:color="auto" w:fill="auto"/>
          </w:tcPr>
          <w:p w14:paraId="7D35B9E4" w14:textId="77777777" w:rsidR="00BE1C8C" w:rsidRPr="00BE1C8C" w:rsidRDefault="00BE1C8C" w:rsidP="00BE1C8C">
            <w:pPr>
              <w:rPr>
                <w:b/>
                <w:bCs/>
                <w:color w:val="FF0000"/>
                <w:lang w:eastAsia="lv-LV"/>
              </w:rPr>
            </w:pPr>
            <w:r w:rsidRPr="00BE1C8C">
              <w:rPr>
                <w:color w:val="000000"/>
                <w:lang w:eastAsia="lv-LV"/>
              </w:rPr>
              <w:t xml:space="preserve">- lietotāja definētu tabulas izkārtojumu;  </w:t>
            </w:r>
          </w:p>
        </w:tc>
        <w:tc>
          <w:tcPr>
            <w:tcW w:w="3969" w:type="dxa"/>
            <w:shd w:val="clear" w:color="000000" w:fill="FFFFFF"/>
            <w:vAlign w:val="bottom"/>
          </w:tcPr>
          <w:p w14:paraId="112956D1" w14:textId="77777777" w:rsidR="00BE1C8C" w:rsidRPr="00BE1C8C" w:rsidRDefault="00BE1C8C" w:rsidP="00BE1C8C">
            <w:pPr>
              <w:jc w:val="center"/>
              <w:rPr>
                <w:b/>
                <w:bCs/>
                <w:color w:val="FF0000"/>
                <w:lang w:eastAsia="lv-LV"/>
              </w:rPr>
            </w:pPr>
          </w:p>
        </w:tc>
        <w:tc>
          <w:tcPr>
            <w:tcW w:w="3374" w:type="dxa"/>
            <w:shd w:val="clear" w:color="000000" w:fill="FFFFFF"/>
            <w:noWrap/>
          </w:tcPr>
          <w:p w14:paraId="79F4547B" w14:textId="77777777" w:rsidR="00BE1C8C" w:rsidRPr="00BE1C8C" w:rsidRDefault="00BE1C8C" w:rsidP="00BE1C8C">
            <w:pPr>
              <w:rPr>
                <w:color w:val="FF0000"/>
                <w:lang w:eastAsia="lv-LV"/>
              </w:rPr>
            </w:pPr>
          </w:p>
        </w:tc>
      </w:tr>
      <w:tr w:rsidR="00BE1C8C" w:rsidRPr="00BE1C8C" w14:paraId="2C3DF30B" w14:textId="77777777" w:rsidTr="00BE1C8C">
        <w:trPr>
          <w:gridAfter w:val="1"/>
          <w:wAfter w:w="28" w:type="dxa"/>
          <w:trHeight w:val="300"/>
        </w:trPr>
        <w:tc>
          <w:tcPr>
            <w:tcW w:w="1158" w:type="dxa"/>
            <w:shd w:val="clear" w:color="auto" w:fill="auto"/>
            <w:vAlign w:val="center"/>
          </w:tcPr>
          <w:p w14:paraId="6FEFD2F7" w14:textId="77777777" w:rsidR="00BE1C8C" w:rsidRPr="00BE1C8C" w:rsidRDefault="00BE1C8C" w:rsidP="00BE1C8C">
            <w:pPr>
              <w:jc w:val="center"/>
              <w:rPr>
                <w:b/>
                <w:bCs/>
                <w:color w:val="FF0000"/>
                <w:lang w:eastAsia="lv-LV"/>
              </w:rPr>
            </w:pPr>
            <w:r w:rsidRPr="00BE1C8C">
              <w:rPr>
                <w:color w:val="000000"/>
                <w:lang w:eastAsia="lv-LV"/>
              </w:rPr>
              <w:t>1.2.6.1.4.</w:t>
            </w:r>
          </w:p>
        </w:tc>
        <w:tc>
          <w:tcPr>
            <w:tcW w:w="4678" w:type="dxa"/>
            <w:gridSpan w:val="2"/>
            <w:shd w:val="clear" w:color="auto" w:fill="auto"/>
          </w:tcPr>
          <w:p w14:paraId="5E7D3295" w14:textId="77777777" w:rsidR="00BE1C8C" w:rsidRPr="00BE1C8C" w:rsidRDefault="00BE1C8C" w:rsidP="00BE1C8C">
            <w:pPr>
              <w:rPr>
                <w:b/>
                <w:bCs/>
                <w:color w:val="FF0000"/>
                <w:lang w:eastAsia="lv-LV"/>
              </w:rPr>
            </w:pPr>
            <w:r w:rsidRPr="00BE1C8C">
              <w:rPr>
                <w:color w:val="000000"/>
                <w:lang w:eastAsia="lv-LV"/>
              </w:rPr>
              <w:t xml:space="preserve">- lietotāja definētu nervu un muskuļu secību tabulās;  </w:t>
            </w:r>
          </w:p>
        </w:tc>
        <w:tc>
          <w:tcPr>
            <w:tcW w:w="3969" w:type="dxa"/>
            <w:shd w:val="clear" w:color="000000" w:fill="FFFFFF"/>
            <w:vAlign w:val="bottom"/>
          </w:tcPr>
          <w:p w14:paraId="040A6ADB" w14:textId="77777777" w:rsidR="00BE1C8C" w:rsidRPr="00BE1C8C" w:rsidRDefault="00BE1C8C" w:rsidP="00BE1C8C">
            <w:pPr>
              <w:jc w:val="center"/>
              <w:rPr>
                <w:b/>
                <w:bCs/>
                <w:color w:val="FF0000"/>
                <w:lang w:eastAsia="lv-LV"/>
              </w:rPr>
            </w:pPr>
          </w:p>
        </w:tc>
        <w:tc>
          <w:tcPr>
            <w:tcW w:w="3374" w:type="dxa"/>
            <w:shd w:val="clear" w:color="000000" w:fill="FFFFFF"/>
            <w:noWrap/>
          </w:tcPr>
          <w:p w14:paraId="1EB1F62E" w14:textId="77777777" w:rsidR="00BE1C8C" w:rsidRPr="00BE1C8C" w:rsidRDefault="00BE1C8C" w:rsidP="00BE1C8C">
            <w:pPr>
              <w:rPr>
                <w:color w:val="FF0000"/>
                <w:lang w:eastAsia="lv-LV"/>
              </w:rPr>
            </w:pPr>
          </w:p>
        </w:tc>
      </w:tr>
      <w:tr w:rsidR="00BE1C8C" w:rsidRPr="00BE1C8C" w14:paraId="775D255E" w14:textId="77777777" w:rsidTr="00BE1C8C">
        <w:trPr>
          <w:gridAfter w:val="1"/>
          <w:wAfter w:w="28" w:type="dxa"/>
          <w:trHeight w:val="300"/>
        </w:trPr>
        <w:tc>
          <w:tcPr>
            <w:tcW w:w="1158" w:type="dxa"/>
            <w:shd w:val="clear" w:color="auto" w:fill="auto"/>
            <w:vAlign w:val="center"/>
          </w:tcPr>
          <w:p w14:paraId="5FA1A68A" w14:textId="77777777" w:rsidR="00BE1C8C" w:rsidRPr="00BE1C8C" w:rsidRDefault="00BE1C8C" w:rsidP="00BE1C8C">
            <w:pPr>
              <w:jc w:val="center"/>
              <w:rPr>
                <w:b/>
                <w:bCs/>
                <w:color w:val="FF0000"/>
                <w:lang w:eastAsia="lv-LV"/>
              </w:rPr>
            </w:pPr>
            <w:r w:rsidRPr="00BE1C8C">
              <w:rPr>
                <w:color w:val="000000"/>
                <w:lang w:eastAsia="lv-LV"/>
              </w:rPr>
              <w:t>1.2.6.1.5.</w:t>
            </w:r>
          </w:p>
        </w:tc>
        <w:tc>
          <w:tcPr>
            <w:tcW w:w="4678" w:type="dxa"/>
            <w:gridSpan w:val="2"/>
            <w:shd w:val="clear" w:color="auto" w:fill="auto"/>
          </w:tcPr>
          <w:p w14:paraId="577EE927" w14:textId="77777777" w:rsidR="00BE1C8C" w:rsidRPr="00BE1C8C" w:rsidRDefault="00BE1C8C" w:rsidP="00BE1C8C">
            <w:pPr>
              <w:rPr>
                <w:b/>
                <w:bCs/>
                <w:color w:val="FF0000"/>
                <w:lang w:eastAsia="lv-LV"/>
              </w:rPr>
            </w:pPr>
            <w:r w:rsidRPr="00BE1C8C">
              <w:rPr>
                <w:color w:val="000000"/>
                <w:lang w:eastAsia="lv-LV"/>
              </w:rPr>
              <w:t>- iepriekš definētus teksta blokus lietotāja izvēlētam standarta tekstam</w:t>
            </w:r>
          </w:p>
        </w:tc>
        <w:tc>
          <w:tcPr>
            <w:tcW w:w="3969" w:type="dxa"/>
            <w:shd w:val="clear" w:color="000000" w:fill="FFFFFF"/>
            <w:vAlign w:val="bottom"/>
          </w:tcPr>
          <w:p w14:paraId="3AC36206" w14:textId="77777777" w:rsidR="00BE1C8C" w:rsidRPr="00BE1C8C" w:rsidRDefault="00BE1C8C" w:rsidP="00BE1C8C">
            <w:pPr>
              <w:jc w:val="center"/>
              <w:rPr>
                <w:b/>
                <w:bCs/>
                <w:color w:val="FF0000"/>
                <w:lang w:eastAsia="lv-LV"/>
              </w:rPr>
            </w:pPr>
          </w:p>
        </w:tc>
        <w:tc>
          <w:tcPr>
            <w:tcW w:w="3374" w:type="dxa"/>
            <w:shd w:val="clear" w:color="000000" w:fill="FFFFFF"/>
            <w:noWrap/>
          </w:tcPr>
          <w:p w14:paraId="74944662" w14:textId="77777777" w:rsidR="00BE1C8C" w:rsidRPr="00BE1C8C" w:rsidRDefault="00BE1C8C" w:rsidP="00BE1C8C">
            <w:pPr>
              <w:rPr>
                <w:color w:val="FF0000"/>
                <w:lang w:eastAsia="lv-LV"/>
              </w:rPr>
            </w:pPr>
          </w:p>
        </w:tc>
      </w:tr>
      <w:tr w:rsidR="00BE1C8C" w:rsidRPr="00BE1C8C" w14:paraId="641C8A8B" w14:textId="77777777" w:rsidTr="00BE1C8C">
        <w:trPr>
          <w:gridAfter w:val="1"/>
          <w:wAfter w:w="28" w:type="dxa"/>
          <w:trHeight w:val="300"/>
        </w:trPr>
        <w:tc>
          <w:tcPr>
            <w:tcW w:w="1158" w:type="dxa"/>
            <w:shd w:val="clear" w:color="auto" w:fill="auto"/>
            <w:vAlign w:val="center"/>
          </w:tcPr>
          <w:p w14:paraId="4B6F8C72" w14:textId="77777777" w:rsidR="00BE1C8C" w:rsidRPr="00BE1C8C" w:rsidRDefault="00BE1C8C" w:rsidP="00BE1C8C">
            <w:pPr>
              <w:jc w:val="center"/>
              <w:rPr>
                <w:b/>
                <w:bCs/>
                <w:color w:val="FF0000"/>
                <w:lang w:eastAsia="lv-LV"/>
              </w:rPr>
            </w:pPr>
            <w:r w:rsidRPr="00BE1C8C">
              <w:rPr>
                <w:color w:val="000000"/>
                <w:lang w:eastAsia="lv-LV"/>
              </w:rPr>
              <w:t>1.2.6.2.</w:t>
            </w:r>
          </w:p>
        </w:tc>
        <w:tc>
          <w:tcPr>
            <w:tcW w:w="4678" w:type="dxa"/>
            <w:gridSpan w:val="2"/>
            <w:shd w:val="clear" w:color="auto" w:fill="auto"/>
            <w:vAlign w:val="center"/>
          </w:tcPr>
          <w:p w14:paraId="116BD0A7" w14:textId="77777777" w:rsidR="00BE1C8C" w:rsidRPr="00BE1C8C" w:rsidRDefault="00BE1C8C" w:rsidP="00BE1C8C">
            <w:pPr>
              <w:rPr>
                <w:b/>
                <w:bCs/>
                <w:color w:val="FF0000"/>
                <w:lang w:eastAsia="lv-LV"/>
              </w:rPr>
            </w:pPr>
            <w:r w:rsidRPr="00BE1C8C">
              <w:rPr>
                <w:color w:val="000000"/>
                <w:lang w:eastAsia="lv-LV"/>
              </w:rPr>
              <w:t>HL7 atbalsts</w:t>
            </w:r>
          </w:p>
        </w:tc>
        <w:tc>
          <w:tcPr>
            <w:tcW w:w="3969" w:type="dxa"/>
            <w:shd w:val="clear" w:color="000000" w:fill="FFFFFF"/>
            <w:vAlign w:val="bottom"/>
          </w:tcPr>
          <w:p w14:paraId="703044F9" w14:textId="77777777" w:rsidR="00BE1C8C" w:rsidRPr="00BE1C8C" w:rsidRDefault="00BE1C8C" w:rsidP="00BE1C8C">
            <w:pPr>
              <w:jc w:val="center"/>
              <w:rPr>
                <w:b/>
                <w:bCs/>
                <w:color w:val="FF0000"/>
                <w:lang w:eastAsia="lv-LV"/>
              </w:rPr>
            </w:pPr>
          </w:p>
        </w:tc>
        <w:tc>
          <w:tcPr>
            <w:tcW w:w="3374" w:type="dxa"/>
            <w:shd w:val="clear" w:color="000000" w:fill="FFFFFF"/>
            <w:noWrap/>
          </w:tcPr>
          <w:p w14:paraId="06D2E80A" w14:textId="77777777" w:rsidR="00BE1C8C" w:rsidRPr="00BE1C8C" w:rsidRDefault="00BE1C8C" w:rsidP="00BE1C8C">
            <w:pPr>
              <w:rPr>
                <w:color w:val="FF0000"/>
                <w:lang w:eastAsia="lv-LV"/>
              </w:rPr>
            </w:pPr>
          </w:p>
        </w:tc>
      </w:tr>
      <w:tr w:rsidR="00BE1C8C" w:rsidRPr="00BE1C8C" w14:paraId="66E34DAB" w14:textId="77777777" w:rsidTr="00BE1C8C">
        <w:trPr>
          <w:gridAfter w:val="1"/>
          <w:wAfter w:w="28" w:type="dxa"/>
          <w:trHeight w:val="300"/>
        </w:trPr>
        <w:tc>
          <w:tcPr>
            <w:tcW w:w="1158" w:type="dxa"/>
            <w:shd w:val="clear" w:color="000000" w:fill="FFFFFF"/>
            <w:vAlign w:val="bottom"/>
          </w:tcPr>
          <w:p w14:paraId="35FBD834" w14:textId="77777777" w:rsidR="00BE1C8C" w:rsidRPr="00BE1C8C" w:rsidRDefault="00BE1C8C" w:rsidP="00BE1C8C">
            <w:pPr>
              <w:jc w:val="center"/>
              <w:rPr>
                <w:b/>
                <w:bCs/>
                <w:color w:val="0D0D0D"/>
                <w:lang w:eastAsia="lv-LV"/>
              </w:rPr>
            </w:pPr>
            <w:r w:rsidRPr="00BE1C8C">
              <w:rPr>
                <w:b/>
                <w:bCs/>
                <w:color w:val="0D0D0D"/>
                <w:lang w:eastAsia="lv-LV"/>
              </w:rPr>
              <w:t>1.3.</w:t>
            </w:r>
          </w:p>
        </w:tc>
        <w:tc>
          <w:tcPr>
            <w:tcW w:w="2693" w:type="dxa"/>
            <w:shd w:val="clear" w:color="auto" w:fill="auto"/>
            <w:vAlign w:val="center"/>
          </w:tcPr>
          <w:p w14:paraId="19A21756" w14:textId="77777777" w:rsidR="00BE1C8C" w:rsidRPr="00BE1C8C" w:rsidRDefault="00BE1C8C" w:rsidP="00BE1C8C">
            <w:pPr>
              <w:rPr>
                <w:b/>
                <w:bCs/>
                <w:color w:val="0D0D0D"/>
                <w:lang w:eastAsia="lv-LV"/>
              </w:rPr>
            </w:pPr>
            <w:r w:rsidRPr="00BE1C8C">
              <w:rPr>
                <w:b/>
                <w:bCs/>
                <w:color w:val="0D0D0D"/>
                <w:lang w:eastAsia="lv-LV"/>
              </w:rPr>
              <w:t>Komplektācija:</w:t>
            </w:r>
          </w:p>
        </w:tc>
        <w:tc>
          <w:tcPr>
            <w:tcW w:w="1985" w:type="dxa"/>
            <w:shd w:val="clear" w:color="000000" w:fill="FFFFFF"/>
            <w:vAlign w:val="center"/>
          </w:tcPr>
          <w:p w14:paraId="7A660CEA" w14:textId="77777777" w:rsidR="00BE1C8C" w:rsidRPr="00BE1C8C" w:rsidRDefault="00BE1C8C" w:rsidP="00BE1C8C">
            <w:pPr>
              <w:jc w:val="center"/>
              <w:rPr>
                <w:b/>
                <w:bCs/>
                <w:color w:val="FF0000"/>
                <w:lang w:eastAsia="lv-LV"/>
              </w:rPr>
            </w:pPr>
            <w:r w:rsidRPr="00BE1C8C">
              <w:rPr>
                <w:b/>
                <w:bCs/>
                <w:lang w:eastAsia="lv-LV"/>
              </w:rPr>
              <w:t>Nepieciešamais daudzums (gab.)</w:t>
            </w:r>
          </w:p>
        </w:tc>
        <w:tc>
          <w:tcPr>
            <w:tcW w:w="3969" w:type="dxa"/>
            <w:shd w:val="clear" w:color="000000" w:fill="FFFFFF"/>
            <w:vAlign w:val="bottom"/>
          </w:tcPr>
          <w:p w14:paraId="380A6292" w14:textId="77777777" w:rsidR="00BE1C8C" w:rsidRPr="00BE1C8C" w:rsidRDefault="00BE1C8C" w:rsidP="00BE1C8C">
            <w:pPr>
              <w:jc w:val="center"/>
              <w:rPr>
                <w:b/>
                <w:bCs/>
                <w:color w:val="FF0000"/>
                <w:lang w:eastAsia="lv-LV"/>
              </w:rPr>
            </w:pPr>
          </w:p>
        </w:tc>
        <w:tc>
          <w:tcPr>
            <w:tcW w:w="3374" w:type="dxa"/>
            <w:shd w:val="clear" w:color="000000" w:fill="FFFFFF"/>
            <w:noWrap/>
          </w:tcPr>
          <w:p w14:paraId="017454BB" w14:textId="77777777" w:rsidR="00BE1C8C" w:rsidRPr="00BE1C8C" w:rsidRDefault="00BE1C8C" w:rsidP="00BE1C8C">
            <w:pPr>
              <w:rPr>
                <w:color w:val="FF0000"/>
                <w:lang w:eastAsia="lv-LV"/>
              </w:rPr>
            </w:pPr>
          </w:p>
        </w:tc>
      </w:tr>
      <w:tr w:rsidR="00BE1C8C" w:rsidRPr="00BE1C8C" w14:paraId="382DF079" w14:textId="77777777" w:rsidTr="00BE1C8C">
        <w:trPr>
          <w:gridAfter w:val="1"/>
          <w:wAfter w:w="28" w:type="dxa"/>
          <w:trHeight w:val="300"/>
        </w:trPr>
        <w:tc>
          <w:tcPr>
            <w:tcW w:w="1158" w:type="dxa"/>
            <w:shd w:val="clear" w:color="000000" w:fill="FFFFFF"/>
            <w:vAlign w:val="bottom"/>
          </w:tcPr>
          <w:p w14:paraId="39277AC1" w14:textId="77777777" w:rsidR="00BE1C8C" w:rsidRPr="00BE1C8C" w:rsidRDefault="00BE1C8C" w:rsidP="00BE1C8C">
            <w:pPr>
              <w:jc w:val="center"/>
              <w:rPr>
                <w:color w:val="0D0D0D"/>
                <w:lang w:eastAsia="lv-LV"/>
              </w:rPr>
            </w:pPr>
            <w:r w:rsidRPr="00BE1C8C">
              <w:rPr>
                <w:color w:val="0D0D0D"/>
                <w:lang w:eastAsia="lv-LV"/>
              </w:rPr>
              <w:t>1.3.1.</w:t>
            </w:r>
          </w:p>
        </w:tc>
        <w:tc>
          <w:tcPr>
            <w:tcW w:w="2693" w:type="dxa"/>
            <w:shd w:val="clear" w:color="auto" w:fill="auto"/>
          </w:tcPr>
          <w:p w14:paraId="3A9D170E" w14:textId="77777777" w:rsidR="00BE1C8C" w:rsidRPr="00BE1C8C" w:rsidRDefault="00BE1C8C" w:rsidP="00BE1C8C">
            <w:pPr>
              <w:rPr>
                <w:b/>
                <w:bCs/>
                <w:color w:val="0D0D0D"/>
                <w:lang w:eastAsia="lv-LV"/>
              </w:rPr>
            </w:pPr>
            <w:r w:rsidRPr="00BE1C8C">
              <w:rPr>
                <w:lang w:eastAsia="lv-LV"/>
              </w:rPr>
              <w:t>Iekārtas galvenā daļa (</w:t>
            </w:r>
            <w:proofErr w:type="spellStart"/>
            <w:r w:rsidRPr="00BE1C8C">
              <w:rPr>
                <w:lang w:eastAsia="lv-LV"/>
              </w:rPr>
              <w:t>elektromiogrāfijas</w:t>
            </w:r>
            <w:proofErr w:type="spellEnd"/>
            <w:r w:rsidRPr="00BE1C8C">
              <w:rPr>
                <w:lang w:eastAsia="lv-LV"/>
              </w:rPr>
              <w:t xml:space="preserve"> un nervu vadīšanas izmeklējumu iekārta)</w:t>
            </w:r>
          </w:p>
        </w:tc>
        <w:tc>
          <w:tcPr>
            <w:tcW w:w="1985" w:type="dxa"/>
            <w:shd w:val="clear" w:color="auto" w:fill="auto"/>
            <w:vAlign w:val="center"/>
          </w:tcPr>
          <w:p w14:paraId="378A3EDD" w14:textId="77777777" w:rsidR="00BE1C8C" w:rsidRPr="00BE1C8C" w:rsidRDefault="00BE1C8C" w:rsidP="00BE1C8C">
            <w:pPr>
              <w:jc w:val="center"/>
              <w:rPr>
                <w:b/>
                <w:bCs/>
                <w:color w:val="FF0000"/>
                <w:lang w:eastAsia="lv-LV"/>
              </w:rPr>
            </w:pPr>
            <w:r w:rsidRPr="00BE1C8C">
              <w:rPr>
                <w:color w:val="000000"/>
                <w:lang w:eastAsia="lv-LV"/>
              </w:rPr>
              <w:t>1</w:t>
            </w:r>
          </w:p>
        </w:tc>
        <w:tc>
          <w:tcPr>
            <w:tcW w:w="3969" w:type="dxa"/>
            <w:shd w:val="clear" w:color="000000" w:fill="FFFFFF"/>
            <w:vAlign w:val="bottom"/>
          </w:tcPr>
          <w:p w14:paraId="4D9A88C3" w14:textId="77777777" w:rsidR="00BE1C8C" w:rsidRPr="00BE1C8C" w:rsidRDefault="00BE1C8C" w:rsidP="00BE1C8C">
            <w:pPr>
              <w:jc w:val="center"/>
              <w:rPr>
                <w:b/>
                <w:bCs/>
                <w:color w:val="FF0000"/>
                <w:lang w:eastAsia="lv-LV"/>
              </w:rPr>
            </w:pPr>
          </w:p>
        </w:tc>
        <w:tc>
          <w:tcPr>
            <w:tcW w:w="3374" w:type="dxa"/>
            <w:shd w:val="clear" w:color="000000" w:fill="FFFFFF"/>
            <w:noWrap/>
          </w:tcPr>
          <w:p w14:paraId="3C7D90EF" w14:textId="77777777" w:rsidR="00BE1C8C" w:rsidRPr="00BE1C8C" w:rsidRDefault="00BE1C8C" w:rsidP="00BE1C8C">
            <w:pPr>
              <w:rPr>
                <w:color w:val="FF0000"/>
                <w:lang w:eastAsia="lv-LV"/>
              </w:rPr>
            </w:pPr>
          </w:p>
        </w:tc>
      </w:tr>
      <w:tr w:rsidR="00BE1C8C" w:rsidRPr="00BE1C8C" w14:paraId="53468DD7" w14:textId="77777777" w:rsidTr="00BE1C8C">
        <w:trPr>
          <w:gridAfter w:val="1"/>
          <w:wAfter w:w="28" w:type="dxa"/>
          <w:trHeight w:val="300"/>
        </w:trPr>
        <w:tc>
          <w:tcPr>
            <w:tcW w:w="1158" w:type="dxa"/>
            <w:shd w:val="clear" w:color="000000" w:fill="FFFFFF"/>
            <w:vAlign w:val="bottom"/>
          </w:tcPr>
          <w:p w14:paraId="556F2F04" w14:textId="77777777" w:rsidR="00BE1C8C" w:rsidRPr="00BE1C8C" w:rsidRDefault="00BE1C8C" w:rsidP="00BE1C8C">
            <w:pPr>
              <w:jc w:val="center"/>
              <w:rPr>
                <w:color w:val="0D0D0D"/>
                <w:lang w:eastAsia="lv-LV"/>
              </w:rPr>
            </w:pPr>
            <w:r w:rsidRPr="00BE1C8C">
              <w:rPr>
                <w:color w:val="0D0D0D"/>
                <w:lang w:eastAsia="lv-LV"/>
              </w:rPr>
              <w:t>1.3.2.</w:t>
            </w:r>
          </w:p>
        </w:tc>
        <w:tc>
          <w:tcPr>
            <w:tcW w:w="2693" w:type="dxa"/>
            <w:shd w:val="clear" w:color="auto" w:fill="auto"/>
          </w:tcPr>
          <w:p w14:paraId="256B9D39" w14:textId="77777777" w:rsidR="00BE1C8C" w:rsidRPr="00BE1C8C" w:rsidRDefault="00BE1C8C" w:rsidP="00BE1C8C">
            <w:pPr>
              <w:rPr>
                <w:b/>
                <w:bCs/>
                <w:color w:val="0D0D0D"/>
                <w:lang w:eastAsia="lv-LV"/>
              </w:rPr>
            </w:pPr>
            <w:r w:rsidRPr="00BE1C8C">
              <w:rPr>
                <w:lang w:eastAsia="lv-LV"/>
              </w:rPr>
              <w:t>Darba stacija - atsevišķs dators ar monitoru, klaviatūru, peli, krāsu printeri (lāzera printeris) un programmnodrošinājumu izmeklējumu pierakstu pārskatīšanai</w:t>
            </w:r>
          </w:p>
        </w:tc>
        <w:tc>
          <w:tcPr>
            <w:tcW w:w="1985" w:type="dxa"/>
            <w:shd w:val="clear" w:color="auto" w:fill="auto"/>
            <w:vAlign w:val="center"/>
          </w:tcPr>
          <w:p w14:paraId="2C7B5559" w14:textId="77777777" w:rsidR="00BE1C8C" w:rsidRPr="00BE1C8C" w:rsidRDefault="00BE1C8C" w:rsidP="00BE1C8C">
            <w:pPr>
              <w:jc w:val="center"/>
              <w:rPr>
                <w:b/>
                <w:bCs/>
                <w:color w:val="FF0000"/>
                <w:lang w:eastAsia="lv-LV"/>
              </w:rPr>
            </w:pPr>
            <w:r w:rsidRPr="00BE1C8C">
              <w:rPr>
                <w:color w:val="000000"/>
                <w:lang w:eastAsia="lv-LV"/>
              </w:rPr>
              <w:t>1</w:t>
            </w:r>
          </w:p>
        </w:tc>
        <w:tc>
          <w:tcPr>
            <w:tcW w:w="3969" w:type="dxa"/>
            <w:shd w:val="clear" w:color="000000" w:fill="FFFFFF"/>
            <w:vAlign w:val="bottom"/>
          </w:tcPr>
          <w:p w14:paraId="1285EF4E" w14:textId="77777777" w:rsidR="00BE1C8C" w:rsidRPr="00BE1C8C" w:rsidRDefault="00BE1C8C" w:rsidP="00BE1C8C">
            <w:pPr>
              <w:jc w:val="center"/>
              <w:rPr>
                <w:b/>
                <w:bCs/>
                <w:color w:val="FF0000"/>
                <w:lang w:eastAsia="lv-LV"/>
              </w:rPr>
            </w:pPr>
          </w:p>
        </w:tc>
        <w:tc>
          <w:tcPr>
            <w:tcW w:w="3374" w:type="dxa"/>
            <w:shd w:val="clear" w:color="000000" w:fill="FFFFFF"/>
            <w:noWrap/>
          </w:tcPr>
          <w:p w14:paraId="373A511D" w14:textId="77777777" w:rsidR="00BE1C8C" w:rsidRPr="00BE1C8C" w:rsidRDefault="00BE1C8C" w:rsidP="00BE1C8C">
            <w:pPr>
              <w:rPr>
                <w:color w:val="FF0000"/>
                <w:lang w:eastAsia="lv-LV"/>
              </w:rPr>
            </w:pPr>
          </w:p>
        </w:tc>
      </w:tr>
      <w:tr w:rsidR="00BE1C8C" w:rsidRPr="00BE1C8C" w14:paraId="7B21D458" w14:textId="77777777" w:rsidTr="00BE1C8C">
        <w:trPr>
          <w:gridAfter w:val="1"/>
          <w:wAfter w:w="28" w:type="dxa"/>
          <w:trHeight w:val="300"/>
        </w:trPr>
        <w:tc>
          <w:tcPr>
            <w:tcW w:w="1158" w:type="dxa"/>
            <w:shd w:val="clear" w:color="000000" w:fill="FFFFFF"/>
            <w:vAlign w:val="bottom"/>
          </w:tcPr>
          <w:p w14:paraId="54BC55CF" w14:textId="77777777" w:rsidR="00BE1C8C" w:rsidRPr="00BE1C8C" w:rsidRDefault="00BE1C8C" w:rsidP="00BE1C8C">
            <w:pPr>
              <w:jc w:val="center"/>
              <w:rPr>
                <w:color w:val="0D0D0D"/>
                <w:lang w:eastAsia="lv-LV"/>
              </w:rPr>
            </w:pPr>
            <w:r w:rsidRPr="00BE1C8C">
              <w:rPr>
                <w:color w:val="0D0D0D"/>
                <w:lang w:eastAsia="lv-LV"/>
              </w:rPr>
              <w:t>1.3.3.</w:t>
            </w:r>
          </w:p>
        </w:tc>
        <w:tc>
          <w:tcPr>
            <w:tcW w:w="2693" w:type="dxa"/>
            <w:shd w:val="clear" w:color="auto" w:fill="auto"/>
          </w:tcPr>
          <w:p w14:paraId="5834C4D5" w14:textId="77777777" w:rsidR="00BE1C8C" w:rsidRPr="00BE1C8C" w:rsidRDefault="00BE1C8C" w:rsidP="00BE1C8C">
            <w:pPr>
              <w:rPr>
                <w:b/>
                <w:bCs/>
                <w:color w:val="0D0D0D"/>
                <w:lang w:eastAsia="lv-LV"/>
              </w:rPr>
            </w:pPr>
            <w:proofErr w:type="spellStart"/>
            <w:r w:rsidRPr="00BE1C8C">
              <w:rPr>
                <w:lang w:eastAsia="lv-LV"/>
              </w:rPr>
              <w:t>Sensoro</w:t>
            </w:r>
            <w:proofErr w:type="spellEnd"/>
            <w:r w:rsidRPr="00BE1C8C">
              <w:rPr>
                <w:lang w:eastAsia="lv-LV"/>
              </w:rPr>
              <w:t xml:space="preserve"> kanālu pastiprinātājs ar ne mazāk kā 6 kanāliem</w:t>
            </w:r>
          </w:p>
        </w:tc>
        <w:tc>
          <w:tcPr>
            <w:tcW w:w="1985" w:type="dxa"/>
            <w:shd w:val="clear" w:color="auto" w:fill="auto"/>
            <w:vAlign w:val="center"/>
          </w:tcPr>
          <w:p w14:paraId="7B700906" w14:textId="77777777" w:rsidR="00BE1C8C" w:rsidRPr="00BE1C8C" w:rsidRDefault="00BE1C8C" w:rsidP="00BE1C8C">
            <w:pPr>
              <w:jc w:val="center"/>
              <w:rPr>
                <w:b/>
                <w:bCs/>
                <w:color w:val="FF0000"/>
                <w:lang w:eastAsia="lv-LV"/>
              </w:rPr>
            </w:pPr>
            <w:r w:rsidRPr="00BE1C8C">
              <w:rPr>
                <w:color w:val="000000"/>
                <w:lang w:eastAsia="lv-LV"/>
              </w:rPr>
              <w:t>1</w:t>
            </w:r>
          </w:p>
        </w:tc>
        <w:tc>
          <w:tcPr>
            <w:tcW w:w="3969" w:type="dxa"/>
            <w:shd w:val="clear" w:color="000000" w:fill="FFFFFF"/>
            <w:vAlign w:val="bottom"/>
          </w:tcPr>
          <w:p w14:paraId="14172FBB" w14:textId="77777777" w:rsidR="00BE1C8C" w:rsidRPr="00BE1C8C" w:rsidRDefault="00BE1C8C" w:rsidP="00BE1C8C">
            <w:pPr>
              <w:jc w:val="center"/>
              <w:rPr>
                <w:b/>
                <w:bCs/>
                <w:color w:val="FF0000"/>
                <w:lang w:eastAsia="lv-LV"/>
              </w:rPr>
            </w:pPr>
          </w:p>
        </w:tc>
        <w:tc>
          <w:tcPr>
            <w:tcW w:w="3374" w:type="dxa"/>
            <w:shd w:val="clear" w:color="000000" w:fill="FFFFFF"/>
            <w:noWrap/>
          </w:tcPr>
          <w:p w14:paraId="588ED8D9" w14:textId="77777777" w:rsidR="00BE1C8C" w:rsidRPr="00BE1C8C" w:rsidRDefault="00BE1C8C" w:rsidP="00BE1C8C">
            <w:pPr>
              <w:rPr>
                <w:color w:val="FF0000"/>
                <w:lang w:eastAsia="lv-LV"/>
              </w:rPr>
            </w:pPr>
          </w:p>
        </w:tc>
      </w:tr>
      <w:tr w:rsidR="00BE1C8C" w:rsidRPr="00BE1C8C" w14:paraId="6706519F" w14:textId="77777777" w:rsidTr="00BE1C8C">
        <w:trPr>
          <w:gridAfter w:val="1"/>
          <w:wAfter w:w="28" w:type="dxa"/>
          <w:trHeight w:val="300"/>
        </w:trPr>
        <w:tc>
          <w:tcPr>
            <w:tcW w:w="1158" w:type="dxa"/>
            <w:shd w:val="clear" w:color="000000" w:fill="FFFFFF"/>
            <w:vAlign w:val="bottom"/>
          </w:tcPr>
          <w:p w14:paraId="5BDC3A2A" w14:textId="77777777" w:rsidR="00BE1C8C" w:rsidRPr="00BE1C8C" w:rsidRDefault="00BE1C8C" w:rsidP="00BE1C8C">
            <w:pPr>
              <w:jc w:val="center"/>
              <w:rPr>
                <w:color w:val="0D0D0D"/>
                <w:lang w:eastAsia="lv-LV"/>
              </w:rPr>
            </w:pPr>
            <w:r w:rsidRPr="00BE1C8C">
              <w:rPr>
                <w:color w:val="0D0D0D"/>
                <w:lang w:eastAsia="lv-LV"/>
              </w:rPr>
              <w:t>1.3.4.</w:t>
            </w:r>
          </w:p>
        </w:tc>
        <w:tc>
          <w:tcPr>
            <w:tcW w:w="2693" w:type="dxa"/>
            <w:shd w:val="clear" w:color="auto" w:fill="auto"/>
          </w:tcPr>
          <w:p w14:paraId="2AB04363" w14:textId="77777777" w:rsidR="00BE1C8C" w:rsidRPr="00BE1C8C" w:rsidRDefault="00BE1C8C" w:rsidP="00BE1C8C">
            <w:pPr>
              <w:rPr>
                <w:b/>
                <w:bCs/>
                <w:color w:val="0D0D0D"/>
                <w:lang w:eastAsia="lv-LV"/>
              </w:rPr>
            </w:pPr>
            <w:r w:rsidRPr="00BE1C8C">
              <w:rPr>
                <w:lang w:eastAsia="lv-LV"/>
              </w:rPr>
              <w:t xml:space="preserve">Strāvas stimulators (var piedāvāt viena kanāla vai </w:t>
            </w:r>
            <w:proofErr w:type="spellStart"/>
            <w:r w:rsidRPr="00BE1C8C">
              <w:rPr>
                <w:lang w:eastAsia="lv-LV"/>
              </w:rPr>
              <w:t>multikanālu</w:t>
            </w:r>
            <w:proofErr w:type="spellEnd"/>
            <w:r w:rsidRPr="00BE1C8C">
              <w:rPr>
                <w:lang w:eastAsia="lv-LV"/>
              </w:rPr>
              <w:t xml:space="preserve"> strāvas stimulatoru, jābūt saderīgam gan ar piedāvāto iekārtu, gan ar </w:t>
            </w:r>
            <w:r w:rsidRPr="00BE1C8C">
              <w:rPr>
                <w:lang w:eastAsia="lv-LV"/>
              </w:rPr>
              <w:lastRenderedPageBreak/>
              <w:t>2.2.3 punktā minēto pastiprinātāju)</w:t>
            </w:r>
          </w:p>
        </w:tc>
        <w:tc>
          <w:tcPr>
            <w:tcW w:w="1985" w:type="dxa"/>
            <w:shd w:val="clear" w:color="auto" w:fill="auto"/>
            <w:vAlign w:val="center"/>
          </w:tcPr>
          <w:p w14:paraId="4715F68B" w14:textId="77777777" w:rsidR="00BE1C8C" w:rsidRPr="00BE1C8C" w:rsidRDefault="00BE1C8C" w:rsidP="00BE1C8C">
            <w:pPr>
              <w:jc w:val="center"/>
              <w:rPr>
                <w:b/>
                <w:bCs/>
                <w:color w:val="FF0000"/>
                <w:lang w:eastAsia="lv-LV"/>
              </w:rPr>
            </w:pPr>
            <w:r w:rsidRPr="00BE1C8C">
              <w:rPr>
                <w:color w:val="000000"/>
                <w:lang w:eastAsia="lv-LV"/>
              </w:rPr>
              <w:lastRenderedPageBreak/>
              <w:t>1</w:t>
            </w:r>
          </w:p>
        </w:tc>
        <w:tc>
          <w:tcPr>
            <w:tcW w:w="3969" w:type="dxa"/>
            <w:shd w:val="clear" w:color="000000" w:fill="FFFFFF"/>
            <w:vAlign w:val="bottom"/>
          </w:tcPr>
          <w:p w14:paraId="30A01A93" w14:textId="77777777" w:rsidR="00BE1C8C" w:rsidRPr="00BE1C8C" w:rsidRDefault="00BE1C8C" w:rsidP="00BE1C8C">
            <w:pPr>
              <w:jc w:val="center"/>
              <w:rPr>
                <w:b/>
                <w:bCs/>
                <w:color w:val="FF0000"/>
                <w:lang w:eastAsia="lv-LV"/>
              </w:rPr>
            </w:pPr>
          </w:p>
        </w:tc>
        <w:tc>
          <w:tcPr>
            <w:tcW w:w="3374" w:type="dxa"/>
            <w:shd w:val="clear" w:color="000000" w:fill="FFFFFF"/>
            <w:noWrap/>
          </w:tcPr>
          <w:p w14:paraId="09283859" w14:textId="77777777" w:rsidR="00BE1C8C" w:rsidRPr="00BE1C8C" w:rsidRDefault="00BE1C8C" w:rsidP="00BE1C8C">
            <w:pPr>
              <w:rPr>
                <w:color w:val="FF0000"/>
                <w:lang w:eastAsia="lv-LV"/>
              </w:rPr>
            </w:pPr>
          </w:p>
        </w:tc>
      </w:tr>
      <w:tr w:rsidR="00BE1C8C" w:rsidRPr="00BE1C8C" w14:paraId="593FF44D" w14:textId="77777777" w:rsidTr="00BE1C8C">
        <w:trPr>
          <w:gridAfter w:val="1"/>
          <w:wAfter w:w="28" w:type="dxa"/>
          <w:trHeight w:val="300"/>
        </w:trPr>
        <w:tc>
          <w:tcPr>
            <w:tcW w:w="1158" w:type="dxa"/>
            <w:shd w:val="clear" w:color="000000" w:fill="FFFFFF"/>
            <w:vAlign w:val="bottom"/>
          </w:tcPr>
          <w:p w14:paraId="78762FCD" w14:textId="77777777" w:rsidR="00BE1C8C" w:rsidRPr="00BE1C8C" w:rsidRDefault="00BE1C8C" w:rsidP="00BE1C8C">
            <w:pPr>
              <w:jc w:val="center"/>
              <w:rPr>
                <w:color w:val="0D0D0D"/>
                <w:lang w:eastAsia="lv-LV"/>
              </w:rPr>
            </w:pPr>
            <w:r w:rsidRPr="00BE1C8C">
              <w:rPr>
                <w:color w:val="0D0D0D"/>
                <w:lang w:eastAsia="lv-LV"/>
              </w:rPr>
              <w:t>1.3.5.</w:t>
            </w:r>
          </w:p>
        </w:tc>
        <w:tc>
          <w:tcPr>
            <w:tcW w:w="2693" w:type="dxa"/>
            <w:shd w:val="clear" w:color="auto" w:fill="auto"/>
          </w:tcPr>
          <w:p w14:paraId="6914D304" w14:textId="77777777" w:rsidR="00BE1C8C" w:rsidRPr="00BE1C8C" w:rsidRDefault="00BE1C8C" w:rsidP="00BE1C8C">
            <w:pPr>
              <w:rPr>
                <w:b/>
                <w:bCs/>
                <w:color w:val="0D0D0D"/>
                <w:lang w:eastAsia="lv-LV"/>
              </w:rPr>
            </w:pPr>
            <w:r w:rsidRPr="00BE1C8C">
              <w:rPr>
                <w:lang w:eastAsia="lv-LV"/>
              </w:rPr>
              <w:t>Stabili ratiņi ar antistatiskiem riteņiem</w:t>
            </w:r>
          </w:p>
        </w:tc>
        <w:tc>
          <w:tcPr>
            <w:tcW w:w="1985" w:type="dxa"/>
            <w:shd w:val="clear" w:color="auto" w:fill="auto"/>
            <w:vAlign w:val="center"/>
          </w:tcPr>
          <w:p w14:paraId="5EF030EB" w14:textId="77777777" w:rsidR="00BE1C8C" w:rsidRPr="00BE1C8C" w:rsidRDefault="00BE1C8C" w:rsidP="00BE1C8C">
            <w:pPr>
              <w:jc w:val="center"/>
              <w:rPr>
                <w:b/>
                <w:bCs/>
                <w:color w:val="FF0000"/>
                <w:lang w:eastAsia="lv-LV"/>
              </w:rPr>
            </w:pPr>
            <w:r w:rsidRPr="00BE1C8C">
              <w:rPr>
                <w:color w:val="000000"/>
                <w:lang w:eastAsia="lv-LV"/>
              </w:rPr>
              <w:t>1</w:t>
            </w:r>
          </w:p>
        </w:tc>
        <w:tc>
          <w:tcPr>
            <w:tcW w:w="3969" w:type="dxa"/>
            <w:shd w:val="clear" w:color="000000" w:fill="FFFFFF"/>
            <w:vAlign w:val="bottom"/>
          </w:tcPr>
          <w:p w14:paraId="3F9199DD" w14:textId="77777777" w:rsidR="00BE1C8C" w:rsidRPr="00BE1C8C" w:rsidRDefault="00BE1C8C" w:rsidP="00BE1C8C">
            <w:pPr>
              <w:jc w:val="center"/>
              <w:rPr>
                <w:b/>
                <w:bCs/>
                <w:color w:val="FF0000"/>
                <w:lang w:eastAsia="lv-LV"/>
              </w:rPr>
            </w:pPr>
          </w:p>
        </w:tc>
        <w:tc>
          <w:tcPr>
            <w:tcW w:w="3374" w:type="dxa"/>
            <w:shd w:val="clear" w:color="000000" w:fill="FFFFFF"/>
            <w:noWrap/>
          </w:tcPr>
          <w:p w14:paraId="4FC87BBD" w14:textId="77777777" w:rsidR="00BE1C8C" w:rsidRPr="00BE1C8C" w:rsidRDefault="00BE1C8C" w:rsidP="00BE1C8C">
            <w:pPr>
              <w:rPr>
                <w:color w:val="FF0000"/>
                <w:lang w:eastAsia="lv-LV"/>
              </w:rPr>
            </w:pPr>
          </w:p>
        </w:tc>
      </w:tr>
      <w:tr w:rsidR="00BE1C8C" w:rsidRPr="00BE1C8C" w14:paraId="72BBEAF1" w14:textId="77777777" w:rsidTr="00BE1C8C">
        <w:trPr>
          <w:gridAfter w:val="1"/>
          <w:wAfter w:w="28" w:type="dxa"/>
          <w:trHeight w:val="300"/>
        </w:trPr>
        <w:tc>
          <w:tcPr>
            <w:tcW w:w="1158" w:type="dxa"/>
            <w:shd w:val="clear" w:color="000000" w:fill="FFFFFF"/>
            <w:vAlign w:val="bottom"/>
          </w:tcPr>
          <w:p w14:paraId="058C045E" w14:textId="77777777" w:rsidR="00BE1C8C" w:rsidRPr="00BE1C8C" w:rsidRDefault="00BE1C8C" w:rsidP="00BE1C8C">
            <w:pPr>
              <w:jc w:val="center"/>
              <w:rPr>
                <w:color w:val="0D0D0D"/>
                <w:lang w:eastAsia="lv-LV"/>
              </w:rPr>
            </w:pPr>
            <w:r w:rsidRPr="00BE1C8C">
              <w:rPr>
                <w:color w:val="0D0D0D"/>
                <w:lang w:eastAsia="lv-LV"/>
              </w:rPr>
              <w:t>1.3.6.</w:t>
            </w:r>
          </w:p>
        </w:tc>
        <w:tc>
          <w:tcPr>
            <w:tcW w:w="2693" w:type="dxa"/>
            <w:shd w:val="clear" w:color="auto" w:fill="auto"/>
          </w:tcPr>
          <w:p w14:paraId="67904E2E" w14:textId="77777777" w:rsidR="00BE1C8C" w:rsidRPr="00BE1C8C" w:rsidRDefault="00BE1C8C" w:rsidP="00BE1C8C">
            <w:pPr>
              <w:rPr>
                <w:b/>
                <w:bCs/>
                <w:color w:val="0D0D0D"/>
                <w:lang w:eastAsia="lv-LV"/>
              </w:rPr>
            </w:pPr>
            <w:r w:rsidRPr="00BE1C8C">
              <w:rPr>
                <w:lang w:eastAsia="lv-LV"/>
              </w:rPr>
              <w:t xml:space="preserve">Daudzfunkcionāls kājas slēdzis ar ne mazāk kā 3 </w:t>
            </w:r>
            <w:proofErr w:type="spellStart"/>
            <w:r w:rsidRPr="00BE1C8C">
              <w:rPr>
                <w:lang w:eastAsia="lv-LV"/>
              </w:rPr>
              <w:t>pedāliem</w:t>
            </w:r>
            <w:proofErr w:type="spellEnd"/>
            <w:r w:rsidRPr="00BE1C8C">
              <w:rPr>
                <w:lang w:eastAsia="lv-LV"/>
              </w:rPr>
              <w:t xml:space="preserve"> uz tā </w:t>
            </w:r>
          </w:p>
        </w:tc>
        <w:tc>
          <w:tcPr>
            <w:tcW w:w="1985" w:type="dxa"/>
            <w:shd w:val="clear" w:color="auto" w:fill="auto"/>
            <w:vAlign w:val="center"/>
          </w:tcPr>
          <w:p w14:paraId="26143838" w14:textId="77777777" w:rsidR="00BE1C8C" w:rsidRPr="00BE1C8C" w:rsidRDefault="00BE1C8C" w:rsidP="00BE1C8C">
            <w:pPr>
              <w:jc w:val="center"/>
              <w:rPr>
                <w:b/>
                <w:bCs/>
                <w:color w:val="FF0000"/>
                <w:lang w:eastAsia="lv-LV"/>
              </w:rPr>
            </w:pPr>
            <w:r w:rsidRPr="00BE1C8C">
              <w:rPr>
                <w:lang w:eastAsia="lv-LV"/>
              </w:rPr>
              <w:t>1</w:t>
            </w:r>
          </w:p>
        </w:tc>
        <w:tc>
          <w:tcPr>
            <w:tcW w:w="3969" w:type="dxa"/>
            <w:shd w:val="clear" w:color="000000" w:fill="FFFFFF"/>
            <w:vAlign w:val="bottom"/>
          </w:tcPr>
          <w:p w14:paraId="70BD7955" w14:textId="77777777" w:rsidR="00BE1C8C" w:rsidRPr="00BE1C8C" w:rsidRDefault="00BE1C8C" w:rsidP="00BE1C8C">
            <w:pPr>
              <w:jc w:val="center"/>
              <w:rPr>
                <w:b/>
                <w:bCs/>
                <w:color w:val="FF0000"/>
                <w:lang w:eastAsia="lv-LV"/>
              </w:rPr>
            </w:pPr>
          </w:p>
        </w:tc>
        <w:tc>
          <w:tcPr>
            <w:tcW w:w="3374" w:type="dxa"/>
            <w:shd w:val="clear" w:color="000000" w:fill="FFFFFF"/>
            <w:noWrap/>
          </w:tcPr>
          <w:p w14:paraId="2FE4AC8A" w14:textId="77777777" w:rsidR="00BE1C8C" w:rsidRPr="00BE1C8C" w:rsidRDefault="00BE1C8C" w:rsidP="00BE1C8C">
            <w:pPr>
              <w:rPr>
                <w:color w:val="FF0000"/>
                <w:lang w:eastAsia="lv-LV"/>
              </w:rPr>
            </w:pPr>
          </w:p>
        </w:tc>
      </w:tr>
      <w:tr w:rsidR="00BE1C8C" w:rsidRPr="00BE1C8C" w14:paraId="0AB407FA" w14:textId="77777777" w:rsidTr="00BE1C8C">
        <w:trPr>
          <w:gridAfter w:val="1"/>
          <w:wAfter w:w="28" w:type="dxa"/>
          <w:trHeight w:val="300"/>
        </w:trPr>
        <w:tc>
          <w:tcPr>
            <w:tcW w:w="1158" w:type="dxa"/>
            <w:shd w:val="clear" w:color="000000" w:fill="FFFFFF"/>
            <w:vAlign w:val="bottom"/>
          </w:tcPr>
          <w:p w14:paraId="2E312453" w14:textId="77777777" w:rsidR="00BE1C8C" w:rsidRPr="00BE1C8C" w:rsidRDefault="00BE1C8C" w:rsidP="00BE1C8C">
            <w:pPr>
              <w:jc w:val="center"/>
              <w:rPr>
                <w:color w:val="0D0D0D"/>
                <w:lang w:eastAsia="lv-LV"/>
              </w:rPr>
            </w:pPr>
            <w:r w:rsidRPr="00BE1C8C">
              <w:rPr>
                <w:color w:val="0D0D0D"/>
                <w:lang w:eastAsia="lv-LV"/>
              </w:rPr>
              <w:t>1.3.7.</w:t>
            </w:r>
          </w:p>
        </w:tc>
        <w:tc>
          <w:tcPr>
            <w:tcW w:w="2693" w:type="dxa"/>
            <w:shd w:val="clear" w:color="auto" w:fill="auto"/>
            <w:vAlign w:val="bottom"/>
          </w:tcPr>
          <w:p w14:paraId="2E4B58E6" w14:textId="77777777" w:rsidR="00BE1C8C" w:rsidRPr="00BE1C8C" w:rsidRDefault="00BE1C8C" w:rsidP="00BE1C8C">
            <w:pPr>
              <w:rPr>
                <w:b/>
                <w:bCs/>
                <w:color w:val="0D0D0D"/>
                <w:lang w:eastAsia="lv-LV"/>
              </w:rPr>
            </w:pPr>
            <w:r w:rsidRPr="00BE1C8C">
              <w:rPr>
                <w:lang w:eastAsia="lv-LV"/>
              </w:rPr>
              <w:t xml:space="preserve">Programmatūra, atbilstoši tehniskajām prasībām pieraksta un analīzes nodrošināšanai </w:t>
            </w:r>
          </w:p>
        </w:tc>
        <w:tc>
          <w:tcPr>
            <w:tcW w:w="1985" w:type="dxa"/>
            <w:shd w:val="clear" w:color="auto" w:fill="auto"/>
            <w:vAlign w:val="center"/>
          </w:tcPr>
          <w:p w14:paraId="1B9E33BE" w14:textId="77777777" w:rsidR="00BE1C8C" w:rsidRPr="00BE1C8C" w:rsidRDefault="00BE1C8C" w:rsidP="00BE1C8C">
            <w:pPr>
              <w:jc w:val="center"/>
              <w:rPr>
                <w:b/>
                <w:bCs/>
                <w:color w:val="FF0000"/>
                <w:lang w:eastAsia="lv-LV"/>
              </w:rPr>
            </w:pPr>
            <w:r w:rsidRPr="00BE1C8C">
              <w:rPr>
                <w:color w:val="000000"/>
                <w:lang w:eastAsia="lv-LV"/>
              </w:rPr>
              <w:t>1</w:t>
            </w:r>
          </w:p>
        </w:tc>
        <w:tc>
          <w:tcPr>
            <w:tcW w:w="3969" w:type="dxa"/>
            <w:shd w:val="clear" w:color="000000" w:fill="FFFFFF"/>
            <w:vAlign w:val="bottom"/>
          </w:tcPr>
          <w:p w14:paraId="1F33BEBE" w14:textId="77777777" w:rsidR="00BE1C8C" w:rsidRPr="00BE1C8C" w:rsidRDefault="00BE1C8C" w:rsidP="00BE1C8C">
            <w:pPr>
              <w:jc w:val="center"/>
              <w:rPr>
                <w:b/>
                <w:bCs/>
                <w:color w:val="FF0000"/>
                <w:lang w:eastAsia="lv-LV"/>
              </w:rPr>
            </w:pPr>
          </w:p>
        </w:tc>
        <w:tc>
          <w:tcPr>
            <w:tcW w:w="3374" w:type="dxa"/>
            <w:shd w:val="clear" w:color="000000" w:fill="FFFFFF"/>
            <w:noWrap/>
          </w:tcPr>
          <w:p w14:paraId="1F2933C6" w14:textId="77777777" w:rsidR="00BE1C8C" w:rsidRPr="00BE1C8C" w:rsidRDefault="00BE1C8C" w:rsidP="00BE1C8C">
            <w:pPr>
              <w:rPr>
                <w:color w:val="FF0000"/>
                <w:lang w:eastAsia="lv-LV"/>
              </w:rPr>
            </w:pPr>
          </w:p>
        </w:tc>
      </w:tr>
      <w:tr w:rsidR="00BE1C8C" w:rsidRPr="00BE1C8C" w14:paraId="5AF14D99" w14:textId="77777777" w:rsidTr="00BE1C8C">
        <w:trPr>
          <w:gridAfter w:val="1"/>
          <w:wAfter w:w="28" w:type="dxa"/>
          <w:trHeight w:val="300"/>
        </w:trPr>
        <w:tc>
          <w:tcPr>
            <w:tcW w:w="1158" w:type="dxa"/>
            <w:shd w:val="clear" w:color="000000" w:fill="FFFFFF"/>
            <w:vAlign w:val="bottom"/>
          </w:tcPr>
          <w:p w14:paraId="37A2BB84" w14:textId="77777777" w:rsidR="00BE1C8C" w:rsidRPr="00BE1C8C" w:rsidRDefault="00BE1C8C" w:rsidP="00BE1C8C">
            <w:pPr>
              <w:jc w:val="center"/>
              <w:rPr>
                <w:color w:val="0D0D0D"/>
                <w:lang w:eastAsia="lv-LV"/>
              </w:rPr>
            </w:pPr>
            <w:r w:rsidRPr="00BE1C8C">
              <w:rPr>
                <w:color w:val="0D0D0D"/>
                <w:lang w:eastAsia="lv-LV"/>
              </w:rPr>
              <w:t>1.3.8.</w:t>
            </w:r>
          </w:p>
        </w:tc>
        <w:tc>
          <w:tcPr>
            <w:tcW w:w="2693" w:type="dxa"/>
            <w:shd w:val="clear" w:color="auto" w:fill="auto"/>
            <w:vAlign w:val="center"/>
          </w:tcPr>
          <w:p w14:paraId="79008B8B" w14:textId="77777777" w:rsidR="00BE1C8C" w:rsidRPr="00BE1C8C" w:rsidRDefault="00BE1C8C" w:rsidP="00BE1C8C">
            <w:pPr>
              <w:rPr>
                <w:b/>
                <w:bCs/>
                <w:color w:val="0D0D0D"/>
                <w:lang w:eastAsia="lv-LV"/>
              </w:rPr>
            </w:pPr>
            <w:r w:rsidRPr="00BE1C8C">
              <w:rPr>
                <w:color w:val="000000"/>
                <w:lang w:eastAsia="lv-LV"/>
              </w:rPr>
              <w:t>Nepieciešamo vadu, kabeļu, stiprinājumu komplekts</w:t>
            </w:r>
          </w:p>
        </w:tc>
        <w:tc>
          <w:tcPr>
            <w:tcW w:w="1985" w:type="dxa"/>
            <w:shd w:val="clear" w:color="auto" w:fill="auto"/>
            <w:vAlign w:val="center"/>
          </w:tcPr>
          <w:p w14:paraId="24F65679" w14:textId="77777777" w:rsidR="00BE1C8C" w:rsidRPr="00BE1C8C" w:rsidRDefault="00BE1C8C" w:rsidP="00BE1C8C">
            <w:pPr>
              <w:jc w:val="center"/>
              <w:rPr>
                <w:b/>
                <w:bCs/>
                <w:color w:val="FF0000"/>
                <w:lang w:eastAsia="lv-LV"/>
              </w:rPr>
            </w:pPr>
            <w:r w:rsidRPr="00BE1C8C">
              <w:rPr>
                <w:color w:val="000000"/>
                <w:lang w:eastAsia="lv-LV"/>
              </w:rPr>
              <w:t>1</w:t>
            </w:r>
          </w:p>
        </w:tc>
        <w:tc>
          <w:tcPr>
            <w:tcW w:w="3969" w:type="dxa"/>
            <w:shd w:val="clear" w:color="000000" w:fill="FFFFFF"/>
            <w:vAlign w:val="bottom"/>
          </w:tcPr>
          <w:p w14:paraId="196026EB" w14:textId="77777777" w:rsidR="00BE1C8C" w:rsidRPr="00BE1C8C" w:rsidRDefault="00BE1C8C" w:rsidP="00BE1C8C">
            <w:pPr>
              <w:jc w:val="center"/>
              <w:rPr>
                <w:b/>
                <w:bCs/>
                <w:color w:val="FF0000"/>
                <w:lang w:eastAsia="lv-LV"/>
              </w:rPr>
            </w:pPr>
          </w:p>
        </w:tc>
        <w:tc>
          <w:tcPr>
            <w:tcW w:w="3374" w:type="dxa"/>
            <w:shd w:val="clear" w:color="000000" w:fill="FFFFFF"/>
            <w:noWrap/>
          </w:tcPr>
          <w:p w14:paraId="18C1B960" w14:textId="77777777" w:rsidR="00BE1C8C" w:rsidRPr="00BE1C8C" w:rsidRDefault="00BE1C8C" w:rsidP="00BE1C8C">
            <w:pPr>
              <w:rPr>
                <w:color w:val="FF0000"/>
                <w:lang w:eastAsia="lv-LV"/>
              </w:rPr>
            </w:pPr>
          </w:p>
        </w:tc>
      </w:tr>
      <w:tr w:rsidR="00BE1C8C" w:rsidRPr="00BE1C8C" w14:paraId="681958DE" w14:textId="77777777" w:rsidTr="00BE1C8C">
        <w:trPr>
          <w:gridAfter w:val="1"/>
          <w:wAfter w:w="28" w:type="dxa"/>
          <w:trHeight w:val="300"/>
        </w:trPr>
        <w:tc>
          <w:tcPr>
            <w:tcW w:w="1158" w:type="dxa"/>
            <w:shd w:val="clear" w:color="000000" w:fill="FFFFFF"/>
            <w:vAlign w:val="bottom"/>
          </w:tcPr>
          <w:p w14:paraId="763AC97C" w14:textId="77777777" w:rsidR="00BE1C8C" w:rsidRPr="00BE1C8C" w:rsidRDefault="00BE1C8C" w:rsidP="00BE1C8C">
            <w:pPr>
              <w:jc w:val="center"/>
              <w:rPr>
                <w:color w:val="FF0000"/>
                <w:lang w:eastAsia="lv-LV"/>
              </w:rPr>
            </w:pPr>
            <w:r w:rsidRPr="00BE1C8C">
              <w:rPr>
                <w:color w:val="0D0D0D"/>
                <w:lang w:eastAsia="lv-LV"/>
              </w:rPr>
              <w:t>1.3.9.</w:t>
            </w:r>
          </w:p>
        </w:tc>
        <w:tc>
          <w:tcPr>
            <w:tcW w:w="2693" w:type="dxa"/>
            <w:shd w:val="clear" w:color="auto" w:fill="auto"/>
            <w:vAlign w:val="center"/>
          </w:tcPr>
          <w:p w14:paraId="48509142" w14:textId="77777777" w:rsidR="00BE1C8C" w:rsidRPr="00BE1C8C" w:rsidRDefault="00BE1C8C" w:rsidP="00BE1C8C">
            <w:pPr>
              <w:rPr>
                <w:b/>
                <w:bCs/>
                <w:color w:val="FF0000"/>
                <w:lang w:eastAsia="lv-LV"/>
              </w:rPr>
            </w:pPr>
            <w:r w:rsidRPr="00BE1C8C">
              <w:rPr>
                <w:lang w:eastAsia="lv-LV"/>
              </w:rPr>
              <w:t>220V tīkla izolējošais transformators</w:t>
            </w:r>
          </w:p>
        </w:tc>
        <w:tc>
          <w:tcPr>
            <w:tcW w:w="1985" w:type="dxa"/>
            <w:shd w:val="clear" w:color="auto" w:fill="auto"/>
            <w:vAlign w:val="center"/>
          </w:tcPr>
          <w:p w14:paraId="55E16A84" w14:textId="77777777" w:rsidR="00BE1C8C" w:rsidRPr="00BE1C8C" w:rsidRDefault="00BE1C8C" w:rsidP="00BE1C8C">
            <w:pPr>
              <w:jc w:val="center"/>
              <w:rPr>
                <w:b/>
                <w:bCs/>
                <w:color w:val="FF0000"/>
                <w:lang w:eastAsia="lv-LV"/>
              </w:rPr>
            </w:pPr>
            <w:r w:rsidRPr="00BE1C8C">
              <w:rPr>
                <w:color w:val="000000"/>
                <w:lang w:eastAsia="lv-LV"/>
              </w:rPr>
              <w:t>1</w:t>
            </w:r>
          </w:p>
        </w:tc>
        <w:tc>
          <w:tcPr>
            <w:tcW w:w="3969" w:type="dxa"/>
            <w:shd w:val="clear" w:color="000000" w:fill="FFFFFF"/>
            <w:vAlign w:val="bottom"/>
          </w:tcPr>
          <w:p w14:paraId="43C0261D" w14:textId="77777777" w:rsidR="00BE1C8C" w:rsidRPr="00BE1C8C" w:rsidRDefault="00BE1C8C" w:rsidP="00BE1C8C">
            <w:pPr>
              <w:jc w:val="center"/>
              <w:rPr>
                <w:b/>
                <w:bCs/>
                <w:color w:val="FF0000"/>
                <w:lang w:eastAsia="lv-LV"/>
              </w:rPr>
            </w:pPr>
          </w:p>
        </w:tc>
        <w:tc>
          <w:tcPr>
            <w:tcW w:w="3374" w:type="dxa"/>
            <w:shd w:val="clear" w:color="000000" w:fill="FFFFFF"/>
            <w:noWrap/>
          </w:tcPr>
          <w:p w14:paraId="3D831069" w14:textId="77777777" w:rsidR="00BE1C8C" w:rsidRPr="00BE1C8C" w:rsidRDefault="00BE1C8C" w:rsidP="00BE1C8C">
            <w:pPr>
              <w:rPr>
                <w:color w:val="FF0000"/>
                <w:lang w:eastAsia="lv-LV"/>
              </w:rPr>
            </w:pPr>
          </w:p>
        </w:tc>
      </w:tr>
    </w:tbl>
    <w:p w14:paraId="2F733CDA" w14:textId="77777777" w:rsidR="00BE1C8C" w:rsidRPr="00BE1C8C" w:rsidRDefault="00BE1C8C" w:rsidP="00BE1C8C">
      <w:pPr>
        <w:suppressAutoHyphens/>
        <w:spacing w:after="120"/>
        <w:rPr>
          <w:rFonts w:eastAsia="Calibri"/>
          <w:b/>
          <w:kern w:val="2"/>
          <w:szCs w:val="22"/>
        </w:rPr>
      </w:pPr>
    </w:p>
    <w:p w14:paraId="72F248DD" w14:textId="77777777" w:rsidR="00BE1C8C" w:rsidRPr="00BE1C8C" w:rsidRDefault="00BE1C8C" w:rsidP="00BE1C8C">
      <w:pPr>
        <w:suppressAutoHyphens/>
        <w:spacing w:after="160" w:line="256" w:lineRule="auto"/>
        <w:contextualSpacing/>
        <w:jc w:val="center"/>
        <w:rPr>
          <w:rFonts w:eastAsia="Calibri"/>
          <w:b/>
          <w:bCs/>
          <w:kern w:val="2"/>
        </w:rPr>
      </w:pPr>
      <w:r w:rsidRPr="00BE1C8C">
        <w:rPr>
          <w:rFonts w:eastAsia="Calibri"/>
          <w:b/>
          <w:bCs/>
          <w:kern w:val="2"/>
        </w:rPr>
        <w:t>2. Līguma izpildes nosacījumi</w:t>
      </w:r>
    </w:p>
    <w:p w14:paraId="53E24609" w14:textId="77777777" w:rsidR="00BE1C8C" w:rsidRPr="00BE1C8C" w:rsidRDefault="00BE1C8C" w:rsidP="00BE1C8C">
      <w:pPr>
        <w:suppressAutoHyphens/>
        <w:spacing w:after="160" w:line="256" w:lineRule="auto"/>
        <w:ind w:left="360"/>
        <w:contextualSpacing/>
        <w:rPr>
          <w:rFonts w:eastAsia="Calibri"/>
          <w:b/>
          <w:bCs/>
          <w:kern w:val="2"/>
        </w:rPr>
      </w:pPr>
    </w:p>
    <w:tbl>
      <w:tblPr>
        <w:tblW w:w="131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6401"/>
        <w:gridCol w:w="5812"/>
      </w:tblGrid>
      <w:tr w:rsidR="00BE1C8C" w:rsidRPr="00BE1C8C" w14:paraId="481369BD" w14:textId="77777777" w:rsidTr="00BE1C8C">
        <w:trPr>
          <w:trHeight w:val="458"/>
        </w:trPr>
        <w:tc>
          <w:tcPr>
            <w:tcW w:w="960" w:type="dxa"/>
            <w:shd w:val="clear" w:color="000000" w:fill="FFFFFF"/>
            <w:noWrap/>
          </w:tcPr>
          <w:p w14:paraId="2AA5BBEF" w14:textId="77777777" w:rsidR="00BE1C8C" w:rsidRPr="00BE1C8C" w:rsidRDefault="00BE1C8C" w:rsidP="00BE1C8C">
            <w:pPr>
              <w:jc w:val="center"/>
              <w:rPr>
                <w:lang w:eastAsia="lv-LV"/>
              </w:rPr>
            </w:pPr>
            <w:proofErr w:type="spellStart"/>
            <w:r w:rsidRPr="00BE1C8C">
              <w:rPr>
                <w:b/>
                <w:bCs/>
                <w:lang w:eastAsia="lv-LV"/>
              </w:rPr>
              <w:t>Nr.p.k</w:t>
            </w:r>
            <w:proofErr w:type="spellEnd"/>
            <w:r w:rsidRPr="00BE1C8C">
              <w:rPr>
                <w:b/>
                <w:bCs/>
                <w:lang w:eastAsia="lv-LV"/>
              </w:rPr>
              <w:t>.</w:t>
            </w:r>
          </w:p>
        </w:tc>
        <w:tc>
          <w:tcPr>
            <w:tcW w:w="6401" w:type="dxa"/>
          </w:tcPr>
          <w:p w14:paraId="3327928C" w14:textId="77777777" w:rsidR="00BE1C8C" w:rsidRPr="00BE1C8C" w:rsidRDefault="00BE1C8C" w:rsidP="00BE1C8C">
            <w:pPr>
              <w:jc w:val="center"/>
              <w:rPr>
                <w:lang w:eastAsia="lv-LV"/>
              </w:rPr>
            </w:pPr>
            <w:r w:rsidRPr="00BE1C8C">
              <w:rPr>
                <w:rFonts w:eastAsia="Calibri"/>
                <w:b/>
                <w:bCs/>
                <w:lang w:eastAsia="lv-LV"/>
              </w:rPr>
              <w:t>Pasākums vai izpildāmā darbība</w:t>
            </w:r>
          </w:p>
        </w:tc>
        <w:tc>
          <w:tcPr>
            <w:tcW w:w="5812" w:type="dxa"/>
          </w:tcPr>
          <w:p w14:paraId="102DCCB8" w14:textId="77777777" w:rsidR="00BE1C8C" w:rsidRPr="00BE1C8C" w:rsidRDefault="00BE1C8C" w:rsidP="00BE1C8C">
            <w:pPr>
              <w:jc w:val="center"/>
              <w:rPr>
                <w:lang w:eastAsia="lv-LV"/>
              </w:rPr>
            </w:pPr>
            <w:r w:rsidRPr="00BE1C8C">
              <w:rPr>
                <w:rFonts w:eastAsia="Calibri"/>
                <w:b/>
                <w:bCs/>
                <w:lang w:eastAsia="lv-LV"/>
              </w:rPr>
              <w:t>Pretendenta piedāvājums (</w:t>
            </w:r>
            <w:r w:rsidRPr="00BE1C8C">
              <w:rPr>
                <w:rFonts w:eastAsia="Calibri"/>
                <w:b/>
                <w:bCs/>
                <w:i/>
                <w:iCs/>
                <w:lang w:eastAsia="lv-LV"/>
              </w:rPr>
              <w:t>pretendents sniedz detalizētu aprakstu vai sniedz apliecinājumu norādot precīzi pieprasīto informāciju</w:t>
            </w:r>
            <w:r w:rsidRPr="00BE1C8C">
              <w:rPr>
                <w:rFonts w:eastAsia="Calibri"/>
                <w:b/>
                <w:bCs/>
                <w:lang w:eastAsia="lv-LV"/>
              </w:rPr>
              <w:t>)</w:t>
            </w:r>
          </w:p>
        </w:tc>
      </w:tr>
      <w:tr w:rsidR="00BE1C8C" w:rsidRPr="00BE1C8C" w14:paraId="7829DB2C" w14:textId="77777777" w:rsidTr="00BE1C8C">
        <w:trPr>
          <w:trHeight w:val="458"/>
        </w:trPr>
        <w:tc>
          <w:tcPr>
            <w:tcW w:w="960" w:type="dxa"/>
            <w:shd w:val="clear" w:color="000000" w:fill="FFFFFF"/>
            <w:noWrap/>
          </w:tcPr>
          <w:p w14:paraId="2BCC48A9" w14:textId="77777777" w:rsidR="00BE1C8C" w:rsidRPr="00BE1C8C" w:rsidRDefault="00BE1C8C" w:rsidP="00BE1C8C">
            <w:pPr>
              <w:jc w:val="center"/>
              <w:rPr>
                <w:lang w:eastAsia="lv-LV"/>
              </w:rPr>
            </w:pPr>
            <w:r w:rsidRPr="00BE1C8C">
              <w:rPr>
                <w:lang w:eastAsia="lv-LV"/>
              </w:rPr>
              <w:t>1.</w:t>
            </w:r>
          </w:p>
        </w:tc>
        <w:tc>
          <w:tcPr>
            <w:tcW w:w="6401" w:type="dxa"/>
          </w:tcPr>
          <w:p w14:paraId="570C3C6E" w14:textId="77777777" w:rsidR="00BE1C8C" w:rsidRPr="00BE1C8C" w:rsidRDefault="00BE1C8C" w:rsidP="00BE1C8C">
            <w:pPr>
              <w:jc w:val="both"/>
              <w:rPr>
                <w:rFonts w:eastAsia="Calibri"/>
                <w:lang w:eastAsia="lv-LV"/>
              </w:rPr>
            </w:pPr>
            <w:r w:rsidRPr="00BE1C8C">
              <w:rPr>
                <w:rFonts w:eastAsia="Calibri"/>
                <w:lang w:eastAsia="lv-LV"/>
              </w:rPr>
              <w:t>Piedāvājuma cenā jāiekļauj visas izmaksas, kas saistītas ar Iekārtas piegādi, transportu un Iekārtas nodošanu ekspluatācijā.</w:t>
            </w:r>
          </w:p>
        </w:tc>
        <w:tc>
          <w:tcPr>
            <w:tcW w:w="5812" w:type="dxa"/>
          </w:tcPr>
          <w:p w14:paraId="0B773B47" w14:textId="77777777" w:rsidR="00BE1C8C" w:rsidRPr="00BE1C8C" w:rsidRDefault="00BE1C8C" w:rsidP="00BE1C8C">
            <w:pPr>
              <w:rPr>
                <w:rFonts w:eastAsia="Calibri"/>
                <w:lang w:eastAsia="lv-LV"/>
              </w:rPr>
            </w:pPr>
          </w:p>
        </w:tc>
      </w:tr>
      <w:tr w:rsidR="00BE1C8C" w:rsidRPr="00BE1C8C" w14:paraId="69759C16" w14:textId="77777777" w:rsidTr="00BE1C8C">
        <w:trPr>
          <w:trHeight w:val="458"/>
        </w:trPr>
        <w:tc>
          <w:tcPr>
            <w:tcW w:w="960" w:type="dxa"/>
            <w:shd w:val="clear" w:color="000000" w:fill="FFFFFF"/>
            <w:noWrap/>
          </w:tcPr>
          <w:p w14:paraId="78CA12A7" w14:textId="77777777" w:rsidR="00BE1C8C" w:rsidRPr="00BE1C8C" w:rsidRDefault="00BE1C8C" w:rsidP="00BE1C8C">
            <w:pPr>
              <w:jc w:val="center"/>
              <w:rPr>
                <w:lang w:eastAsia="lv-LV"/>
              </w:rPr>
            </w:pPr>
            <w:r w:rsidRPr="00BE1C8C">
              <w:rPr>
                <w:lang w:eastAsia="lv-LV"/>
              </w:rPr>
              <w:t>2.</w:t>
            </w:r>
          </w:p>
        </w:tc>
        <w:tc>
          <w:tcPr>
            <w:tcW w:w="6401" w:type="dxa"/>
          </w:tcPr>
          <w:p w14:paraId="7B3A919E" w14:textId="77777777" w:rsidR="00BE1C8C" w:rsidRPr="00BE1C8C" w:rsidRDefault="00BE1C8C" w:rsidP="00BE1C8C">
            <w:pPr>
              <w:jc w:val="both"/>
              <w:rPr>
                <w:rFonts w:eastAsia="Calibri"/>
                <w:color w:val="000000"/>
                <w:lang w:eastAsia="lv-LV"/>
              </w:rPr>
            </w:pPr>
            <w:r w:rsidRPr="00BE1C8C">
              <w:rPr>
                <w:rFonts w:eastAsia="Calibri"/>
                <w:lang w:eastAsia="lv-LV"/>
              </w:rPr>
              <w:t xml:space="preserve">Piegādātājs bez papildus </w:t>
            </w:r>
            <w:r w:rsidRPr="00BE1C8C">
              <w:rPr>
                <w:rFonts w:eastAsia="Calibri"/>
                <w:color w:val="000000"/>
                <w:lang w:eastAsia="lv-LV"/>
              </w:rPr>
              <w:t>atlīdzības 2 (divu) mēnešu laikā no līguma parakstīšanas dienas:</w:t>
            </w:r>
          </w:p>
          <w:p w14:paraId="10F14B78" w14:textId="77777777" w:rsidR="00BE1C8C" w:rsidRPr="00BE1C8C" w:rsidRDefault="00BE1C8C" w:rsidP="00BE1C8C">
            <w:pPr>
              <w:jc w:val="both"/>
              <w:rPr>
                <w:rFonts w:eastAsia="Calibri"/>
                <w:lang w:eastAsia="lv-LV"/>
              </w:rPr>
            </w:pPr>
            <w:r w:rsidRPr="00BE1C8C">
              <w:rPr>
                <w:rFonts w:eastAsia="Calibri"/>
                <w:lang w:eastAsia="lv-LV"/>
              </w:rPr>
              <w:t>- piegādā Iekārtu ar komplektāciju Pasūtītāja norādītajā adresē: SIA “Daugavpils reģionālā slimnīca”, struktūrvienība “Centrālā slimnīca” – Vasarnīcu iela 20, Daugavpils;</w:t>
            </w:r>
            <w:r w:rsidRPr="00BE1C8C">
              <w:rPr>
                <w:rFonts w:eastAsia="Calibri"/>
                <w:lang w:eastAsia="lv-LV"/>
              </w:rPr>
              <w:br/>
              <w:t>- nodrošina Iekārtas uzstādīšanu, pārbaudi un nodošanu ekspluatācijā;</w:t>
            </w:r>
            <w:r w:rsidRPr="00BE1C8C">
              <w:rPr>
                <w:rFonts w:eastAsia="Calibri"/>
                <w:lang w:eastAsia="lv-LV"/>
              </w:rPr>
              <w:br/>
              <w:t xml:space="preserve">- nodrošina bez papildus samaksas </w:t>
            </w:r>
            <w:r w:rsidRPr="00BE1C8C">
              <w:rPr>
                <w:rFonts w:eastAsia="Calibri"/>
                <w:color w:val="000000"/>
                <w:lang w:eastAsia="lv-LV"/>
              </w:rPr>
              <w:t xml:space="preserve">vismaz 5 (piecu) darbinieku </w:t>
            </w:r>
            <w:r w:rsidRPr="00BE1C8C">
              <w:rPr>
                <w:rFonts w:eastAsia="Calibri"/>
                <w:lang w:eastAsia="lv-LV"/>
              </w:rPr>
              <w:lastRenderedPageBreak/>
              <w:t>profesionālo apmācību Iekārtas lietošanā un apstrādē uz vietas pie Pasūtītāja, izsniedzot kompetenci apliecinošu dokumentu, atbilstoši Iekārtas ražotāja paredzētajai programmai un 2023. gada 15. augusta Ministru kabineta noteikumu Nr. 461 “Medicīnisko ierīču noteikumi” prasībām. Pretendentam pēc Pasūtītāja pieprasījuma jānodrošina lietotāju atkārtotas apmācības gada laikā pēc pirmreizējās apmācības darbam ar iekārtu.</w:t>
            </w:r>
          </w:p>
          <w:p w14:paraId="13E8F1D2" w14:textId="77777777" w:rsidR="00BE1C8C" w:rsidRPr="00BE1C8C" w:rsidRDefault="00BE1C8C" w:rsidP="00BE1C8C">
            <w:pPr>
              <w:jc w:val="both"/>
              <w:rPr>
                <w:rFonts w:eastAsia="Calibri"/>
                <w:color w:val="000000"/>
                <w:lang w:eastAsia="lv-LV"/>
              </w:rPr>
            </w:pPr>
            <w:r w:rsidRPr="00BE1C8C">
              <w:rPr>
                <w:rFonts w:eastAsia="Calibri"/>
                <w:lang w:eastAsia="lv-LV"/>
              </w:rPr>
              <w:t xml:space="preserve">- izsniedz </w:t>
            </w:r>
            <w:r w:rsidRPr="00BE1C8C">
              <w:rPr>
                <w:rFonts w:eastAsia="Calibri"/>
                <w:color w:val="000000"/>
                <w:lang w:eastAsia="lv-LV"/>
              </w:rPr>
              <w:t xml:space="preserve">Pasūtītājam Iekārtas lietošanas instrukciju latviešu valodā, ražotāja apstiprinātu </w:t>
            </w:r>
            <w:r w:rsidRPr="00BE1C8C">
              <w:rPr>
                <w:rFonts w:eastAsia="Calibri"/>
                <w:lang w:eastAsia="lv-LV"/>
              </w:rPr>
              <w:t xml:space="preserve">tehniskās apkopes un tehniskās uzraudzības </w:t>
            </w:r>
            <w:r w:rsidRPr="00BE1C8C">
              <w:rPr>
                <w:rFonts w:eastAsia="Calibri"/>
                <w:color w:val="000000"/>
                <w:lang w:eastAsia="lv-LV"/>
              </w:rPr>
              <w:t>darbu sarakstu, kā arī darbu periodiskumu.</w:t>
            </w:r>
            <w:r w:rsidRPr="00BE1C8C">
              <w:rPr>
                <w:rFonts w:ascii="Calibri" w:eastAsia="Calibri" w:hAnsi="Calibri"/>
                <w:color w:val="000000"/>
                <w:kern w:val="2"/>
                <w14:ligatures w14:val="standardContextual"/>
              </w:rPr>
              <w:t xml:space="preserve"> </w:t>
            </w:r>
            <w:r w:rsidRPr="00BE1C8C">
              <w:rPr>
                <w:rFonts w:eastAsia="Calibri"/>
                <w:color w:val="000000"/>
                <w:lang w:eastAsia="lv-LV"/>
              </w:rPr>
              <w:t>(1 eksemplārs papīra formātā un 1 eksemplārs elektroniskā formātā)</w:t>
            </w:r>
          </w:p>
          <w:p w14:paraId="6A91B3BE" w14:textId="77777777" w:rsidR="00BE1C8C" w:rsidRPr="00BE1C8C" w:rsidRDefault="00BE1C8C" w:rsidP="00BE1C8C">
            <w:pPr>
              <w:jc w:val="both"/>
              <w:rPr>
                <w:rFonts w:eastAsia="Calibri"/>
                <w:color w:val="000000"/>
                <w:lang w:eastAsia="lv-LV"/>
              </w:rPr>
            </w:pPr>
            <w:r w:rsidRPr="00BE1C8C">
              <w:rPr>
                <w:rFonts w:eastAsia="Calibri"/>
                <w:b/>
                <w:bCs/>
                <w:color w:val="000000"/>
                <w:lang w:eastAsia="lv-LV"/>
              </w:rPr>
              <w:t xml:space="preserve">- </w:t>
            </w:r>
            <w:r w:rsidRPr="00BE1C8C">
              <w:rPr>
                <w:rFonts w:eastAsia="Calibri"/>
                <w:color w:val="000000"/>
                <w:lang w:eastAsia="lv-LV"/>
              </w:rPr>
              <w:t>izsniedz Pasūtītājam Iekārtas ražotāja apstiprinātu informāciju (instrukciju, rekomendācijas) attiecībā uz Iekārtas apstrādi (tīrīšanu un dezinfekciju) latviešu valodā (1 eksemplārs papīra formātā un 1 eksemplārs elektroniskā formātā).</w:t>
            </w:r>
          </w:p>
        </w:tc>
        <w:tc>
          <w:tcPr>
            <w:tcW w:w="5812" w:type="dxa"/>
          </w:tcPr>
          <w:p w14:paraId="72A97189" w14:textId="77777777" w:rsidR="00BE1C8C" w:rsidRPr="00BE1C8C" w:rsidRDefault="00BE1C8C" w:rsidP="00BE1C8C">
            <w:pPr>
              <w:rPr>
                <w:rFonts w:eastAsia="Calibri"/>
                <w:highlight w:val="yellow"/>
                <w:lang w:eastAsia="lv-LV"/>
              </w:rPr>
            </w:pPr>
          </w:p>
        </w:tc>
      </w:tr>
      <w:tr w:rsidR="00BE1C8C" w:rsidRPr="00BE1C8C" w14:paraId="782BA971" w14:textId="77777777" w:rsidTr="00BE1C8C">
        <w:trPr>
          <w:trHeight w:val="690"/>
        </w:trPr>
        <w:tc>
          <w:tcPr>
            <w:tcW w:w="960" w:type="dxa"/>
            <w:shd w:val="clear" w:color="auto" w:fill="auto"/>
            <w:noWrap/>
            <w:hideMark/>
          </w:tcPr>
          <w:p w14:paraId="5FF1F9FE" w14:textId="77777777" w:rsidR="00BE1C8C" w:rsidRPr="00BE1C8C" w:rsidRDefault="00BE1C8C" w:rsidP="00BE1C8C">
            <w:pPr>
              <w:jc w:val="center"/>
              <w:rPr>
                <w:lang w:eastAsia="lv-LV"/>
              </w:rPr>
            </w:pPr>
            <w:r w:rsidRPr="00BE1C8C">
              <w:rPr>
                <w:lang w:eastAsia="lv-LV"/>
              </w:rPr>
              <w:t>3.</w:t>
            </w:r>
          </w:p>
        </w:tc>
        <w:tc>
          <w:tcPr>
            <w:tcW w:w="6401" w:type="dxa"/>
            <w:shd w:val="clear" w:color="auto" w:fill="auto"/>
            <w:hideMark/>
          </w:tcPr>
          <w:p w14:paraId="611064BB" w14:textId="77777777" w:rsidR="00BE1C8C" w:rsidRPr="00BE1C8C" w:rsidRDefault="00BE1C8C" w:rsidP="00BE1C8C">
            <w:pPr>
              <w:jc w:val="both"/>
              <w:rPr>
                <w:lang w:eastAsia="lv-LV"/>
              </w:rPr>
            </w:pPr>
            <w:r w:rsidRPr="00BE1C8C">
              <w:rPr>
                <w:lang w:eastAsia="lv-LV"/>
              </w:rPr>
              <w:t xml:space="preserve">Iekārta ir jauna (ražota ne agrāk kā 12 mēnešu laikā no līguma parakstīšanas brīža), iepriekš nelietota un nesatur iepriekš lietotas vai atjaunotas sastāvdaļas vai komponentes. </w:t>
            </w:r>
          </w:p>
        </w:tc>
        <w:tc>
          <w:tcPr>
            <w:tcW w:w="5812" w:type="dxa"/>
            <w:shd w:val="clear" w:color="auto" w:fill="auto"/>
          </w:tcPr>
          <w:p w14:paraId="4CF54382" w14:textId="77777777" w:rsidR="00BE1C8C" w:rsidRPr="00BE1C8C" w:rsidRDefault="00BE1C8C" w:rsidP="00BE1C8C">
            <w:pPr>
              <w:rPr>
                <w:lang w:eastAsia="lv-LV"/>
              </w:rPr>
            </w:pPr>
          </w:p>
        </w:tc>
      </w:tr>
      <w:tr w:rsidR="00BE1C8C" w:rsidRPr="00BE1C8C" w14:paraId="771F978D" w14:textId="77777777" w:rsidTr="00BE1C8C">
        <w:trPr>
          <w:trHeight w:val="563"/>
        </w:trPr>
        <w:tc>
          <w:tcPr>
            <w:tcW w:w="960" w:type="dxa"/>
            <w:shd w:val="clear" w:color="000000" w:fill="FFFFFF"/>
            <w:noWrap/>
            <w:hideMark/>
          </w:tcPr>
          <w:p w14:paraId="3E103E60" w14:textId="77777777" w:rsidR="00BE1C8C" w:rsidRPr="00BE1C8C" w:rsidRDefault="00BE1C8C" w:rsidP="00BE1C8C">
            <w:pPr>
              <w:jc w:val="center"/>
              <w:rPr>
                <w:lang w:eastAsia="lv-LV"/>
              </w:rPr>
            </w:pPr>
            <w:r w:rsidRPr="00BE1C8C">
              <w:rPr>
                <w:lang w:eastAsia="lv-LV"/>
              </w:rPr>
              <w:t>4.</w:t>
            </w:r>
          </w:p>
        </w:tc>
        <w:tc>
          <w:tcPr>
            <w:tcW w:w="6401" w:type="dxa"/>
            <w:shd w:val="clear" w:color="000000" w:fill="FFFFFF"/>
            <w:hideMark/>
          </w:tcPr>
          <w:p w14:paraId="1035B920" w14:textId="77777777" w:rsidR="00BE1C8C" w:rsidRPr="00BE1C8C" w:rsidRDefault="00BE1C8C" w:rsidP="00BE1C8C">
            <w:pPr>
              <w:jc w:val="both"/>
              <w:rPr>
                <w:lang w:eastAsia="lv-LV"/>
              </w:rPr>
            </w:pPr>
            <w:r w:rsidRPr="00BE1C8C">
              <w:rPr>
                <w:lang w:eastAsia="lv-LV"/>
              </w:rPr>
              <w:t>Garantijas laiks ir ne mazāk kā 24 (divdesmit četri) mēneši no iekārtas pieņemšanas - nodošanas akta abpusējas parakstīšanas dienas.</w:t>
            </w:r>
          </w:p>
        </w:tc>
        <w:tc>
          <w:tcPr>
            <w:tcW w:w="5812" w:type="dxa"/>
            <w:shd w:val="clear" w:color="000000" w:fill="FFFFFF"/>
          </w:tcPr>
          <w:p w14:paraId="780BC8B4" w14:textId="77777777" w:rsidR="00BE1C8C" w:rsidRPr="00BE1C8C" w:rsidRDefault="00BE1C8C" w:rsidP="00BE1C8C">
            <w:pPr>
              <w:rPr>
                <w:lang w:eastAsia="lv-LV"/>
              </w:rPr>
            </w:pPr>
          </w:p>
        </w:tc>
      </w:tr>
      <w:tr w:rsidR="00BE1C8C" w:rsidRPr="00BE1C8C" w14:paraId="538D6270" w14:textId="77777777" w:rsidTr="00BE1C8C">
        <w:trPr>
          <w:trHeight w:val="758"/>
        </w:trPr>
        <w:tc>
          <w:tcPr>
            <w:tcW w:w="960" w:type="dxa"/>
            <w:shd w:val="clear" w:color="000000" w:fill="FFFFFF"/>
            <w:noWrap/>
            <w:hideMark/>
          </w:tcPr>
          <w:p w14:paraId="1205E74C" w14:textId="77777777" w:rsidR="00BE1C8C" w:rsidRPr="00BE1C8C" w:rsidRDefault="00BE1C8C" w:rsidP="00BE1C8C">
            <w:pPr>
              <w:jc w:val="center"/>
              <w:rPr>
                <w:lang w:eastAsia="lv-LV"/>
              </w:rPr>
            </w:pPr>
            <w:r w:rsidRPr="00BE1C8C">
              <w:rPr>
                <w:lang w:eastAsia="lv-LV"/>
              </w:rPr>
              <w:t>5.</w:t>
            </w:r>
          </w:p>
        </w:tc>
        <w:tc>
          <w:tcPr>
            <w:tcW w:w="6401" w:type="dxa"/>
            <w:shd w:val="clear" w:color="000000" w:fill="FFFFFF"/>
            <w:hideMark/>
          </w:tcPr>
          <w:p w14:paraId="078717D1" w14:textId="77777777" w:rsidR="00BE1C8C" w:rsidRPr="00BE1C8C" w:rsidRDefault="00BE1C8C" w:rsidP="00BE1C8C">
            <w:pPr>
              <w:jc w:val="both"/>
              <w:rPr>
                <w:highlight w:val="yellow"/>
                <w:lang w:eastAsia="lv-LV"/>
              </w:rPr>
            </w:pPr>
            <w:r w:rsidRPr="00BE1C8C">
              <w:rPr>
                <w:lang w:eastAsia="lv-LV"/>
              </w:rPr>
              <w:t>Reakcijas laiks uz Pasūtītāja pieteikumu (pa e-pastu vai telefoniski) ne vairāk kā 24 stundas ierīces defekta noteikšanai un servisa akta sastādīšanai.</w:t>
            </w:r>
          </w:p>
        </w:tc>
        <w:tc>
          <w:tcPr>
            <w:tcW w:w="5812" w:type="dxa"/>
            <w:shd w:val="clear" w:color="000000" w:fill="FFFFFF"/>
          </w:tcPr>
          <w:p w14:paraId="64A97228" w14:textId="77777777" w:rsidR="00BE1C8C" w:rsidRPr="00BE1C8C" w:rsidRDefault="00BE1C8C" w:rsidP="00BE1C8C">
            <w:pPr>
              <w:rPr>
                <w:lang w:eastAsia="lv-LV"/>
              </w:rPr>
            </w:pPr>
          </w:p>
        </w:tc>
      </w:tr>
      <w:tr w:rsidR="00BE1C8C" w:rsidRPr="00BE1C8C" w14:paraId="24A6A922" w14:textId="77777777" w:rsidTr="00BE1C8C">
        <w:trPr>
          <w:trHeight w:val="845"/>
        </w:trPr>
        <w:tc>
          <w:tcPr>
            <w:tcW w:w="960" w:type="dxa"/>
            <w:shd w:val="clear" w:color="000000" w:fill="FFFFFF"/>
            <w:noWrap/>
            <w:hideMark/>
          </w:tcPr>
          <w:p w14:paraId="720650D4" w14:textId="77777777" w:rsidR="00BE1C8C" w:rsidRPr="00BE1C8C" w:rsidRDefault="00BE1C8C" w:rsidP="00BE1C8C">
            <w:pPr>
              <w:jc w:val="center"/>
              <w:rPr>
                <w:lang w:eastAsia="lv-LV"/>
              </w:rPr>
            </w:pPr>
            <w:r w:rsidRPr="00BE1C8C">
              <w:rPr>
                <w:lang w:eastAsia="lv-LV"/>
              </w:rPr>
              <w:t>6.</w:t>
            </w:r>
          </w:p>
        </w:tc>
        <w:tc>
          <w:tcPr>
            <w:tcW w:w="6401" w:type="dxa"/>
            <w:shd w:val="clear" w:color="000000" w:fill="FFFFFF"/>
            <w:hideMark/>
          </w:tcPr>
          <w:p w14:paraId="7757D5AA" w14:textId="77777777" w:rsidR="00BE1C8C" w:rsidRPr="00BE1C8C" w:rsidRDefault="00BE1C8C" w:rsidP="00BE1C8C">
            <w:pPr>
              <w:jc w:val="both"/>
              <w:rPr>
                <w:lang w:eastAsia="lv-LV"/>
              </w:rPr>
            </w:pPr>
            <w:r w:rsidRPr="00BE1C8C">
              <w:rPr>
                <w:lang w:eastAsia="lv-LV"/>
              </w:rPr>
              <w:t xml:space="preserve">Pretendentam piedāvātās Iekārtas ražotāja/ piegādātāja garantijas laikā bez papildu samaksas jānodrošina Iekārtas serviss/ remonts, kas ietver nepieciešamo rezerves daļu nomaiņu, transporta, personāla u.c. izmaksas, kas nepieciešamas Iekārtas nepārtrauktas darbības nodrošināšanai un uzturēšanai, paredzot Iekārtas stāvokļa saglabāšanu un atjaunošanu, kad Iekārta var izpildīt nepārtrauktas nepieciešamās funkcijas. Profesionāla </w:t>
            </w:r>
            <w:r w:rsidRPr="00BE1C8C">
              <w:rPr>
                <w:lang w:eastAsia="lv-LV"/>
              </w:rPr>
              <w:lastRenderedPageBreak/>
              <w:t>pretendenta darbība ietver regulārus ražotāja programmatūru atjauninājumus, nepieciešamo rezerves daļu nomaiņu, transporta, personāla u. c. izmaksas, kas nepieciešamas pakalpojuma kvalitatīvai nodrošināšanai.</w:t>
            </w:r>
          </w:p>
        </w:tc>
        <w:tc>
          <w:tcPr>
            <w:tcW w:w="5812" w:type="dxa"/>
            <w:shd w:val="clear" w:color="000000" w:fill="FFFFFF"/>
          </w:tcPr>
          <w:p w14:paraId="7FACD650" w14:textId="77777777" w:rsidR="00BE1C8C" w:rsidRPr="00BE1C8C" w:rsidRDefault="00BE1C8C" w:rsidP="00BE1C8C">
            <w:pPr>
              <w:rPr>
                <w:lang w:eastAsia="lv-LV"/>
              </w:rPr>
            </w:pPr>
          </w:p>
        </w:tc>
      </w:tr>
      <w:tr w:rsidR="00BE1C8C" w:rsidRPr="00BE1C8C" w14:paraId="4B8C461F" w14:textId="77777777" w:rsidTr="00BE1C8C">
        <w:trPr>
          <w:trHeight w:val="71"/>
        </w:trPr>
        <w:tc>
          <w:tcPr>
            <w:tcW w:w="960" w:type="dxa"/>
            <w:shd w:val="clear" w:color="000000" w:fill="FFFFFF"/>
            <w:noWrap/>
            <w:hideMark/>
          </w:tcPr>
          <w:p w14:paraId="28B350C0" w14:textId="77777777" w:rsidR="00BE1C8C" w:rsidRPr="00BE1C8C" w:rsidRDefault="00BE1C8C" w:rsidP="00BE1C8C">
            <w:pPr>
              <w:jc w:val="center"/>
              <w:rPr>
                <w:lang w:eastAsia="lv-LV"/>
              </w:rPr>
            </w:pPr>
            <w:r w:rsidRPr="00BE1C8C">
              <w:rPr>
                <w:lang w:eastAsia="lv-LV"/>
              </w:rPr>
              <w:t>7.</w:t>
            </w:r>
          </w:p>
        </w:tc>
        <w:tc>
          <w:tcPr>
            <w:tcW w:w="6401" w:type="dxa"/>
            <w:shd w:val="clear" w:color="000000" w:fill="FFFFFF"/>
            <w:hideMark/>
          </w:tcPr>
          <w:p w14:paraId="022D8F99" w14:textId="77777777" w:rsidR="00BE1C8C" w:rsidRPr="00BE1C8C" w:rsidRDefault="00BE1C8C" w:rsidP="00BE1C8C">
            <w:pPr>
              <w:jc w:val="both"/>
              <w:rPr>
                <w:lang w:eastAsia="lv-LV"/>
              </w:rPr>
            </w:pPr>
            <w:r w:rsidRPr="00BE1C8C">
              <w:rPr>
                <w:lang w:eastAsia="lv-LV"/>
              </w:rPr>
              <w:t>Pretendentam piedāvātās Iekārtas ražotāja/ piegādātāja garantijas termiņā bez papildu samaksas jānodrošina bezmaksas beztermiņa licence (ja attiecināms), tajā skaitā visiem Iekārtas darbības nodrošināšanai nepieciešamajiem atjauninājumiem un uzlabojumiem, ja tāda ir paredzēta no ražotāja vai Pretendenta puses, lai nodrošinātu iekārtas pilnvērtīgu/ atbilstošu lietošanu.</w:t>
            </w:r>
          </w:p>
        </w:tc>
        <w:tc>
          <w:tcPr>
            <w:tcW w:w="5812" w:type="dxa"/>
            <w:shd w:val="clear" w:color="000000" w:fill="FFFFFF"/>
          </w:tcPr>
          <w:p w14:paraId="28EA9CC0" w14:textId="77777777" w:rsidR="00BE1C8C" w:rsidRPr="00BE1C8C" w:rsidRDefault="00BE1C8C" w:rsidP="00BE1C8C">
            <w:pPr>
              <w:rPr>
                <w:lang w:eastAsia="lv-LV"/>
              </w:rPr>
            </w:pPr>
          </w:p>
        </w:tc>
      </w:tr>
      <w:tr w:rsidR="00BE1C8C" w:rsidRPr="00BE1C8C" w14:paraId="374E8A4A" w14:textId="77777777" w:rsidTr="00BE1C8C">
        <w:trPr>
          <w:trHeight w:val="136"/>
        </w:trPr>
        <w:tc>
          <w:tcPr>
            <w:tcW w:w="960" w:type="dxa"/>
            <w:shd w:val="clear" w:color="auto" w:fill="auto"/>
            <w:noWrap/>
            <w:hideMark/>
          </w:tcPr>
          <w:p w14:paraId="5F6AF1F8" w14:textId="77777777" w:rsidR="00BE1C8C" w:rsidRPr="00BE1C8C" w:rsidRDefault="00BE1C8C" w:rsidP="00BE1C8C">
            <w:pPr>
              <w:jc w:val="center"/>
              <w:rPr>
                <w:color w:val="000000"/>
                <w:lang w:eastAsia="lv-LV"/>
              </w:rPr>
            </w:pPr>
            <w:r w:rsidRPr="00BE1C8C">
              <w:rPr>
                <w:color w:val="000000"/>
                <w:lang w:eastAsia="lv-LV"/>
              </w:rPr>
              <w:t>8.</w:t>
            </w:r>
          </w:p>
        </w:tc>
        <w:tc>
          <w:tcPr>
            <w:tcW w:w="6401" w:type="dxa"/>
            <w:shd w:val="clear" w:color="auto" w:fill="auto"/>
            <w:hideMark/>
          </w:tcPr>
          <w:p w14:paraId="24D1A7B7" w14:textId="77777777" w:rsidR="00BE1C8C" w:rsidRPr="00BE1C8C" w:rsidRDefault="00BE1C8C" w:rsidP="00BE1C8C">
            <w:pPr>
              <w:jc w:val="both"/>
              <w:rPr>
                <w:color w:val="000000"/>
                <w:lang w:eastAsia="lv-LV"/>
              </w:rPr>
            </w:pPr>
            <w:r w:rsidRPr="00BE1C8C">
              <w:rPr>
                <w:color w:val="000000"/>
                <w:lang w:eastAsia="lv-LV"/>
              </w:rPr>
              <w:t>Pretendentam ir jānorāda Iekārtas ražotāja paredzēto ekspluatācijas laiku (</w:t>
            </w:r>
            <w:proofErr w:type="spellStart"/>
            <w:r w:rsidRPr="00BE1C8C">
              <w:rPr>
                <w:color w:val="000000"/>
                <w:lang w:eastAsia="lv-LV"/>
              </w:rPr>
              <w:t>service</w:t>
            </w:r>
            <w:proofErr w:type="spellEnd"/>
            <w:r w:rsidRPr="00BE1C8C">
              <w:rPr>
                <w:color w:val="000000"/>
                <w:lang w:eastAsia="lv-LV"/>
              </w:rPr>
              <w:t xml:space="preserve"> </w:t>
            </w:r>
            <w:proofErr w:type="spellStart"/>
            <w:r w:rsidRPr="00BE1C8C">
              <w:rPr>
                <w:color w:val="000000"/>
                <w:lang w:eastAsia="lv-LV"/>
              </w:rPr>
              <w:t>life</w:t>
            </w:r>
            <w:proofErr w:type="spellEnd"/>
            <w:r w:rsidRPr="00BE1C8C">
              <w:rPr>
                <w:color w:val="000000"/>
                <w:lang w:eastAsia="lv-LV"/>
              </w:rPr>
              <w:t xml:space="preserve">) saskaņā ar standartu LVS EN 60601-1:2007 "Medicīniskās elektroiekārtas. 1.daļa: Vispārīgās prasības attiecībā uz </w:t>
            </w:r>
            <w:proofErr w:type="spellStart"/>
            <w:r w:rsidRPr="00BE1C8C">
              <w:rPr>
                <w:color w:val="000000"/>
                <w:lang w:eastAsia="lv-LV"/>
              </w:rPr>
              <w:t>pamatdrošumu</w:t>
            </w:r>
            <w:proofErr w:type="spellEnd"/>
            <w:r w:rsidRPr="00BE1C8C">
              <w:rPr>
                <w:color w:val="000000"/>
                <w:lang w:eastAsia="lv-LV"/>
              </w:rPr>
              <w:t xml:space="preserve"> un būtisko veiktspēju" vai ekvivalents standarts.</w:t>
            </w:r>
          </w:p>
        </w:tc>
        <w:tc>
          <w:tcPr>
            <w:tcW w:w="5812" w:type="dxa"/>
            <w:shd w:val="clear" w:color="auto" w:fill="auto"/>
          </w:tcPr>
          <w:p w14:paraId="1A1BCB2F" w14:textId="77777777" w:rsidR="00BE1C8C" w:rsidRPr="00BE1C8C" w:rsidRDefault="00BE1C8C" w:rsidP="00BE1C8C">
            <w:pPr>
              <w:rPr>
                <w:color w:val="000000"/>
                <w:lang w:eastAsia="lv-LV"/>
              </w:rPr>
            </w:pPr>
          </w:p>
        </w:tc>
      </w:tr>
      <w:tr w:rsidR="00BE1C8C" w:rsidRPr="00BE1C8C" w14:paraId="72DB8E8A" w14:textId="77777777" w:rsidTr="00BE1C8C">
        <w:trPr>
          <w:trHeight w:val="672"/>
        </w:trPr>
        <w:tc>
          <w:tcPr>
            <w:tcW w:w="960" w:type="dxa"/>
            <w:shd w:val="clear" w:color="000000" w:fill="FFFFFF"/>
            <w:noWrap/>
            <w:hideMark/>
          </w:tcPr>
          <w:p w14:paraId="5B1C05E8" w14:textId="77777777" w:rsidR="00BE1C8C" w:rsidRPr="00BE1C8C" w:rsidRDefault="00BE1C8C" w:rsidP="00BE1C8C">
            <w:pPr>
              <w:jc w:val="center"/>
              <w:rPr>
                <w:lang w:eastAsia="lv-LV"/>
              </w:rPr>
            </w:pPr>
            <w:r w:rsidRPr="00BE1C8C">
              <w:rPr>
                <w:lang w:eastAsia="lv-LV"/>
              </w:rPr>
              <w:t>9.</w:t>
            </w:r>
          </w:p>
        </w:tc>
        <w:tc>
          <w:tcPr>
            <w:tcW w:w="6401" w:type="dxa"/>
            <w:shd w:val="clear" w:color="000000" w:fill="FFFFFF"/>
            <w:hideMark/>
          </w:tcPr>
          <w:p w14:paraId="5D1B8AFE" w14:textId="77777777" w:rsidR="00BE1C8C" w:rsidRPr="00BE1C8C" w:rsidRDefault="00BE1C8C" w:rsidP="00BE1C8C">
            <w:pPr>
              <w:jc w:val="both"/>
              <w:rPr>
                <w:lang w:eastAsia="lv-LV"/>
              </w:rPr>
            </w:pPr>
            <w:r w:rsidRPr="00BE1C8C">
              <w:rPr>
                <w:lang w:eastAsia="lv-LV"/>
              </w:rPr>
              <w:t>Visām programmām (licencēm), kas nodrošina tehniskajā specifikācijā minēto funkcionalitāti, jādarbojas (jābūt spēkā vai arī jānodrošina to bezmaksas nomaiņa) visu iekārtas ražotāja paredzēto ekspluatācijas laiku (</w:t>
            </w:r>
            <w:proofErr w:type="spellStart"/>
            <w:r w:rsidRPr="00BE1C8C">
              <w:rPr>
                <w:lang w:eastAsia="lv-LV"/>
              </w:rPr>
              <w:t>service</w:t>
            </w:r>
            <w:proofErr w:type="spellEnd"/>
            <w:r w:rsidRPr="00BE1C8C">
              <w:rPr>
                <w:lang w:eastAsia="lv-LV"/>
              </w:rPr>
              <w:t xml:space="preserve"> </w:t>
            </w:r>
            <w:proofErr w:type="spellStart"/>
            <w:r w:rsidRPr="00BE1C8C">
              <w:rPr>
                <w:lang w:eastAsia="lv-LV"/>
              </w:rPr>
              <w:t>life</w:t>
            </w:r>
            <w:proofErr w:type="spellEnd"/>
            <w:r w:rsidRPr="00BE1C8C">
              <w:rPr>
                <w:lang w:eastAsia="lv-LV"/>
              </w:rPr>
              <w:t>) saskaņā ar standartu LVS EN 60601-1:2007</w:t>
            </w:r>
            <w:r w:rsidRPr="00BE1C8C">
              <w:rPr>
                <w:rFonts w:ascii="Calibri" w:eastAsia="Calibri" w:hAnsi="Calibri"/>
                <w:kern w:val="2"/>
                <w14:ligatures w14:val="standardContextual"/>
              </w:rPr>
              <w:t xml:space="preserve"> </w:t>
            </w:r>
            <w:r w:rsidRPr="00BE1C8C">
              <w:rPr>
                <w:lang w:eastAsia="lv-LV"/>
              </w:rPr>
              <w:t xml:space="preserve">"Medicīniskās elektroiekārtas. 1.daļa: Vispārīgās prasības attiecībā uz </w:t>
            </w:r>
            <w:proofErr w:type="spellStart"/>
            <w:r w:rsidRPr="00BE1C8C">
              <w:rPr>
                <w:lang w:eastAsia="lv-LV"/>
              </w:rPr>
              <w:t>pamatdrošumu</w:t>
            </w:r>
            <w:proofErr w:type="spellEnd"/>
            <w:r w:rsidRPr="00BE1C8C">
              <w:rPr>
                <w:lang w:eastAsia="lv-LV"/>
              </w:rPr>
              <w:t xml:space="preserve"> un būtisko veiktspēju" vai ekvivalents standarts.</w:t>
            </w:r>
          </w:p>
        </w:tc>
        <w:tc>
          <w:tcPr>
            <w:tcW w:w="5812" w:type="dxa"/>
            <w:shd w:val="clear" w:color="000000" w:fill="FFFFFF"/>
          </w:tcPr>
          <w:p w14:paraId="04B019D4" w14:textId="77777777" w:rsidR="00BE1C8C" w:rsidRPr="00BE1C8C" w:rsidRDefault="00BE1C8C" w:rsidP="00BE1C8C">
            <w:pPr>
              <w:rPr>
                <w:lang w:eastAsia="lv-LV"/>
              </w:rPr>
            </w:pPr>
          </w:p>
        </w:tc>
      </w:tr>
      <w:tr w:rsidR="00BE1C8C" w:rsidRPr="00BE1C8C" w14:paraId="570F2B9A" w14:textId="77777777" w:rsidTr="00BE1C8C">
        <w:trPr>
          <w:trHeight w:val="672"/>
        </w:trPr>
        <w:tc>
          <w:tcPr>
            <w:tcW w:w="960" w:type="dxa"/>
            <w:shd w:val="clear" w:color="000000" w:fill="FFFFFF"/>
            <w:noWrap/>
          </w:tcPr>
          <w:p w14:paraId="6BF82AA2" w14:textId="77777777" w:rsidR="00BE1C8C" w:rsidRPr="00BE1C8C" w:rsidRDefault="00BE1C8C" w:rsidP="00BE1C8C">
            <w:pPr>
              <w:jc w:val="center"/>
              <w:rPr>
                <w:lang w:eastAsia="lv-LV"/>
              </w:rPr>
            </w:pPr>
            <w:r w:rsidRPr="00BE1C8C">
              <w:rPr>
                <w:lang w:eastAsia="lv-LV"/>
              </w:rPr>
              <w:t>10.</w:t>
            </w:r>
          </w:p>
        </w:tc>
        <w:tc>
          <w:tcPr>
            <w:tcW w:w="6401" w:type="dxa"/>
            <w:shd w:val="clear" w:color="000000" w:fill="FFFFFF"/>
          </w:tcPr>
          <w:p w14:paraId="2A887546" w14:textId="77777777" w:rsidR="00BE1C8C" w:rsidRPr="00BE1C8C" w:rsidRDefault="00BE1C8C" w:rsidP="00BE1C8C">
            <w:pPr>
              <w:jc w:val="both"/>
              <w:rPr>
                <w:lang w:eastAsia="lv-LV"/>
              </w:rPr>
            </w:pPr>
            <w:r w:rsidRPr="00BE1C8C">
              <w:rPr>
                <w:lang w:eastAsia="lv-LV"/>
              </w:rPr>
              <w:t>Piegādes brīdī Iekārtai jābūt veiktai elektrodrošības un funkcionālajai pārbaudei, ja piemērojams, atbilstoši 2023. gada 15. augusta Ministru Kabineta noteikumiem Nr. 461 "Medicīnisko ierīču noteikumi", kā arī attiecībā uz tās reģistrēšanu, atbilstības novērtēšanu, izplatīšanu jāatbilst 2023. gada 15. augusta Ministru Kabineta noteikumiem Nr. 461 "Medicīnisko ierīču noteikumi", iesniedzot atbilstošus protokolus Pasūtītājam.</w:t>
            </w:r>
          </w:p>
        </w:tc>
        <w:tc>
          <w:tcPr>
            <w:tcW w:w="5812" w:type="dxa"/>
            <w:shd w:val="clear" w:color="000000" w:fill="FFFFFF"/>
          </w:tcPr>
          <w:p w14:paraId="5007D1F9" w14:textId="77777777" w:rsidR="00BE1C8C" w:rsidRPr="00BE1C8C" w:rsidRDefault="00BE1C8C" w:rsidP="00BE1C8C">
            <w:pPr>
              <w:rPr>
                <w:lang w:eastAsia="lv-LV"/>
              </w:rPr>
            </w:pPr>
          </w:p>
        </w:tc>
      </w:tr>
      <w:tr w:rsidR="00BE1C8C" w:rsidRPr="00BE1C8C" w14:paraId="79C9E4D0" w14:textId="77777777" w:rsidTr="00BE1C8C">
        <w:trPr>
          <w:trHeight w:val="653"/>
        </w:trPr>
        <w:tc>
          <w:tcPr>
            <w:tcW w:w="960" w:type="dxa"/>
            <w:shd w:val="clear" w:color="000000" w:fill="FFFFFF"/>
            <w:noWrap/>
            <w:hideMark/>
          </w:tcPr>
          <w:p w14:paraId="7C088D3B" w14:textId="77777777" w:rsidR="00BE1C8C" w:rsidRPr="00BE1C8C" w:rsidRDefault="00BE1C8C" w:rsidP="00BE1C8C">
            <w:pPr>
              <w:jc w:val="center"/>
              <w:rPr>
                <w:lang w:eastAsia="lv-LV"/>
              </w:rPr>
            </w:pPr>
            <w:r w:rsidRPr="00BE1C8C">
              <w:rPr>
                <w:lang w:eastAsia="lv-LV"/>
              </w:rPr>
              <w:t>11.</w:t>
            </w:r>
          </w:p>
        </w:tc>
        <w:tc>
          <w:tcPr>
            <w:tcW w:w="6401" w:type="dxa"/>
            <w:shd w:val="clear" w:color="000000" w:fill="FFFFFF"/>
            <w:hideMark/>
          </w:tcPr>
          <w:p w14:paraId="6F1F0BEA" w14:textId="77777777" w:rsidR="00BE1C8C" w:rsidRPr="00BE1C8C" w:rsidRDefault="00BE1C8C" w:rsidP="00BE1C8C">
            <w:pPr>
              <w:jc w:val="both"/>
              <w:rPr>
                <w:lang w:eastAsia="lv-LV"/>
              </w:rPr>
            </w:pPr>
            <w:r w:rsidRPr="00BE1C8C">
              <w:rPr>
                <w:lang w:eastAsia="lv-LV"/>
              </w:rPr>
              <w:t xml:space="preserve">Garantijas laikā Pretendents uz sava rēķina veic elektrodrošības un funkcionālās pārbaudes saskaņā ar Ministru kabineta </w:t>
            </w:r>
            <w:r w:rsidRPr="00BE1C8C">
              <w:rPr>
                <w:lang w:eastAsia="lv-LV"/>
              </w:rPr>
              <w:lastRenderedPageBreak/>
              <w:t>2023.gada 15.augusta noteikumiem Nr.461 “Medicīnisko ierīču noteikumi”, atbilstoši ražotāja noteiktajam.</w:t>
            </w:r>
          </w:p>
        </w:tc>
        <w:tc>
          <w:tcPr>
            <w:tcW w:w="5812" w:type="dxa"/>
            <w:shd w:val="clear" w:color="000000" w:fill="FFFFFF"/>
          </w:tcPr>
          <w:p w14:paraId="1518F70A" w14:textId="77777777" w:rsidR="00BE1C8C" w:rsidRPr="00BE1C8C" w:rsidRDefault="00BE1C8C" w:rsidP="00BE1C8C">
            <w:pPr>
              <w:rPr>
                <w:lang w:eastAsia="lv-LV"/>
              </w:rPr>
            </w:pPr>
          </w:p>
        </w:tc>
      </w:tr>
      <w:tr w:rsidR="00BE1C8C" w:rsidRPr="00BE1C8C" w14:paraId="65217995" w14:textId="77777777" w:rsidTr="00BE1C8C">
        <w:trPr>
          <w:trHeight w:val="278"/>
        </w:trPr>
        <w:tc>
          <w:tcPr>
            <w:tcW w:w="960" w:type="dxa"/>
            <w:shd w:val="clear" w:color="000000" w:fill="FFFFFF"/>
            <w:noWrap/>
            <w:hideMark/>
          </w:tcPr>
          <w:p w14:paraId="515C09E1" w14:textId="77777777" w:rsidR="00BE1C8C" w:rsidRPr="00BE1C8C" w:rsidRDefault="00BE1C8C" w:rsidP="00BE1C8C">
            <w:pPr>
              <w:jc w:val="center"/>
              <w:rPr>
                <w:lang w:eastAsia="lv-LV"/>
              </w:rPr>
            </w:pPr>
            <w:r w:rsidRPr="00BE1C8C">
              <w:rPr>
                <w:lang w:eastAsia="lv-LV"/>
              </w:rPr>
              <w:t>12.</w:t>
            </w:r>
          </w:p>
        </w:tc>
        <w:tc>
          <w:tcPr>
            <w:tcW w:w="6401" w:type="dxa"/>
            <w:shd w:val="clear" w:color="000000" w:fill="FFFFFF"/>
            <w:hideMark/>
          </w:tcPr>
          <w:p w14:paraId="52F3E291" w14:textId="77777777" w:rsidR="00BE1C8C" w:rsidRPr="00BE1C8C" w:rsidRDefault="00BE1C8C" w:rsidP="00BE1C8C">
            <w:pPr>
              <w:jc w:val="both"/>
              <w:rPr>
                <w:lang w:eastAsia="lv-LV"/>
              </w:rPr>
            </w:pPr>
            <w:r w:rsidRPr="00BE1C8C">
              <w:rPr>
                <w:lang w:eastAsia="lv-LV"/>
              </w:rPr>
              <w:t xml:space="preserve">Iekārtai, attiecībā uz drošības prasībām jāatbilst: Eiropas Parlamenta un Padomes regulai (ES) 2017/745, Eiropas Parlamenta un Padomes 2016.gada 6.jūlija Direktīvai Nr.2016/1148 par pasākumiem nolūkā panākt vienādi augsta līmeņa tīklu un informācijas sistēmu drošību visā Savienībā, t. sk. Latvijas </w:t>
            </w:r>
            <w:proofErr w:type="spellStart"/>
            <w:r w:rsidRPr="00BE1C8C">
              <w:rPr>
                <w:lang w:eastAsia="lv-LV"/>
              </w:rPr>
              <w:t>kiberdrošības</w:t>
            </w:r>
            <w:proofErr w:type="spellEnd"/>
            <w:r w:rsidRPr="00BE1C8C">
              <w:rPr>
                <w:lang w:eastAsia="lv-LV"/>
              </w:rPr>
              <w:t xml:space="preserve"> stratēģijai 2023. - 2026. gadam (prasību ievērošanu nodrošina iekārtas piegādātājs). Pretendentam jānorāda medicīnas iekārtas klase.</w:t>
            </w:r>
          </w:p>
        </w:tc>
        <w:tc>
          <w:tcPr>
            <w:tcW w:w="5812" w:type="dxa"/>
            <w:shd w:val="clear" w:color="000000" w:fill="FFFFFF"/>
          </w:tcPr>
          <w:p w14:paraId="7147A8BE" w14:textId="77777777" w:rsidR="00BE1C8C" w:rsidRPr="00BE1C8C" w:rsidRDefault="00BE1C8C" w:rsidP="00BE1C8C">
            <w:pPr>
              <w:rPr>
                <w:lang w:eastAsia="lv-LV"/>
              </w:rPr>
            </w:pPr>
          </w:p>
        </w:tc>
      </w:tr>
    </w:tbl>
    <w:p w14:paraId="50422D02" w14:textId="77777777" w:rsidR="00BE1C8C" w:rsidRPr="00BE1C8C" w:rsidRDefault="00BE1C8C" w:rsidP="00BE1C8C">
      <w:pPr>
        <w:suppressAutoHyphens/>
        <w:spacing w:after="160" w:line="256" w:lineRule="auto"/>
        <w:ind w:left="360"/>
        <w:contextualSpacing/>
        <w:rPr>
          <w:rFonts w:eastAsia="Calibri"/>
          <w:b/>
          <w:bCs/>
          <w:kern w:val="2"/>
        </w:rPr>
      </w:pPr>
    </w:p>
    <w:p w14:paraId="15C58470" w14:textId="77777777" w:rsidR="00BE1C8C" w:rsidRPr="00BE1C8C" w:rsidRDefault="00BE1C8C" w:rsidP="00BE1C8C">
      <w:pPr>
        <w:suppressAutoHyphens/>
        <w:spacing w:after="160" w:line="256" w:lineRule="auto"/>
        <w:contextualSpacing/>
        <w:rPr>
          <w:rFonts w:eastAsia="Calibri"/>
          <w:b/>
          <w:bCs/>
          <w:kern w:val="2"/>
        </w:rPr>
      </w:pPr>
    </w:p>
    <w:p w14:paraId="557686F1" w14:textId="77777777" w:rsidR="00BE1C8C" w:rsidRPr="00BE1C8C" w:rsidRDefault="00BE1C8C" w:rsidP="00BE1C8C">
      <w:pPr>
        <w:suppressAutoHyphens/>
        <w:spacing w:after="120" w:line="20" w:lineRule="atLeast"/>
        <w:jc w:val="center"/>
        <w:rPr>
          <w:b/>
          <w:bCs/>
        </w:rPr>
      </w:pPr>
      <w:r w:rsidRPr="00BE1C8C">
        <w:rPr>
          <w:rFonts w:eastAsia="Calibri"/>
          <w:b/>
          <w:bCs/>
          <w:kern w:val="2"/>
        </w:rPr>
        <w:t xml:space="preserve">3. </w:t>
      </w:r>
      <w:r w:rsidRPr="00BE1C8C">
        <w:rPr>
          <w:b/>
          <w:bCs/>
        </w:rPr>
        <w:t>Iekārtas un līguma izpildes atbilstība vērtēšanas kritērijiem</w:t>
      </w:r>
    </w:p>
    <w:p w14:paraId="3F23A59D" w14:textId="77777777" w:rsidR="00BE1C8C" w:rsidRPr="00BE1C8C" w:rsidRDefault="00BE1C8C" w:rsidP="00BE1C8C">
      <w:pPr>
        <w:tabs>
          <w:tab w:val="left" w:pos="284"/>
        </w:tabs>
        <w:suppressAutoHyphens/>
        <w:spacing w:after="160" w:line="256" w:lineRule="auto"/>
        <w:rPr>
          <w:rFonts w:eastAsia="Calibri"/>
          <w:b/>
          <w:bCs/>
          <w:kern w:val="2"/>
        </w:rPr>
      </w:pPr>
    </w:p>
    <w:tbl>
      <w:tblPr>
        <w:tblW w:w="13627"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0"/>
        <w:gridCol w:w="2332"/>
        <w:gridCol w:w="4565"/>
        <w:gridCol w:w="2551"/>
        <w:gridCol w:w="3119"/>
      </w:tblGrid>
      <w:tr w:rsidR="00BE1C8C" w:rsidRPr="00BE1C8C" w14:paraId="7BA27528" w14:textId="77777777" w:rsidTr="00BE1C8C">
        <w:trPr>
          <w:trHeight w:val="795"/>
        </w:trPr>
        <w:tc>
          <w:tcPr>
            <w:tcW w:w="1060" w:type="dxa"/>
            <w:shd w:val="clear" w:color="000000" w:fill="D9D9D9"/>
            <w:vAlign w:val="center"/>
            <w:hideMark/>
          </w:tcPr>
          <w:p w14:paraId="55955E9C" w14:textId="77777777" w:rsidR="00BE1C8C" w:rsidRPr="00BE1C8C" w:rsidRDefault="00BE1C8C" w:rsidP="00BE1C8C">
            <w:pPr>
              <w:jc w:val="center"/>
              <w:rPr>
                <w:b/>
                <w:bCs/>
                <w:color w:val="000000"/>
                <w:lang w:eastAsia="lv-LV"/>
              </w:rPr>
            </w:pPr>
            <w:proofErr w:type="spellStart"/>
            <w:r w:rsidRPr="00BE1C8C">
              <w:rPr>
                <w:b/>
                <w:bCs/>
                <w:color w:val="000000"/>
                <w:lang w:eastAsia="lv-LV"/>
              </w:rPr>
              <w:t>Nr.p.k</w:t>
            </w:r>
            <w:proofErr w:type="spellEnd"/>
            <w:r w:rsidRPr="00BE1C8C">
              <w:rPr>
                <w:b/>
                <w:bCs/>
                <w:color w:val="000000"/>
                <w:lang w:eastAsia="lv-LV"/>
              </w:rPr>
              <w:t>.</w:t>
            </w:r>
          </w:p>
        </w:tc>
        <w:tc>
          <w:tcPr>
            <w:tcW w:w="2332" w:type="dxa"/>
            <w:shd w:val="clear" w:color="000000" w:fill="D9D9D9"/>
            <w:vAlign w:val="center"/>
            <w:hideMark/>
          </w:tcPr>
          <w:p w14:paraId="5E5B7A0F" w14:textId="77777777" w:rsidR="00BE1C8C" w:rsidRPr="00BE1C8C" w:rsidRDefault="00BE1C8C" w:rsidP="00BE1C8C">
            <w:pPr>
              <w:jc w:val="center"/>
              <w:rPr>
                <w:b/>
                <w:bCs/>
                <w:color w:val="000000"/>
                <w:lang w:eastAsia="lv-LV"/>
              </w:rPr>
            </w:pPr>
            <w:r w:rsidRPr="00BE1C8C">
              <w:rPr>
                <w:b/>
                <w:bCs/>
                <w:color w:val="000000"/>
                <w:lang w:eastAsia="lv-LV"/>
              </w:rPr>
              <w:t>Vērtēšanas kritērijs</w:t>
            </w:r>
          </w:p>
        </w:tc>
        <w:tc>
          <w:tcPr>
            <w:tcW w:w="4565" w:type="dxa"/>
            <w:shd w:val="clear" w:color="000000" w:fill="D9D9D9"/>
            <w:vAlign w:val="center"/>
            <w:hideMark/>
          </w:tcPr>
          <w:p w14:paraId="76668729" w14:textId="77777777" w:rsidR="00BE1C8C" w:rsidRPr="00BE1C8C" w:rsidRDefault="00BE1C8C" w:rsidP="00BE1C8C">
            <w:pPr>
              <w:jc w:val="center"/>
              <w:rPr>
                <w:b/>
                <w:bCs/>
                <w:color w:val="000000"/>
                <w:lang w:eastAsia="lv-LV"/>
              </w:rPr>
            </w:pPr>
            <w:r w:rsidRPr="00BE1C8C">
              <w:rPr>
                <w:b/>
                <w:bCs/>
                <w:color w:val="000000"/>
                <w:lang w:eastAsia="lv-LV"/>
              </w:rPr>
              <w:t>Vērtēšanas kritērija apraksts</w:t>
            </w:r>
          </w:p>
        </w:tc>
        <w:tc>
          <w:tcPr>
            <w:tcW w:w="2551" w:type="dxa"/>
            <w:shd w:val="clear" w:color="000000" w:fill="D9D9D9"/>
            <w:vAlign w:val="center"/>
            <w:hideMark/>
          </w:tcPr>
          <w:p w14:paraId="565C1772" w14:textId="77777777" w:rsidR="00BE1C8C" w:rsidRPr="00BE1C8C" w:rsidRDefault="00BE1C8C" w:rsidP="00BE1C8C">
            <w:pPr>
              <w:jc w:val="center"/>
              <w:rPr>
                <w:b/>
                <w:bCs/>
                <w:color w:val="000000"/>
                <w:lang w:eastAsia="lv-LV"/>
              </w:rPr>
            </w:pPr>
            <w:r w:rsidRPr="00BE1C8C">
              <w:rPr>
                <w:b/>
                <w:bCs/>
                <w:color w:val="000000"/>
                <w:lang w:eastAsia="lv-LV"/>
              </w:rPr>
              <w:t>Pretendenta norādāmā informācija</w:t>
            </w:r>
          </w:p>
        </w:tc>
        <w:tc>
          <w:tcPr>
            <w:tcW w:w="3119" w:type="dxa"/>
            <w:shd w:val="clear" w:color="000000" w:fill="D9D9D9"/>
          </w:tcPr>
          <w:p w14:paraId="25FC4B74" w14:textId="77777777" w:rsidR="00BE1C8C" w:rsidRPr="00BE1C8C" w:rsidRDefault="00BE1C8C" w:rsidP="00BE1C8C">
            <w:pPr>
              <w:jc w:val="center"/>
              <w:rPr>
                <w:b/>
                <w:bCs/>
                <w:color w:val="000000"/>
                <w:lang w:eastAsia="lv-LV"/>
              </w:rPr>
            </w:pPr>
            <w:r w:rsidRPr="00BE1C8C">
              <w:rPr>
                <w:b/>
                <w:bCs/>
                <w:color w:val="000000"/>
                <w:lang w:eastAsia="lv-LV"/>
              </w:rPr>
              <w:t>Atsauce uz informācijas avotu</w:t>
            </w:r>
          </w:p>
          <w:p w14:paraId="5AE76F37" w14:textId="77777777" w:rsidR="00BE1C8C" w:rsidRPr="00BE1C8C" w:rsidRDefault="00BE1C8C" w:rsidP="00BE1C8C">
            <w:pPr>
              <w:jc w:val="center"/>
              <w:rPr>
                <w:i/>
                <w:iCs/>
                <w:color w:val="000000"/>
                <w:lang w:eastAsia="lv-LV"/>
              </w:rPr>
            </w:pPr>
            <w:r w:rsidRPr="00BE1C8C">
              <w:rPr>
                <w:i/>
                <w:iCs/>
                <w:color w:val="000000"/>
                <w:lang w:eastAsia="lv-LV"/>
              </w:rPr>
              <w:t>(precīza norāde uz tehnisko dokumentāciju vai ražotāja tīmekļvietni)</w:t>
            </w:r>
          </w:p>
        </w:tc>
      </w:tr>
      <w:tr w:rsidR="00BE1C8C" w:rsidRPr="00BE1C8C" w14:paraId="65C3AC11" w14:textId="77777777" w:rsidTr="00BE1C8C">
        <w:trPr>
          <w:trHeight w:val="795"/>
        </w:trPr>
        <w:tc>
          <w:tcPr>
            <w:tcW w:w="1060" w:type="dxa"/>
            <w:shd w:val="clear" w:color="auto" w:fill="auto"/>
            <w:vAlign w:val="center"/>
          </w:tcPr>
          <w:p w14:paraId="22757A1E" w14:textId="77777777" w:rsidR="00BE1C8C" w:rsidRPr="00BE1C8C" w:rsidRDefault="00BE1C8C" w:rsidP="00BE1C8C">
            <w:pPr>
              <w:jc w:val="center"/>
              <w:rPr>
                <w:color w:val="000000"/>
                <w:lang w:eastAsia="lv-LV"/>
              </w:rPr>
            </w:pPr>
            <w:r w:rsidRPr="00BE1C8C">
              <w:rPr>
                <w:color w:val="000000"/>
                <w:lang w:eastAsia="lv-LV"/>
              </w:rPr>
              <w:t>1.</w:t>
            </w:r>
          </w:p>
        </w:tc>
        <w:tc>
          <w:tcPr>
            <w:tcW w:w="2332" w:type="dxa"/>
            <w:shd w:val="clear" w:color="auto" w:fill="auto"/>
            <w:vAlign w:val="center"/>
          </w:tcPr>
          <w:p w14:paraId="0FDA8AAC" w14:textId="77777777" w:rsidR="00BE1C8C" w:rsidRPr="00BE1C8C" w:rsidRDefault="00BE1C8C" w:rsidP="00BE1C8C">
            <w:pPr>
              <w:jc w:val="center"/>
              <w:rPr>
                <w:b/>
                <w:bCs/>
                <w:color w:val="000000"/>
                <w:lang w:eastAsia="lv-LV"/>
              </w:rPr>
            </w:pPr>
            <w:r w:rsidRPr="00BE1C8C">
              <w:rPr>
                <w:b/>
                <w:bCs/>
                <w:color w:val="000000"/>
                <w:lang w:eastAsia="lv-LV"/>
              </w:rPr>
              <w:t>Piedāvātā līgumcena EUR bez PVN</w:t>
            </w:r>
          </w:p>
        </w:tc>
        <w:tc>
          <w:tcPr>
            <w:tcW w:w="4565" w:type="dxa"/>
            <w:shd w:val="clear" w:color="auto" w:fill="auto"/>
            <w:vAlign w:val="center"/>
          </w:tcPr>
          <w:p w14:paraId="4E069DAF" w14:textId="77777777" w:rsidR="00BE1C8C" w:rsidRPr="00BE1C8C" w:rsidRDefault="00BE1C8C" w:rsidP="00BE1C8C">
            <w:pPr>
              <w:jc w:val="center"/>
              <w:rPr>
                <w:color w:val="000000"/>
                <w:lang w:eastAsia="lv-LV"/>
              </w:rPr>
            </w:pPr>
            <w:r w:rsidRPr="00BE1C8C">
              <w:rPr>
                <w:color w:val="000000"/>
                <w:lang w:eastAsia="lv-LV"/>
              </w:rPr>
              <w:t>Pretendenta piedāvātā līgumcena par piedāvāto Iekārtu attiecīgajā komplektācijā.</w:t>
            </w:r>
          </w:p>
        </w:tc>
        <w:tc>
          <w:tcPr>
            <w:tcW w:w="2551" w:type="dxa"/>
            <w:tcBorders>
              <w:top w:val="single" w:sz="4" w:space="0" w:color="auto"/>
              <w:left w:val="single" w:sz="4" w:space="0" w:color="auto"/>
              <w:bottom w:val="single" w:sz="4" w:space="0" w:color="auto"/>
              <w:right w:val="single" w:sz="4" w:space="0" w:color="auto"/>
            </w:tcBorders>
            <w:vAlign w:val="center"/>
          </w:tcPr>
          <w:p w14:paraId="6EDC1B10" w14:textId="77777777" w:rsidR="00BE1C8C" w:rsidRPr="00BE1C8C" w:rsidRDefault="00BE1C8C" w:rsidP="00BE1C8C">
            <w:pPr>
              <w:jc w:val="center"/>
              <w:rPr>
                <w:b/>
                <w:bCs/>
                <w:color w:val="000000"/>
                <w:lang w:eastAsia="lv-LV"/>
              </w:rPr>
            </w:pPr>
            <w:r w:rsidRPr="00BE1C8C">
              <w:rPr>
                <w:rFonts w:ascii="Calibri" w:eastAsia="Calibri" w:hAnsi="Calibri"/>
                <w:b/>
                <w:i/>
                <w:iCs/>
                <w:kern w:val="2"/>
                <w:sz w:val="20"/>
                <w:szCs w:val="20"/>
                <w14:ligatures w14:val="standardContextual"/>
              </w:rPr>
              <w:t>Atbilstoši 5.punktā “Piedāvātā līgumcena” norādītajai līgumcenai</w:t>
            </w:r>
          </w:p>
        </w:tc>
        <w:tc>
          <w:tcPr>
            <w:tcW w:w="3119" w:type="dxa"/>
            <w:tcBorders>
              <w:top w:val="single" w:sz="4" w:space="0" w:color="auto"/>
              <w:left w:val="single" w:sz="4" w:space="0" w:color="auto"/>
              <w:bottom w:val="single" w:sz="4" w:space="0" w:color="auto"/>
              <w:right w:val="single" w:sz="4" w:space="0" w:color="auto"/>
            </w:tcBorders>
            <w:vAlign w:val="center"/>
          </w:tcPr>
          <w:p w14:paraId="0D072283" w14:textId="77777777" w:rsidR="00BE1C8C" w:rsidRPr="00BE1C8C" w:rsidRDefault="00BE1C8C" w:rsidP="00BE1C8C">
            <w:pPr>
              <w:jc w:val="center"/>
              <w:rPr>
                <w:b/>
                <w:bCs/>
                <w:color w:val="000000"/>
                <w:lang w:eastAsia="lv-LV"/>
              </w:rPr>
            </w:pPr>
            <w:r w:rsidRPr="00BE1C8C">
              <w:rPr>
                <w:rFonts w:ascii="Calibri" w:eastAsia="Calibri" w:hAnsi="Calibri"/>
                <w:b/>
                <w:i/>
                <w:iCs/>
                <w:kern w:val="2"/>
                <w:sz w:val="20"/>
                <w:szCs w:val="20"/>
                <w14:ligatures w14:val="standardContextual"/>
              </w:rPr>
              <w:t>Skatīt 5.punktu</w:t>
            </w:r>
          </w:p>
        </w:tc>
      </w:tr>
      <w:tr w:rsidR="00BE1C8C" w:rsidRPr="00BE1C8C" w14:paraId="5EC3EABA" w14:textId="77777777" w:rsidTr="00BE1C8C">
        <w:trPr>
          <w:trHeight w:val="886"/>
        </w:trPr>
        <w:tc>
          <w:tcPr>
            <w:tcW w:w="1060" w:type="dxa"/>
            <w:shd w:val="clear" w:color="auto" w:fill="auto"/>
            <w:vAlign w:val="center"/>
          </w:tcPr>
          <w:p w14:paraId="1EACF606" w14:textId="77777777" w:rsidR="00BE1C8C" w:rsidRPr="00BE1C8C" w:rsidRDefault="00BE1C8C" w:rsidP="00BE1C8C">
            <w:pPr>
              <w:jc w:val="center"/>
              <w:rPr>
                <w:b/>
                <w:bCs/>
                <w:color w:val="000000"/>
                <w:lang w:eastAsia="lv-LV"/>
              </w:rPr>
            </w:pPr>
            <w:r w:rsidRPr="00BE1C8C">
              <w:rPr>
                <w:color w:val="000000"/>
                <w:lang w:eastAsia="lv-LV"/>
              </w:rPr>
              <w:t>2.</w:t>
            </w:r>
          </w:p>
        </w:tc>
        <w:tc>
          <w:tcPr>
            <w:tcW w:w="2332" w:type="dxa"/>
            <w:shd w:val="clear" w:color="auto" w:fill="auto"/>
            <w:vAlign w:val="center"/>
          </w:tcPr>
          <w:p w14:paraId="6C670298" w14:textId="77777777" w:rsidR="00BE1C8C" w:rsidRPr="00BE1C8C" w:rsidRDefault="00BE1C8C" w:rsidP="00BE1C8C">
            <w:pPr>
              <w:jc w:val="center"/>
              <w:rPr>
                <w:b/>
                <w:bCs/>
                <w:color w:val="000000"/>
                <w:lang w:eastAsia="lv-LV"/>
              </w:rPr>
            </w:pPr>
            <w:r w:rsidRPr="00BE1C8C">
              <w:rPr>
                <w:b/>
                <w:bCs/>
                <w:color w:val="000000"/>
                <w:lang w:eastAsia="lv-LV"/>
              </w:rPr>
              <w:t>Iekārtas enerģijas patēriņš (gaidīšanas (</w:t>
            </w:r>
            <w:proofErr w:type="spellStart"/>
            <w:r w:rsidRPr="00BE1C8C">
              <w:rPr>
                <w:b/>
                <w:bCs/>
                <w:color w:val="000000"/>
                <w:lang w:eastAsia="lv-LV"/>
              </w:rPr>
              <w:t>standby</w:t>
            </w:r>
            <w:proofErr w:type="spellEnd"/>
            <w:r w:rsidRPr="00BE1C8C">
              <w:rPr>
                <w:b/>
                <w:bCs/>
                <w:color w:val="000000"/>
                <w:lang w:eastAsia="lv-LV"/>
              </w:rPr>
              <w:t xml:space="preserve">) režīmā) </w:t>
            </w:r>
            <w:proofErr w:type="spellStart"/>
            <w:r w:rsidRPr="00BE1C8C">
              <w:rPr>
                <w:b/>
                <w:bCs/>
                <w:color w:val="000000"/>
                <w:lang w:eastAsia="lv-LV"/>
              </w:rPr>
              <w:t>kW</w:t>
            </w:r>
            <w:proofErr w:type="spellEnd"/>
            <w:r w:rsidRPr="00BE1C8C">
              <w:rPr>
                <w:b/>
                <w:bCs/>
                <w:color w:val="000000"/>
                <w:lang w:eastAsia="lv-LV"/>
              </w:rPr>
              <w:t>/h</w:t>
            </w:r>
          </w:p>
        </w:tc>
        <w:tc>
          <w:tcPr>
            <w:tcW w:w="4565" w:type="dxa"/>
            <w:shd w:val="clear" w:color="auto" w:fill="auto"/>
            <w:vAlign w:val="center"/>
          </w:tcPr>
          <w:p w14:paraId="46DB66D2" w14:textId="77777777" w:rsidR="00BE1C8C" w:rsidRPr="00BE1C8C" w:rsidRDefault="00BE1C8C" w:rsidP="00BE1C8C">
            <w:pPr>
              <w:jc w:val="both"/>
              <w:rPr>
                <w:color w:val="000000"/>
                <w:lang w:eastAsia="lv-LV"/>
              </w:rPr>
            </w:pPr>
            <w:r w:rsidRPr="00BE1C8C">
              <w:rPr>
                <w:color w:val="000000"/>
                <w:lang w:eastAsia="lv-LV"/>
              </w:rPr>
              <w:t>Pretendenta piedāvātās Iekārtas enerģijas patēriņš (gaidīšanas (</w:t>
            </w:r>
            <w:proofErr w:type="spellStart"/>
            <w:r w:rsidRPr="00BE1C8C">
              <w:rPr>
                <w:color w:val="000000"/>
                <w:lang w:eastAsia="lv-LV"/>
              </w:rPr>
              <w:t>standby</w:t>
            </w:r>
            <w:proofErr w:type="spellEnd"/>
            <w:r w:rsidRPr="00BE1C8C">
              <w:rPr>
                <w:color w:val="000000"/>
                <w:lang w:eastAsia="lv-LV"/>
              </w:rPr>
              <w:t xml:space="preserve">) režīmā) </w:t>
            </w:r>
            <w:proofErr w:type="spellStart"/>
            <w:r w:rsidRPr="00BE1C8C">
              <w:rPr>
                <w:color w:val="000000"/>
                <w:lang w:eastAsia="lv-LV"/>
              </w:rPr>
              <w:t>kW</w:t>
            </w:r>
            <w:proofErr w:type="spellEnd"/>
            <w:r w:rsidRPr="00BE1C8C">
              <w:rPr>
                <w:color w:val="000000"/>
                <w:lang w:eastAsia="lv-LV"/>
              </w:rPr>
              <w:t>/h</w:t>
            </w:r>
          </w:p>
        </w:tc>
        <w:tc>
          <w:tcPr>
            <w:tcW w:w="2551" w:type="dxa"/>
            <w:tcBorders>
              <w:top w:val="single" w:sz="4" w:space="0" w:color="auto"/>
              <w:left w:val="single" w:sz="4" w:space="0" w:color="auto"/>
              <w:bottom w:val="single" w:sz="4" w:space="0" w:color="auto"/>
              <w:right w:val="single" w:sz="4" w:space="0" w:color="auto"/>
            </w:tcBorders>
            <w:vAlign w:val="center"/>
          </w:tcPr>
          <w:p w14:paraId="6A046BD1" w14:textId="77777777" w:rsidR="00BE1C8C" w:rsidRPr="00BE1C8C" w:rsidRDefault="00BE1C8C" w:rsidP="00BE1C8C">
            <w:pPr>
              <w:jc w:val="center"/>
              <w:rPr>
                <w:b/>
                <w:bCs/>
                <w:color w:val="000000"/>
                <w:lang w:eastAsia="lv-LV"/>
              </w:rPr>
            </w:pPr>
          </w:p>
        </w:tc>
        <w:tc>
          <w:tcPr>
            <w:tcW w:w="3119" w:type="dxa"/>
            <w:tcBorders>
              <w:top w:val="single" w:sz="4" w:space="0" w:color="auto"/>
              <w:left w:val="single" w:sz="4" w:space="0" w:color="auto"/>
              <w:bottom w:val="single" w:sz="4" w:space="0" w:color="auto"/>
              <w:right w:val="single" w:sz="4" w:space="0" w:color="auto"/>
            </w:tcBorders>
            <w:vAlign w:val="center"/>
          </w:tcPr>
          <w:p w14:paraId="46A90F7C" w14:textId="77777777" w:rsidR="00BE1C8C" w:rsidRPr="00BE1C8C" w:rsidRDefault="00BE1C8C" w:rsidP="00BE1C8C">
            <w:pPr>
              <w:jc w:val="center"/>
              <w:rPr>
                <w:b/>
                <w:bCs/>
                <w:color w:val="000000"/>
                <w:lang w:eastAsia="lv-LV"/>
              </w:rPr>
            </w:pPr>
          </w:p>
        </w:tc>
      </w:tr>
      <w:tr w:rsidR="00BE1C8C" w:rsidRPr="00BE1C8C" w14:paraId="0EFC19A5" w14:textId="77777777" w:rsidTr="00BE1C8C">
        <w:trPr>
          <w:trHeight w:val="300"/>
        </w:trPr>
        <w:tc>
          <w:tcPr>
            <w:tcW w:w="1060" w:type="dxa"/>
            <w:vAlign w:val="center"/>
          </w:tcPr>
          <w:p w14:paraId="1D10C3E1" w14:textId="77777777" w:rsidR="00BE1C8C" w:rsidRPr="00BE1C8C" w:rsidRDefault="00BE1C8C" w:rsidP="00BE1C8C">
            <w:pPr>
              <w:jc w:val="center"/>
              <w:rPr>
                <w:color w:val="000000"/>
                <w:lang w:eastAsia="lv-LV"/>
              </w:rPr>
            </w:pPr>
            <w:r w:rsidRPr="00BE1C8C">
              <w:rPr>
                <w:color w:val="000000"/>
                <w:lang w:eastAsia="lv-LV"/>
              </w:rPr>
              <w:t>3.</w:t>
            </w:r>
          </w:p>
        </w:tc>
        <w:tc>
          <w:tcPr>
            <w:tcW w:w="2332" w:type="dxa"/>
            <w:vAlign w:val="center"/>
          </w:tcPr>
          <w:p w14:paraId="27374E34" w14:textId="77777777" w:rsidR="00BE1C8C" w:rsidRPr="00BE1C8C" w:rsidRDefault="00BE1C8C" w:rsidP="00BE1C8C">
            <w:pPr>
              <w:rPr>
                <w:b/>
                <w:bCs/>
                <w:color w:val="000000"/>
                <w:lang w:eastAsia="lv-LV"/>
              </w:rPr>
            </w:pPr>
            <w:r w:rsidRPr="00BE1C8C">
              <w:rPr>
                <w:rFonts w:eastAsia="Calibri"/>
                <w:b/>
                <w:bCs/>
              </w:rPr>
              <w:t>Garantijas termiņš</w:t>
            </w:r>
          </w:p>
        </w:tc>
        <w:tc>
          <w:tcPr>
            <w:tcW w:w="4565" w:type="dxa"/>
            <w:vAlign w:val="center"/>
          </w:tcPr>
          <w:p w14:paraId="0FBFF4F7" w14:textId="77777777" w:rsidR="00BE1C8C" w:rsidRPr="00BE1C8C" w:rsidRDefault="00BE1C8C" w:rsidP="00BE1C8C">
            <w:pPr>
              <w:rPr>
                <w:color w:val="000000"/>
                <w:lang w:eastAsia="lv-LV"/>
              </w:rPr>
            </w:pPr>
            <w:r w:rsidRPr="00BE1C8C">
              <w:rPr>
                <w:color w:val="000000"/>
                <w:lang w:eastAsia="lv-LV"/>
              </w:rPr>
              <w:t xml:space="preserve">Garantijas termiņš (ne mazāk kā 24 (divdesmit četri) mēneši) ir laika periods no Iekārtas pieņemšanas-nodošanas brīža, kurā tiek nodrošināts Iekārtas bezmaksas tehniskā apkope un remonts pēc nepieciešamības </w:t>
            </w:r>
            <w:r w:rsidRPr="00BE1C8C">
              <w:rPr>
                <w:color w:val="000000"/>
                <w:lang w:eastAsia="lv-LV"/>
              </w:rPr>
              <w:lastRenderedPageBreak/>
              <w:t>atbilstoši ražotāja tehniskajiem noteikumiem un iepirkuma līguma nosacījumiem.</w:t>
            </w:r>
          </w:p>
        </w:tc>
        <w:tc>
          <w:tcPr>
            <w:tcW w:w="2551" w:type="dxa"/>
            <w:tcBorders>
              <w:top w:val="single" w:sz="4" w:space="0" w:color="auto"/>
              <w:left w:val="single" w:sz="4" w:space="0" w:color="auto"/>
              <w:bottom w:val="single" w:sz="4" w:space="0" w:color="auto"/>
              <w:right w:val="single" w:sz="4" w:space="0" w:color="auto"/>
            </w:tcBorders>
            <w:vAlign w:val="center"/>
          </w:tcPr>
          <w:p w14:paraId="52255390" w14:textId="77777777" w:rsidR="00BE1C8C" w:rsidRPr="00BE1C8C" w:rsidRDefault="00BE1C8C" w:rsidP="00BE1C8C">
            <w:pPr>
              <w:jc w:val="center"/>
              <w:rPr>
                <w:color w:val="000000"/>
                <w:lang w:eastAsia="lv-LV"/>
              </w:rPr>
            </w:pPr>
            <w:r w:rsidRPr="00BE1C8C">
              <w:rPr>
                <w:rFonts w:ascii="Calibri" w:eastAsia="Calibri" w:hAnsi="Calibri"/>
                <w:b/>
                <w:i/>
                <w:iCs/>
                <w:kern w:val="2"/>
                <w:sz w:val="20"/>
                <w:szCs w:val="20"/>
                <w14:ligatures w14:val="standardContextual"/>
              </w:rPr>
              <w:lastRenderedPageBreak/>
              <w:t>Atbilstoši 4.punktā “Izpildes termiņi” norādītajam garantijas termiņam</w:t>
            </w:r>
          </w:p>
        </w:tc>
        <w:tc>
          <w:tcPr>
            <w:tcW w:w="3119" w:type="dxa"/>
            <w:tcBorders>
              <w:top w:val="single" w:sz="4" w:space="0" w:color="auto"/>
              <w:left w:val="single" w:sz="4" w:space="0" w:color="auto"/>
              <w:bottom w:val="single" w:sz="4" w:space="0" w:color="auto"/>
              <w:right w:val="single" w:sz="4" w:space="0" w:color="auto"/>
            </w:tcBorders>
            <w:vAlign w:val="center"/>
          </w:tcPr>
          <w:p w14:paraId="7D039F1D" w14:textId="77777777" w:rsidR="00BE1C8C" w:rsidRPr="00BE1C8C" w:rsidRDefault="00BE1C8C" w:rsidP="00BE1C8C">
            <w:pPr>
              <w:jc w:val="center"/>
              <w:rPr>
                <w:b/>
                <w:bCs/>
                <w:color w:val="000000"/>
                <w:lang w:eastAsia="lv-LV"/>
              </w:rPr>
            </w:pPr>
            <w:r w:rsidRPr="00BE1C8C">
              <w:rPr>
                <w:rFonts w:ascii="Calibri" w:eastAsia="Calibri" w:hAnsi="Calibri"/>
                <w:b/>
                <w:i/>
                <w:iCs/>
                <w:kern w:val="2"/>
                <w:sz w:val="20"/>
                <w:szCs w:val="20"/>
                <w14:ligatures w14:val="standardContextual"/>
              </w:rPr>
              <w:t>Skatīt 4.punktu</w:t>
            </w:r>
          </w:p>
        </w:tc>
      </w:tr>
    </w:tbl>
    <w:p w14:paraId="78707706" w14:textId="77777777" w:rsidR="00BE1C8C" w:rsidRPr="00BE1C8C" w:rsidRDefault="00BE1C8C" w:rsidP="00BE1C8C">
      <w:pPr>
        <w:suppressAutoHyphens/>
        <w:spacing w:after="160" w:line="256" w:lineRule="auto"/>
        <w:rPr>
          <w:rFonts w:eastAsia="Calibri"/>
          <w:i/>
          <w:iCs/>
          <w:kern w:val="2"/>
        </w:rPr>
      </w:pPr>
      <w:bookmarkStart w:id="0" w:name="_Hlk198209063"/>
    </w:p>
    <w:p w14:paraId="0D932834" w14:textId="77777777" w:rsidR="00BE1C8C" w:rsidRPr="00BE1C8C" w:rsidRDefault="00BE1C8C" w:rsidP="00BE1C8C">
      <w:pPr>
        <w:numPr>
          <w:ilvl w:val="0"/>
          <w:numId w:val="14"/>
        </w:numPr>
        <w:suppressAutoHyphens/>
        <w:spacing w:after="120" w:line="20" w:lineRule="atLeast"/>
        <w:contextualSpacing/>
        <w:jc w:val="center"/>
        <w:rPr>
          <w:b/>
          <w:bCs/>
        </w:rPr>
      </w:pPr>
      <w:r w:rsidRPr="00BE1C8C">
        <w:rPr>
          <w:b/>
          <w:bCs/>
        </w:rPr>
        <w:t>Izpildes termiņi</w:t>
      </w:r>
    </w:p>
    <w:tbl>
      <w:tblPr>
        <w:tblW w:w="137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1"/>
        <w:gridCol w:w="6634"/>
        <w:gridCol w:w="6124"/>
      </w:tblGrid>
      <w:tr w:rsidR="00BE1C8C" w:rsidRPr="00BE1C8C" w14:paraId="4B67BEAF" w14:textId="77777777" w:rsidTr="00BE1C8C">
        <w:trPr>
          <w:trHeight w:val="211"/>
        </w:trPr>
        <w:tc>
          <w:tcPr>
            <w:tcW w:w="1021" w:type="dxa"/>
            <w:tcBorders>
              <w:top w:val="single" w:sz="4" w:space="0" w:color="auto"/>
              <w:left w:val="single" w:sz="4" w:space="0" w:color="auto"/>
              <w:right w:val="single" w:sz="4" w:space="0" w:color="auto"/>
            </w:tcBorders>
            <w:shd w:val="clear" w:color="auto" w:fill="D0CECE"/>
            <w:vAlign w:val="center"/>
          </w:tcPr>
          <w:p w14:paraId="617A12A7" w14:textId="77777777" w:rsidR="00BE1C8C" w:rsidRPr="00BE1C8C" w:rsidRDefault="00BE1C8C" w:rsidP="00BE1C8C">
            <w:pPr>
              <w:spacing w:before="40" w:after="40" w:line="20" w:lineRule="atLeast"/>
              <w:jc w:val="center"/>
              <w:rPr>
                <w:rFonts w:eastAsia="Calibri"/>
                <w:b/>
                <w:bCs/>
                <w:lang w:eastAsia="lv-LV"/>
              </w:rPr>
            </w:pPr>
            <w:proofErr w:type="spellStart"/>
            <w:r w:rsidRPr="00BE1C8C">
              <w:rPr>
                <w:rFonts w:eastAsia="Calibri"/>
                <w:b/>
                <w:bCs/>
                <w:lang w:eastAsia="lv-LV"/>
              </w:rPr>
              <w:t>Nr.p.k</w:t>
            </w:r>
            <w:proofErr w:type="spellEnd"/>
            <w:r w:rsidRPr="00BE1C8C">
              <w:rPr>
                <w:rFonts w:eastAsia="Calibri"/>
                <w:b/>
                <w:bCs/>
                <w:lang w:eastAsia="lv-LV"/>
              </w:rPr>
              <w:t>.</w:t>
            </w:r>
          </w:p>
        </w:tc>
        <w:tc>
          <w:tcPr>
            <w:tcW w:w="6634" w:type="dxa"/>
            <w:shd w:val="clear" w:color="auto" w:fill="D0CECE"/>
            <w:vAlign w:val="center"/>
          </w:tcPr>
          <w:p w14:paraId="232A809D" w14:textId="77777777" w:rsidR="00BE1C8C" w:rsidRPr="00BE1C8C" w:rsidRDefault="00BE1C8C" w:rsidP="00BE1C8C">
            <w:pPr>
              <w:autoSpaceDE w:val="0"/>
              <w:autoSpaceDN w:val="0"/>
              <w:adjustRightInd w:val="0"/>
              <w:spacing w:before="40" w:after="40" w:line="20" w:lineRule="atLeast"/>
              <w:jc w:val="center"/>
              <w:rPr>
                <w:b/>
                <w:bCs/>
              </w:rPr>
            </w:pPr>
            <w:r w:rsidRPr="00BE1C8C">
              <w:rPr>
                <w:b/>
                <w:bCs/>
              </w:rPr>
              <w:t xml:space="preserve">Pasākums vai izpildāmā darbība </w:t>
            </w:r>
          </w:p>
          <w:p w14:paraId="3094C8C0" w14:textId="77777777" w:rsidR="00BE1C8C" w:rsidRPr="00BE1C8C" w:rsidRDefault="00BE1C8C" w:rsidP="00BE1C8C">
            <w:pPr>
              <w:autoSpaceDE w:val="0"/>
              <w:autoSpaceDN w:val="0"/>
              <w:adjustRightInd w:val="0"/>
              <w:spacing w:before="40" w:after="40" w:line="20" w:lineRule="atLeast"/>
              <w:jc w:val="center"/>
              <w:rPr>
                <w:rFonts w:eastAsia="Calibri"/>
                <w:b/>
                <w:bCs/>
                <w:color w:val="000000"/>
              </w:rPr>
            </w:pPr>
            <w:r w:rsidRPr="00BE1C8C">
              <w:rPr>
                <w:i/>
                <w:color w:val="000000"/>
                <w:lang w:val="en-US" w:eastAsia="lv-LV"/>
              </w:rPr>
              <w:t>(</w:t>
            </w:r>
            <w:proofErr w:type="spellStart"/>
            <w:r w:rsidRPr="00BE1C8C">
              <w:rPr>
                <w:i/>
                <w:color w:val="000000"/>
                <w:lang w:val="en-US" w:eastAsia="lv-LV"/>
              </w:rPr>
              <w:t>pasūtītāja</w:t>
            </w:r>
            <w:proofErr w:type="spellEnd"/>
            <w:r w:rsidRPr="00BE1C8C">
              <w:rPr>
                <w:i/>
                <w:color w:val="000000"/>
                <w:lang w:val="en-US" w:eastAsia="lv-LV"/>
              </w:rPr>
              <w:t xml:space="preserve"> </w:t>
            </w:r>
            <w:proofErr w:type="spellStart"/>
            <w:r w:rsidRPr="00BE1C8C">
              <w:rPr>
                <w:i/>
                <w:color w:val="000000"/>
                <w:lang w:val="en-US" w:eastAsia="lv-LV"/>
              </w:rPr>
              <w:t>noteiktās</w:t>
            </w:r>
            <w:proofErr w:type="spellEnd"/>
            <w:r w:rsidRPr="00BE1C8C">
              <w:rPr>
                <w:i/>
                <w:color w:val="000000"/>
                <w:lang w:val="en-US" w:eastAsia="lv-LV"/>
              </w:rPr>
              <w:t xml:space="preserve"> </w:t>
            </w:r>
            <w:proofErr w:type="spellStart"/>
            <w:r w:rsidRPr="00BE1C8C">
              <w:rPr>
                <w:i/>
                <w:color w:val="000000"/>
                <w:lang w:val="en-US" w:eastAsia="lv-LV"/>
              </w:rPr>
              <w:t>minimālās</w:t>
            </w:r>
            <w:proofErr w:type="spellEnd"/>
            <w:r w:rsidRPr="00BE1C8C">
              <w:rPr>
                <w:i/>
                <w:color w:val="000000"/>
                <w:lang w:val="en-US" w:eastAsia="lv-LV"/>
              </w:rPr>
              <w:t xml:space="preserve"> </w:t>
            </w:r>
            <w:proofErr w:type="spellStart"/>
            <w:r w:rsidRPr="00BE1C8C">
              <w:rPr>
                <w:i/>
                <w:color w:val="000000"/>
                <w:lang w:val="en-US" w:eastAsia="lv-LV"/>
              </w:rPr>
              <w:t>prasības</w:t>
            </w:r>
            <w:proofErr w:type="spellEnd"/>
            <w:r w:rsidRPr="00BE1C8C">
              <w:rPr>
                <w:i/>
                <w:color w:val="000000"/>
                <w:lang w:val="en-US" w:eastAsia="lv-LV"/>
              </w:rPr>
              <w:t>)</w:t>
            </w:r>
          </w:p>
        </w:tc>
        <w:tc>
          <w:tcPr>
            <w:tcW w:w="6124" w:type="dxa"/>
            <w:shd w:val="clear" w:color="auto" w:fill="D0CECE"/>
            <w:vAlign w:val="center"/>
          </w:tcPr>
          <w:p w14:paraId="56E62CB0" w14:textId="77777777" w:rsidR="00BE1C8C" w:rsidRPr="00BE1C8C" w:rsidRDefault="00BE1C8C" w:rsidP="00BE1C8C">
            <w:pPr>
              <w:spacing w:before="40" w:after="40" w:line="20" w:lineRule="atLeast"/>
              <w:jc w:val="center"/>
              <w:rPr>
                <w:b/>
                <w:bCs/>
              </w:rPr>
            </w:pPr>
            <w:r w:rsidRPr="00BE1C8C">
              <w:rPr>
                <w:b/>
                <w:bCs/>
              </w:rPr>
              <w:t>Tehniskais piedāvājums</w:t>
            </w:r>
          </w:p>
          <w:p w14:paraId="574D4BF4" w14:textId="77777777" w:rsidR="00BE1C8C" w:rsidRPr="00BE1C8C" w:rsidRDefault="00BE1C8C" w:rsidP="00BE1C8C">
            <w:pPr>
              <w:autoSpaceDE w:val="0"/>
              <w:autoSpaceDN w:val="0"/>
              <w:adjustRightInd w:val="0"/>
              <w:spacing w:before="40" w:after="40" w:line="20" w:lineRule="atLeast"/>
              <w:jc w:val="center"/>
              <w:rPr>
                <w:rFonts w:eastAsia="Calibri"/>
                <w:b/>
                <w:bCs/>
                <w:color w:val="000000"/>
              </w:rPr>
            </w:pPr>
            <w:r w:rsidRPr="00BE1C8C">
              <w:rPr>
                <w:i/>
                <w:color w:val="000000"/>
                <w:lang w:val="en-US" w:eastAsia="lv-LV"/>
              </w:rPr>
              <w:t>(</w:t>
            </w:r>
            <w:proofErr w:type="spellStart"/>
            <w:r w:rsidRPr="00BE1C8C">
              <w:rPr>
                <w:i/>
                <w:color w:val="000000"/>
                <w:lang w:val="en-US" w:eastAsia="lv-LV"/>
              </w:rPr>
              <w:t>pretendenta</w:t>
            </w:r>
            <w:proofErr w:type="spellEnd"/>
            <w:r w:rsidRPr="00BE1C8C">
              <w:rPr>
                <w:i/>
                <w:color w:val="000000"/>
                <w:lang w:val="en-US" w:eastAsia="lv-LV"/>
              </w:rPr>
              <w:t xml:space="preserve"> </w:t>
            </w:r>
            <w:proofErr w:type="spellStart"/>
            <w:r w:rsidRPr="00BE1C8C">
              <w:rPr>
                <w:i/>
                <w:color w:val="000000"/>
                <w:lang w:val="en-US" w:eastAsia="lv-LV"/>
              </w:rPr>
              <w:t>norādāmā</w:t>
            </w:r>
            <w:proofErr w:type="spellEnd"/>
            <w:r w:rsidRPr="00BE1C8C">
              <w:rPr>
                <w:i/>
                <w:color w:val="000000"/>
                <w:lang w:val="en-US" w:eastAsia="lv-LV"/>
              </w:rPr>
              <w:t xml:space="preserve"> </w:t>
            </w:r>
            <w:proofErr w:type="spellStart"/>
            <w:r w:rsidRPr="00BE1C8C">
              <w:rPr>
                <w:i/>
                <w:color w:val="000000"/>
                <w:lang w:val="en-US" w:eastAsia="lv-LV"/>
              </w:rPr>
              <w:t>informācija</w:t>
            </w:r>
            <w:proofErr w:type="spellEnd"/>
            <w:r w:rsidRPr="00BE1C8C">
              <w:rPr>
                <w:i/>
                <w:color w:val="000000"/>
                <w:lang w:val="en-US" w:eastAsia="lv-LV"/>
              </w:rPr>
              <w:t>)</w:t>
            </w:r>
          </w:p>
        </w:tc>
      </w:tr>
      <w:tr w:rsidR="00BE1C8C" w:rsidRPr="00BE1C8C" w14:paraId="2DD43E8B" w14:textId="77777777" w:rsidTr="00BE1C8C">
        <w:tc>
          <w:tcPr>
            <w:tcW w:w="1021" w:type="dxa"/>
            <w:tcBorders>
              <w:left w:val="single" w:sz="4" w:space="0" w:color="auto"/>
              <w:right w:val="single" w:sz="4" w:space="0" w:color="auto"/>
            </w:tcBorders>
            <w:shd w:val="clear" w:color="auto" w:fill="FFFFFF"/>
            <w:vAlign w:val="center"/>
          </w:tcPr>
          <w:p w14:paraId="660B20C1" w14:textId="77777777" w:rsidR="00BE1C8C" w:rsidRPr="00BE1C8C" w:rsidRDefault="00BE1C8C" w:rsidP="00BE1C8C">
            <w:pPr>
              <w:spacing w:before="40" w:after="40" w:line="20" w:lineRule="atLeast"/>
              <w:jc w:val="center"/>
              <w:rPr>
                <w:rFonts w:eastAsia="Calibri"/>
                <w:lang w:eastAsia="lv-LV"/>
              </w:rPr>
            </w:pPr>
            <w:r w:rsidRPr="00BE1C8C">
              <w:rPr>
                <w:rFonts w:eastAsia="Calibri"/>
                <w:lang w:eastAsia="lv-LV"/>
              </w:rPr>
              <w:t>1.</w:t>
            </w:r>
          </w:p>
        </w:tc>
        <w:tc>
          <w:tcPr>
            <w:tcW w:w="6634" w:type="dxa"/>
            <w:tcBorders>
              <w:top w:val="single" w:sz="4" w:space="0" w:color="auto"/>
              <w:left w:val="single" w:sz="4" w:space="0" w:color="auto"/>
              <w:bottom w:val="single" w:sz="4" w:space="0" w:color="auto"/>
              <w:right w:val="single" w:sz="4" w:space="0" w:color="auto"/>
            </w:tcBorders>
            <w:shd w:val="clear" w:color="auto" w:fill="FFFFFF"/>
            <w:vAlign w:val="center"/>
          </w:tcPr>
          <w:p w14:paraId="53F47C81" w14:textId="77777777" w:rsidR="00BE1C8C" w:rsidRPr="00BE1C8C" w:rsidRDefault="00BE1C8C" w:rsidP="00BE1C8C">
            <w:pPr>
              <w:autoSpaceDE w:val="0"/>
              <w:autoSpaceDN w:val="0"/>
              <w:adjustRightInd w:val="0"/>
              <w:spacing w:before="40" w:after="40" w:line="20" w:lineRule="atLeast"/>
              <w:jc w:val="both"/>
              <w:rPr>
                <w:rFonts w:eastAsia="Calibri"/>
                <w:color w:val="000000"/>
              </w:rPr>
            </w:pPr>
            <w:r w:rsidRPr="00BE1C8C">
              <w:rPr>
                <w:rFonts w:eastAsia="Calibri"/>
                <w:color w:val="000000"/>
              </w:rPr>
              <w:t>Iekārtas piegādes, uzstādīšanas un Iekārtas nodošanas ekspluatācijā termiņš ir 2 (divi) mēneši no līguma abpusējas parakstīšanas dienas.</w:t>
            </w:r>
          </w:p>
        </w:tc>
        <w:tc>
          <w:tcPr>
            <w:tcW w:w="6124" w:type="dxa"/>
            <w:shd w:val="clear" w:color="auto" w:fill="FFFFFF"/>
            <w:vAlign w:val="center"/>
          </w:tcPr>
          <w:p w14:paraId="65594C62" w14:textId="77777777" w:rsidR="00BE1C8C" w:rsidRPr="00BE1C8C" w:rsidRDefault="00BE1C8C" w:rsidP="00BE1C8C">
            <w:pPr>
              <w:autoSpaceDE w:val="0"/>
              <w:autoSpaceDN w:val="0"/>
              <w:adjustRightInd w:val="0"/>
              <w:spacing w:before="40" w:after="40" w:line="20" w:lineRule="atLeast"/>
              <w:jc w:val="both"/>
              <w:rPr>
                <w:b/>
                <w:bCs/>
                <w:color w:val="000000"/>
                <w:lang w:eastAsia="lv-LV"/>
              </w:rPr>
            </w:pPr>
            <w:r w:rsidRPr="00BE1C8C">
              <w:rPr>
                <w:b/>
                <w:bCs/>
                <w:color w:val="000000"/>
                <w:lang w:eastAsia="lv-LV"/>
              </w:rPr>
              <w:t>Pretendents apliecina, ka Iekārtas piegādes, uzstādīšanas un Iekārtas nodošanas ekspluatācijā termiņš ir 2 (divi) mēneši no līguma abpusējas parakstīšanas dienas.</w:t>
            </w:r>
          </w:p>
        </w:tc>
      </w:tr>
      <w:tr w:rsidR="00BE1C8C" w:rsidRPr="00BE1C8C" w14:paraId="10B12B92" w14:textId="77777777" w:rsidTr="00BE1C8C">
        <w:tc>
          <w:tcPr>
            <w:tcW w:w="1021" w:type="dxa"/>
            <w:tcBorders>
              <w:left w:val="single" w:sz="4" w:space="0" w:color="auto"/>
              <w:bottom w:val="single" w:sz="4" w:space="0" w:color="auto"/>
              <w:right w:val="single" w:sz="4" w:space="0" w:color="auto"/>
            </w:tcBorders>
            <w:shd w:val="clear" w:color="auto" w:fill="FFFFFF"/>
            <w:vAlign w:val="center"/>
          </w:tcPr>
          <w:p w14:paraId="42702666" w14:textId="77777777" w:rsidR="00BE1C8C" w:rsidRPr="00BE1C8C" w:rsidRDefault="00BE1C8C" w:rsidP="00BE1C8C">
            <w:pPr>
              <w:spacing w:before="40" w:after="40" w:line="20" w:lineRule="atLeast"/>
              <w:jc w:val="center"/>
              <w:rPr>
                <w:rFonts w:eastAsia="Calibri"/>
                <w:lang w:eastAsia="lv-LV"/>
              </w:rPr>
            </w:pPr>
            <w:r w:rsidRPr="00BE1C8C">
              <w:rPr>
                <w:rFonts w:eastAsia="Calibri"/>
                <w:lang w:eastAsia="lv-LV"/>
              </w:rPr>
              <w:t>2.</w:t>
            </w:r>
          </w:p>
        </w:tc>
        <w:tc>
          <w:tcPr>
            <w:tcW w:w="6634" w:type="dxa"/>
            <w:tcBorders>
              <w:top w:val="single" w:sz="4" w:space="0" w:color="auto"/>
              <w:left w:val="single" w:sz="4" w:space="0" w:color="auto"/>
              <w:bottom w:val="single" w:sz="4" w:space="0" w:color="auto"/>
              <w:right w:val="single" w:sz="4" w:space="0" w:color="auto"/>
            </w:tcBorders>
            <w:shd w:val="clear" w:color="auto" w:fill="FFFFFF"/>
            <w:vAlign w:val="center"/>
          </w:tcPr>
          <w:p w14:paraId="637DF0F8" w14:textId="77777777" w:rsidR="00BE1C8C" w:rsidRPr="00BE1C8C" w:rsidRDefault="00BE1C8C" w:rsidP="00BE1C8C">
            <w:pPr>
              <w:autoSpaceDE w:val="0"/>
              <w:autoSpaceDN w:val="0"/>
              <w:adjustRightInd w:val="0"/>
              <w:spacing w:before="40" w:after="40" w:line="20" w:lineRule="atLeast"/>
              <w:jc w:val="both"/>
              <w:rPr>
                <w:rFonts w:eastAsia="Calibri"/>
                <w:color w:val="000000"/>
              </w:rPr>
            </w:pPr>
            <w:r w:rsidRPr="00BE1C8C">
              <w:rPr>
                <w:rFonts w:eastAsia="Calibri"/>
                <w:color w:val="000000"/>
              </w:rPr>
              <w:t>Iekārtas garantijas termiņš ir vismaz 24 (divdesmit četri) mēneši no Iekārtas pieņemšanas un nodošanas akta parakstīšanas dienas.</w:t>
            </w:r>
          </w:p>
        </w:tc>
        <w:tc>
          <w:tcPr>
            <w:tcW w:w="6124" w:type="dxa"/>
            <w:shd w:val="clear" w:color="auto" w:fill="FFFFFF"/>
            <w:vAlign w:val="center"/>
          </w:tcPr>
          <w:p w14:paraId="719232BB" w14:textId="77777777" w:rsidR="00BE1C8C" w:rsidRPr="00BE1C8C" w:rsidRDefault="00BE1C8C" w:rsidP="00BE1C8C">
            <w:pPr>
              <w:autoSpaceDE w:val="0"/>
              <w:autoSpaceDN w:val="0"/>
              <w:adjustRightInd w:val="0"/>
              <w:spacing w:before="40" w:after="40" w:line="20" w:lineRule="atLeast"/>
              <w:jc w:val="both"/>
              <w:rPr>
                <w:b/>
                <w:bCs/>
                <w:color w:val="000000"/>
                <w:lang w:eastAsia="lv-LV"/>
              </w:rPr>
            </w:pPr>
            <w:r w:rsidRPr="00BE1C8C">
              <w:rPr>
                <w:b/>
                <w:bCs/>
                <w:color w:val="000000"/>
                <w:lang w:eastAsia="lv-LV"/>
              </w:rPr>
              <w:t xml:space="preserve">Pretendents apliecina, ka Iekārtas garantijas termiņš ir __ (_______________) </w:t>
            </w:r>
            <w:r w:rsidRPr="00BE1C8C">
              <w:rPr>
                <w:b/>
                <w:bCs/>
                <w:i/>
                <w:iCs/>
                <w:color w:val="000000"/>
                <w:lang w:eastAsia="lv-LV"/>
              </w:rPr>
              <w:t>(skaitliski, vārdiski)</w:t>
            </w:r>
            <w:r w:rsidRPr="00BE1C8C">
              <w:rPr>
                <w:b/>
                <w:bCs/>
                <w:color w:val="000000"/>
                <w:lang w:eastAsia="lv-LV"/>
              </w:rPr>
              <w:t xml:space="preserve"> mēneši no Iekārtas pieņemšanas un nodošanas akta parakstīšanas dienas.</w:t>
            </w:r>
          </w:p>
        </w:tc>
      </w:tr>
    </w:tbl>
    <w:p w14:paraId="77E1286C" w14:textId="77777777" w:rsidR="00BE1C8C" w:rsidRPr="00BE1C8C" w:rsidRDefault="00BE1C8C" w:rsidP="00BE1C8C">
      <w:pPr>
        <w:suppressAutoHyphens/>
        <w:spacing w:after="160" w:line="256" w:lineRule="auto"/>
        <w:rPr>
          <w:rFonts w:eastAsia="Calibri"/>
          <w:i/>
          <w:iCs/>
          <w:kern w:val="2"/>
        </w:rPr>
      </w:pPr>
    </w:p>
    <w:p w14:paraId="13D8B3C5" w14:textId="77777777" w:rsidR="00BE1C8C" w:rsidRPr="00BE1C8C" w:rsidRDefault="00BE1C8C" w:rsidP="00BE1C8C">
      <w:pPr>
        <w:numPr>
          <w:ilvl w:val="0"/>
          <w:numId w:val="14"/>
        </w:numPr>
        <w:tabs>
          <w:tab w:val="left" w:pos="851"/>
        </w:tabs>
        <w:suppressAutoHyphens/>
        <w:spacing w:after="120" w:line="278" w:lineRule="auto"/>
        <w:contextualSpacing/>
        <w:jc w:val="center"/>
        <w:rPr>
          <w:rFonts w:eastAsia="Calibri"/>
          <w:b/>
          <w:kern w:val="2"/>
        </w:rPr>
      </w:pPr>
      <w:r w:rsidRPr="00BE1C8C">
        <w:rPr>
          <w:rFonts w:eastAsia="Calibri"/>
          <w:b/>
          <w:kern w:val="2"/>
        </w:rPr>
        <w:t>Piedāvātā līgumcena</w:t>
      </w:r>
    </w:p>
    <w:tbl>
      <w:tblPr>
        <w:tblW w:w="137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6"/>
        <w:gridCol w:w="3424"/>
        <w:gridCol w:w="1585"/>
        <w:gridCol w:w="2127"/>
        <w:gridCol w:w="1985"/>
        <w:gridCol w:w="1701"/>
        <w:gridCol w:w="2268"/>
      </w:tblGrid>
      <w:tr w:rsidR="00BE1C8C" w:rsidRPr="00BE1C8C" w14:paraId="3EC7DF2D" w14:textId="77777777" w:rsidTr="00BE1C8C">
        <w:tc>
          <w:tcPr>
            <w:tcW w:w="656" w:type="dxa"/>
            <w:shd w:val="clear" w:color="auto" w:fill="E2EFD9"/>
            <w:vAlign w:val="center"/>
          </w:tcPr>
          <w:p w14:paraId="7B753BD8" w14:textId="77777777" w:rsidR="00BE1C8C" w:rsidRPr="00BE1C8C" w:rsidRDefault="00BE1C8C" w:rsidP="00BE1C8C">
            <w:pPr>
              <w:suppressAutoHyphens/>
              <w:spacing w:line="256" w:lineRule="auto"/>
              <w:jc w:val="center"/>
              <w:rPr>
                <w:rFonts w:eastAsia="Calibri"/>
                <w:b/>
                <w:bCs/>
                <w:lang w:eastAsia="lv-LV"/>
              </w:rPr>
            </w:pPr>
            <w:r w:rsidRPr="00BE1C8C">
              <w:rPr>
                <w:rFonts w:eastAsia="Calibri"/>
                <w:kern w:val="2"/>
              </w:rPr>
              <w:br w:type="textWrapping" w:clear="all"/>
            </w:r>
            <w:r w:rsidRPr="00BE1C8C">
              <w:rPr>
                <w:rFonts w:eastAsia="Calibri"/>
                <w:b/>
                <w:bCs/>
                <w:lang w:eastAsia="lv-LV"/>
              </w:rPr>
              <w:t>Nr.</w:t>
            </w:r>
          </w:p>
          <w:p w14:paraId="5B85BEE9" w14:textId="77777777" w:rsidR="00BE1C8C" w:rsidRPr="00BE1C8C" w:rsidRDefault="00BE1C8C" w:rsidP="00BE1C8C">
            <w:pPr>
              <w:suppressAutoHyphens/>
              <w:spacing w:line="256" w:lineRule="auto"/>
              <w:jc w:val="center"/>
              <w:rPr>
                <w:rFonts w:eastAsia="Calibri"/>
                <w:b/>
                <w:bCs/>
                <w:lang w:eastAsia="lv-LV"/>
              </w:rPr>
            </w:pPr>
            <w:r w:rsidRPr="00BE1C8C">
              <w:rPr>
                <w:rFonts w:eastAsia="Calibri"/>
                <w:b/>
                <w:bCs/>
                <w:lang w:eastAsia="lv-LV"/>
              </w:rPr>
              <w:t>p.k.</w:t>
            </w:r>
          </w:p>
        </w:tc>
        <w:tc>
          <w:tcPr>
            <w:tcW w:w="3424" w:type="dxa"/>
            <w:shd w:val="clear" w:color="auto" w:fill="E2EFD9"/>
            <w:vAlign w:val="center"/>
          </w:tcPr>
          <w:p w14:paraId="34F9CAC9" w14:textId="77777777" w:rsidR="00BE1C8C" w:rsidRPr="00BE1C8C" w:rsidRDefault="00BE1C8C" w:rsidP="00BE1C8C">
            <w:pPr>
              <w:suppressAutoHyphens/>
              <w:spacing w:line="256" w:lineRule="auto"/>
              <w:jc w:val="center"/>
              <w:rPr>
                <w:rFonts w:eastAsia="Calibri"/>
                <w:b/>
                <w:bCs/>
                <w:lang w:eastAsia="lv-LV"/>
              </w:rPr>
            </w:pPr>
            <w:r w:rsidRPr="00BE1C8C">
              <w:rPr>
                <w:rFonts w:eastAsia="Calibri"/>
                <w:b/>
                <w:bCs/>
                <w:lang w:eastAsia="lv-LV"/>
              </w:rPr>
              <w:t>Nosaukums</w:t>
            </w:r>
          </w:p>
        </w:tc>
        <w:tc>
          <w:tcPr>
            <w:tcW w:w="1585" w:type="dxa"/>
            <w:shd w:val="clear" w:color="auto" w:fill="E2EFD9"/>
            <w:vAlign w:val="center"/>
          </w:tcPr>
          <w:p w14:paraId="6DE54833" w14:textId="77777777" w:rsidR="00BE1C8C" w:rsidRPr="00BE1C8C" w:rsidRDefault="00BE1C8C" w:rsidP="00BE1C8C">
            <w:pPr>
              <w:suppressAutoHyphens/>
              <w:spacing w:line="256" w:lineRule="auto"/>
              <w:jc w:val="center"/>
              <w:rPr>
                <w:rFonts w:eastAsia="Calibri"/>
                <w:b/>
                <w:bCs/>
                <w:lang w:eastAsia="lv-LV"/>
              </w:rPr>
            </w:pPr>
            <w:r w:rsidRPr="00BE1C8C">
              <w:rPr>
                <w:rFonts w:eastAsia="Calibri"/>
                <w:b/>
                <w:bCs/>
                <w:lang w:eastAsia="lv-LV"/>
              </w:rPr>
              <w:t>Daudzums (</w:t>
            </w:r>
            <w:proofErr w:type="spellStart"/>
            <w:r w:rsidRPr="00BE1C8C">
              <w:rPr>
                <w:rFonts w:eastAsia="Calibri"/>
                <w:b/>
                <w:bCs/>
                <w:lang w:eastAsia="lv-LV"/>
              </w:rPr>
              <w:t>kompl</w:t>
            </w:r>
            <w:proofErr w:type="spellEnd"/>
            <w:r w:rsidRPr="00BE1C8C">
              <w:rPr>
                <w:rFonts w:eastAsia="Calibri"/>
                <w:b/>
                <w:bCs/>
                <w:lang w:eastAsia="lv-LV"/>
              </w:rPr>
              <w:t>.)</w:t>
            </w:r>
          </w:p>
        </w:tc>
        <w:tc>
          <w:tcPr>
            <w:tcW w:w="2127" w:type="dxa"/>
            <w:shd w:val="clear" w:color="auto" w:fill="E2EFD9"/>
            <w:vAlign w:val="center"/>
          </w:tcPr>
          <w:p w14:paraId="100FBBCD" w14:textId="77777777" w:rsidR="00BE1C8C" w:rsidRPr="00BE1C8C" w:rsidRDefault="00BE1C8C" w:rsidP="00BE1C8C">
            <w:pPr>
              <w:suppressAutoHyphens/>
              <w:spacing w:line="256" w:lineRule="auto"/>
              <w:jc w:val="center"/>
              <w:rPr>
                <w:b/>
                <w:bCs/>
                <w:lang w:eastAsia="lv-LV"/>
              </w:rPr>
            </w:pPr>
            <w:r w:rsidRPr="00BE1C8C">
              <w:rPr>
                <w:b/>
                <w:bCs/>
                <w:lang w:eastAsia="lv-LV"/>
              </w:rPr>
              <w:t>Iekārtas modelis, sērijas numurs</w:t>
            </w:r>
          </w:p>
        </w:tc>
        <w:tc>
          <w:tcPr>
            <w:tcW w:w="1985" w:type="dxa"/>
            <w:shd w:val="clear" w:color="auto" w:fill="E2EFD9"/>
            <w:vAlign w:val="center"/>
          </w:tcPr>
          <w:p w14:paraId="46A450E8" w14:textId="77777777" w:rsidR="00BE1C8C" w:rsidRPr="00BE1C8C" w:rsidRDefault="00BE1C8C" w:rsidP="00BE1C8C">
            <w:pPr>
              <w:suppressAutoHyphens/>
              <w:spacing w:line="256" w:lineRule="auto"/>
              <w:jc w:val="center"/>
              <w:rPr>
                <w:rFonts w:eastAsia="Calibri"/>
                <w:b/>
                <w:bCs/>
                <w:lang w:eastAsia="lv-LV"/>
              </w:rPr>
            </w:pPr>
            <w:r w:rsidRPr="00BE1C8C">
              <w:rPr>
                <w:rFonts w:eastAsia="Calibri"/>
                <w:b/>
                <w:bCs/>
                <w:lang w:eastAsia="lv-LV"/>
              </w:rPr>
              <w:t>Cena, EUR bez PVN</w:t>
            </w:r>
          </w:p>
        </w:tc>
        <w:tc>
          <w:tcPr>
            <w:tcW w:w="1701" w:type="dxa"/>
            <w:shd w:val="clear" w:color="auto" w:fill="E2EFD9"/>
            <w:vAlign w:val="center"/>
          </w:tcPr>
          <w:p w14:paraId="28C0BF48" w14:textId="77777777" w:rsidR="00BE1C8C" w:rsidRPr="00BE1C8C" w:rsidRDefault="00BE1C8C" w:rsidP="00BE1C8C">
            <w:pPr>
              <w:suppressAutoHyphens/>
              <w:spacing w:line="256" w:lineRule="auto"/>
              <w:jc w:val="center"/>
              <w:rPr>
                <w:b/>
                <w:bCs/>
                <w:lang w:eastAsia="lv-LV"/>
              </w:rPr>
            </w:pPr>
            <w:r w:rsidRPr="00BE1C8C">
              <w:rPr>
                <w:b/>
                <w:bCs/>
                <w:lang w:eastAsia="lv-LV"/>
              </w:rPr>
              <w:t>PVN</w:t>
            </w:r>
          </w:p>
        </w:tc>
        <w:tc>
          <w:tcPr>
            <w:tcW w:w="2268" w:type="dxa"/>
            <w:shd w:val="clear" w:color="auto" w:fill="E2EFD9"/>
            <w:vAlign w:val="center"/>
          </w:tcPr>
          <w:p w14:paraId="0576EF52" w14:textId="77777777" w:rsidR="00BE1C8C" w:rsidRPr="00BE1C8C" w:rsidRDefault="00BE1C8C" w:rsidP="00BE1C8C">
            <w:pPr>
              <w:suppressAutoHyphens/>
              <w:spacing w:line="256" w:lineRule="auto"/>
              <w:jc w:val="center"/>
              <w:rPr>
                <w:rFonts w:eastAsia="Calibri"/>
                <w:b/>
                <w:bCs/>
                <w:lang w:eastAsia="lv-LV"/>
              </w:rPr>
            </w:pPr>
            <w:r w:rsidRPr="00BE1C8C">
              <w:rPr>
                <w:rFonts w:eastAsia="Calibri"/>
                <w:b/>
                <w:bCs/>
                <w:lang w:eastAsia="lv-LV"/>
              </w:rPr>
              <w:t>Cena, EUR ar PVN</w:t>
            </w:r>
          </w:p>
        </w:tc>
      </w:tr>
      <w:tr w:rsidR="00BE1C8C" w:rsidRPr="00BE1C8C" w14:paraId="038F2ADA" w14:textId="77777777" w:rsidTr="00BE1C8C">
        <w:tc>
          <w:tcPr>
            <w:tcW w:w="656" w:type="dxa"/>
            <w:shd w:val="clear" w:color="auto" w:fill="auto"/>
          </w:tcPr>
          <w:p w14:paraId="14C998A4" w14:textId="77777777" w:rsidR="00BE1C8C" w:rsidRPr="00BE1C8C" w:rsidRDefault="00BE1C8C" w:rsidP="00BE1C8C">
            <w:pPr>
              <w:suppressAutoHyphens/>
              <w:spacing w:before="120" w:after="120" w:line="257" w:lineRule="auto"/>
              <w:jc w:val="center"/>
              <w:rPr>
                <w:rFonts w:eastAsia="Calibri"/>
                <w:lang w:eastAsia="lv-LV"/>
              </w:rPr>
            </w:pPr>
            <w:r w:rsidRPr="00BE1C8C">
              <w:rPr>
                <w:rFonts w:eastAsia="Calibri"/>
                <w:lang w:eastAsia="lv-LV"/>
              </w:rPr>
              <w:t>1.</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14:paraId="14F19682" w14:textId="77777777" w:rsidR="00BE1C8C" w:rsidRPr="00BE1C8C" w:rsidRDefault="00BE1C8C" w:rsidP="00BE1C8C">
            <w:pPr>
              <w:suppressAutoHyphens/>
              <w:spacing w:before="120" w:after="120" w:line="257" w:lineRule="auto"/>
              <w:rPr>
                <w:rFonts w:eastAsia="Calibri"/>
                <w:lang w:eastAsia="lv-LV"/>
              </w:rPr>
            </w:pPr>
            <w:r w:rsidRPr="00BE1C8C">
              <w:rPr>
                <w:rFonts w:eastAsia="Calibri"/>
                <w:lang w:eastAsia="lv-LV"/>
              </w:rPr>
              <w:t xml:space="preserve">Mobilā </w:t>
            </w:r>
            <w:proofErr w:type="spellStart"/>
            <w:r w:rsidRPr="00BE1C8C">
              <w:rPr>
                <w:rFonts w:eastAsia="Calibri"/>
                <w:lang w:eastAsia="lv-LV"/>
              </w:rPr>
              <w:t>elektromiogrāfijas</w:t>
            </w:r>
            <w:proofErr w:type="spellEnd"/>
            <w:r w:rsidRPr="00BE1C8C">
              <w:rPr>
                <w:rFonts w:eastAsia="Calibri"/>
                <w:lang w:eastAsia="lv-LV"/>
              </w:rPr>
              <w:t xml:space="preserve"> darba stacija</w:t>
            </w:r>
          </w:p>
        </w:tc>
        <w:tc>
          <w:tcPr>
            <w:tcW w:w="1585" w:type="dxa"/>
            <w:tcBorders>
              <w:top w:val="single" w:sz="4" w:space="0" w:color="auto"/>
              <w:left w:val="single" w:sz="4" w:space="0" w:color="auto"/>
              <w:right w:val="single" w:sz="4" w:space="0" w:color="auto"/>
            </w:tcBorders>
            <w:shd w:val="clear" w:color="auto" w:fill="auto"/>
            <w:vAlign w:val="center"/>
          </w:tcPr>
          <w:p w14:paraId="1327C548" w14:textId="77777777" w:rsidR="00BE1C8C" w:rsidRPr="00BE1C8C" w:rsidRDefault="00BE1C8C" w:rsidP="00BE1C8C">
            <w:pPr>
              <w:suppressAutoHyphens/>
              <w:spacing w:before="120" w:after="120" w:line="257" w:lineRule="auto"/>
              <w:jc w:val="center"/>
              <w:rPr>
                <w:rFonts w:eastAsia="Calibri"/>
                <w:lang w:eastAsia="lv-LV"/>
              </w:rPr>
            </w:pPr>
            <w:r w:rsidRPr="00BE1C8C">
              <w:rPr>
                <w:rFonts w:eastAsia="Calibri"/>
                <w:lang w:eastAsia="lv-LV"/>
              </w:rPr>
              <w:t>1</w:t>
            </w:r>
          </w:p>
        </w:tc>
        <w:tc>
          <w:tcPr>
            <w:tcW w:w="2127" w:type="dxa"/>
            <w:shd w:val="clear" w:color="auto" w:fill="auto"/>
            <w:vAlign w:val="center"/>
          </w:tcPr>
          <w:p w14:paraId="77C81CA4" w14:textId="77777777" w:rsidR="00BE1C8C" w:rsidRPr="00BE1C8C" w:rsidRDefault="00BE1C8C" w:rsidP="00BE1C8C">
            <w:pPr>
              <w:suppressAutoHyphens/>
              <w:spacing w:before="120" w:after="120" w:line="257" w:lineRule="auto"/>
              <w:jc w:val="center"/>
              <w:rPr>
                <w:lang w:eastAsia="lv-LV"/>
              </w:rPr>
            </w:pPr>
          </w:p>
        </w:tc>
        <w:tc>
          <w:tcPr>
            <w:tcW w:w="1985" w:type="dxa"/>
            <w:shd w:val="clear" w:color="auto" w:fill="auto"/>
            <w:vAlign w:val="center"/>
          </w:tcPr>
          <w:p w14:paraId="52FFB657" w14:textId="77777777" w:rsidR="00BE1C8C" w:rsidRPr="00BE1C8C" w:rsidRDefault="00BE1C8C" w:rsidP="00BE1C8C">
            <w:pPr>
              <w:suppressAutoHyphens/>
              <w:spacing w:before="120" w:after="120" w:line="257" w:lineRule="auto"/>
              <w:jc w:val="center"/>
              <w:rPr>
                <w:rFonts w:eastAsia="Calibri"/>
                <w:lang w:eastAsia="lv-LV"/>
              </w:rPr>
            </w:pPr>
          </w:p>
        </w:tc>
        <w:tc>
          <w:tcPr>
            <w:tcW w:w="1701" w:type="dxa"/>
            <w:shd w:val="clear" w:color="auto" w:fill="auto"/>
            <w:vAlign w:val="center"/>
          </w:tcPr>
          <w:p w14:paraId="3702FDB3" w14:textId="77777777" w:rsidR="00BE1C8C" w:rsidRPr="00BE1C8C" w:rsidRDefault="00BE1C8C" w:rsidP="00BE1C8C">
            <w:pPr>
              <w:suppressAutoHyphens/>
              <w:spacing w:before="120" w:after="120" w:line="257" w:lineRule="auto"/>
              <w:jc w:val="center"/>
              <w:rPr>
                <w:lang w:eastAsia="lv-LV"/>
              </w:rPr>
            </w:pPr>
          </w:p>
        </w:tc>
        <w:tc>
          <w:tcPr>
            <w:tcW w:w="2268" w:type="dxa"/>
            <w:shd w:val="clear" w:color="auto" w:fill="auto"/>
            <w:vAlign w:val="center"/>
          </w:tcPr>
          <w:p w14:paraId="08CB8A8E" w14:textId="77777777" w:rsidR="00BE1C8C" w:rsidRPr="00BE1C8C" w:rsidRDefault="00BE1C8C" w:rsidP="00BE1C8C">
            <w:pPr>
              <w:suppressAutoHyphens/>
              <w:spacing w:before="120" w:after="120" w:line="257" w:lineRule="auto"/>
              <w:jc w:val="center"/>
              <w:rPr>
                <w:rFonts w:eastAsia="Calibri"/>
                <w:lang w:eastAsia="lv-LV"/>
              </w:rPr>
            </w:pPr>
          </w:p>
        </w:tc>
      </w:tr>
    </w:tbl>
    <w:p w14:paraId="266BA8B1" w14:textId="77777777" w:rsidR="00BE1C8C" w:rsidRPr="00BE1C8C" w:rsidRDefault="00BE1C8C" w:rsidP="00BE1C8C">
      <w:pPr>
        <w:suppressAutoHyphens/>
        <w:spacing w:after="160" w:line="256" w:lineRule="auto"/>
        <w:jc w:val="both"/>
        <w:rPr>
          <w:rFonts w:eastAsia="Calibri"/>
          <w:i/>
          <w:iCs/>
          <w:kern w:val="2"/>
        </w:rPr>
      </w:pPr>
      <w:bookmarkStart w:id="1" w:name="_Hlk198279383"/>
    </w:p>
    <w:p w14:paraId="0B334A52" w14:textId="77777777" w:rsidR="00BE1C8C" w:rsidRPr="00BE1C8C" w:rsidRDefault="00BE1C8C" w:rsidP="00BE1C8C">
      <w:pPr>
        <w:tabs>
          <w:tab w:val="left" w:pos="284"/>
        </w:tabs>
        <w:suppressAutoHyphens/>
        <w:spacing w:before="120" w:after="120"/>
        <w:ind w:firstLine="567"/>
        <w:jc w:val="both"/>
        <w:rPr>
          <w:rFonts w:eastAsia="Calibri"/>
          <w:color w:val="000000"/>
          <w:kern w:val="2"/>
        </w:rPr>
      </w:pPr>
      <w:r w:rsidRPr="00BE1C8C">
        <w:rPr>
          <w:rFonts w:eastAsia="Calibri"/>
          <w:kern w:val="2"/>
        </w:rPr>
        <w:t xml:space="preserve">Pretendents _________(pretendenta nosaukums) apstiprina un garantē sniegto ziņu patiesumu un precizitāti, kā arī atbilstību atklātā konkursa “Mobilās </w:t>
      </w:r>
      <w:proofErr w:type="spellStart"/>
      <w:r w:rsidRPr="00BE1C8C">
        <w:rPr>
          <w:rFonts w:eastAsia="Calibri"/>
          <w:kern w:val="2"/>
        </w:rPr>
        <w:t>elektromiogrāfijas</w:t>
      </w:r>
      <w:proofErr w:type="spellEnd"/>
      <w:r w:rsidRPr="00BE1C8C">
        <w:rPr>
          <w:rFonts w:eastAsia="Calibri"/>
          <w:kern w:val="2"/>
        </w:rPr>
        <w:t xml:space="preserve"> darba stacijas un kompaktā videocentra ar </w:t>
      </w:r>
      <w:proofErr w:type="spellStart"/>
      <w:r w:rsidRPr="00BE1C8C">
        <w:rPr>
          <w:rFonts w:eastAsia="Calibri"/>
          <w:kern w:val="2"/>
        </w:rPr>
        <w:t>videoureterorenoskopu</w:t>
      </w:r>
      <w:proofErr w:type="spellEnd"/>
      <w:r w:rsidRPr="00BE1C8C">
        <w:rPr>
          <w:rFonts w:eastAsia="Calibri"/>
          <w:kern w:val="2"/>
        </w:rPr>
        <w:t xml:space="preserve"> iegāde”, identifikācijas Nr</w:t>
      </w:r>
      <w:r w:rsidRPr="00BE1C8C">
        <w:rPr>
          <w:rFonts w:eastAsia="Calibri"/>
          <w:color w:val="000000"/>
          <w:kern w:val="2"/>
        </w:rPr>
        <w:t xml:space="preserve">. DRS 2025/48, nolikuma prasībām un: </w:t>
      </w:r>
    </w:p>
    <w:p w14:paraId="49B6F239" w14:textId="77777777" w:rsidR="00BE1C8C" w:rsidRPr="00BE1C8C" w:rsidRDefault="00BE1C8C" w:rsidP="00BE1C8C">
      <w:pPr>
        <w:numPr>
          <w:ilvl w:val="0"/>
          <w:numId w:val="26"/>
        </w:numPr>
        <w:tabs>
          <w:tab w:val="left" w:pos="284"/>
          <w:tab w:val="left" w:pos="851"/>
        </w:tabs>
        <w:suppressAutoHyphens/>
        <w:spacing w:before="120" w:after="120" w:line="278" w:lineRule="auto"/>
        <w:ind w:left="567" w:firstLine="0"/>
        <w:jc w:val="both"/>
        <w:rPr>
          <w:rFonts w:eastAsia="Calibri"/>
          <w:kern w:val="2"/>
        </w:rPr>
      </w:pPr>
      <w:r w:rsidRPr="00BE1C8C">
        <w:rPr>
          <w:rFonts w:eastAsia="Calibri"/>
          <w:kern w:val="2"/>
        </w:rPr>
        <w:t>apliecina, ka iepirkuma dokumenti ir izvērtēti ar pietiekamu rūpību;</w:t>
      </w:r>
    </w:p>
    <w:p w14:paraId="0A7744A9" w14:textId="77777777" w:rsidR="00BE1C8C" w:rsidRPr="00BE1C8C" w:rsidRDefault="00BE1C8C" w:rsidP="00BE1C8C">
      <w:pPr>
        <w:numPr>
          <w:ilvl w:val="0"/>
          <w:numId w:val="26"/>
        </w:numPr>
        <w:tabs>
          <w:tab w:val="left" w:pos="284"/>
          <w:tab w:val="left" w:pos="851"/>
        </w:tabs>
        <w:suppressAutoHyphens/>
        <w:spacing w:before="120" w:after="120" w:line="278" w:lineRule="auto"/>
        <w:ind w:left="567" w:firstLine="0"/>
        <w:jc w:val="both"/>
        <w:rPr>
          <w:rFonts w:eastAsia="Calibri"/>
          <w:kern w:val="2"/>
        </w:rPr>
      </w:pPr>
      <w:r w:rsidRPr="00BE1C8C">
        <w:rPr>
          <w:rFonts w:eastAsia="Calibri"/>
          <w:kern w:val="2"/>
        </w:rPr>
        <w:t xml:space="preserve">apstiprina un garantē sniegto ziņu patiesumu un precizitāti; </w:t>
      </w:r>
    </w:p>
    <w:p w14:paraId="1C91B39B" w14:textId="77777777" w:rsidR="00BE1C8C" w:rsidRPr="00BE1C8C" w:rsidRDefault="00BE1C8C" w:rsidP="00BE1C8C">
      <w:pPr>
        <w:numPr>
          <w:ilvl w:val="0"/>
          <w:numId w:val="26"/>
        </w:numPr>
        <w:tabs>
          <w:tab w:val="left" w:pos="284"/>
          <w:tab w:val="left" w:pos="851"/>
        </w:tabs>
        <w:suppressAutoHyphens/>
        <w:spacing w:before="120" w:after="120" w:line="278" w:lineRule="auto"/>
        <w:ind w:left="567" w:firstLine="0"/>
        <w:jc w:val="both"/>
        <w:rPr>
          <w:rFonts w:eastAsia="Calibri"/>
          <w:kern w:val="2"/>
        </w:rPr>
      </w:pPr>
      <w:r w:rsidRPr="00BE1C8C">
        <w:rPr>
          <w:rFonts w:eastAsia="Calibri"/>
          <w:kern w:val="2"/>
        </w:rPr>
        <w:t xml:space="preserve">apņemas piegādāt Iekārtu piedāvājumā noteiktajā laikā; </w:t>
      </w:r>
    </w:p>
    <w:p w14:paraId="1CA3FB3B" w14:textId="77777777" w:rsidR="00BE1C8C" w:rsidRPr="00BE1C8C" w:rsidRDefault="00BE1C8C" w:rsidP="00BE1C8C">
      <w:pPr>
        <w:numPr>
          <w:ilvl w:val="0"/>
          <w:numId w:val="26"/>
        </w:numPr>
        <w:tabs>
          <w:tab w:val="left" w:pos="284"/>
          <w:tab w:val="left" w:pos="851"/>
        </w:tabs>
        <w:suppressAutoHyphens/>
        <w:spacing w:before="120" w:after="120" w:line="278" w:lineRule="auto"/>
        <w:ind w:left="567" w:firstLine="0"/>
        <w:jc w:val="both"/>
        <w:rPr>
          <w:rFonts w:eastAsia="Calibri"/>
          <w:kern w:val="2"/>
        </w:rPr>
      </w:pPr>
      <w:r w:rsidRPr="00BE1C8C">
        <w:rPr>
          <w:rFonts w:eastAsia="Calibri"/>
          <w:kern w:val="2"/>
        </w:rPr>
        <w:lastRenderedPageBreak/>
        <w:t>apliecina, ka Iekārtas piegādi veiks ar savu darbaspēku un transportu līdz Pasūtītāja norādītajai vietai (transportēšanas laikā Iekārta būs iepakota, pasargājot to no defektu rašanās);</w:t>
      </w:r>
    </w:p>
    <w:p w14:paraId="59E9C991" w14:textId="77777777" w:rsidR="00BE1C8C" w:rsidRPr="00BE1C8C" w:rsidRDefault="00BE1C8C" w:rsidP="00BE1C8C">
      <w:pPr>
        <w:numPr>
          <w:ilvl w:val="0"/>
          <w:numId w:val="26"/>
        </w:numPr>
        <w:tabs>
          <w:tab w:val="left" w:pos="284"/>
          <w:tab w:val="left" w:pos="851"/>
        </w:tabs>
        <w:suppressAutoHyphens/>
        <w:spacing w:before="120" w:after="120" w:line="278" w:lineRule="auto"/>
        <w:ind w:left="567" w:firstLine="0"/>
        <w:jc w:val="both"/>
        <w:rPr>
          <w:rFonts w:eastAsia="Calibri"/>
          <w:kern w:val="2"/>
        </w:rPr>
      </w:pPr>
      <w:r w:rsidRPr="00BE1C8C">
        <w:rPr>
          <w:rFonts w:eastAsia="Calibri"/>
          <w:kern w:val="2"/>
        </w:rPr>
        <w:t>apliecina, ka piedāvātā Iekārta atbilst visām Pasūtītāja tehniskajā specifikācijā noteiktajām prasībām;</w:t>
      </w:r>
    </w:p>
    <w:p w14:paraId="78E6B649" w14:textId="77777777" w:rsidR="00BE1C8C" w:rsidRPr="00BE1C8C" w:rsidRDefault="00BE1C8C" w:rsidP="00BE1C8C">
      <w:pPr>
        <w:numPr>
          <w:ilvl w:val="0"/>
          <w:numId w:val="26"/>
        </w:numPr>
        <w:tabs>
          <w:tab w:val="left" w:pos="284"/>
          <w:tab w:val="left" w:pos="851"/>
        </w:tabs>
        <w:suppressAutoHyphens/>
        <w:spacing w:before="120" w:after="120" w:line="278" w:lineRule="auto"/>
        <w:ind w:left="567" w:firstLine="0"/>
        <w:jc w:val="both"/>
        <w:rPr>
          <w:rFonts w:eastAsia="Calibri"/>
          <w:kern w:val="2"/>
        </w:rPr>
      </w:pPr>
      <w:r w:rsidRPr="00BE1C8C">
        <w:rPr>
          <w:rFonts w:eastAsia="Calibri"/>
          <w:kern w:val="2"/>
          <w14:ligatures w14:val="standardContextual"/>
        </w:rPr>
        <w:t xml:space="preserve">apliecina, ka finanšu piedāvājumā ir ietvertas visas izmaksas, </w:t>
      </w:r>
      <w:r w:rsidRPr="00BE1C8C">
        <w:rPr>
          <w:rFonts w:eastAsia="Calibri"/>
          <w:bCs/>
          <w:kern w:val="2"/>
          <w14:ligatures w14:val="standardContextual"/>
        </w:rPr>
        <w:t>kas saistītas ar tehniskās specifikācijas prasībām atbilstošas Iekārtas piegādi, ko Pretendents kā pieredzējis medicīnas ierīču piegādes jomas komersants ir aprēķinājis;</w:t>
      </w:r>
    </w:p>
    <w:p w14:paraId="45EBFCF7" w14:textId="77777777" w:rsidR="00BE1C8C" w:rsidRPr="00BE1C8C" w:rsidRDefault="00BE1C8C" w:rsidP="00BE1C8C">
      <w:pPr>
        <w:numPr>
          <w:ilvl w:val="0"/>
          <w:numId w:val="26"/>
        </w:numPr>
        <w:tabs>
          <w:tab w:val="left" w:pos="284"/>
          <w:tab w:val="left" w:pos="851"/>
        </w:tabs>
        <w:suppressAutoHyphens/>
        <w:spacing w:before="120" w:after="120" w:line="278" w:lineRule="auto"/>
        <w:ind w:left="567" w:firstLine="0"/>
        <w:jc w:val="both"/>
        <w:rPr>
          <w:rFonts w:eastAsia="Calibri"/>
          <w:kern w:val="2"/>
        </w:rPr>
      </w:pPr>
      <w:r w:rsidRPr="00BE1C8C">
        <w:rPr>
          <w:rFonts w:eastAsia="Calibri"/>
          <w:kern w:val="2"/>
        </w:rPr>
        <w:t>apliecina, ka tam būs atbilstošs finanšu līdzekļu apjoms veiksmīgai iepirkuma līguma izpildei.</w:t>
      </w:r>
    </w:p>
    <w:p w14:paraId="09545FAF" w14:textId="77777777" w:rsidR="00BE1C8C" w:rsidRPr="00BE1C8C" w:rsidRDefault="00BE1C8C" w:rsidP="00BE1C8C">
      <w:pPr>
        <w:suppressAutoHyphens/>
        <w:spacing w:before="120" w:after="120"/>
        <w:jc w:val="both"/>
        <w:rPr>
          <w:rFonts w:eastAsia="Calibri"/>
          <w:kern w:val="2"/>
        </w:rPr>
      </w:pPr>
    </w:p>
    <w:bookmarkEnd w:id="0"/>
    <w:bookmarkEnd w:id="1"/>
    <w:p w14:paraId="04E768C9" w14:textId="77777777" w:rsidR="00BE1C8C" w:rsidRPr="00BE1C8C" w:rsidRDefault="00BE1C8C" w:rsidP="00BE1C8C">
      <w:pPr>
        <w:spacing w:after="120" w:line="20" w:lineRule="atLeast"/>
        <w:jc w:val="both"/>
        <w:rPr>
          <w:bCs/>
        </w:rPr>
      </w:pPr>
      <w:r w:rsidRPr="00BE1C8C">
        <w:rPr>
          <w:b/>
        </w:rPr>
        <w:t xml:space="preserve">Pielikumā: </w:t>
      </w:r>
      <w:r w:rsidRPr="00BE1C8C">
        <w:rPr>
          <w:bCs/>
        </w:rPr>
        <w:t>pie tehniskā un finanšu piedāvājuma pretendenta pievienota dokumentācija – Eiropas komisijas NANDO  (</w:t>
      </w:r>
      <w:proofErr w:type="spellStart"/>
      <w:r w:rsidRPr="00BE1C8C">
        <w:rPr>
          <w:bCs/>
        </w:rPr>
        <w:t>New</w:t>
      </w:r>
      <w:proofErr w:type="spellEnd"/>
      <w:r w:rsidRPr="00BE1C8C">
        <w:rPr>
          <w:bCs/>
        </w:rPr>
        <w:t xml:space="preserve"> </w:t>
      </w:r>
      <w:proofErr w:type="spellStart"/>
      <w:r w:rsidRPr="00BE1C8C">
        <w:rPr>
          <w:bCs/>
        </w:rPr>
        <w:t>Approach</w:t>
      </w:r>
      <w:proofErr w:type="spellEnd"/>
      <w:r w:rsidRPr="00BE1C8C">
        <w:rPr>
          <w:bCs/>
        </w:rPr>
        <w:t xml:space="preserve"> </w:t>
      </w:r>
      <w:proofErr w:type="spellStart"/>
      <w:r w:rsidRPr="00BE1C8C">
        <w:rPr>
          <w:bCs/>
        </w:rPr>
        <w:t>Notified</w:t>
      </w:r>
      <w:proofErr w:type="spellEnd"/>
      <w:r w:rsidRPr="00BE1C8C">
        <w:rPr>
          <w:bCs/>
        </w:rPr>
        <w:t xml:space="preserve"> </w:t>
      </w:r>
      <w:proofErr w:type="spellStart"/>
      <w:r w:rsidRPr="00BE1C8C">
        <w:rPr>
          <w:bCs/>
        </w:rPr>
        <w:t>and</w:t>
      </w:r>
      <w:proofErr w:type="spellEnd"/>
      <w:r w:rsidRPr="00BE1C8C">
        <w:rPr>
          <w:bCs/>
        </w:rPr>
        <w:t xml:space="preserve"> </w:t>
      </w:r>
      <w:proofErr w:type="spellStart"/>
      <w:r w:rsidRPr="00BE1C8C">
        <w:rPr>
          <w:bCs/>
        </w:rPr>
        <w:t>Designated</w:t>
      </w:r>
      <w:proofErr w:type="spellEnd"/>
      <w:r w:rsidRPr="00BE1C8C">
        <w:rPr>
          <w:bCs/>
        </w:rPr>
        <w:t xml:space="preserve"> </w:t>
      </w:r>
      <w:proofErr w:type="spellStart"/>
      <w:r w:rsidRPr="00BE1C8C">
        <w:rPr>
          <w:bCs/>
        </w:rPr>
        <w:t>Organisations</w:t>
      </w:r>
      <w:proofErr w:type="spellEnd"/>
      <w:r w:rsidRPr="00BE1C8C">
        <w:rPr>
          <w:bCs/>
        </w:rPr>
        <w:t>) sarakstā esošas paziņotas struktūras izdots CE sertifikāts vai cits līdzvērtīgs dokuments, kas apliecina piedāvātās iekārtas vai iekārtas kategorijas atbilstību Direktīvas 93/42/EEK vai Regulas 2017/745 prasībām, piedāvātās iekārtas ražotāja izdota ES atbilstības deklarācija vai cits līdzvērtīgs dokuments, kas apliecina piedāvātās iekārtas vai piedāvātās iekārtas kategorijas atbilstību Direktīvas 93/42/EEK vai Regulas 2017/745 prasībām, iekārtas ražotāja tehniskā dokumentācija un/vai cita līdzvērtīga ražotāja dokumentācija un/vai ražotāja tīmekļvietne, kas apliecina piedāvātās iekārtas atbilstību tehniskās specifikācijas prasībām.</w:t>
      </w:r>
    </w:p>
    <w:p w14:paraId="3CABA0F1" w14:textId="77777777" w:rsidR="00BE1C8C" w:rsidRPr="00BE1C8C" w:rsidRDefault="00BE1C8C" w:rsidP="00BE1C8C">
      <w:pPr>
        <w:spacing w:before="120" w:after="120" w:line="20" w:lineRule="atLeast"/>
        <w:jc w:val="center"/>
        <w:rPr>
          <w:rFonts w:eastAsia="Calibri"/>
          <w:bCs/>
          <w:lang w:eastAsia="ar-SA"/>
        </w:rPr>
      </w:pPr>
    </w:p>
    <w:p w14:paraId="1F4A00B0" w14:textId="77777777" w:rsidR="00BE1C8C" w:rsidRPr="00BE1C8C" w:rsidRDefault="00BE1C8C" w:rsidP="00BE1C8C">
      <w:pPr>
        <w:tabs>
          <w:tab w:val="left" w:pos="2160"/>
        </w:tabs>
        <w:spacing w:after="120" w:line="20" w:lineRule="atLeast"/>
        <w:jc w:val="both"/>
        <w:rPr>
          <w:rFonts w:eastAsia="Calibri"/>
          <w:bCs/>
        </w:rPr>
      </w:pPr>
      <w:r w:rsidRPr="00BE1C8C">
        <w:rPr>
          <w:rFonts w:eastAsia="Calibri"/>
          <w:bCs/>
        </w:rPr>
        <w:t>2025.gada ___._____________</w:t>
      </w:r>
    </w:p>
    <w:p w14:paraId="7509302F" w14:textId="77777777" w:rsidR="00BE1C8C" w:rsidRPr="00BE1C8C" w:rsidRDefault="00BE1C8C" w:rsidP="00BE1C8C">
      <w:pPr>
        <w:spacing w:line="20" w:lineRule="atLeast"/>
        <w:jc w:val="center"/>
        <w:rPr>
          <w:rFonts w:eastAsia="Calibri"/>
          <w:bCs/>
          <w:i/>
          <w:lang w:eastAsia="lv-LV"/>
        </w:rPr>
      </w:pPr>
      <w:r w:rsidRPr="00BE1C8C">
        <w:rPr>
          <w:rFonts w:eastAsia="Calibri"/>
          <w:bCs/>
          <w:i/>
          <w:lang w:eastAsia="lv-LV"/>
        </w:rPr>
        <w:t>___________________________________________________________________________</w:t>
      </w:r>
    </w:p>
    <w:p w14:paraId="7C8A6984" w14:textId="77777777" w:rsidR="00BE1C8C" w:rsidRPr="00BE1C8C" w:rsidRDefault="00BE1C8C" w:rsidP="00BE1C8C">
      <w:pPr>
        <w:spacing w:after="120"/>
        <w:jc w:val="center"/>
        <w:rPr>
          <w:rFonts w:eastAsia="Calibri"/>
          <w:bCs/>
          <w:i/>
          <w:lang w:eastAsia="lv-LV"/>
        </w:rPr>
      </w:pPr>
      <w:r w:rsidRPr="00BE1C8C">
        <w:rPr>
          <w:rFonts w:eastAsia="Calibri"/>
          <w:bCs/>
          <w:i/>
          <w:lang w:eastAsia="lv-LV"/>
        </w:rPr>
        <w:t xml:space="preserve">(pretendenta </w:t>
      </w:r>
      <w:proofErr w:type="spellStart"/>
      <w:r w:rsidRPr="00BE1C8C">
        <w:rPr>
          <w:rFonts w:eastAsia="Calibri"/>
          <w:bCs/>
          <w:i/>
          <w:lang w:eastAsia="lv-LV"/>
        </w:rPr>
        <w:t>paraksttiesīgas</w:t>
      </w:r>
      <w:proofErr w:type="spellEnd"/>
      <w:r w:rsidRPr="00BE1C8C">
        <w:rPr>
          <w:rFonts w:eastAsia="Calibri"/>
          <w:bCs/>
          <w:i/>
          <w:lang w:eastAsia="lv-LV"/>
        </w:rPr>
        <w:t xml:space="preserve"> vai pilnvarotas personas paraksts vai elektroniskais paraksts)</w:t>
      </w:r>
    </w:p>
    <w:p w14:paraId="64FEE343" w14:textId="77777777" w:rsidR="00BE1C8C" w:rsidRPr="00BE1C8C" w:rsidRDefault="00BE1C8C" w:rsidP="00BE1C8C">
      <w:pPr>
        <w:suppressAutoHyphens/>
        <w:spacing w:after="160" w:line="256" w:lineRule="auto"/>
        <w:jc w:val="both"/>
        <w:rPr>
          <w:rFonts w:eastAsia="Calibri"/>
          <w:b/>
          <w:bCs/>
          <w:color w:val="FF0000"/>
          <w:kern w:val="2"/>
        </w:rPr>
      </w:pPr>
    </w:p>
    <w:p w14:paraId="21617A5A" w14:textId="77777777" w:rsidR="00BE1C8C" w:rsidRPr="00BE1C8C" w:rsidRDefault="00BE1C8C" w:rsidP="00BE1C8C">
      <w:pPr>
        <w:suppressAutoHyphens/>
        <w:spacing w:line="256" w:lineRule="auto"/>
        <w:jc w:val="both"/>
        <w:rPr>
          <w:rFonts w:eastAsia="Calibri"/>
          <w:i/>
          <w:iCs/>
          <w:kern w:val="2"/>
          <w:highlight w:val="yellow"/>
        </w:rPr>
      </w:pPr>
    </w:p>
    <w:p w14:paraId="339F8F96" w14:textId="77777777" w:rsidR="00BE1C8C" w:rsidRPr="00BE1C8C" w:rsidRDefault="00BE1C8C" w:rsidP="00BE1C8C">
      <w:pPr>
        <w:suppressAutoHyphens/>
        <w:spacing w:line="256" w:lineRule="auto"/>
        <w:jc w:val="both"/>
        <w:rPr>
          <w:rFonts w:eastAsia="Calibri"/>
          <w:i/>
          <w:iCs/>
          <w:kern w:val="2"/>
        </w:rPr>
      </w:pPr>
      <w:r w:rsidRPr="00BE1C8C">
        <w:rPr>
          <w:rFonts w:eastAsia="Calibri"/>
          <w:i/>
          <w:iCs/>
          <w:kern w:val="2"/>
        </w:rPr>
        <w:t xml:space="preserve">Tehnisko specifikāciju sagatavoja: </w:t>
      </w:r>
    </w:p>
    <w:p w14:paraId="0B542C83" w14:textId="77777777" w:rsidR="00BE1C8C" w:rsidRPr="00BE1C8C" w:rsidRDefault="00BE1C8C" w:rsidP="00BE1C8C">
      <w:pPr>
        <w:suppressAutoHyphens/>
        <w:spacing w:line="256" w:lineRule="auto"/>
        <w:jc w:val="both"/>
        <w:rPr>
          <w:rFonts w:eastAsia="Calibri"/>
          <w:bCs/>
          <w:lang w:eastAsia="lv-LV"/>
        </w:rPr>
      </w:pPr>
      <w:r w:rsidRPr="00BE1C8C">
        <w:rPr>
          <w:rFonts w:eastAsia="Calibri"/>
          <w:i/>
          <w:iCs/>
          <w:kern w:val="2"/>
        </w:rPr>
        <w:t>SIA “Daugavpils reģionālā slimnīca” 3.ķirurģijas nodaļas ārsts neiroķirurgs Viktors Butāns</w:t>
      </w:r>
    </w:p>
    <w:p w14:paraId="373C47DA" w14:textId="77777777" w:rsidR="00BE1C8C" w:rsidRPr="00BE1C8C" w:rsidRDefault="00BE1C8C" w:rsidP="00BE1C8C">
      <w:pPr>
        <w:suppressAutoHyphens/>
        <w:spacing w:line="256" w:lineRule="auto"/>
        <w:jc w:val="both"/>
        <w:rPr>
          <w:b/>
          <w:color w:val="000000"/>
          <w:sz w:val="22"/>
          <w:szCs w:val="22"/>
        </w:rPr>
      </w:pPr>
      <w:r w:rsidRPr="00BE1C8C">
        <w:rPr>
          <w:rFonts w:eastAsia="Calibri"/>
          <w:i/>
          <w:iCs/>
          <w:color w:val="000000"/>
          <w:kern w:val="2"/>
        </w:rPr>
        <w:t>Tehniskās specifikācijas sagatavošanas vai pēdējās aktualizācijas datums: 19.06.2025.</w:t>
      </w:r>
    </w:p>
    <w:p w14:paraId="1E9D3AC2" w14:textId="77777777" w:rsidR="00BE1C8C" w:rsidRPr="00BE1C8C" w:rsidRDefault="00BE1C8C" w:rsidP="00BE1C8C">
      <w:pPr>
        <w:spacing w:after="160" w:line="278" w:lineRule="auto"/>
        <w:rPr>
          <w:b/>
          <w:color w:val="000000"/>
          <w:sz w:val="22"/>
          <w:szCs w:val="22"/>
        </w:rPr>
      </w:pPr>
      <w:r w:rsidRPr="00BE1C8C">
        <w:rPr>
          <w:b/>
          <w:color w:val="000000"/>
          <w:sz w:val="22"/>
          <w:szCs w:val="22"/>
        </w:rPr>
        <w:br w:type="page"/>
      </w:r>
    </w:p>
    <w:p w14:paraId="2E9B661D" w14:textId="77777777" w:rsidR="00C43AA6" w:rsidRPr="00C43AA6" w:rsidRDefault="00C43AA6" w:rsidP="00C43AA6">
      <w:pPr>
        <w:spacing w:line="20" w:lineRule="atLeast"/>
        <w:jc w:val="center"/>
        <w:rPr>
          <w:b/>
          <w:caps/>
        </w:rPr>
      </w:pPr>
    </w:p>
    <w:p w14:paraId="1AA93909" w14:textId="77777777" w:rsidR="00C43AA6" w:rsidRPr="00C43AA6" w:rsidRDefault="00C43AA6" w:rsidP="00C43AA6">
      <w:pPr>
        <w:spacing w:line="20" w:lineRule="atLeast"/>
        <w:jc w:val="center"/>
        <w:rPr>
          <w:b/>
          <w:caps/>
        </w:rPr>
      </w:pPr>
      <w:r w:rsidRPr="00C43AA6">
        <w:rPr>
          <w:b/>
          <w:caps/>
        </w:rPr>
        <w:t>TEHNISKĀ SPECIFIKĀCIJA</w:t>
      </w:r>
      <w:r w:rsidRPr="00C43AA6">
        <w:rPr>
          <w:b/>
          <w:caps/>
          <w:vertAlign w:val="superscript"/>
        </w:rPr>
        <w:footnoteReference w:id="8"/>
      </w:r>
      <w:r w:rsidRPr="00C43AA6">
        <w:rPr>
          <w:b/>
          <w:caps/>
        </w:rPr>
        <w:t xml:space="preserve"> – tehniskais PIEDĀVĀJUMS</w:t>
      </w:r>
    </w:p>
    <w:p w14:paraId="68FDC138" w14:textId="77777777" w:rsidR="00C43AA6" w:rsidRPr="00C43AA6" w:rsidRDefault="00C43AA6" w:rsidP="00C43AA6">
      <w:pPr>
        <w:spacing w:line="20" w:lineRule="atLeast"/>
        <w:jc w:val="center"/>
        <w:rPr>
          <w:rFonts w:eastAsia="Calibri"/>
          <w:b/>
          <w:bCs/>
        </w:rPr>
      </w:pPr>
      <w:r w:rsidRPr="00C43AA6">
        <w:rPr>
          <w:rFonts w:eastAsia="Calibri"/>
          <w:b/>
          <w:bCs/>
        </w:rPr>
        <w:t xml:space="preserve">2.daļā “Kompaktā videocentra ar </w:t>
      </w:r>
      <w:proofErr w:type="spellStart"/>
      <w:r w:rsidRPr="00C43AA6">
        <w:rPr>
          <w:rFonts w:eastAsia="Calibri"/>
          <w:b/>
          <w:bCs/>
        </w:rPr>
        <w:t>videoureterorenoskopu</w:t>
      </w:r>
      <w:proofErr w:type="spellEnd"/>
      <w:r w:rsidRPr="00C43AA6">
        <w:rPr>
          <w:rFonts w:eastAsia="Calibri"/>
          <w:b/>
          <w:bCs/>
        </w:rPr>
        <w:t xml:space="preserve"> iegāde”</w:t>
      </w:r>
    </w:p>
    <w:p w14:paraId="69EA6EF6" w14:textId="77777777" w:rsidR="00C43AA6" w:rsidRPr="00C43AA6" w:rsidRDefault="00C43AA6" w:rsidP="00C43AA6">
      <w:pPr>
        <w:spacing w:line="20" w:lineRule="atLeast"/>
        <w:jc w:val="center"/>
        <w:rPr>
          <w:b/>
          <w:caps/>
        </w:rPr>
      </w:pPr>
    </w:p>
    <w:p w14:paraId="61AFC99A" w14:textId="77777777" w:rsidR="00C43AA6" w:rsidRPr="00C43AA6" w:rsidRDefault="00C43AA6" w:rsidP="00C43AA6">
      <w:pPr>
        <w:spacing w:after="120" w:line="20" w:lineRule="atLeast"/>
        <w:ind w:firstLine="284"/>
        <w:jc w:val="both"/>
        <w:rPr>
          <w:bCs/>
        </w:rPr>
      </w:pPr>
    </w:p>
    <w:p w14:paraId="2FD60AEA" w14:textId="77777777" w:rsidR="00C43AA6" w:rsidRPr="00C43AA6" w:rsidRDefault="00C43AA6" w:rsidP="00C43AA6">
      <w:pPr>
        <w:spacing w:after="120" w:line="20" w:lineRule="atLeast"/>
        <w:ind w:firstLine="567"/>
        <w:jc w:val="both"/>
      </w:pPr>
      <w:r w:rsidRPr="00C43AA6">
        <w:rPr>
          <w:bCs/>
        </w:rPr>
        <w:t>Pretendents _____________</w:t>
      </w:r>
      <w:r w:rsidRPr="00C43AA6">
        <w:rPr>
          <w:b/>
          <w:bCs/>
        </w:rPr>
        <w:t xml:space="preserve"> </w:t>
      </w:r>
      <w:r w:rsidRPr="00C43AA6">
        <w:t>(</w:t>
      </w:r>
      <w:r w:rsidRPr="00C43AA6">
        <w:rPr>
          <w:i/>
        </w:rPr>
        <w:t>pretendenta nosaukums</w:t>
      </w:r>
      <w:r w:rsidRPr="00C43AA6">
        <w:t>)</w:t>
      </w:r>
      <w:r w:rsidRPr="00C43AA6">
        <w:rPr>
          <w:bCs/>
        </w:rPr>
        <w:t xml:space="preserve">, reģistrācijas Nr._____________ </w:t>
      </w:r>
      <w:r w:rsidRPr="00C43AA6">
        <w:t>(</w:t>
      </w:r>
      <w:r w:rsidRPr="00C43AA6">
        <w:rPr>
          <w:i/>
        </w:rPr>
        <w:t>pretendenta reģistrācijas Nr.</w:t>
      </w:r>
      <w:r w:rsidRPr="00C43AA6">
        <w:t xml:space="preserve">) piedāvā </w:t>
      </w:r>
      <w:r w:rsidRPr="00C43AA6">
        <w:rPr>
          <w:iCs/>
        </w:rPr>
        <w:t xml:space="preserve">veikt </w:t>
      </w:r>
      <w:r w:rsidRPr="00C43AA6">
        <w:t xml:space="preserve">atklāta konkursa </w:t>
      </w:r>
      <w:r w:rsidRPr="00C43AA6">
        <w:rPr>
          <w:bCs/>
        </w:rPr>
        <w:t>“</w:t>
      </w:r>
      <w:r w:rsidRPr="00C43AA6">
        <w:rPr>
          <w:bCs/>
          <w:iCs/>
        </w:rPr>
        <w:t xml:space="preserve">Mobilās </w:t>
      </w:r>
      <w:proofErr w:type="spellStart"/>
      <w:r w:rsidRPr="00C43AA6">
        <w:rPr>
          <w:bCs/>
          <w:iCs/>
        </w:rPr>
        <w:t>elektromiogrāfijas</w:t>
      </w:r>
      <w:proofErr w:type="spellEnd"/>
      <w:r w:rsidRPr="00C43AA6">
        <w:rPr>
          <w:bCs/>
          <w:iCs/>
        </w:rPr>
        <w:t xml:space="preserve"> darba stacijas un kompaktā videocentra ar </w:t>
      </w:r>
      <w:proofErr w:type="spellStart"/>
      <w:r w:rsidRPr="00C43AA6">
        <w:rPr>
          <w:bCs/>
          <w:iCs/>
        </w:rPr>
        <w:t>videoureterorenoskopu</w:t>
      </w:r>
      <w:proofErr w:type="spellEnd"/>
      <w:r w:rsidRPr="00C43AA6">
        <w:rPr>
          <w:bCs/>
          <w:iCs/>
        </w:rPr>
        <w:t xml:space="preserve"> iegāde”, identifikācijas Nr. </w:t>
      </w:r>
      <w:r w:rsidRPr="00C43AA6">
        <w:rPr>
          <w:bCs/>
          <w:iCs/>
          <w:color w:val="000000"/>
        </w:rPr>
        <w:t>DRS 2025/48,</w:t>
      </w:r>
      <w:r w:rsidRPr="00C43AA6">
        <w:rPr>
          <w:color w:val="000000"/>
        </w:rPr>
        <w:t xml:space="preserve"> </w:t>
      </w:r>
      <w:r w:rsidRPr="00C43AA6">
        <w:t xml:space="preserve">2.daļas “Kompaktā videocentra ar </w:t>
      </w:r>
      <w:proofErr w:type="spellStart"/>
      <w:r w:rsidRPr="00C43AA6">
        <w:t>videoureterorenoskopu</w:t>
      </w:r>
      <w:proofErr w:type="spellEnd"/>
      <w:r w:rsidRPr="00C43AA6">
        <w:t xml:space="preserve"> iegāde” tehniskajā specifikācijā norādītās Iekārtas piegādi, sniedzot sekojošu tehnisko un finanšu piedāvājumu.</w:t>
      </w:r>
    </w:p>
    <w:p w14:paraId="416D710C" w14:textId="77777777" w:rsidR="00C43AA6" w:rsidRPr="00C43AA6" w:rsidRDefault="00C43AA6" w:rsidP="00C43AA6">
      <w:pPr>
        <w:numPr>
          <w:ilvl w:val="0"/>
          <w:numId w:val="24"/>
        </w:numPr>
        <w:tabs>
          <w:tab w:val="left" w:pos="284"/>
          <w:tab w:val="left" w:pos="851"/>
        </w:tabs>
        <w:spacing w:after="120" w:line="20" w:lineRule="atLeast"/>
        <w:contextualSpacing/>
        <w:jc w:val="center"/>
        <w:rPr>
          <w:b/>
          <w:bCs/>
        </w:rPr>
      </w:pPr>
      <w:r w:rsidRPr="00C43AA6">
        <w:rPr>
          <w:b/>
          <w:bCs/>
        </w:rPr>
        <w:t>Iekārtas atbilstība tehniskās specifikācijas prasībām</w:t>
      </w:r>
    </w:p>
    <w:p w14:paraId="1E96C27C" w14:textId="77777777" w:rsidR="00C43AA6" w:rsidRPr="00C43AA6" w:rsidRDefault="00C43AA6" w:rsidP="00C43AA6">
      <w:pPr>
        <w:spacing w:after="120" w:line="20" w:lineRule="atLeast"/>
        <w:contextualSpacing/>
        <w:jc w:val="both"/>
        <w:rPr>
          <w:b/>
          <w:bCs/>
        </w:rPr>
      </w:pPr>
    </w:p>
    <w:tbl>
      <w:tblPr>
        <w:tblW w:w="1336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5868"/>
        <w:gridCol w:w="3118"/>
        <w:gridCol w:w="3402"/>
        <w:gridCol w:w="17"/>
      </w:tblGrid>
      <w:tr w:rsidR="00C43AA6" w:rsidRPr="00C43AA6" w14:paraId="6C2C17BC" w14:textId="77777777" w:rsidTr="00C43AA6">
        <w:trPr>
          <w:gridAfter w:val="1"/>
          <w:wAfter w:w="17" w:type="dxa"/>
          <w:trHeight w:val="338"/>
        </w:trPr>
        <w:tc>
          <w:tcPr>
            <w:tcW w:w="960" w:type="dxa"/>
            <w:vMerge w:val="restart"/>
            <w:shd w:val="clear" w:color="auto" w:fill="FBE4D5"/>
            <w:vAlign w:val="center"/>
          </w:tcPr>
          <w:p w14:paraId="18AFE2D2" w14:textId="77777777" w:rsidR="00C43AA6" w:rsidRPr="00C43AA6" w:rsidRDefault="00C43AA6" w:rsidP="00C43AA6">
            <w:pPr>
              <w:jc w:val="center"/>
              <w:rPr>
                <w:b/>
                <w:bCs/>
                <w:lang w:eastAsia="lv-LV"/>
              </w:rPr>
            </w:pPr>
            <w:r w:rsidRPr="00C43AA6">
              <w:rPr>
                <w:b/>
                <w:bCs/>
                <w:lang w:eastAsia="lv-LV"/>
              </w:rPr>
              <w:t>Nr. p.k.</w:t>
            </w:r>
          </w:p>
        </w:tc>
        <w:tc>
          <w:tcPr>
            <w:tcW w:w="5868" w:type="dxa"/>
            <w:shd w:val="clear" w:color="auto" w:fill="FBE4D5"/>
            <w:vAlign w:val="center"/>
          </w:tcPr>
          <w:p w14:paraId="2E9D489D" w14:textId="77777777" w:rsidR="00C43AA6" w:rsidRPr="00C43AA6" w:rsidRDefault="00C43AA6" w:rsidP="00C43AA6">
            <w:pPr>
              <w:spacing w:before="40" w:after="40" w:line="20" w:lineRule="atLeast"/>
              <w:jc w:val="center"/>
              <w:rPr>
                <w:b/>
                <w:bCs/>
              </w:rPr>
            </w:pPr>
            <w:r w:rsidRPr="00C43AA6">
              <w:rPr>
                <w:b/>
                <w:bCs/>
              </w:rPr>
              <w:t>Tehniskā specifikācija</w:t>
            </w:r>
          </w:p>
          <w:p w14:paraId="62F77CF5" w14:textId="77777777" w:rsidR="00C43AA6" w:rsidRPr="00C43AA6" w:rsidRDefault="00C43AA6" w:rsidP="00C43AA6">
            <w:pPr>
              <w:jc w:val="center"/>
              <w:rPr>
                <w:b/>
                <w:bCs/>
                <w:lang w:eastAsia="lv-LV"/>
              </w:rPr>
            </w:pPr>
            <w:r w:rsidRPr="00C43AA6">
              <w:rPr>
                <w:b/>
                <w:bCs/>
                <w:i/>
                <w:iCs/>
              </w:rPr>
              <w:t>(pasūtītāja noteiktās minimālās prasības)</w:t>
            </w:r>
          </w:p>
        </w:tc>
        <w:tc>
          <w:tcPr>
            <w:tcW w:w="6520" w:type="dxa"/>
            <w:gridSpan w:val="2"/>
            <w:shd w:val="clear" w:color="auto" w:fill="E2EFD9"/>
            <w:vAlign w:val="center"/>
            <w:hideMark/>
          </w:tcPr>
          <w:p w14:paraId="4B81BF9C" w14:textId="77777777" w:rsidR="00C43AA6" w:rsidRPr="00C43AA6" w:rsidRDefault="00C43AA6" w:rsidP="00C43AA6">
            <w:pPr>
              <w:spacing w:before="40" w:after="40" w:line="20" w:lineRule="atLeast"/>
              <w:jc w:val="center"/>
              <w:rPr>
                <w:b/>
                <w:bCs/>
              </w:rPr>
            </w:pPr>
            <w:r w:rsidRPr="00C43AA6">
              <w:rPr>
                <w:b/>
                <w:bCs/>
              </w:rPr>
              <w:t>Tehniskais piedāvājums</w:t>
            </w:r>
          </w:p>
          <w:p w14:paraId="4BA0A022" w14:textId="77777777" w:rsidR="00C43AA6" w:rsidRPr="00C43AA6" w:rsidRDefault="00C43AA6" w:rsidP="00C43AA6">
            <w:pPr>
              <w:jc w:val="center"/>
              <w:rPr>
                <w:b/>
                <w:bCs/>
                <w:lang w:eastAsia="lv-LV"/>
              </w:rPr>
            </w:pPr>
            <w:r w:rsidRPr="00C43AA6">
              <w:rPr>
                <w:i/>
                <w:lang w:eastAsia="lv-LV"/>
              </w:rPr>
              <w:t>(pretendenta norādāmā informācija)</w:t>
            </w:r>
          </w:p>
        </w:tc>
      </w:tr>
      <w:tr w:rsidR="00C43AA6" w:rsidRPr="00C43AA6" w14:paraId="3A653D30" w14:textId="77777777" w:rsidTr="00C43AA6">
        <w:trPr>
          <w:gridAfter w:val="1"/>
          <w:wAfter w:w="17" w:type="dxa"/>
          <w:trHeight w:val="338"/>
        </w:trPr>
        <w:tc>
          <w:tcPr>
            <w:tcW w:w="960" w:type="dxa"/>
            <w:vMerge/>
            <w:shd w:val="clear" w:color="auto" w:fill="FBE4D5"/>
            <w:vAlign w:val="center"/>
          </w:tcPr>
          <w:p w14:paraId="729769E6" w14:textId="77777777" w:rsidR="00C43AA6" w:rsidRPr="00C43AA6" w:rsidRDefault="00C43AA6" w:rsidP="00C43AA6">
            <w:pPr>
              <w:jc w:val="center"/>
              <w:rPr>
                <w:b/>
                <w:bCs/>
                <w:lang w:eastAsia="lv-LV"/>
              </w:rPr>
            </w:pPr>
          </w:p>
        </w:tc>
        <w:tc>
          <w:tcPr>
            <w:tcW w:w="5868" w:type="dxa"/>
            <w:shd w:val="clear" w:color="auto" w:fill="FBE4D5"/>
            <w:vAlign w:val="center"/>
          </w:tcPr>
          <w:p w14:paraId="35C69E42" w14:textId="77777777" w:rsidR="00C43AA6" w:rsidRPr="00C43AA6" w:rsidRDefault="00C43AA6" w:rsidP="00C43AA6">
            <w:pPr>
              <w:suppressAutoHyphens/>
              <w:jc w:val="center"/>
              <w:rPr>
                <w:rFonts w:eastAsia="Calibri"/>
                <w:b/>
                <w:bCs/>
                <w:kern w:val="2"/>
              </w:rPr>
            </w:pPr>
            <w:r w:rsidRPr="00C43AA6">
              <w:rPr>
                <w:rFonts w:eastAsia="Calibri"/>
                <w:b/>
                <w:bCs/>
                <w:kern w:val="2"/>
              </w:rPr>
              <w:t>Iekārtas</w:t>
            </w:r>
          </w:p>
          <w:p w14:paraId="1FB20DA4" w14:textId="77777777" w:rsidR="00C43AA6" w:rsidRPr="00C43AA6" w:rsidRDefault="00C43AA6" w:rsidP="00C43AA6">
            <w:pPr>
              <w:jc w:val="center"/>
              <w:rPr>
                <w:b/>
                <w:bCs/>
                <w:lang w:eastAsia="lv-LV"/>
              </w:rPr>
            </w:pPr>
            <w:r w:rsidRPr="00C43AA6">
              <w:rPr>
                <w:rFonts w:eastAsia="Calibri"/>
                <w:b/>
                <w:bCs/>
                <w:kern w:val="2"/>
              </w:rPr>
              <w:t>nosaukums, ražotājs, modelis, tehniskās prasības</w:t>
            </w:r>
          </w:p>
        </w:tc>
        <w:tc>
          <w:tcPr>
            <w:tcW w:w="3118" w:type="dxa"/>
            <w:shd w:val="clear" w:color="auto" w:fill="E2EFD9"/>
            <w:vAlign w:val="center"/>
          </w:tcPr>
          <w:p w14:paraId="0CC200E2" w14:textId="77777777" w:rsidR="00C43AA6" w:rsidRPr="00C43AA6" w:rsidRDefault="00C43AA6" w:rsidP="00C43AA6">
            <w:pPr>
              <w:jc w:val="center"/>
              <w:rPr>
                <w:rFonts w:eastAsia="Calibri"/>
                <w:b/>
                <w:kern w:val="2"/>
              </w:rPr>
            </w:pPr>
            <w:r w:rsidRPr="00C43AA6">
              <w:rPr>
                <w:rFonts w:eastAsia="Calibri"/>
                <w:b/>
                <w:kern w:val="2"/>
              </w:rPr>
              <w:t>Pretendenta piedāvājums, piedāvātās iekārtas tehniskie parametri un detalizēts apraksts</w:t>
            </w:r>
            <w:r w:rsidRPr="00C43AA6">
              <w:rPr>
                <w:rFonts w:eastAsia="Calibri"/>
                <w:b/>
                <w:kern w:val="2"/>
                <w:vertAlign w:val="superscript"/>
              </w:rPr>
              <w:footnoteReference w:id="9"/>
            </w:r>
          </w:p>
          <w:p w14:paraId="09A88957" w14:textId="77777777" w:rsidR="00C43AA6" w:rsidRPr="00C43AA6" w:rsidRDefault="00C43AA6" w:rsidP="00C43AA6">
            <w:pPr>
              <w:jc w:val="center"/>
              <w:rPr>
                <w:b/>
                <w:bCs/>
                <w:lang w:eastAsia="lv-LV"/>
              </w:rPr>
            </w:pPr>
            <w:r w:rsidRPr="00C43AA6">
              <w:rPr>
                <w:i/>
                <w:iCs/>
                <w:kern w:val="2"/>
                <w:lang w:eastAsia="lv-LV"/>
                <w14:ligatures w14:val="standardContextual"/>
              </w:rPr>
              <w:t>(jāatbilst pasūtītāja minimālajām prasībām, aizpildot tukšās ailes)</w:t>
            </w:r>
          </w:p>
        </w:tc>
        <w:tc>
          <w:tcPr>
            <w:tcW w:w="3402" w:type="dxa"/>
            <w:shd w:val="clear" w:color="auto" w:fill="E2EFD9"/>
            <w:noWrap/>
            <w:vAlign w:val="center"/>
          </w:tcPr>
          <w:p w14:paraId="21A97AAA" w14:textId="77777777" w:rsidR="00C43AA6" w:rsidRPr="00C43AA6" w:rsidRDefault="00C43AA6" w:rsidP="00C43AA6">
            <w:pPr>
              <w:jc w:val="center"/>
              <w:rPr>
                <w:rFonts w:eastAsia="Calibri"/>
                <w:b/>
                <w:bCs/>
                <w:kern w:val="2"/>
              </w:rPr>
            </w:pPr>
            <w:r w:rsidRPr="00C43AA6">
              <w:rPr>
                <w:rFonts w:eastAsia="Calibri"/>
                <w:b/>
                <w:bCs/>
                <w:kern w:val="2"/>
              </w:rPr>
              <w:t>Atsauce uz informatīvo materiālu.</w:t>
            </w:r>
          </w:p>
          <w:p w14:paraId="7DD39E1A" w14:textId="77777777" w:rsidR="00C43AA6" w:rsidRPr="00C43AA6" w:rsidRDefault="00C43AA6" w:rsidP="00C43AA6">
            <w:pPr>
              <w:jc w:val="center"/>
              <w:rPr>
                <w:lang w:eastAsia="lv-LV"/>
              </w:rPr>
            </w:pPr>
            <w:r w:rsidRPr="00C43AA6">
              <w:rPr>
                <w:rFonts w:eastAsia="Calibri"/>
                <w:b/>
                <w:bCs/>
                <w:kern w:val="2"/>
              </w:rPr>
              <w:t>Jānorāda Pretendenta kataloga vai specifikācijas datu lappuses Nr.</w:t>
            </w:r>
            <w:r w:rsidRPr="00C43AA6">
              <w:rPr>
                <w:rFonts w:eastAsia="Calibri"/>
                <w:kern w:val="2"/>
                <w14:ligatures w14:val="standardContextual"/>
              </w:rPr>
              <w:t xml:space="preserve"> </w:t>
            </w:r>
            <w:r w:rsidRPr="00C43AA6">
              <w:rPr>
                <w:rFonts w:eastAsia="Calibri"/>
                <w:b/>
                <w:bCs/>
                <w:kern w:val="2"/>
              </w:rPr>
              <w:t xml:space="preserve">vai ražotāja tīmekļvietni, kurā precīzi fiksētas, iekrāsotas vai </w:t>
            </w:r>
            <w:r w:rsidRPr="00C43AA6">
              <w:rPr>
                <w:rFonts w:eastAsia="Calibri"/>
                <w:b/>
                <w:bCs/>
                <w:kern w:val="2"/>
              </w:rPr>
              <w:lastRenderedPageBreak/>
              <w:t>norādītas tehniskās specifikācijas prasības</w:t>
            </w:r>
            <w:r w:rsidRPr="00C43AA6">
              <w:rPr>
                <w:rFonts w:eastAsia="Calibri"/>
                <w:b/>
                <w:bCs/>
                <w:kern w:val="2"/>
                <w:vertAlign w:val="superscript"/>
              </w:rPr>
              <w:footnoteReference w:id="10"/>
            </w:r>
          </w:p>
        </w:tc>
      </w:tr>
      <w:tr w:rsidR="00C43AA6" w:rsidRPr="00C43AA6" w14:paraId="59AE237A" w14:textId="77777777" w:rsidTr="00C43AA6">
        <w:trPr>
          <w:gridAfter w:val="1"/>
          <w:wAfter w:w="17" w:type="dxa"/>
          <w:trHeight w:val="338"/>
        </w:trPr>
        <w:tc>
          <w:tcPr>
            <w:tcW w:w="960" w:type="dxa"/>
            <w:shd w:val="clear" w:color="000000" w:fill="FFFFFF"/>
          </w:tcPr>
          <w:p w14:paraId="58E92A16" w14:textId="77777777" w:rsidR="00C43AA6" w:rsidRPr="00C43AA6" w:rsidRDefault="00C43AA6" w:rsidP="00C43AA6">
            <w:pPr>
              <w:jc w:val="center"/>
              <w:rPr>
                <w:b/>
                <w:bCs/>
                <w:lang w:eastAsia="lv-LV"/>
              </w:rPr>
            </w:pPr>
            <w:r w:rsidRPr="00C43AA6">
              <w:rPr>
                <w:b/>
                <w:bCs/>
                <w:lang w:eastAsia="lv-LV"/>
              </w:rPr>
              <w:lastRenderedPageBreak/>
              <w:t>I</w:t>
            </w:r>
          </w:p>
        </w:tc>
        <w:tc>
          <w:tcPr>
            <w:tcW w:w="5868" w:type="dxa"/>
            <w:shd w:val="clear" w:color="000000" w:fill="FFFFFF"/>
          </w:tcPr>
          <w:p w14:paraId="04006B0F" w14:textId="77777777" w:rsidR="00C43AA6" w:rsidRPr="00C43AA6" w:rsidRDefault="00C43AA6" w:rsidP="00C43AA6">
            <w:pPr>
              <w:jc w:val="center"/>
              <w:rPr>
                <w:b/>
                <w:bCs/>
                <w:lang w:eastAsia="lv-LV"/>
              </w:rPr>
            </w:pPr>
            <w:r w:rsidRPr="00C43AA6">
              <w:rPr>
                <w:b/>
                <w:bCs/>
                <w:color w:val="000000"/>
                <w:lang w:eastAsia="lv-LV"/>
              </w:rPr>
              <w:t xml:space="preserve">Kompaktais videocentrs ar </w:t>
            </w:r>
            <w:proofErr w:type="spellStart"/>
            <w:r w:rsidRPr="00C43AA6">
              <w:rPr>
                <w:b/>
                <w:bCs/>
                <w:color w:val="000000"/>
                <w:lang w:eastAsia="lv-LV"/>
              </w:rPr>
              <w:t>videoureterorenoskopu</w:t>
            </w:r>
            <w:proofErr w:type="spellEnd"/>
            <w:r w:rsidRPr="00C43AA6">
              <w:rPr>
                <w:b/>
                <w:bCs/>
                <w:color w:val="000000"/>
                <w:lang w:eastAsia="lv-LV"/>
              </w:rPr>
              <w:t xml:space="preserve"> (turpmāk – Iekārta):</w:t>
            </w:r>
          </w:p>
        </w:tc>
        <w:tc>
          <w:tcPr>
            <w:tcW w:w="3118" w:type="dxa"/>
            <w:shd w:val="clear" w:color="000000" w:fill="FFFFFF"/>
          </w:tcPr>
          <w:p w14:paraId="1F17C27E" w14:textId="77777777" w:rsidR="00C43AA6" w:rsidRPr="00C43AA6" w:rsidRDefault="00C43AA6" w:rsidP="00C43AA6">
            <w:pPr>
              <w:jc w:val="center"/>
              <w:rPr>
                <w:b/>
                <w:bCs/>
                <w:lang w:eastAsia="lv-LV"/>
              </w:rPr>
            </w:pPr>
          </w:p>
        </w:tc>
        <w:tc>
          <w:tcPr>
            <w:tcW w:w="3402" w:type="dxa"/>
            <w:shd w:val="clear" w:color="000000" w:fill="FFFFFF"/>
            <w:noWrap/>
          </w:tcPr>
          <w:p w14:paraId="6D8D1D68" w14:textId="77777777" w:rsidR="00C43AA6" w:rsidRPr="00C43AA6" w:rsidRDefault="00C43AA6" w:rsidP="00C43AA6">
            <w:pPr>
              <w:rPr>
                <w:lang w:eastAsia="lv-LV"/>
              </w:rPr>
            </w:pPr>
          </w:p>
        </w:tc>
      </w:tr>
      <w:tr w:rsidR="00C43AA6" w:rsidRPr="00C43AA6" w14:paraId="4C303A0E" w14:textId="77777777" w:rsidTr="00C43AA6">
        <w:trPr>
          <w:gridAfter w:val="1"/>
          <w:wAfter w:w="17" w:type="dxa"/>
          <w:trHeight w:val="338"/>
        </w:trPr>
        <w:tc>
          <w:tcPr>
            <w:tcW w:w="960" w:type="dxa"/>
            <w:shd w:val="clear" w:color="000000" w:fill="FFFFFF"/>
          </w:tcPr>
          <w:p w14:paraId="0893F38A" w14:textId="77777777" w:rsidR="00C43AA6" w:rsidRPr="00C43AA6" w:rsidRDefault="00C43AA6" w:rsidP="00C43AA6">
            <w:pPr>
              <w:jc w:val="center"/>
              <w:rPr>
                <w:b/>
                <w:bCs/>
                <w:lang w:eastAsia="lv-LV"/>
              </w:rPr>
            </w:pPr>
            <w:r w:rsidRPr="00C43AA6">
              <w:rPr>
                <w:b/>
                <w:bCs/>
                <w:lang w:eastAsia="lv-LV"/>
              </w:rPr>
              <w:t>1.</w:t>
            </w:r>
          </w:p>
        </w:tc>
        <w:tc>
          <w:tcPr>
            <w:tcW w:w="5868" w:type="dxa"/>
            <w:shd w:val="clear" w:color="000000" w:fill="FFFFFF"/>
          </w:tcPr>
          <w:p w14:paraId="2EF29E0C" w14:textId="77777777" w:rsidR="00C43AA6" w:rsidRPr="00C43AA6" w:rsidRDefault="00C43AA6" w:rsidP="00C43AA6">
            <w:pPr>
              <w:rPr>
                <w:b/>
                <w:bCs/>
                <w:color w:val="000000"/>
                <w:lang w:eastAsia="lv-LV"/>
              </w:rPr>
            </w:pPr>
            <w:r w:rsidRPr="00C43AA6">
              <w:rPr>
                <w:b/>
                <w:bCs/>
                <w:color w:val="000000"/>
                <w:lang w:eastAsia="lv-LV"/>
              </w:rPr>
              <w:t xml:space="preserve">Kompaktā uroloģiskās </w:t>
            </w:r>
            <w:proofErr w:type="spellStart"/>
            <w:r w:rsidRPr="00C43AA6">
              <w:rPr>
                <w:b/>
                <w:bCs/>
                <w:color w:val="000000"/>
                <w:lang w:eastAsia="lv-LV"/>
              </w:rPr>
              <w:t>videoendoskopijas</w:t>
            </w:r>
            <w:proofErr w:type="spellEnd"/>
            <w:r w:rsidRPr="00C43AA6">
              <w:rPr>
                <w:b/>
                <w:bCs/>
                <w:color w:val="000000"/>
                <w:lang w:eastAsia="lv-LV"/>
              </w:rPr>
              <w:t xml:space="preserve"> sistēma</w:t>
            </w:r>
          </w:p>
        </w:tc>
        <w:tc>
          <w:tcPr>
            <w:tcW w:w="3118" w:type="dxa"/>
            <w:shd w:val="clear" w:color="000000" w:fill="FFFFFF"/>
          </w:tcPr>
          <w:p w14:paraId="2CA5EC95" w14:textId="77777777" w:rsidR="00C43AA6" w:rsidRPr="00C43AA6" w:rsidRDefault="00C43AA6" w:rsidP="00C43AA6">
            <w:pPr>
              <w:jc w:val="center"/>
              <w:rPr>
                <w:b/>
                <w:bCs/>
                <w:lang w:eastAsia="lv-LV"/>
              </w:rPr>
            </w:pPr>
          </w:p>
        </w:tc>
        <w:tc>
          <w:tcPr>
            <w:tcW w:w="3402" w:type="dxa"/>
            <w:shd w:val="clear" w:color="000000" w:fill="FFFFFF"/>
            <w:noWrap/>
          </w:tcPr>
          <w:p w14:paraId="7471C8C6" w14:textId="77777777" w:rsidR="00C43AA6" w:rsidRPr="00C43AA6" w:rsidRDefault="00C43AA6" w:rsidP="00C43AA6">
            <w:pPr>
              <w:rPr>
                <w:lang w:eastAsia="lv-LV"/>
              </w:rPr>
            </w:pPr>
          </w:p>
        </w:tc>
      </w:tr>
      <w:tr w:rsidR="00C43AA6" w:rsidRPr="00C43AA6" w14:paraId="0B8FF7FE" w14:textId="77777777" w:rsidTr="00C43AA6">
        <w:trPr>
          <w:trHeight w:val="338"/>
        </w:trPr>
        <w:tc>
          <w:tcPr>
            <w:tcW w:w="960" w:type="dxa"/>
            <w:shd w:val="clear" w:color="000000" w:fill="FFFFFF"/>
          </w:tcPr>
          <w:p w14:paraId="71301B1A" w14:textId="77777777" w:rsidR="00C43AA6" w:rsidRPr="00C43AA6" w:rsidRDefault="00C43AA6" w:rsidP="00C43AA6">
            <w:pPr>
              <w:jc w:val="center"/>
              <w:rPr>
                <w:b/>
                <w:bCs/>
                <w:lang w:eastAsia="lv-LV"/>
              </w:rPr>
            </w:pPr>
          </w:p>
        </w:tc>
        <w:tc>
          <w:tcPr>
            <w:tcW w:w="5868" w:type="dxa"/>
          </w:tcPr>
          <w:p w14:paraId="5D8CA37D" w14:textId="77777777" w:rsidR="00C43AA6" w:rsidRPr="00C43AA6" w:rsidRDefault="00C43AA6" w:rsidP="00C43AA6">
            <w:pPr>
              <w:jc w:val="right"/>
              <w:rPr>
                <w:lang w:eastAsia="lv-LV"/>
              </w:rPr>
            </w:pPr>
            <w:r w:rsidRPr="00C43AA6">
              <w:rPr>
                <w:rFonts w:eastAsia="Calibri"/>
                <w:bCs/>
                <w:kern w:val="2"/>
              </w:rPr>
              <w:t>Iekārtas ražotājs, ražotājvalsts:</w:t>
            </w:r>
          </w:p>
        </w:tc>
        <w:tc>
          <w:tcPr>
            <w:tcW w:w="6537" w:type="dxa"/>
            <w:gridSpan w:val="3"/>
            <w:shd w:val="clear" w:color="000000" w:fill="FFFFFF"/>
          </w:tcPr>
          <w:p w14:paraId="7768D3BD" w14:textId="77777777" w:rsidR="00C43AA6" w:rsidRPr="00C43AA6" w:rsidRDefault="00C43AA6" w:rsidP="00C43AA6">
            <w:pPr>
              <w:rPr>
                <w:lang w:eastAsia="lv-LV"/>
              </w:rPr>
            </w:pPr>
          </w:p>
        </w:tc>
      </w:tr>
      <w:tr w:rsidR="00C43AA6" w:rsidRPr="00C43AA6" w14:paraId="416ACF4E" w14:textId="77777777" w:rsidTr="00C43AA6">
        <w:trPr>
          <w:trHeight w:val="338"/>
        </w:trPr>
        <w:tc>
          <w:tcPr>
            <w:tcW w:w="960" w:type="dxa"/>
            <w:shd w:val="clear" w:color="000000" w:fill="FFFFFF"/>
          </w:tcPr>
          <w:p w14:paraId="2D298857" w14:textId="77777777" w:rsidR="00C43AA6" w:rsidRPr="00C43AA6" w:rsidRDefault="00C43AA6" w:rsidP="00C43AA6">
            <w:pPr>
              <w:jc w:val="center"/>
              <w:rPr>
                <w:b/>
                <w:bCs/>
                <w:lang w:eastAsia="lv-LV"/>
              </w:rPr>
            </w:pPr>
          </w:p>
        </w:tc>
        <w:tc>
          <w:tcPr>
            <w:tcW w:w="5868" w:type="dxa"/>
          </w:tcPr>
          <w:p w14:paraId="2D604CDF" w14:textId="77777777" w:rsidR="00C43AA6" w:rsidRPr="00C43AA6" w:rsidRDefault="00C43AA6" w:rsidP="00C43AA6">
            <w:pPr>
              <w:jc w:val="right"/>
              <w:rPr>
                <w:lang w:eastAsia="lv-LV"/>
              </w:rPr>
            </w:pPr>
            <w:r w:rsidRPr="00C43AA6">
              <w:rPr>
                <w:rFonts w:eastAsia="Calibri"/>
                <w:bCs/>
                <w:kern w:val="2"/>
              </w:rPr>
              <w:t>Iekārtas nosaukums:</w:t>
            </w:r>
          </w:p>
        </w:tc>
        <w:tc>
          <w:tcPr>
            <w:tcW w:w="6537" w:type="dxa"/>
            <w:gridSpan w:val="3"/>
            <w:shd w:val="clear" w:color="000000" w:fill="FFFFFF"/>
          </w:tcPr>
          <w:p w14:paraId="6271C3A0" w14:textId="77777777" w:rsidR="00C43AA6" w:rsidRPr="00C43AA6" w:rsidRDefault="00C43AA6" w:rsidP="00C43AA6">
            <w:pPr>
              <w:rPr>
                <w:lang w:eastAsia="lv-LV"/>
              </w:rPr>
            </w:pPr>
          </w:p>
        </w:tc>
      </w:tr>
      <w:tr w:rsidR="00C43AA6" w:rsidRPr="00C43AA6" w14:paraId="044B4951" w14:textId="77777777" w:rsidTr="00C43AA6">
        <w:trPr>
          <w:trHeight w:val="338"/>
        </w:trPr>
        <w:tc>
          <w:tcPr>
            <w:tcW w:w="960" w:type="dxa"/>
            <w:shd w:val="clear" w:color="000000" w:fill="FFFFFF"/>
          </w:tcPr>
          <w:p w14:paraId="399FB8AE" w14:textId="77777777" w:rsidR="00C43AA6" w:rsidRPr="00C43AA6" w:rsidRDefault="00C43AA6" w:rsidP="00C43AA6">
            <w:pPr>
              <w:jc w:val="center"/>
              <w:rPr>
                <w:b/>
                <w:bCs/>
                <w:lang w:eastAsia="lv-LV"/>
              </w:rPr>
            </w:pPr>
          </w:p>
        </w:tc>
        <w:tc>
          <w:tcPr>
            <w:tcW w:w="5868" w:type="dxa"/>
          </w:tcPr>
          <w:p w14:paraId="3F7CC0C8" w14:textId="77777777" w:rsidR="00C43AA6" w:rsidRPr="00C43AA6" w:rsidRDefault="00C43AA6" w:rsidP="00C43AA6">
            <w:pPr>
              <w:jc w:val="right"/>
              <w:rPr>
                <w:lang w:eastAsia="lv-LV"/>
              </w:rPr>
            </w:pPr>
            <w:r w:rsidRPr="00C43AA6">
              <w:rPr>
                <w:rFonts w:eastAsia="Calibri"/>
                <w:bCs/>
                <w:kern w:val="2"/>
              </w:rPr>
              <w:t>Iekārtas modelis, sērijas numurs:</w:t>
            </w:r>
          </w:p>
        </w:tc>
        <w:tc>
          <w:tcPr>
            <w:tcW w:w="6537" w:type="dxa"/>
            <w:gridSpan w:val="3"/>
            <w:shd w:val="clear" w:color="000000" w:fill="FFFFFF"/>
          </w:tcPr>
          <w:p w14:paraId="2FFC7CC4" w14:textId="77777777" w:rsidR="00C43AA6" w:rsidRPr="00C43AA6" w:rsidRDefault="00C43AA6" w:rsidP="00C43AA6">
            <w:pPr>
              <w:rPr>
                <w:lang w:eastAsia="lv-LV"/>
              </w:rPr>
            </w:pPr>
          </w:p>
        </w:tc>
      </w:tr>
      <w:tr w:rsidR="00C43AA6" w:rsidRPr="00C43AA6" w14:paraId="133F0DB7" w14:textId="77777777" w:rsidTr="00C43AA6">
        <w:trPr>
          <w:trHeight w:val="338"/>
        </w:trPr>
        <w:tc>
          <w:tcPr>
            <w:tcW w:w="960" w:type="dxa"/>
            <w:shd w:val="clear" w:color="000000" w:fill="FFFFFF"/>
          </w:tcPr>
          <w:p w14:paraId="5748614C" w14:textId="77777777" w:rsidR="00C43AA6" w:rsidRPr="00C43AA6" w:rsidRDefault="00C43AA6" w:rsidP="00C43AA6">
            <w:pPr>
              <w:jc w:val="center"/>
              <w:rPr>
                <w:b/>
                <w:bCs/>
                <w:lang w:eastAsia="lv-LV"/>
              </w:rPr>
            </w:pPr>
          </w:p>
        </w:tc>
        <w:tc>
          <w:tcPr>
            <w:tcW w:w="5868" w:type="dxa"/>
          </w:tcPr>
          <w:p w14:paraId="0EC97548" w14:textId="77777777" w:rsidR="00C43AA6" w:rsidRPr="00C43AA6" w:rsidRDefault="00C43AA6" w:rsidP="00C43AA6">
            <w:pPr>
              <w:jc w:val="right"/>
              <w:rPr>
                <w:lang w:eastAsia="lv-LV"/>
              </w:rPr>
            </w:pPr>
            <w:r w:rsidRPr="00C43AA6">
              <w:rPr>
                <w:rFonts w:eastAsia="Calibri"/>
                <w:bCs/>
                <w:kern w:val="2"/>
              </w:rPr>
              <w:t>Iekārtas ražošanas / izlaides gads / mēnesis</w:t>
            </w:r>
          </w:p>
        </w:tc>
        <w:tc>
          <w:tcPr>
            <w:tcW w:w="6537" w:type="dxa"/>
            <w:gridSpan w:val="3"/>
            <w:shd w:val="clear" w:color="000000" w:fill="FFFFFF"/>
          </w:tcPr>
          <w:p w14:paraId="61A5085F" w14:textId="77777777" w:rsidR="00C43AA6" w:rsidRPr="00C43AA6" w:rsidRDefault="00C43AA6" w:rsidP="00C43AA6">
            <w:pPr>
              <w:rPr>
                <w:lang w:eastAsia="lv-LV"/>
              </w:rPr>
            </w:pPr>
          </w:p>
        </w:tc>
      </w:tr>
      <w:tr w:rsidR="00C43AA6" w:rsidRPr="00C43AA6" w14:paraId="0313EE15" w14:textId="77777777" w:rsidTr="00C43AA6">
        <w:trPr>
          <w:gridAfter w:val="1"/>
          <w:wAfter w:w="17" w:type="dxa"/>
          <w:trHeight w:val="300"/>
        </w:trPr>
        <w:tc>
          <w:tcPr>
            <w:tcW w:w="960" w:type="dxa"/>
            <w:shd w:val="clear" w:color="auto" w:fill="auto"/>
            <w:vAlign w:val="center"/>
          </w:tcPr>
          <w:p w14:paraId="74FDD9DA" w14:textId="77777777" w:rsidR="00C43AA6" w:rsidRPr="00C43AA6" w:rsidRDefault="00C43AA6" w:rsidP="00C43AA6">
            <w:pPr>
              <w:jc w:val="center"/>
              <w:rPr>
                <w:b/>
                <w:bCs/>
                <w:lang w:eastAsia="lv-LV"/>
              </w:rPr>
            </w:pPr>
            <w:r w:rsidRPr="00C43AA6">
              <w:rPr>
                <w:rFonts w:eastAsia="Calibri"/>
                <w:color w:val="000000"/>
                <w:kern w:val="2"/>
                <w14:ligatures w14:val="standardContextual"/>
              </w:rPr>
              <w:t>1.1.</w:t>
            </w:r>
          </w:p>
        </w:tc>
        <w:tc>
          <w:tcPr>
            <w:tcW w:w="5868" w:type="dxa"/>
            <w:shd w:val="clear" w:color="auto" w:fill="auto"/>
            <w:vAlign w:val="center"/>
          </w:tcPr>
          <w:p w14:paraId="499B7F20" w14:textId="77777777" w:rsidR="00C43AA6" w:rsidRPr="00C43AA6" w:rsidRDefault="00C43AA6" w:rsidP="00C43AA6">
            <w:pPr>
              <w:rPr>
                <w:b/>
                <w:bCs/>
                <w:lang w:eastAsia="lv-LV"/>
              </w:rPr>
            </w:pPr>
            <w:r w:rsidRPr="00C43AA6">
              <w:rPr>
                <w:rFonts w:eastAsia="Calibri"/>
                <w:color w:val="000000"/>
                <w:kern w:val="2"/>
                <w14:ligatures w14:val="standardContextual"/>
              </w:rPr>
              <w:t xml:space="preserve">Sistēma nodrošina </w:t>
            </w:r>
            <w:proofErr w:type="spellStart"/>
            <w:r w:rsidRPr="00C43AA6">
              <w:rPr>
                <w:rFonts w:eastAsia="Calibri"/>
                <w:color w:val="000000"/>
                <w:kern w:val="2"/>
                <w14:ligatures w14:val="standardContextual"/>
              </w:rPr>
              <w:t>endoskopiskā</w:t>
            </w:r>
            <w:proofErr w:type="spellEnd"/>
            <w:r w:rsidRPr="00C43AA6">
              <w:rPr>
                <w:rFonts w:eastAsia="Calibri"/>
                <w:color w:val="000000"/>
                <w:kern w:val="2"/>
                <w14:ligatures w14:val="standardContextual"/>
              </w:rPr>
              <w:t xml:space="preserve"> video signāla HD kvalitātes pārraidi</w:t>
            </w:r>
          </w:p>
        </w:tc>
        <w:tc>
          <w:tcPr>
            <w:tcW w:w="3118" w:type="dxa"/>
            <w:shd w:val="clear" w:color="000000" w:fill="FFFFFF"/>
            <w:hideMark/>
          </w:tcPr>
          <w:p w14:paraId="6D68BD13" w14:textId="77777777" w:rsidR="00C43AA6" w:rsidRPr="00C43AA6" w:rsidRDefault="00C43AA6" w:rsidP="00C43AA6">
            <w:pPr>
              <w:jc w:val="center"/>
              <w:rPr>
                <w:b/>
                <w:bCs/>
                <w:lang w:eastAsia="lv-LV"/>
              </w:rPr>
            </w:pPr>
            <w:r w:rsidRPr="00C43AA6">
              <w:rPr>
                <w:b/>
                <w:bCs/>
                <w:lang w:eastAsia="lv-LV"/>
              </w:rPr>
              <w:t> </w:t>
            </w:r>
          </w:p>
        </w:tc>
        <w:tc>
          <w:tcPr>
            <w:tcW w:w="3402" w:type="dxa"/>
            <w:shd w:val="clear" w:color="000000" w:fill="FFFFFF"/>
            <w:noWrap/>
            <w:hideMark/>
          </w:tcPr>
          <w:p w14:paraId="662A628F" w14:textId="77777777" w:rsidR="00C43AA6" w:rsidRPr="00C43AA6" w:rsidRDefault="00C43AA6" w:rsidP="00C43AA6">
            <w:pPr>
              <w:rPr>
                <w:lang w:eastAsia="lv-LV"/>
              </w:rPr>
            </w:pPr>
            <w:r w:rsidRPr="00C43AA6">
              <w:rPr>
                <w:lang w:eastAsia="lv-LV"/>
              </w:rPr>
              <w:t> </w:t>
            </w:r>
          </w:p>
        </w:tc>
      </w:tr>
      <w:tr w:rsidR="00C43AA6" w:rsidRPr="00C43AA6" w14:paraId="31D70DF9" w14:textId="77777777" w:rsidTr="00C43AA6">
        <w:trPr>
          <w:gridAfter w:val="1"/>
          <w:wAfter w:w="17" w:type="dxa"/>
          <w:trHeight w:val="300"/>
        </w:trPr>
        <w:tc>
          <w:tcPr>
            <w:tcW w:w="960" w:type="dxa"/>
            <w:shd w:val="clear" w:color="auto" w:fill="auto"/>
            <w:vAlign w:val="center"/>
          </w:tcPr>
          <w:p w14:paraId="2EA13ED9" w14:textId="77777777" w:rsidR="00C43AA6" w:rsidRPr="00C43AA6" w:rsidRDefault="00C43AA6" w:rsidP="00C43AA6">
            <w:pPr>
              <w:jc w:val="center"/>
              <w:rPr>
                <w:b/>
                <w:bCs/>
                <w:lang w:eastAsia="lv-LV"/>
              </w:rPr>
            </w:pPr>
            <w:r w:rsidRPr="00C43AA6">
              <w:rPr>
                <w:rFonts w:eastAsia="Calibri"/>
                <w:color w:val="000000"/>
                <w:kern w:val="2"/>
                <w14:ligatures w14:val="standardContextual"/>
              </w:rPr>
              <w:t>1.2.</w:t>
            </w:r>
          </w:p>
        </w:tc>
        <w:tc>
          <w:tcPr>
            <w:tcW w:w="5868" w:type="dxa"/>
            <w:shd w:val="clear" w:color="auto" w:fill="auto"/>
            <w:vAlign w:val="center"/>
          </w:tcPr>
          <w:p w14:paraId="7AF4CC8B" w14:textId="77777777" w:rsidR="00C43AA6" w:rsidRPr="00C43AA6" w:rsidRDefault="00C43AA6" w:rsidP="00C43AA6">
            <w:pPr>
              <w:rPr>
                <w:b/>
                <w:bCs/>
                <w:lang w:eastAsia="lv-LV"/>
              </w:rPr>
            </w:pPr>
            <w:r w:rsidRPr="00C43AA6">
              <w:rPr>
                <w:rFonts w:eastAsia="Calibri"/>
                <w:color w:val="000000"/>
                <w:kern w:val="2"/>
                <w14:ligatures w14:val="standardContextual"/>
              </w:rPr>
              <w:t>Sistēma ar integrētu LED gaismas avotu, kura jauda ne mazāku par 30W</w:t>
            </w:r>
          </w:p>
        </w:tc>
        <w:tc>
          <w:tcPr>
            <w:tcW w:w="3118" w:type="dxa"/>
            <w:shd w:val="clear" w:color="000000" w:fill="FFFFFF"/>
          </w:tcPr>
          <w:p w14:paraId="1C57ECCE" w14:textId="77777777" w:rsidR="00C43AA6" w:rsidRPr="00C43AA6" w:rsidRDefault="00C43AA6" w:rsidP="00C43AA6">
            <w:pPr>
              <w:jc w:val="center"/>
              <w:rPr>
                <w:b/>
                <w:bCs/>
                <w:lang w:eastAsia="lv-LV"/>
              </w:rPr>
            </w:pPr>
          </w:p>
        </w:tc>
        <w:tc>
          <w:tcPr>
            <w:tcW w:w="3402" w:type="dxa"/>
            <w:shd w:val="clear" w:color="000000" w:fill="FFFFFF"/>
            <w:noWrap/>
          </w:tcPr>
          <w:p w14:paraId="74245B7F" w14:textId="77777777" w:rsidR="00C43AA6" w:rsidRPr="00C43AA6" w:rsidRDefault="00C43AA6" w:rsidP="00C43AA6">
            <w:pPr>
              <w:rPr>
                <w:lang w:eastAsia="lv-LV"/>
              </w:rPr>
            </w:pPr>
          </w:p>
        </w:tc>
      </w:tr>
      <w:tr w:rsidR="00C43AA6" w:rsidRPr="00C43AA6" w14:paraId="1E1577FC" w14:textId="77777777" w:rsidTr="00C43AA6">
        <w:trPr>
          <w:gridAfter w:val="1"/>
          <w:wAfter w:w="17" w:type="dxa"/>
          <w:trHeight w:val="300"/>
        </w:trPr>
        <w:tc>
          <w:tcPr>
            <w:tcW w:w="960" w:type="dxa"/>
            <w:shd w:val="clear" w:color="auto" w:fill="auto"/>
            <w:vAlign w:val="center"/>
          </w:tcPr>
          <w:p w14:paraId="223FE698" w14:textId="77777777" w:rsidR="00C43AA6" w:rsidRPr="00C43AA6" w:rsidRDefault="00C43AA6" w:rsidP="00C43AA6">
            <w:pPr>
              <w:jc w:val="center"/>
              <w:rPr>
                <w:b/>
                <w:bCs/>
                <w:lang w:eastAsia="lv-LV"/>
              </w:rPr>
            </w:pPr>
            <w:r w:rsidRPr="00C43AA6">
              <w:rPr>
                <w:rFonts w:eastAsia="Calibri"/>
                <w:color w:val="000000"/>
                <w:kern w:val="2"/>
                <w14:ligatures w14:val="standardContextual"/>
              </w:rPr>
              <w:t>1.3.</w:t>
            </w:r>
          </w:p>
        </w:tc>
        <w:tc>
          <w:tcPr>
            <w:tcW w:w="5868" w:type="dxa"/>
            <w:shd w:val="clear" w:color="auto" w:fill="auto"/>
            <w:vAlign w:val="center"/>
          </w:tcPr>
          <w:p w14:paraId="087E2698" w14:textId="77777777" w:rsidR="00C43AA6" w:rsidRPr="00C43AA6" w:rsidRDefault="00C43AA6" w:rsidP="00C43AA6">
            <w:pPr>
              <w:rPr>
                <w:b/>
                <w:bCs/>
                <w:lang w:eastAsia="lv-LV"/>
              </w:rPr>
            </w:pPr>
            <w:r w:rsidRPr="00C43AA6">
              <w:rPr>
                <w:rFonts w:eastAsia="Calibri"/>
                <w:color w:val="000000"/>
                <w:kern w:val="2"/>
                <w14:ligatures w14:val="standardContextual"/>
              </w:rPr>
              <w:t>Sistēma nodrošina krāsu temperatūru diapazonā no 5000 K līdz 6500 K vai plašāk</w:t>
            </w:r>
          </w:p>
        </w:tc>
        <w:tc>
          <w:tcPr>
            <w:tcW w:w="3118" w:type="dxa"/>
            <w:shd w:val="clear" w:color="000000" w:fill="FFFFFF"/>
          </w:tcPr>
          <w:p w14:paraId="6A9B52BC" w14:textId="77777777" w:rsidR="00C43AA6" w:rsidRPr="00C43AA6" w:rsidRDefault="00C43AA6" w:rsidP="00C43AA6">
            <w:pPr>
              <w:jc w:val="center"/>
              <w:rPr>
                <w:b/>
                <w:bCs/>
                <w:lang w:eastAsia="lv-LV"/>
              </w:rPr>
            </w:pPr>
          </w:p>
        </w:tc>
        <w:tc>
          <w:tcPr>
            <w:tcW w:w="3402" w:type="dxa"/>
            <w:shd w:val="clear" w:color="000000" w:fill="FFFFFF"/>
            <w:noWrap/>
          </w:tcPr>
          <w:p w14:paraId="63C1D501" w14:textId="77777777" w:rsidR="00C43AA6" w:rsidRPr="00C43AA6" w:rsidRDefault="00C43AA6" w:rsidP="00C43AA6">
            <w:pPr>
              <w:rPr>
                <w:lang w:eastAsia="lv-LV"/>
              </w:rPr>
            </w:pPr>
          </w:p>
        </w:tc>
      </w:tr>
      <w:tr w:rsidR="00C43AA6" w:rsidRPr="00C43AA6" w14:paraId="295095B4" w14:textId="77777777" w:rsidTr="00C43AA6">
        <w:trPr>
          <w:gridAfter w:val="1"/>
          <w:wAfter w:w="17" w:type="dxa"/>
          <w:trHeight w:val="300"/>
        </w:trPr>
        <w:tc>
          <w:tcPr>
            <w:tcW w:w="960" w:type="dxa"/>
            <w:shd w:val="clear" w:color="auto" w:fill="auto"/>
            <w:vAlign w:val="center"/>
          </w:tcPr>
          <w:p w14:paraId="38A8B240" w14:textId="77777777" w:rsidR="00C43AA6" w:rsidRPr="00C43AA6" w:rsidRDefault="00C43AA6" w:rsidP="00C43AA6">
            <w:pPr>
              <w:jc w:val="center"/>
              <w:rPr>
                <w:b/>
                <w:bCs/>
                <w:lang w:eastAsia="lv-LV"/>
              </w:rPr>
            </w:pPr>
            <w:r w:rsidRPr="00C43AA6">
              <w:rPr>
                <w:rFonts w:eastAsia="Calibri"/>
                <w:color w:val="000000"/>
                <w:kern w:val="2"/>
                <w14:ligatures w14:val="standardContextual"/>
              </w:rPr>
              <w:t>1.4.</w:t>
            </w:r>
          </w:p>
        </w:tc>
        <w:tc>
          <w:tcPr>
            <w:tcW w:w="5868" w:type="dxa"/>
            <w:shd w:val="clear" w:color="auto" w:fill="auto"/>
            <w:vAlign w:val="center"/>
          </w:tcPr>
          <w:p w14:paraId="3ACB0177" w14:textId="77777777" w:rsidR="00C43AA6" w:rsidRPr="00C43AA6" w:rsidRDefault="00C43AA6" w:rsidP="00C43AA6">
            <w:pPr>
              <w:rPr>
                <w:b/>
                <w:bCs/>
                <w:lang w:eastAsia="lv-LV"/>
              </w:rPr>
            </w:pPr>
            <w:r w:rsidRPr="00C43AA6">
              <w:rPr>
                <w:rFonts w:eastAsia="Calibri"/>
                <w:color w:val="000000"/>
                <w:kern w:val="2"/>
                <w14:ligatures w14:val="standardContextual"/>
              </w:rPr>
              <w:t>LED gaismas avota spuldzes dzīvildze ne mazāka par 10 000 h</w:t>
            </w:r>
          </w:p>
        </w:tc>
        <w:tc>
          <w:tcPr>
            <w:tcW w:w="3118" w:type="dxa"/>
            <w:shd w:val="clear" w:color="000000" w:fill="FFFFFF"/>
          </w:tcPr>
          <w:p w14:paraId="1903FF42" w14:textId="77777777" w:rsidR="00C43AA6" w:rsidRPr="00C43AA6" w:rsidRDefault="00C43AA6" w:rsidP="00C43AA6">
            <w:pPr>
              <w:jc w:val="center"/>
              <w:rPr>
                <w:b/>
                <w:bCs/>
                <w:lang w:eastAsia="lv-LV"/>
              </w:rPr>
            </w:pPr>
          </w:p>
        </w:tc>
        <w:tc>
          <w:tcPr>
            <w:tcW w:w="3402" w:type="dxa"/>
            <w:shd w:val="clear" w:color="000000" w:fill="FFFFFF"/>
            <w:noWrap/>
          </w:tcPr>
          <w:p w14:paraId="49645653" w14:textId="77777777" w:rsidR="00C43AA6" w:rsidRPr="00C43AA6" w:rsidRDefault="00C43AA6" w:rsidP="00C43AA6">
            <w:pPr>
              <w:rPr>
                <w:lang w:eastAsia="lv-LV"/>
              </w:rPr>
            </w:pPr>
          </w:p>
        </w:tc>
      </w:tr>
      <w:tr w:rsidR="00C43AA6" w:rsidRPr="00C43AA6" w14:paraId="6E8916E6" w14:textId="77777777" w:rsidTr="00C43AA6">
        <w:trPr>
          <w:gridAfter w:val="1"/>
          <w:wAfter w:w="17" w:type="dxa"/>
          <w:trHeight w:val="300"/>
        </w:trPr>
        <w:tc>
          <w:tcPr>
            <w:tcW w:w="960" w:type="dxa"/>
            <w:shd w:val="clear" w:color="auto" w:fill="auto"/>
            <w:vAlign w:val="center"/>
          </w:tcPr>
          <w:p w14:paraId="138BF548" w14:textId="77777777" w:rsidR="00C43AA6" w:rsidRPr="00C43AA6" w:rsidRDefault="00C43AA6" w:rsidP="00C43AA6">
            <w:pPr>
              <w:jc w:val="center"/>
              <w:rPr>
                <w:b/>
                <w:bCs/>
                <w:lang w:eastAsia="lv-LV"/>
              </w:rPr>
            </w:pPr>
            <w:r w:rsidRPr="00C43AA6">
              <w:rPr>
                <w:rFonts w:eastAsia="Calibri"/>
                <w:color w:val="000000"/>
                <w:kern w:val="2"/>
                <w14:ligatures w14:val="standardContextual"/>
              </w:rPr>
              <w:t>1.5.</w:t>
            </w:r>
          </w:p>
        </w:tc>
        <w:tc>
          <w:tcPr>
            <w:tcW w:w="5868" w:type="dxa"/>
            <w:shd w:val="clear" w:color="auto" w:fill="auto"/>
            <w:vAlign w:val="center"/>
          </w:tcPr>
          <w:p w14:paraId="7B4D8B4B" w14:textId="77777777" w:rsidR="00C43AA6" w:rsidRPr="00C43AA6" w:rsidRDefault="00C43AA6" w:rsidP="00C43AA6">
            <w:pPr>
              <w:rPr>
                <w:b/>
                <w:bCs/>
                <w:lang w:eastAsia="lv-LV"/>
              </w:rPr>
            </w:pPr>
            <w:r w:rsidRPr="00C43AA6">
              <w:rPr>
                <w:rFonts w:eastAsia="Calibri"/>
                <w:color w:val="000000"/>
                <w:kern w:val="2"/>
                <w14:ligatures w14:val="standardContextual"/>
              </w:rPr>
              <w:t>Sistēmas LCD monitora izmērs ne mazāks kā 21", formāts 16:9</w:t>
            </w:r>
          </w:p>
        </w:tc>
        <w:tc>
          <w:tcPr>
            <w:tcW w:w="3118" w:type="dxa"/>
            <w:shd w:val="clear" w:color="000000" w:fill="FFFFFF"/>
          </w:tcPr>
          <w:p w14:paraId="68E5A8AA" w14:textId="77777777" w:rsidR="00C43AA6" w:rsidRPr="00C43AA6" w:rsidRDefault="00C43AA6" w:rsidP="00C43AA6">
            <w:pPr>
              <w:jc w:val="center"/>
              <w:rPr>
                <w:b/>
                <w:bCs/>
                <w:lang w:eastAsia="lv-LV"/>
              </w:rPr>
            </w:pPr>
          </w:p>
        </w:tc>
        <w:tc>
          <w:tcPr>
            <w:tcW w:w="3402" w:type="dxa"/>
            <w:shd w:val="clear" w:color="000000" w:fill="FFFFFF"/>
            <w:noWrap/>
          </w:tcPr>
          <w:p w14:paraId="4D847BAA" w14:textId="77777777" w:rsidR="00C43AA6" w:rsidRPr="00C43AA6" w:rsidRDefault="00C43AA6" w:rsidP="00C43AA6">
            <w:pPr>
              <w:rPr>
                <w:lang w:eastAsia="lv-LV"/>
              </w:rPr>
            </w:pPr>
          </w:p>
        </w:tc>
      </w:tr>
      <w:tr w:rsidR="00C43AA6" w:rsidRPr="00C43AA6" w14:paraId="14A6DC80" w14:textId="77777777" w:rsidTr="00C43AA6">
        <w:trPr>
          <w:gridAfter w:val="1"/>
          <w:wAfter w:w="17" w:type="dxa"/>
          <w:trHeight w:val="300"/>
        </w:trPr>
        <w:tc>
          <w:tcPr>
            <w:tcW w:w="960" w:type="dxa"/>
            <w:shd w:val="clear" w:color="auto" w:fill="auto"/>
            <w:vAlign w:val="center"/>
          </w:tcPr>
          <w:p w14:paraId="1C407636" w14:textId="77777777" w:rsidR="00C43AA6" w:rsidRPr="00C43AA6" w:rsidRDefault="00C43AA6" w:rsidP="00C43AA6">
            <w:pPr>
              <w:jc w:val="center"/>
              <w:rPr>
                <w:b/>
                <w:bCs/>
                <w:lang w:eastAsia="lv-LV"/>
              </w:rPr>
            </w:pPr>
            <w:r w:rsidRPr="00C43AA6">
              <w:rPr>
                <w:rFonts w:eastAsia="Calibri"/>
                <w:color w:val="000000"/>
                <w:kern w:val="2"/>
                <w14:ligatures w14:val="standardContextual"/>
              </w:rPr>
              <w:t>1.6.</w:t>
            </w:r>
          </w:p>
        </w:tc>
        <w:tc>
          <w:tcPr>
            <w:tcW w:w="5868" w:type="dxa"/>
            <w:shd w:val="clear" w:color="auto" w:fill="auto"/>
            <w:vAlign w:val="center"/>
          </w:tcPr>
          <w:p w14:paraId="7003A472" w14:textId="77777777" w:rsidR="00C43AA6" w:rsidRPr="00C43AA6" w:rsidRDefault="00C43AA6" w:rsidP="00C43AA6">
            <w:pPr>
              <w:rPr>
                <w:b/>
                <w:bCs/>
                <w:lang w:eastAsia="lv-LV"/>
              </w:rPr>
            </w:pPr>
            <w:r w:rsidRPr="00C43AA6">
              <w:rPr>
                <w:rFonts w:eastAsia="Calibri"/>
                <w:color w:val="000000"/>
                <w:kern w:val="2"/>
                <w14:ligatures w14:val="standardContextual"/>
              </w:rPr>
              <w:t>Maksimālā izšķirtspēja ne mazāka par 1080p60 / 1920x1080 pikseļiem</w:t>
            </w:r>
          </w:p>
        </w:tc>
        <w:tc>
          <w:tcPr>
            <w:tcW w:w="3118" w:type="dxa"/>
            <w:shd w:val="clear" w:color="000000" w:fill="FFFFFF"/>
          </w:tcPr>
          <w:p w14:paraId="56C89768" w14:textId="77777777" w:rsidR="00C43AA6" w:rsidRPr="00C43AA6" w:rsidRDefault="00C43AA6" w:rsidP="00C43AA6">
            <w:pPr>
              <w:jc w:val="center"/>
              <w:rPr>
                <w:b/>
                <w:bCs/>
                <w:lang w:eastAsia="lv-LV"/>
              </w:rPr>
            </w:pPr>
          </w:p>
        </w:tc>
        <w:tc>
          <w:tcPr>
            <w:tcW w:w="3402" w:type="dxa"/>
            <w:shd w:val="clear" w:color="000000" w:fill="FFFFFF"/>
            <w:noWrap/>
          </w:tcPr>
          <w:p w14:paraId="6865637F" w14:textId="77777777" w:rsidR="00C43AA6" w:rsidRPr="00C43AA6" w:rsidRDefault="00C43AA6" w:rsidP="00C43AA6">
            <w:pPr>
              <w:rPr>
                <w:lang w:eastAsia="lv-LV"/>
              </w:rPr>
            </w:pPr>
          </w:p>
        </w:tc>
      </w:tr>
      <w:tr w:rsidR="00C43AA6" w:rsidRPr="00C43AA6" w14:paraId="41DCB50E" w14:textId="77777777" w:rsidTr="00C43AA6">
        <w:trPr>
          <w:gridAfter w:val="1"/>
          <w:wAfter w:w="17" w:type="dxa"/>
          <w:trHeight w:val="300"/>
        </w:trPr>
        <w:tc>
          <w:tcPr>
            <w:tcW w:w="960" w:type="dxa"/>
            <w:shd w:val="clear" w:color="auto" w:fill="auto"/>
            <w:vAlign w:val="center"/>
          </w:tcPr>
          <w:p w14:paraId="6065DA6A" w14:textId="77777777" w:rsidR="00C43AA6" w:rsidRPr="00C43AA6" w:rsidRDefault="00C43AA6" w:rsidP="00C43AA6">
            <w:pPr>
              <w:jc w:val="center"/>
              <w:rPr>
                <w:b/>
                <w:bCs/>
                <w:lang w:eastAsia="lv-LV"/>
              </w:rPr>
            </w:pPr>
            <w:r w:rsidRPr="00C43AA6">
              <w:rPr>
                <w:rFonts w:eastAsia="Calibri"/>
                <w:color w:val="000000"/>
                <w:kern w:val="2"/>
                <w14:ligatures w14:val="standardContextual"/>
              </w:rPr>
              <w:t>1.7.</w:t>
            </w:r>
          </w:p>
        </w:tc>
        <w:tc>
          <w:tcPr>
            <w:tcW w:w="5868" w:type="dxa"/>
            <w:shd w:val="clear" w:color="auto" w:fill="auto"/>
            <w:vAlign w:val="center"/>
          </w:tcPr>
          <w:p w14:paraId="3E78EC06" w14:textId="77777777" w:rsidR="00C43AA6" w:rsidRPr="00C43AA6" w:rsidRDefault="00C43AA6" w:rsidP="00C43AA6">
            <w:pPr>
              <w:rPr>
                <w:b/>
                <w:bCs/>
                <w:lang w:eastAsia="lv-LV"/>
              </w:rPr>
            </w:pPr>
            <w:r w:rsidRPr="00C43AA6">
              <w:rPr>
                <w:rFonts w:eastAsia="Calibri"/>
                <w:color w:val="000000"/>
                <w:kern w:val="2"/>
                <w14:ligatures w14:val="standardContextual"/>
              </w:rPr>
              <w:t xml:space="preserve">Sistēmas kontroles panelis nodrošina sekojošas funkcijas: </w:t>
            </w:r>
          </w:p>
        </w:tc>
        <w:tc>
          <w:tcPr>
            <w:tcW w:w="3118" w:type="dxa"/>
            <w:shd w:val="clear" w:color="000000" w:fill="FFFFFF"/>
          </w:tcPr>
          <w:p w14:paraId="40038203" w14:textId="77777777" w:rsidR="00C43AA6" w:rsidRPr="00C43AA6" w:rsidRDefault="00C43AA6" w:rsidP="00C43AA6">
            <w:pPr>
              <w:jc w:val="center"/>
              <w:rPr>
                <w:b/>
                <w:bCs/>
                <w:lang w:eastAsia="lv-LV"/>
              </w:rPr>
            </w:pPr>
          </w:p>
        </w:tc>
        <w:tc>
          <w:tcPr>
            <w:tcW w:w="3402" w:type="dxa"/>
            <w:shd w:val="clear" w:color="000000" w:fill="FFFFFF"/>
            <w:noWrap/>
          </w:tcPr>
          <w:p w14:paraId="619F9324" w14:textId="77777777" w:rsidR="00C43AA6" w:rsidRPr="00C43AA6" w:rsidRDefault="00C43AA6" w:rsidP="00C43AA6">
            <w:pPr>
              <w:rPr>
                <w:lang w:eastAsia="lv-LV"/>
              </w:rPr>
            </w:pPr>
          </w:p>
        </w:tc>
      </w:tr>
      <w:tr w:rsidR="00C43AA6" w:rsidRPr="00C43AA6" w14:paraId="71E4EEA9" w14:textId="77777777" w:rsidTr="00C43AA6">
        <w:trPr>
          <w:gridAfter w:val="1"/>
          <w:wAfter w:w="17" w:type="dxa"/>
          <w:trHeight w:val="300"/>
        </w:trPr>
        <w:tc>
          <w:tcPr>
            <w:tcW w:w="960" w:type="dxa"/>
            <w:shd w:val="clear" w:color="auto" w:fill="auto"/>
            <w:vAlign w:val="center"/>
          </w:tcPr>
          <w:p w14:paraId="4B1A9FEB" w14:textId="77777777" w:rsidR="00C43AA6" w:rsidRPr="00C43AA6" w:rsidRDefault="00C43AA6" w:rsidP="00C43AA6">
            <w:pPr>
              <w:jc w:val="center"/>
              <w:rPr>
                <w:b/>
                <w:bCs/>
                <w:lang w:eastAsia="lv-LV"/>
              </w:rPr>
            </w:pPr>
            <w:r w:rsidRPr="00C43AA6">
              <w:rPr>
                <w:rFonts w:eastAsia="Calibri"/>
                <w:color w:val="000000"/>
                <w:kern w:val="2"/>
                <w14:ligatures w14:val="standardContextual"/>
              </w:rPr>
              <w:t>1.7.1.</w:t>
            </w:r>
          </w:p>
        </w:tc>
        <w:tc>
          <w:tcPr>
            <w:tcW w:w="5868" w:type="dxa"/>
            <w:shd w:val="clear" w:color="auto" w:fill="auto"/>
            <w:vAlign w:val="center"/>
          </w:tcPr>
          <w:p w14:paraId="5775DF4C" w14:textId="77777777" w:rsidR="00C43AA6" w:rsidRPr="00C43AA6" w:rsidRDefault="00C43AA6" w:rsidP="00C43AA6">
            <w:pPr>
              <w:rPr>
                <w:b/>
                <w:bCs/>
                <w:lang w:eastAsia="lv-LV"/>
              </w:rPr>
            </w:pPr>
            <w:r w:rsidRPr="00C43AA6">
              <w:rPr>
                <w:rFonts w:eastAsia="Calibri"/>
                <w:color w:val="000000"/>
                <w:kern w:val="2"/>
                <w14:ligatures w14:val="standardContextual"/>
              </w:rPr>
              <w:t xml:space="preserve">Iespēju regulēt attēla spilgtumu </w:t>
            </w:r>
          </w:p>
        </w:tc>
        <w:tc>
          <w:tcPr>
            <w:tcW w:w="3118" w:type="dxa"/>
            <w:shd w:val="clear" w:color="000000" w:fill="FFFFFF"/>
          </w:tcPr>
          <w:p w14:paraId="60045A26" w14:textId="77777777" w:rsidR="00C43AA6" w:rsidRPr="00C43AA6" w:rsidRDefault="00C43AA6" w:rsidP="00C43AA6">
            <w:pPr>
              <w:jc w:val="center"/>
              <w:rPr>
                <w:b/>
                <w:bCs/>
                <w:lang w:eastAsia="lv-LV"/>
              </w:rPr>
            </w:pPr>
          </w:p>
        </w:tc>
        <w:tc>
          <w:tcPr>
            <w:tcW w:w="3402" w:type="dxa"/>
            <w:shd w:val="clear" w:color="000000" w:fill="FFFFFF"/>
            <w:noWrap/>
          </w:tcPr>
          <w:p w14:paraId="22034118" w14:textId="77777777" w:rsidR="00C43AA6" w:rsidRPr="00C43AA6" w:rsidRDefault="00C43AA6" w:rsidP="00C43AA6">
            <w:pPr>
              <w:rPr>
                <w:lang w:eastAsia="lv-LV"/>
              </w:rPr>
            </w:pPr>
          </w:p>
        </w:tc>
      </w:tr>
      <w:tr w:rsidR="00C43AA6" w:rsidRPr="00C43AA6" w14:paraId="32405E8F" w14:textId="77777777" w:rsidTr="00C43AA6">
        <w:trPr>
          <w:gridAfter w:val="1"/>
          <w:wAfter w:w="17" w:type="dxa"/>
          <w:trHeight w:val="300"/>
        </w:trPr>
        <w:tc>
          <w:tcPr>
            <w:tcW w:w="960" w:type="dxa"/>
            <w:shd w:val="clear" w:color="auto" w:fill="auto"/>
            <w:vAlign w:val="center"/>
          </w:tcPr>
          <w:p w14:paraId="76A4CB64" w14:textId="77777777" w:rsidR="00C43AA6" w:rsidRPr="00C43AA6" w:rsidRDefault="00C43AA6" w:rsidP="00C43AA6">
            <w:pPr>
              <w:jc w:val="center"/>
              <w:rPr>
                <w:b/>
                <w:bCs/>
                <w:lang w:eastAsia="lv-LV"/>
              </w:rPr>
            </w:pPr>
            <w:r w:rsidRPr="00C43AA6">
              <w:rPr>
                <w:rFonts w:eastAsia="Calibri"/>
                <w:color w:val="000000"/>
                <w:kern w:val="2"/>
                <w14:ligatures w14:val="standardContextual"/>
              </w:rPr>
              <w:t>1.7.2.</w:t>
            </w:r>
          </w:p>
        </w:tc>
        <w:tc>
          <w:tcPr>
            <w:tcW w:w="5868" w:type="dxa"/>
            <w:shd w:val="clear" w:color="auto" w:fill="auto"/>
            <w:vAlign w:val="center"/>
          </w:tcPr>
          <w:p w14:paraId="2B1BC13A" w14:textId="77777777" w:rsidR="00C43AA6" w:rsidRPr="00C43AA6" w:rsidRDefault="00C43AA6" w:rsidP="00C43AA6">
            <w:pPr>
              <w:rPr>
                <w:b/>
                <w:bCs/>
                <w:lang w:eastAsia="lv-LV"/>
              </w:rPr>
            </w:pPr>
            <w:r w:rsidRPr="00C43AA6">
              <w:rPr>
                <w:rFonts w:eastAsia="Calibri"/>
                <w:color w:val="000000"/>
                <w:kern w:val="2"/>
                <w14:ligatures w14:val="standardContextual"/>
              </w:rPr>
              <w:t xml:space="preserve"> Iespēju saglabāt attēlu un video </w:t>
            </w:r>
          </w:p>
        </w:tc>
        <w:tc>
          <w:tcPr>
            <w:tcW w:w="3118" w:type="dxa"/>
            <w:shd w:val="clear" w:color="000000" w:fill="FFFFFF"/>
          </w:tcPr>
          <w:p w14:paraId="62D09853" w14:textId="77777777" w:rsidR="00C43AA6" w:rsidRPr="00C43AA6" w:rsidRDefault="00C43AA6" w:rsidP="00C43AA6">
            <w:pPr>
              <w:jc w:val="center"/>
              <w:rPr>
                <w:b/>
                <w:bCs/>
                <w:lang w:eastAsia="lv-LV"/>
              </w:rPr>
            </w:pPr>
          </w:p>
        </w:tc>
        <w:tc>
          <w:tcPr>
            <w:tcW w:w="3402" w:type="dxa"/>
            <w:shd w:val="clear" w:color="000000" w:fill="FFFFFF"/>
            <w:noWrap/>
          </w:tcPr>
          <w:p w14:paraId="77708237" w14:textId="77777777" w:rsidR="00C43AA6" w:rsidRPr="00C43AA6" w:rsidRDefault="00C43AA6" w:rsidP="00C43AA6">
            <w:pPr>
              <w:rPr>
                <w:lang w:eastAsia="lv-LV"/>
              </w:rPr>
            </w:pPr>
          </w:p>
        </w:tc>
      </w:tr>
      <w:tr w:rsidR="00C43AA6" w:rsidRPr="00C43AA6" w14:paraId="28433209" w14:textId="77777777" w:rsidTr="00C43AA6">
        <w:trPr>
          <w:gridAfter w:val="1"/>
          <w:wAfter w:w="17" w:type="dxa"/>
          <w:trHeight w:val="300"/>
        </w:trPr>
        <w:tc>
          <w:tcPr>
            <w:tcW w:w="960" w:type="dxa"/>
            <w:shd w:val="clear" w:color="auto" w:fill="auto"/>
            <w:vAlign w:val="center"/>
          </w:tcPr>
          <w:p w14:paraId="6A78610C" w14:textId="77777777" w:rsidR="00C43AA6" w:rsidRPr="00C43AA6" w:rsidRDefault="00C43AA6" w:rsidP="00C43AA6">
            <w:pPr>
              <w:jc w:val="center"/>
              <w:rPr>
                <w:b/>
                <w:bCs/>
                <w:lang w:eastAsia="lv-LV"/>
              </w:rPr>
            </w:pPr>
            <w:r w:rsidRPr="00C43AA6">
              <w:rPr>
                <w:rFonts w:eastAsia="Calibri"/>
                <w:color w:val="000000"/>
                <w:kern w:val="2"/>
                <w14:ligatures w14:val="standardContextual"/>
              </w:rPr>
              <w:t>1.7.3.</w:t>
            </w:r>
          </w:p>
        </w:tc>
        <w:tc>
          <w:tcPr>
            <w:tcW w:w="5868" w:type="dxa"/>
            <w:shd w:val="clear" w:color="auto" w:fill="auto"/>
            <w:vAlign w:val="center"/>
          </w:tcPr>
          <w:p w14:paraId="2730060B" w14:textId="77777777" w:rsidR="00C43AA6" w:rsidRPr="00C43AA6" w:rsidRDefault="00C43AA6" w:rsidP="00C43AA6">
            <w:pPr>
              <w:rPr>
                <w:b/>
                <w:bCs/>
                <w:lang w:eastAsia="lv-LV"/>
              </w:rPr>
            </w:pPr>
            <w:r w:rsidRPr="00C43AA6">
              <w:rPr>
                <w:rFonts w:eastAsia="Calibri"/>
                <w:color w:val="000000"/>
                <w:kern w:val="2"/>
                <w14:ligatures w14:val="standardContextual"/>
              </w:rPr>
              <w:t xml:space="preserve"> Ieslēgt / izslēgt LED gaismas avotu </w:t>
            </w:r>
          </w:p>
        </w:tc>
        <w:tc>
          <w:tcPr>
            <w:tcW w:w="3118" w:type="dxa"/>
            <w:shd w:val="clear" w:color="000000" w:fill="FFFFFF"/>
          </w:tcPr>
          <w:p w14:paraId="7864910F" w14:textId="77777777" w:rsidR="00C43AA6" w:rsidRPr="00C43AA6" w:rsidRDefault="00C43AA6" w:rsidP="00C43AA6">
            <w:pPr>
              <w:jc w:val="center"/>
              <w:rPr>
                <w:b/>
                <w:bCs/>
                <w:lang w:eastAsia="lv-LV"/>
              </w:rPr>
            </w:pPr>
          </w:p>
        </w:tc>
        <w:tc>
          <w:tcPr>
            <w:tcW w:w="3402" w:type="dxa"/>
            <w:shd w:val="clear" w:color="000000" w:fill="FFFFFF"/>
            <w:noWrap/>
          </w:tcPr>
          <w:p w14:paraId="451DEE13" w14:textId="77777777" w:rsidR="00C43AA6" w:rsidRPr="00C43AA6" w:rsidRDefault="00C43AA6" w:rsidP="00C43AA6">
            <w:pPr>
              <w:rPr>
                <w:lang w:eastAsia="lv-LV"/>
              </w:rPr>
            </w:pPr>
          </w:p>
        </w:tc>
      </w:tr>
      <w:tr w:rsidR="00C43AA6" w:rsidRPr="00C43AA6" w14:paraId="76209D4C" w14:textId="77777777" w:rsidTr="00C43AA6">
        <w:trPr>
          <w:gridAfter w:val="1"/>
          <w:wAfter w:w="17" w:type="dxa"/>
          <w:trHeight w:val="300"/>
        </w:trPr>
        <w:tc>
          <w:tcPr>
            <w:tcW w:w="960" w:type="dxa"/>
            <w:shd w:val="clear" w:color="auto" w:fill="auto"/>
            <w:vAlign w:val="center"/>
          </w:tcPr>
          <w:p w14:paraId="34E342A9" w14:textId="77777777" w:rsidR="00C43AA6" w:rsidRPr="00C43AA6" w:rsidRDefault="00C43AA6" w:rsidP="00C43AA6">
            <w:pPr>
              <w:jc w:val="center"/>
              <w:rPr>
                <w:b/>
                <w:bCs/>
                <w:lang w:eastAsia="lv-LV"/>
              </w:rPr>
            </w:pPr>
            <w:r w:rsidRPr="00C43AA6">
              <w:rPr>
                <w:rFonts w:eastAsia="Calibri"/>
                <w:color w:val="000000"/>
                <w:kern w:val="2"/>
                <w14:ligatures w14:val="standardContextual"/>
              </w:rPr>
              <w:t>1.7.4.</w:t>
            </w:r>
          </w:p>
        </w:tc>
        <w:tc>
          <w:tcPr>
            <w:tcW w:w="5868" w:type="dxa"/>
            <w:shd w:val="clear" w:color="auto" w:fill="auto"/>
            <w:vAlign w:val="center"/>
          </w:tcPr>
          <w:p w14:paraId="0D811A80" w14:textId="77777777" w:rsidR="00C43AA6" w:rsidRPr="00C43AA6" w:rsidRDefault="00C43AA6" w:rsidP="00C43AA6">
            <w:pPr>
              <w:rPr>
                <w:b/>
                <w:bCs/>
                <w:lang w:eastAsia="lv-LV"/>
              </w:rPr>
            </w:pPr>
            <w:r w:rsidRPr="00C43AA6">
              <w:rPr>
                <w:rFonts w:eastAsia="Calibri"/>
                <w:color w:val="000000"/>
                <w:kern w:val="2"/>
                <w14:ligatures w14:val="standardContextual"/>
              </w:rPr>
              <w:t xml:space="preserve">Baltā </w:t>
            </w:r>
            <w:proofErr w:type="spellStart"/>
            <w:r w:rsidRPr="00C43AA6">
              <w:rPr>
                <w:rFonts w:eastAsia="Calibri"/>
                <w:color w:val="000000"/>
                <w:kern w:val="2"/>
                <w14:ligatures w14:val="standardContextual"/>
              </w:rPr>
              <w:t>balanca</w:t>
            </w:r>
            <w:proofErr w:type="spellEnd"/>
            <w:r w:rsidRPr="00C43AA6">
              <w:rPr>
                <w:rFonts w:eastAsia="Calibri"/>
                <w:color w:val="000000"/>
                <w:kern w:val="2"/>
                <w14:ligatures w14:val="standardContextual"/>
              </w:rPr>
              <w:t xml:space="preserve"> funkciju</w:t>
            </w:r>
          </w:p>
        </w:tc>
        <w:tc>
          <w:tcPr>
            <w:tcW w:w="3118" w:type="dxa"/>
            <w:shd w:val="clear" w:color="000000" w:fill="FFFFFF"/>
          </w:tcPr>
          <w:p w14:paraId="2CE25075" w14:textId="77777777" w:rsidR="00C43AA6" w:rsidRPr="00C43AA6" w:rsidRDefault="00C43AA6" w:rsidP="00C43AA6">
            <w:pPr>
              <w:jc w:val="center"/>
              <w:rPr>
                <w:b/>
                <w:bCs/>
                <w:lang w:eastAsia="lv-LV"/>
              </w:rPr>
            </w:pPr>
          </w:p>
        </w:tc>
        <w:tc>
          <w:tcPr>
            <w:tcW w:w="3402" w:type="dxa"/>
            <w:shd w:val="clear" w:color="000000" w:fill="FFFFFF"/>
            <w:noWrap/>
          </w:tcPr>
          <w:p w14:paraId="01355593" w14:textId="77777777" w:rsidR="00C43AA6" w:rsidRPr="00C43AA6" w:rsidRDefault="00C43AA6" w:rsidP="00C43AA6">
            <w:pPr>
              <w:rPr>
                <w:lang w:eastAsia="lv-LV"/>
              </w:rPr>
            </w:pPr>
          </w:p>
        </w:tc>
      </w:tr>
      <w:tr w:rsidR="00C43AA6" w:rsidRPr="00C43AA6" w14:paraId="1EBF06F5" w14:textId="77777777" w:rsidTr="00C43AA6">
        <w:trPr>
          <w:gridAfter w:val="1"/>
          <w:wAfter w:w="17" w:type="dxa"/>
          <w:trHeight w:val="300"/>
        </w:trPr>
        <w:tc>
          <w:tcPr>
            <w:tcW w:w="960" w:type="dxa"/>
            <w:shd w:val="clear" w:color="auto" w:fill="auto"/>
            <w:vAlign w:val="center"/>
          </w:tcPr>
          <w:p w14:paraId="5C3F75F4" w14:textId="77777777" w:rsidR="00C43AA6" w:rsidRPr="00C43AA6" w:rsidRDefault="00C43AA6" w:rsidP="00C43AA6">
            <w:pPr>
              <w:jc w:val="center"/>
              <w:rPr>
                <w:b/>
                <w:bCs/>
                <w:lang w:eastAsia="lv-LV"/>
              </w:rPr>
            </w:pPr>
            <w:r w:rsidRPr="00C43AA6">
              <w:rPr>
                <w:rFonts w:eastAsia="Calibri"/>
                <w:color w:val="000000"/>
                <w:kern w:val="2"/>
                <w14:ligatures w14:val="standardContextual"/>
              </w:rPr>
              <w:lastRenderedPageBreak/>
              <w:t>1.7.5.</w:t>
            </w:r>
          </w:p>
        </w:tc>
        <w:tc>
          <w:tcPr>
            <w:tcW w:w="5868" w:type="dxa"/>
            <w:shd w:val="clear" w:color="auto" w:fill="auto"/>
            <w:vAlign w:val="center"/>
          </w:tcPr>
          <w:p w14:paraId="099CF513" w14:textId="77777777" w:rsidR="00C43AA6" w:rsidRPr="00C43AA6" w:rsidRDefault="00C43AA6" w:rsidP="00C43AA6">
            <w:pPr>
              <w:rPr>
                <w:b/>
                <w:bCs/>
                <w:lang w:eastAsia="lv-LV"/>
              </w:rPr>
            </w:pPr>
            <w:r w:rsidRPr="00C43AA6">
              <w:rPr>
                <w:rFonts w:eastAsia="Calibri"/>
                <w:color w:val="000000"/>
                <w:kern w:val="2"/>
                <w14:ligatures w14:val="standardContextual"/>
              </w:rPr>
              <w:t>Iespēju pielāgot attēla izmēru</w:t>
            </w:r>
          </w:p>
        </w:tc>
        <w:tc>
          <w:tcPr>
            <w:tcW w:w="3118" w:type="dxa"/>
            <w:shd w:val="clear" w:color="000000" w:fill="FFFFFF"/>
          </w:tcPr>
          <w:p w14:paraId="65728ECD" w14:textId="77777777" w:rsidR="00C43AA6" w:rsidRPr="00C43AA6" w:rsidRDefault="00C43AA6" w:rsidP="00C43AA6">
            <w:pPr>
              <w:jc w:val="center"/>
              <w:rPr>
                <w:b/>
                <w:bCs/>
                <w:lang w:eastAsia="lv-LV"/>
              </w:rPr>
            </w:pPr>
          </w:p>
        </w:tc>
        <w:tc>
          <w:tcPr>
            <w:tcW w:w="3402" w:type="dxa"/>
            <w:shd w:val="clear" w:color="000000" w:fill="FFFFFF"/>
            <w:noWrap/>
          </w:tcPr>
          <w:p w14:paraId="76DD3173" w14:textId="77777777" w:rsidR="00C43AA6" w:rsidRPr="00C43AA6" w:rsidRDefault="00C43AA6" w:rsidP="00C43AA6">
            <w:pPr>
              <w:rPr>
                <w:lang w:eastAsia="lv-LV"/>
              </w:rPr>
            </w:pPr>
          </w:p>
        </w:tc>
      </w:tr>
      <w:tr w:rsidR="00C43AA6" w:rsidRPr="00C43AA6" w14:paraId="51A36AC6" w14:textId="77777777" w:rsidTr="00C43AA6">
        <w:trPr>
          <w:gridAfter w:val="1"/>
          <w:wAfter w:w="17" w:type="dxa"/>
          <w:trHeight w:val="300"/>
        </w:trPr>
        <w:tc>
          <w:tcPr>
            <w:tcW w:w="960" w:type="dxa"/>
            <w:shd w:val="clear" w:color="auto" w:fill="auto"/>
            <w:vAlign w:val="center"/>
          </w:tcPr>
          <w:p w14:paraId="217ABA59" w14:textId="77777777" w:rsidR="00C43AA6" w:rsidRPr="00C43AA6" w:rsidRDefault="00C43AA6" w:rsidP="00C43AA6">
            <w:pPr>
              <w:jc w:val="center"/>
              <w:rPr>
                <w:b/>
                <w:bCs/>
                <w:lang w:eastAsia="lv-LV"/>
              </w:rPr>
            </w:pPr>
            <w:r w:rsidRPr="00C43AA6">
              <w:rPr>
                <w:rFonts w:eastAsia="Calibri"/>
                <w:color w:val="000000"/>
                <w:kern w:val="2"/>
                <w14:ligatures w14:val="standardContextual"/>
              </w:rPr>
              <w:t>1.7.6.</w:t>
            </w:r>
          </w:p>
        </w:tc>
        <w:tc>
          <w:tcPr>
            <w:tcW w:w="5868" w:type="dxa"/>
            <w:shd w:val="clear" w:color="auto" w:fill="auto"/>
            <w:vAlign w:val="center"/>
          </w:tcPr>
          <w:p w14:paraId="7C4BBDE6" w14:textId="77777777" w:rsidR="00C43AA6" w:rsidRPr="00C43AA6" w:rsidRDefault="00C43AA6" w:rsidP="00C43AA6">
            <w:pPr>
              <w:rPr>
                <w:b/>
                <w:bCs/>
                <w:lang w:eastAsia="lv-LV"/>
              </w:rPr>
            </w:pPr>
            <w:r w:rsidRPr="00C43AA6">
              <w:rPr>
                <w:rFonts w:eastAsia="Calibri"/>
                <w:color w:val="000000"/>
                <w:kern w:val="2"/>
                <w14:ligatures w14:val="standardContextual"/>
              </w:rPr>
              <w:t>Funkciju attēla kvalitātes uzlabošanai, samazinot asins krāsas kontrastu (BCR)</w:t>
            </w:r>
          </w:p>
        </w:tc>
        <w:tc>
          <w:tcPr>
            <w:tcW w:w="3118" w:type="dxa"/>
            <w:shd w:val="clear" w:color="000000" w:fill="FFFFFF"/>
          </w:tcPr>
          <w:p w14:paraId="00C10B08" w14:textId="77777777" w:rsidR="00C43AA6" w:rsidRPr="00C43AA6" w:rsidRDefault="00C43AA6" w:rsidP="00C43AA6">
            <w:pPr>
              <w:jc w:val="center"/>
              <w:rPr>
                <w:b/>
                <w:bCs/>
                <w:lang w:eastAsia="lv-LV"/>
              </w:rPr>
            </w:pPr>
          </w:p>
        </w:tc>
        <w:tc>
          <w:tcPr>
            <w:tcW w:w="3402" w:type="dxa"/>
            <w:shd w:val="clear" w:color="000000" w:fill="FFFFFF"/>
            <w:noWrap/>
          </w:tcPr>
          <w:p w14:paraId="08D0E9BB" w14:textId="77777777" w:rsidR="00C43AA6" w:rsidRPr="00C43AA6" w:rsidRDefault="00C43AA6" w:rsidP="00C43AA6">
            <w:pPr>
              <w:rPr>
                <w:lang w:eastAsia="lv-LV"/>
              </w:rPr>
            </w:pPr>
          </w:p>
        </w:tc>
      </w:tr>
      <w:tr w:rsidR="00C43AA6" w:rsidRPr="00C43AA6" w14:paraId="244DE305" w14:textId="77777777" w:rsidTr="00C43AA6">
        <w:trPr>
          <w:gridAfter w:val="1"/>
          <w:wAfter w:w="17" w:type="dxa"/>
          <w:trHeight w:val="300"/>
        </w:trPr>
        <w:tc>
          <w:tcPr>
            <w:tcW w:w="960" w:type="dxa"/>
            <w:shd w:val="clear" w:color="auto" w:fill="auto"/>
            <w:vAlign w:val="center"/>
          </w:tcPr>
          <w:p w14:paraId="054409FC" w14:textId="77777777" w:rsidR="00C43AA6" w:rsidRPr="00C43AA6" w:rsidRDefault="00C43AA6" w:rsidP="00C43AA6">
            <w:pPr>
              <w:jc w:val="center"/>
              <w:rPr>
                <w:b/>
                <w:bCs/>
                <w:lang w:eastAsia="lv-LV"/>
              </w:rPr>
            </w:pPr>
            <w:r w:rsidRPr="00C43AA6">
              <w:rPr>
                <w:rFonts w:eastAsia="Calibri"/>
                <w:color w:val="000000"/>
                <w:kern w:val="2"/>
                <w14:ligatures w14:val="standardContextual"/>
              </w:rPr>
              <w:t>1.8.</w:t>
            </w:r>
          </w:p>
        </w:tc>
        <w:tc>
          <w:tcPr>
            <w:tcW w:w="5868" w:type="dxa"/>
            <w:shd w:val="clear" w:color="auto" w:fill="auto"/>
            <w:vAlign w:val="bottom"/>
          </w:tcPr>
          <w:p w14:paraId="1E3FAE77" w14:textId="77777777" w:rsidR="00C43AA6" w:rsidRPr="00C43AA6" w:rsidRDefault="00C43AA6" w:rsidP="00C43AA6">
            <w:pPr>
              <w:rPr>
                <w:b/>
                <w:bCs/>
                <w:lang w:eastAsia="lv-LV"/>
              </w:rPr>
            </w:pPr>
            <w:r w:rsidRPr="00C43AA6">
              <w:rPr>
                <w:rFonts w:eastAsia="Calibri"/>
                <w:color w:val="000000"/>
                <w:kern w:val="2"/>
                <w14:ligatures w14:val="standardContextual"/>
              </w:rPr>
              <w:t>Video signāla izejas, ne mazāk kā: 1x HD-SDI, 1x DVI-I</w:t>
            </w:r>
          </w:p>
        </w:tc>
        <w:tc>
          <w:tcPr>
            <w:tcW w:w="3118" w:type="dxa"/>
            <w:shd w:val="clear" w:color="000000" w:fill="FFFFFF"/>
          </w:tcPr>
          <w:p w14:paraId="0C14BB43" w14:textId="77777777" w:rsidR="00C43AA6" w:rsidRPr="00C43AA6" w:rsidRDefault="00C43AA6" w:rsidP="00C43AA6">
            <w:pPr>
              <w:jc w:val="center"/>
              <w:rPr>
                <w:b/>
                <w:bCs/>
                <w:lang w:eastAsia="lv-LV"/>
              </w:rPr>
            </w:pPr>
          </w:p>
        </w:tc>
        <w:tc>
          <w:tcPr>
            <w:tcW w:w="3402" w:type="dxa"/>
            <w:shd w:val="clear" w:color="000000" w:fill="FFFFFF"/>
            <w:noWrap/>
          </w:tcPr>
          <w:p w14:paraId="1260BD61" w14:textId="77777777" w:rsidR="00C43AA6" w:rsidRPr="00C43AA6" w:rsidRDefault="00C43AA6" w:rsidP="00C43AA6">
            <w:pPr>
              <w:rPr>
                <w:lang w:eastAsia="lv-LV"/>
              </w:rPr>
            </w:pPr>
          </w:p>
        </w:tc>
      </w:tr>
      <w:tr w:rsidR="00C43AA6" w:rsidRPr="00C43AA6" w14:paraId="192C9ACB" w14:textId="77777777" w:rsidTr="00C43AA6">
        <w:trPr>
          <w:gridAfter w:val="1"/>
          <w:wAfter w:w="17" w:type="dxa"/>
          <w:trHeight w:val="300"/>
        </w:trPr>
        <w:tc>
          <w:tcPr>
            <w:tcW w:w="960" w:type="dxa"/>
            <w:shd w:val="clear" w:color="auto" w:fill="auto"/>
            <w:vAlign w:val="center"/>
          </w:tcPr>
          <w:p w14:paraId="5B0AF3CF" w14:textId="77777777" w:rsidR="00C43AA6" w:rsidRPr="00C43AA6" w:rsidRDefault="00C43AA6" w:rsidP="00C43AA6">
            <w:pPr>
              <w:jc w:val="center"/>
              <w:rPr>
                <w:b/>
                <w:bCs/>
                <w:lang w:eastAsia="lv-LV"/>
              </w:rPr>
            </w:pPr>
            <w:r w:rsidRPr="00C43AA6">
              <w:rPr>
                <w:rFonts w:eastAsia="Calibri"/>
                <w:color w:val="000000"/>
                <w:kern w:val="2"/>
                <w14:ligatures w14:val="standardContextual"/>
              </w:rPr>
              <w:t>1.9.</w:t>
            </w:r>
          </w:p>
        </w:tc>
        <w:tc>
          <w:tcPr>
            <w:tcW w:w="5868" w:type="dxa"/>
            <w:shd w:val="clear" w:color="auto" w:fill="auto"/>
            <w:vAlign w:val="center"/>
          </w:tcPr>
          <w:p w14:paraId="4E38207E" w14:textId="77777777" w:rsidR="00C43AA6" w:rsidRPr="00C43AA6" w:rsidRDefault="00C43AA6" w:rsidP="00C43AA6">
            <w:pPr>
              <w:rPr>
                <w:b/>
                <w:bCs/>
                <w:lang w:eastAsia="lv-LV"/>
              </w:rPr>
            </w:pPr>
            <w:r w:rsidRPr="00C43AA6">
              <w:rPr>
                <w:rFonts w:eastAsia="Calibri"/>
                <w:b/>
                <w:bCs/>
                <w:color w:val="000000"/>
                <w:kern w:val="2"/>
                <w14:ligatures w14:val="standardContextual"/>
              </w:rPr>
              <w:t>Komplektācijā:</w:t>
            </w:r>
          </w:p>
        </w:tc>
        <w:tc>
          <w:tcPr>
            <w:tcW w:w="3118" w:type="dxa"/>
            <w:shd w:val="clear" w:color="000000" w:fill="FFFFFF"/>
          </w:tcPr>
          <w:p w14:paraId="5A4368E0" w14:textId="77777777" w:rsidR="00C43AA6" w:rsidRPr="00C43AA6" w:rsidRDefault="00C43AA6" w:rsidP="00C43AA6">
            <w:pPr>
              <w:jc w:val="center"/>
              <w:rPr>
                <w:b/>
                <w:bCs/>
                <w:lang w:eastAsia="lv-LV"/>
              </w:rPr>
            </w:pPr>
          </w:p>
        </w:tc>
        <w:tc>
          <w:tcPr>
            <w:tcW w:w="3402" w:type="dxa"/>
            <w:shd w:val="clear" w:color="000000" w:fill="FFFFFF"/>
            <w:noWrap/>
          </w:tcPr>
          <w:p w14:paraId="671B30D0" w14:textId="77777777" w:rsidR="00C43AA6" w:rsidRPr="00C43AA6" w:rsidRDefault="00C43AA6" w:rsidP="00C43AA6">
            <w:pPr>
              <w:rPr>
                <w:lang w:eastAsia="lv-LV"/>
              </w:rPr>
            </w:pPr>
          </w:p>
        </w:tc>
      </w:tr>
      <w:tr w:rsidR="00C43AA6" w:rsidRPr="00C43AA6" w14:paraId="6415938B" w14:textId="77777777" w:rsidTr="00C43AA6">
        <w:trPr>
          <w:gridAfter w:val="1"/>
          <w:wAfter w:w="17" w:type="dxa"/>
          <w:trHeight w:val="300"/>
        </w:trPr>
        <w:tc>
          <w:tcPr>
            <w:tcW w:w="960" w:type="dxa"/>
            <w:shd w:val="clear" w:color="auto" w:fill="auto"/>
            <w:vAlign w:val="center"/>
          </w:tcPr>
          <w:p w14:paraId="5F3B218E" w14:textId="77777777" w:rsidR="00C43AA6" w:rsidRPr="00C43AA6" w:rsidRDefault="00C43AA6" w:rsidP="00C43AA6">
            <w:pPr>
              <w:jc w:val="center"/>
              <w:rPr>
                <w:b/>
                <w:bCs/>
                <w:lang w:eastAsia="lv-LV"/>
              </w:rPr>
            </w:pPr>
            <w:r w:rsidRPr="00C43AA6">
              <w:rPr>
                <w:rFonts w:eastAsia="Calibri"/>
                <w:color w:val="000000"/>
                <w:kern w:val="2"/>
                <w14:ligatures w14:val="standardContextual"/>
              </w:rPr>
              <w:t>1.9.1.</w:t>
            </w:r>
          </w:p>
        </w:tc>
        <w:tc>
          <w:tcPr>
            <w:tcW w:w="5868" w:type="dxa"/>
            <w:shd w:val="clear" w:color="auto" w:fill="auto"/>
            <w:vAlign w:val="bottom"/>
          </w:tcPr>
          <w:p w14:paraId="7A832D2F" w14:textId="77777777" w:rsidR="00C43AA6" w:rsidRPr="00C43AA6" w:rsidRDefault="00C43AA6" w:rsidP="00C43AA6">
            <w:pPr>
              <w:rPr>
                <w:b/>
                <w:bCs/>
                <w:lang w:eastAsia="lv-LV"/>
              </w:rPr>
            </w:pPr>
            <w:proofErr w:type="spellStart"/>
            <w:r w:rsidRPr="00C43AA6">
              <w:rPr>
                <w:rFonts w:eastAsia="Calibri"/>
                <w:color w:val="000000"/>
                <w:kern w:val="2"/>
                <w14:ligatures w14:val="standardContextual"/>
              </w:rPr>
              <w:t>Videoendoskopijas</w:t>
            </w:r>
            <w:proofErr w:type="spellEnd"/>
            <w:r w:rsidRPr="00C43AA6">
              <w:rPr>
                <w:rFonts w:eastAsia="Calibri"/>
                <w:color w:val="000000"/>
                <w:kern w:val="2"/>
                <w14:ligatures w14:val="standardContextual"/>
              </w:rPr>
              <w:t xml:space="preserve"> vadības bloks - 1 gab.</w:t>
            </w:r>
          </w:p>
        </w:tc>
        <w:tc>
          <w:tcPr>
            <w:tcW w:w="3118" w:type="dxa"/>
            <w:shd w:val="clear" w:color="000000" w:fill="FFFFFF"/>
          </w:tcPr>
          <w:p w14:paraId="156953CC" w14:textId="77777777" w:rsidR="00C43AA6" w:rsidRPr="00C43AA6" w:rsidRDefault="00C43AA6" w:rsidP="00C43AA6">
            <w:pPr>
              <w:jc w:val="center"/>
              <w:rPr>
                <w:b/>
                <w:bCs/>
                <w:lang w:eastAsia="lv-LV"/>
              </w:rPr>
            </w:pPr>
          </w:p>
        </w:tc>
        <w:tc>
          <w:tcPr>
            <w:tcW w:w="3402" w:type="dxa"/>
            <w:shd w:val="clear" w:color="000000" w:fill="FFFFFF"/>
            <w:noWrap/>
          </w:tcPr>
          <w:p w14:paraId="04C065FF" w14:textId="77777777" w:rsidR="00C43AA6" w:rsidRPr="00C43AA6" w:rsidRDefault="00C43AA6" w:rsidP="00C43AA6">
            <w:pPr>
              <w:rPr>
                <w:lang w:eastAsia="lv-LV"/>
              </w:rPr>
            </w:pPr>
          </w:p>
        </w:tc>
      </w:tr>
      <w:tr w:rsidR="00C43AA6" w:rsidRPr="00C43AA6" w14:paraId="1DA3754E" w14:textId="77777777" w:rsidTr="00C43AA6">
        <w:trPr>
          <w:gridAfter w:val="1"/>
          <w:wAfter w:w="17" w:type="dxa"/>
          <w:trHeight w:val="300"/>
        </w:trPr>
        <w:tc>
          <w:tcPr>
            <w:tcW w:w="960" w:type="dxa"/>
            <w:shd w:val="clear" w:color="auto" w:fill="auto"/>
            <w:vAlign w:val="center"/>
          </w:tcPr>
          <w:p w14:paraId="2ACA2645" w14:textId="77777777" w:rsidR="00C43AA6" w:rsidRPr="00C43AA6" w:rsidRDefault="00C43AA6" w:rsidP="00C43AA6">
            <w:pPr>
              <w:jc w:val="center"/>
              <w:rPr>
                <w:b/>
                <w:bCs/>
                <w:lang w:eastAsia="lv-LV"/>
              </w:rPr>
            </w:pPr>
            <w:r w:rsidRPr="00C43AA6">
              <w:rPr>
                <w:rFonts w:eastAsia="Calibri"/>
                <w:color w:val="000000"/>
                <w:kern w:val="2"/>
                <w14:ligatures w14:val="standardContextual"/>
              </w:rPr>
              <w:t>1.9.2.</w:t>
            </w:r>
          </w:p>
        </w:tc>
        <w:tc>
          <w:tcPr>
            <w:tcW w:w="5868" w:type="dxa"/>
            <w:shd w:val="clear" w:color="auto" w:fill="auto"/>
            <w:vAlign w:val="bottom"/>
          </w:tcPr>
          <w:p w14:paraId="282AF8B0" w14:textId="77777777" w:rsidR="00C43AA6" w:rsidRPr="00C43AA6" w:rsidRDefault="00C43AA6" w:rsidP="00C43AA6">
            <w:pPr>
              <w:rPr>
                <w:b/>
                <w:bCs/>
                <w:lang w:eastAsia="lv-LV"/>
              </w:rPr>
            </w:pPr>
            <w:r w:rsidRPr="00C43AA6">
              <w:rPr>
                <w:rFonts w:eastAsia="Calibri"/>
                <w:color w:val="000000"/>
                <w:kern w:val="2"/>
                <w14:ligatures w14:val="standardContextual"/>
              </w:rPr>
              <w:t xml:space="preserve">USB nesējs, barošanas vads - 1 </w:t>
            </w:r>
            <w:proofErr w:type="spellStart"/>
            <w:r w:rsidRPr="00C43AA6">
              <w:rPr>
                <w:rFonts w:eastAsia="Calibri"/>
                <w:color w:val="000000"/>
                <w:kern w:val="2"/>
                <w14:ligatures w14:val="standardContextual"/>
              </w:rPr>
              <w:t>kompl</w:t>
            </w:r>
            <w:proofErr w:type="spellEnd"/>
            <w:r w:rsidRPr="00C43AA6">
              <w:rPr>
                <w:rFonts w:eastAsia="Calibri"/>
                <w:color w:val="000000"/>
                <w:kern w:val="2"/>
                <w14:ligatures w14:val="standardContextual"/>
              </w:rPr>
              <w:t>.</w:t>
            </w:r>
          </w:p>
        </w:tc>
        <w:tc>
          <w:tcPr>
            <w:tcW w:w="3118" w:type="dxa"/>
            <w:shd w:val="clear" w:color="000000" w:fill="FFFFFF"/>
          </w:tcPr>
          <w:p w14:paraId="139346B1" w14:textId="77777777" w:rsidR="00C43AA6" w:rsidRPr="00C43AA6" w:rsidRDefault="00C43AA6" w:rsidP="00C43AA6">
            <w:pPr>
              <w:jc w:val="center"/>
              <w:rPr>
                <w:b/>
                <w:bCs/>
                <w:lang w:eastAsia="lv-LV"/>
              </w:rPr>
            </w:pPr>
          </w:p>
        </w:tc>
        <w:tc>
          <w:tcPr>
            <w:tcW w:w="3402" w:type="dxa"/>
            <w:shd w:val="clear" w:color="000000" w:fill="FFFFFF"/>
            <w:noWrap/>
          </w:tcPr>
          <w:p w14:paraId="140BA41C" w14:textId="77777777" w:rsidR="00C43AA6" w:rsidRPr="00C43AA6" w:rsidRDefault="00C43AA6" w:rsidP="00C43AA6">
            <w:pPr>
              <w:rPr>
                <w:lang w:eastAsia="lv-LV"/>
              </w:rPr>
            </w:pPr>
          </w:p>
        </w:tc>
      </w:tr>
      <w:tr w:rsidR="00C43AA6" w:rsidRPr="00C43AA6" w14:paraId="48B2532F" w14:textId="77777777" w:rsidTr="00C43AA6">
        <w:trPr>
          <w:gridAfter w:val="1"/>
          <w:wAfter w:w="17" w:type="dxa"/>
          <w:trHeight w:val="300"/>
        </w:trPr>
        <w:tc>
          <w:tcPr>
            <w:tcW w:w="960" w:type="dxa"/>
            <w:shd w:val="clear" w:color="auto" w:fill="auto"/>
            <w:vAlign w:val="center"/>
          </w:tcPr>
          <w:p w14:paraId="22D7EE7B" w14:textId="77777777" w:rsidR="00C43AA6" w:rsidRPr="00C43AA6" w:rsidRDefault="00C43AA6" w:rsidP="00C43AA6">
            <w:pPr>
              <w:jc w:val="center"/>
              <w:rPr>
                <w:b/>
                <w:bCs/>
                <w:lang w:eastAsia="lv-LV"/>
              </w:rPr>
            </w:pPr>
            <w:r w:rsidRPr="00C43AA6">
              <w:rPr>
                <w:rFonts w:eastAsia="Calibri"/>
                <w:b/>
                <w:bCs/>
                <w:color w:val="000000"/>
                <w:kern w:val="2"/>
                <w14:ligatures w14:val="standardContextual"/>
              </w:rPr>
              <w:t>2.</w:t>
            </w:r>
          </w:p>
        </w:tc>
        <w:tc>
          <w:tcPr>
            <w:tcW w:w="5868" w:type="dxa"/>
            <w:shd w:val="clear" w:color="auto" w:fill="auto"/>
            <w:vAlign w:val="center"/>
          </w:tcPr>
          <w:p w14:paraId="50E4A08D" w14:textId="77777777" w:rsidR="00C43AA6" w:rsidRPr="00C43AA6" w:rsidRDefault="00C43AA6" w:rsidP="00C43AA6">
            <w:pPr>
              <w:rPr>
                <w:b/>
                <w:bCs/>
                <w:lang w:eastAsia="lv-LV"/>
              </w:rPr>
            </w:pPr>
            <w:proofErr w:type="spellStart"/>
            <w:r w:rsidRPr="00C43AA6">
              <w:rPr>
                <w:rFonts w:eastAsia="Calibri"/>
                <w:b/>
                <w:bCs/>
                <w:color w:val="000000"/>
                <w:kern w:val="2"/>
                <w14:ligatures w14:val="standardContextual"/>
              </w:rPr>
              <w:t>Videoureterorenoskops</w:t>
            </w:r>
            <w:proofErr w:type="spellEnd"/>
          </w:p>
        </w:tc>
        <w:tc>
          <w:tcPr>
            <w:tcW w:w="3118" w:type="dxa"/>
            <w:shd w:val="clear" w:color="000000" w:fill="FFFFFF"/>
          </w:tcPr>
          <w:p w14:paraId="6DF02014" w14:textId="77777777" w:rsidR="00C43AA6" w:rsidRPr="00C43AA6" w:rsidRDefault="00C43AA6" w:rsidP="00C43AA6">
            <w:pPr>
              <w:jc w:val="center"/>
              <w:rPr>
                <w:b/>
                <w:bCs/>
                <w:lang w:eastAsia="lv-LV"/>
              </w:rPr>
            </w:pPr>
          </w:p>
        </w:tc>
        <w:tc>
          <w:tcPr>
            <w:tcW w:w="3402" w:type="dxa"/>
            <w:shd w:val="clear" w:color="000000" w:fill="FFFFFF"/>
            <w:noWrap/>
          </w:tcPr>
          <w:p w14:paraId="300B9DD2" w14:textId="77777777" w:rsidR="00C43AA6" w:rsidRPr="00C43AA6" w:rsidRDefault="00C43AA6" w:rsidP="00C43AA6">
            <w:pPr>
              <w:rPr>
                <w:lang w:eastAsia="lv-LV"/>
              </w:rPr>
            </w:pPr>
          </w:p>
        </w:tc>
      </w:tr>
      <w:tr w:rsidR="00C43AA6" w:rsidRPr="00C43AA6" w14:paraId="0AA4AE66" w14:textId="77777777" w:rsidTr="00C43AA6">
        <w:trPr>
          <w:gridAfter w:val="1"/>
          <w:wAfter w:w="17" w:type="dxa"/>
          <w:trHeight w:val="300"/>
        </w:trPr>
        <w:tc>
          <w:tcPr>
            <w:tcW w:w="960" w:type="dxa"/>
            <w:shd w:val="clear" w:color="auto" w:fill="auto"/>
            <w:vAlign w:val="center"/>
          </w:tcPr>
          <w:p w14:paraId="7C2E205E" w14:textId="77777777" w:rsidR="00C43AA6" w:rsidRPr="00C43AA6" w:rsidRDefault="00C43AA6" w:rsidP="00C43AA6">
            <w:pPr>
              <w:jc w:val="center"/>
              <w:rPr>
                <w:rFonts w:eastAsia="Calibri"/>
                <w:b/>
                <w:bCs/>
                <w:color w:val="000000"/>
                <w:kern w:val="2"/>
                <w14:ligatures w14:val="standardContextual"/>
              </w:rPr>
            </w:pPr>
          </w:p>
        </w:tc>
        <w:tc>
          <w:tcPr>
            <w:tcW w:w="5868" w:type="dxa"/>
          </w:tcPr>
          <w:p w14:paraId="109C9E60" w14:textId="77777777" w:rsidR="00C43AA6" w:rsidRPr="00C43AA6" w:rsidRDefault="00C43AA6" w:rsidP="00C43AA6">
            <w:pPr>
              <w:jc w:val="right"/>
              <w:rPr>
                <w:rFonts w:eastAsia="Calibri"/>
                <w:b/>
                <w:bCs/>
                <w:color w:val="000000"/>
                <w:kern w:val="2"/>
                <w14:ligatures w14:val="standardContextual"/>
              </w:rPr>
            </w:pPr>
            <w:r w:rsidRPr="00C43AA6">
              <w:rPr>
                <w:rFonts w:eastAsia="Calibri"/>
                <w:bCs/>
                <w:kern w:val="2"/>
              </w:rPr>
              <w:t>Iekārtas ražotājs, ražotājvalsts:</w:t>
            </w:r>
          </w:p>
        </w:tc>
        <w:tc>
          <w:tcPr>
            <w:tcW w:w="6520" w:type="dxa"/>
            <w:gridSpan w:val="2"/>
            <w:shd w:val="clear" w:color="000000" w:fill="FFFFFF"/>
          </w:tcPr>
          <w:p w14:paraId="637495D3" w14:textId="77777777" w:rsidR="00C43AA6" w:rsidRPr="00C43AA6" w:rsidRDefault="00C43AA6" w:rsidP="00C43AA6">
            <w:pPr>
              <w:rPr>
                <w:lang w:eastAsia="lv-LV"/>
              </w:rPr>
            </w:pPr>
          </w:p>
        </w:tc>
      </w:tr>
      <w:tr w:rsidR="00C43AA6" w:rsidRPr="00C43AA6" w14:paraId="02820885" w14:textId="77777777" w:rsidTr="00C43AA6">
        <w:trPr>
          <w:gridAfter w:val="1"/>
          <w:wAfter w:w="17" w:type="dxa"/>
          <w:trHeight w:val="300"/>
        </w:trPr>
        <w:tc>
          <w:tcPr>
            <w:tcW w:w="960" w:type="dxa"/>
            <w:shd w:val="clear" w:color="auto" w:fill="auto"/>
            <w:vAlign w:val="center"/>
          </w:tcPr>
          <w:p w14:paraId="6AC3445C" w14:textId="77777777" w:rsidR="00C43AA6" w:rsidRPr="00C43AA6" w:rsidRDefault="00C43AA6" w:rsidP="00C43AA6">
            <w:pPr>
              <w:jc w:val="center"/>
              <w:rPr>
                <w:rFonts w:eastAsia="Calibri"/>
                <w:b/>
                <w:bCs/>
                <w:color w:val="000000"/>
                <w:kern w:val="2"/>
                <w14:ligatures w14:val="standardContextual"/>
              </w:rPr>
            </w:pPr>
          </w:p>
        </w:tc>
        <w:tc>
          <w:tcPr>
            <w:tcW w:w="5868" w:type="dxa"/>
          </w:tcPr>
          <w:p w14:paraId="60227E4C" w14:textId="77777777" w:rsidR="00C43AA6" w:rsidRPr="00C43AA6" w:rsidRDefault="00C43AA6" w:rsidP="00C43AA6">
            <w:pPr>
              <w:jc w:val="right"/>
              <w:rPr>
                <w:rFonts w:eastAsia="Calibri"/>
                <w:b/>
                <w:bCs/>
                <w:color w:val="000000"/>
                <w:kern w:val="2"/>
                <w14:ligatures w14:val="standardContextual"/>
              </w:rPr>
            </w:pPr>
            <w:r w:rsidRPr="00C43AA6">
              <w:rPr>
                <w:rFonts w:eastAsia="Calibri"/>
                <w:bCs/>
                <w:kern w:val="2"/>
              </w:rPr>
              <w:t>Iekārtas nosaukums:</w:t>
            </w:r>
          </w:p>
        </w:tc>
        <w:tc>
          <w:tcPr>
            <w:tcW w:w="6520" w:type="dxa"/>
            <w:gridSpan w:val="2"/>
            <w:shd w:val="clear" w:color="000000" w:fill="FFFFFF"/>
          </w:tcPr>
          <w:p w14:paraId="265413A3" w14:textId="77777777" w:rsidR="00C43AA6" w:rsidRPr="00C43AA6" w:rsidRDefault="00C43AA6" w:rsidP="00C43AA6">
            <w:pPr>
              <w:rPr>
                <w:lang w:eastAsia="lv-LV"/>
              </w:rPr>
            </w:pPr>
          </w:p>
        </w:tc>
      </w:tr>
      <w:tr w:rsidR="00C43AA6" w:rsidRPr="00C43AA6" w14:paraId="3090868F" w14:textId="77777777" w:rsidTr="00C43AA6">
        <w:trPr>
          <w:gridAfter w:val="1"/>
          <w:wAfter w:w="17" w:type="dxa"/>
          <w:trHeight w:val="300"/>
        </w:trPr>
        <w:tc>
          <w:tcPr>
            <w:tcW w:w="960" w:type="dxa"/>
            <w:shd w:val="clear" w:color="auto" w:fill="auto"/>
            <w:vAlign w:val="center"/>
          </w:tcPr>
          <w:p w14:paraId="518D818D" w14:textId="77777777" w:rsidR="00C43AA6" w:rsidRPr="00C43AA6" w:rsidRDefault="00C43AA6" w:rsidP="00C43AA6">
            <w:pPr>
              <w:jc w:val="center"/>
              <w:rPr>
                <w:rFonts w:eastAsia="Calibri"/>
                <w:b/>
                <w:bCs/>
                <w:color w:val="000000"/>
                <w:kern w:val="2"/>
                <w14:ligatures w14:val="standardContextual"/>
              </w:rPr>
            </w:pPr>
          </w:p>
        </w:tc>
        <w:tc>
          <w:tcPr>
            <w:tcW w:w="5868" w:type="dxa"/>
          </w:tcPr>
          <w:p w14:paraId="3CAFD0A6" w14:textId="77777777" w:rsidR="00C43AA6" w:rsidRPr="00C43AA6" w:rsidRDefault="00C43AA6" w:rsidP="00C43AA6">
            <w:pPr>
              <w:jc w:val="right"/>
              <w:rPr>
                <w:rFonts w:eastAsia="Calibri"/>
                <w:b/>
                <w:bCs/>
                <w:color w:val="000000"/>
                <w:kern w:val="2"/>
                <w14:ligatures w14:val="standardContextual"/>
              </w:rPr>
            </w:pPr>
            <w:r w:rsidRPr="00C43AA6">
              <w:rPr>
                <w:rFonts w:eastAsia="Calibri"/>
                <w:bCs/>
                <w:kern w:val="2"/>
              </w:rPr>
              <w:t>Iekārtas modelis, sērijas numurs:</w:t>
            </w:r>
          </w:p>
        </w:tc>
        <w:tc>
          <w:tcPr>
            <w:tcW w:w="6520" w:type="dxa"/>
            <w:gridSpan w:val="2"/>
            <w:shd w:val="clear" w:color="000000" w:fill="FFFFFF"/>
          </w:tcPr>
          <w:p w14:paraId="3FE4334A" w14:textId="77777777" w:rsidR="00C43AA6" w:rsidRPr="00C43AA6" w:rsidRDefault="00C43AA6" w:rsidP="00C43AA6">
            <w:pPr>
              <w:rPr>
                <w:lang w:eastAsia="lv-LV"/>
              </w:rPr>
            </w:pPr>
          </w:p>
        </w:tc>
      </w:tr>
      <w:tr w:rsidR="00C43AA6" w:rsidRPr="00C43AA6" w14:paraId="32780ECC" w14:textId="77777777" w:rsidTr="00C43AA6">
        <w:trPr>
          <w:gridAfter w:val="1"/>
          <w:wAfter w:w="17" w:type="dxa"/>
          <w:trHeight w:val="300"/>
        </w:trPr>
        <w:tc>
          <w:tcPr>
            <w:tcW w:w="960" w:type="dxa"/>
            <w:shd w:val="clear" w:color="auto" w:fill="auto"/>
            <w:vAlign w:val="center"/>
          </w:tcPr>
          <w:p w14:paraId="3386EC46" w14:textId="77777777" w:rsidR="00C43AA6" w:rsidRPr="00C43AA6" w:rsidRDefault="00C43AA6" w:rsidP="00C43AA6">
            <w:pPr>
              <w:jc w:val="center"/>
              <w:rPr>
                <w:rFonts w:eastAsia="Calibri"/>
                <w:b/>
                <w:bCs/>
                <w:color w:val="000000"/>
                <w:kern w:val="2"/>
                <w14:ligatures w14:val="standardContextual"/>
              </w:rPr>
            </w:pPr>
          </w:p>
        </w:tc>
        <w:tc>
          <w:tcPr>
            <w:tcW w:w="5868" w:type="dxa"/>
          </w:tcPr>
          <w:p w14:paraId="5A23087A" w14:textId="77777777" w:rsidR="00C43AA6" w:rsidRPr="00C43AA6" w:rsidRDefault="00C43AA6" w:rsidP="00C43AA6">
            <w:pPr>
              <w:jc w:val="right"/>
              <w:rPr>
                <w:rFonts w:eastAsia="Calibri"/>
                <w:b/>
                <w:bCs/>
                <w:color w:val="000000"/>
                <w:kern w:val="2"/>
                <w14:ligatures w14:val="standardContextual"/>
              </w:rPr>
            </w:pPr>
            <w:r w:rsidRPr="00C43AA6">
              <w:rPr>
                <w:rFonts w:eastAsia="Calibri"/>
                <w:bCs/>
                <w:kern w:val="2"/>
              </w:rPr>
              <w:t>Iekārtas ražošanas / izlaides gads / mēnesis</w:t>
            </w:r>
          </w:p>
        </w:tc>
        <w:tc>
          <w:tcPr>
            <w:tcW w:w="6520" w:type="dxa"/>
            <w:gridSpan w:val="2"/>
            <w:shd w:val="clear" w:color="000000" w:fill="FFFFFF"/>
          </w:tcPr>
          <w:p w14:paraId="0D09225D" w14:textId="77777777" w:rsidR="00C43AA6" w:rsidRPr="00C43AA6" w:rsidRDefault="00C43AA6" w:rsidP="00C43AA6">
            <w:pPr>
              <w:rPr>
                <w:lang w:eastAsia="lv-LV"/>
              </w:rPr>
            </w:pPr>
          </w:p>
        </w:tc>
      </w:tr>
      <w:tr w:rsidR="00C43AA6" w:rsidRPr="00C43AA6" w14:paraId="0871C838" w14:textId="77777777" w:rsidTr="00C43AA6">
        <w:trPr>
          <w:gridAfter w:val="1"/>
          <w:wAfter w:w="17" w:type="dxa"/>
          <w:trHeight w:val="300"/>
        </w:trPr>
        <w:tc>
          <w:tcPr>
            <w:tcW w:w="960" w:type="dxa"/>
            <w:shd w:val="clear" w:color="auto" w:fill="auto"/>
            <w:vAlign w:val="center"/>
          </w:tcPr>
          <w:p w14:paraId="42DC66C0" w14:textId="77777777" w:rsidR="00C43AA6" w:rsidRPr="00C43AA6" w:rsidRDefault="00C43AA6" w:rsidP="00C43AA6">
            <w:pPr>
              <w:jc w:val="center"/>
              <w:rPr>
                <w:rFonts w:eastAsia="Calibri"/>
                <w:b/>
                <w:bCs/>
                <w:color w:val="000000"/>
                <w:kern w:val="2"/>
                <w14:ligatures w14:val="standardContextual"/>
              </w:rPr>
            </w:pPr>
            <w:r w:rsidRPr="00C43AA6">
              <w:rPr>
                <w:rFonts w:eastAsia="Calibri"/>
                <w:color w:val="000000"/>
                <w:kern w:val="2"/>
                <w14:ligatures w14:val="standardContextual"/>
              </w:rPr>
              <w:t>2.1.</w:t>
            </w:r>
          </w:p>
        </w:tc>
        <w:tc>
          <w:tcPr>
            <w:tcW w:w="5868" w:type="dxa"/>
            <w:shd w:val="clear" w:color="auto" w:fill="auto"/>
            <w:vAlign w:val="center"/>
          </w:tcPr>
          <w:p w14:paraId="1C5EA7E6" w14:textId="77777777" w:rsidR="00C43AA6" w:rsidRPr="00C43AA6" w:rsidRDefault="00C43AA6" w:rsidP="00C43AA6">
            <w:pPr>
              <w:rPr>
                <w:rFonts w:eastAsia="Calibri"/>
                <w:b/>
                <w:bCs/>
                <w:color w:val="000000"/>
                <w:kern w:val="2"/>
                <w14:ligatures w14:val="standardContextual"/>
              </w:rPr>
            </w:pPr>
            <w:r w:rsidRPr="00C43AA6">
              <w:rPr>
                <w:rFonts w:eastAsia="Calibri"/>
                <w:color w:val="000000"/>
                <w:kern w:val="2"/>
                <w14:ligatures w14:val="standardContextual"/>
              </w:rPr>
              <w:t>Nodrošina augstas kvalitātes HD attēlu</w:t>
            </w:r>
          </w:p>
        </w:tc>
        <w:tc>
          <w:tcPr>
            <w:tcW w:w="3118" w:type="dxa"/>
            <w:shd w:val="clear" w:color="000000" w:fill="FFFFFF"/>
          </w:tcPr>
          <w:p w14:paraId="765BD55A" w14:textId="77777777" w:rsidR="00C43AA6" w:rsidRPr="00C43AA6" w:rsidRDefault="00C43AA6" w:rsidP="00C43AA6">
            <w:pPr>
              <w:jc w:val="center"/>
              <w:rPr>
                <w:b/>
                <w:bCs/>
                <w:lang w:eastAsia="lv-LV"/>
              </w:rPr>
            </w:pPr>
          </w:p>
        </w:tc>
        <w:tc>
          <w:tcPr>
            <w:tcW w:w="3402" w:type="dxa"/>
            <w:shd w:val="clear" w:color="000000" w:fill="FFFFFF"/>
            <w:noWrap/>
          </w:tcPr>
          <w:p w14:paraId="3C14E3BE" w14:textId="77777777" w:rsidR="00C43AA6" w:rsidRPr="00C43AA6" w:rsidRDefault="00C43AA6" w:rsidP="00C43AA6">
            <w:pPr>
              <w:rPr>
                <w:lang w:eastAsia="lv-LV"/>
              </w:rPr>
            </w:pPr>
          </w:p>
        </w:tc>
      </w:tr>
      <w:tr w:rsidR="00C43AA6" w:rsidRPr="00C43AA6" w14:paraId="57642267" w14:textId="77777777" w:rsidTr="00C43AA6">
        <w:trPr>
          <w:gridAfter w:val="1"/>
          <w:wAfter w:w="17" w:type="dxa"/>
          <w:trHeight w:val="300"/>
        </w:trPr>
        <w:tc>
          <w:tcPr>
            <w:tcW w:w="960" w:type="dxa"/>
            <w:shd w:val="clear" w:color="auto" w:fill="auto"/>
            <w:vAlign w:val="center"/>
          </w:tcPr>
          <w:p w14:paraId="101AB7CE" w14:textId="77777777" w:rsidR="00C43AA6" w:rsidRPr="00C43AA6" w:rsidRDefault="00C43AA6" w:rsidP="00C43AA6">
            <w:pPr>
              <w:jc w:val="center"/>
              <w:rPr>
                <w:rFonts w:eastAsia="Calibri"/>
                <w:b/>
                <w:bCs/>
                <w:color w:val="000000"/>
                <w:kern w:val="2"/>
                <w14:ligatures w14:val="standardContextual"/>
              </w:rPr>
            </w:pPr>
            <w:r w:rsidRPr="00C43AA6">
              <w:rPr>
                <w:rFonts w:eastAsia="Calibri"/>
                <w:color w:val="000000"/>
                <w:kern w:val="2"/>
                <w14:ligatures w14:val="standardContextual"/>
              </w:rPr>
              <w:t>2.2.</w:t>
            </w:r>
          </w:p>
        </w:tc>
        <w:tc>
          <w:tcPr>
            <w:tcW w:w="5868" w:type="dxa"/>
            <w:shd w:val="clear" w:color="auto" w:fill="auto"/>
            <w:vAlign w:val="center"/>
          </w:tcPr>
          <w:p w14:paraId="6C0A1ACC" w14:textId="77777777" w:rsidR="00C43AA6" w:rsidRPr="00C43AA6" w:rsidRDefault="00C43AA6" w:rsidP="00C43AA6">
            <w:pPr>
              <w:rPr>
                <w:rFonts w:eastAsia="Calibri"/>
                <w:b/>
                <w:bCs/>
                <w:color w:val="000000"/>
                <w:kern w:val="2"/>
                <w14:ligatures w14:val="standardContextual"/>
              </w:rPr>
            </w:pPr>
            <w:proofErr w:type="spellStart"/>
            <w:r w:rsidRPr="00C43AA6">
              <w:rPr>
                <w:rFonts w:eastAsia="Calibri"/>
                <w:color w:val="000000"/>
                <w:kern w:val="2"/>
                <w14:ligatures w14:val="standardContextual"/>
              </w:rPr>
              <w:t>Videoureterorenoskopa</w:t>
            </w:r>
            <w:proofErr w:type="spellEnd"/>
            <w:r w:rsidRPr="00C43AA6">
              <w:rPr>
                <w:rFonts w:eastAsia="Calibri"/>
                <w:color w:val="000000"/>
                <w:kern w:val="2"/>
                <w14:ligatures w14:val="standardContextual"/>
              </w:rPr>
              <w:t xml:space="preserve"> </w:t>
            </w:r>
            <w:proofErr w:type="spellStart"/>
            <w:r w:rsidRPr="00C43AA6">
              <w:rPr>
                <w:rFonts w:eastAsia="Calibri"/>
                <w:color w:val="000000"/>
                <w:kern w:val="2"/>
                <w14:ligatures w14:val="standardContextual"/>
              </w:rPr>
              <w:t>ievadapvalka</w:t>
            </w:r>
            <w:proofErr w:type="spellEnd"/>
            <w:r w:rsidRPr="00C43AA6">
              <w:rPr>
                <w:rFonts w:eastAsia="Calibri"/>
                <w:color w:val="000000"/>
                <w:kern w:val="2"/>
                <w14:ligatures w14:val="standardContextual"/>
              </w:rPr>
              <w:t xml:space="preserve"> diametrs ne lielāks par 3,3 mm</w:t>
            </w:r>
          </w:p>
        </w:tc>
        <w:tc>
          <w:tcPr>
            <w:tcW w:w="3118" w:type="dxa"/>
            <w:shd w:val="clear" w:color="000000" w:fill="FFFFFF"/>
          </w:tcPr>
          <w:p w14:paraId="5AB2F074" w14:textId="77777777" w:rsidR="00C43AA6" w:rsidRPr="00C43AA6" w:rsidRDefault="00C43AA6" w:rsidP="00C43AA6">
            <w:pPr>
              <w:jc w:val="center"/>
              <w:rPr>
                <w:b/>
                <w:bCs/>
                <w:lang w:eastAsia="lv-LV"/>
              </w:rPr>
            </w:pPr>
          </w:p>
        </w:tc>
        <w:tc>
          <w:tcPr>
            <w:tcW w:w="3402" w:type="dxa"/>
            <w:shd w:val="clear" w:color="000000" w:fill="FFFFFF"/>
            <w:noWrap/>
          </w:tcPr>
          <w:p w14:paraId="1DBF8528" w14:textId="77777777" w:rsidR="00C43AA6" w:rsidRPr="00C43AA6" w:rsidRDefault="00C43AA6" w:rsidP="00C43AA6">
            <w:pPr>
              <w:rPr>
                <w:lang w:eastAsia="lv-LV"/>
              </w:rPr>
            </w:pPr>
          </w:p>
        </w:tc>
      </w:tr>
      <w:tr w:rsidR="00C43AA6" w:rsidRPr="00C43AA6" w14:paraId="43E3B7A8" w14:textId="77777777" w:rsidTr="00C43AA6">
        <w:trPr>
          <w:gridAfter w:val="1"/>
          <w:wAfter w:w="17" w:type="dxa"/>
          <w:trHeight w:val="300"/>
        </w:trPr>
        <w:tc>
          <w:tcPr>
            <w:tcW w:w="960" w:type="dxa"/>
            <w:shd w:val="clear" w:color="auto" w:fill="auto"/>
            <w:vAlign w:val="center"/>
          </w:tcPr>
          <w:p w14:paraId="37889F36" w14:textId="77777777" w:rsidR="00C43AA6" w:rsidRPr="00C43AA6" w:rsidRDefault="00C43AA6" w:rsidP="00C43AA6">
            <w:pPr>
              <w:jc w:val="center"/>
              <w:rPr>
                <w:rFonts w:eastAsia="Calibri"/>
                <w:b/>
                <w:bCs/>
                <w:color w:val="000000"/>
                <w:kern w:val="2"/>
                <w14:ligatures w14:val="standardContextual"/>
              </w:rPr>
            </w:pPr>
            <w:r w:rsidRPr="00C43AA6">
              <w:rPr>
                <w:rFonts w:eastAsia="Calibri"/>
                <w:color w:val="000000"/>
                <w:kern w:val="2"/>
                <w14:ligatures w14:val="standardContextual"/>
              </w:rPr>
              <w:t>2.3.</w:t>
            </w:r>
          </w:p>
        </w:tc>
        <w:tc>
          <w:tcPr>
            <w:tcW w:w="5868" w:type="dxa"/>
            <w:shd w:val="clear" w:color="auto" w:fill="auto"/>
            <w:vAlign w:val="center"/>
          </w:tcPr>
          <w:p w14:paraId="0F50B3A3" w14:textId="77777777" w:rsidR="00C43AA6" w:rsidRPr="00C43AA6" w:rsidRDefault="00C43AA6" w:rsidP="00C43AA6">
            <w:pPr>
              <w:rPr>
                <w:rFonts w:eastAsia="Calibri"/>
                <w:b/>
                <w:bCs/>
                <w:color w:val="000000"/>
                <w:kern w:val="2"/>
                <w14:ligatures w14:val="standardContextual"/>
              </w:rPr>
            </w:pPr>
            <w:proofErr w:type="spellStart"/>
            <w:r w:rsidRPr="00C43AA6">
              <w:rPr>
                <w:rFonts w:eastAsia="Calibri"/>
                <w:color w:val="000000"/>
                <w:kern w:val="2"/>
                <w14:ligatures w14:val="standardContextual"/>
              </w:rPr>
              <w:t>Videoureterorenoskopa</w:t>
            </w:r>
            <w:proofErr w:type="spellEnd"/>
            <w:r w:rsidRPr="00C43AA6">
              <w:rPr>
                <w:rFonts w:eastAsia="Calibri"/>
                <w:color w:val="000000"/>
                <w:kern w:val="2"/>
                <w14:ligatures w14:val="standardContextual"/>
              </w:rPr>
              <w:t xml:space="preserve"> darba kanāla diametrs ne mazāks kā 1 mm </w:t>
            </w:r>
          </w:p>
        </w:tc>
        <w:tc>
          <w:tcPr>
            <w:tcW w:w="3118" w:type="dxa"/>
            <w:shd w:val="clear" w:color="000000" w:fill="FFFFFF"/>
          </w:tcPr>
          <w:p w14:paraId="26081F9A" w14:textId="77777777" w:rsidR="00C43AA6" w:rsidRPr="00C43AA6" w:rsidRDefault="00C43AA6" w:rsidP="00C43AA6">
            <w:pPr>
              <w:jc w:val="center"/>
              <w:rPr>
                <w:b/>
                <w:bCs/>
                <w:lang w:eastAsia="lv-LV"/>
              </w:rPr>
            </w:pPr>
          </w:p>
        </w:tc>
        <w:tc>
          <w:tcPr>
            <w:tcW w:w="3402" w:type="dxa"/>
            <w:shd w:val="clear" w:color="000000" w:fill="FFFFFF"/>
            <w:noWrap/>
          </w:tcPr>
          <w:p w14:paraId="20B110F1" w14:textId="77777777" w:rsidR="00C43AA6" w:rsidRPr="00C43AA6" w:rsidRDefault="00C43AA6" w:rsidP="00C43AA6">
            <w:pPr>
              <w:rPr>
                <w:lang w:eastAsia="lv-LV"/>
              </w:rPr>
            </w:pPr>
          </w:p>
        </w:tc>
      </w:tr>
      <w:tr w:rsidR="00C43AA6" w:rsidRPr="00C43AA6" w14:paraId="03BE1A4F" w14:textId="77777777" w:rsidTr="00C43AA6">
        <w:trPr>
          <w:gridAfter w:val="1"/>
          <w:wAfter w:w="17" w:type="dxa"/>
          <w:trHeight w:val="300"/>
        </w:trPr>
        <w:tc>
          <w:tcPr>
            <w:tcW w:w="960" w:type="dxa"/>
            <w:shd w:val="clear" w:color="auto" w:fill="auto"/>
            <w:vAlign w:val="center"/>
          </w:tcPr>
          <w:p w14:paraId="12097429" w14:textId="77777777" w:rsidR="00C43AA6" w:rsidRPr="00C43AA6" w:rsidRDefault="00C43AA6" w:rsidP="00C43AA6">
            <w:pPr>
              <w:jc w:val="center"/>
              <w:rPr>
                <w:rFonts w:eastAsia="Calibri"/>
                <w:b/>
                <w:bCs/>
                <w:color w:val="000000"/>
                <w:kern w:val="2"/>
                <w14:ligatures w14:val="standardContextual"/>
              </w:rPr>
            </w:pPr>
            <w:r w:rsidRPr="00C43AA6">
              <w:rPr>
                <w:rFonts w:eastAsia="Calibri"/>
                <w:color w:val="000000"/>
                <w:kern w:val="2"/>
                <w14:ligatures w14:val="standardContextual"/>
              </w:rPr>
              <w:t>2.4.</w:t>
            </w:r>
          </w:p>
        </w:tc>
        <w:tc>
          <w:tcPr>
            <w:tcW w:w="5868" w:type="dxa"/>
            <w:shd w:val="clear" w:color="auto" w:fill="auto"/>
            <w:vAlign w:val="center"/>
          </w:tcPr>
          <w:p w14:paraId="0FBA115A" w14:textId="77777777" w:rsidR="00C43AA6" w:rsidRPr="00C43AA6" w:rsidRDefault="00C43AA6" w:rsidP="00C43AA6">
            <w:pPr>
              <w:rPr>
                <w:rFonts w:eastAsia="Calibri"/>
                <w:b/>
                <w:bCs/>
                <w:color w:val="000000"/>
                <w:kern w:val="2"/>
                <w14:ligatures w14:val="standardContextual"/>
              </w:rPr>
            </w:pPr>
            <w:proofErr w:type="spellStart"/>
            <w:r w:rsidRPr="00C43AA6">
              <w:rPr>
                <w:rFonts w:eastAsia="Calibri"/>
                <w:color w:val="000000"/>
                <w:kern w:val="2"/>
                <w14:ligatures w14:val="standardContextual"/>
              </w:rPr>
              <w:t>Videoureterorenoskops</w:t>
            </w:r>
            <w:proofErr w:type="spellEnd"/>
            <w:r w:rsidRPr="00C43AA6">
              <w:rPr>
                <w:rFonts w:eastAsia="Calibri"/>
                <w:color w:val="000000"/>
                <w:kern w:val="2"/>
                <w14:ligatures w14:val="standardContextual"/>
              </w:rPr>
              <w:t xml:space="preserve"> nodrošina skata leņķi 90° (±5°)</w:t>
            </w:r>
          </w:p>
        </w:tc>
        <w:tc>
          <w:tcPr>
            <w:tcW w:w="3118" w:type="dxa"/>
            <w:shd w:val="clear" w:color="000000" w:fill="FFFFFF"/>
          </w:tcPr>
          <w:p w14:paraId="703875F8" w14:textId="77777777" w:rsidR="00C43AA6" w:rsidRPr="00C43AA6" w:rsidRDefault="00C43AA6" w:rsidP="00C43AA6">
            <w:pPr>
              <w:jc w:val="center"/>
              <w:rPr>
                <w:b/>
                <w:bCs/>
                <w:lang w:eastAsia="lv-LV"/>
              </w:rPr>
            </w:pPr>
          </w:p>
        </w:tc>
        <w:tc>
          <w:tcPr>
            <w:tcW w:w="3402" w:type="dxa"/>
            <w:shd w:val="clear" w:color="000000" w:fill="FFFFFF"/>
            <w:noWrap/>
          </w:tcPr>
          <w:p w14:paraId="4112A7DA" w14:textId="77777777" w:rsidR="00C43AA6" w:rsidRPr="00C43AA6" w:rsidRDefault="00C43AA6" w:rsidP="00C43AA6">
            <w:pPr>
              <w:rPr>
                <w:lang w:eastAsia="lv-LV"/>
              </w:rPr>
            </w:pPr>
          </w:p>
        </w:tc>
      </w:tr>
      <w:tr w:rsidR="00C43AA6" w:rsidRPr="00C43AA6" w14:paraId="6AFB3E77" w14:textId="77777777" w:rsidTr="00C43AA6">
        <w:trPr>
          <w:gridAfter w:val="1"/>
          <w:wAfter w:w="17" w:type="dxa"/>
          <w:trHeight w:val="300"/>
        </w:trPr>
        <w:tc>
          <w:tcPr>
            <w:tcW w:w="960" w:type="dxa"/>
            <w:shd w:val="clear" w:color="auto" w:fill="auto"/>
            <w:vAlign w:val="center"/>
          </w:tcPr>
          <w:p w14:paraId="2F040072" w14:textId="77777777" w:rsidR="00C43AA6" w:rsidRPr="00C43AA6" w:rsidRDefault="00C43AA6" w:rsidP="00C43AA6">
            <w:pPr>
              <w:jc w:val="center"/>
              <w:rPr>
                <w:rFonts w:eastAsia="Calibri"/>
                <w:b/>
                <w:bCs/>
                <w:color w:val="000000"/>
                <w:kern w:val="2"/>
                <w14:ligatures w14:val="standardContextual"/>
              </w:rPr>
            </w:pPr>
            <w:r w:rsidRPr="00C43AA6">
              <w:rPr>
                <w:rFonts w:eastAsia="Calibri"/>
                <w:color w:val="000000"/>
                <w:kern w:val="2"/>
                <w14:ligatures w14:val="standardContextual"/>
              </w:rPr>
              <w:t>2.5.</w:t>
            </w:r>
          </w:p>
        </w:tc>
        <w:tc>
          <w:tcPr>
            <w:tcW w:w="5868" w:type="dxa"/>
            <w:shd w:val="clear" w:color="auto" w:fill="auto"/>
            <w:vAlign w:val="center"/>
          </w:tcPr>
          <w:p w14:paraId="4791F4A6" w14:textId="77777777" w:rsidR="00C43AA6" w:rsidRPr="00C43AA6" w:rsidRDefault="00C43AA6" w:rsidP="00C43AA6">
            <w:pPr>
              <w:rPr>
                <w:rFonts w:eastAsia="Calibri"/>
                <w:b/>
                <w:bCs/>
                <w:color w:val="000000"/>
                <w:kern w:val="2"/>
                <w14:ligatures w14:val="standardContextual"/>
              </w:rPr>
            </w:pPr>
            <w:proofErr w:type="spellStart"/>
            <w:r w:rsidRPr="00C43AA6">
              <w:rPr>
                <w:rFonts w:eastAsia="Calibri"/>
                <w:color w:val="000000"/>
                <w:kern w:val="2"/>
                <w14:ligatures w14:val="standardContextual"/>
              </w:rPr>
              <w:t>Videoureterorenoskopa</w:t>
            </w:r>
            <w:proofErr w:type="spellEnd"/>
            <w:r w:rsidRPr="00C43AA6">
              <w:rPr>
                <w:rFonts w:eastAsia="Calibri"/>
                <w:color w:val="000000"/>
                <w:kern w:val="2"/>
                <w14:ligatures w14:val="standardContextual"/>
              </w:rPr>
              <w:t xml:space="preserve"> darba garums 700 (± 30mm)</w:t>
            </w:r>
          </w:p>
        </w:tc>
        <w:tc>
          <w:tcPr>
            <w:tcW w:w="3118" w:type="dxa"/>
            <w:shd w:val="clear" w:color="000000" w:fill="FFFFFF"/>
          </w:tcPr>
          <w:p w14:paraId="456358F9" w14:textId="77777777" w:rsidR="00C43AA6" w:rsidRPr="00C43AA6" w:rsidRDefault="00C43AA6" w:rsidP="00C43AA6">
            <w:pPr>
              <w:jc w:val="center"/>
              <w:rPr>
                <w:b/>
                <w:bCs/>
                <w:lang w:eastAsia="lv-LV"/>
              </w:rPr>
            </w:pPr>
          </w:p>
        </w:tc>
        <w:tc>
          <w:tcPr>
            <w:tcW w:w="3402" w:type="dxa"/>
            <w:shd w:val="clear" w:color="000000" w:fill="FFFFFF"/>
            <w:noWrap/>
          </w:tcPr>
          <w:p w14:paraId="0F592C0A" w14:textId="77777777" w:rsidR="00C43AA6" w:rsidRPr="00C43AA6" w:rsidRDefault="00C43AA6" w:rsidP="00C43AA6">
            <w:pPr>
              <w:rPr>
                <w:lang w:eastAsia="lv-LV"/>
              </w:rPr>
            </w:pPr>
          </w:p>
        </w:tc>
      </w:tr>
      <w:tr w:rsidR="00C43AA6" w:rsidRPr="00C43AA6" w14:paraId="7CB70605" w14:textId="77777777" w:rsidTr="00C43AA6">
        <w:trPr>
          <w:gridAfter w:val="1"/>
          <w:wAfter w:w="17" w:type="dxa"/>
          <w:trHeight w:val="300"/>
        </w:trPr>
        <w:tc>
          <w:tcPr>
            <w:tcW w:w="960" w:type="dxa"/>
            <w:shd w:val="clear" w:color="auto" w:fill="auto"/>
            <w:vAlign w:val="center"/>
          </w:tcPr>
          <w:p w14:paraId="43985C55" w14:textId="77777777" w:rsidR="00C43AA6" w:rsidRPr="00C43AA6" w:rsidRDefault="00C43AA6" w:rsidP="00C43AA6">
            <w:pPr>
              <w:jc w:val="center"/>
              <w:rPr>
                <w:rFonts w:eastAsia="Calibri"/>
                <w:b/>
                <w:bCs/>
                <w:color w:val="000000"/>
                <w:kern w:val="2"/>
                <w14:ligatures w14:val="standardContextual"/>
              </w:rPr>
            </w:pPr>
            <w:r w:rsidRPr="00C43AA6">
              <w:rPr>
                <w:rFonts w:eastAsia="Calibri"/>
                <w:color w:val="000000"/>
                <w:kern w:val="2"/>
                <w14:ligatures w14:val="standardContextual"/>
              </w:rPr>
              <w:t>2.6.</w:t>
            </w:r>
          </w:p>
        </w:tc>
        <w:tc>
          <w:tcPr>
            <w:tcW w:w="5868" w:type="dxa"/>
            <w:shd w:val="clear" w:color="auto" w:fill="auto"/>
            <w:vAlign w:val="center"/>
          </w:tcPr>
          <w:p w14:paraId="471B0185" w14:textId="77777777" w:rsidR="00C43AA6" w:rsidRPr="00C43AA6" w:rsidRDefault="00C43AA6" w:rsidP="00C43AA6">
            <w:pPr>
              <w:rPr>
                <w:rFonts w:eastAsia="Calibri"/>
                <w:b/>
                <w:bCs/>
                <w:color w:val="000000"/>
                <w:kern w:val="2"/>
                <w14:ligatures w14:val="standardContextual"/>
              </w:rPr>
            </w:pPr>
            <w:proofErr w:type="spellStart"/>
            <w:r w:rsidRPr="00C43AA6">
              <w:rPr>
                <w:rFonts w:eastAsia="Calibri"/>
                <w:color w:val="000000"/>
                <w:kern w:val="2"/>
                <w14:ligatures w14:val="standardContextual"/>
              </w:rPr>
              <w:t>Videoureterorenoskops</w:t>
            </w:r>
            <w:proofErr w:type="spellEnd"/>
            <w:r w:rsidRPr="00C43AA6">
              <w:rPr>
                <w:rFonts w:eastAsia="Calibri"/>
                <w:color w:val="000000"/>
                <w:kern w:val="2"/>
                <w14:ligatures w14:val="standardContextual"/>
              </w:rPr>
              <w:t xml:space="preserve"> nodrošina fokusa dziļumu diapazonā no 2 līdz 50 mm vai plašāk</w:t>
            </w:r>
          </w:p>
        </w:tc>
        <w:tc>
          <w:tcPr>
            <w:tcW w:w="3118" w:type="dxa"/>
            <w:shd w:val="clear" w:color="000000" w:fill="FFFFFF"/>
          </w:tcPr>
          <w:p w14:paraId="72162095" w14:textId="77777777" w:rsidR="00C43AA6" w:rsidRPr="00C43AA6" w:rsidRDefault="00C43AA6" w:rsidP="00C43AA6">
            <w:pPr>
              <w:jc w:val="center"/>
              <w:rPr>
                <w:b/>
                <w:bCs/>
                <w:lang w:eastAsia="lv-LV"/>
              </w:rPr>
            </w:pPr>
          </w:p>
        </w:tc>
        <w:tc>
          <w:tcPr>
            <w:tcW w:w="3402" w:type="dxa"/>
            <w:shd w:val="clear" w:color="000000" w:fill="FFFFFF"/>
            <w:noWrap/>
          </w:tcPr>
          <w:p w14:paraId="55ECE917" w14:textId="77777777" w:rsidR="00C43AA6" w:rsidRPr="00C43AA6" w:rsidRDefault="00C43AA6" w:rsidP="00C43AA6">
            <w:pPr>
              <w:rPr>
                <w:lang w:eastAsia="lv-LV"/>
              </w:rPr>
            </w:pPr>
          </w:p>
        </w:tc>
      </w:tr>
      <w:tr w:rsidR="00C43AA6" w:rsidRPr="00C43AA6" w14:paraId="6CE2AEBE" w14:textId="77777777" w:rsidTr="00C43AA6">
        <w:trPr>
          <w:gridAfter w:val="1"/>
          <w:wAfter w:w="17" w:type="dxa"/>
          <w:trHeight w:val="300"/>
        </w:trPr>
        <w:tc>
          <w:tcPr>
            <w:tcW w:w="960" w:type="dxa"/>
            <w:shd w:val="clear" w:color="auto" w:fill="auto"/>
            <w:vAlign w:val="center"/>
          </w:tcPr>
          <w:p w14:paraId="146EF8E3" w14:textId="77777777" w:rsidR="00C43AA6" w:rsidRPr="00C43AA6" w:rsidRDefault="00C43AA6" w:rsidP="00C43AA6">
            <w:pPr>
              <w:jc w:val="center"/>
              <w:rPr>
                <w:rFonts w:eastAsia="Calibri"/>
                <w:b/>
                <w:bCs/>
                <w:color w:val="000000"/>
                <w:kern w:val="2"/>
                <w14:ligatures w14:val="standardContextual"/>
              </w:rPr>
            </w:pPr>
            <w:r w:rsidRPr="00C43AA6">
              <w:rPr>
                <w:rFonts w:eastAsia="Calibri"/>
                <w:color w:val="000000"/>
                <w:kern w:val="2"/>
                <w14:ligatures w14:val="standardContextual"/>
              </w:rPr>
              <w:t>2.7.</w:t>
            </w:r>
          </w:p>
        </w:tc>
        <w:tc>
          <w:tcPr>
            <w:tcW w:w="5868" w:type="dxa"/>
            <w:shd w:val="clear" w:color="auto" w:fill="auto"/>
            <w:vAlign w:val="center"/>
          </w:tcPr>
          <w:p w14:paraId="004ED4BD" w14:textId="77777777" w:rsidR="00C43AA6" w:rsidRPr="00C43AA6" w:rsidRDefault="00C43AA6" w:rsidP="00C43AA6">
            <w:pPr>
              <w:rPr>
                <w:rFonts w:eastAsia="Calibri"/>
                <w:b/>
                <w:bCs/>
                <w:color w:val="000000"/>
                <w:kern w:val="2"/>
                <w14:ligatures w14:val="standardContextual"/>
              </w:rPr>
            </w:pPr>
            <w:proofErr w:type="spellStart"/>
            <w:r w:rsidRPr="00C43AA6">
              <w:rPr>
                <w:rFonts w:eastAsia="Calibri"/>
                <w:color w:val="000000"/>
                <w:kern w:val="2"/>
                <w14:ligatures w14:val="standardContextual"/>
              </w:rPr>
              <w:t>Videoureterorenoskops</w:t>
            </w:r>
            <w:proofErr w:type="spellEnd"/>
            <w:r w:rsidRPr="00C43AA6">
              <w:rPr>
                <w:rFonts w:eastAsia="Calibri"/>
                <w:color w:val="000000"/>
                <w:kern w:val="2"/>
                <w14:ligatures w14:val="standardContextual"/>
              </w:rPr>
              <w:t xml:space="preserve"> nodrošina </w:t>
            </w:r>
            <w:proofErr w:type="spellStart"/>
            <w:r w:rsidRPr="00C43AA6">
              <w:rPr>
                <w:rFonts w:eastAsia="Calibri"/>
                <w:color w:val="000000"/>
                <w:kern w:val="2"/>
                <w14:ligatures w14:val="standardContextual"/>
              </w:rPr>
              <w:t>distālā</w:t>
            </w:r>
            <w:proofErr w:type="spellEnd"/>
            <w:r w:rsidRPr="00C43AA6">
              <w:rPr>
                <w:rFonts w:eastAsia="Calibri"/>
                <w:color w:val="000000"/>
                <w:kern w:val="2"/>
                <w14:ligatures w14:val="standardContextual"/>
              </w:rPr>
              <w:t xml:space="preserve"> gala izliekšanu uz augšu, leju diapazonā 270°/270° vai plašāk</w:t>
            </w:r>
          </w:p>
        </w:tc>
        <w:tc>
          <w:tcPr>
            <w:tcW w:w="3118" w:type="dxa"/>
            <w:shd w:val="clear" w:color="000000" w:fill="FFFFFF"/>
          </w:tcPr>
          <w:p w14:paraId="6B4419F2" w14:textId="77777777" w:rsidR="00C43AA6" w:rsidRPr="00C43AA6" w:rsidRDefault="00C43AA6" w:rsidP="00C43AA6">
            <w:pPr>
              <w:jc w:val="center"/>
              <w:rPr>
                <w:b/>
                <w:bCs/>
                <w:lang w:eastAsia="lv-LV"/>
              </w:rPr>
            </w:pPr>
          </w:p>
        </w:tc>
        <w:tc>
          <w:tcPr>
            <w:tcW w:w="3402" w:type="dxa"/>
            <w:shd w:val="clear" w:color="000000" w:fill="FFFFFF"/>
            <w:noWrap/>
          </w:tcPr>
          <w:p w14:paraId="2EA4371A" w14:textId="77777777" w:rsidR="00C43AA6" w:rsidRPr="00C43AA6" w:rsidRDefault="00C43AA6" w:rsidP="00C43AA6">
            <w:pPr>
              <w:rPr>
                <w:lang w:eastAsia="lv-LV"/>
              </w:rPr>
            </w:pPr>
          </w:p>
        </w:tc>
      </w:tr>
      <w:tr w:rsidR="00C43AA6" w:rsidRPr="00C43AA6" w14:paraId="4529C6FF" w14:textId="77777777" w:rsidTr="00C43AA6">
        <w:trPr>
          <w:gridAfter w:val="1"/>
          <w:wAfter w:w="17" w:type="dxa"/>
          <w:trHeight w:val="300"/>
        </w:trPr>
        <w:tc>
          <w:tcPr>
            <w:tcW w:w="960" w:type="dxa"/>
            <w:shd w:val="clear" w:color="auto" w:fill="auto"/>
            <w:vAlign w:val="center"/>
          </w:tcPr>
          <w:p w14:paraId="4F56A81B" w14:textId="77777777" w:rsidR="00C43AA6" w:rsidRPr="00C43AA6" w:rsidRDefault="00C43AA6" w:rsidP="00C43AA6">
            <w:pPr>
              <w:jc w:val="center"/>
              <w:rPr>
                <w:rFonts w:eastAsia="Calibri"/>
                <w:b/>
                <w:bCs/>
                <w:color w:val="000000"/>
                <w:kern w:val="2"/>
                <w14:ligatures w14:val="standardContextual"/>
              </w:rPr>
            </w:pPr>
            <w:r w:rsidRPr="00C43AA6">
              <w:rPr>
                <w:rFonts w:eastAsia="Calibri"/>
                <w:color w:val="000000"/>
                <w:kern w:val="2"/>
                <w14:ligatures w14:val="standardContextual"/>
              </w:rPr>
              <w:t>2.8.</w:t>
            </w:r>
          </w:p>
        </w:tc>
        <w:tc>
          <w:tcPr>
            <w:tcW w:w="5868" w:type="dxa"/>
            <w:shd w:val="clear" w:color="auto" w:fill="auto"/>
            <w:vAlign w:val="center"/>
          </w:tcPr>
          <w:p w14:paraId="4A7C0207" w14:textId="77777777" w:rsidR="00C43AA6" w:rsidRPr="00C43AA6" w:rsidRDefault="00C43AA6" w:rsidP="00C43AA6">
            <w:pPr>
              <w:rPr>
                <w:rFonts w:eastAsia="Calibri"/>
                <w:b/>
                <w:bCs/>
                <w:color w:val="000000"/>
                <w:kern w:val="2"/>
                <w14:ligatures w14:val="standardContextual"/>
              </w:rPr>
            </w:pPr>
            <w:proofErr w:type="spellStart"/>
            <w:r w:rsidRPr="00C43AA6">
              <w:rPr>
                <w:rFonts w:eastAsia="Calibri"/>
                <w:color w:val="000000"/>
                <w:kern w:val="2"/>
                <w14:ligatures w14:val="standardContextual"/>
              </w:rPr>
              <w:t>Videoureterorenoskopu</w:t>
            </w:r>
            <w:proofErr w:type="spellEnd"/>
            <w:r w:rsidRPr="00C43AA6">
              <w:rPr>
                <w:rFonts w:eastAsia="Calibri"/>
                <w:color w:val="000000"/>
                <w:kern w:val="2"/>
                <w14:ligatures w14:val="standardContextual"/>
              </w:rPr>
              <w:t xml:space="preserve"> iespējams atkārtoti apstrādāt (sterilizēt) un atkārtoti izmantot</w:t>
            </w:r>
          </w:p>
        </w:tc>
        <w:tc>
          <w:tcPr>
            <w:tcW w:w="3118" w:type="dxa"/>
            <w:shd w:val="clear" w:color="000000" w:fill="FFFFFF"/>
          </w:tcPr>
          <w:p w14:paraId="1266A7CE" w14:textId="77777777" w:rsidR="00C43AA6" w:rsidRPr="00C43AA6" w:rsidRDefault="00C43AA6" w:rsidP="00C43AA6">
            <w:pPr>
              <w:jc w:val="center"/>
              <w:rPr>
                <w:b/>
                <w:bCs/>
                <w:lang w:eastAsia="lv-LV"/>
              </w:rPr>
            </w:pPr>
          </w:p>
        </w:tc>
        <w:tc>
          <w:tcPr>
            <w:tcW w:w="3402" w:type="dxa"/>
            <w:shd w:val="clear" w:color="000000" w:fill="FFFFFF"/>
            <w:noWrap/>
          </w:tcPr>
          <w:p w14:paraId="07403479" w14:textId="77777777" w:rsidR="00C43AA6" w:rsidRPr="00C43AA6" w:rsidRDefault="00C43AA6" w:rsidP="00C43AA6">
            <w:pPr>
              <w:rPr>
                <w:lang w:eastAsia="lv-LV"/>
              </w:rPr>
            </w:pPr>
          </w:p>
        </w:tc>
      </w:tr>
      <w:tr w:rsidR="00C43AA6" w:rsidRPr="00C43AA6" w14:paraId="4E79267C" w14:textId="77777777" w:rsidTr="00C43AA6">
        <w:trPr>
          <w:gridAfter w:val="1"/>
          <w:wAfter w:w="17" w:type="dxa"/>
          <w:trHeight w:val="300"/>
        </w:trPr>
        <w:tc>
          <w:tcPr>
            <w:tcW w:w="960" w:type="dxa"/>
            <w:shd w:val="clear" w:color="auto" w:fill="auto"/>
            <w:vAlign w:val="center"/>
          </w:tcPr>
          <w:p w14:paraId="6EC3F196" w14:textId="77777777" w:rsidR="00C43AA6" w:rsidRPr="00C43AA6" w:rsidRDefault="00C43AA6" w:rsidP="00C43AA6">
            <w:pPr>
              <w:jc w:val="center"/>
              <w:rPr>
                <w:rFonts w:eastAsia="Calibri"/>
                <w:b/>
                <w:bCs/>
                <w:color w:val="000000"/>
                <w:kern w:val="2"/>
                <w14:ligatures w14:val="standardContextual"/>
              </w:rPr>
            </w:pPr>
            <w:r w:rsidRPr="00C43AA6">
              <w:rPr>
                <w:rFonts w:eastAsia="Calibri"/>
                <w:color w:val="000000"/>
                <w:kern w:val="2"/>
                <w14:ligatures w14:val="standardContextual"/>
              </w:rPr>
              <w:t>2.9.</w:t>
            </w:r>
          </w:p>
        </w:tc>
        <w:tc>
          <w:tcPr>
            <w:tcW w:w="5868" w:type="dxa"/>
            <w:shd w:val="clear" w:color="auto" w:fill="auto"/>
            <w:vAlign w:val="center"/>
          </w:tcPr>
          <w:p w14:paraId="6E17F63C" w14:textId="77777777" w:rsidR="00C43AA6" w:rsidRPr="00C43AA6" w:rsidRDefault="00C43AA6" w:rsidP="00C43AA6">
            <w:pPr>
              <w:rPr>
                <w:rFonts w:eastAsia="Calibri"/>
                <w:b/>
                <w:bCs/>
                <w:color w:val="000000"/>
                <w:kern w:val="2"/>
                <w14:ligatures w14:val="standardContextual"/>
              </w:rPr>
            </w:pPr>
            <w:proofErr w:type="spellStart"/>
            <w:r w:rsidRPr="00C43AA6">
              <w:rPr>
                <w:rFonts w:eastAsia="Calibri"/>
                <w:color w:val="000000"/>
                <w:kern w:val="2"/>
                <w14:ligatures w14:val="standardContextual"/>
              </w:rPr>
              <w:t>Videoureterorenoskops</w:t>
            </w:r>
            <w:proofErr w:type="spellEnd"/>
            <w:r w:rsidRPr="00C43AA6">
              <w:rPr>
                <w:rFonts w:eastAsia="Calibri"/>
                <w:color w:val="000000"/>
                <w:kern w:val="2"/>
                <w14:ligatures w14:val="standardContextual"/>
              </w:rPr>
              <w:t xml:space="preserve"> nodrošina paredzēto lietošanas laiku ne mazāku par 20 darba stundām</w:t>
            </w:r>
          </w:p>
        </w:tc>
        <w:tc>
          <w:tcPr>
            <w:tcW w:w="3118" w:type="dxa"/>
            <w:shd w:val="clear" w:color="000000" w:fill="FFFFFF"/>
          </w:tcPr>
          <w:p w14:paraId="284E479F" w14:textId="77777777" w:rsidR="00C43AA6" w:rsidRPr="00C43AA6" w:rsidRDefault="00C43AA6" w:rsidP="00C43AA6">
            <w:pPr>
              <w:jc w:val="center"/>
              <w:rPr>
                <w:b/>
                <w:bCs/>
                <w:lang w:eastAsia="lv-LV"/>
              </w:rPr>
            </w:pPr>
          </w:p>
        </w:tc>
        <w:tc>
          <w:tcPr>
            <w:tcW w:w="3402" w:type="dxa"/>
            <w:shd w:val="clear" w:color="000000" w:fill="FFFFFF"/>
            <w:noWrap/>
          </w:tcPr>
          <w:p w14:paraId="5E1E60EC" w14:textId="77777777" w:rsidR="00C43AA6" w:rsidRPr="00C43AA6" w:rsidRDefault="00C43AA6" w:rsidP="00C43AA6">
            <w:pPr>
              <w:rPr>
                <w:lang w:eastAsia="lv-LV"/>
              </w:rPr>
            </w:pPr>
          </w:p>
        </w:tc>
      </w:tr>
      <w:tr w:rsidR="00C43AA6" w:rsidRPr="00C43AA6" w14:paraId="112EBE7B" w14:textId="77777777" w:rsidTr="00C43AA6">
        <w:trPr>
          <w:gridAfter w:val="1"/>
          <w:wAfter w:w="17" w:type="dxa"/>
          <w:trHeight w:val="300"/>
        </w:trPr>
        <w:tc>
          <w:tcPr>
            <w:tcW w:w="960" w:type="dxa"/>
            <w:shd w:val="clear" w:color="auto" w:fill="auto"/>
            <w:vAlign w:val="center"/>
          </w:tcPr>
          <w:p w14:paraId="18C63A57" w14:textId="77777777" w:rsidR="00C43AA6" w:rsidRPr="00C43AA6" w:rsidRDefault="00C43AA6" w:rsidP="00C43AA6">
            <w:pPr>
              <w:jc w:val="center"/>
              <w:rPr>
                <w:rFonts w:eastAsia="Calibri"/>
                <w:b/>
                <w:bCs/>
                <w:color w:val="000000"/>
                <w:kern w:val="2"/>
                <w14:ligatures w14:val="standardContextual"/>
              </w:rPr>
            </w:pPr>
            <w:r w:rsidRPr="00C43AA6">
              <w:rPr>
                <w:rFonts w:eastAsia="Calibri"/>
                <w:color w:val="000000"/>
                <w:kern w:val="2"/>
                <w14:ligatures w14:val="standardContextual"/>
              </w:rPr>
              <w:t>2.10.</w:t>
            </w:r>
          </w:p>
        </w:tc>
        <w:tc>
          <w:tcPr>
            <w:tcW w:w="5868" w:type="dxa"/>
            <w:shd w:val="clear" w:color="auto" w:fill="auto"/>
            <w:vAlign w:val="center"/>
          </w:tcPr>
          <w:p w14:paraId="07B8E68A" w14:textId="77777777" w:rsidR="00C43AA6" w:rsidRPr="00C43AA6" w:rsidRDefault="00C43AA6" w:rsidP="00C43AA6">
            <w:pPr>
              <w:rPr>
                <w:rFonts w:eastAsia="Calibri"/>
                <w:b/>
                <w:bCs/>
                <w:color w:val="000000"/>
                <w:kern w:val="2"/>
                <w14:ligatures w14:val="standardContextual"/>
              </w:rPr>
            </w:pPr>
            <w:r w:rsidRPr="00C43AA6">
              <w:rPr>
                <w:rFonts w:eastAsia="Calibri"/>
                <w:b/>
                <w:bCs/>
                <w:color w:val="000000"/>
                <w:kern w:val="2"/>
                <w14:ligatures w14:val="standardContextual"/>
              </w:rPr>
              <w:t>Komplektācija:</w:t>
            </w:r>
          </w:p>
        </w:tc>
        <w:tc>
          <w:tcPr>
            <w:tcW w:w="3118" w:type="dxa"/>
            <w:shd w:val="clear" w:color="000000" w:fill="FFFFFF"/>
          </w:tcPr>
          <w:p w14:paraId="5B70E1D2" w14:textId="77777777" w:rsidR="00C43AA6" w:rsidRPr="00C43AA6" w:rsidRDefault="00C43AA6" w:rsidP="00C43AA6">
            <w:pPr>
              <w:jc w:val="center"/>
              <w:rPr>
                <w:b/>
                <w:bCs/>
                <w:lang w:eastAsia="lv-LV"/>
              </w:rPr>
            </w:pPr>
          </w:p>
        </w:tc>
        <w:tc>
          <w:tcPr>
            <w:tcW w:w="3402" w:type="dxa"/>
            <w:shd w:val="clear" w:color="000000" w:fill="FFFFFF"/>
            <w:noWrap/>
          </w:tcPr>
          <w:p w14:paraId="14941D25" w14:textId="77777777" w:rsidR="00C43AA6" w:rsidRPr="00C43AA6" w:rsidRDefault="00C43AA6" w:rsidP="00C43AA6">
            <w:pPr>
              <w:rPr>
                <w:lang w:eastAsia="lv-LV"/>
              </w:rPr>
            </w:pPr>
          </w:p>
        </w:tc>
      </w:tr>
      <w:tr w:rsidR="00C43AA6" w:rsidRPr="00C43AA6" w14:paraId="0AE0AF5B" w14:textId="77777777" w:rsidTr="00C43AA6">
        <w:trPr>
          <w:gridAfter w:val="1"/>
          <w:wAfter w:w="17" w:type="dxa"/>
          <w:trHeight w:val="300"/>
        </w:trPr>
        <w:tc>
          <w:tcPr>
            <w:tcW w:w="960" w:type="dxa"/>
            <w:shd w:val="clear" w:color="auto" w:fill="auto"/>
            <w:vAlign w:val="center"/>
          </w:tcPr>
          <w:p w14:paraId="494E2456" w14:textId="77777777" w:rsidR="00C43AA6" w:rsidRPr="00C43AA6" w:rsidRDefault="00C43AA6" w:rsidP="00C43AA6">
            <w:pPr>
              <w:jc w:val="center"/>
              <w:rPr>
                <w:rFonts w:eastAsia="Calibri"/>
                <w:b/>
                <w:bCs/>
                <w:color w:val="000000"/>
                <w:kern w:val="2"/>
                <w14:ligatures w14:val="standardContextual"/>
              </w:rPr>
            </w:pPr>
            <w:r w:rsidRPr="00C43AA6">
              <w:rPr>
                <w:rFonts w:eastAsia="Calibri"/>
                <w:color w:val="000000"/>
                <w:kern w:val="2"/>
                <w14:ligatures w14:val="standardContextual"/>
              </w:rPr>
              <w:t>2.10.1.</w:t>
            </w:r>
          </w:p>
        </w:tc>
        <w:tc>
          <w:tcPr>
            <w:tcW w:w="5868" w:type="dxa"/>
            <w:shd w:val="clear" w:color="auto" w:fill="auto"/>
            <w:vAlign w:val="center"/>
          </w:tcPr>
          <w:p w14:paraId="55D4E529" w14:textId="77777777" w:rsidR="00C43AA6" w:rsidRPr="00C43AA6" w:rsidRDefault="00C43AA6" w:rsidP="00C43AA6">
            <w:pPr>
              <w:rPr>
                <w:rFonts w:eastAsia="Calibri"/>
                <w:b/>
                <w:bCs/>
                <w:color w:val="000000"/>
                <w:kern w:val="2"/>
                <w14:ligatures w14:val="standardContextual"/>
              </w:rPr>
            </w:pPr>
            <w:proofErr w:type="spellStart"/>
            <w:r w:rsidRPr="00C43AA6">
              <w:rPr>
                <w:rFonts w:eastAsia="Calibri"/>
                <w:color w:val="000000"/>
                <w:kern w:val="2"/>
                <w14:ligatures w14:val="standardContextual"/>
              </w:rPr>
              <w:t>Videoureterorenoskops</w:t>
            </w:r>
            <w:proofErr w:type="spellEnd"/>
            <w:r w:rsidRPr="00C43AA6">
              <w:rPr>
                <w:rFonts w:eastAsia="Calibri"/>
                <w:color w:val="000000"/>
                <w:kern w:val="2"/>
                <w14:ligatures w14:val="standardContextual"/>
              </w:rPr>
              <w:t xml:space="preserve"> ar nepieciešamajiem adapteriem darba kanālam - 1 </w:t>
            </w:r>
            <w:proofErr w:type="spellStart"/>
            <w:r w:rsidRPr="00C43AA6">
              <w:rPr>
                <w:rFonts w:eastAsia="Calibri"/>
                <w:color w:val="000000"/>
                <w:kern w:val="2"/>
                <w14:ligatures w14:val="standardContextual"/>
              </w:rPr>
              <w:t>kompl</w:t>
            </w:r>
            <w:proofErr w:type="spellEnd"/>
            <w:r w:rsidRPr="00C43AA6">
              <w:rPr>
                <w:rFonts w:eastAsia="Calibri"/>
                <w:color w:val="000000"/>
                <w:kern w:val="2"/>
                <w14:ligatures w14:val="standardContextual"/>
              </w:rPr>
              <w:t xml:space="preserve">. </w:t>
            </w:r>
          </w:p>
        </w:tc>
        <w:tc>
          <w:tcPr>
            <w:tcW w:w="3118" w:type="dxa"/>
            <w:shd w:val="clear" w:color="000000" w:fill="FFFFFF"/>
          </w:tcPr>
          <w:p w14:paraId="636841A4" w14:textId="77777777" w:rsidR="00C43AA6" w:rsidRPr="00C43AA6" w:rsidRDefault="00C43AA6" w:rsidP="00C43AA6">
            <w:pPr>
              <w:jc w:val="center"/>
              <w:rPr>
                <w:b/>
                <w:bCs/>
                <w:lang w:eastAsia="lv-LV"/>
              </w:rPr>
            </w:pPr>
          </w:p>
        </w:tc>
        <w:tc>
          <w:tcPr>
            <w:tcW w:w="3402" w:type="dxa"/>
            <w:shd w:val="clear" w:color="000000" w:fill="FFFFFF"/>
            <w:noWrap/>
          </w:tcPr>
          <w:p w14:paraId="31AB1210" w14:textId="77777777" w:rsidR="00C43AA6" w:rsidRPr="00C43AA6" w:rsidRDefault="00C43AA6" w:rsidP="00C43AA6">
            <w:pPr>
              <w:rPr>
                <w:lang w:eastAsia="lv-LV"/>
              </w:rPr>
            </w:pPr>
          </w:p>
        </w:tc>
      </w:tr>
      <w:tr w:rsidR="00C43AA6" w:rsidRPr="00C43AA6" w14:paraId="35D98C73" w14:textId="77777777" w:rsidTr="00C43AA6">
        <w:trPr>
          <w:gridAfter w:val="1"/>
          <w:wAfter w:w="17" w:type="dxa"/>
          <w:trHeight w:val="300"/>
        </w:trPr>
        <w:tc>
          <w:tcPr>
            <w:tcW w:w="960" w:type="dxa"/>
            <w:shd w:val="clear" w:color="auto" w:fill="auto"/>
            <w:vAlign w:val="center"/>
          </w:tcPr>
          <w:p w14:paraId="68B3EABB" w14:textId="77777777" w:rsidR="00C43AA6" w:rsidRPr="00C43AA6" w:rsidRDefault="00C43AA6" w:rsidP="00C43AA6">
            <w:pPr>
              <w:jc w:val="center"/>
              <w:rPr>
                <w:rFonts w:eastAsia="Calibri"/>
                <w:color w:val="000000"/>
                <w:kern w:val="2"/>
                <w14:ligatures w14:val="standardContextual"/>
              </w:rPr>
            </w:pPr>
            <w:r w:rsidRPr="00C43AA6">
              <w:rPr>
                <w:rFonts w:eastAsia="Calibri"/>
                <w:color w:val="000000"/>
                <w:kern w:val="2"/>
                <w14:ligatures w14:val="standardContextual"/>
              </w:rPr>
              <w:t>3.</w:t>
            </w:r>
          </w:p>
        </w:tc>
        <w:tc>
          <w:tcPr>
            <w:tcW w:w="5868" w:type="dxa"/>
            <w:tcBorders>
              <w:top w:val="single" w:sz="4" w:space="0" w:color="auto"/>
              <w:left w:val="single" w:sz="4" w:space="0" w:color="auto"/>
              <w:bottom w:val="single" w:sz="4" w:space="0" w:color="auto"/>
              <w:right w:val="single" w:sz="4" w:space="0" w:color="auto"/>
            </w:tcBorders>
            <w:shd w:val="clear" w:color="auto" w:fill="auto"/>
            <w:vAlign w:val="center"/>
          </w:tcPr>
          <w:p w14:paraId="5940FC5F" w14:textId="77777777" w:rsidR="00C43AA6" w:rsidRPr="00C43AA6" w:rsidRDefault="00C43AA6" w:rsidP="00C43AA6">
            <w:pPr>
              <w:rPr>
                <w:rFonts w:eastAsia="Calibri"/>
                <w:color w:val="000000"/>
                <w:kern w:val="2"/>
                <w14:ligatures w14:val="standardContextual"/>
              </w:rPr>
            </w:pPr>
            <w:proofErr w:type="spellStart"/>
            <w:r w:rsidRPr="00C43AA6">
              <w:rPr>
                <w:rFonts w:eastAsia="Calibri"/>
                <w:b/>
                <w:bCs/>
                <w:color w:val="000000"/>
                <w:kern w:val="2"/>
                <w14:ligatures w14:val="standardContextual"/>
              </w:rPr>
              <w:t>Videocistoskops</w:t>
            </w:r>
            <w:proofErr w:type="spellEnd"/>
          </w:p>
        </w:tc>
        <w:tc>
          <w:tcPr>
            <w:tcW w:w="3118" w:type="dxa"/>
            <w:shd w:val="clear" w:color="000000" w:fill="FFFFFF"/>
          </w:tcPr>
          <w:p w14:paraId="2D1EACB1" w14:textId="77777777" w:rsidR="00C43AA6" w:rsidRPr="00C43AA6" w:rsidRDefault="00C43AA6" w:rsidP="00C43AA6">
            <w:pPr>
              <w:jc w:val="center"/>
              <w:rPr>
                <w:b/>
                <w:bCs/>
                <w:lang w:eastAsia="lv-LV"/>
              </w:rPr>
            </w:pPr>
          </w:p>
        </w:tc>
        <w:tc>
          <w:tcPr>
            <w:tcW w:w="3402" w:type="dxa"/>
            <w:shd w:val="clear" w:color="000000" w:fill="FFFFFF"/>
            <w:noWrap/>
          </w:tcPr>
          <w:p w14:paraId="0CD3D686" w14:textId="77777777" w:rsidR="00C43AA6" w:rsidRPr="00C43AA6" w:rsidRDefault="00C43AA6" w:rsidP="00C43AA6">
            <w:pPr>
              <w:rPr>
                <w:lang w:eastAsia="lv-LV"/>
              </w:rPr>
            </w:pPr>
          </w:p>
        </w:tc>
      </w:tr>
      <w:tr w:rsidR="00C43AA6" w:rsidRPr="00C43AA6" w14:paraId="7D46E610" w14:textId="77777777" w:rsidTr="00C43AA6">
        <w:trPr>
          <w:gridAfter w:val="1"/>
          <w:wAfter w:w="17" w:type="dxa"/>
          <w:trHeight w:val="300"/>
        </w:trPr>
        <w:tc>
          <w:tcPr>
            <w:tcW w:w="960" w:type="dxa"/>
            <w:shd w:val="clear" w:color="auto" w:fill="auto"/>
            <w:vAlign w:val="center"/>
          </w:tcPr>
          <w:p w14:paraId="75EDF356" w14:textId="77777777" w:rsidR="00C43AA6" w:rsidRPr="00C43AA6" w:rsidRDefault="00C43AA6" w:rsidP="00C43AA6">
            <w:pPr>
              <w:jc w:val="center"/>
              <w:rPr>
                <w:rFonts w:eastAsia="Calibri"/>
                <w:color w:val="000000"/>
                <w:kern w:val="2"/>
                <w14:ligatures w14:val="standardContextual"/>
              </w:rPr>
            </w:pPr>
            <w:r w:rsidRPr="00C43AA6">
              <w:rPr>
                <w:rFonts w:eastAsia="Calibri"/>
                <w:color w:val="000000"/>
                <w:kern w:val="2"/>
                <w14:ligatures w14:val="standardContextual"/>
              </w:rPr>
              <w:lastRenderedPageBreak/>
              <w:t>3.1.</w:t>
            </w:r>
          </w:p>
        </w:tc>
        <w:tc>
          <w:tcPr>
            <w:tcW w:w="5868" w:type="dxa"/>
            <w:tcBorders>
              <w:top w:val="nil"/>
              <w:left w:val="single" w:sz="4" w:space="0" w:color="auto"/>
              <w:bottom w:val="single" w:sz="4" w:space="0" w:color="auto"/>
              <w:right w:val="single" w:sz="4" w:space="0" w:color="auto"/>
            </w:tcBorders>
            <w:shd w:val="clear" w:color="auto" w:fill="auto"/>
            <w:vAlign w:val="center"/>
          </w:tcPr>
          <w:p w14:paraId="449D2919" w14:textId="77777777" w:rsidR="00C43AA6" w:rsidRPr="00C43AA6" w:rsidRDefault="00C43AA6" w:rsidP="00C43AA6">
            <w:pPr>
              <w:rPr>
                <w:rFonts w:eastAsia="Calibri"/>
                <w:color w:val="000000"/>
                <w:kern w:val="2"/>
                <w14:ligatures w14:val="standardContextual"/>
              </w:rPr>
            </w:pPr>
            <w:r w:rsidRPr="00C43AA6">
              <w:rPr>
                <w:rFonts w:eastAsia="Calibri"/>
                <w:color w:val="000000"/>
                <w:kern w:val="2"/>
                <w14:ligatures w14:val="standardContextual"/>
              </w:rPr>
              <w:t xml:space="preserve">Nodrošina augstas kvalitātes HD attēlu, savienojams ar </w:t>
            </w:r>
            <w:proofErr w:type="spellStart"/>
            <w:r w:rsidRPr="00C43AA6">
              <w:rPr>
                <w:rFonts w:eastAsia="Calibri"/>
                <w:color w:val="000000"/>
                <w:kern w:val="2"/>
                <w14:ligatures w14:val="standardContextual"/>
              </w:rPr>
              <w:t>videoendoskopijas</w:t>
            </w:r>
            <w:proofErr w:type="spellEnd"/>
            <w:r w:rsidRPr="00C43AA6">
              <w:rPr>
                <w:rFonts w:eastAsia="Calibri"/>
                <w:color w:val="000000"/>
                <w:kern w:val="2"/>
                <w14:ligatures w14:val="standardContextual"/>
              </w:rPr>
              <w:t xml:space="preserve"> vadības bloku</w:t>
            </w:r>
          </w:p>
        </w:tc>
        <w:tc>
          <w:tcPr>
            <w:tcW w:w="3118" w:type="dxa"/>
            <w:shd w:val="clear" w:color="000000" w:fill="FFFFFF"/>
          </w:tcPr>
          <w:p w14:paraId="5C3E6B7D" w14:textId="77777777" w:rsidR="00C43AA6" w:rsidRPr="00C43AA6" w:rsidRDefault="00C43AA6" w:rsidP="00C43AA6">
            <w:pPr>
              <w:jc w:val="center"/>
              <w:rPr>
                <w:b/>
                <w:bCs/>
                <w:lang w:eastAsia="lv-LV"/>
              </w:rPr>
            </w:pPr>
          </w:p>
        </w:tc>
        <w:tc>
          <w:tcPr>
            <w:tcW w:w="3402" w:type="dxa"/>
            <w:shd w:val="clear" w:color="000000" w:fill="FFFFFF"/>
            <w:noWrap/>
          </w:tcPr>
          <w:p w14:paraId="61AE7838" w14:textId="77777777" w:rsidR="00C43AA6" w:rsidRPr="00C43AA6" w:rsidRDefault="00C43AA6" w:rsidP="00C43AA6">
            <w:pPr>
              <w:rPr>
                <w:lang w:eastAsia="lv-LV"/>
              </w:rPr>
            </w:pPr>
          </w:p>
        </w:tc>
      </w:tr>
      <w:tr w:rsidR="00C43AA6" w:rsidRPr="00C43AA6" w14:paraId="5B74CB16" w14:textId="77777777" w:rsidTr="00C43AA6">
        <w:trPr>
          <w:gridAfter w:val="1"/>
          <w:wAfter w:w="17" w:type="dxa"/>
          <w:trHeight w:val="300"/>
        </w:trPr>
        <w:tc>
          <w:tcPr>
            <w:tcW w:w="960" w:type="dxa"/>
            <w:shd w:val="clear" w:color="auto" w:fill="auto"/>
            <w:vAlign w:val="center"/>
          </w:tcPr>
          <w:p w14:paraId="23F4FF55" w14:textId="77777777" w:rsidR="00C43AA6" w:rsidRPr="00C43AA6" w:rsidRDefault="00C43AA6" w:rsidP="00C43AA6">
            <w:pPr>
              <w:jc w:val="center"/>
              <w:rPr>
                <w:rFonts w:eastAsia="Calibri"/>
                <w:color w:val="000000"/>
                <w:kern w:val="2"/>
                <w14:ligatures w14:val="standardContextual"/>
              </w:rPr>
            </w:pPr>
            <w:r w:rsidRPr="00C43AA6">
              <w:rPr>
                <w:rFonts w:eastAsia="Calibri"/>
                <w:color w:val="000000"/>
                <w:kern w:val="2"/>
                <w14:ligatures w14:val="standardContextual"/>
              </w:rPr>
              <w:t>3.2.</w:t>
            </w:r>
          </w:p>
        </w:tc>
        <w:tc>
          <w:tcPr>
            <w:tcW w:w="5868" w:type="dxa"/>
            <w:tcBorders>
              <w:top w:val="nil"/>
              <w:left w:val="single" w:sz="4" w:space="0" w:color="auto"/>
              <w:bottom w:val="single" w:sz="4" w:space="0" w:color="auto"/>
              <w:right w:val="single" w:sz="4" w:space="0" w:color="auto"/>
            </w:tcBorders>
            <w:shd w:val="clear" w:color="auto" w:fill="auto"/>
            <w:vAlign w:val="center"/>
          </w:tcPr>
          <w:p w14:paraId="08F41BC0" w14:textId="77777777" w:rsidR="00C43AA6" w:rsidRPr="00C43AA6" w:rsidRDefault="00C43AA6" w:rsidP="00C43AA6">
            <w:pPr>
              <w:rPr>
                <w:rFonts w:eastAsia="Calibri"/>
                <w:color w:val="000000"/>
                <w:kern w:val="2"/>
                <w14:ligatures w14:val="standardContextual"/>
              </w:rPr>
            </w:pPr>
            <w:proofErr w:type="spellStart"/>
            <w:r w:rsidRPr="00C43AA6">
              <w:rPr>
                <w:rFonts w:eastAsia="Calibri"/>
                <w:color w:val="000000"/>
                <w:kern w:val="2"/>
                <w14:ligatures w14:val="standardContextual"/>
              </w:rPr>
              <w:t>Videocistoskopa</w:t>
            </w:r>
            <w:proofErr w:type="spellEnd"/>
            <w:r w:rsidRPr="00C43AA6">
              <w:rPr>
                <w:rFonts w:eastAsia="Calibri"/>
                <w:color w:val="000000"/>
                <w:kern w:val="2"/>
                <w14:ligatures w14:val="standardContextual"/>
              </w:rPr>
              <w:t xml:space="preserve"> </w:t>
            </w:r>
            <w:proofErr w:type="spellStart"/>
            <w:r w:rsidRPr="00C43AA6">
              <w:rPr>
                <w:rFonts w:eastAsia="Calibri"/>
                <w:color w:val="000000"/>
                <w:kern w:val="2"/>
                <w14:ligatures w14:val="standardContextual"/>
              </w:rPr>
              <w:t>ievadapvalka</w:t>
            </w:r>
            <w:proofErr w:type="spellEnd"/>
            <w:r w:rsidRPr="00C43AA6">
              <w:rPr>
                <w:rFonts w:eastAsia="Calibri"/>
                <w:color w:val="000000"/>
                <w:kern w:val="2"/>
                <w14:ligatures w14:val="standardContextual"/>
              </w:rPr>
              <w:t xml:space="preserve"> diametrs ne lielāks par 5,7 mm</w:t>
            </w:r>
          </w:p>
        </w:tc>
        <w:tc>
          <w:tcPr>
            <w:tcW w:w="3118" w:type="dxa"/>
            <w:shd w:val="clear" w:color="000000" w:fill="FFFFFF"/>
          </w:tcPr>
          <w:p w14:paraId="17D94D40" w14:textId="77777777" w:rsidR="00C43AA6" w:rsidRPr="00C43AA6" w:rsidRDefault="00C43AA6" w:rsidP="00C43AA6">
            <w:pPr>
              <w:jc w:val="center"/>
              <w:rPr>
                <w:b/>
                <w:bCs/>
                <w:lang w:eastAsia="lv-LV"/>
              </w:rPr>
            </w:pPr>
          </w:p>
        </w:tc>
        <w:tc>
          <w:tcPr>
            <w:tcW w:w="3402" w:type="dxa"/>
            <w:shd w:val="clear" w:color="000000" w:fill="FFFFFF"/>
            <w:noWrap/>
          </w:tcPr>
          <w:p w14:paraId="06754215" w14:textId="77777777" w:rsidR="00C43AA6" w:rsidRPr="00C43AA6" w:rsidRDefault="00C43AA6" w:rsidP="00C43AA6">
            <w:pPr>
              <w:rPr>
                <w:lang w:eastAsia="lv-LV"/>
              </w:rPr>
            </w:pPr>
          </w:p>
        </w:tc>
      </w:tr>
      <w:tr w:rsidR="00C43AA6" w:rsidRPr="00C43AA6" w14:paraId="68274202" w14:textId="77777777" w:rsidTr="00C43AA6">
        <w:trPr>
          <w:gridAfter w:val="1"/>
          <w:wAfter w:w="17" w:type="dxa"/>
          <w:trHeight w:val="300"/>
        </w:trPr>
        <w:tc>
          <w:tcPr>
            <w:tcW w:w="960" w:type="dxa"/>
            <w:shd w:val="clear" w:color="auto" w:fill="auto"/>
            <w:vAlign w:val="center"/>
          </w:tcPr>
          <w:p w14:paraId="2A9FF252" w14:textId="77777777" w:rsidR="00C43AA6" w:rsidRPr="00C43AA6" w:rsidRDefault="00C43AA6" w:rsidP="00C43AA6">
            <w:pPr>
              <w:jc w:val="center"/>
              <w:rPr>
                <w:rFonts w:eastAsia="Calibri"/>
                <w:color w:val="000000"/>
                <w:kern w:val="2"/>
                <w14:ligatures w14:val="standardContextual"/>
              </w:rPr>
            </w:pPr>
            <w:r w:rsidRPr="00C43AA6">
              <w:rPr>
                <w:rFonts w:eastAsia="Calibri"/>
                <w:color w:val="000000"/>
                <w:kern w:val="2"/>
                <w14:ligatures w14:val="standardContextual"/>
              </w:rPr>
              <w:t>3.3.</w:t>
            </w:r>
          </w:p>
        </w:tc>
        <w:tc>
          <w:tcPr>
            <w:tcW w:w="5868" w:type="dxa"/>
            <w:tcBorders>
              <w:top w:val="nil"/>
              <w:left w:val="single" w:sz="4" w:space="0" w:color="auto"/>
              <w:bottom w:val="single" w:sz="4" w:space="0" w:color="auto"/>
              <w:right w:val="single" w:sz="4" w:space="0" w:color="auto"/>
            </w:tcBorders>
            <w:shd w:val="clear" w:color="auto" w:fill="auto"/>
            <w:vAlign w:val="center"/>
          </w:tcPr>
          <w:p w14:paraId="551FF9C5" w14:textId="77777777" w:rsidR="00C43AA6" w:rsidRPr="00C43AA6" w:rsidRDefault="00C43AA6" w:rsidP="00C43AA6">
            <w:pPr>
              <w:rPr>
                <w:rFonts w:eastAsia="Calibri"/>
                <w:color w:val="000000"/>
                <w:kern w:val="2"/>
                <w14:ligatures w14:val="standardContextual"/>
              </w:rPr>
            </w:pPr>
            <w:proofErr w:type="spellStart"/>
            <w:r w:rsidRPr="00C43AA6">
              <w:rPr>
                <w:rFonts w:eastAsia="Calibri"/>
                <w:color w:val="000000"/>
                <w:kern w:val="2"/>
                <w14:ligatures w14:val="standardContextual"/>
              </w:rPr>
              <w:t>Videocistoskopa</w:t>
            </w:r>
            <w:proofErr w:type="spellEnd"/>
            <w:r w:rsidRPr="00C43AA6">
              <w:rPr>
                <w:rFonts w:eastAsia="Calibri"/>
                <w:color w:val="000000"/>
                <w:kern w:val="2"/>
                <w14:ligatures w14:val="standardContextual"/>
              </w:rPr>
              <w:t xml:space="preserve"> darba kanāla diametrs ne mazāks kā 2 mm </w:t>
            </w:r>
          </w:p>
        </w:tc>
        <w:tc>
          <w:tcPr>
            <w:tcW w:w="3118" w:type="dxa"/>
            <w:shd w:val="clear" w:color="000000" w:fill="FFFFFF"/>
          </w:tcPr>
          <w:p w14:paraId="46BDED6E" w14:textId="77777777" w:rsidR="00C43AA6" w:rsidRPr="00C43AA6" w:rsidRDefault="00C43AA6" w:rsidP="00C43AA6">
            <w:pPr>
              <w:jc w:val="center"/>
              <w:rPr>
                <w:b/>
                <w:bCs/>
                <w:lang w:eastAsia="lv-LV"/>
              </w:rPr>
            </w:pPr>
          </w:p>
        </w:tc>
        <w:tc>
          <w:tcPr>
            <w:tcW w:w="3402" w:type="dxa"/>
            <w:shd w:val="clear" w:color="000000" w:fill="FFFFFF"/>
            <w:noWrap/>
          </w:tcPr>
          <w:p w14:paraId="7F4A8041" w14:textId="77777777" w:rsidR="00C43AA6" w:rsidRPr="00C43AA6" w:rsidRDefault="00C43AA6" w:rsidP="00C43AA6">
            <w:pPr>
              <w:rPr>
                <w:lang w:eastAsia="lv-LV"/>
              </w:rPr>
            </w:pPr>
          </w:p>
        </w:tc>
      </w:tr>
      <w:tr w:rsidR="00C43AA6" w:rsidRPr="00C43AA6" w14:paraId="0D2325A0" w14:textId="77777777" w:rsidTr="00C43AA6">
        <w:trPr>
          <w:gridAfter w:val="1"/>
          <w:wAfter w:w="17" w:type="dxa"/>
          <w:trHeight w:val="300"/>
        </w:trPr>
        <w:tc>
          <w:tcPr>
            <w:tcW w:w="960" w:type="dxa"/>
            <w:shd w:val="clear" w:color="auto" w:fill="auto"/>
            <w:vAlign w:val="center"/>
          </w:tcPr>
          <w:p w14:paraId="451C456E" w14:textId="77777777" w:rsidR="00C43AA6" w:rsidRPr="00C43AA6" w:rsidRDefault="00C43AA6" w:rsidP="00C43AA6">
            <w:pPr>
              <w:jc w:val="center"/>
              <w:rPr>
                <w:rFonts w:eastAsia="Calibri"/>
                <w:color w:val="000000"/>
                <w:kern w:val="2"/>
                <w14:ligatures w14:val="standardContextual"/>
              </w:rPr>
            </w:pPr>
            <w:r w:rsidRPr="00C43AA6">
              <w:rPr>
                <w:rFonts w:eastAsia="Calibri"/>
                <w:color w:val="000000"/>
                <w:kern w:val="2"/>
                <w14:ligatures w14:val="standardContextual"/>
              </w:rPr>
              <w:t>3.4.</w:t>
            </w:r>
          </w:p>
        </w:tc>
        <w:tc>
          <w:tcPr>
            <w:tcW w:w="5868" w:type="dxa"/>
            <w:tcBorders>
              <w:top w:val="nil"/>
              <w:left w:val="single" w:sz="4" w:space="0" w:color="auto"/>
              <w:bottom w:val="single" w:sz="4" w:space="0" w:color="auto"/>
              <w:right w:val="single" w:sz="4" w:space="0" w:color="auto"/>
            </w:tcBorders>
            <w:shd w:val="clear" w:color="auto" w:fill="auto"/>
            <w:vAlign w:val="center"/>
          </w:tcPr>
          <w:p w14:paraId="68A06CB8" w14:textId="77777777" w:rsidR="00C43AA6" w:rsidRPr="00C43AA6" w:rsidRDefault="00C43AA6" w:rsidP="00C43AA6">
            <w:pPr>
              <w:rPr>
                <w:rFonts w:eastAsia="Calibri"/>
                <w:color w:val="000000"/>
                <w:kern w:val="2"/>
                <w14:ligatures w14:val="standardContextual"/>
              </w:rPr>
            </w:pPr>
            <w:proofErr w:type="spellStart"/>
            <w:r w:rsidRPr="00C43AA6">
              <w:rPr>
                <w:rFonts w:eastAsia="Calibri"/>
                <w:color w:val="000000"/>
                <w:kern w:val="2"/>
                <w14:ligatures w14:val="standardContextual"/>
              </w:rPr>
              <w:t>Videocistoskops</w:t>
            </w:r>
            <w:proofErr w:type="spellEnd"/>
            <w:r w:rsidRPr="00C43AA6">
              <w:rPr>
                <w:rFonts w:eastAsia="Calibri"/>
                <w:color w:val="000000"/>
                <w:kern w:val="2"/>
                <w14:ligatures w14:val="standardContextual"/>
              </w:rPr>
              <w:t xml:space="preserve"> nodrošina skata leņķi 110°±5°</w:t>
            </w:r>
          </w:p>
        </w:tc>
        <w:tc>
          <w:tcPr>
            <w:tcW w:w="3118" w:type="dxa"/>
            <w:shd w:val="clear" w:color="000000" w:fill="FFFFFF"/>
          </w:tcPr>
          <w:p w14:paraId="6D77ADED" w14:textId="77777777" w:rsidR="00C43AA6" w:rsidRPr="00C43AA6" w:rsidRDefault="00C43AA6" w:rsidP="00C43AA6">
            <w:pPr>
              <w:jc w:val="center"/>
              <w:rPr>
                <w:b/>
                <w:bCs/>
                <w:lang w:eastAsia="lv-LV"/>
              </w:rPr>
            </w:pPr>
          </w:p>
        </w:tc>
        <w:tc>
          <w:tcPr>
            <w:tcW w:w="3402" w:type="dxa"/>
            <w:shd w:val="clear" w:color="000000" w:fill="FFFFFF"/>
            <w:noWrap/>
          </w:tcPr>
          <w:p w14:paraId="23584A32" w14:textId="77777777" w:rsidR="00C43AA6" w:rsidRPr="00C43AA6" w:rsidRDefault="00C43AA6" w:rsidP="00C43AA6">
            <w:pPr>
              <w:rPr>
                <w:lang w:eastAsia="lv-LV"/>
              </w:rPr>
            </w:pPr>
          </w:p>
        </w:tc>
      </w:tr>
      <w:tr w:rsidR="00C43AA6" w:rsidRPr="00C43AA6" w14:paraId="26984D75" w14:textId="77777777" w:rsidTr="00C43AA6">
        <w:trPr>
          <w:gridAfter w:val="1"/>
          <w:wAfter w:w="17" w:type="dxa"/>
          <w:trHeight w:val="300"/>
        </w:trPr>
        <w:tc>
          <w:tcPr>
            <w:tcW w:w="960" w:type="dxa"/>
            <w:shd w:val="clear" w:color="auto" w:fill="auto"/>
            <w:vAlign w:val="center"/>
          </w:tcPr>
          <w:p w14:paraId="18672D37" w14:textId="77777777" w:rsidR="00C43AA6" w:rsidRPr="00C43AA6" w:rsidRDefault="00C43AA6" w:rsidP="00C43AA6">
            <w:pPr>
              <w:jc w:val="center"/>
              <w:rPr>
                <w:rFonts w:eastAsia="Calibri"/>
                <w:color w:val="000000"/>
                <w:kern w:val="2"/>
                <w14:ligatures w14:val="standardContextual"/>
              </w:rPr>
            </w:pPr>
            <w:r w:rsidRPr="00C43AA6">
              <w:rPr>
                <w:rFonts w:eastAsia="Calibri"/>
                <w:color w:val="000000"/>
                <w:kern w:val="2"/>
                <w14:ligatures w14:val="standardContextual"/>
              </w:rPr>
              <w:t>3.5.</w:t>
            </w:r>
          </w:p>
        </w:tc>
        <w:tc>
          <w:tcPr>
            <w:tcW w:w="5868" w:type="dxa"/>
            <w:tcBorders>
              <w:top w:val="nil"/>
              <w:left w:val="single" w:sz="4" w:space="0" w:color="auto"/>
              <w:bottom w:val="single" w:sz="4" w:space="0" w:color="auto"/>
              <w:right w:val="single" w:sz="4" w:space="0" w:color="auto"/>
            </w:tcBorders>
            <w:shd w:val="clear" w:color="auto" w:fill="auto"/>
            <w:vAlign w:val="center"/>
          </w:tcPr>
          <w:p w14:paraId="493E5266" w14:textId="77777777" w:rsidR="00C43AA6" w:rsidRPr="00C43AA6" w:rsidRDefault="00C43AA6" w:rsidP="00C43AA6">
            <w:pPr>
              <w:rPr>
                <w:rFonts w:eastAsia="Calibri"/>
                <w:color w:val="000000"/>
                <w:kern w:val="2"/>
                <w14:ligatures w14:val="standardContextual"/>
              </w:rPr>
            </w:pPr>
            <w:proofErr w:type="spellStart"/>
            <w:r w:rsidRPr="00C43AA6">
              <w:rPr>
                <w:rFonts w:eastAsia="Calibri"/>
                <w:color w:val="000000"/>
                <w:kern w:val="2"/>
                <w14:ligatures w14:val="standardContextual"/>
              </w:rPr>
              <w:t>Videocistoskopa</w:t>
            </w:r>
            <w:proofErr w:type="spellEnd"/>
            <w:r w:rsidRPr="00C43AA6">
              <w:rPr>
                <w:rFonts w:eastAsia="Calibri"/>
                <w:color w:val="000000"/>
                <w:kern w:val="2"/>
                <w14:ligatures w14:val="standardContextual"/>
              </w:rPr>
              <w:t xml:space="preserve"> darba garums 400 ± 30 mm</w:t>
            </w:r>
          </w:p>
        </w:tc>
        <w:tc>
          <w:tcPr>
            <w:tcW w:w="3118" w:type="dxa"/>
            <w:shd w:val="clear" w:color="000000" w:fill="FFFFFF"/>
          </w:tcPr>
          <w:p w14:paraId="76EBEE77" w14:textId="77777777" w:rsidR="00C43AA6" w:rsidRPr="00C43AA6" w:rsidRDefault="00C43AA6" w:rsidP="00C43AA6">
            <w:pPr>
              <w:jc w:val="center"/>
              <w:rPr>
                <w:b/>
                <w:bCs/>
                <w:lang w:eastAsia="lv-LV"/>
              </w:rPr>
            </w:pPr>
          </w:p>
        </w:tc>
        <w:tc>
          <w:tcPr>
            <w:tcW w:w="3402" w:type="dxa"/>
            <w:shd w:val="clear" w:color="000000" w:fill="FFFFFF"/>
            <w:noWrap/>
          </w:tcPr>
          <w:p w14:paraId="54283C26" w14:textId="77777777" w:rsidR="00C43AA6" w:rsidRPr="00C43AA6" w:rsidRDefault="00C43AA6" w:rsidP="00C43AA6">
            <w:pPr>
              <w:rPr>
                <w:lang w:eastAsia="lv-LV"/>
              </w:rPr>
            </w:pPr>
          </w:p>
        </w:tc>
      </w:tr>
      <w:tr w:rsidR="00C43AA6" w:rsidRPr="00C43AA6" w14:paraId="7994B97B" w14:textId="77777777" w:rsidTr="00C43AA6">
        <w:trPr>
          <w:gridAfter w:val="1"/>
          <w:wAfter w:w="17" w:type="dxa"/>
          <w:trHeight w:val="300"/>
        </w:trPr>
        <w:tc>
          <w:tcPr>
            <w:tcW w:w="960" w:type="dxa"/>
            <w:shd w:val="clear" w:color="auto" w:fill="auto"/>
            <w:vAlign w:val="center"/>
          </w:tcPr>
          <w:p w14:paraId="3BE03834" w14:textId="77777777" w:rsidR="00C43AA6" w:rsidRPr="00C43AA6" w:rsidRDefault="00C43AA6" w:rsidP="00C43AA6">
            <w:pPr>
              <w:jc w:val="center"/>
              <w:rPr>
                <w:rFonts w:eastAsia="Calibri"/>
                <w:color w:val="000000"/>
                <w:kern w:val="2"/>
                <w14:ligatures w14:val="standardContextual"/>
              </w:rPr>
            </w:pPr>
            <w:r w:rsidRPr="00C43AA6">
              <w:rPr>
                <w:rFonts w:eastAsia="Calibri"/>
                <w:color w:val="000000"/>
                <w:kern w:val="2"/>
                <w14:ligatures w14:val="standardContextual"/>
              </w:rPr>
              <w:t>3.6.</w:t>
            </w:r>
          </w:p>
        </w:tc>
        <w:tc>
          <w:tcPr>
            <w:tcW w:w="5868" w:type="dxa"/>
            <w:tcBorders>
              <w:top w:val="nil"/>
              <w:left w:val="single" w:sz="4" w:space="0" w:color="auto"/>
              <w:bottom w:val="single" w:sz="4" w:space="0" w:color="auto"/>
              <w:right w:val="single" w:sz="4" w:space="0" w:color="auto"/>
            </w:tcBorders>
            <w:shd w:val="clear" w:color="auto" w:fill="auto"/>
            <w:vAlign w:val="center"/>
          </w:tcPr>
          <w:p w14:paraId="23D8ED4C" w14:textId="77777777" w:rsidR="00C43AA6" w:rsidRPr="00C43AA6" w:rsidRDefault="00C43AA6" w:rsidP="00C43AA6">
            <w:pPr>
              <w:rPr>
                <w:rFonts w:eastAsia="Calibri"/>
                <w:color w:val="000000"/>
                <w:kern w:val="2"/>
                <w14:ligatures w14:val="standardContextual"/>
              </w:rPr>
            </w:pPr>
            <w:proofErr w:type="spellStart"/>
            <w:r w:rsidRPr="00C43AA6">
              <w:rPr>
                <w:rFonts w:eastAsia="Calibri"/>
                <w:color w:val="000000"/>
                <w:kern w:val="2"/>
                <w14:ligatures w14:val="standardContextual"/>
              </w:rPr>
              <w:t>Videocistoskops</w:t>
            </w:r>
            <w:proofErr w:type="spellEnd"/>
            <w:r w:rsidRPr="00C43AA6">
              <w:rPr>
                <w:rFonts w:eastAsia="Calibri"/>
                <w:color w:val="000000"/>
                <w:kern w:val="2"/>
                <w14:ligatures w14:val="standardContextual"/>
              </w:rPr>
              <w:t xml:space="preserve"> nodrošina fokusa dziļumu no 3 līdz 50 mm vai plašāk</w:t>
            </w:r>
          </w:p>
        </w:tc>
        <w:tc>
          <w:tcPr>
            <w:tcW w:w="3118" w:type="dxa"/>
            <w:shd w:val="clear" w:color="000000" w:fill="FFFFFF"/>
          </w:tcPr>
          <w:p w14:paraId="54143E3F" w14:textId="77777777" w:rsidR="00C43AA6" w:rsidRPr="00C43AA6" w:rsidRDefault="00C43AA6" w:rsidP="00C43AA6">
            <w:pPr>
              <w:jc w:val="center"/>
              <w:rPr>
                <w:b/>
                <w:bCs/>
                <w:lang w:eastAsia="lv-LV"/>
              </w:rPr>
            </w:pPr>
          </w:p>
        </w:tc>
        <w:tc>
          <w:tcPr>
            <w:tcW w:w="3402" w:type="dxa"/>
            <w:shd w:val="clear" w:color="000000" w:fill="FFFFFF"/>
            <w:noWrap/>
          </w:tcPr>
          <w:p w14:paraId="27A4D539" w14:textId="77777777" w:rsidR="00C43AA6" w:rsidRPr="00C43AA6" w:rsidRDefault="00C43AA6" w:rsidP="00C43AA6">
            <w:pPr>
              <w:rPr>
                <w:lang w:eastAsia="lv-LV"/>
              </w:rPr>
            </w:pPr>
          </w:p>
        </w:tc>
      </w:tr>
      <w:tr w:rsidR="00C43AA6" w:rsidRPr="00C43AA6" w14:paraId="794DE3E0" w14:textId="77777777" w:rsidTr="00C43AA6">
        <w:trPr>
          <w:gridAfter w:val="1"/>
          <w:wAfter w:w="17" w:type="dxa"/>
          <w:trHeight w:val="300"/>
        </w:trPr>
        <w:tc>
          <w:tcPr>
            <w:tcW w:w="960" w:type="dxa"/>
            <w:shd w:val="clear" w:color="auto" w:fill="auto"/>
            <w:vAlign w:val="center"/>
          </w:tcPr>
          <w:p w14:paraId="599C925A" w14:textId="77777777" w:rsidR="00C43AA6" w:rsidRPr="00C43AA6" w:rsidRDefault="00C43AA6" w:rsidP="00C43AA6">
            <w:pPr>
              <w:jc w:val="center"/>
              <w:rPr>
                <w:rFonts w:eastAsia="Calibri"/>
                <w:color w:val="000000"/>
                <w:kern w:val="2"/>
                <w14:ligatures w14:val="standardContextual"/>
              </w:rPr>
            </w:pPr>
            <w:r w:rsidRPr="00C43AA6">
              <w:rPr>
                <w:rFonts w:eastAsia="Calibri"/>
                <w:color w:val="000000"/>
                <w:kern w:val="2"/>
                <w14:ligatures w14:val="standardContextual"/>
              </w:rPr>
              <w:t>3.7.</w:t>
            </w:r>
          </w:p>
        </w:tc>
        <w:tc>
          <w:tcPr>
            <w:tcW w:w="5868" w:type="dxa"/>
            <w:tcBorders>
              <w:top w:val="nil"/>
              <w:left w:val="single" w:sz="4" w:space="0" w:color="auto"/>
              <w:bottom w:val="single" w:sz="4" w:space="0" w:color="auto"/>
              <w:right w:val="single" w:sz="4" w:space="0" w:color="auto"/>
            </w:tcBorders>
            <w:shd w:val="clear" w:color="auto" w:fill="auto"/>
            <w:vAlign w:val="center"/>
          </w:tcPr>
          <w:p w14:paraId="66A76B79" w14:textId="77777777" w:rsidR="00C43AA6" w:rsidRPr="00C43AA6" w:rsidRDefault="00C43AA6" w:rsidP="00C43AA6">
            <w:pPr>
              <w:rPr>
                <w:rFonts w:eastAsia="Calibri"/>
                <w:color w:val="000000"/>
                <w:kern w:val="2"/>
                <w14:ligatures w14:val="standardContextual"/>
              </w:rPr>
            </w:pPr>
            <w:proofErr w:type="spellStart"/>
            <w:r w:rsidRPr="00C43AA6">
              <w:rPr>
                <w:rFonts w:eastAsia="Calibri"/>
                <w:color w:val="000000"/>
                <w:kern w:val="2"/>
                <w14:ligatures w14:val="standardContextual"/>
              </w:rPr>
              <w:t>Videocistoskops</w:t>
            </w:r>
            <w:proofErr w:type="spellEnd"/>
            <w:r w:rsidRPr="00C43AA6">
              <w:rPr>
                <w:rFonts w:eastAsia="Calibri"/>
                <w:color w:val="000000"/>
                <w:kern w:val="2"/>
                <w14:ligatures w14:val="standardContextual"/>
              </w:rPr>
              <w:t xml:space="preserve"> nodrošina </w:t>
            </w:r>
            <w:proofErr w:type="spellStart"/>
            <w:r w:rsidRPr="00C43AA6">
              <w:rPr>
                <w:rFonts w:eastAsia="Calibri"/>
                <w:color w:val="000000"/>
                <w:kern w:val="2"/>
                <w14:ligatures w14:val="standardContextual"/>
              </w:rPr>
              <w:t>distālā</w:t>
            </w:r>
            <w:proofErr w:type="spellEnd"/>
            <w:r w:rsidRPr="00C43AA6">
              <w:rPr>
                <w:rFonts w:eastAsia="Calibri"/>
                <w:color w:val="000000"/>
                <w:kern w:val="2"/>
                <w14:ligatures w14:val="standardContextual"/>
              </w:rPr>
              <w:t xml:space="preserve"> gala izliekšanu uz augšu, leju diapazonā  210°/180° vai plašāk</w:t>
            </w:r>
          </w:p>
        </w:tc>
        <w:tc>
          <w:tcPr>
            <w:tcW w:w="3118" w:type="dxa"/>
            <w:shd w:val="clear" w:color="000000" w:fill="FFFFFF"/>
          </w:tcPr>
          <w:p w14:paraId="3FD2E68F" w14:textId="77777777" w:rsidR="00C43AA6" w:rsidRPr="00C43AA6" w:rsidRDefault="00C43AA6" w:rsidP="00C43AA6">
            <w:pPr>
              <w:jc w:val="center"/>
              <w:rPr>
                <w:b/>
                <w:bCs/>
                <w:lang w:eastAsia="lv-LV"/>
              </w:rPr>
            </w:pPr>
          </w:p>
        </w:tc>
        <w:tc>
          <w:tcPr>
            <w:tcW w:w="3402" w:type="dxa"/>
            <w:shd w:val="clear" w:color="000000" w:fill="FFFFFF"/>
            <w:noWrap/>
          </w:tcPr>
          <w:p w14:paraId="18E3E17B" w14:textId="77777777" w:rsidR="00C43AA6" w:rsidRPr="00C43AA6" w:rsidRDefault="00C43AA6" w:rsidP="00C43AA6">
            <w:pPr>
              <w:rPr>
                <w:lang w:eastAsia="lv-LV"/>
              </w:rPr>
            </w:pPr>
          </w:p>
        </w:tc>
      </w:tr>
      <w:tr w:rsidR="00C43AA6" w:rsidRPr="00C43AA6" w14:paraId="45AA7CBC" w14:textId="77777777" w:rsidTr="00C43AA6">
        <w:trPr>
          <w:gridAfter w:val="1"/>
          <w:wAfter w:w="17" w:type="dxa"/>
          <w:trHeight w:val="300"/>
        </w:trPr>
        <w:tc>
          <w:tcPr>
            <w:tcW w:w="960" w:type="dxa"/>
            <w:shd w:val="clear" w:color="auto" w:fill="auto"/>
            <w:vAlign w:val="center"/>
          </w:tcPr>
          <w:p w14:paraId="3C2C116B" w14:textId="77777777" w:rsidR="00C43AA6" w:rsidRPr="00C43AA6" w:rsidRDefault="00C43AA6" w:rsidP="00C43AA6">
            <w:pPr>
              <w:jc w:val="center"/>
              <w:rPr>
                <w:rFonts w:eastAsia="Calibri"/>
                <w:color w:val="000000"/>
                <w:kern w:val="2"/>
                <w14:ligatures w14:val="standardContextual"/>
              </w:rPr>
            </w:pPr>
            <w:r w:rsidRPr="00C43AA6">
              <w:rPr>
                <w:rFonts w:eastAsia="Calibri"/>
                <w:color w:val="000000"/>
                <w:kern w:val="2"/>
                <w14:ligatures w14:val="standardContextual"/>
              </w:rPr>
              <w:t>3.8.</w:t>
            </w:r>
          </w:p>
        </w:tc>
        <w:tc>
          <w:tcPr>
            <w:tcW w:w="5868" w:type="dxa"/>
            <w:tcBorders>
              <w:top w:val="nil"/>
              <w:left w:val="single" w:sz="4" w:space="0" w:color="auto"/>
              <w:bottom w:val="single" w:sz="4" w:space="0" w:color="auto"/>
              <w:right w:val="single" w:sz="4" w:space="0" w:color="auto"/>
            </w:tcBorders>
            <w:shd w:val="clear" w:color="auto" w:fill="auto"/>
            <w:vAlign w:val="center"/>
          </w:tcPr>
          <w:p w14:paraId="01A51842" w14:textId="77777777" w:rsidR="00C43AA6" w:rsidRPr="00C43AA6" w:rsidRDefault="00C43AA6" w:rsidP="00C43AA6">
            <w:pPr>
              <w:rPr>
                <w:rFonts w:eastAsia="Calibri"/>
                <w:color w:val="000000"/>
                <w:kern w:val="2"/>
                <w14:ligatures w14:val="standardContextual"/>
              </w:rPr>
            </w:pPr>
            <w:proofErr w:type="spellStart"/>
            <w:r w:rsidRPr="00C43AA6">
              <w:rPr>
                <w:rFonts w:eastAsia="Calibri"/>
                <w:color w:val="000000"/>
                <w:kern w:val="2"/>
                <w14:ligatures w14:val="standardContextual"/>
              </w:rPr>
              <w:t>Videocistoskopu</w:t>
            </w:r>
            <w:proofErr w:type="spellEnd"/>
            <w:r w:rsidRPr="00C43AA6">
              <w:rPr>
                <w:rFonts w:eastAsia="Calibri"/>
                <w:color w:val="000000"/>
                <w:kern w:val="2"/>
                <w14:ligatures w14:val="standardContextual"/>
              </w:rPr>
              <w:t xml:space="preserve"> iespējams atkārtoti apstrādāt (sterilizēt) un atkārtoti izmantot</w:t>
            </w:r>
          </w:p>
        </w:tc>
        <w:tc>
          <w:tcPr>
            <w:tcW w:w="3118" w:type="dxa"/>
            <w:shd w:val="clear" w:color="000000" w:fill="FFFFFF"/>
          </w:tcPr>
          <w:p w14:paraId="35A03C0C" w14:textId="77777777" w:rsidR="00C43AA6" w:rsidRPr="00C43AA6" w:rsidRDefault="00C43AA6" w:rsidP="00C43AA6">
            <w:pPr>
              <w:jc w:val="center"/>
              <w:rPr>
                <w:b/>
                <w:bCs/>
                <w:lang w:eastAsia="lv-LV"/>
              </w:rPr>
            </w:pPr>
          </w:p>
        </w:tc>
        <w:tc>
          <w:tcPr>
            <w:tcW w:w="3402" w:type="dxa"/>
            <w:shd w:val="clear" w:color="000000" w:fill="FFFFFF"/>
            <w:noWrap/>
          </w:tcPr>
          <w:p w14:paraId="5F2C684F" w14:textId="77777777" w:rsidR="00C43AA6" w:rsidRPr="00C43AA6" w:rsidRDefault="00C43AA6" w:rsidP="00C43AA6">
            <w:pPr>
              <w:rPr>
                <w:lang w:eastAsia="lv-LV"/>
              </w:rPr>
            </w:pPr>
          </w:p>
        </w:tc>
      </w:tr>
      <w:tr w:rsidR="00C43AA6" w:rsidRPr="00C43AA6" w14:paraId="5ADD8799" w14:textId="77777777" w:rsidTr="00C43AA6">
        <w:trPr>
          <w:gridAfter w:val="1"/>
          <w:wAfter w:w="17" w:type="dxa"/>
          <w:trHeight w:val="300"/>
        </w:trPr>
        <w:tc>
          <w:tcPr>
            <w:tcW w:w="960" w:type="dxa"/>
            <w:shd w:val="clear" w:color="auto" w:fill="auto"/>
            <w:vAlign w:val="center"/>
          </w:tcPr>
          <w:p w14:paraId="38801090" w14:textId="77777777" w:rsidR="00C43AA6" w:rsidRPr="00C43AA6" w:rsidRDefault="00C43AA6" w:rsidP="00C43AA6">
            <w:pPr>
              <w:jc w:val="center"/>
              <w:rPr>
                <w:rFonts w:eastAsia="Calibri"/>
                <w:color w:val="000000"/>
                <w:kern w:val="2"/>
                <w14:ligatures w14:val="standardContextual"/>
              </w:rPr>
            </w:pPr>
            <w:r w:rsidRPr="00C43AA6">
              <w:rPr>
                <w:rFonts w:eastAsia="Calibri"/>
                <w:color w:val="000000"/>
                <w:kern w:val="2"/>
                <w14:ligatures w14:val="standardContextual"/>
              </w:rPr>
              <w:t>3.9.</w:t>
            </w:r>
          </w:p>
        </w:tc>
        <w:tc>
          <w:tcPr>
            <w:tcW w:w="5868" w:type="dxa"/>
            <w:tcBorders>
              <w:top w:val="nil"/>
              <w:left w:val="single" w:sz="4" w:space="0" w:color="auto"/>
              <w:bottom w:val="single" w:sz="4" w:space="0" w:color="auto"/>
              <w:right w:val="single" w:sz="4" w:space="0" w:color="auto"/>
            </w:tcBorders>
            <w:shd w:val="clear" w:color="auto" w:fill="auto"/>
            <w:vAlign w:val="center"/>
          </w:tcPr>
          <w:p w14:paraId="24083D1B" w14:textId="77777777" w:rsidR="00C43AA6" w:rsidRPr="00C43AA6" w:rsidRDefault="00C43AA6" w:rsidP="00C43AA6">
            <w:pPr>
              <w:rPr>
                <w:rFonts w:eastAsia="Calibri"/>
                <w:color w:val="000000"/>
                <w:kern w:val="2"/>
                <w14:ligatures w14:val="standardContextual"/>
              </w:rPr>
            </w:pPr>
            <w:proofErr w:type="spellStart"/>
            <w:r w:rsidRPr="00C43AA6">
              <w:rPr>
                <w:rFonts w:eastAsia="Calibri"/>
                <w:color w:val="000000"/>
                <w:kern w:val="2"/>
                <w14:ligatures w14:val="standardContextual"/>
              </w:rPr>
              <w:t>Videocistoskops</w:t>
            </w:r>
            <w:proofErr w:type="spellEnd"/>
            <w:r w:rsidRPr="00C43AA6">
              <w:rPr>
                <w:rFonts w:eastAsia="Calibri"/>
                <w:color w:val="000000"/>
                <w:kern w:val="2"/>
                <w14:ligatures w14:val="standardContextual"/>
              </w:rPr>
              <w:t xml:space="preserve"> nodrošina paredzēto lietošanas laiku ne mazāku par 20 darba stundām</w:t>
            </w:r>
          </w:p>
        </w:tc>
        <w:tc>
          <w:tcPr>
            <w:tcW w:w="3118" w:type="dxa"/>
            <w:shd w:val="clear" w:color="000000" w:fill="FFFFFF"/>
          </w:tcPr>
          <w:p w14:paraId="6B1CF1A6" w14:textId="77777777" w:rsidR="00C43AA6" w:rsidRPr="00C43AA6" w:rsidRDefault="00C43AA6" w:rsidP="00C43AA6">
            <w:pPr>
              <w:jc w:val="center"/>
              <w:rPr>
                <w:b/>
                <w:bCs/>
                <w:lang w:eastAsia="lv-LV"/>
              </w:rPr>
            </w:pPr>
          </w:p>
        </w:tc>
        <w:tc>
          <w:tcPr>
            <w:tcW w:w="3402" w:type="dxa"/>
            <w:shd w:val="clear" w:color="000000" w:fill="FFFFFF"/>
            <w:noWrap/>
          </w:tcPr>
          <w:p w14:paraId="506F5A06" w14:textId="77777777" w:rsidR="00C43AA6" w:rsidRPr="00C43AA6" w:rsidRDefault="00C43AA6" w:rsidP="00C43AA6">
            <w:pPr>
              <w:rPr>
                <w:lang w:eastAsia="lv-LV"/>
              </w:rPr>
            </w:pPr>
          </w:p>
        </w:tc>
      </w:tr>
      <w:tr w:rsidR="00C43AA6" w:rsidRPr="00C43AA6" w14:paraId="41D1DE94" w14:textId="77777777" w:rsidTr="00C43AA6">
        <w:trPr>
          <w:gridAfter w:val="1"/>
          <w:wAfter w:w="17" w:type="dxa"/>
          <w:trHeight w:val="300"/>
        </w:trPr>
        <w:tc>
          <w:tcPr>
            <w:tcW w:w="960" w:type="dxa"/>
            <w:shd w:val="clear" w:color="auto" w:fill="auto"/>
            <w:vAlign w:val="center"/>
          </w:tcPr>
          <w:p w14:paraId="7FA7D63D" w14:textId="77777777" w:rsidR="00C43AA6" w:rsidRPr="00C43AA6" w:rsidRDefault="00C43AA6" w:rsidP="00C43AA6">
            <w:pPr>
              <w:jc w:val="center"/>
              <w:rPr>
                <w:rFonts w:eastAsia="Calibri"/>
                <w:color w:val="000000"/>
                <w:kern w:val="2"/>
                <w14:ligatures w14:val="standardContextual"/>
              </w:rPr>
            </w:pPr>
            <w:r w:rsidRPr="00C43AA6">
              <w:rPr>
                <w:rFonts w:eastAsia="Calibri"/>
                <w:color w:val="000000"/>
                <w:kern w:val="2"/>
                <w14:ligatures w14:val="standardContextual"/>
              </w:rPr>
              <w:t>3.10.</w:t>
            </w:r>
          </w:p>
        </w:tc>
        <w:tc>
          <w:tcPr>
            <w:tcW w:w="5868" w:type="dxa"/>
            <w:tcBorders>
              <w:top w:val="nil"/>
              <w:left w:val="single" w:sz="4" w:space="0" w:color="auto"/>
              <w:bottom w:val="single" w:sz="4" w:space="0" w:color="auto"/>
              <w:right w:val="single" w:sz="4" w:space="0" w:color="auto"/>
            </w:tcBorders>
            <w:shd w:val="clear" w:color="auto" w:fill="auto"/>
            <w:vAlign w:val="center"/>
          </w:tcPr>
          <w:p w14:paraId="64D2E44F" w14:textId="77777777" w:rsidR="00C43AA6" w:rsidRPr="00C43AA6" w:rsidRDefault="00C43AA6" w:rsidP="00C43AA6">
            <w:pPr>
              <w:rPr>
                <w:rFonts w:eastAsia="Calibri"/>
                <w:color w:val="000000"/>
                <w:kern w:val="2"/>
                <w14:ligatures w14:val="standardContextual"/>
              </w:rPr>
            </w:pPr>
            <w:r w:rsidRPr="00C43AA6">
              <w:rPr>
                <w:rFonts w:eastAsia="Calibri"/>
                <w:b/>
                <w:bCs/>
                <w:color w:val="000000"/>
                <w:kern w:val="2"/>
                <w14:ligatures w14:val="standardContextual"/>
              </w:rPr>
              <w:t>Komplektācija:</w:t>
            </w:r>
          </w:p>
        </w:tc>
        <w:tc>
          <w:tcPr>
            <w:tcW w:w="3118" w:type="dxa"/>
            <w:shd w:val="clear" w:color="000000" w:fill="FFFFFF"/>
          </w:tcPr>
          <w:p w14:paraId="098D982C" w14:textId="77777777" w:rsidR="00C43AA6" w:rsidRPr="00C43AA6" w:rsidRDefault="00C43AA6" w:rsidP="00C43AA6">
            <w:pPr>
              <w:jc w:val="center"/>
              <w:rPr>
                <w:b/>
                <w:bCs/>
                <w:lang w:eastAsia="lv-LV"/>
              </w:rPr>
            </w:pPr>
          </w:p>
        </w:tc>
        <w:tc>
          <w:tcPr>
            <w:tcW w:w="3402" w:type="dxa"/>
            <w:shd w:val="clear" w:color="000000" w:fill="FFFFFF"/>
            <w:noWrap/>
          </w:tcPr>
          <w:p w14:paraId="181391ED" w14:textId="77777777" w:rsidR="00C43AA6" w:rsidRPr="00C43AA6" w:rsidRDefault="00C43AA6" w:rsidP="00C43AA6">
            <w:pPr>
              <w:rPr>
                <w:lang w:eastAsia="lv-LV"/>
              </w:rPr>
            </w:pPr>
          </w:p>
        </w:tc>
      </w:tr>
      <w:tr w:rsidR="00C43AA6" w:rsidRPr="00C43AA6" w14:paraId="7F7D9C93" w14:textId="77777777" w:rsidTr="00C43AA6">
        <w:trPr>
          <w:gridAfter w:val="1"/>
          <w:wAfter w:w="17" w:type="dxa"/>
          <w:trHeight w:val="300"/>
        </w:trPr>
        <w:tc>
          <w:tcPr>
            <w:tcW w:w="960" w:type="dxa"/>
            <w:shd w:val="clear" w:color="auto" w:fill="auto"/>
            <w:vAlign w:val="center"/>
          </w:tcPr>
          <w:p w14:paraId="2B54B76C" w14:textId="77777777" w:rsidR="00C43AA6" w:rsidRPr="00C43AA6" w:rsidRDefault="00C43AA6" w:rsidP="00C43AA6">
            <w:pPr>
              <w:jc w:val="center"/>
              <w:rPr>
                <w:rFonts w:eastAsia="Calibri"/>
                <w:color w:val="000000"/>
                <w:kern w:val="2"/>
                <w14:ligatures w14:val="standardContextual"/>
              </w:rPr>
            </w:pPr>
            <w:r w:rsidRPr="00C43AA6">
              <w:rPr>
                <w:rFonts w:eastAsia="Calibri"/>
                <w:color w:val="000000"/>
                <w:kern w:val="2"/>
                <w14:ligatures w14:val="standardContextual"/>
              </w:rPr>
              <w:t>3.10.1.</w:t>
            </w:r>
          </w:p>
        </w:tc>
        <w:tc>
          <w:tcPr>
            <w:tcW w:w="5868" w:type="dxa"/>
            <w:tcBorders>
              <w:top w:val="nil"/>
              <w:left w:val="single" w:sz="4" w:space="0" w:color="auto"/>
              <w:bottom w:val="single" w:sz="4" w:space="0" w:color="auto"/>
              <w:right w:val="single" w:sz="4" w:space="0" w:color="auto"/>
            </w:tcBorders>
            <w:shd w:val="clear" w:color="auto" w:fill="auto"/>
            <w:vAlign w:val="center"/>
          </w:tcPr>
          <w:p w14:paraId="6C0D7409" w14:textId="77777777" w:rsidR="00C43AA6" w:rsidRPr="00C43AA6" w:rsidRDefault="00C43AA6" w:rsidP="00C43AA6">
            <w:pPr>
              <w:rPr>
                <w:rFonts w:eastAsia="Calibri"/>
                <w:color w:val="000000"/>
                <w:kern w:val="2"/>
                <w14:ligatures w14:val="standardContextual"/>
              </w:rPr>
            </w:pPr>
            <w:proofErr w:type="spellStart"/>
            <w:r w:rsidRPr="00C43AA6">
              <w:rPr>
                <w:rFonts w:eastAsia="Calibri"/>
                <w:color w:val="000000"/>
                <w:kern w:val="2"/>
                <w14:ligatures w14:val="standardContextual"/>
              </w:rPr>
              <w:t>Videocistoskops</w:t>
            </w:r>
            <w:proofErr w:type="spellEnd"/>
            <w:r w:rsidRPr="00C43AA6">
              <w:rPr>
                <w:rFonts w:eastAsia="Calibri"/>
                <w:color w:val="000000"/>
                <w:kern w:val="2"/>
                <w14:ligatures w14:val="standardContextual"/>
              </w:rPr>
              <w:t xml:space="preserve"> ar nepieciešamajiem adapteriem darba kanālam - 1 </w:t>
            </w:r>
            <w:proofErr w:type="spellStart"/>
            <w:r w:rsidRPr="00C43AA6">
              <w:rPr>
                <w:rFonts w:eastAsia="Calibri"/>
                <w:color w:val="000000"/>
                <w:kern w:val="2"/>
                <w14:ligatures w14:val="standardContextual"/>
              </w:rPr>
              <w:t>kompl</w:t>
            </w:r>
            <w:proofErr w:type="spellEnd"/>
            <w:r w:rsidRPr="00C43AA6">
              <w:rPr>
                <w:rFonts w:eastAsia="Calibri"/>
                <w:color w:val="000000"/>
                <w:kern w:val="2"/>
                <w14:ligatures w14:val="standardContextual"/>
              </w:rPr>
              <w:t>.</w:t>
            </w:r>
          </w:p>
        </w:tc>
        <w:tc>
          <w:tcPr>
            <w:tcW w:w="3118" w:type="dxa"/>
            <w:shd w:val="clear" w:color="000000" w:fill="FFFFFF"/>
          </w:tcPr>
          <w:p w14:paraId="5B297A40" w14:textId="77777777" w:rsidR="00C43AA6" w:rsidRPr="00C43AA6" w:rsidRDefault="00C43AA6" w:rsidP="00C43AA6">
            <w:pPr>
              <w:jc w:val="center"/>
              <w:rPr>
                <w:b/>
                <w:bCs/>
                <w:lang w:eastAsia="lv-LV"/>
              </w:rPr>
            </w:pPr>
          </w:p>
        </w:tc>
        <w:tc>
          <w:tcPr>
            <w:tcW w:w="3402" w:type="dxa"/>
            <w:shd w:val="clear" w:color="000000" w:fill="FFFFFF"/>
            <w:noWrap/>
          </w:tcPr>
          <w:p w14:paraId="6143C230" w14:textId="77777777" w:rsidR="00C43AA6" w:rsidRPr="00C43AA6" w:rsidRDefault="00C43AA6" w:rsidP="00C43AA6">
            <w:pPr>
              <w:rPr>
                <w:lang w:eastAsia="lv-LV"/>
              </w:rPr>
            </w:pPr>
          </w:p>
        </w:tc>
      </w:tr>
    </w:tbl>
    <w:p w14:paraId="10ECBE3F" w14:textId="77777777" w:rsidR="00C43AA6" w:rsidRPr="00C43AA6" w:rsidRDefault="00C43AA6" w:rsidP="00C43AA6">
      <w:pPr>
        <w:suppressAutoHyphens/>
        <w:spacing w:after="120"/>
        <w:rPr>
          <w:rFonts w:eastAsia="Calibri"/>
          <w:b/>
          <w:kern w:val="2"/>
          <w:szCs w:val="22"/>
        </w:rPr>
      </w:pPr>
    </w:p>
    <w:p w14:paraId="654B40B0" w14:textId="77777777" w:rsidR="00C43AA6" w:rsidRPr="00C43AA6" w:rsidRDefault="00C43AA6" w:rsidP="00C43AA6">
      <w:pPr>
        <w:numPr>
          <w:ilvl w:val="0"/>
          <w:numId w:val="24"/>
        </w:numPr>
        <w:suppressAutoHyphens/>
        <w:spacing w:after="160" w:line="256" w:lineRule="auto"/>
        <w:contextualSpacing/>
        <w:jc w:val="center"/>
        <w:rPr>
          <w:rFonts w:eastAsia="Calibri"/>
          <w:b/>
          <w:bCs/>
          <w:kern w:val="2"/>
        </w:rPr>
      </w:pPr>
      <w:r w:rsidRPr="00C43AA6">
        <w:rPr>
          <w:rFonts w:eastAsia="Calibri"/>
          <w:b/>
          <w:bCs/>
          <w:kern w:val="2"/>
        </w:rPr>
        <w:t>Līguma izpildes nosacījumi</w:t>
      </w:r>
    </w:p>
    <w:p w14:paraId="12FD9CEC" w14:textId="77777777" w:rsidR="00C43AA6" w:rsidRPr="00C43AA6" w:rsidRDefault="00C43AA6" w:rsidP="00C43AA6">
      <w:pPr>
        <w:suppressAutoHyphens/>
        <w:spacing w:after="160" w:line="256" w:lineRule="auto"/>
        <w:ind w:left="720"/>
        <w:contextualSpacing/>
        <w:rPr>
          <w:rFonts w:eastAsia="Calibri"/>
          <w:b/>
          <w:bCs/>
          <w:kern w:val="2"/>
        </w:rPr>
      </w:pPr>
    </w:p>
    <w:tbl>
      <w:tblPr>
        <w:tblW w:w="137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5976"/>
        <w:gridCol w:w="6804"/>
      </w:tblGrid>
      <w:tr w:rsidR="00C43AA6" w:rsidRPr="00C43AA6" w14:paraId="064E5B3A" w14:textId="77777777" w:rsidTr="00C43AA6">
        <w:trPr>
          <w:trHeight w:val="458"/>
        </w:trPr>
        <w:tc>
          <w:tcPr>
            <w:tcW w:w="960" w:type="dxa"/>
            <w:shd w:val="clear" w:color="000000" w:fill="FFFFFF"/>
            <w:noWrap/>
          </w:tcPr>
          <w:p w14:paraId="2679BC50" w14:textId="77777777" w:rsidR="00C43AA6" w:rsidRPr="00C43AA6" w:rsidRDefault="00C43AA6" w:rsidP="00C43AA6">
            <w:pPr>
              <w:jc w:val="center"/>
              <w:rPr>
                <w:lang w:eastAsia="lv-LV"/>
              </w:rPr>
            </w:pPr>
            <w:proofErr w:type="spellStart"/>
            <w:r w:rsidRPr="00C43AA6">
              <w:rPr>
                <w:b/>
                <w:bCs/>
                <w:lang w:eastAsia="lv-LV"/>
              </w:rPr>
              <w:t>Nr.p.k</w:t>
            </w:r>
            <w:proofErr w:type="spellEnd"/>
            <w:r w:rsidRPr="00C43AA6">
              <w:rPr>
                <w:b/>
                <w:bCs/>
                <w:lang w:eastAsia="lv-LV"/>
              </w:rPr>
              <w:t>.</w:t>
            </w:r>
          </w:p>
        </w:tc>
        <w:tc>
          <w:tcPr>
            <w:tcW w:w="5976" w:type="dxa"/>
          </w:tcPr>
          <w:p w14:paraId="273A13D8" w14:textId="77777777" w:rsidR="00C43AA6" w:rsidRPr="00C43AA6" w:rsidRDefault="00C43AA6" w:rsidP="00C43AA6">
            <w:pPr>
              <w:jc w:val="center"/>
              <w:rPr>
                <w:lang w:eastAsia="lv-LV"/>
              </w:rPr>
            </w:pPr>
            <w:r w:rsidRPr="00C43AA6">
              <w:rPr>
                <w:rFonts w:eastAsia="Calibri"/>
                <w:b/>
                <w:bCs/>
                <w:lang w:eastAsia="lv-LV"/>
              </w:rPr>
              <w:t>Pasākums vai izpildāmā darbība</w:t>
            </w:r>
          </w:p>
        </w:tc>
        <w:tc>
          <w:tcPr>
            <w:tcW w:w="6804" w:type="dxa"/>
          </w:tcPr>
          <w:p w14:paraId="7A180395" w14:textId="77777777" w:rsidR="00C43AA6" w:rsidRPr="00C43AA6" w:rsidRDefault="00C43AA6" w:rsidP="00C43AA6">
            <w:pPr>
              <w:jc w:val="center"/>
              <w:rPr>
                <w:lang w:eastAsia="lv-LV"/>
              </w:rPr>
            </w:pPr>
            <w:r w:rsidRPr="00C43AA6">
              <w:rPr>
                <w:rFonts w:eastAsia="Calibri"/>
                <w:b/>
                <w:bCs/>
                <w:lang w:eastAsia="lv-LV"/>
              </w:rPr>
              <w:t>Pretendenta piedāvājums (</w:t>
            </w:r>
            <w:r w:rsidRPr="00C43AA6">
              <w:rPr>
                <w:rFonts w:eastAsia="Calibri"/>
                <w:b/>
                <w:bCs/>
                <w:i/>
                <w:iCs/>
                <w:lang w:eastAsia="lv-LV"/>
              </w:rPr>
              <w:t>pretendents sniedz detalizētu aprakstu vai sniedz apliecinājumu norādot precīzi pieprasīto informāciju</w:t>
            </w:r>
            <w:r w:rsidRPr="00C43AA6">
              <w:rPr>
                <w:rFonts w:eastAsia="Calibri"/>
                <w:b/>
                <w:bCs/>
                <w:lang w:eastAsia="lv-LV"/>
              </w:rPr>
              <w:t>)</w:t>
            </w:r>
          </w:p>
        </w:tc>
      </w:tr>
      <w:tr w:rsidR="00C43AA6" w:rsidRPr="00C43AA6" w14:paraId="4F9441C2" w14:textId="77777777" w:rsidTr="00C43AA6">
        <w:trPr>
          <w:trHeight w:val="458"/>
        </w:trPr>
        <w:tc>
          <w:tcPr>
            <w:tcW w:w="960" w:type="dxa"/>
            <w:shd w:val="clear" w:color="000000" w:fill="FFFFFF"/>
            <w:noWrap/>
          </w:tcPr>
          <w:p w14:paraId="070E695C" w14:textId="77777777" w:rsidR="00C43AA6" w:rsidRPr="00C43AA6" w:rsidRDefault="00C43AA6" w:rsidP="00C43AA6">
            <w:pPr>
              <w:jc w:val="center"/>
              <w:rPr>
                <w:lang w:eastAsia="lv-LV"/>
              </w:rPr>
            </w:pPr>
            <w:r w:rsidRPr="00C43AA6">
              <w:rPr>
                <w:lang w:eastAsia="lv-LV"/>
              </w:rPr>
              <w:t>1.</w:t>
            </w:r>
          </w:p>
        </w:tc>
        <w:tc>
          <w:tcPr>
            <w:tcW w:w="5976" w:type="dxa"/>
          </w:tcPr>
          <w:p w14:paraId="4EECA51E" w14:textId="77777777" w:rsidR="00C43AA6" w:rsidRPr="00C43AA6" w:rsidRDefault="00C43AA6" w:rsidP="00C43AA6">
            <w:pPr>
              <w:jc w:val="both"/>
              <w:rPr>
                <w:rFonts w:eastAsia="Calibri"/>
                <w:lang w:eastAsia="lv-LV"/>
              </w:rPr>
            </w:pPr>
            <w:r w:rsidRPr="00C43AA6">
              <w:rPr>
                <w:rFonts w:eastAsia="Calibri"/>
                <w:lang w:eastAsia="lv-LV"/>
              </w:rPr>
              <w:t>Piedāvājuma cenā jāiekļauj visas izmaksas, kas saistītas ar Iekārtas piegādi, transportu un Iekārtas nodošanu ekspluatācijā.</w:t>
            </w:r>
          </w:p>
        </w:tc>
        <w:tc>
          <w:tcPr>
            <w:tcW w:w="6804" w:type="dxa"/>
          </w:tcPr>
          <w:p w14:paraId="678760AA" w14:textId="77777777" w:rsidR="00C43AA6" w:rsidRPr="00C43AA6" w:rsidRDefault="00C43AA6" w:rsidP="00C43AA6">
            <w:pPr>
              <w:rPr>
                <w:rFonts w:eastAsia="Calibri"/>
                <w:lang w:eastAsia="lv-LV"/>
              </w:rPr>
            </w:pPr>
          </w:p>
        </w:tc>
      </w:tr>
      <w:tr w:rsidR="00C43AA6" w:rsidRPr="00C43AA6" w14:paraId="798EF782" w14:textId="77777777" w:rsidTr="00C43AA6">
        <w:trPr>
          <w:trHeight w:val="458"/>
        </w:trPr>
        <w:tc>
          <w:tcPr>
            <w:tcW w:w="960" w:type="dxa"/>
            <w:shd w:val="clear" w:color="000000" w:fill="FFFFFF"/>
            <w:noWrap/>
          </w:tcPr>
          <w:p w14:paraId="05AB8DD1" w14:textId="77777777" w:rsidR="00C43AA6" w:rsidRPr="00C43AA6" w:rsidRDefault="00C43AA6" w:rsidP="00C43AA6">
            <w:pPr>
              <w:jc w:val="center"/>
              <w:rPr>
                <w:lang w:eastAsia="lv-LV"/>
              </w:rPr>
            </w:pPr>
            <w:r w:rsidRPr="00C43AA6">
              <w:rPr>
                <w:lang w:eastAsia="lv-LV"/>
              </w:rPr>
              <w:t>2.</w:t>
            </w:r>
          </w:p>
        </w:tc>
        <w:tc>
          <w:tcPr>
            <w:tcW w:w="5976" w:type="dxa"/>
          </w:tcPr>
          <w:p w14:paraId="216C3257" w14:textId="77777777" w:rsidR="00C43AA6" w:rsidRPr="00C43AA6" w:rsidRDefault="00C43AA6" w:rsidP="00C43AA6">
            <w:pPr>
              <w:jc w:val="both"/>
              <w:rPr>
                <w:rFonts w:eastAsia="Calibri"/>
                <w:lang w:eastAsia="lv-LV"/>
              </w:rPr>
            </w:pPr>
            <w:r w:rsidRPr="00C43AA6">
              <w:rPr>
                <w:rFonts w:eastAsia="Calibri"/>
                <w:lang w:eastAsia="lv-LV"/>
              </w:rPr>
              <w:t>Piegādātājs bez papildus atlīdzības 1 (viena) mēneša laikā no līguma parakstīšanas dienas:</w:t>
            </w:r>
          </w:p>
          <w:p w14:paraId="4ED3FBE9" w14:textId="77777777" w:rsidR="00C43AA6" w:rsidRPr="00C43AA6" w:rsidRDefault="00C43AA6" w:rsidP="00C43AA6">
            <w:pPr>
              <w:jc w:val="both"/>
              <w:rPr>
                <w:rFonts w:eastAsia="Calibri"/>
                <w:lang w:eastAsia="lv-LV"/>
              </w:rPr>
            </w:pPr>
            <w:r w:rsidRPr="00C43AA6">
              <w:rPr>
                <w:rFonts w:eastAsia="Calibri"/>
                <w:lang w:eastAsia="lv-LV"/>
              </w:rPr>
              <w:t xml:space="preserve">- piegādā Iekārtu ar komplektāciju Pasūtītāja norādītajā adresē: SIA “Daugavpils reģionālā slimnīca”, </w:t>
            </w:r>
            <w:r w:rsidRPr="00C43AA6">
              <w:rPr>
                <w:rFonts w:eastAsia="Calibri"/>
                <w:lang w:eastAsia="lv-LV"/>
              </w:rPr>
              <w:lastRenderedPageBreak/>
              <w:t>struktūrvienība “Centra poliklīnika” – Viestura iela 5, Daugavpils;</w:t>
            </w:r>
            <w:r w:rsidRPr="00C43AA6">
              <w:rPr>
                <w:rFonts w:eastAsia="Calibri"/>
                <w:lang w:eastAsia="lv-LV"/>
              </w:rPr>
              <w:br/>
              <w:t>- nodrošina Iekārtas uzstādīšanu, pārbaudi un nodošanu ekspluatācijā;</w:t>
            </w:r>
            <w:r w:rsidRPr="00C43AA6">
              <w:rPr>
                <w:rFonts w:eastAsia="Calibri"/>
                <w:lang w:eastAsia="lv-LV"/>
              </w:rPr>
              <w:br/>
              <w:t>- nodrošina bez papildus samaksas vismaz 2 (divu) darbinieku profesionālo apmācību Iekārtas lietošanā un apstrādē uz vietas pie Pasūtītāja, izsniedzot kompetenci apliecinošu dokumentu, atbilstoši Iekārtas ražotāja paredzētajai programmai un 2023. gada 15. augusta Ministru kabineta noteikumu Nr. 461 “Medicīnisko ierīču noteikumi” prasībām. Pretendentam pēc Pasūtītāja pieprasījuma jānodrošina lietotāju atkārtotas apmācības gada laikā pēc pirmreizējās apmācības darbam ar iekārtu.</w:t>
            </w:r>
          </w:p>
          <w:p w14:paraId="3573FE59" w14:textId="77777777" w:rsidR="00C43AA6" w:rsidRPr="00C43AA6" w:rsidRDefault="00C43AA6" w:rsidP="00C43AA6">
            <w:pPr>
              <w:jc w:val="both"/>
              <w:rPr>
                <w:rFonts w:eastAsia="Calibri"/>
                <w:color w:val="000000"/>
                <w:lang w:eastAsia="lv-LV"/>
              </w:rPr>
            </w:pPr>
            <w:r w:rsidRPr="00C43AA6">
              <w:rPr>
                <w:rFonts w:eastAsia="Calibri"/>
                <w:color w:val="FF0000"/>
                <w:lang w:eastAsia="lv-LV"/>
              </w:rPr>
              <w:t xml:space="preserve">- </w:t>
            </w:r>
            <w:r w:rsidRPr="00C43AA6">
              <w:rPr>
                <w:rFonts w:eastAsia="Calibri"/>
                <w:lang w:eastAsia="lv-LV"/>
              </w:rPr>
              <w:t xml:space="preserve">izsniedz </w:t>
            </w:r>
            <w:r w:rsidRPr="00C43AA6">
              <w:rPr>
                <w:rFonts w:eastAsia="Calibri"/>
                <w:color w:val="000000"/>
                <w:lang w:eastAsia="lv-LV"/>
              </w:rPr>
              <w:t xml:space="preserve">Pasūtītājam Iekārtas lietošanas instrukciju latviešu valodā, ražotāja apstiprinātu </w:t>
            </w:r>
            <w:r w:rsidRPr="00C43AA6">
              <w:rPr>
                <w:rFonts w:eastAsia="Calibri"/>
                <w:lang w:eastAsia="lv-LV"/>
              </w:rPr>
              <w:t>tehniskās apkopes un tehniskās uzraudzības darbu sarakstu, kā arī darbu periodiskumu.</w:t>
            </w:r>
            <w:r w:rsidRPr="00C43AA6">
              <w:rPr>
                <w:rFonts w:ascii="Calibri" w:eastAsia="Calibri" w:hAnsi="Calibri"/>
                <w:kern w:val="2"/>
                <w14:ligatures w14:val="standardContextual"/>
              </w:rPr>
              <w:t xml:space="preserve"> </w:t>
            </w:r>
            <w:r w:rsidRPr="00C43AA6">
              <w:rPr>
                <w:rFonts w:eastAsia="Calibri"/>
                <w:lang w:eastAsia="lv-LV"/>
              </w:rPr>
              <w:t>(1 eksemplārs papīra formātā un 1 eksemplārs elektroniskā formātā</w:t>
            </w:r>
            <w:r w:rsidRPr="00C43AA6">
              <w:rPr>
                <w:rFonts w:eastAsia="Calibri"/>
                <w:color w:val="000000"/>
                <w:lang w:eastAsia="lv-LV"/>
              </w:rPr>
              <w:t>)</w:t>
            </w:r>
          </w:p>
          <w:p w14:paraId="3DF17AF8" w14:textId="77777777" w:rsidR="00C43AA6" w:rsidRPr="00C43AA6" w:rsidRDefault="00C43AA6" w:rsidP="00C43AA6">
            <w:pPr>
              <w:jc w:val="both"/>
              <w:rPr>
                <w:rFonts w:eastAsia="Calibri"/>
                <w:color w:val="000000"/>
                <w:lang w:eastAsia="lv-LV"/>
              </w:rPr>
            </w:pPr>
            <w:r w:rsidRPr="00C43AA6">
              <w:rPr>
                <w:rFonts w:eastAsia="Calibri"/>
                <w:b/>
                <w:bCs/>
                <w:color w:val="000000"/>
                <w:lang w:eastAsia="lv-LV"/>
              </w:rPr>
              <w:t xml:space="preserve">- </w:t>
            </w:r>
            <w:r w:rsidRPr="00C43AA6">
              <w:rPr>
                <w:rFonts w:eastAsia="Calibri"/>
                <w:color w:val="000000"/>
                <w:lang w:eastAsia="lv-LV"/>
              </w:rPr>
              <w:t>izsniedz Pasūtītājam Iekārtas ražotāja apstiprinātu informāciju (instrukciju, rekomendācijas) attiecībā uz Iekārtas apstrādi (tīrīšanu un dezinfekciju) latviešu valodā (1 eksemplārs papīra formātā un 1 eksemplārs elektroniskā formātā);</w:t>
            </w:r>
          </w:p>
          <w:p w14:paraId="74073F60" w14:textId="77777777" w:rsidR="00C43AA6" w:rsidRPr="00C43AA6" w:rsidRDefault="00C43AA6" w:rsidP="00C43AA6">
            <w:pPr>
              <w:jc w:val="both"/>
              <w:rPr>
                <w:rFonts w:eastAsia="Calibri"/>
                <w:color w:val="C00000"/>
                <w:lang w:eastAsia="lv-LV"/>
              </w:rPr>
            </w:pPr>
            <w:r w:rsidRPr="00C43AA6">
              <w:rPr>
                <w:rFonts w:eastAsia="Calibri"/>
                <w:color w:val="000000"/>
                <w:lang w:eastAsia="lv-LV"/>
              </w:rPr>
              <w:t>- izsniedz Pasūtītājam Piegādātāja parakstītus apliecinājumus par energoefektivitātes pasākumu izpildi*</w:t>
            </w:r>
          </w:p>
        </w:tc>
        <w:tc>
          <w:tcPr>
            <w:tcW w:w="6804" w:type="dxa"/>
          </w:tcPr>
          <w:p w14:paraId="55174A6C" w14:textId="77777777" w:rsidR="00C43AA6" w:rsidRPr="00C43AA6" w:rsidRDefault="00C43AA6" w:rsidP="00C43AA6">
            <w:pPr>
              <w:rPr>
                <w:rFonts w:eastAsia="Calibri"/>
                <w:highlight w:val="yellow"/>
                <w:lang w:eastAsia="lv-LV"/>
              </w:rPr>
            </w:pPr>
          </w:p>
        </w:tc>
      </w:tr>
      <w:tr w:rsidR="00C43AA6" w:rsidRPr="00C43AA6" w14:paraId="5EC56555" w14:textId="77777777" w:rsidTr="00C43AA6">
        <w:trPr>
          <w:trHeight w:val="690"/>
        </w:trPr>
        <w:tc>
          <w:tcPr>
            <w:tcW w:w="960" w:type="dxa"/>
            <w:shd w:val="clear" w:color="auto" w:fill="auto"/>
            <w:noWrap/>
            <w:hideMark/>
          </w:tcPr>
          <w:p w14:paraId="7CBA341A" w14:textId="77777777" w:rsidR="00C43AA6" w:rsidRPr="00C43AA6" w:rsidRDefault="00C43AA6" w:rsidP="00C43AA6">
            <w:pPr>
              <w:jc w:val="center"/>
              <w:rPr>
                <w:lang w:eastAsia="lv-LV"/>
              </w:rPr>
            </w:pPr>
            <w:r w:rsidRPr="00C43AA6">
              <w:rPr>
                <w:lang w:eastAsia="lv-LV"/>
              </w:rPr>
              <w:t>3.</w:t>
            </w:r>
          </w:p>
        </w:tc>
        <w:tc>
          <w:tcPr>
            <w:tcW w:w="5976" w:type="dxa"/>
            <w:shd w:val="clear" w:color="auto" w:fill="auto"/>
            <w:hideMark/>
          </w:tcPr>
          <w:p w14:paraId="0E6DCFA5" w14:textId="77777777" w:rsidR="00C43AA6" w:rsidRPr="00C43AA6" w:rsidRDefault="00C43AA6" w:rsidP="00C43AA6">
            <w:pPr>
              <w:jc w:val="both"/>
              <w:rPr>
                <w:lang w:eastAsia="lv-LV"/>
              </w:rPr>
            </w:pPr>
            <w:r w:rsidRPr="00C43AA6">
              <w:rPr>
                <w:lang w:eastAsia="lv-LV"/>
              </w:rPr>
              <w:t xml:space="preserve">Iekārta ir jauna (ražota ne agrāk kā 12 mēnešu laikā no līguma parakstīšanas brīža), iepriekš nelietota un nesatur iepriekš lietotas vai atjaunotas sastāvdaļas vai komponentes. </w:t>
            </w:r>
          </w:p>
        </w:tc>
        <w:tc>
          <w:tcPr>
            <w:tcW w:w="6804" w:type="dxa"/>
            <w:shd w:val="clear" w:color="auto" w:fill="auto"/>
          </w:tcPr>
          <w:p w14:paraId="25C3ACB5" w14:textId="77777777" w:rsidR="00C43AA6" w:rsidRPr="00C43AA6" w:rsidRDefault="00C43AA6" w:rsidP="00C43AA6">
            <w:pPr>
              <w:rPr>
                <w:lang w:eastAsia="lv-LV"/>
              </w:rPr>
            </w:pPr>
          </w:p>
        </w:tc>
      </w:tr>
      <w:tr w:rsidR="00C43AA6" w:rsidRPr="00C43AA6" w14:paraId="1282E8B9" w14:textId="77777777" w:rsidTr="00C43AA6">
        <w:trPr>
          <w:trHeight w:val="563"/>
        </w:trPr>
        <w:tc>
          <w:tcPr>
            <w:tcW w:w="960" w:type="dxa"/>
            <w:shd w:val="clear" w:color="000000" w:fill="FFFFFF"/>
            <w:noWrap/>
            <w:hideMark/>
          </w:tcPr>
          <w:p w14:paraId="55CD55F4" w14:textId="77777777" w:rsidR="00C43AA6" w:rsidRPr="00C43AA6" w:rsidRDefault="00C43AA6" w:rsidP="00C43AA6">
            <w:pPr>
              <w:jc w:val="center"/>
              <w:rPr>
                <w:lang w:eastAsia="lv-LV"/>
              </w:rPr>
            </w:pPr>
            <w:r w:rsidRPr="00C43AA6">
              <w:rPr>
                <w:lang w:eastAsia="lv-LV"/>
              </w:rPr>
              <w:t>4.</w:t>
            </w:r>
          </w:p>
        </w:tc>
        <w:tc>
          <w:tcPr>
            <w:tcW w:w="5976" w:type="dxa"/>
            <w:shd w:val="clear" w:color="000000" w:fill="FFFFFF"/>
            <w:hideMark/>
          </w:tcPr>
          <w:p w14:paraId="416756F2" w14:textId="77777777" w:rsidR="00C43AA6" w:rsidRPr="00C43AA6" w:rsidRDefault="00C43AA6" w:rsidP="00C43AA6">
            <w:pPr>
              <w:jc w:val="both"/>
              <w:rPr>
                <w:lang w:eastAsia="lv-LV"/>
              </w:rPr>
            </w:pPr>
            <w:r w:rsidRPr="00C43AA6">
              <w:rPr>
                <w:lang w:eastAsia="lv-LV"/>
              </w:rPr>
              <w:t>Garantijas laiks ir ne mazāk kā 24 (divdesmit četri) mēneši no iekārtas pieņemšanas - nodošanas akta abpusējas parakstīšanas dienas.</w:t>
            </w:r>
          </w:p>
        </w:tc>
        <w:tc>
          <w:tcPr>
            <w:tcW w:w="6804" w:type="dxa"/>
            <w:shd w:val="clear" w:color="000000" w:fill="FFFFFF"/>
          </w:tcPr>
          <w:p w14:paraId="347F4B92" w14:textId="77777777" w:rsidR="00C43AA6" w:rsidRPr="00C43AA6" w:rsidRDefault="00C43AA6" w:rsidP="00C43AA6">
            <w:pPr>
              <w:rPr>
                <w:lang w:eastAsia="lv-LV"/>
              </w:rPr>
            </w:pPr>
          </w:p>
        </w:tc>
      </w:tr>
      <w:tr w:rsidR="00C43AA6" w:rsidRPr="00C43AA6" w14:paraId="468B2EE4" w14:textId="77777777" w:rsidTr="00C43AA6">
        <w:trPr>
          <w:trHeight w:val="758"/>
        </w:trPr>
        <w:tc>
          <w:tcPr>
            <w:tcW w:w="960" w:type="dxa"/>
            <w:shd w:val="clear" w:color="000000" w:fill="FFFFFF"/>
            <w:noWrap/>
            <w:hideMark/>
          </w:tcPr>
          <w:p w14:paraId="4326BC07" w14:textId="77777777" w:rsidR="00C43AA6" w:rsidRPr="00C43AA6" w:rsidRDefault="00C43AA6" w:rsidP="00C43AA6">
            <w:pPr>
              <w:jc w:val="center"/>
              <w:rPr>
                <w:lang w:eastAsia="lv-LV"/>
              </w:rPr>
            </w:pPr>
            <w:r w:rsidRPr="00C43AA6">
              <w:rPr>
                <w:lang w:eastAsia="lv-LV"/>
              </w:rPr>
              <w:lastRenderedPageBreak/>
              <w:t>5.</w:t>
            </w:r>
          </w:p>
        </w:tc>
        <w:tc>
          <w:tcPr>
            <w:tcW w:w="5976" w:type="dxa"/>
            <w:shd w:val="clear" w:color="000000" w:fill="FFFFFF"/>
            <w:hideMark/>
          </w:tcPr>
          <w:p w14:paraId="40082293" w14:textId="77777777" w:rsidR="00C43AA6" w:rsidRPr="00C43AA6" w:rsidRDefault="00C43AA6" w:rsidP="00C43AA6">
            <w:pPr>
              <w:jc w:val="both"/>
              <w:rPr>
                <w:highlight w:val="yellow"/>
                <w:lang w:eastAsia="lv-LV"/>
              </w:rPr>
            </w:pPr>
            <w:r w:rsidRPr="00C43AA6">
              <w:rPr>
                <w:lang w:eastAsia="lv-LV"/>
              </w:rPr>
              <w:t>Reakcijas laiks uz Pasūtītāja pieteikumu (pa e-pastu vai telefoniski) ne vairāk kā 24 stundas ierīces defekta noteikšanai un servisa akta sastādīšanai.</w:t>
            </w:r>
          </w:p>
        </w:tc>
        <w:tc>
          <w:tcPr>
            <w:tcW w:w="6804" w:type="dxa"/>
            <w:shd w:val="clear" w:color="000000" w:fill="FFFFFF"/>
          </w:tcPr>
          <w:p w14:paraId="13232690" w14:textId="77777777" w:rsidR="00C43AA6" w:rsidRPr="00C43AA6" w:rsidRDefault="00C43AA6" w:rsidP="00C43AA6">
            <w:pPr>
              <w:rPr>
                <w:lang w:eastAsia="lv-LV"/>
              </w:rPr>
            </w:pPr>
          </w:p>
        </w:tc>
      </w:tr>
      <w:tr w:rsidR="00C43AA6" w:rsidRPr="00C43AA6" w14:paraId="685F3339" w14:textId="77777777" w:rsidTr="00C43AA6">
        <w:trPr>
          <w:trHeight w:val="90"/>
        </w:trPr>
        <w:tc>
          <w:tcPr>
            <w:tcW w:w="960" w:type="dxa"/>
            <w:shd w:val="clear" w:color="000000" w:fill="FFFFFF"/>
            <w:noWrap/>
            <w:hideMark/>
          </w:tcPr>
          <w:p w14:paraId="6492ACBB" w14:textId="77777777" w:rsidR="00C43AA6" w:rsidRPr="00C43AA6" w:rsidRDefault="00C43AA6" w:rsidP="00C43AA6">
            <w:pPr>
              <w:jc w:val="center"/>
              <w:rPr>
                <w:lang w:eastAsia="lv-LV"/>
              </w:rPr>
            </w:pPr>
            <w:r w:rsidRPr="00C43AA6">
              <w:rPr>
                <w:lang w:eastAsia="lv-LV"/>
              </w:rPr>
              <w:t>6.</w:t>
            </w:r>
          </w:p>
        </w:tc>
        <w:tc>
          <w:tcPr>
            <w:tcW w:w="5976" w:type="dxa"/>
            <w:shd w:val="clear" w:color="000000" w:fill="FFFFFF"/>
            <w:hideMark/>
          </w:tcPr>
          <w:p w14:paraId="69F95BD8" w14:textId="77777777" w:rsidR="00C43AA6" w:rsidRPr="00C43AA6" w:rsidRDefault="00C43AA6" w:rsidP="00C43AA6">
            <w:pPr>
              <w:jc w:val="both"/>
              <w:rPr>
                <w:lang w:eastAsia="lv-LV"/>
              </w:rPr>
            </w:pPr>
            <w:r w:rsidRPr="00C43AA6">
              <w:rPr>
                <w:lang w:eastAsia="lv-LV"/>
              </w:rPr>
              <w:t>Pretendentam piedāvātās iekārtas ražotāja/ piegādātāja garantijas laikā bez papildu samaksas jānodrošina iekārtas serviss/ remonts, kas ietver nepieciešamo rezerves daļu nomaiņu, transporta, personāla u.c. izmaksas, kas nepieciešamas iekārtas nepārtrauktas darbības nodrošināšanai un uzturēšana, paredzot iekārtas stāvokļa saglabāšanu un atjaunošanu, kad iekārta var izpildīt nepārtrauktas nepieciešamās funkcijas. Profesionāla pretendenta darbība ietver regulārus ražotāja programmatūru atjauninājumus, nepieciešamo rezerves daļu nomaiņu, transporta, personāla u. c. izmaksas, kas nepieciešamas pakalpojuma kvalitatīvai nodrošināšanai.</w:t>
            </w:r>
          </w:p>
        </w:tc>
        <w:tc>
          <w:tcPr>
            <w:tcW w:w="6804" w:type="dxa"/>
            <w:shd w:val="clear" w:color="000000" w:fill="FFFFFF"/>
          </w:tcPr>
          <w:p w14:paraId="1E456C79" w14:textId="77777777" w:rsidR="00C43AA6" w:rsidRPr="00C43AA6" w:rsidRDefault="00C43AA6" w:rsidP="00C43AA6">
            <w:pPr>
              <w:rPr>
                <w:lang w:eastAsia="lv-LV"/>
              </w:rPr>
            </w:pPr>
          </w:p>
        </w:tc>
      </w:tr>
      <w:tr w:rsidR="00C43AA6" w:rsidRPr="00C43AA6" w14:paraId="10B09ED0" w14:textId="77777777" w:rsidTr="00C43AA6">
        <w:trPr>
          <w:trHeight w:val="71"/>
        </w:trPr>
        <w:tc>
          <w:tcPr>
            <w:tcW w:w="960" w:type="dxa"/>
            <w:shd w:val="clear" w:color="000000" w:fill="FFFFFF"/>
            <w:noWrap/>
            <w:hideMark/>
          </w:tcPr>
          <w:p w14:paraId="273D06AC" w14:textId="77777777" w:rsidR="00C43AA6" w:rsidRPr="00C43AA6" w:rsidRDefault="00C43AA6" w:rsidP="00C43AA6">
            <w:pPr>
              <w:jc w:val="center"/>
              <w:rPr>
                <w:lang w:eastAsia="lv-LV"/>
              </w:rPr>
            </w:pPr>
            <w:r w:rsidRPr="00C43AA6">
              <w:rPr>
                <w:lang w:eastAsia="lv-LV"/>
              </w:rPr>
              <w:t>7.</w:t>
            </w:r>
          </w:p>
        </w:tc>
        <w:tc>
          <w:tcPr>
            <w:tcW w:w="5976" w:type="dxa"/>
            <w:shd w:val="clear" w:color="000000" w:fill="FFFFFF"/>
            <w:hideMark/>
          </w:tcPr>
          <w:p w14:paraId="6B35BCB7" w14:textId="77777777" w:rsidR="00C43AA6" w:rsidRPr="00C43AA6" w:rsidRDefault="00C43AA6" w:rsidP="00C43AA6">
            <w:pPr>
              <w:jc w:val="both"/>
              <w:rPr>
                <w:lang w:eastAsia="lv-LV"/>
              </w:rPr>
            </w:pPr>
            <w:r w:rsidRPr="00C43AA6">
              <w:rPr>
                <w:lang w:eastAsia="lv-LV"/>
              </w:rPr>
              <w:t>Pretendentam piedāvātās iekārtas ražotāja/ piegādātāja garantijas termiņā bez papildu samaksas jānodrošina bezmaksas beztermiņa licence (ja attiecināms), tajā skaitā visiem iekārtas darbības nodrošināšanai nepieciešamajiem atjauninājumiem un uzlabojumiem, ja tāda ir paredzēta no ražotāja vai Pretendenta puses, lai nodrošinātu iekārtas pilnvērtīgu/ atbilstošu lietošanu.</w:t>
            </w:r>
          </w:p>
        </w:tc>
        <w:tc>
          <w:tcPr>
            <w:tcW w:w="6804" w:type="dxa"/>
            <w:shd w:val="clear" w:color="000000" w:fill="FFFFFF"/>
          </w:tcPr>
          <w:p w14:paraId="07959638" w14:textId="77777777" w:rsidR="00C43AA6" w:rsidRPr="00C43AA6" w:rsidRDefault="00C43AA6" w:rsidP="00C43AA6">
            <w:pPr>
              <w:rPr>
                <w:lang w:eastAsia="lv-LV"/>
              </w:rPr>
            </w:pPr>
          </w:p>
        </w:tc>
      </w:tr>
      <w:tr w:rsidR="00C43AA6" w:rsidRPr="00C43AA6" w14:paraId="3B6B116C" w14:textId="77777777" w:rsidTr="00C43AA6">
        <w:trPr>
          <w:trHeight w:val="136"/>
        </w:trPr>
        <w:tc>
          <w:tcPr>
            <w:tcW w:w="960" w:type="dxa"/>
            <w:shd w:val="clear" w:color="auto" w:fill="auto"/>
            <w:noWrap/>
            <w:hideMark/>
          </w:tcPr>
          <w:p w14:paraId="62C95B71" w14:textId="77777777" w:rsidR="00C43AA6" w:rsidRPr="00C43AA6" w:rsidRDefault="00C43AA6" w:rsidP="00C43AA6">
            <w:pPr>
              <w:jc w:val="center"/>
              <w:rPr>
                <w:lang w:eastAsia="lv-LV"/>
              </w:rPr>
            </w:pPr>
            <w:r w:rsidRPr="00C43AA6">
              <w:rPr>
                <w:lang w:eastAsia="lv-LV"/>
              </w:rPr>
              <w:t>8.</w:t>
            </w:r>
          </w:p>
        </w:tc>
        <w:tc>
          <w:tcPr>
            <w:tcW w:w="5976" w:type="dxa"/>
            <w:shd w:val="clear" w:color="auto" w:fill="auto"/>
            <w:hideMark/>
          </w:tcPr>
          <w:p w14:paraId="61C5DBA2" w14:textId="77777777" w:rsidR="00C43AA6" w:rsidRPr="00C43AA6" w:rsidRDefault="00C43AA6" w:rsidP="00C43AA6">
            <w:pPr>
              <w:jc w:val="both"/>
              <w:rPr>
                <w:lang w:eastAsia="lv-LV"/>
              </w:rPr>
            </w:pPr>
            <w:r w:rsidRPr="00C43AA6">
              <w:rPr>
                <w:lang w:eastAsia="lv-LV"/>
              </w:rPr>
              <w:t>Pretendentam ir jānorāda Iekārtas ražotāja paredzēto ekspluatācijas laiku (</w:t>
            </w:r>
            <w:proofErr w:type="spellStart"/>
            <w:r w:rsidRPr="00C43AA6">
              <w:rPr>
                <w:lang w:eastAsia="lv-LV"/>
              </w:rPr>
              <w:t>service</w:t>
            </w:r>
            <w:proofErr w:type="spellEnd"/>
            <w:r w:rsidRPr="00C43AA6">
              <w:rPr>
                <w:lang w:eastAsia="lv-LV"/>
              </w:rPr>
              <w:t xml:space="preserve"> </w:t>
            </w:r>
            <w:proofErr w:type="spellStart"/>
            <w:r w:rsidRPr="00C43AA6">
              <w:rPr>
                <w:lang w:eastAsia="lv-LV"/>
              </w:rPr>
              <w:t>life</w:t>
            </w:r>
            <w:proofErr w:type="spellEnd"/>
            <w:r w:rsidRPr="00C43AA6">
              <w:rPr>
                <w:lang w:eastAsia="lv-LV"/>
              </w:rPr>
              <w:t xml:space="preserve">) saskaņā ar standartu LVS EN 60601-1:2007 </w:t>
            </w:r>
            <w:r w:rsidRPr="00C43AA6">
              <w:rPr>
                <w:color w:val="000000"/>
                <w:lang w:eastAsia="lv-LV"/>
              </w:rPr>
              <w:t xml:space="preserve">"Medicīniskās elektroiekārtas. 1.daļa: Vispārīgās prasības attiecībā uz </w:t>
            </w:r>
            <w:proofErr w:type="spellStart"/>
            <w:r w:rsidRPr="00C43AA6">
              <w:rPr>
                <w:color w:val="000000"/>
                <w:lang w:eastAsia="lv-LV"/>
              </w:rPr>
              <w:t>pamatdrošumu</w:t>
            </w:r>
            <w:proofErr w:type="spellEnd"/>
            <w:r w:rsidRPr="00C43AA6">
              <w:rPr>
                <w:color w:val="000000"/>
                <w:lang w:eastAsia="lv-LV"/>
              </w:rPr>
              <w:t xml:space="preserve"> un būtisko veiktspēju" vai ekvivalents standarts.</w:t>
            </w:r>
          </w:p>
        </w:tc>
        <w:tc>
          <w:tcPr>
            <w:tcW w:w="6804" w:type="dxa"/>
            <w:shd w:val="clear" w:color="auto" w:fill="auto"/>
          </w:tcPr>
          <w:p w14:paraId="7E87D108" w14:textId="77777777" w:rsidR="00C43AA6" w:rsidRPr="00C43AA6" w:rsidRDefault="00C43AA6" w:rsidP="00C43AA6">
            <w:pPr>
              <w:rPr>
                <w:lang w:eastAsia="lv-LV"/>
              </w:rPr>
            </w:pPr>
          </w:p>
        </w:tc>
      </w:tr>
      <w:tr w:rsidR="00C43AA6" w:rsidRPr="00C43AA6" w14:paraId="5E5C356F" w14:textId="77777777" w:rsidTr="00C43AA6">
        <w:trPr>
          <w:trHeight w:val="672"/>
        </w:trPr>
        <w:tc>
          <w:tcPr>
            <w:tcW w:w="960" w:type="dxa"/>
            <w:shd w:val="clear" w:color="000000" w:fill="FFFFFF"/>
            <w:noWrap/>
          </w:tcPr>
          <w:p w14:paraId="15883D45" w14:textId="77777777" w:rsidR="00C43AA6" w:rsidRPr="00C43AA6" w:rsidRDefault="00C43AA6" w:rsidP="00C43AA6">
            <w:pPr>
              <w:jc w:val="center"/>
              <w:rPr>
                <w:lang w:eastAsia="lv-LV"/>
              </w:rPr>
            </w:pPr>
            <w:r w:rsidRPr="00C43AA6">
              <w:rPr>
                <w:lang w:eastAsia="lv-LV"/>
              </w:rPr>
              <w:t>9.</w:t>
            </w:r>
          </w:p>
        </w:tc>
        <w:tc>
          <w:tcPr>
            <w:tcW w:w="5976" w:type="dxa"/>
            <w:shd w:val="clear" w:color="000000" w:fill="FFFFFF"/>
          </w:tcPr>
          <w:p w14:paraId="26A33C29" w14:textId="77777777" w:rsidR="00C43AA6" w:rsidRPr="00C43AA6" w:rsidRDefault="00C43AA6" w:rsidP="00C43AA6">
            <w:pPr>
              <w:jc w:val="both"/>
              <w:rPr>
                <w:lang w:eastAsia="lv-LV"/>
              </w:rPr>
            </w:pPr>
            <w:r w:rsidRPr="00C43AA6">
              <w:rPr>
                <w:lang w:eastAsia="lv-LV"/>
              </w:rPr>
              <w:t xml:space="preserve">Piegādes brīdī Iekārtai jābūt veiktai elektrodrošības un funkcionālajai pārbaudei, ja piemērojams, atbilstoši 2023. gada 15. augusta Ministru Kabineta noteikumiem Nr. 461 "Medicīnisko ierīču noteikumi", kā arī attiecībā uz tās reģistrēšanu, atbilstības novērtēšanu, izplatīšanu jāatbilst </w:t>
            </w:r>
            <w:r w:rsidRPr="00C43AA6">
              <w:rPr>
                <w:lang w:eastAsia="lv-LV"/>
              </w:rPr>
              <w:lastRenderedPageBreak/>
              <w:t>2023. gada 15. augusta Ministru Kabineta noteikumiem Nr. 461 "Medicīnisko ierīču noteikumi", iesniedzot atbilstošus protokolus Pasūtītājam.</w:t>
            </w:r>
          </w:p>
        </w:tc>
        <w:tc>
          <w:tcPr>
            <w:tcW w:w="6804" w:type="dxa"/>
            <w:shd w:val="clear" w:color="000000" w:fill="FFFFFF"/>
          </w:tcPr>
          <w:p w14:paraId="5F47BE4B" w14:textId="77777777" w:rsidR="00C43AA6" w:rsidRPr="00C43AA6" w:rsidRDefault="00C43AA6" w:rsidP="00C43AA6">
            <w:pPr>
              <w:rPr>
                <w:lang w:eastAsia="lv-LV"/>
              </w:rPr>
            </w:pPr>
          </w:p>
        </w:tc>
      </w:tr>
      <w:tr w:rsidR="00C43AA6" w:rsidRPr="00C43AA6" w14:paraId="612D5295" w14:textId="77777777" w:rsidTr="00C43AA6">
        <w:trPr>
          <w:trHeight w:val="653"/>
        </w:trPr>
        <w:tc>
          <w:tcPr>
            <w:tcW w:w="960" w:type="dxa"/>
            <w:shd w:val="clear" w:color="000000" w:fill="FFFFFF"/>
            <w:noWrap/>
            <w:hideMark/>
          </w:tcPr>
          <w:p w14:paraId="127ADCA3" w14:textId="77777777" w:rsidR="00C43AA6" w:rsidRPr="00C43AA6" w:rsidRDefault="00C43AA6" w:rsidP="00C43AA6">
            <w:pPr>
              <w:jc w:val="center"/>
              <w:rPr>
                <w:lang w:eastAsia="lv-LV"/>
              </w:rPr>
            </w:pPr>
            <w:r w:rsidRPr="00C43AA6">
              <w:rPr>
                <w:lang w:eastAsia="lv-LV"/>
              </w:rPr>
              <w:t>10.</w:t>
            </w:r>
          </w:p>
        </w:tc>
        <w:tc>
          <w:tcPr>
            <w:tcW w:w="5976" w:type="dxa"/>
            <w:shd w:val="clear" w:color="000000" w:fill="FFFFFF"/>
            <w:hideMark/>
          </w:tcPr>
          <w:p w14:paraId="0E6F0F9E" w14:textId="77777777" w:rsidR="00C43AA6" w:rsidRPr="00C43AA6" w:rsidRDefault="00C43AA6" w:rsidP="00C43AA6">
            <w:pPr>
              <w:jc w:val="both"/>
              <w:rPr>
                <w:lang w:eastAsia="lv-LV"/>
              </w:rPr>
            </w:pPr>
            <w:r w:rsidRPr="00C43AA6">
              <w:rPr>
                <w:lang w:eastAsia="lv-LV"/>
              </w:rPr>
              <w:t>Garantijas laikā Pretendents uz sava rēķina veic elektrodrošības un funkcionālās pārbaudes saskaņā ar Ministru kabineta 2023.gada 15.augusta noteikumiem Nr.461 “Medicīnisko ierīču noteikumi”, atbilstoši ražotāja noteiktajam.</w:t>
            </w:r>
          </w:p>
        </w:tc>
        <w:tc>
          <w:tcPr>
            <w:tcW w:w="6804" w:type="dxa"/>
            <w:shd w:val="clear" w:color="000000" w:fill="FFFFFF"/>
          </w:tcPr>
          <w:p w14:paraId="55B6CEEE" w14:textId="77777777" w:rsidR="00C43AA6" w:rsidRPr="00C43AA6" w:rsidRDefault="00C43AA6" w:rsidP="00C43AA6">
            <w:pPr>
              <w:rPr>
                <w:lang w:eastAsia="lv-LV"/>
              </w:rPr>
            </w:pPr>
          </w:p>
        </w:tc>
      </w:tr>
      <w:tr w:rsidR="00C43AA6" w:rsidRPr="00C43AA6" w14:paraId="33195B8E" w14:textId="77777777" w:rsidTr="00C43AA6">
        <w:trPr>
          <w:trHeight w:val="278"/>
        </w:trPr>
        <w:tc>
          <w:tcPr>
            <w:tcW w:w="960" w:type="dxa"/>
            <w:shd w:val="clear" w:color="000000" w:fill="FFFFFF"/>
            <w:noWrap/>
            <w:hideMark/>
          </w:tcPr>
          <w:p w14:paraId="22C5FAF8" w14:textId="77777777" w:rsidR="00C43AA6" w:rsidRPr="00C43AA6" w:rsidRDefault="00C43AA6" w:rsidP="00C43AA6">
            <w:pPr>
              <w:jc w:val="center"/>
              <w:rPr>
                <w:lang w:eastAsia="lv-LV"/>
              </w:rPr>
            </w:pPr>
            <w:r w:rsidRPr="00C43AA6">
              <w:rPr>
                <w:lang w:eastAsia="lv-LV"/>
              </w:rPr>
              <w:t>11.</w:t>
            </w:r>
          </w:p>
        </w:tc>
        <w:tc>
          <w:tcPr>
            <w:tcW w:w="5976" w:type="dxa"/>
            <w:shd w:val="clear" w:color="000000" w:fill="FFFFFF"/>
            <w:hideMark/>
          </w:tcPr>
          <w:p w14:paraId="2039B198" w14:textId="77777777" w:rsidR="00C43AA6" w:rsidRPr="00C43AA6" w:rsidRDefault="00C43AA6" w:rsidP="00C43AA6">
            <w:pPr>
              <w:jc w:val="both"/>
              <w:rPr>
                <w:lang w:eastAsia="lv-LV"/>
              </w:rPr>
            </w:pPr>
            <w:r w:rsidRPr="00C43AA6">
              <w:rPr>
                <w:lang w:eastAsia="lv-LV"/>
              </w:rPr>
              <w:t xml:space="preserve">Iekārtai, attiecībā uz drošības prasībām jāatbilst: Eiropas Parlamenta un Padomes regulai (ES) 2017/745, Eiropas Parlamenta un Padomes 2016.gada 6.jūlija Direktīvai Nr.2016/1148 par pasākumiem nolūkā panākt vienādi augsta līmeņa tīklu un informācijas sistēmu drošību visā Savienībā, t. sk. Latvijas </w:t>
            </w:r>
            <w:proofErr w:type="spellStart"/>
            <w:r w:rsidRPr="00C43AA6">
              <w:rPr>
                <w:lang w:eastAsia="lv-LV"/>
              </w:rPr>
              <w:t>kiberdrošības</w:t>
            </w:r>
            <w:proofErr w:type="spellEnd"/>
            <w:r w:rsidRPr="00C43AA6">
              <w:rPr>
                <w:lang w:eastAsia="lv-LV"/>
              </w:rPr>
              <w:t xml:space="preserve"> stratēģijai 2023. - 2026. gadam (prasību ievērošanu nodrošina iekārtas piegādātājs). Pretendentam jānorāda medicīnas iekārtas klase.</w:t>
            </w:r>
          </w:p>
        </w:tc>
        <w:tc>
          <w:tcPr>
            <w:tcW w:w="6804" w:type="dxa"/>
            <w:shd w:val="clear" w:color="000000" w:fill="FFFFFF"/>
          </w:tcPr>
          <w:p w14:paraId="605EE238" w14:textId="77777777" w:rsidR="00C43AA6" w:rsidRPr="00C43AA6" w:rsidRDefault="00C43AA6" w:rsidP="00C43AA6">
            <w:pPr>
              <w:rPr>
                <w:lang w:eastAsia="lv-LV"/>
              </w:rPr>
            </w:pPr>
          </w:p>
        </w:tc>
      </w:tr>
    </w:tbl>
    <w:p w14:paraId="6EDA2EED" w14:textId="77777777" w:rsidR="00C43AA6" w:rsidRPr="00C43AA6" w:rsidRDefault="00C43AA6" w:rsidP="00C43AA6">
      <w:pPr>
        <w:suppressAutoHyphens/>
        <w:spacing w:after="160" w:line="256" w:lineRule="auto"/>
        <w:contextualSpacing/>
        <w:rPr>
          <w:rFonts w:eastAsia="Calibri"/>
          <w:b/>
          <w:bCs/>
          <w:kern w:val="2"/>
        </w:rPr>
      </w:pPr>
    </w:p>
    <w:p w14:paraId="434719DB" w14:textId="77777777" w:rsidR="00C43AA6" w:rsidRPr="00C43AA6" w:rsidRDefault="00C43AA6" w:rsidP="00C43AA6">
      <w:pPr>
        <w:suppressAutoHyphens/>
        <w:spacing w:after="160" w:line="256" w:lineRule="auto"/>
        <w:contextualSpacing/>
        <w:rPr>
          <w:rFonts w:eastAsia="Calibri"/>
          <w:b/>
          <w:bCs/>
          <w:kern w:val="2"/>
        </w:rPr>
      </w:pPr>
    </w:p>
    <w:p w14:paraId="19B7C5CC" w14:textId="77777777" w:rsidR="00C43AA6" w:rsidRPr="00C43AA6" w:rsidRDefault="00C43AA6" w:rsidP="00C43AA6">
      <w:pPr>
        <w:suppressAutoHyphens/>
        <w:spacing w:after="120" w:line="20" w:lineRule="atLeast"/>
        <w:jc w:val="center"/>
        <w:rPr>
          <w:b/>
          <w:bCs/>
        </w:rPr>
      </w:pPr>
      <w:r w:rsidRPr="00C43AA6">
        <w:rPr>
          <w:rFonts w:eastAsia="Calibri"/>
          <w:b/>
          <w:bCs/>
          <w:kern w:val="2"/>
        </w:rPr>
        <w:t xml:space="preserve">3. </w:t>
      </w:r>
      <w:r w:rsidRPr="00C43AA6">
        <w:rPr>
          <w:b/>
          <w:bCs/>
        </w:rPr>
        <w:t>Iekārtas un līguma izpildes atbilstība vērtēšanas kritērijiem</w:t>
      </w:r>
    </w:p>
    <w:tbl>
      <w:tblPr>
        <w:tblW w:w="13627"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0"/>
        <w:gridCol w:w="2332"/>
        <w:gridCol w:w="4282"/>
        <w:gridCol w:w="2551"/>
        <w:gridCol w:w="3402"/>
      </w:tblGrid>
      <w:tr w:rsidR="00C43AA6" w:rsidRPr="00C43AA6" w14:paraId="4FCB123C" w14:textId="77777777" w:rsidTr="00C43AA6">
        <w:trPr>
          <w:trHeight w:val="795"/>
        </w:trPr>
        <w:tc>
          <w:tcPr>
            <w:tcW w:w="1060" w:type="dxa"/>
            <w:shd w:val="clear" w:color="000000" w:fill="D9D9D9"/>
            <w:vAlign w:val="center"/>
            <w:hideMark/>
          </w:tcPr>
          <w:p w14:paraId="3A2BD16A" w14:textId="77777777" w:rsidR="00C43AA6" w:rsidRPr="00C43AA6" w:rsidRDefault="00C43AA6" w:rsidP="00C43AA6">
            <w:pPr>
              <w:jc w:val="center"/>
              <w:rPr>
                <w:b/>
                <w:bCs/>
                <w:color w:val="000000"/>
                <w:lang w:eastAsia="lv-LV"/>
              </w:rPr>
            </w:pPr>
            <w:proofErr w:type="spellStart"/>
            <w:r w:rsidRPr="00C43AA6">
              <w:rPr>
                <w:b/>
                <w:bCs/>
                <w:color w:val="000000"/>
                <w:lang w:eastAsia="lv-LV"/>
              </w:rPr>
              <w:t>Nr.p.k</w:t>
            </w:r>
            <w:proofErr w:type="spellEnd"/>
            <w:r w:rsidRPr="00C43AA6">
              <w:rPr>
                <w:b/>
                <w:bCs/>
                <w:color w:val="000000"/>
                <w:lang w:eastAsia="lv-LV"/>
              </w:rPr>
              <w:t>.</w:t>
            </w:r>
          </w:p>
        </w:tc>
        <w:tc>
          <w:tcPr>
            <w:tcW w:w="2332" w:type="dxa"/>
            <w:shd w:val="clear" w:color="000000" w:fill="D9D9D9"/>
            <w:vAlign w:val="center"/>
            <w:hideMark/>
          </w:tcPr>
          <w:p w14:paraId="3E0DB317" w14:textId="77777777" w:rsidR="00C43AA6" w:rsidRPr="00C43AA6" w:rsidRDefault="00C43AA6" w:rsidP="00C43AA6">
            <w:pPr>
              <w:jc w:val="center"/>
              <w:rPr>
                <w:b/>
                <w:bCs/>
                <w:color w:val="000000"/>
                <w:lang w:eastAsia="lv-LV"/>
              </w:rPr>
            </w:pPr>
            <w:r w:rsidRPr="00C43AA6">
              <w:rPr>
                <w:b/>
                <w:bCs/>
                <w:color w:val="000000"/>
                <w:lang w:eastAsia="lv-LV"/>
              </w:rPr>
              <w:t>Vērtēšanas kritērijs</w:t>
            </w:r>
          </w:p>
        </w:tc>
        <w:tc>
          <w:tcPr>
            <w:tcW w:w="4282" w:type="dxa"/>
            <w:shd w:val="clear" w:color="000000" w:fill="D9D9D9"/>
            <w:vAlign w:val="center"/>
            <w:hideMark/>
          </w:tcPr>
          <w:p w14:paraId="2E9C3C31" w14:textId="77777777" w:rsidR="00C43AA6" w:rsidRPr="00C43AA6" w:rsidRDefault="00C43AA6" w:rsidP="00C43AA6">
            <w:pPr>
              <w:jc w:val="center"/>
              <w:rPr>
                <w:b/>
                <w:bCs/>
                <w:color w:val="000000"/>
                <w:lang w:eastAsia="lv-LV"/>
              </w:rPr>
            </w:pPr>
            <w:r w:rsidRPr="00C43AA6">
              <w:rPr>
                <w:b/>
                <w:bCs/>
                <w:color w:val="000000"/>
                <w:lang w:eastAsia="lv-LV"/>
              </w:rPr>
              <w:t>Vērtēšanas kritērija apraksts</w:t>
            </w:r>
          </w:p>
        </w:tc>
        <w:tc>
          <w:tcPr>
            <w:tcW w:w="2551" w:type="dxa"/>
            <w:shd w:val="clear" w:color="000000" w:fill="D9D9D9"/>
            <w:vAlign w:val="center"/>
            <w:hideMark/>
          </w:tcPr>
          <w:p w14:paraId="3ABDFE8A" w14:textId="77777777" w:rsidR="00C43AA6" w:rsidRPr="00C43AA6" w:rsidRDefault="00C43AA6" w:rsidP="00C43AA6">
            <w:pPr>
              <w:jc w:val="center"/>
              <w:rPr>
                <w:b/>
                <w:bCs/>
                <w:color w:val="000000"/>
                <w:lang w:eastAsia="lv-LV"/>
              </w:rPr>
            </w:pPr>
            <w:r w:rsidRPr="00C43AA6">
              <w:rPr>
                <w:b/>
                <w:bCs/>
                <w:color w:val="000000"/>
                <w:lang w:eastAsia="lv-LV"/>
              </w:rPr>
              <w:t>Pretendenta norādāmā informācija</w:t>
            </w:r>
          </w:p>
        </w:tc>
        <w:tc>
          <w:tcPr>
            <w:tcW w:w="3402" w:type="dxa"/>
            <w:shd w:val="clear" w:color="000000" w:fill="D9D9D9"/>
          </w:tcPr>
          <w:p w14:paraId="25DACCB3" w14:textId="77777777" w:rsidR="00C43AA6" w:rsidRPr="00C43AA6" w:rsidRDefault="00C43AA6" w:rsidP="00C43AA6">
            <w:pPr>
              <w:jc w:val="center"/>
              <w:rPr>
                <w:b/>
                <w:bCs/>
                <w:color w:val="000000"/>
                <w:lang w:eastAsia="lv-LV"/>
              </w:rPr>
            </w:pPr>
            <w:r w:rsidRPr="00C43AA6">
              <w:rPr>
                <w:b/>
                <w:bCs/>
                <w:color w:val="000000"/>
                <w:lang w:eastAsia="lv-LV"/>
              </w:rPr>
              <w:t>Atsauce uz informācijas avotu</w:t>
            </w:r>
          </w:p>
          <w:p w14:paraId="55EBBD54" w14:textId="77777777" w:rsidR="00C43AA6" w:rsidRPr="00C43AA6" w:rsidRDefault="00C43AA6" w:rsidP="00C43AA6">
            <w:pPr>
              <w:jc w:val="center"/>
              <w:rPr>
                <w:i/>
                <w:iCs/>
                <w:color w:val="000000"/>
                <w:lang w:eastAsia="lv-LV"/>
              </w:rPr>
            </w:pPr>
            <w:r w:rsidRPr="00C43AA6">
              <w:rPr>
                <w:i/>
                <w:iCs/>
                <w:color w:val="000000"/>
                <w:lang w:eastAsia="lv-LV"/>
              </w:rPr>
              <w:t>(precīza norāde uz tehnisko dokumentāciju vai ražotāja tīmekļvietni)</w:t>
            </w:r>
          </w:p>
        </w:tc>
      </w:tr>
      <w:tr w:rsidR="00C43AA6" w:rsidRPr="00C43AA6" w14:paraId="7ED62EEB" w14:textId="77777777" w:rsidTr="00C43AA6">
        <w:trPr>
          <w:trHeight w:val="795"/>
        </w:trPr>
        <w:tc>
          <w:tcPr>
            <w:tcW w:w="1060" w:type="dxa"/>
            <w:shd w:val="clear" w:color="auto" w:fill="auto"/>
            <w:vAlign w:val="center"/>
          </w:tcPr>
          <w:p w14:paraId="3C877604" w14:textId="77777777" w:rsidR="00C43AA6" w:rsidRPr="00C43AA6" w:rsidRDefault="00C43AA6" w:rsidP="00C43AA6">
            <w:pPr>
              <w:jc w:val="center"/>
              <w:rPr>
                <w:color w:val="000000"/>
                <w:lang w:eastAsia="lv-LV"/>
              </w:rPr>
            </w:pPr>
            <w:r w:rsidRPr="00C43AA6">
              <w:rPr>
                <w:color w:val="000000"/>
                <w:lang w:eastAsia="lv-LV"/>
              </w:rPr>
              <w:t>1.</w:t>
            </w:r>
          </w:p>
        </w:tc>
        <w:tc>
          <w:tcPr>
            <w:tcW w:w="2332" w:type="dxa"/>
            <w:shd w:val="clear" w:color="auto" w:fill="auto"/>
            <w:vAlign w:val="center"/>
          </w:tcPr>
          <w:p w14:paraId="33C758B6" w14:textId="77777777" w:rsidR="00C43AA6" w:rsidRPr="00C43AA6" w:rsidRDefault="00C43AA6" w:rsidP="00C43AA6">
            <w:pPr>
              <w:jc w:val="center"/>
              <w:rPr>
                <w:b/>
                <w:bCs/>
                <w:color w:val="000000"/>
                <w:lang w:eastAsia="lv-LV"/>
              </w:rPr>
            </w:pPr>
            <w:r w:rsidRPr="00C43AA6">
              <w:rPr>
                <w:b/>
                <w:bCs/>
                <w:color w:val="000000"/>
                <w:lang w:eastAsia="lv-LV"/>
              </w:rPr>
              <w:t>Piedāvātā līgumcena EUR bez PVN</w:t>
            </w:r>
          </w:p>
        </w:tc>
        <w:tc>
          <w:tcPr>
            <w:tcW w:w="4282" w:type="dxa"/>
            <w:shd w:val="clear" w:color="auto" w:fill="auto"/>
            <w:vAlign w:val="center"/>
          </w:tcPr>
          <w:p w14:paraId="01A30F1E" w14:textId="77777777" w:rsidR="00C43AA6" w:rsidRPr="00C43AA6" w:rsidRDefault="00C43AA6" w:rsidP="00C43AA6">
            <w:pPr>
              <w:jc w:val="center"/>
              <w:rPr>
                <w:color w:val="000000"/>
                <w:lang w:eastAsia="lv-LV"/>
              </w:rPr>
            </w:pPr>
            <w:r w:rsidRPr="00C43AA6">
              <w:rPr>
                <w:color w:val="000000"/>
                <w:lang w:eastAsia="lv-LV"/>
              </w:rPr>
              <w:t>Pretendenta piedāvātā līgumcena par piedāvāto Iekārtu attiecīgajā komplektācijā.</w:t>
            </w:r>
          </w:p>
        </w:tc>
        <w:tc>
          <w:tcPr>
            <w:tcW w:w="2551" w:type="dxa"/>
            <w:tcBorders>
              <w:top w:val="single" w:sz="4" w:space="0" w:color="auto"/>
              <w:left w:val="single" w:sz="4" w:space="0" w:color="auto"/>
              <w:bottom w:val="single" w:sz="4" w:space="0" w:color="auto"/>
              <w:right w:val="single" w:sz="4" w:space="0" w:color="auto"/>
            </w:tcBorders>
            <w:vAlign w:val="center"/>
          </w:tcPr>
          <w:p w14:paraId="6787B2EF" w14:textId="77777777" w:rsidR="00C43AA6" w:rsidRPr="00C43AA6" w:rsidRDefault="00C43AA6" w:rsidP="00C43AA6">
            <w:pPr>
              <w:jc w:val="center"/>
              <w:rPr>
                <w:b/>
                <w:bCs/>
                <w:color w:val="000000"/>
                <w:lang w:eastAsia="lv-LV"/>
              </w:rPr>
            </w:pPr>
            <w:r w:rsidRPr="00C43AA6">
              <w:rPr>
                <w:rFonts w:ascii="Calibri" w:eastAsia="Calibri" w:hAnsi="Calibri"/>
                <w:b/>
                <w:i/>
                <w:iCs/>
                <w:kern w:val="2"/>
                <w:sz w:val="20"/>
                <w:szCs w:val="20"/>
                <w14:ligatures w14:val="standardContextual"/>
              </w:rPr>
              <w:t>Atbilstoši 5.punktā “Piedāvātā līgumcena” norādītajai līgumcenai</w:t>
            </w:r>
          </w:p>
        </w:tc>
        <w:tc>
          <w:tcPr>
            <w:tcW w:w="3402" w:type="dxa"/>
            <w:tcBorders>
              <w:top w:val="single" w:sz="4" w:space="0" w:color="auto"/>
              <w:left w:val="single" w:sz="4" w:space="0" w:color="auto"/>
              <w:bottom w:val="single" w:sz="4" w:space="0" w:color="auto"/>
              <w:right w:val="single" w:sz="4" w:space="0" w:color="auto"/>
            </w:tcBorders>
            <w:vAlign w:val="center"/>
          </w:tcPr>
          <w:p w14:paraId="5BE86E23" w14:textId="77777777" w:rsidR="00C43AA6" w:rsidRPr="00C43AA6" w:rsidRDefault="00C43AA6" w:rsidP="00C43AA6">
            <w:pPr>
              <w:jc w:val="center"/>
              <w:rPr>
                <w:b/>
                <w:bCs/>
                <w:color w:val="000000"/>
                <w:lang w:eastAsia="lv-LV"/>
              </w:rPr>
            </w:pPr>
            <w:r w:rsidRPr="00C43AA6">
              <w:rPr>
                <w:rFonts w:ascii="Calibri" w:eastAsia="Calibri" w:hAnsi="Calibri"/>
                <w:b/>
                <w:i/>
                <w:iCs/>
                <w:kern w:val="2"/>
                <w:sz w:val="20"/>
                <w:szCs w:val="20"/>
                <w14:ligatures w14:val="standardContextual"/>
              </w:rPr>
              <w:t>Skatīt 5.punktu</w:t>
            </w:r>
          </w:p>
        </w:tc>
      </w:tr>
      <w:tr w:rsidR="00C43AA6" w:rsidRPr="00C43AA6" w14:paraId="75E615C7" w14:textId="77777777" w:rsidTr="00C43AA6">
        <w:trPr>
          <w:trHeight w:val="795"/>
        </w:trPr>
        <w:tc>
          <w:tcPr>
            <w:tcW w:w="1060" w:type="dxa"/>
            <w:shd w:val="clear" w:color="auto" w:fill="auto"/>
            <w:vAlign w:val="center"/>
          </w:tcPr>
          <w:p w14:paraId="79D2F763" w14:textId="77777777" w:rsidR="00C43AA6" w:rsidRPr="00C43AA6" w:rsidRDefault="00C43AA6" w:rsidP="00C43AA6">
            <w:pPr>
              <w:jc w:val="center"/>
              <w:rPr>
                <w:color w:val="000000"/>
                <w:lang w:eastAsia="lv-LV"/>
              </w:rPr>
            </w:pPr>
            <w:r w:rsidRPr="00C43AA6">
              <w:rPr>
                <w:color w:val="000000"/>
                <w:lang w:eastAsia="lv-LV"/>
              </w:rPr>
              <w:t>2.</w:t>
            </w:r>
          </w:p>
        </w:tc>
        <w:tc>
          <w:tcPr>
            <w:tcW w:w="2332" w:type="dxa"/>
            <w:shd w:val="clear" w:color="auto" w:fill="auto"/>
            <w:vAlign w:val="center"/>
          </w:tcPr>
          <w:p w14:paraId="2D698149" w14:textId="77777777" w:rsidR="00C43AA6" w:rsidRPr="00C43AA6" w:rsidRDefault="00C43AA6" w:rsidP="00C43AA6">
            <w:pPr>
              <w:jc w:val="center"/>
              <w:rPr>
                <w:b/>
                <w:bCs/>
                <w:color w:val="000000"/>
                <w:lang w:eastAsia="lv-LV"/>
              </w:rPr>
            </w:pPr>
            <w:r w:rsidRPr="00C43AA6">
              <w:rPr>
                <w:b/>
                <w:bCs/>
                <w:color w:val="000000"/>
                <w:lang w:eastAsia="lv-LV"/>
              </w:rPr>
              <w:t xml:space="preserve">Iekārtas enerģijas patēriņš </w:t>
            </w:r>
            <w:proofErr w:type="spellStart"/>
            <w:r w:rsidRPr="00C43AA6">
              <w:rPr>
                <w:b/>
                <w:bCs/>
                <w:color w:val="000000"/>
                <w:lang w:eastAsia="lv-LV"/>
              </w:rPr>
              <w:t>kW</w:t>
            </w:r>
            <w:proofErr w:type="spellEnd"/>
            <w:r w:rsidRPr="00C43AA6">
              <w:rPr>
                <w:b/>
                <w:bCs/>
                <w:color w:val="000000"/>
                <w:lang w:eastAsia="lv-LV"/>
              </w:rPr>
              <w:t>/h</w:t>
            </w:r>
          </w:p>
        </w:tc>
        <w:tc>
          <w:tcPr>
            <w:tcW w:w="4282" w:type="dxa"/>
            <w:shd w:val="clear" w:color="auto" w:fill="auto"/>
            <w:vAlign w:val="center"/>
          </w:tcPr>
          <w:p w14:paraId="43918BC9" w14:textId="77777777" w:rsidR="00C43AA6" w:rsidRPr="00C43AA6" w:rsidRDefault="00C43AA6" w:rsidP="00C43AA6">
            <w:pPr>
              <w:jc w:val="center"/>
              <w:rPr>
                <w:color w:val="000000"/>
                <w:lang w:eastAsia="lv-LV"/>
              </w:rPr>
            </w:pPr>
            <w:r w:rsidRPr="00C43AA6">
              <w:rPr>
                <w:color w:val="000000"/>
                <w:lang w:eastAsia="lv-LV"/>
              </w:rPr>
              <w:t xml:space="preserve">Pretendenta piedāvātās Iekārtas enerģijas patēriņš </w:t>
            </w:r>
            <w:proofErr w:type="spellStart"/>
            <w:r w:rsidRPr="00C43AA6">
              <w:rPr>
                <w:color w:val="000000"/>
                <w:lang w:eastAsia="lv-LV"/>
              </w:rPr>
              <w:t>kW</w:t>
            </w:r>
            <w:proofErr w:type="spellEnd"/>
            <w:r w:rsidRPr="00C43AA6">
              <w:rPr>
                <w:color w:val="000000"/>
                <w:lang w:eastAsia="lv-LV"/>
              </w:rPr>
              <w:t>/h</w:t>
            </w:r>
          </w:p>
        </w:tc>
        <w:tc>
          <w:tcPr>
            <w:tcW w:w="2551" w:type="dxa"/>
            <w:tcBorders>
              <w:top w:val="single" w:sz="4" w:space="0" w:color="auto"/>
              <w:left w:val="single" w:sz="4" w:space="0" w:color="auto"/>
              <w:bottom w:val="single" w:sz="4" w:space="0" w:color="auto"/>
              <w:right w:val="single" w:sz="4" w:space="0" w:color="auto"/>
            </w:tcBorders>
            <w:vAlign w:val="center"/>
          </w:tcPr>
          <w:p w14:paraId="41AC75B0" w14:textId="77777777" w:rsidR="00C43AA6" w:rsidRPr="00C43AA6" w:rsidRDefault="00C43AA6" w:rsidP="00C43AA6">
            <w:pPr>
              <w:jc w:val="center"/>
              <w:rPr>
                <w:rFonts w:ascii="Calibri" w:eastAsia="Calibri" w:hAnsi="Calibri"/>
                <w:b/>
                <w:i/>
                <w:iCs/>
                <w:kern w:val="2"/>
                <w:sz w:val="20"/>
                <w:szCs w:val="20"/>
                <w14:ligatures w14:val="standardContextual"/>
              </w:rPr>
            </w:pPr>
          </w:p>
        </w:tc>
        <w:tc>
          <w:tcPr>
            <w:tcW w:w="3402" w:type="dxa"/>
            <w:tcBorders>
              <w:top w:val="single" w:sz="4" w:space="0" w:color="auto"/>
              <w:left w:val="single" w:sz="4" w:space="0" w:color="auto"/>
              <w:bottom w:val="single" w:sz="4" w:space="0" w:color="auto"/>
              <w:right w:val="single" w:sz="4" w:space="0" w:color="auto"/>
            </w:tcBorders>
            <w:vAlign w:val="center"/>
          </w:tcPr>
          <w:p w14:paraId="102BA859" w14:textId="77777777" w:rsidR="00C43AA6" w:rsidRPr="00C43AA6" w:rsidRDefault="00C43AA6" w:rsidP="00C43AA6">
            <w:pPr>
              <w:jc w:val="center"/>
              <w:rPr>
                <w:rFonts w:ascii="Calibri" w:eastAsia="Calibri" w:hAnsi="Calibri"/>
                <w:b/>
                <w:i/>
                <w:iCs/>
                <w:kern w:val="2"/>
                <w:sz w:val="20"/>
                <w:szCs w:val="20"/>
                <w14:ligatures w14:val="standardContextual"/>
              </w:rPr>
            </w:pPr>
          </w:p>
        </w:tc>
      </w:tr>
      <w:tr w:rsidR="00C43AA6" w:rsidRPr="00C43AA6" w14:paraId="30CA48AB" w14:textId="77777777" w:rsidTr="00C43AA6">
        <w:trPr>
          <w:trHeight w:val="300"/>
        </w:trPr>
        <w:tc>
          <w:tcPr>
            <w:tcW w:w="1060" w:type="dxa"/>
            <w:vAlign w:val="center"/>
          </w:tcPr>
          <w:p w14:paraId="16DE5D05" w14:textId="77777777" w:rsidR="00C43AA6" w:rsidRPr="00C43AA6" w:rsidRDefault="00C43AA6" w:rsidP="00C43AA6">
            <w:pPr>
              <w:jc w:val="center"/>
              <w:rPr>
                <w:color w:val="000000"/>
                <w:lang w:eastAsia="lv-LV"/>
              </w:rPr>
            </w:pPr>
            <w:r w:rsidRPr="00C43AA6">
              <w:rPr>
                <w:color w:val="000000"/>
                <w:lang w:eastAsia="lv-LV"/>
              </w:rPr>
              <w:t>3.</w:t>
            </w:r>
          </w:p>
        </w:tc>
        <w:tc>
          <w:tcPr>
            <w:tcW w:w="2332" w:type="dxa"/>
            <w:vAlign w:val="center"/>
          </w:tcPr>
          <w:p w14:paraId="6BA347AE" w14:textId="77777777" w:rsidR="00C43AA6" w:rsidRPr="00C43AA6" w:rsidRDefault="00C43AA6" w:rsidP="00C43AA6">
            <w:pPr>
              <w:rPr>
                <w:b/>
                <w:bCs/>
                <w:color w:val="000000"/>
                <w:lang w:eastAsia="lv-LV"/>
              </w:rPr>
            </w:pPr>
            <w:r w:rsidRPr="00C43AA6">
              <w:rPr>
                <w:rFonts w:eastAsia="Calibri"/>
                <w:b/>
                <w:bCs/>
              </w:rPr>
              <w:t>Garantijas termiņš</w:t>
            </w:r>
          </w:p>
        </w:tc>
        <w:tc>
          <w:tcPr>
            <w:tcW w:w="4282" w:type="dxa"/>
            <w:vAlign w:val="center"/>
          </w:tcPr>
          <w:p w14:paraId="7201C742" w14:textId="77777777" w:rsidR="00C43AA6" w:rsidRPr="00C43AA6" w:rsidRDefault="00C43AA6" w:rsidP="00C43AA6">
            <w:pPr>
              <w:rPr>
                <w:color w:val="000000"/>
                <w:lang w:eastAsia="lv-LV"/>
              </w:rPr>
            </w:pPr>
            <w:r w:rsidRPr="00C43AA6">
              <w:rPr>
                <w:color w:val="000000"/>
                <w:lang w:eastAsia="lv-LV"/>
              </w:rPr>
              <w:t xml:space="preserve">Garantijas termiņš (ne mazāk kā 24 (divdesmit četri) mēneši) ir laika periods no Iekārtas pieņemšanas-nodošanas brīža, </w:t>
            </w:r>
            <w:r w:rsidRPr="00C43AA6">
              <w:rPr>
                <w:color w:val="000000"/>
                <w:lang w:eastAsia="lv-LV"/>
              </w:rPr>
              <w:lastRenderedPageBreak/>
              <w:t>kurā tiek nodrošināts Iekārtas bezmaksas tehniskā apkope un remonts pēc nepieciešamības atbilstoši ražotāja tehniskajiem noteikumiem un iepirkuma līguma nosacījumiem.</w:t>
            </w:r>
          </w:p>
        </w:tc>
        <w:tc>
          <w:tcPr>
            <w:tcW w:w="2551" w:type="dxa"/>
            <w:tcBorders>
              <w:top w:val="single" w:sz="4" w:space="0" w:color="auto"/>
              <w:left w:val="single" w:sz="4" w:space="0" w:color="auto"/>
              <w:bottom w:val="single" w:sz="4" w:space="0" w:color="auto"/>
              <w:right w:val="single" w:sz="4" w:space="0" w:color="auto"/>
            </w:tcBorders>
            <w:vAlign w:val="center"/>
          </w:tcPr>
          <w:p w14:paraId="4946224A" w14:textId="77777777" w:rsidR="00C43AA6" w:rsidRPr="00C43AA6" w:rsidRDefault="00C43AA6" w:rsidP="00C43AA6">
            <w:pPr>
              <w:jc w:val="center"/>
              <w:rPr>
                <w:color w:val="000000"/>
                <w:lang w:eastAsia="lv-LV"/>
              </w:rPr>
            </w:pPr>
            <w:r w:rsidRPr="00C43AA6">
              <w:rPr>
                <w:rFonts w:ascii="Calibri" w:eastAsia="Calibri" w:hAnsi="Calibri"/>
                <w:b/>
                <w:i/>
                <w:iCs/>
                <w:kern w:val="2"/>
                <w:sz w:val="20"/>
                <w:szCs w:val="20"/>
                <w14:ligatures w14:val="standardContextual"/>
              </w:rPr>
              <w:lastRenderedPageBreak/>
              <w:t>Atbilstoši 4.punktā “Izpildes termiņi” norādītajam garantijas termiņam</w:t>
            </w:r>
          </w:p>
        </w:tc>
        <w:tc>
          <w:tcPr>
            <w:tcW w:w="3402" w:type="dxa"/>
            <w:tcBorders>
              <w:top w:val="single" w:sz="4" w:space="0" w:color="auto"/>
              <w:left w:val="single" w:sz="4" w:space="0" w:color="auto"/>
              <w:bottom w:val="single" w:sz="4" w:space="0" w:color="auto"/>
              <w:right w:val="single" w:sz="4" w:space="0" w:color="auto"/>
            </w:tcBorders>
            <w:vAlign w:val="center"/>
          </w:tcPr>
          <w:p w14:paraId="229E5FB4" w14:textId="77777777" w:rsidR="00C43AA6" w:rsidRPr="00C43AA6" w:rsidRDefault="00C43AA6" w:rsidP="00C43AA6">
            <w:pPr>
              <w:jc w:val="center"/>
              <w:rPr>
                <w:b/>
                <w:bCs/>
                <w:color w:val="000000"/>
                <w:lang w:eastAsia="lv-LV"/>
              </w:rPr>
            </w:pPr>
            <w:r w:rsidRPr="00C43AA6">
              <w:rPr>
                <w:rFonts w:ascii="Calibri" w:eastAsia="Calibri" w:hAnsi="Calibri"/>
                <w:b/>
                <w:i/>
                <w:iCs/>
                <w:kern w:val="2"/>
                <w:sz w:val="20"/>
                <w:szCs w:val="20"/>
                <w14:ligatures w14:val="standardContextual"/>
              </w:rPr>
              <w:t>Skatīt 4.punktu</w:t>
            </w:r>
          </w:p>
        </w:tc>
      </w:tr>
    </w:tbl>
    <w:p w14:paraId="5B529E83" w14:textId="77777777" w:rsidR="00C43AA6" w:rsidRPr="00C43AA6" w:rsidRDefault="00C43AA6" w:rsidP="00C43AA6">
      <w:pPr>
        <w:suppressAutoHyphens/>
        <w:spacing w:after="120" w:line="20" w:lineRule="atLeast"/>
        <w:ind w:left="1080"/>
        <w:contextualSpacing/>
        <w:jc w:val="center"/>
        <w:rPr>
          <w:b/>
          <w:bCs/>
        </w:rPr>
      </w:pPr>
    </w:p>
    <w:p w14:paraId="0B97F1FE" w14:textId="77777777" w:rsidR="00C43AA6" w:rsidRPr="00C43AA6" w:rsidRDefault="00C43AA6" w:rsidP="00C43AA6">
      <w:pPr>
        <w:suppressAutoHyphens/>
        <w:spacing w:after="120" w:line="20" w:lineRule="atLeast"/>
        <w:ind w:left="1080"/>
        <w:contextualSpacing/>
        <w:jc w:val="center"/>
        <w:rPr>
          <w:b/>
          <w:bCs/>
        </w:rPr>
      </w:pPr>
      <w:r w:rsidRPr="00C43AA6">
        <w:rPr>
          <w:b/>
          <w:bCs/>
        </w:rPr>
        <w:t>4. Izpildes termiņi</w:t>
      </w:r>
    </w:p>
    <w:tbl>
      <w:tblPr>
        <w:tblW w:w="136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1"/>
        <w:gridCol w:w="5670"/>
        <w:gridCol w:w="6946"/>
      </w:tblGrid>
      <w:tr w:rsidR="00C43AA6" w:rsidRPr="00C43AA6" w14:paraId="3BE14E20" w14:textId="77777777" w:rsidTr="00C43AA6">
        <w:trPr>
          <w:trHeight w:val="211"/>
        </w:trPr>
        <w:tc>
          <w:tcPr>
            <w:tcW w:w="1021" w:type="dxa"/>
            <w:tcBorders>
              <w:top w:val="single" w:sz="4" w:space="0" w:color="auto"/>
              <w:left w:val="single" w:sz="4" w:space="0" w:color="auto"/>
              <w:right w:val="single" w:sz="4" w:space="0" w:color="auto"/>
            </w:tcBorders>
            <w:shd w:val="clear" w:color="auto" w:fill="D0CECE"/>
            <w:vAlign w:val="center"/>
          </w:tcPr>
          <w:p w14:paraId="5F2B4E0D" w14:textId="77777777" w:rsidR="00C43AA6" w:rsidRPr="00C43AA6" w:rsidRDefault="00C43AA6" w:rsidP="00C43AA6">
            <w:pPr>
              <w:spacing w:before="40" w:after="40" w:line="20" w:lineRule="atLeast"/>
              <w:jc w:val="center"/>
              <w:rPr>
                <w:rFonts w:eastAsia="Calibri"/>
                <w:b/>
                <w:bCs/>
                <w:lang w:eastAsia="lv-LV"/>
              </w:rPr>
            </w:pPr>
            <w:proofErr w:type="spellStart"/>
            <w:r w:rsidRPr="00C43AA6">
              <w:rPr>
                <w:rFonts w:eastAsia="Calibri"/>
                <w:b/>
                <w:bCs/>
                <w:lang w:eastAsia="lv-LV"/>
              </w:rPr>
              <w:t>Nr.p.k</w:t>
            </w:r>
            <w:proofErr w:type="spellEnd"/>
            <w:r w:rsidRPr="00C43AA6">
              <w:rPr>
                <w:rFonts w:eastAsia="Calibri"/>
                <w:b/>
                <w:bCs/>
                <w:lang w:eastAsia="lv-LV"/>
              </w:rPr>
              <w:t>.</w:t>
            </w:r>
          </w:p>
        </w:tc>
        <w:tc>
          <w:tcPr>
            <w:tcW w:w="5670" w:type="dxa"/>
            <w:shd w:val="clear" w:color="auto" w:fill="D0CECE"/>
            <w:vAlign w:val="center"/>
          </w:tcPr>
          <w:p w14:paraId="1B5E2C15" w14:textId="77777777" w:rsidR="00C43AA6" w:rsidRPr="00C43AA6" w:rsidRDefault="00C43AA6" w:rsidP="00C43AA6">
            <w:pPr>
              <w:autoSpaceDE w:val="0"/>
              <w:autoSpaceDN w:val="0"/>
              <w:adjustRightInd w:val="0"/>
              <w:spacing w:before="40" w:after="40" w:line="20" w:lineRule="atLeast"/>
              <w:jc w:val="center"/>
              <w:rPr>
                <w:b/>
                <w:bCs/>
              </w:rPr>
            </w:pPr>
            <w:r w:rsidRPr="00C43AA6">
              <w:rPr>
                <w:b/>
                <w:bCs/>
              </w:rPr>
              <w:t xml:space="preserve">Pasākums vai izpildāmā darbība </w:t>
            </w:r>
          </w:p>
          <w:p w14:paraId="06CDCF90" w14:textId="77777777" w:rsidR="00C43AA6" w:rsidRPr="00C43AA6" w:rsidRDefault="00C43AA6" w:rsidP="00C43AA6">
            <w:pPr>
              <w:autoSpaceDE w:val="0"/>
              <w:autoSpaceDN w:val="0"/>
              <w:adjustRightInd w:val="0"/>
              <w:spacing w:before="40" w:after="40" w:line="20" w:lineRule="atLeast"/>
              <w:jc w:val="center"/>
              <w:rPr>
                <w:rFonts w:eastAsia="Calibri"/>
                <w:b/>
                <w:bCs/>
                <w:color w:val="000000"/>
              </w:rPr>
            </w:pPr>
            <w:r w:rsidRPr="00C43AA6">
              <w:rPr>
                <w:i/>
                <w:color w:val="000000"/>
                <w:lang w:eastAsia="lv-LV"/>
              </w:rPr>
              <w:t>(pasūtītāja noteiktās minimālās prasības)</w:t>
            </w:r>
          </w:p>
        </w:tc>
        <w:tc>
          <w:tcPr>
            <w:tcW w:w="6946" w:type="dxa"/>
            <w:shd w:val="clear" w:color="auto" w:fill="D0CECE"/>
            <w:vAlign w:val="center"/>
          </w:tcPr>
          <w:p w14:paraId="20A0880E" w14:textId="77777777" w:rsidR="00C43AA6" w:rsidRPr="00C43AA6" w:rsidRDefault="00C43AA6" w:rsidP="00C43AA6">
            <w:pPr>
              <w:spacing w:before="40" w:after="40" w:line="20" w:lineRule="atLeast"/>
              <w:jc w:val="center"/>
              <w:rPr>
                <w:b/>
                <w:bCs/>
              </w:rPr>
            </w:pPr>
            <w:r w:rsidRPr="00C43AA6">
              <w:rPr>
                <w:b/>
                <w:bCs/>
              </w:rPr>
              <w:t>Tehniskais piedāvājums</w:t>
            </w:r>
          </w:p>
          <w:p w14:paraId="4990322A" w14:textId="77777777" w:rsidR="00C43AA6" w:rsidRPr="00C43AA6" w:rsidRDefault="00C43AA6" w:rsidP="00C43AA6">
            <w:pPr>
              <w:autoSpaceDE w:val="0"/>
              <w:autoSpaceDN w:val="0"/>
              <w:adjustRightInd w:val="0"/>
              <w:spacing w:before="40" w:after="40" w:line="20" w:lineRule="atLeast"/>
              <w:jc w:val="center"/>
              <w:rPr>
                <w:rFonts w:eastAsia="Calibri"/>
                <w:b/>
                <w:bCs/>
                <w:color w:val="000000"/>
              </w:rPr>
            </w:pPr>
            <w:r w:rsidRPr="00C43AA6">
              <w:rPr>
                <w:i/>
                <w:color w:val="000000"/>
                <w:lang w:val="en-US" w:eastAsia="lv-LV"/>
              </w:rPr>
              <w:t>(</w:t>
            </w:r>
            <w:proofErr w:type="spellStart"/>
            <w:r w:rsidRPr="00C43AA6">
              <w:rPr>
                <w:i/>
                <w:color w:val="000000"/>
                <w:lang w:val="en-US" w:eastAsia="lv-LV"/>
              </w:rPr>
              <w:t>pretendenta</w:t>
            </w:r>
            <w:proofErr w:type="spellEnd"/>
            <w:r w:rsidRPr="00C43AA6">
              <w:rPr>
                <w:i/>
                <w:color w:val="000000"/>
                <w:lang w:val="en-US" w:eastAsia="lv-LV"/>
              </w:rPr>
              <w:t xml:space="preserve"> </w:t>
            </w:r>
            <w:proofErr w:type="spellStart"/>
            <w:r w:rsidRPr="00C43AA6">
              <w:rPr>
                <w:i/>
                <w:color w:val="000000"/>
                <w:lang w:val="en-US" w:eastAsia="lv-LV"/>
              </w:rPr>
              <w:t>norādāmā</w:t>
            </w:r>
            <w:proofErr w:type="spellEnd"/>
            <w:r w:rsidRPr="00C43AA6">
              <w:rPr>
                <w:i/>
                <w:color w:val="000000"/>
                <w:lang w:val="en-US" w:eastAsia="lv-LV"/>
              </w:rPr>
              <w:t xml:space="preserve"> </w:t>
            </w:r>
            <w:proofErr w:type="spellStart"/>
            <w:r w:rsidRPr="00C43AA6">
              <w:rPr>
                <w:i/>
                <w:color w:val="000000"/>
                <w:lang w:val="en-US" w:eastAsia="lv-LV"/>
              </w:rPr>
              <w:t>informācija</w:t>
            </w:r>
            <w:proofErr w:type="spellEnd"/>
            <w:r w:rsidRPr="00C43AA6">
              <w:rPr>
                <w:i/>
                <w:color w:val="000000"/>
                <w:lang w:val="en-US" w:eastAsia="lv-LV"/>
              </w:rPr>
              <w:t>)</w:t>
            </w:r>
          </w:p>
        </w:tc>
      </w:tr>
      <w:tr w:rsidR="00C43AA6" w:rsidRPr="00C43AA6" w14:paraId="1B8E0150" w14:textId="77777777" w:rsidTr="00C43AA6">
        <w:tc>
          <w:tcPr>
            <w:tcW w:w="1021" w:type="dxa"/>
            <w:tcBorders>
              <w:left w:val="single" w:sz="4" w:space="0" w:color="auto"/>
              <w:right w:val="single" w:sz="4" w:space="0" w:color="auto"/>
            </w:tcBorders>
            <w:shd w:val="clear" w:color="auto" w:fill="FFFFFF"/>
            <w:vAlign w:val="center"/>
          </w:tcPr>
          <w:p w14:paraId="4D7EE56F" w14:textId="77777777" w:rsidR="00C43AA6" w:rsidRPr="00C43AA6" w:rsidRDefault="00C43AA6" w:rsidP="00C43AA6">
            <w:pPr>
              <w:spacing w:before="40" w:after="40" w:line="20" w:lineRule="atLeast"/>
              <w:jc w:val="center"/>
              <w:rPr>
                <w:rFonts w:eastAsia="Calibri"/>
                <w:lang w:eastAsia="lv-LV"/>
              </w:rPr>
            </w:pPr>
            <w:r w:rsidRPr="00C43AA6">
              <w:rPr>
                <w:rFonts w:eastAsia="Calibri"/>
                <w:lang w:eastAsia="lv-LV"/>
              </w:rPr>
              <w:t>1.</w:t>
            </w:r>
          </w:p>
        </w:tc>
        <w:tc>
          <w:tcPr>
            <w:tcW w:w="5670" w:type="dxa"/>
            <w:tcBorders>
              <w:top w:val="single" w:sz="4" w:space="0" w:color="auto"/>
              <w:left w:val="single" w:sz="4" w:space="0" w:color="auto"/>
              <w:bottom w:val="single" w:sz="4" w:space="0" w:color="auto"/>
              <w:right w:val="single" w:sz="4" w:space="0" w:color="auto"/>
            </w:tcBorders>
            <w:shd w:val="clear" w:color="auto" w:fill="FFFFFF"/>
            <w:vAlign w:val="center"/>
          </w:tcPr>
          <w:p w14:paraId="1834BBED" w14:textId="77777777" w:rsidR="00C43AA6" w:rsidRPr="00C43AA6" w:rsidRDefault="00C43AA6" w:rsidP="00C43AA6">
            <w:pPr>
              <w:autoSpaceDE w:val="0"/>
              <w:autoSpaceDN w:val="0"/>
              <w:adjustRightInd w:val="0"/>
              <w:spacing w:before="40" w:after="40" w:line="20" w:lineRule="atLeast"/>
              <w:jc w:val="both"/>
              <w:rPr>
                <w:rFonts w:eastAsia="Calibri"/>
                <w:color w:val="000000"/>
              </w:rPr>
            </w:pPr>
            <w:r w:rsidRPr="00C43AA6">
              <w:rPr>
                <w:rFonts w:eastAsia="Calibri"/>
                <w:color w:val="000000"/>
              </w:rPr>
              <w:t>Iekārtas piegādes, uzstādīšanas un Iekārtas nodošanas ekspluatācijā termiņš ir 1 (viens) mēnesis no līguma abpusējas parakstīšanas dienas.</w:t>
            </w:r>
          </w:p>
        </w:tc>
        <w:tc>
          <w:tcPr>
            <w:tcW w:w="6946" w:type="dxa"/>
            <w:shd w:val="clear" w:color="auto" w:fill="FFFFFF"/>
            <w:vAlign w:val="center"/>
          </w:tcPr>
          <w:p w14:paraId="3A1A3C74" w14:textId="77777777" w:rsidR="00C43AA6" w:rsidRPr="00C43AA6" w:rsidRDefault="00C43AA6" w:rsidP="00C43AA6">
            <w:pPr>
              <w:autoSpaceDE w:val="0"/>
              <w:autoSpaceDN w:val="0"/>
              <w:adjustRightInd w:val="0"/>
              <w:spacing w:before="40" w:after="40" w:line="20" w:lineRule="atLeast"/>
              <w:jc w:val="both"/>
              <w:rPr>
                <w:b/>
                <w:bCs/>
                <w:color w:val="000000"/>
                <w:lang w:eastAsia="lv-LV"/>
              </w:rPr>
            </w:pPr>
            <w:r w:rsidRPr="00C43AA6">
              <w:rPr>
                <w:b/>
                <w:bCs/>
                <w:color w:val="000000"/>
                <w:lang w:eastAsia="lv-LV"/>
              </w:rPr>
              <w:t>Pretendents apliecina, ka Iekārtas piegādes, uzstādīšanas un Iekārtas nodošanas ekspluatācijā termiņš ir 1 (viens) mēnesis no līguma abpusējas parakstīšanas dienas.</w:t>
            </w:r>
          </w:p>
        </w:tc>
      </w:tr>
      <w:tr w:rsidR="00C43AA6" w:rsidRPr="00C43AA6" w14:paraId="7B73EFC6" w14:textId="77777777" w:rsidTr="00C43AA6">
        <w:tc>
          <w:tcPr>
            <w:tcW w:w="1021" w:type="dxa"/>
            <w:tcBorders>
              <w:left w:val="single" w:sz="4" w:space="0" w:color="auto"/>
              <w:bottom w:val="single" w:sz="4" w:space="0" w:color="auto"/>
              <w:right w:val="single" w:sz="4" w:space="0" w:color="auto"/>
            </w:tcBorders>
            <w:shd w:val="clear" w:color="auto" w:fill="FFFFFF"/>
            <w:vAlign w:val="center"/>
          </w:tcPr>
          <w:p w14:paraId="31D5255E" w14:textId="77777777" w:rsidR="00C43AA6" w:rsidRPr="00C43AA6" w:rsidRDefault="00C43AA6" w:rsidP="00C43AA6">
            <w:pPr>
              <w:spacing w:before="40" w:after="40" w:line="20" w:lineRule="atLeast"/>
              <w:jc w:val="center"/>
              <w:rPr>
                <w:rFonts w:eastAsia="Calibri"/>
                <w:lang w:eastAsia="lv-LV"/>
              </w:rPr>
            </w:pPr>
            <w:r w:rsidRPr="00C43AA6">
              <w:rPr>
                <w:rFonts w:eastAsia="Calibri"/>
                <w:lang w:eastAsia="lv-LV"/>
              </w:rPr>
              <w:t>2.</w:t>
            </w:r>
          </w:p>
        </w:tc>
        <w:tc>
          <w:tcPr>
            <w:tcW w:w="5670" w:type="dxa"/>
            <w:tcBorders>
              <w:top w:val="single" w:sz="4" w:space="0" w:color="auto"/>
              <w:left w:val="single" w:sz="4" w:space="0" w:color="auto"/>
              <w:bottom w:val="single" w:sz="4" w:space="0" w:color="auto"/>
              <w:right w:val="single" w:sz="4" w:space="0" w:color="auto"/>
            </w:tcBorders>
            <w:shd w:val="clear" w:color="auto" w:fill="FFFFFF"/>
            <w:vAlign w:val="center"/>
          </w:tcPr>
          <w:p w14:paraId="59074FAE" w14:textId="77777777" w:rsidR="00C43AA6" w:rsidRPr="00C43AA6" w:rsidRDefault="00C43AA6" w:rsidP="00C43AA6">
            <w:pPr>
              <w:autoSpaceDE w:val="0"/>
              <w:autoSpaceDN w:val="0"/>
              <w:adjustRightInd w:val="0"/>
              <w:spacing w:before="40" w:after="40" w:line="20" w:lineRule="atLeast"/>
              <w:jc w:val="both"/>
              <w:rPr>
                <w:rFonts w:eastAsia="Calibri"/>
                <w:color w:val="000000"/>
              </w:rPr>
            </w:pPr>
            <w:r w:rsidRPr="00C43AA6">
              <w:rPr>
                <w:rFonts w:eastAsia="Calibri"/>
                <w:color w:val="000000"/>
              </w:rPr>
              <w:t>Iekārtas garantijas termiņš ir vismaz 24 (divdesmit četri) mēneši no Iekārtas pieņemšanas un nodošanas akta parakstīšanas dienas.</w:t>
            </w:r>
          </w:p>
        </w:tc>
        <w:tc>
          <w:tcPr>
            <w:tcW w:w="6946" w:type="dxa"/>
            <w:shd w:val="clear" w:color="auto" w:fill="FFFFFF"/>
            <w:vAlign w:val="center"/>
          </w:tcPr>
          <w:p w14:paraId="08889976" w14:textId="77777777" w:rsidR="00C43AA6" w:rsidRPr="00C43AA6" w:rsidRDefault="00C43AA6" w:rsidP="00C43AA6">
            <w:pPr>
              <w:autoSpaceDE w:val="0"/>
              <w:autoSpaceDN w:val="0"/>
              <w:adjustRightInd w:val="0"/>
              <w:spacing w:before="40" w:after="40" w:line="20" w:lineRule="atLeast"/>
              <w:jc w:val="both"/>
              <w:rPr>
                <w:b/>
                <w:bCs/>
                <w:color w:val="000000"/>
                <w:lang w:eastAsia="lv-LV"/>
              </w:rPr>
            </w:pPr>
            <w:r w:rsidRPr="00C43AA6">
              <w:rPr>
                <w:b/>
                <w:bCs/>
                <w:color w:val="000000"/>
                <w:lang w:eastAsia="lv-LV"/>
              </w:rPr>
              <w:t xml:space="preserve">Pretendents apliecina, ka Iekārtas garantijas termiņš ir __ (_______________) </w:t>
            </w:r>
            <w:r w:rsidRPr="00C43AA6">
              <w:rPr>
                <w:b/>
                <w:bCs/>
                <w:i/>
                <w:iCs/>
                <w:color w:val="000000"/>
                <w:lang w:eastAsia="lv-LV"/>
              </w:rPr>
              <w:t>(skaitliski, vārdiski)</w:t>
            </w:r>
            <w:r w:rsidRPr="00C43AA6">
              <w:rPr>
                <w:b/>
                <w:bCs/>
                <w:color w:val="000000"/>
                <w:lang w:eastAsia="lv-LV"/>
              </w:rPr>
              <w:t xml:space="preserve"> mēneši no Iekārtas pieņemšanas un nodošanas akta parakstīšanas dienas.</w:t>
            </w:r>
          </w:p>
        </w:tc>
      </w:tr>
    </w:tbl>
    <w:p w14:paraId="29C269B4" w14:textId="77777777" w:rsidR="00C43AA6" w:rsidRPr="00C43AA6" w:rsidRDefault="00C43AA6" w:rsidP="00C43AA6">
      <w:pPr>
        <w:tabs>
          <w:tab w:val="left" w:pos="851"/>
        </w:tabs>
        <w:suppressAutoHyphens/>
        <w:spacing w:after="120"/>
        <w:jc w:val="both"/>
        <w:rPr>
          <w:rFonts w:eastAsia="Calibri"/>
          <w:b/>
          <w:kern w:val="2"/>
        </w:rPr>
      </w:pPr>
    </w:p>
    <w:p w14:paraId="225DF216" w14:textId="77777777" w:rsidR="00C43AA6" w:rsidRPr="00C43AA6" w:rsidRDefault="00C43AA6" w:rsidP="00C43AA6">
      <w:pPr>
        <w:tabs>
          <w:tab w:val="left" w:pos="851"/>
        </w:tabs>
        <w:suppressAutoHyphens/>
        <w:spacing w:after="120"/>
        <w:ind w:left="1080"/>
        <w:contextualSpacing/>
        <w:jc w:val="center"/>
        <w:rPr>
          <w:rFonts w:eastAsia="Calibri"/>
          <w:b/>
          <w:kern w:val="2"/>
        </w:rPr>
      </w:pPr>
      <w:r w:rsidRPr="00C43AA6">
        <w:rPr>
          <w:rFonts w:eastAsia="Calibri"/>
          <w:b/>
          <w:kern w:val="2"/>
        </w:rPr>
        <w:t>5. Piedāvātā līgumcena</w:t>
      </w:r>
    </w:p>
    <w:tbl>
      <w:tblPr>
        <w:tblW w:w="135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6"/>
        <w:gridCol w:w="2670"/>
        <w:gridCol w:w="1909"/>
        <w:gridCol w:w="2882"/>
        <w:gridCol w:w="1967"/>
        <w:gridCol w:w="1689"/>
        <w:gridCol w:w="1688"/>
      </w:tblGrid>
      <w:tr w:rsidR="00C43AA6" w:rsidRPr="00C43AA6" w14:paraId="3ECAD23E" w14:textId="77777777" w:rsidTr="00C43AA6">
        <w:tc>
          <w:tcPr>
            <w:tcW w:w="756" w:type="dxa"/>
            <w:shd w:val="clear" w:color="auto" w:fill="E2EFD9"/>
            <w:vAlign w:val="center"/>
          </w:tcPr>
          <w:p w14:paraId="091D0BB7" w14:textId="77777777" w:rsidR="00C43AA6" w:rsidRPr="00C43AA6" w:rsidRDefault="00C43AA6" w:rsidP="00C43AA6">
            <w:pPr>
              <w:suppressAutoHyphens/>
              <w:spacing w:line="256" w:lineRule="auto"/>
              <w:jc w:val="center"/>
              <w:rPr>
                <w:rFonts w:eastAsia="Calibri"/>
                <w:b/>
                <w:bCs/>
                <w:lang w:eastAsia="lv-LV"/>
              </w:rPr>
            </w:pPr>
            <w:r w:rsidRPr="00C43AA6">
              <w:rPr>
                <w:rFonts w:eastAsia="Calibri"/>
                <w:kern w:val="2"/>
              </w:rPr>
              <w:br w:type="textWrapping" w:clear="all"/>
            </w:r>
            <w:r w:rsidRPr="00C43AA6">
              <w:rPr>
                <w:rFonts w:eastAsia="Calibri"/>
                <w:b/>
                <w:bCs/>
                <w:lang w:eastAsia="lv-LV"/>
              </w:rPr>
              <w:t>Nr.</w:t>
            </w:r>
          </w:p>
          <w:p w14:paraId="3A57172A" w14:textId="77777777" w:rsidR="00C43AA6" w:rsidRPr="00C43AA6" w:rsidRDefault="00C43AA6" w:rsidP="00C43AA6">
            <w:pPr>
              <w:suppressAutoHyphens/>
              <w:spacing w:line="256" w:lineRule="auto"/>
              <w:jc w:val="center"/>
              <w:rPr>
                <w:rFonts w:eastAsia="Calibri"/>
                <w:b/>
                <w:bCs/>
                <w:lang w:eastAsia="lv-LV"/>
              </w:rPr>
            </w:pPr>
            <w:r w:rsidRPr="00C43AA6">
              <w:rPr>
                <w:rFonts w:eastAsia="Calibri"/>
                <w:b/>
                <w:bCs/>
                <w:lang w:eastAsia="lv-LV"/>
              </w:rPr>
              <w:t>p.k.</w:t>
            </w:r>
          </w:p>
        </w:tc>
        <w:tc>
          <w:tcPr>
            <w:tcW w:w="2670" w:type="dxa"/>
            <w:shd w:val="clear" w:color="auto" w:fill="E2EFD9"/>
            <w:vAlign w:val="center"/>
          </w:tcPr>
          <w:p w14:paraId="3A207C20" w14:textId="77777777" w:rsidR="00C43AA6" w:rsidRPr="00C43AA6" w:rsidRDefault="00C43AA6" w:rsidP="00C43AA6">
            <w:pPr>
              <w:suppressAutoHyphens/>
              <w:spacing w:line="256" w:lineRule="auto"/>
              <w:jc w:val="center"/>
              <w:rPr>
                <w:rFonts w:eastAsia="Calibri"/>
                <w:b/>
                <w:bCs/>
                <w:lang w:eastAsia="lv-LV"/>
              </w:rPr>
            </w:pPr>
            <w:r w:rsidRPr="00C43AA6">
              <w:rPr>
                <w:rFonts w:eastAsia="Calibri"/>
                <w:b/>
                <w:bCs/>
                <w:lang w:eastAsia="lv-LV"/>
              </w:rPr>
              <w:t>Nosaukums</w:t>
            </w:r>
          </w:p>
        </w:tc>
        <w:tc>
          <w:tcPr>
            <w:tcW w:w="1909" w:type="dxa"/>
            <w:shd w:val="clear" w:color="auto" w:fill="E2EFD9"/>
            <w:vAlign w:val="center"/>
          </w:tcPr>
          <w:p w14:paraId="0B46B79D" w14:textId="77777777" w:rsidR="00C43AA6" w:rsidRPr="00C43AA6" w:rsidRDefault="00C43AA6" w:rsidP="00C43AA6">
            <w:pPr>
              <w:suppressAutoHyphens/>
              <w:spacing w:line="256" w:lineRule="auto"/>
              <w:jc w:val="center"/>
              <w:rPr>
                <w:rFonts w:eastAsia="Calibri"/>
                <w:b/>
                <w:bCs/>
                <w:lang w:eastAsia="lv-LV"/>
              </w:rPr>
            </w:pPr>
            <w:r w:rsidRPr="00C43AA6">
              <w:rPr>
                <w:rFonts w:eastAsia="Calibri"/>
                <w:b/>
                <w:bCs/>
                <w:lang w:eastAsia="lv-LV"/>
              </w:rPr>
              <w:t>Daudzums</w:t>
            </w:r>
          </w:p>
        </w:tc>
        <w:tc>
          <w:tcPr>
            <w:tcW w:w="2882" w:type="dxa"/>
            <w:shd w:val="clear" w:color="auto" w:fill="E2EFD9"/>
            <w:vAlign w:val="center"/>
          </w:tcPr>
          <w:p w14:paraId="32FEA94C" w14:textId="77777777" w:rsidR="00C43AA6" w:rsidRPr="00C43AA6" w:rsidRDefault="00C43AA6" w:rsidP="00C43AA6">
            <w:pPr>
              <w:suppressAutoHyphens/>
              <w:spacing w:line="256" w:lineRule="auto"/>
              <w:jc w:val="center"/>
              <w:rPr>
                <w:b/>
                <w:bCs/>
                <w:lang w:eastAsia="lv-LV"/>
              </w:rPr>
            </w:pPr>
            <w:r w:rsidRPr="00C43AA6">
              <w:rPr>
                <w:b/>
                <w:bCs/>
                <w:lang w:eastAsia="lv-LV"/>
              </w:rPr>
              <w:t>Iekārtas modelis, sērijas numurs</w:t>
            </w:r>
          </w:p>
        </w:tc>
        <w:tc>
          <w:tcPr>
            <w:tcW w:w="1967" w:type="dxa"/>
            <w:shd w:val="clear" w:color="auto" w:fill="E2EFD9"/>
            <w:vAlign w:val="center"/>
          </w:tcPr>
          <w:p w14:paraId="6EB1A957" w14:textId="77777777" w:rsidR="00C43AA6" w:rsidRPr="00C43AA6" w:rsidRDefault="00C43AA6" w:rsidP="00C43AA6">
            <w:pPr>
              <w:suppressAutoHyphens/>
              <w:spacing w:line="256" w:lineRule="auto"/>
              <w:jc w:val="center"/>
              <w:rPr>
                <w:rFonts w:eastAsia="Calibri"/>
                <w:b/>
                <w:bCs/>
                <w:lang w:eastAsia="lv-LV"/>
              </w:rPr>
            </w:pPr>
            <w:r w:rsidRPr="00C43AA6">
              <w:rPr>
                <w:rFonts w:eastAsia="Calibri"/>
                <w:b/>
                <w:bCs/>
                <w:lang w:eastAsia="lv-LV"/>
              </w:rPr>
              <w:t>Cena, EUR bez PVN</w:t>
            </w:r>
          </w:p>
        </w:tc>
        <w:tc>
          <w:tcPr>
            <w:tcW w:w="1687" w:type="dxa"/>
            <w:shd w:val="clear" w:color="auto" w:fill="E2EFD9"/>
            <w:vAlign w:val="center"/>
          </w:tcPr>
          <w:p w14:paraId="30BA5B8D" w14:textId="77777777" w:rsidR="00C43AA6" w:rsidRPr="00C43AA6" w:rsidRDefault="00C43AA6" w:rsidP="00C43AA6">
            <w:pPr>
              <w:suppressAutoHyphens/>
              <w:spacing w:line="256" w:lineRule="auto"/>
              <w:jc w:val="center"/>
              <w:rPr>
                <w:b/>
                <w:bCs/>
                <w:lang w:eastAsia="lv-LV"/>
              </w:rPr>
            </w:pPr>
            <w:r w:rsidRPr="00C43AA6">
              <w:rPr>
                <w:b/>
                <w:bCs/>
                <w:lang w:eastAsia="lv-LV"/>
              </w:rPr>
              <w:t>PVN</w:t>
            </w:r>
          </w:p>
        </w:tc>
        <w:tc>
          <w:tcPr>
            <w:tcW w:w="1688" w:type="dxa"/>
            <w:shd w:val="clear" w:color="auto" w:fill="E2EFD9"/>
            <w:vAlign w:val="center"/>
          </w:tcPr>
          <w:p w14:paraId="78570E41" w14:textId="77777777" w:rsidR="00C43AA6" w:rsidRPr="00C43AA6" w:rsidRDefault="00C43AA6" w:rsidP="00C43AA6">
            <w:pPr>
              <w:suppressAutoHyphens/>
              <w:spacing w:line="256" w:lineRule="auto"/>
              <w:jc w:val="center"/>
              <w:rPr>
                <w:rFonts w:eastAsia="Calibri"/>
                <w:b/>
                <w:bCs/>
                <w:lang w:eastAsia="lv-LV"/>
              </w:rPr>
            </w:pPr>
            <w:r w:rsidRPr="00C43AA6">
              <w:rPr>
                <w:rFonts w:eastAsia="Calibri"/>
                <w:b/>
                <w:bCs/>
                <w:lang w:eastAsia="lv-LV"/>
              </w:rPr>
              <w:t>Cena, EUR ar PVN</w:t>
            </w:r>
          </w:p>
        </w:tc>
      </w:tr>
      <w:tr w:rsidR="00C43AA6" w:rsidRPr="00C43AA6" w14:paraId="0FAF646C" w14:textId="77777777" w:rsidTr="00C43AA6">
        <w:tc>
          <w:tcPr>
            <w:tcW w:w="756" w:type="dxa"/>
            <w:shd w:val="clear" w:color="auto" w:fill="FFFFFF"/>
            <w:vAlign w:val="center"/>
          </w:tcPr>
          <w:p w14:paraId="05F06D78" w14:textId="77777777" w:rsidR="00C43AA6" w:rsidRPr="00C43AA6" w:rsidRDefault="00C43AA6" w:rsidP="00C43AA6">
            <w:pPr>
              <w:suppressAutoHyphens/>
              <w:spacing w:line="256" w:lineRule="auto"/>
              <w:jc w:val="center"/>
              <w:rPr>
                <w:rFonts w:eastAsia="Calibri"/>
                <w:lang w:eastAsia="lv-LV"/>
              </w:rPr>
            </w:pPr>
            <w:r w:rsidRPr="00C43AA6">
              <w:rPr>
                <w:rFonts w:eastAsia="Calibri"/>
                <w:b/>
                <w:bCs/>
                <w:color w:val="000000"/>
                <w:kern w:val="2"/>
                <w14:ligatures w14:val="standardContextual"/>
              </w:rPr>
              <w:t>1.</w:t>
            </w:r>
          </w:p>
        </w:tc>
        <w:tc>
          <w:tcPr>
            <w:tcW w:w="2670" w:type="dxa"/>
            <w:shd w:val="clear" w:color="auto" w:fill="FFFFFF"/>
            <w:vAlign w:val="center"/>
          </w:tcPr>
          <w:p w14:paraId="73A43902" w14:textId="77777777" w:rsidR="00C43AA6" w:rsidRPr="00C43AA6" w:rsidRDefault="00C43AA6" w:rsidP="00C43AA6">
            <w:pPr>
              <w:suppressAutoHyphens/>
              <w:spacing w:line="256" w:lineRule="auto"/>
              <w:rPr>
                <w:rFonts w:eastAsia="Calibri"/>
                <w:lang w:eastAsia="lv-LV"/>
              </w:rPr>
            </w:pPr>
            <w:r w:rsidRPr="00C43AA6">
              <w:rPr>
                <w:rFonts w:eastAsia="Calibri"/>
                <w:b/>
                <w:bCs/>
                <w:color w:val="000000"/>
                <w:kern w:val="2"/>
                <w14:ligatures w14:val="standardContextual"/>
              </w:rPr>
              <w:t xml:space="preserve">Kompaktais videocentrs ar </w:t>
            </w:r>
            <w:proofErr w:type="spellStart"/>
            <w:r w:rsidRPr="00C43AA6">
              <w:rPr>
                <w:rFonts w:eastAsia="Calibri"/>
                <w:b/>
                <w:bCs/>
                <w:color w:val="000000"/>
                <w:kern w:val="2"/>
                <w14:ligatures w14:val="standardContextual"/>
              </w:rPr>
              <w:t>videoureterorenoskopu</w:t>
            </w:r>
            <w:proofErr w:type="spellEnd"/>
            <w:r w:rsidRPr="00C43AA6">
              <w:rPr>
                <w:rFonts w:eastAsia="Calibri"/>
                <w:b/>
                <w:bCs/>
                <w:color w:val="000000"/>
                <w:kern w:val="2"/>
                <w14:ligatures w14:val="standardContextual"/>
              </w:rPr>
              <w:t>:</w:t>
            </w:r>
          </w:p>
        </w:tc>
        <w:tc>
          <w:tcPr>
            <w:tcW w:w="1909" w:type="dxa"/>
            <w:tcBorders>
              <w:top w:val="single" w:sz="4" w:space="0" w:color="auto"/>
              <w:left w:val="single" w:sz="4" w:space="0" w:color="auto"/>
              <w:bottom w:val="single" w:sz="4" w:space="0" w:color="auto"/>
              <w:right w:val="single" w:sz="4" w:space="0" w:color="auto"/>
            </w:tcBorders>
            <w:shd w:val="clear" w:color="auto" w:fill="auto"/>
            <w:vAlign w:val="center"/>
          </w:tcPr>
          <w:p w14:paraId="7E2BE634" w14:textId="77777777" w:rsidR="00C43AA6" w:rsidRPr="00C43AA6" w:rsidRDefault="00C43AA6" w:rsidP="00C43AA6">
            <w:pPr>
              <w:suppressAutoHyphens/>
              <w:spacing w:line="256" w:lineRule="auto"/>
              <w:jc w:val="center"/>
              <w:rPr>
                <w:rFonts w:eastAsia="Calibri"/>
                <w:lang w:eastAsia="lv-LV"/>
              </w:rPr>
            </w:pPr>
          </w:p>
        </w:tc>
        <w:tc>
          <w:tcPr>
            <w:tcW w:w="2882" w:type="dxa"/>
            <w:shd w:val="clear" w:color="auto" w:fill="auto"/>
            <w:vAlign w:val="center"/>
          </w:tcPr>
          <w:p w14:paraId="752B490E" w14:textId="77777777" w:rsidR="00C43AA6" w:rsidRPr="00C43AA6" w:rsidRDefault="00C43AA6" w:rsidP="00C43AA6">
            <w:pPr>
              <w:suppressAutoHyphens/>
              <w:spacing w:line="256" w:lineRule="auto"/>
              <w:jc w:val="center"/>
              <w:rPr>
                <w:lang w:eastAsia="lv-LV"/>
              </w:rPr>
            </w:pPr>
          </w:p>
        </w:tc>
        <w:tc>
          <w:tcPr>
            <w:tcW w:w="1967" w:type="dxa"/>
            <w:shd w:val="clear" w:color="auto" w:fill="auto"/>
            <w:vAlign w:val="center"/>
          </w:tcPr>
          <w:p w14:paraId="189E9B25" w14:textId="77777777" w:rsidR="00C43AA6" w:rsidRPr="00C43AA6" w:rsidRDefault="00C43AA6" w:rsidP="00C43AA6">
            <w:pPr>
              <w:suppressAutoHyphens/>
              <w:spacing w:line="256" w:lineRule="auto"/>
              <w:jc w:val="center"/>
              <w:rPr>
                <w:rFonts w:eastAsia="Calibri"/>
                <w:lang w:eastAsia="lv-LV"/>
              </w:rPr>
            </w:pPr>
          </w:p>
        </w:tc>
        <w:tc>
          <w:tcPr>
            <w:tcW w:w="1687" w:type="dxa"/>
            <w:shd w:val="clear" w:color="auto" w:fill="auto"/>
            <w:vAlign w:val="center"/>
          </w:tcPr>
          <w:p w14:paraId="17B29410" w14:textId="77777777" w:rsidR="00C43AA6" w:rsidRPr="00C43AA6" w:rsidRDefault="00C43AA6" w:rsidP="00C43AA6">
            <w:pPr>
              <w:suppressAutoHyphens/>
              <w:spacing w:line="256" w:lineRule="auto"/>
              <w:jc w:val="center"/>
              <w:rPr>
                <w:lang w:eastAsia="lv-LV"/>
              </w:rPr>
            </w:pPr>
          </w:p>
        </w:tc>
        <w:tc>
          <w:tcPr>
            <w:tcW w:w="1688" w:type="dxa"/>
            <w:shd w:val="clear" w:color="auto" w:fill="auto"/>
            <w:vAlign w:val="center"/>
          </w:tcPr>
          <w:p w14:paraId="38E6F770" w14:textId="77777777" w:rsidR="00C43AA6" w:rsidRPr="00C43AA6" w:rsidRDefault="00C43AA6" w:rsidP="00C43AA6">
            <w:pPr>
              <w:suppressAutoHyphens/>
              <w:spacing w:line="256" w:lineRule="auto"/>
              <w:jc w:val="center"/>
              <w:rPr>
                <w:rFonts w:eastAsia="Calibri"/>
                <w:lang w:eastAsia="lv-LV"/>
              </w:rPr>
            </w:pPr>
          </w:p>
        </w:tc>
      </w:tr>
      <w:tr w:rsidR="00C43AA6" w:rsidRPr="00C43AA6" w14:paraId="3D1CE782" w14:textId="77777777" w:rsidTr="00C43AA6">
        <w:tc>
          <w:tcPr>
            <w:tcW w:w="756" w:type="dxa"/>
            <w:shd w:val="clear" w:color="auto" w:fill="FFFFFF"/>
            <w:vAlign w:val="center"/>
          </w:tcPr>
          <w:p w14:paraId="56AC49D1" w14:textId="77777777" w:rsidR="00C43AA6" w:rsidRPr="00C43AA6" w:rsidRDefault="00C43AA6" w:rsidP="00C43AA6">
            <w:pPr>
              <w:suppressAutoHyphens/>
              <w:spacing w:line="256" w:lineRule="auto"/>
              <w:jc w:val="center"/>
              <w:rPr>
                <w:rFonts w:eastAsia="Calibri"/>
                <w:lang w:eastAsia="lv-LV"/>
              </w:rPr>
            </w:pPr>
            <w:r w:rsidRPr="00C43AA6">
              <w:rPr>
                <w:rFonts w:eastAsia="Calibri"/>
                <w:color w:val="000000"/>
                <w:kern w:val="2"/>
                <w14:ligatures w14:val="standardContextual"/>
              </w:rPr>
              <w:t>1.1.</w:t>
            </w:r>
          </w:p>
        </w:tc>
        <w:tc>
          <w:tcPr>
            <w:tcW w:w="2670" w:type="dxa"/>
            <w:shd w:val="clear" w:color="auto" w:fill="FFFFFF"/>
            <w:vAlign w:val="center"/>
          </w:tcPr>
          <w:p w14:paraId="2A98B4D0" w14:textId="77777777" w:rsidR="00C43AA6" w:rsidRPr="00C43AA6" w:rsidRDefault="00C43AA6" w:rsidP="00C43AA6">
            <w:pPr>
              <w:suppressAutoHyphens/>
              <w:spacing w:line="256" w:lineRule="auto"/>
              <w:rPr>
                <w:rFonts w:eastAsia="Calibri"/>
                <w:lang w:eastAsia="lv-LV"/>
              </w:rPr>
            </w:pPr>
            <w:r w:rsidRPr="00C43AA6">
              <w:rPr>
                <w:rFonts w:eastAsia="Calibri"/>
                <w:color w:val="000000"/>
                <w:kern w:val="2"/>
                <w14:ligatures w14:val="standardContextual"/>
              </w:rPr>
              <w:t xml:space="preserve">Kompaktā uroloģiskās </w:t>
            </w:r>
            <w:proofErr w:type="spellStart"/>
            <w:r w:rsidRPr="00C43AA6">
              <w:rPr>
                <w:rFonts w:eastAsia="Calibri"/>
                <w:color w:val="000000"/>
                <w:kern w:val="2"/>
                <w14:ligatures w14:val="standardContextual"/>
              </w:rPr>
              <w:t>videoendoskopijas</w:t>
            </w:r>
            <w:proofErr w:type="spellEnd"/>
            <w:r w:rsidRPr="00C43AA6">
              <w:rPr>
                <w:rFonts w:eastAsia="Calibri"/>
                <w:color w:val="000000"/>
                <w:kern w:val="2"/>
                <w14:ligatures w14:val="standardContextual"/>
              </w:rPr>
              <w:t xml:space="preserve"> sistēma</w:t>
            </w:r>
          </w:p>
        </w:tc>
        <w:tc>
          <w:tcPr>
            <w:tcW w:w="1909" w:type="dxa"/>
            <w:tcBorders>
              <w:top w:val="single" w:sz="4" w:space="0" w:color="auto"/>
              <w:left w:val="single" w:sz="4" w:space="0" w:color="auto"/>
              <w:bottom w:val="single" w:sz="4" w:space="0" w:color="auto"/>
              <w:right w:val="single" w:sz="4" w:space="0" w:color="auto"/>
            </w:tcBorders>
            <w:shd w:val="clear" w:color="auto" w:fill="auto"/>
            <w:vAlign w:val="center"/>
          </w:tcPr>
          <w:p w14:paraId="3F5D59E4" w14:textId="77777777" w:rsidR="00C43AA6" w:rsidRPr="00C43AA6" w:rsidRDefault="00C43AA6" w:rsidP="00C43AA6">
            <w:pPr>
              <w:suppressAutoHyphens/>
              <w:spacing w:line="256" w:lineRule="auto"/>
              <w:jc w:val="center"/>
              <w:rPr>
                <w:rFonts w:eastAsia="Calibri"/>
                <w:lang w:eastAsia="lv-LV"/>
              </w:rPr>
            </w:pPr>
            <w:r w:rsidRPr="00C43AA6">
              <w:rPr>
                <w:rFonts w:eastAsia="Calibri"/>
                <w:lang w:eastAsia="lv-LV"/>
              </w:rPr>
              <w:t>1 gab.</w:t>
            </w:r>
          </w:p>
        </w:tc>
        <w:tc>
          <w:tcPr>
            <w:tcW w:w="2882" w:type="dxa"/>
            <w:shd w:val="clear" w:color="auto" w:fill="auto"/>
            <w:vAlign w:val="center"/>
          </w:tcPr>
          <w:p w14:paraId="7B4E60DB" w14:textId="77777777" w:rsidR="00C43AA6" w:rsidRPr="00C43AA6" w:rsidRDefault="00C43AA6" w:rsidP="00C43AA6">
            <w:pPr>
              <w:suppressAutoHyphens/>
              <w:spacing w:line="256" w:lineRule="auto"/>
              <w:jc w:val="center"/>
              <w:rPr>
                <w:lang w:eastAsia="lv-LV"/>
              </w:rPr>
            </w:pPr>
          </w:p>
        </w:tc>
        <w:tc>
          <w:tcPr>
            <w:tcW w:w="1967" w:type="dxa"/>
            <w:shd w:val="clear" w:color="auto" w:fill="auto"/>
            <w:vAlign w:val="center"/>
          </w:tcPr>
          <w:p w14:paraId="08E6BA62" w14:textId="77777777" w:rsidR="00C43AA6" w:rsidRPr="00C43AA6" w:rsidRDefault="00C43AA6" w:rsidP="00C43AA6">
            <w:pPr>
              <w:suppressAutoHyphens/>
              <w:spacing w:line="256" w:lineRule="auto"/>
              <w:jc w:val="center"/>
              <w:rPr>
                <w:rFonts w:eastAsia="Calibri"/>
                <w:lang w:eastAsia="lv-LV"/>
              </w:rPr>
            </w:pPr>
          </w:p>
        </w:tc>
        <w:tc>
          <w:tcPr>
            <w:tcW w:w="1687" w:type="dxa"/>
            <w:shd w:val="clear" w:color="auto" w:fill="auto"/>
            <w:vAlign w:val="center"/>
          </w:tcPr>
          <w:p w14:paraId="1688E8CB" w14:textId="77777777" w:rsidR="00C43AA6" w:rsidRPr="00C43AA6" w:rsidRDefault="00C43AA6" w:rsidP="00C43AA6">
            <w:pPr>
              <w:suppressAutoHyphens/>
              <w:spacing w:line="256" w:lineRule="auto"/>
              <w:jc w:val="center"/>
              <w:rPr>
                <w:lang w:eastAsia="lv-LV"/>
              </w:rPr>
            </w:pPr>
          </w:p>
        </w:tc>
        <w:tc>
          <w:tcPr>
            <w:tcW w:w="1688" w:type="dxa"/>
            <w:shd w:val="clear" w:color="auto" w:fill="auto"/>
            <w:vAlign w:val="center"/>
          </w:tcPr>
          <w:p w14:paraId="1D576726" w14:textId="77777777" w:rsidR="00C43AA6" w:rsidRPr="00C43AA6" w:rsidRDefault="00C43AA6" w:rsidP="00C43AA6">
            <w:pPr>
              <w:suppressAutoHyphens/>
              <w:spacing w:line="256" w:lineRule="auto"/>
              <w:jc w:val="center"/>
              <w:rPr>
                <w:rFonts w:eastAsia="Calibri"/>
                <w:lang w:eastAsia="lv-LV"/>
              </w:rPr>
            </w:pPr>
          </w:p>
        </w:tc>
      </w:tr>
      <w:tr w:rsidR="00C43AA6" w:rsidRPr="00C43AA6" w14:paraId="5BAE75C5" w14:textId="77777777" w:rsidTr="00C43AA6">
        <w:tc>
          <w:tcPr>
            <w:tcW w:w="756" w:type="dxa"/>
            <w:shd w:val="clear" w:color="auto" w:fill="FFFFFF"/>
            <w:vAlign w:val="center"/>
          </w:tcPr>
          <w:p w14:paraId="18EA43BD" w14:textId="77777777" w:rsidR="00C43AA6" w:rsidRPr="00C43AA6" w:rsidRDefault="00C43AA6" w:rsidP="00C43AA6">
            <w:pPr>
              <w:suppressAutoHyphens/>
              <w:spacing w:line="256" w:lineRule="auto"/>
              <w:jc w:val="center"/>
              <w:rPr>
                <w:rFonts w:eastAsia="Calibri"/>
                <w:b/>
                <w:bCs/>
                <w:color w:val="000000"/>
                <w:kern w:val="2"/>
                <w14:ligatures w14:val="standardContextual"/>
              </w:rPr>
            </w:pPr>
            <w:r w:rsidRPr="00C43AA6">
              <w:rPr>
                <w:rFonts w:eastAsia="Calibri"/>
                <w:b/>
                <w:bCs/>
                <w:color w:val="000000"/>
                <w:kern w:val="2"/>
                <w14:ligatures w14:val="standardContextual"/>
              </w:rPr>
              <w:t>1.2.</w:t>
            </w:r>
          </w:p>
        </w:tc>
        <w:tc>
          <w:tcPr>
            <w:tcW w:w="2670" w:type="dxa"/>
            <w:shd w:val="clear" w:color="auto" w:fill="FFFFFF"/>
            <w:vAlign w:val="center"/>
          </w:tcPr>
          <w:p w14:paraId="6E357782" w14:textId="77777777" w:rsidR="00C43AA6" w:rsidRPr="00C43AA6" w:rsidRDefault="00C43AA6" w:rsidP="00C43AA6">
            <w:pPr>
              <w:suppressAutoHyphens/>
              <w:spacing w:line="256" w:lineRule="auto"/>
              <w:rPr>
                <w:rFonts w:eastAsia="Calibri"/>
                <w:b/>
                <w:bCs/>
                <w:color w:val="000000"/>
                <w:kern w:val="2"/>
                <w14:ligatures w14:val="standardContextual"/>
              </w:rPr>
            </w:pPr>
            <w:r w:rsidRPr="00C43AA6">
              <w:rPr>
                <w:rFonts w:eastAsia="Calibri"/>
                <w:b/>
                <w:bCs/>
                <w:color w:val="000000"/>
                <w:kern w:val="2"/>
                <w14:ligatures w14:val="standardContextual"/>
              </w:rPr>
              <w:t>Piederumi (Prece</w:t>
            </w:r>
            <w:r w:rsidRPr="00C43AA6">
              <w:rPr>
                <w:rFonts w:eastAsia="Calibri"/>
                <w:b/>
                <w:bCs/>
                <w:color w:val="000000"/>
                <w:kern w:val="2"/>
                <w:vertAlign w:val="superscript"/>
                <w14:ligatures w14:val="standardContextual"/>
              </w:rPr>
              <w:footnoteReference w:id="11"/>
            </w:r>
            <w:r w:rsidRPr="00C43AA6">
              <w:rPr>
                <w:rFonts w:eastAsia="Calibri"/>
                <w:b/>
                <w:bCs/>
                <w:color w:val="000000"/>
                <w:kern w:val="2"/>
                <w14:ligatures w14:val="standardContextual"/>
              </w:rPr>
              <w:t>)</w:t>
            </w:r>
          </w:p>
        </w:tc>
        <w:tc>
          <w:tcPr>
            <w:tcW w:w="1909" w:type="dxa"/>
            <w:tcBorders>
              <w:top w:val="single" w:sz="4" w:space="0" w:color="auto"/>
              <w:left w:val="single" w:sz="4" w:space="0" w:color="auto"/>
              <w:bottom w:val="single" w:sz="4" w:space="0" w:color="auto"/>
              <w:right w:val="single" w:sz="4" w:space="0" w:color="auto"/>
            </w:tcBorders>
            <w:shd w:val="clear" w:color="auto" w:fill="auto"/>
            <w:vAlign w:val="center"/>
          </w:tcPr>
          <w:p w14:paraId="1436ABDE" w14:textId="77777777" w:rsidR="00C43AA6" w:rsidRPr="00C43AA6" w:rsidRDefault="00C43AA6" w:rsidP="00C43AA6">
            <w:pPr>
              <w:suppressAutoHyphens/>
              <w:spacing w:line="256" w:lineRule="auto"/>
              <w:jc w:val="center"/>
              <w:rPr>
                <w:rFonts w:eastAsia="Calibri"/>
                <w:b/>
                <w:bCs/>
                <w:lang w:eastAsia="lv-LV"/>
              </w:rPr>
            </w:pPr>
          </w:p>
        </w:tc>
        <w:tc>
          <w:tcPr>
            <w:tcW w:w="2882" w:type="dxa"/>
            <w:shd w:val="clear" w:color="auto" w:fill="auto"/>
            <w:vAlign w:val="center"/>
          </w:tcPr>
          <w:p w14:paraId="106C1E05" w14:textId="77777777" w:rsidR="00C43AA6" w:rsidRPr="00C43AA6" w:rsidRDefault="00C43AA6" w:rsidP="00C43AA6">
            <w:pPr>
              <w:suppressAutoHyphens/>
              <w:spacing w:line="256" w:lineRule="auto"/>
              <w:jc w:val="center"/>
              <w:rPr>
                <w:b/>
                <w:bCs/>
                <w:lang w:eastAsia="lv-LV"/>
              </w:rPr>
            </w:pPr>
          </w:p>
        </w:tc>
        <w:tc>
          <w:tcPr>
            <w:tcW w:w="1967" w:type="dxa"/>
            <w:shd w:val="clear" w:color="auto" w:fill="auto"/>
            <w:vAlign w:val="center"/>
          </w:tcPr>
          <w:p w14:paraId="1EC86C67" w14:textId="77777777" w:rsidR="00C43AA6" w:rsidRPr="00C43AA6" w:rsidRDefault="00C43AA6" w:rsidP="00C43AA6">
            <w:pPr>
              <w:suppressAutoHyphens/>
              <w:spacing w:line="256" w:lineRule="auto"/>
              <w:jc w:val="center"/>
              <w:rPr>
                <w:rFonts w:eastAsia="Calibri"/>
                <w:b/>
                <w:bCs/>
                <w:lang w:eastAsia="lv-LV"/>
              </w:rPr>
            </w:pPr>
          </w:p>
        </w:tc>
        <w:tc>
          <w:tcPr>
            <w:tcW w:w="1687" w:type="dxa"/>
            <w:shd w:val="clear" w:color="auto" w:fill="auto"/>
            <w:vAlign w:val="center"/>
          </w:tcPr>
          <w:p w14:paraId="09F362F2" w14:textId="77777777" w:rsidR="00C43AA6" w:rsidRPr="00C43AA6" w:rsidRDefault="00C43AA6" w:rsidP="00C43AA6">
            <w:pPr>
              <w:suppressAutoHyphens/>
              <w:spacing w:line="256" w:lineRule="auto"/>
              <w:jc w:val="center"/>
              <w:rPr>
                <w:b/>
                <w:bCs/>
                <w:lang w:eastAsia="lv-LV"/>
              </w:rPr>
            </w:pPr>
          </w:p>
        </w:tc>
        <w:tc>
          <w:tcPr>
            <w:tcW w:w="1688" w:type="dxa"/>
            <w:shd w:val="clear" w:color="auto" w:fill="auto"/>
            <w:vAlign w:val="center"/>
          </w:tcPr>
          <w:p w14:paraId="592781E1" w14:textId="77777777" w:rsidR="00C43AA6" w:rsidRPr="00C43AA6" w:rsidRDefault="00C43AA6" w:rsidP="00C43AA6">
            <w:pPr>
              <w:suppressAutoHyphens/>
              <w:spacing w:line="256" w:lineRule="auto"/>
              <w:jc w:val="center"/>
              <w:rPr>
                <w:rFonts w:eastAsia="Calibri"/>
                <w:b/>
                <w:bCs/>
                <w:lang w:eastAsia="lv-LV"/>
              </w:rPr>
            </w:pPr>
          </w:p>
        </w:tc>
      </w:tr>
      <w:tr w:rsidR="00C43AA6" w:rsidRPr="00C43AA6" w14:paraId="44555C18" w14:textId="77777777" w:rsidTr="00C43AA6">
        <w:tc>
          <w:tcPr>
            <w:tcW w:w="756" w:type="dxa"/>
            <w:shd w:val="clear" w:color="auto" w:fill="FFFFFF"/>
            <w:vAlign w:val="center"/>
          </w:tcPr>
          <w:p w14:paraId="4EE8E906" w14:textId="77777777" w:rsidR="00C43AA6" w:rsidRPr="00C43AA6" w:rsidRDefault="00C43AA6" w:rsidP="00C43AA6">
            <w:pPr>
              <w:suppressAutoHyphens/>
              <w:spacing w:line="256" w:lineRule="auto"/>
              <w:jc w:val="center"/>
              <w:rPr>
                <w:rFonts w:eastAsia="Calibri"/>
                <w:lang w:eastAsia="lv-LV"/>
              </w:rPr>
            </w:pPr>
            <w:r w:rsidRPr="00C43AA6">
              <w:rPr>
                <w:rFonts w:eastAsia="Calibri"/>
                <w:color w:val="000000"/>
                <w:kern w:val="2"/>
                <w14:ligatures w14:val="standardContextual"/>
              </w:rPr>
              <w:lastRenderedPageBreak/>
              <w:t>1.2.1</w:t>
            </w:r>
          </w:p>
        </w:tc>
        <w:tc>
          <w:tcPr>
            <w:tcW w:w="2670" w:type="dxa"/>
            <w:shd w:val="clear" w:color="auto" w:fill="FFFFFF"/>
            <w:vAlign w:val="center"/>
          </w:tcPr>
          <w:p w14:paraId="58405894" w14:textId="77777777" w:rsidR="00C43AA6" w:rsidRPr="00C43AA6" w:rsidRDefault="00C43AA6" w:rsidP="00C43AA6">
            <w:pPr>
              <w:suppressAutoHyphens/>
              <w:spacing w:line="256" w:lineRule="auto"/>
              <w:rPr>
                <w:rFonts w:eastAsia="Calibri"/>
                <w:lang w:eastAsia="lv-LV"/>
              </w:rPr>
            </w:pPr>
            <w:proofErr w:type="spellStart"/>
            <w:r w:rsidRPr="00C43AA6">
              <w:rPr>
                <w:rFonts w:eastAsia="Calibri"/>
                <w:color w:val="000000"/>
                <w:kern w:val="2"/>
                <w14:ligatures w14:val="standardContextual"/>
              </w:rPr>
              <w:t>Videoureterorenoskops</w:t>
            </w:r>
            <w:proofErr w:type="spellEnd"/>
          </w:p>
        </w:tc>
        <w:tc>
          <w:tcPr>
            <w:tcW w:w="1909" w:type="dxa"/>
            <w:tcBorders>
              <w:top w:val="single" w:sz="4" w:space="0" w:color="auto"/>
              <w:left w:val="single" w:sz="4" w:space="0" w:color="auto"/>
              <w:bottom w:val="single" w:sz="4" w:space="0" w:color="auto"/>
              <w:right w:val="single" w:sz="4" w:space="0" w:color="auto"/>
            </w:tcBorders>
            <w:shd w:val="clear" w:color="auto" w:fill="auto"/>
            <w:vAlign w:val="center"/>
          </w:tcPr>
          <w:p w14:paraId="379317F5" w14:textId="77777777" w:rsidR="00C43AA6" w:rsidRPr="00C43AA6" w:rsidRDefault="00C43AA6" w:rsidP="00C43AA6">
            <w:pPr>
              <w:suppressAutoHyphens/>
              <w:spacing w:line="256" w:lineRule="auto"/>
              <w:jc w:val="center"/>
              <w:rPr>
                <w:rFonts w:eastAsia="Calibri"/>
                <w:lang w:eastAsia="lv-LV"/>
              </w:rPr>
            </w:pPr>
            <w:r w:rsidRPr="00C43AA6">
              <w:rPr>
                <w:rFonts w:eastAsia="Calibri"/>
                <w:lang w:eastAsia="lv-LV"/>
              </w:rPr>
              <w:t>8 gab.</w:t>
            </w:r>
          </w:p>
        </w:tc>
        <w:tc>
          <w:tcPr>
            <w:tcW w:w="2882" w:type="dxa"/>
            <w:shd w:val="clear" w:color="auto" w:fill="auto"/>
            <w:vAlign w:val="center"/>
          </w:tcPr>
          <w:p w14:paraId="210AE4F4" w14:textId="77777777" w:rsidR="00C43AA6" w:rsidRPr="00C43AA6" w:rsidRDefault="00C43AA6" w:rsidP="00C43AA6">
            <w:pPr>
              <w:suppressAutoHyphens/>
              <w:spacing w:line="256" w:lineRule="auto"/>
              <w:jc w:val="center"/>
              <w:rPr>
                <w:lang w:eastAsia="lv-LV"/>
              </w:rPr>
            </w:pPr>
          </w:p>
        </w:tc>
        <w:tc>
          <w:tcPr>
            <w:tcW w:w="1967" w:type="dxa"/>
            <w:shd w:val="clear" w:color="auto" w:fill="auto"/>
            <w:vAlign w:val="center"/>
          </w:tcPr>
          <w:p w14:paraId="39FE1B0A" w14:textId="77777777" w:rsidR="00C43AA6" w:rsidRPr="00C43AA6" w:rsidRDefault="00C43AA6" w:rsidP="00C43AA6">
            <w:pPr>
              <w:suppressAutoHyphens/>
              <w:spacing w:line="256" w:lineRule="auto"/>
              <w:jc w:val="center"/>
              <w:rPr>
                <w:rFonts w:eastAsia="Calibri"/>
                <w:lang w:eastAsia="lv-LV"/>
              </w:rPr>
            </w:pPr>
          </w:p>
        </w:tc>
        <w:tc>
          <w:tcPr>
            <w:tcW w:w="1687" w:type="dxa"/>
            <w:shd w:val="clear" w:color="auto" w:fill="auto"/>
            <w:vAlign w:val="center"/>
          </w:tcPr>
          <w:p w14:paraId="64602386" w14:textId="77777777" w:rsidR="00C43AA6" w:rsidRPr="00C43AA6" w:rsidRDefault="00C43AA6" w:rsidP="00C43AA6">
            <w:pPr>
              <w:suppressAutoHyphens/>
              <w:spacing w:line="256" w:lineRule="auto"/>
              <w:jc w:val="center"/>
              <w:rPr>
                <w:lang w:eastAsia="lv-LV"/>
              </w:rPr>
            </w:pPr>
          </w:p>
        </w:tc>
        <w:tc>
          <w:tcPr>
            <w:tcW w:w="1688" w:type="dxa"/>
            <w:shd w:val="clear" w:color="auto" w:fill="auto"/>
            <w:vAlign w:val="center"/>
          </w:tcPr>
          <w:p w14:paraId="573FC42A" w14:textId="77777777" w:rsidR="00C43AA6" w:rsidRPr="00C43AA6" w:rsidRDefault="00C43AA6" w:rsidP="00C43AA6">
            <w:pPr>
              <w:suppressAutoHyphens/>
              <w:spacing w:line="256" w:lineRule="auto"/>
              <w:jc w:val="center"/>
              <w:rPr>
                <w:rFonts w:eastAsia="Calibri"/>
                <w:lang w:eastAsia="lv-LV"/>
              </w:rPr>
            </w:pPr>
          </w:p>
        </w:tc>
      </w:tr>
      <w:tr w:rsidR="00C43AA6" w:rsidRPr="00C43AA6" w14:paraId="3D661D43" w14:textId="77777777" w:rsidTr="00C43AA6">
        <w:tc>
          <w:tcPr>
            <w:tcW w:w="756" w:type="dxa"/>
            <w:shd w:val="clear" w:color="auto" w:fill="FFFFFF"/>
            <w:vAlign w:val="center"/>
          </w:tcPr>
          <w:p w14:paraId="19BAE095" w14:textId="77777777" w:rsidR="00C43AA6" w:rsidRPr="00C43AA6" w:rsidRDefault="00C43AA6" w:rsidP="00C43AA6">
            <w:pPr>
              <w:suppressAutoHyphens/>
              <w:spacing w:line="256" w:lineRule="auto"/>
              <w:jc w:val="center"/>
              <w:rPr>
                <w:rFonts w:eastAsia="Calibri"/>
                <w:color w:val="000000"/>
                <w:kern w:val="2"/>
                <w14:ligatures w14:val="standardContextual"/>
              </w:rPr>
            </w:pPr>
            <w:r w:rsidRPr="00C43AA6">
              <w:rPr>
                <w:rFonts w:eastAsia="Calibri"/>
                <w:color w:val="000000"/>
                <w:kern w:val="2"/>
                <w14:ligatures w14:val="standardContextual"/>
              </w:rPr>
              <w:t>1.2.2.</w:t>
            </w:r>
          </w:p>
        </w:tc>
        <w:tc>
          <w:tcPr>
            <w:tcW w:w="2670" w:type="dxa"/>
            <w:shd w:val="clear" w:color="auto" w:fill="FFFFFF"/>
            <w:vAlign w:val="center"/>
          </w:tcPr>
          <w:p w14:paraId="31468221" w14:textId="77777777" w:rsidR="00C43AA6" w:rsidRPr="00C43AA6" w:rsidRDefault="00C43AA6" w:rsidP="00C43AA6">
            <w:pPr>
              <w:suppressAutoHyphens/>
              <w:spacing w:line="256" w:lineRule="auto"/>
              <w:rPr>
                <w:rFonts w:eastAsia="Calibri"/>
                <w:color w:val="000000"/>
                <w:kern w:val="2"/>
                <w14:ligatures w14:val="standardContextual"/>
              </w:rPr>
            </w:pPr>
            <w:proofErr w:type="spellStart"/>
            <w:r w:rsidRPr="00C43AA6">
              <w:rPr>
                <w:rFonts w:eastAsia="Calibri"/>
                <w:color w:val="000000"/>
                <w:kern w:val="2"/>
                <w14:ligatures w14:val="standardContextual"/>
              </w:rPr>
              <w:t>Videocistoskops</w:t>
            </w:r>
            <w:proofErr w:type="spellEnd"/>
          </w:p>
        </w:tc>
        <w:tc>
          <w:tcPr>
            <w:tcW w:w="1909" w:type="dxa"/>
            <w:tcBorders>
              <w:top w:val="single" w:sz="4" w:space="0" w:color="auto"/>
              <w:left w:val="single" w:sz="4" w:space="0" w:color="auto"/>
              <w:bottom w:val="single" w:sz="4" w:space="0" w:color="auto"/>
              <w:right w:val="single" w:sz="4" w:space="0" w:color="auto"/>
            </w:tcBorders>
            <w:shd w:val="clear" w:color="auto" w:fill="auto"/>
            <w:vAlign w:val="center"/>
          </w:tcPr>
          <w:p w14:paraId="78FB0932" w14:textId="77777777" w:rsidR="00C43AA6" w:rsidRPr="00C43AA6" w:rsidRDefault="00C43AA6" w:rsidP="00C43AA6">
            <w:pPr>
              <w:suppressAutoHyphens/>
              <w:spacing w:line="256" w:lineRule="auto"/>
              <w:jc w:val="center"/>
              <w:rPr>
                <w:rFonts w:eastAsia="Calibri"/>
                <w:lang w:eastAsia="lv-LV"/>
              </w:rPr>
            </w:pPr>
            <w:r w:rsidRPr="00C43AA6">
              <w:rPr>
                <w:rFonts w:eastAsia="Calibri"/>
                <w:lang w:eastAsia="lv-LV"/>
              </w:rPr>
              <w:t>10 gab.</w:t>
            </w:r>
          </w:p>
        </w:tc>
        <w:tc>
          <w:tcPr>
            <w:tcW w:w="2882" w:type="dxa"/>
            <w:shd w:val="clear" w:color="auto" w:fill="auto"/>
            <w:vAlign w:val="center"/>
          </w:tcPr>
          <w:p w14:paraId="519CC1DE" w14:textId="77777777" w:rsidR="00C43AA6" w:rsidRPr="00C43AA6" w:rsidRDefault="00C43AA6" w:rsidP="00C43AA6">
            <w:pPr>
              <w:suppressAutoHyphens/>
              <w:spacing w:line="256" w:lineRule="auto"/>
              <w:jc w:val="center"/>
              <w:rPr>
                <w:lang w:eastAsia="lv-LV"/>
              </w:rPr>
            </w:pPr>
          </w:p>
        </w:tc>
        <w:tc>
          <w:tcPr>
            <w:tcW w:w="1967" w:type="dxa"/>
            <w:shd w:val="clear" w:color="auto" w:fill="auto"/>
            <w:vAlign w:val="center"/>
          </w:tcPr>
          <w:p w14:paraId="05C6417C" w14:textId="77777777" w:rsidR="00C43AA6" w:rsidRPr="00C43AA6" w:rsidRDefault="00C43AA6" w:rsidP="00C43AA6">
            <w:pPr>
              <w:suppressAutoHyphens/>
              <w:spacing w:line="256" w:lineRule="auto"/>
              <w:jc w:val="center"/>
              <w:rPr>
                <w:rFonts w:eastAsia="Calibri"/>
                <w:lang w:eastAsia="lv-LV"/>
              </w:rPr>
            </w:pPr>
          </w:p>
        </w:tc>
        <w:tc>
          <w:tcPr>
            <w:tcW w:w="1687" w:type="dxa"/>
            <w:shd w:val="clear" w:color="auto" w:fill="auto"/>
            <w:vAlign w:val="center"/>
          </w:tcPr>
          <w:p w14:paraId="21CAF1BD" w14:textId="77777777" w:rsidR="00C43AA6" w:rsidRPr="00C43AA6" w:rsidRDefault="00C43AA6" w:rsidP="00C43AA6">
            <w:pPr>
              <w:suppressAutoHyphens/>
              <w:spacing w:line="256" w:lineRule="auto"/>
              <w:jc w:val="center"/>
              <w:rPr>
                <w:lang w:eastAsia="lv-LV"/>
              </w:rPr>
            </w:pPr>
          </w:p>
        </w:tc>
        <w:tc>
          <w:tcPr>
            <w:tcW w:w="1688" w:type="dxa"/>
            <w:shd w:val="clear" w:color="auto" w:fill="auto"/>
            <w:vAlign w:val="center"/>
          </w:tcPr>
          <w:p w14:paraId="01A8A247" w14:textId="77777777" w:rsidR="00C43AA6" w:rsidRPr="00C43AA6" w:rsidRDefault="00C43AA6" w:rsidP="00C43AA6">
            <w:pPr>
              <w:suppressAutoHyphens/>
              <w:spacing w:line="256" w:lineRule="auto"/>
              <w:jc w:val="center"/>
              <w:rPr>
                <w:rFonts w:eastAsia="Calibri"/>
                <w:lang w:eastAsia="lv-LV"/>
              </w:rPr>
            </w:pPr>
          </w:p>
        </w:tc>
      </w:tr>
      <w:tr w:rsidR="00C43AA6" w:rsidRPr="00C43AA6" w14:paraId="48A94006" w14:textId="77777777" w:rsidTr="00C43AA6">
        <w:tc>
          <w:tcPr>
            <w:tcW w:w="11873" w:type="dxa"/>
            <w:gridSpan w:val="6"/>
            <w:shd w:val="clear" w:color="auto" w:fill="FFFFFF"/>
            <w:vAlign w:val="center"/>
          </w:tcPr>
          <w:p w14:paraId="117D7846" w14:textId="77777777" w:rsidR="00C43AA6" w:rsidRPr="00C43AA6" w:rsidRDefault="00C43AA6" w:rsidP="00C43AA6">
            <w:pPr>
              <w:suppressAutoHyphens/>
              <w:spacing w:line="256" w:lineRule="auto"/>
              <w:jc w:val="right"/>
              <w:rPr>
                <w:lang w:eastAsia="lv-LV"/>
              </w:rPr>
            </w:pPr>
            <w:r w:rsidRPr="00C43AA6">
              <w:rPr>
                <w:b/>
                <w:bCs/>
                <w:color w:val="000000"/>
                <w:lang w:eastAsia="lv-LV"/>
              </w:rPr>
              <w:t>Kopējā summa EUR bez PVN</w:t>
            </w:r>
          </w:p>
        </w:tc>
        <w:tc>
          <w:tcPr>
            <w:tcW w:w="1688" w:type="dxa"/>
            <w:shd w:val="clear" w:color="auto" w:fill="auto"/>
            <w:vAlign w:val="center"/>
          </w:tcPr>
          <w:p w14:paraId="157BC7B6" w14:textId="77777777" w:rsidR="00C43AA6" w:rsidRPr="00C43AA6" w:rsidRDefault="00C43AA6" w:rsidP="00C43AA6">
            <w:pPr>
              <w:suppressAutoHyphens/>
              <w:spacing w:line="256" w:lineRule="auto"/>
              <w:jc w:val="center"/>
              <w:rPr>
                <w:rFonts w:eastAsia="Calibri"/>
                <w:lang w:eastAsia="lv-LV"/>
              </w:rPr>
            </w:pPr>
          </w:p>
        </w:tc>
      </w:tr>
      <w:tr w:rsidR="00C43AA6" w:rsidRPr="00C43AA6" w14:paraId="5F2B3633" w14:textId="77777777" w:rsidTr="00C43AA6">
        <w:tc>
          <w:tcPr>
            <w:tcW w:w="11873" w:type="dxa"/>
            <w:gridSpan w:val="6"/>
            <w:shd w:val="clear" w:color="auto" w:fill="FFFFFF"/>
            <w:vAlign w:val="center"/>
          </w:tcPr>
          <w:p w14:paraId="2009F4C8" w14:textId="77777777" w:rsidR="00C43AA6" w:rsidRPr="00C43AA6" w:rsidRDefault="00C43AA6" w:rsidP="00C43AA6">
            <w:pPr>
              <w:suppressAutoHyphens/>
              <w:spacing w:line="256" w:lineRule="auto"/>
              <w:jc w:val="right"/>
              <w:rPr>
                <w:lang w:eastAsia="lv-LV"/>
              </w:rPr>
            </w:pPr>
            <w:r w:rsidRPr="00C43AA6">
              <w:rPr>
                <w:b/>
                <w:bCs/>
                <w:color w:val="000000"/>
                <w:lang w:eastAsia="lv-LV"/>
              </w:rPr>
              <w:t>PVN:</w:t>
            </w:r>
          </w:p>
        </w:tc>
        <w:tc>
          <w:tcPr>
            <w:tcW w:w="1688" w:type="dxa"/>
            <w:shd w:val="clear" w:color="auto" w:fill="auto"/>
            <w:vAlign w:val="center"/>
          </w:tcPr>
          <w:p w14:paraId="390064E3" w14:textId="77777777" w:rsidR="00C43AA6" w:rsidRPr="00C43AA6" w:rsidRDefault="00C43AA6" w:rsidP="00C43AA6">
            <w:pPr>
              <w:suppressAutoHyphens/>
              <w:spacing w:line="256" w:lineRule="auto"/>
              <w:jc w:val="center"/>
              <w:rPr>
                <w:rFonts w:eastAsia="Calibri"/>
                <w:lang w:eastAsia="lv-LV"/>
              </w:rPr>
            </w:pPr>
          </w:p>
        </w:tc>
      </w:tr>
      <w:tr w:rsidR="00C43AA6" w:rsidRPr="00C43AA6" w14:paraId="3B1C71AB" w14:textId="77777777" w:rsidTr="00C43AA6">
        <w:tc>
          <w:tcPr>
            <w:tcW w:w="11873" w:type="dxa"/>
            <w:gridSpan w:val="6"/>
            <w:shd w:val="clear" w:color="auto" w:fill="FFFFFF"/>
            <w:vAlign w:val="center"/>
          </w:tcPr>
          <w:p w14:paraId="17CB2549" w14:textId="77777777" w:rsidR="00C43AA6" w:rsidRPr="00C43AA6" w:rsidRDefault="00C43AA6" w:rsidP="00C43AA6">
            <w:pPr>
              <w:suppressAutoHyphens/>
              <w:spacing w:line="256" w:lineRule="auto"/>
              <w:jc w:val="right"/>
              <w:rPr>
                <w:lang w:eastAsia="lv-LV"/>
              </w:rPr>
            </w:pPr>
            <w:r w:rsidRPr="00C43AA6">
              <w:rPr>
                <w:b/>
                <w:bCs/>
                <w:color w:val="000000"/>
                <w:lang w:eastAsia="lv-LV"/>
              </w:rPr>
              <w:t>Kopējā summa EUR ar PVN:</w:t>
            </w:r>
          </w:p>
        </w:tc>
        <w:tc>
          <w:tcPr>
            <w:tcW w:w="1688" w:type="dxa"/>
            <w:shd w:val="clear" w:color="auto" w:fill="auto"/>
            <w:vAlign w:val="center"/>
          </w:tcPr>
          <w:p w14:paraId="6762246E" w14:textId="77777777" w:rsidR="00C43AA6" w:rsidRPr="00C43AA6" w:rsidRDefault="00C43AA6" w:rsidP="00C43AA6">
            <w:pPr>
              <w:suppressAutoHyphens/>
              <w:spacing w:line="256" w:lineRule="auto"/>
              <w:jc w:val="center"/>
              <w:rPr>
                <w:rFonts w:eastAsia="Calibri"/>
                <w:lang w:eastAsia="lv-LV"/>
              </w:rPr>
            </w:pPr>
          </w:p>
        </w:tc>
      </w:tr>
    </w:tbl>
    <w:p w14:paraId="4D418191" w14:textId="77777777" w:rsidR="00C43AA6" w:rsidRPr="00C43AA6" w:rsidRDefault="00C43AA6" w:rsidP="00C43AA6">
      <w:pPr>
        <w:suppressAutoHyphens/>
        <w:spacing w:after="160" w:line="256" w:lineRule="auto"/>
        <w:jc w:val="both"/>
        <w:rPr>
          <w:rFonts w:eastAsia="Calibri"/>
          <w:i/>
          <w:iCs/>
          <w:kern w:val="2"/>
        </w:rPr>
      </w:pPr>
    </w:p>
    <w:p w14:paraId="65146659" w14:textId="77777777" w:rsidR="00C43AA6" w:rsidRPr="00C43AA6" w:rsidRDefault="00C43AA6" w:rsidP="00C43AA6">
      <w:pPr>
        <w:suppressAutoHyphens/>
        <w:spacing w:after="160" w:line="256" w:lineRule="auto"/>
        <w:jc w:val="both"/>
        <w:rPr>
          <w:rFonts w:eastAsia="Calibri"/>
          <w:i/>
          <w:iCs/>
          <w:kern w:val="2"/>
        </w:rPr>
      </w:pPr>
    </w:p>
    <w:p w14:paraId="5AA759E5" w14:textId="77777777" w:rsidR="00C43AA6" w:rsidRPr="00C43AA6" w:rsidRDefault="00C43AA6" w:rsidP="00C43AA6">
      <w:pPr>
        <w:tabs>
          <w:tab w:val="left" w:pos="284"/>
        </w:tabs>
        <w:suppressAutoHyphens/>
        <w:spacing w:before="120" w:after="120"/>
        <w:ind w:firstLine="567"/>
        <w:jc w:val="both"/>
        <w:rPr>
          <w:rFonts w:eastAsia="Calibri"/>
          <w:kern w:val="2"/>
        </w:rPr>
      </w:pPr>
      <w:r w:rsidRPr="00C43AA6">
        <w:rPr>
          <w:rFonts w:eastAsia="Calibri"/>
          <w:kern w:val="2"/>
        </w:rPr>
        <w:t xml:space="preserve">Pretendents _________(pretendenta nosaukums) apstiprina un garantē sniegto ziņu patiesumu un precizitāti, kā arī atbilstību atklātā konkursa “Mobilās </w:t>
      </w:r>
      <w:proofErr w:type="spellStart"/>
      <w:r w:rsidRPr="00C43AA6">
        <w:rPr>
          <w:rFonts w:eastAsia="Calibri"/>
          <w:kern w:val="2"/>
        </w:rPr>
        <w:t>elektromiogrāfijas</w:t>
      </w:r>
      <w:proofErr w:type="spellEnd"/>
      <w:r w:rsidRPr="00C43AA6">
        <w:rPr>
          <w:rFonts w:eastAsia="Calibri"/>
          <w:kern w:val="2"/>
        </w:rPr>
        <w:t xml:space="preserve"> darba stacijas un kompaktā videocentra ar </w:t>
      </w:r>
      <w:proofErr w:type="spellStart"/>
      <w:r w:rsidRPr="00C43AA6">
        <w:rPr>
          <w:rFonts w:eastAsia="Calibri"/>
          <w:kern w:val="2"/>
        </w:rPr>
        <w:t>videoureterorenoskopu</w:t>
      </w:r>
      <w:proofErr w:type="spellEnd"/>
      <w:r w:rsidRPr="00C43AA6">
        <w:rPr>
          <w:rFonts w:eastAsia="Calibri"/>
          <w:kern w:val="2"/>
        </w:rPr>
        <w:t xml:space="preserve"> iegāde”, identifikācijas Nr. DRS 2025/48, nolikuma prasībām un: </w:t>
      </w:r>
    </w:p>
    <w:p w14:paraId="61307FCE" w14:textId="77777777" w:rsidR="00C43AA6" w:rsidRPr="00C43AA6" w:rsidRDefault="00C43AA6" w:rsidP="00C43AA6">
      <w:pPr>
        <w:numPr>
          <w:ilvl w:val="0"/>
          <w:numId w:val="27"/>
        </w:numPr>
        <w:tabs>
          <w:tab w:val="left" w:pos="284"/>
          <w:tab w:val="left" w:pos="851"/>
        </w:tabs>
        <w:suppressAutoHyphens/>
        <w:spacing w:before="120" w:after="120" w:line="278" w:lineRule="auto"/>
        <w:jc w:val="both"/>
        <w:rPr>
          <w:rFonts w:eastAsia="Calibri"/>
          <w:kern w:val="2"/>
        </w:rPr>
      </w:pPr>
      <w:r w:rsidRPr="00C43AA6">
        <w:rPr>
          <w:rFonts w:eastAsia="Calibri"/>
          <w:kern w:val="2"/>
        </w:rPr>
        <w:t>apliecina, ka iepirkuma dokumenti ir izvērtēti ar pietiekamu rūpību;</w:t>
      </w:r>
    </w:p>
    <w:p w14:paraId="1CA3E4F8" w14:textId="77777777" w:rsidR="00C43AA6" w:rsidRPr="00C43AA6" w:rsidRDefault="00C43AA6" w:rsidP="00C43AA6">
      <w:pPr>
        <w:numPr>
          <w:ilvl w:val="0"/>
          <w:numId w:val="27"/>
        </w:numPr>
        <w:tabs>
          <w:tab w:val="left" w:pos="284"/>
          <w:tab w:val="left" w:pos="851"/>
        </w:tabs>
        <w:suppressAutoHyphens/>
        <w:spacing w:before="120" w:after="120" w:line="278" w:lineRule="auto"/>
        <w:jc w:val="both"/>
        <w:rPr>
          <w:rFonts w:eastAsia="Calibri"/>
          <w:kern w:val="2"/>
        </w:rPr>
      </w:pPr>
      <w:r w:rsidRPr="00C43AA6">
        <w:rPr>
          <w:rFonts w:eastAsia="Calibri"/>
          <w:kern w:val="2"/>
        </w:rPr>
        <w:t xml:space="preserve">apstiprina un garantē sniegto ziņu patiesumu un precizitāti; </w:t>
      </w:r>
    </w:p>
    <w:p w14:paraId="5693BD7B" w14:textId="77777777" w:rsidR="00C43AA6" w:rsidRPr="00C43AA6" w:rsidRDefault="00C43AA6" w:rsidP="00C43AA6">
      <w:pPr>
        <w:numPr>
          <w:ilvl w:val="0"/>
          <w:numId w:val="27"/>
        </w:numPr>
        <w:tabs>
          <w:tab w:val="left" w:pos="284"/>
          <w:tab w:val="left" w:pos="851"/>
        </w:tabs>
        <w:suppressAutoHyphens/>
        <w:spacing w:before="120" w:after="120" w:line="278" w:lineRule="auto"/>
        <w:jc w:val="both"/>
        <w:rPr>
          <w:rFonts w:eastAsia="Calibri"/>
          <w:kern w:val="2"/>
        </w:rPr>
      </w:pPr>
      <w:r w:rsidRPr="00C43AA6">
        <w:rPr>
          <w:rFonts w:eastAsia="Calibri"/>
          <w:kern w:val="2"/>
        </w:rPr>
        <w:t xml:space="preserve">apņemas piegādāt Iekārtu piedāvājumā noteiktajā laikā; </w:t>
      </w:r>
    </w:p>
    <w:p w14:paraId="7CD90B25" w14:textId="77777777" w:rsidR="00C43AA6" w:rsidRPr="00C43AA6" w:rsidRDefault="00C43AA6" w:rsidP="00C43AA6">
      <w:pPr>
        <w:numPr>
          <w:ilvl w:val="0"/>
          <w:numId w:val="27"/>
        </w:numPr>
        <w:tabs>
          <w:tab w:val="left" w:pos="284"/>
          <w:tab w:val="left" w:pos="851"/>
        </w:tabs>
        <w:suppressAutoHyphens/>
        <w:spacing w:before="120" w:after="120" w:line="278" w:lineRule="auto"/>
        <w:jc w:val="both"/>
        <w:rPr>
          <w:rFonts w:eastAsia="Calibri"/>
          <w:kern w:val="2"/>
        </w:rPr>
      </w:pPr>
      <w:r w:rsidRPr="00C43AA6">
        <w:rPr>
          <w:rFonts w:eastAsia="Calibri"/>
          <w:kern w:val="2"/>
        </w:rPr>
        <w:t>apliecina, ka Iekārtas piegādi veiks ar savu darbaspēku un transportu līdz Pasūtītāja norādītajai vietai (transportēšanas laikā Iekārta būs iepakota, pasargājot to no defektu rašanās);</w:t>
      </w:r>
    </w:p>
    <w:p w14:paraId="2D8D8720" w14:textId="77777777" w:rsidR="00C43AA6" w:rsidRPr="00C43AA6" w:rsidRDefault="00C43AA6" w:rsidP="00C43AA6">
      <w:pPr>
        <w:numPr>
          <w:ilvl w:val="0"/>
          <w:numId w:val="27"/>
        </w:numPr>
        <w:tabs>
          <w:tab w:val="left" w:pos="284"/>
          <w:tab w:val="left" w:pos="851"/>
        </w:tabs>
        <w:suppressAutoHyphens/>
        <w:spacing w:before="120" w:after="120" w:line="278" w:lineRule="auto"/>
        <w:jc w:val="both"/>
        <w:rPr>
          <w:rFonts w:eastAsia="Calibri"/>
          <w:kern w:val="2"/>
        </w:rPr>
      </w:pPr>
      <w:r w:rsidRPr="00C43AA6">
        <w:rPr>
          <w:rFonts w:eastAsia="Calibri"/>
          <w:kern w:val="2"/>
        </w:rPr>
        <w:t>apliecina, ka piedāvātā Iekārta atbilst visām Pasūtītāja tehniskajā specifikācijā noteiktajām prasībām;</w:t>
      </w:r>
    </w:p>
    <w:p w14:paraId="298593B1" w14:textId="77777777" w:rsidR="00C43AA6" w:rsidRPr="00C43AA6" w:rsidRDefault="00C43AA6" w:rsidP="00C43AA6">
      <w:pPr>
        <w:numPr>
          <w:ilvl w:val="0"/>
          <w:numId w:val="27"/>
        </w:numPr>
        <w:tabs>
          <w:tab w:val="left" w:pos="284"/>
          <w:tab w:val="left" w:pos="851"/>
        </w:tabs>
        <w:suppressAutoHyphens/>
        <w:spacing w:before="120" w:after="120" w:line="278" w:lineRule="auto"/>
        <w:jc w:val="both"/>
        <w:rPr>
          <w:rFonts w:eastAsia="Calibri"/>
          <w:kern w:val="2"/>
        </w:rPr>
      </w:pPr>
      <w:r w:rsidRPr="00C43AA6">
        <w:rPr>
          <w:rFonts w:eastAsia="Calibri"/>
          <w:kern w:val="2"/>
          <w14:ligatures w14:val="standardContextual"/>
        </w:rPr>
        <w:t xml:space="preserve">apliecina, ka finanšu piedāvājumā ir ietvertas visas izmaksas, </w:t>
      </w:r>
      <w:r w:rsidRPr="00C43AA6">
        <w:rPr>
          <w:rFonts w:eastAsia="Calibri"/>
          <w:bCs/>
          <w:kern w:val="2"/>
          <w14:ligatures w14:val="standardContextual"/>
        </w:rPr>
        <w:t>kas saistītas ar tehniskās specifikācijas prasībām atbilstošas Iekārtas piegādi, ko Pretendents kā pieredzējis medicīnas ierīču piegādes jomas komersants ir aprēķinājis;</w:t>
      </w:r>
    </w:p>
    <w:p w14:paraId="047FC891" w14:textId="77777777" w:rsidR="00C43AA6" w:rsidRPr="00C43AA6" w:rsidRDefault="00C43AA6" w:rsidP="00C43AA6">
      <w:pPr>
        <w:numPr>
          <w:ilvl w:val="0"/>
          <w:numId w:val="27"/>
        </w:numPr>
        <w:tabs>
          <w:tab w:val="left" w:pos="284"/>
          <w:tab w:val="left" w:pos="851"/>
        </w:tabs>
        <w:suppressAutoHyphens/>
        <w:spacing w:before="120" w:after="120" w:line="278" w:lineRule="auto"/>
        <w:jc w:val="both"/>
        <w:rPr>
          <w:rFonts w:eastAsia="Calibri"/>
          <w:kern w:val="2"/>
        </w:rPr>
      </w:pPr>
      <w:r w:rsidRPr="00C43AA6">
        <w:rPr>
          <w:rFonts w:eastAsia="Calibri"/>
          <w:kern w:val="2"/>
        </w:rPr>
        <w:t>apliecina, ka tam būs atbilstošs finanšu līdzekļu apjoms veiksmīgai iepirkuma līguma izpildei.</w:t>
      </w:r>
    </w:p>
    <w:p w14:paraId="353E1F4B" w14:textId="77777777" w:rsidR="00C43AA6" w:rsidRPr="00C43AA6" w:rsidRDefault="00C43AA6" w:rsidP="00C43AA6">
      <w:pPr>
        <w:suppressAutoHyphens/>
        <w:spacing w:before="120" w:after="120"/>
        <w:jc w:val="both"/>
        <w:rPr>
          <w:rFonts w:eastAsia="Calibri"/>
          <w:kern w:val="2"/>
        </w:rPr>
      </w:pPr>
    </w:p>
    <w:p w14:paraId="2B435810" w14:textId="77777777" w:rsidR="00C43AA6" w:rsidRPr="00C43AA6" w:rsidRDefault="00C43AA6" w:rsidP="00C43AA6">
      <w:pPr>
        <w:spacing w:after="120" w:line="20" w:lineRule="atLeast"/>
        <w:jc w:val="both"/>
        <w:rPr>
          <w:bCs/>
        </w:rPr>
      </w:pPr>
      <w:r w:rsidRPr="00C43AA6">
        <w:rPr>
          <w:b/>
        </w:rPr>
        <w:t xml:space="preserve">Pielikumā: </w:t>
      </w:r>
      <w:r w:rsidRPr="00C43AA6">
        <w:rPr>
          <w:bCs/>
        </w:rPr>
        <w:t>pie tehniskā un finanšu piedāvājuma pretendenta pievienota dokumentācija – Eiropas komisijas NANDO  (</w:t>
      </w:r>
      <w:proofErr w:type="spellStart"/>
      <w:r w:rsidRPr="00C43AA6">
        <w:rPr>
          <w:bCs/>
        </w:rPr>
        <w:t>New</w:t>
      </w:r>
      <w:proofErr w:type="spellEnd"/>
      <w:r w:rsidRPr="00C43AA6">
        <w:rPr>
          <w:bCs/>
        </w:rPr>
        <w:t xml:space="preserve"> </w:t>
      </w:r>
      <w:proofErr w:type="spellStart"/>
      <w:r w:rsidRPr="00C43AA6">
        <w:rPr>
          <w:bCs/>
        </w:rPr>
        <w:t>Approach</w:t>
      </w:r>
      <w:proofErr w:type="spellEnd"/>
      <w:r w:rsidRPr="00C43AA6">
        <w:rPr>
          <w:bCs/>
        </w:rPr>
        <w:t xml:space="preserve"> </w:t>
      </w:r>
      <w:proofErr w:type="spellStart"/>
      <w:r w:rsidRPr="00C43AA6">
        <w:rPr>
          <w:bCs/>
        </w:rPr>
        <w:t>Notified</w:t>
      </w:r>
      <w:proofErr w:type="spellEnd"/>
      <w:r w:rsidRPr="00C43AA6">
        <w:rPr>
          <w:bCs/>
        </w:rPr>
        <w:t xml:space="preserve"> </w:t>
      </w:r>
      <w:proofErr w:type="spellStart"/>
      <w:r w:rsidRPr="00C43AA6">
        <w:rPr>
          <w:bCs/>
        </w:rPr>
        <w:t>and</w:t>
      </w:r>
      <w:proofErr w:type="spellEnd"/>
      <w:r w:rsidRPr="00C43AA6">
        <w:rPr>
          <w:bCs/>
        </w:rPr>
        <w:t xml:space="preserve"> </w:t>
      </w:r>
      <w:proofErr w:type="spellStart"/>
      <w:r w:rsidRPr="00C43AA6">
        <w:rPr>
          <w:bCs/>
        </w:rPr>
        <w:t>Designated</w:t>
      </w:r>
      <w:proofErr w:type="spellEnd"/>
      <w:r w:rsidRPr="00C43AA6">
        <w:rPr>
          <w:bCs/>
        </w:rPr>
        <w:t xml:space="preserve"> </w:t>
      </w:r>
      <w:proofErr w:type="spellStart"/>
      <w:r w:rsidRPr="00C43AA6">
        <w:rPr>
          <w:bCs/>
        </w:rPr>
        <w:t>Organisations</w:t>
      </w:r>
      <w:proofErr w:type="spellEnd"/>
      <w:r w:rsidRPr="00C43AA6">
        <w:rPr>
          <w:bCs/>
        </w:rPr>
        <w:t xml:space="preserve">) sarakstā esošas paziņotas struktūras izdots CE sertifikāts vai cits līdzvērtīgs dokuments, kas apliecina piedāvātās iekārtas vai iekārtas kategorijas atbilstību Direktīvas 93/42/EEK vai Regulas 2017/745 prasībām, piedāvātās iekārtas </w:t>
      </w:r>
      <w:r w:rsidRPr="00C43AA6">
        <w:rPr>
          <w:bCs/>
        </w:rPr>
        <w:lastRenderedPageBreak/>
        <w:t>ražotāja izdota ES atbilstības deklarācija vai cits līdzvērtīgs dokuments, kas apliecina piedāvātās iekārtas vai piedāvātās iekārtas kategorijas atbilstību Direktīvas 93/42/EEK vai Regulas 2017/745 prasībām, iekārtas ražotāja tehniskā dokumentācija un/vai cita līdzvērtīga ražotāja dokumentācija un/vai ražotāja tīmekļvietne, kas apliecina piedāvātās iekārtas atbilstību tehniskās specifikācijas prasībām.</w:t>
      </w:r>
    </w:p>
    <w:p w14:paraId="51963328" w14:textId="77777777" w:rsidR="00C43AA6" w:rsidRPr="00C43AA6" w:rsidRDefault="00C43AA6" w:rsidP="00C43AA6">
      <w:pPr>
        <w:spacing w:after="120" w:line="20" w:lineRule="atLeast"/>
        <w:jc w:val="center"/>
        <w:rPr>
          <w:rFonts w:eastAsia="Calibri"/>
          <w:bCs/>
          <w:lang w:eastAsia="ar-SA"/>
        </w:rPr>
      </w:pPr>
    </w:p>
    <w:p w14:paraId="0A355B1A" w14:textId="77777777" w:rsidR="00C43AA6" w:rsidRPr="00C43AA6" w:rsidRDefault="00C43AA6" w:rsidP="00C43AA6">
      <w:pPr>
        <w:tabs>
          <w:tab w:val="left" w:pos="2160"/>
        </w:tabs>
        <w:spacing w:after="120" w:line="20" w:lineRule="atLeast"/>
        <w:jc w:val="both"/>
        <w:rPr>
          <w:rFonts w:eastAsia="Calibri"/>
          <w:bCs/>
        </w:rPr>
      </w:pPr>
      <w:r w:rsidRPr="00C43AA6">
        <w:rPr>
          <w:rFonts w:eastAsia="Calibri"/>
          <w:bCs/>
        </w:rPr>
        <w:t>2025.gada ___._____________</w:t>
      </w:r>
    </w:p>
    <w:p w14:paraId="3BF4B88E" w14:textId="77777777" w:rsidR="00C43AA6" w:rsidRPr="00C43AA6" w:rsidRDefault="00C43AA6" w:rsidP="00C43AA6">
      <w:pPr>
        <w:spacing w:line="20" w:lineRule="atLeast"/>
        <w:jc w:val="center"/>
        <w:rPr>
          <w:rFonts w:eastAsia="Calibri"/>
          <w:bCs/>
          <w:i/>
          <w:lang w:eastAsia="lv-LV"/>
        </w:rPr>
      </w:pPr>
      <w:r w:rsidRPr="00C43AA6">
        <w:rPr>
          <w:rFonts w:eastAsia="Calibri"/>
          <w:bCs/>
          <w:i/>
          <w:lang w:eastAsia="lv-LV"/>
        </w:rPr>
        <w:t>___________________________________________________________________________</w:t>
      </w:r>
    </w:p>
    <w:p w14:paraId="3658FDB2" w14:textId="77777777" w:rsidR="00C43AA6" w:rsidRPr="00C43AA6" w:rsidRDefault="00C43AA6" w:rsidP="00C43AA6">
      <w:pPr>
        <w:spacing w:after="120"/>
        <w:jc w:val="center"/>
        <w:rPr>
          <w:rFonts w:eastAsia="Calibri"/>
          <w:bCs/>
          <w:i/>
          <w:lang w:eastAsia="lv-LV"/>
        </w:rPr>
      </w:pPr>
      <w:r w:rsidRPr="00C43AA6">
        <w:rPr>
          <w:rFonts w:eastAsia="Calibri"/>
          <w:bCs/>
          <w:i/>
          <w:lang w:eastAsia="lv-LV"/>
        </w:rPr>
        <w:t xml:space="preserve">(pretendenta </w:t>
      </w:r>
      <w:proofErr w:type="spellStart"/>
      <w:r w:rsidRPr="00C43AA6">
        <w:rPr>
          <w:rFonts w:eastAsia="Calibri"/>
          <w:bCs/>
          <w:i/>
          <w:lang w:eastAsia="lv-LV"/>
        </w:rPr>
        <w:t>paraksttiesīgas</w:t>
      </w:r>
      <w:proofErr w:type="spellEnd"/>
      <w:r w:rsidRPr="00C43AA6">
        <w:rPr>
          <w:rFonts w:eastAsia="Calibri"/>
          <w:bCs/>
          <w:i/>
          <w:lang w:eastAsia="lv-LV"/>
        </w:rPr>
        <w:t xml:space="preserve"> vai pilnvarotas personas paraksts vai elektroniskais paraksts)</w:t>
      </w:r>
    </w:p>
    <w:p w14:paraId="0F0974E7" w14:textId="77777777" w:rsidR="00C43AA6" w:rsidRPr="00C43AA6" w:rsidRDefault="00C43AA6" w:rsidP="00C43AA6">
      <w:pPr>
        <w:suppressAutoHyphens/>
        <w:spacing w:after="160" w:line="256" w:lineRule="auto"/>
        <w:jc w:val="both"/>
        <w:rPr>
          <w:rFonts w:eastAsia="Calibri"/>
          <w:b/>
          <w:bCs/>
          <w:color w:val="FF0000"/>
          <w:kern w:val="2"/>
        </w:rPr>
      </w:pPr>
    </w:p>
    <w:p w14:paraId="78D67038" w14:textId="77777777" w:rsidR="00C43AA6" w:rsidRPr="00C43AA6" w:rsidRDefault="00C43AA6" w:rsidP="00C43AA6">
      <w:pPr>
        <w:suppressAutoHyphens/>
        <w:spacing w:line="256" w:lineRule="auto"/>
        <w:jc w:val="both"/>
        <w:rPr>
          <w:rFonts w:eastAsia="Calibri"/>
          <w:i/>
          <w:iCs/>
          <w:kern w:val="2"/>
        </w:rPr>
      </w:pPr>
      <w:r w:rsidRPr="00C43AA6">
        <w:rPr>
          <w:rFonts w:eastAsia="Calibri"/>
          <w:i/>
          <w:iCs/>
          <w:kern w:val="2"/>
        </w:rPr>
        <w:t xml:space="preserve">Tehnisko specifikāciju sagatavoja: </w:t>
      </w:r>
    </w:p>
    <w:p w14:paraId="559C1E49" w14:textId="77777777" w:rsidR="00C43AA6" w:rsidRPr="00C43AA6" w:rsidRDefault="00C43AA6" w:rsidP="00C43AA6">
      <w:pPr>
        <w:spacing w:after="120"/>
        <w:rPr>
          <w:rFonts w:eastAsia="Calibri"/>
          <w:i/>
          <w:iCs/>
          <w:kern w:val="2"/>
        </w:rPr>
      </w:pPr>
      <w:r w:rsidRPr="00C43AA6">
        <w:rPr>
          <w:rFonts w:eastAsia="Calibri"/>
          <w:i/>
          <w:iCs/>
          <w:kern w:val="2"/>
        </w:rPr>
        <w:t>SIA “Daugavpils reģionālā slimnīca” uroloģijas nodaļas vadītājs A. Aleksandrovs</w:t>
      </w:r>
    </w:p>
    <w:p w14:paraId="6142BFCB" w14:textId="77777777" w:rsidR="00C43AA6" w:rsidRPr="00C43AA6" w:rsidRDefault="00C43AA6" w:rsidP="00C43AA6">
      <w:pPr>
        <w:suppressAutoHyphens/>
        <w:spacing w:line="256" w:lineRule="auto"/>
        <w:jc w:val="both"/>
        <w:rPr>
          <w:rFonts w:eastAsia="Calibri"/>
          <w:i/>
          <w:iCs/>
          <w:color w:val="000000"/>
          <w:kern w:val="2"/>
        </w:rPr>
      </w:pPr>
      <w:r w:rsidRPr="00C43AA6">
        <w:rPr>
          <w:rFonts w:eastAsia="Calibri"/>
          <w:i/>
          <w:iCs/>
          <w:color w:val="000000"/>
          <w:kern w:val="2"/>
        </w:rPr>
        <w:t>Tehniskās specifikācijas sagatavošanas vai pēdējās aktualizācijas datums: 23.05.2025.</w:t>
      </w:r>
    </w:p>
    <w:p w14:paraId="58C4B074" w14:textId="77777777" w:rsidR="00C43AA6" w:rsidRPr="00C43AA6" w:rsidRDefault="00C43AA6" w:rsidP="00C43AA6">
      <w:pPr>
        <w:suppressAutoHyphens/>
        <w:spacing w:line="256" w:lineRule="auto"/>
        <w:jc w:val="both"/>
        <w:rPr>
          <w:rFonts w:eastAsia="Calibri"/>
          <w:i/>
          <w:iCs/>
          <w:kern w:val="2"/>
          <w:highlight w:val="yellow"/>
        </w:rPr>
      </w:pPr>
    </w:p>
    <w:p w14:paraId="7F53E217" w14:textId="77777777" w:rsidR="00721798" w:rsidRPr="00721798" w:rsidRDefault="00721798" w:rsidP="00C43AA6">
      <w:pPr>
        <w:spacing w:after="160" w:line="259" w:lineRule="auto"/>
        <w:jc w:val="center"/>
        <w:rPr>
          <w:rFonts w:eastAsia="Calibri"/>
          <w:sz w:val="23"/>
          <w:szCs w:val="23"/>
        </w:rPr>
      </w:pPr>
    </w:p>
    <w:sectPr w:rsidR="00721798" w:rsidRPr="00721798" w:rsidSect="00C43AA6">
      <w:pgSz w:w="15840" w:h="12240" w:orient="landscape"/>
      <w:pgMar w:top="1276" w:right="110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B506B" w14:textId="77777777" w:rsidR="00721798" w:rsidRDefault="00721798" w:rsidP="00721798">
      <w:r>
        <w:separator/>
      </w:r>
    </w:p>
  </w:endnote>
  <w:endnote w:type="continuationSeparator" w:id="0">
    <w:p w14:paraId="117E5B68" w14:textId="77777777" w:rsidR="00721798" w:rsidRDefault="00721798" w:rsidP="00721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CD3658" w14:textId="77777777" w:rsidR="00721798" w:rsidRDefault="00721798" w:rsidP="00721798">
      <w:r>
        <w:separator/>
      </w:r>
    </w:p>
  </w:footnote>
  <w:footnote w:type="continuationSeparator" w:id="0">
    <w:p w14:paraId="4FC246DD" w14:textId="77777777" w:rsidR="00721798" w:rsidRDefault="00721798" w:rsidP="00721798">
      <w:r>
        <w:continuationSeparator/>
      </w:r>
    </w:p>
  </w:footnote>
  <w:footnote w:id="1">
    <w:p w14:paraId="1FF63FC5" w14:textId="77777777" w:rsidR="00C43AA6" w:rsidRPr="00F370FF" w:rsidRDefault="00C43AA6" w:rsidP="00C43AA6">
      <w:pPr>
        <w:pStyle w:val="FootnoteText"/>
        <w:spacing w:after="40"/>
        <w:jc w:val="both"/>
      </w:pPr>
      <w:r w:rsidRPr="00F370FF">
        <w:rPr>
          <w:rStyle w:val="FootnoteReference"/>
        </w:rPr>
        <w:footnoteRef/>
      </w:r>
      <w:r w:rsidRPr="00F370FF">
        <w:t xml:space="preserve"> Skatīt – </w:t>
      </w:r>
      <w:hyperlink r:id="rId1" w:history="1">
        <w:r w:rsidRPr="00506E71">
          <w:rPr>
            <w:rStyle w:val="Hyperlink"/>
            <w:color w:val="0070C0"/>
          </w:rPr>
          <w:t>https://eur-lex.europa.eu/eli/dir/1993/42/oj/?locale=LV</w:t>
        </w:r>
      </w:hyperlink>
      <w:r w:rsidRPr="00F370FF">
        <w:t>.</w:t>
      </w:r>
    </w:p>
  </w:footnote>
  <w:footnote w:id="2">
    <w:p w14:paraId="44F91945" w14:textId="77777777" w:rsidR="00C43AA6" w:rsidRPr="00F370FF" w:rsidRDefault="00C43AA6" w:rsidP="00C43AA6">
      <w:pPr>
        <w:pStyle w:val="FootnoteText"/>
        <w:spacing w:after="40"/>
        <w:jc w:val="both"/>
      </w:pPr>
      <w:r w:rsidRPr="00F370FF">
        <w:rPr>
          <w:rStyle w:val="FootnoteReference"/>
        </w:rPr>
        <w:footnoteRef/>
      </w:r>
      <w:r w:rsidRPr="00F370FF">
        <w:t xml:space="preserve"> </w:t>
      </w:r>
      <w:r w:rsidRPr="00F370FF">
        <w:t xml:space="preserve">Skatīt – </w:t>
      </w:r>
      <w:hyperlink r:id="rId2" w:history="1">
        <w:r w:rsidRPr="00506E71">
          <w:rPr>
            <w:rStyle w:val="Hyperlink"/>
            <w:color w:val="0070C0"/>
          </w:rPr>
          <w:t>https://eur-lex.europa.eu/legal-content/LV/TXT/?uri=CELEX:32017R0745</w:t>
        </w:r>
      </w:hyperlink>
      <w:r w:rsidRPr="00F370FF">
        <w:t>.</w:t>
      </w:r>
    </w:p>
  </w:footnote>
  <w:footnote w:id="3">
    <w:p w14:paraId="234B53F5" w14:textId="77777777" w:rsidR="00C43AA6" w:rsidRPr="00F370FF" w:rsidRDefault="00C43AA6" w:rsidP="00C43AA6">
      <w:pPr>
        <w:pStyle w:val="FootnoteText"/>
        <w:spacing w:after="40"/>
        <w:jc w:val="both"/>
      </w:pPr>
      <w:r w:rsidRPr="00F370FF">
        <w:rPr>
          <w:rStyle w:val="FootnoteReference"/>
        </w:rPr>
        <w:footnoteRef/>
      </w:r>
      <w:r w:rsidRPr="00F370FF">
        <w:t xml:space="preserve"> </w:t>
      </w:r>
      <w:r w:rsidRPr="00F370FF">
        <w:t xml:space="preserve">Skatīt </w:t>
      </w:r>
      <w:r>
        <w:t>zemsvītras atsauci Nr.2</w:t>
      </w:r>
      <w:r w:rsidRPr="00F370FF">
        <w:t>.</w:t>
      </w:r>
    </w:p>
  </w:footnote>
  <w:footnote w:id="4">
    <w:p w14:paraId="1BE09EBF" w14:textId="77777777" w:rsidR="00C43AA6" w:rsidRPr="00F370FF" w:rsidRDefault="00C43AA6" w:rsidP="00C43AA6">
      <w:pPr>
        <w:pStyle w:val="FootnoteText"/>
        <w:spacing w:after="40"/>
        <w:jc w:val="both"/>
      </w:pPr>
      <w:r w:rsidRPr="00F370FF">
        <w:rPr>
          <w:rStyle w:val="FootnoteReference"/>
        </w:rPr>
        <w:footnoteRef/>
      </w:r>
      <w:r w:rsidRPr="00F370FF">
        <w:t xml:space="preserve"> </w:t>
      </w:r>
      <w:r w:rsidRPr="00F370FF">
        <w:t xml:space="preserve">Skatīt </w:t>
      </w:r>
      <w:r>
        <w:t>zemsvītras atsauci Nr.3</w:t>
      </w:r>
      <w:r w:rsidRPr="00F370FF">
        <w:t>.</w:t>
      </w:r>
    </w:p>
  </w:footnote>
  <w:footnote w:id="5">
    <w:p w14:paraId="10E3DFAC" w14:textId="77777777" w:rsidR="00BE1C8C" w:rsidRPr="00511DD3" w:rsidRDefault="00BE1C8C" w:rsidP="00BE1C8C">
      <w:pPr>
        <w:pStyle w:val="FootnoteText"/>
        <w:jc w:val="both"/>
        <w:rPr>
          <w:i/>
          <w:iCs/>
          <w:lang w:eastAsia="ar-SA"/>
        </w:rPr>
      </w:pPr>
      <w:r w:rsidRPr="00511DD3">
        <w:rPr>
          <w:rStyle w:val="FootnoteReference"/>
        </w:rPr>
        <w:footnoteRef/>
      </w:r>
      <w:r w:rsidRPr="00511DD3">
        <w:t xml:space="preserve"> </w:t>
      </w:r>
      <w:r w:rsidRPr="00511DD3">
        <w:rPr>
          <w:i/>
          <w:iCs/>
          <w:lang w:eastAsia="ar-SA"/>
        </w:rPr>
        <w:t>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tehniskajā specifikācijā izvirzītajām prasībām, parametriem un nodrošina tehniskajā specifikācijā izvirzīto prasību. Piedāvājumā pretendents norāda attiecīgi piedāvātā parametra, standarta vai preces precīzu nosaukumu un tehnisko aprakstu.</w:t>
      </w:r>
      <w:r w:rsidRPr="00511DD3">
        <w:rPr>
          <w:i/>
          <w:iCs/>
          <w:lang w:eastAsia="ar-SA"/>
        </w:rPr>
        <w:tab/>
      </w:r>
      <w:r w:rsidRPr="00511DD3">
        <w:rPr>
          <w:i/>
          <w:iCs/>
          <w:lang w:eastAsia="ar-SA"/>
        </w:rPr>
        <w:tab/>
      </w:r>
      <w:r w:rsidRPr="00511DD3">
        <w:rPr>
          <w:i/>
          <w:iCs/>
          <w:lang w:eastAsia="ar-SA"/>
        </w:rPr>
        <w:tab/>
      </w:r>
    </w:p>
    <w:p w14:paraId="11088FFF" w14:textId="77777777" w:rsidR="00BE1C8C" w:rsidRPr="00511DD3" w:rsidRDefault="00BE1C8C" w:rsidP="00BE1C8C">
      <w:pPr>
        <w:suppressAutoHyphens/>
        <w:jc w:val="both"/>
        <w:rPr>
          <w:sz w:val="20"/>
          <w:szCs w:val="20"/>
          <w:lang w:eastAsia="ar-SA"/>
        </w:rPr>
      </w:pPr>
      <w:r w:rsidRPr="00511DD3">
        <w:rPr>
          <w:i/>
          <w:iCs/>
          <w:sz w:val="20"/>
          <w:szCs w:val="20"/>
          <w:lang w:eastAsia="ar-SA"/>
        </w:rPr>
        <w:t>Ja pretendents piedāvā ekvivalentu preci, tad tehniskajā un finanšu piedāvājumā tas pievieno atsevišķu sarakstu ar piedāvātajiem ekvivalentiem (ar norādi uz pozīcijām, kurās tie tiek piedāvāti), kurā norāda ekvivalentu materiālu tehniskos rādītājus, ja tādi bija norādīti tehniskajā specifikācijā, kā arī preces ražotāju un marku, norādot arī piedāvātās preces aprakstu, materiālu, tehniskos parametrus, un pievieno piedāvājumam dokumentus, kas sniedz pietiekamu un detalizētu informāciju par piedāvāto preci un tā tehniskajiem parametriem, lai Pasūtītājs varētu salīdzināt ekvivalentus ar tehniskajā specifikācijā norādītajām precēm un materiāliem.</w:t>
      </w:r>
    </w:p>
    <w:p w14:paraId="1088DA32" w14:textId="77777777" w:rsidR="00BE1C8C" w:rsidRPr="00511DD3" w:rsidRDefault="00BE1C8C" w:rsidP="00BE1C8C">
      <w:pPr>
        <w:pStyle w:val="FootnoteText"/>
      </w:pPr>
    </w:p>
  </w:footnote>
  <w:footnote w:id="6">
    <w:p w14:paraId="6D275840" w14:textId="77777777" w:rsidR="00BE1C8C" w:rsidRPr="00511DD3" w:rsidRDefault="00BE1C8C" w:rsidP="00BE1C8C">
      <w:pPr>
        <w:pStyle w:val="FootnoteText"/>
      </w:pPr>
      <w:r w:rsidRPr="00511DD3">
        <w:rPr>
          <w:rStyle w:val="FootnoteReference"/>
        </w:rPr>
        <w:footnoteRef/>
      </w:r>
      <w:r w:rsidRPr="00511DD3">
        <w:t xml:space="preserve"> </w:t>
      </w:r>
      <w:r w:rsidRPr="00511DD3">
        <w:rPr>
          <w:i/>
          <w:iCs/>
        </w:rPr>
        <w:t>Pretendents, aizpildot šo formu, sniedz apliecinājumu un norāda precīzu Iekārtas aprakstu. Informācija norādāma tādā apjomā, lai iepirkuma komisija varētu veikt tehniskā piedāvājuma atbilstības pārbaudi un piedāvājumu vērtēšanu atbilstoši iepirkuma tehniskajā specifikācijā norādītajām prasībām.</w:t>
      </w:r>
    </w:p>
  </w:footnote>
  <w:footnote w:id="7">
    <w:p w14:paraId="19716FE9" w14:textId="77777777" w:rsidR="00BE1C8C" w:rsidRPr="00511DD3" w:rsidRDefault="00BE1C8C" w:rsidP="00BE1C8C">
      <w:pPr>
        <w:pStyle w:val="FootnoteText"/>
        <w:rPr>
          <w:i/>
          <w:iCs/>
        </w:rPr>
      </w:pPr>
      <w:r w:rsidRPr="00511DD3">
        <w:rPr>
          <w:rStyle w:val="FootnoteReference"/>
        </w:rPr>
        <w:footnoteRef/>
      </w:r>
      <w:r w:rsidRPr="00511DD3">
        <w:t xml:space="preserve"> </w:t>
      </w:r>
      <w:r w:rsidRPr="00511DD3">
        <w:rPr>
          <w:i/>
          <w:iCs/>
        </w:rPr>
        <w:t xml:space="preserve">Pielikumā jāpievieno Iekārtas ražotāja izdota Iekārtas lietošanas vai/ un tehniskā instrukcija, datu brošūra, </w:t>
      </w:r>
      <w:proofErr w:type="spellStart"/>
      <w:r w:rsidRPr="00511DD3">
        <w:rPr>
          <w:i/>
          <w:iCs/>
        </w:rPr>
        <w:t>datasheet</w:t>
      </w:r>
      <w:proofErr w:type="spellEnd"/>
      <w:r w:rsidRPr="00511DD3">
        <w:rPr>
          <w:i/>
          <w:iCs/>
        </w:rPr>
        <w:t>, vai citi atbilstoši ražotāja izdoti dokumentāli pierādījumi ar precīzi norādītiem visiem tehniskajā specifikācijā noteiktajiem parametriem, kur pasūtītājs var pārliecināties par piedāvātās preces atbilstību Tehniskajā specifikācijā norādītajiem parametriem.</w:t>
      </w:r>
      <w:r w:rsidRPr="00511DD3">
        <w:t xml:space="preserve"> </w:t>
      </w:r>
    </w:p>
    <w:p w14:paraId="2FDEFD69" w14:textId="77777777" w:rsidR="00BE1C8C" w:rsidRDefault="00BE1C8C" w:rsidP="00BE1C8C">
      <w:pPr>
        <w:pStyle w:val="FootnoteText"/>
      </w:pPr>
    </w:p>
  </w:footnote>
  <w:footnote w:id="8">
    <w:p w14:paraId="6C8638A2" w14:textId="77777777" w:rsidR="00C43AA6" w:rsidRPr="00DF7AC3" w:rsidRDefault="00C43AA6" w:rsidP="00C43AA6">
      <w:pPr>
        <w:pStyle w:val="FootnoteText"/>
        <w:jc w:val="both"/>
        <w:rPr>
          <w:i/>
          <w:iCs/>
          <w:lang w:eastAsia="ar-SA"/>
        </w:rPr>
      </w:pPr>
      <w:r>
        <w:rPr>
          <w:rStyle w:val="FootnoteReference"/>
        </w:rPr>
        <w:footnoteRef/>
      </w:r>
      <w:r>
        <w:t xml:space="preserve"> </w:t>
      </w:r>
      <w:r w:rsidRPr="0093677B">
        <w:rPr>
          <w:i/>
          <w:iCs/>
          <w:lang w:eastAsia="ar-SA"/>
        </w:rPr>
        <w:t xml:space="preserve">Ja tehniskajā specifikācijā norādīts konkrēts preces, ražotāja vai standarta nosaukums vai kāda cita norāde uz specifisku preces izcelsmi, īpašu procesu, zīmolu vai veidu, pretendents </w:t>
      </w:r>
      <w:r w:rsidRPr="00DF7AC3">
        <w:rPr>
          <w:i/>
          <w:iCs/>
          <w:lang w:eastAsia="ar-SA"/>
        </w:rPr>
        <w:t>var piedāvāt ekvivalentas preces vai atbilstību ekvivalentiem standartiem, kas atbilst tehniskajā specifikācijā izvirzītajām prasībām, parametriem un nodrošina tehniskajā specifikācijā izvirzīto prasību. Piedāvājumā pretendents norāda attiecīgi piedāvātā parametra, standarta vai preces precīzu nosaukumu un tehnisko aprakstu.</w:t>
      </w:r>
      <w:r w:rsidRPr="00DF7AC3">
        <w:rPr>
          <w:i/>
          <w:iCs/>
          <w:lang w:eastAsia="ar-SA"/>
        </w:rPr>
        <w:tab/>
      </w:r>
      <w:r w:rsidRPr="00DF7AC3">
        <w:rPr>
          <w:i/>
          <w:iCs/>
          <w:lang w:eastAsia="ar-SA"/>
        </w:rPr>
        <w:tab/>
      </w:r>
      <w:r w:rsidRPr="00DF7AC3">
        <w:rPr>
          <w:i/>
          <w:iCs/>
          <w:lang w:eastAsia="ar-SA"/>
        </w:rPr>
        <w:tab/>
      </w:r>
    </w:p>
    <w:p w14:paraId="74379B88" w14:textId="77777777" w:rsidR="00C43AA6" w:rsidRPr="00DF7AC3" w:rsidRDefault="00C43AA6" w:rsidP="00C43AA6">
      <w:pPr>
        <w:suppressAutoHyphens/>
        <w:jc w:val="both"/>
        <w:rPr>
          <w:sz w:val="20"/>
          <w:szCs w:val="20"/>
          <w:lang w:eastAsia="ar-SA"/>
        </w:rPr>
      </w:pPr>
      <w:r w:rsidRPr="00DF7AC3">
        <w:rPr>
          <w:i/>
          <w:iCs/>
          <w:sz w:val="20"/>
          <w:szCs w:val="20"/>
          <w:lang w:eastAsia="ar-SA"/>
        </w:rPr>
        <w:t>Ja pretendents piedāvā ekvivalentu preci, tad tehniskajā un finanšu piedāvājumā tas pievieno atsevišķu sarakstu ar piedāvātajiem ekvivalentiem (ar norādi uz pozīcijām, kurās tie tiek piedāvāti), kurā norāda ekvivalentu materiālu tehniskos rādītājus, ja tādi bija norādīti tehniskajā specifikācijā, kā arī preces ražotāju un marku, norādot arī piedāvātās preces aprakstu, materiālu, tehniskos parametrus, un pievieno piedāvājumam dokumentus, kas sniedz pietiekamu un detalizētu informāciju par piedāvāto preci un tā tehniskajiem parametriem, lai Pasūtītājs varētu salīdzināt ekvivalentus ar tehniskajā specifikācijā norādītajām precēm un materiāliem.</w:t>
      </w:r>
    </w:p>
    <w:p w14:paraId="145693D7" w14:textId="77777777" w:rsidR="00C43AA6" w:rsidRPr="00DF7AC3" w:rsidRDefault="00C43AA6" w:rsidP="00C43AA6">
      <w:pPr>
        <w:pStyle w:val="FootnoteText"/>
      </w:pPr>
    </w:p>
  </w:footnote>
  <w:footnote w:id="9">
    <w:p w14:paraId="58725414" w14:textId="77777777" w:rsidR="00C43AA6" w:rsidRPr="00511DD3" w:rsidRDefault="00C43AA6" w:rsidP="00C43AA6">
      <w:pPr>
        <w:pStyle w:val="FootnoteText"/>
      </w:pPr>
      <w:r w:rsidRPr="00511DD3">
        <w:rPr>
          <w:rStyle w:val="FootnoteReference"/>
        </w:rPr>
        <w:footnoteRef/>
      </w:r>
      <w:r w:rsidRPr="00511DD3">
        <w:t xml:space="preserve"> </w:t>
      </w:r>
      <w:r w:rsidRPr="00511DD3">
        <w:rPr>
          <w:i/>
          <w:iCs/>
        </w:rPr>
        <w:t>Pretendents, aizpildot šo formu, sniedz apliecinājumu un norāda precīzu Iekārtas aprakstu. Informācija norādāma tādā apjomā, lai iepirkuma komisija varētu veikt tehniskā piedāvājuma atbilstības pārbaudi un piedāvājumu vērtēšanu atbilstoši iepirkuma tehniskajā specifikācijā norādītajām prasībām.</w:t>
      </w:r>
    </w:p>
  </w:footnote>
  <w:footnote w:id="10">
    <w:p w14:paraId="35106D37" w14:textId="77777777" w:rsidR="00C43AA6" w:rsidRPr="00511DD3" w:rsidRDefault="00C43AA6" w:rsidP="00C43AA6">
      <w:pPr>
        <w:pStyle w:val="FootnoteText"/>
        <w:rPr>
          <w:i/>
          <w:iCs/>
        </w:rPr>
      </w:pPr>
      <w:r w:rsidRPr="00511DD3">
        <w:rPr>
          <w:rStyle w:val="FootnoteReference"/>
        </w:rPr>
        <w:footnoteRef/>
      </w:r>
      <w:r w:rsidRPr="00511DD3">
        <w:t xml:space="preserve"> </w:t>
      </w:r>
      <w:r w:rsidRPr="00511DD3">
        <w:rPr>
          <w:i/>
          <w:iCs/>
        </w:rPr>
        <w:t xml:space="preserve">Pielikumā jāpievieno Iekārtas ražotāja izdota Iekārtas lietošanas vai/ un tehniskā instrukcija, datu brošūra, </w:t>
      </w:r>
      <w:proofErr w:type="spellStart"/>
      <w:r w:rsidRPr="00511DD3">
        <w:rPr>
          <w:i/>
          <w:iCs/>
        </w:rPr>
        <w:t>datasheet</w:t>
      </w:r>
      <w:proofErr w:type="spellEnd"/>
      <w:r w:rsidRPr="00511DD3">
        <w:rPr>
          <w:i/>
          <w:iCs/>
        </w:rPr>
        <w:t>, vai citi atbilstoši ražotāja izdoti dokumentāli pierādījumi ar precīzi norādītiem visiem tehniskajā specifikācijā noteiktajiem parametriem, kur pasūtītājs var pārliecināties par piedāvātās preces atbilstību Tehniskajā specifikācijā norādītajiem parametriem.</w:t>
      </w:r>
      <w:r w:rsidRPr="00511DD3">
        <w:t xml:space="preserve"> </w:t>
      </w:r>
    </w:p>
    <w:p w14:paraId="523AAAAD" w14:textId="77777777" w:rsidR="00C43AA6" w:rsidRDefault="00C43AA6" w:rsidP="00C43AA6">
      <w:pPr>
        <w:pStyle w:val="FootnoteText"/>
      </w:pPr>
    </w:p>
  </w:footnote>
  <w:footnote w:id="11">
    <w:p w14:paraId="2FB28491" w14:textId="77777777" w:rsidR="00C43AA6" w:rsidRPr="00612B97" w:rsidRDefault="00C43AA6" w:rsidP="00C43AA6">
      <w:pPr>
        <w:pStyle w:val="FootnoteText"/>
      </w:pPr>
      <w:r w:rsidRPr="00612B97">
        <w:rPr>
          <w:rStyle w:val="FootnoteReference"/>
        </w:rPr>
        <w:footnoteRef/>
      </w:r>
      <w:r w:rsidRPr="00612B97">
        <w:t xml:space="preserve"> </w:t>
      </w:r>
      <w:r w:rsidRPr="004F1E03">
        <w:t xml:space="preserve">Plānotais </w:t>
      </w:r>
      <w:r>
        <w:t>piederumu</w:t>
      </w:r>
      <w:r w:rsidRPr="004F1E03">
        <w:t xml:space="preserve"> daudzums dots orientējoši. Reālais iepirkuma daudzums var nesasniegt </w:t>
      </w:r>
      <w:r>
        <w:t xml:space="preserve">vai pārsniegt </w:t>
      </w:r>
      <w:r w:rsidRPr="004F1E03">
        <w:t xml:space="preserve">tabulā </w:t>
      </w:r>
      <w:r>
        <w:t>no</w:t>
      </w:r>
      <w:r w:rsidRPr="004F1E03">
        <w:t>rādīto</w:t>
      </w:r>
      <w:r>
        <w:t xml:space="preserve"> </w:t>
      </w:r>
      <w:r w:rsidRPr="004F1E03">
        <w:t>daudzum</w:t>
      </w:r>
      <w:r>
        <w:t xml:space="preserve">u. </w:t>
      </w:r>
      <w:r w:rsidRPr="00612B97">
        <w:t xml:space="preserve">Pasūtītājs ir tiesīgs iegādāties nepieciešamos </w:t>
      </w:r>
      <w:proofErr w:type="spellStart"/>
      <w:r w:rsidRPr="00612B97">
        <w:t>videoureterorenoskopus</w:t>
      </w:r>
      <w:proofErr w:type="spellEnd"/>
      <w:r w:rsidRPr="00612B97">
        <w:t xml:space="preserve"> un </w:t>
      </w:r>
      <w:proofErr w:type="spellStart"/>
      <w:r w:rsidRPr="00612B97">
        <w:t>videocistoskopus</w:t>
      </w:r>
      <w:proofErr w:type="spellEnd"/>
      <w:r w:rsidRPr="00612B97">
        <w:t xml:space="preserve"> (turpmāk – Prece) līguma darbības laikā, nepārsniedzot līguma kopējo summu. Preces apjoma samazinājums vai palielinājums nevar būt par pamatu finanšu piedāvājumā norādīto cenu palielināšanai.</w:t>
      </w:r>
    </w:p>
    <w:p w14:paraId="6E9480B8" w14:textId="77777777" w:rsidR="00C43AA6" w:rsidRPr="00612B97" w:rsidRDefault="00C43AA6" w:rsidP="00C43AA6">
      <w:pPr>
        <w:pStyle w:val="FootnoteText"/>
      </w:pPr>
      <w:r w:rsidRPr="00612B97">
        <w:t>Preces piegāde veicama atsevišķās partijās pēc Pasūtītāja vajadzībām un pieprasījuma 1</w:t>
      </w:r>
      <w:r>
        <w:t>0</w:t>
      </w:r>
      <w:r w:rsidRPr="00612B97">
        <w:t xml:space="preserve"> (</w:t>
      </w:r>
      <w:r>
        <w:t>desmit</w:t>
      </w:r>
      <w:r w:rsidRPr="00612B97">
        <w:t>) darba dienu laikā no pasūtījuma saņemšanas dienas.</w:t>
      </w:r>
    </w:p>
    <w:p w14:paraId="521B0F13" w14:textId="77777777" w:rsidR="00C43AA6" w:rsidRPr="00612B97" w:rsidRDefault="00C43AA6" w:rsidP="00C43AA6">
      <w:pPr>
        <w:pStyle w:val="FootnoteText"/>
        <w:rPr>
          <w:lang w:val="x-none"/>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0E0FB1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A0277D"/>
    <w:multiLevelType w:val="hybridMultilevel"/>
    <w:tmpl w:val="E2EAB912"/>
    <w:lvl w:ilvl="0" w:tplc="F55A00AA">
      <w:start w:val="2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60F25ED"/>
    <w:multiLevelType w:val="hybridMultilevel"/>
    <w:tmpl w:val="7088B5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BED2DB7"/>
    <w:multiLevelType w:val="hybridMultilevel"/>
    <w:tmpl w:val="AF3E624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D0E116D"/>
    <w:multiLevelType w:val="hybridMultilevel"/>
    <w:tmpl w:val="A4CCAC84"/>
    <w:lvl w:ilvl="0" w:tplc="03F04746">
      <w:start w:val="1"/>
      <w:numFmt w:val="decimal"/>
      <w:lvlText w:val="%1."/>
      <w:lvlJc w:val="left"/>
      <w:pPr>
        <w:ind w:left="786" w:hanging="360"/>
      </w:pPr>
      <w:rPr>
        <w:rFonts w:hint="default"/>
      </w:rPr>
    </w:lvl>
    <w:lvl w:ilvl="1" w:tplc="04260019">
      <w:start w:val="1"/>
      <w:numFmt w:val="lowerLetter"/>
      <w:lvlText w:val="%2."/>
      <w:lvlJc w:val="left"/>
      <w:pPr>
        <w:ind w:left="1506" w:hanging="360"/>
      </w:pPr>
    </w:lvl>
    <w:lvl w:ilvl="2" w:tplc="0426001B">
      <w:start w:val="1"/>
      <w:numFmt w:val="lowerRoman"/>
      <w:lvlText w:val="%3."/>
      <w:lvlJc w:val="right"/>
      <w:pPr>
        <w:ind w:left="2226" w:hanging="180"/>
      </w:pPr>
    </w:lvl>
    <w:lvl w:ilvl="3" w:tplc="0426000F">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5" w15:restartNumberingAfterBreak="0">
    <w:nsid w:val="0F3D3738"/>
    <w:multiLevelType w:val="hybridMultilevel"/>
    <w:tmpl w:val="68C0F0B6"/>
    <w:lvl w:ilvl="0" w:tplc="45A42FCE">
      <w:start w:val="1"/>
      <w:numFmt w:val="decimal"/>
      <w:lvlText w:val="%1."/>
      <w:lvlJc w:val="left"/>
      <w:pPr>
        <w:ind w:left="1287" w:hanging="360"/>
      </w:pPr>
      <w:rPr>
        <w:rFonts w:hint="default"/>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6" w15:restartNumberingAfterBreak="0">
    <w:nsid w:val="0F630AB0"/>
    <w:multiLevelType w:val="multilevel"/>
    <w:tmpl w:val="A732B7DE"/>
    <w:lvl w:ilvl="0">
      <w:start w:val="1"/>
      <w:numFmt w:val="decimal"/>
      <w:lvlText w:val="%1."/>
      <w:lvlJc w:val="left"/>
      <w:pPr>
        <w:ind w:left="436" w:hanging="360"/>
      </w:pPr>
      <w:rPr>
        <w:b/>
        <w:i w:val="0"/>
        <w:color w:val="auto"/>
      </w:rPr>
    </w:lvl>
    <w:lvl w:ilvl="1">
      <w:start w:val="1"/>
      <w:numFmt w:val="decimal"/>
      <w:isLgl/>
      <w:lvlText w:val="%2."/>
      <w:lvlJc w:val="left"/>
      <w:pPr>
        <w:ind w:left="436" w:hanging="360"/>
      </w:pPr>
      <w:rPr>
        <w:rFonts w:ascii="Times New Roman" w:eastAsia="Times New Roman" w:hAnsi="Times New Roman" w:cs="Times New Roman"/>
        <w:b w:val="0"/>
        <w:i w:val="0"/>
        <w:color w:val="auto"/>
        <w:sz w:val="23"/>
        <w:szCs w:val="23"/>
      </w:rPr>
    </w:lvl>
    <w:lvl w:ilvl="2">
      <w:start w:val="1"/>
      <w:numFmt w:val="decimal"/>
      <w:isLgl/>
      <w:lvlText w:val="%1.%2.%3."/>
      <w:lvlJc w:val="left"/>
      <w:pPr>
        <w:ind w:left="1288" w:hanging="720"/>
      </w:pPr>
      <w:rPr>
        <w:rFonts w:hint="default"/>
        <w:b w:val="0"/>
        <w:i w:val="0"/>
        <w:color w:val="auto"/>
      </w:rPr>
    </w:lvl>
    <w:lvl w:ilvl="3">
      <w:start w:val="1"/>
      <w:numFmt w:val="decimal"/>
      <w:isLgl/>
      <w:lvlText w:val="%1.%2.%3.%4."/>
      <w:lvlJc w:val="left"/>
      <w:pPr>
        <w:ind w:left="796" w:hanging="720"/>
      </w:pPr>
      <w:rPr>
        <w:rFonts w:hint="default"/>
        <w:b w:val="0"/>
        <w:i w:val="0"/>
        <w:color w:val="auto"/>
        <w:sz w:val="23"/>
        <w:szCs w:val="23"/>
      </w:rPr>
    </w:lvl>
    <w:lvl w:ilvl="4">
      <w:start w:val="1"/>
      <w:numFmt w:val="decimal"/>
      <w:isLgl/>
      <w:lvlText w:val="%1.%2.%3.%4.%5."/>
      <w:lvlJc w:val="left"/>
      <w:pPr>
        <w:ind w:left="1156" w:hanging="1080"/>
      </w:pPr>
      <w:rPr>
        <w:rFonts w:hint="default"/>
        <w:b w:val="0"/>
      </w:rPr>
    </w:lvl>
    <w:lvl w:ilvl="5">
      <w:start w:val="1"/>
      <w:numFmt w:val="decimal"/>
      <w:isLgl/>
      <w:lvlText w:val="%1.%2.%3.%4.%5.%6."/>
      <w:lvlJc w:val="left"/>
      <w:pPr>
        <w:ind w:left="1156" w:hanging="1080"/>
      </w:pPr>
      <w:rPr>
        <w:rFonts w:hint="default"/>
        <w:b/>
      </w:rPr>
    </w:lvl>
    <w:lvl w:ilvl="6">
      <w:start w:val="1"/>
      <w:numFmt w:val="decimal"/>
      <w:isLgl/>
      <w:lvlText w:val="%1.%2.%3.%4.%5.%6.%7."/>
      <w:lvlJc w:val="left"/>
      <w:pPr>
        <w:ind w:left="1516" w:hanging="1440"/>
      </w:pPr>
      <w:rPr>
        <w:rFonts w:hint="default"/>
        <w:b/>
      </w:rPr>
    </w:lvl>
    <w:lvl w:ilvl="7">
      <w:start w:val="1"/>
      <w:numFmt w:val="decimal"/>
      <w:isLgl/>
      <w:lvlText w:val="%1.%2.%3.%4.%5.%6.%7.%8."/>
      <w:lvlJc w:val="left"/>
      <w:pPr>
        <w:ind w:left="1516" w:hanging="1440"/>
      </w:pPr>
      <w:rPr>
        <w:rFonts w:hint="default"/>
        <w:b/>
      </w:rPr>
    </w:lvl>
    <w:lvl w:ilvl="8">
      <w:start w:val="1"/>
      <w:numFmt w:val="decimal"/>
      <w:isLgl/>
      <w:lvlText w:val="%1.%2.%3.%4.%5.%6.%7.%8.%9."/>
      <w:lvlJc w:val="left"/>
      <w:pPr>
        <w:ind w:left="1876" w:hanging="1800"/>
      </w:pPr>
      <w:rPr>
        <w:rFonts w:hint="default"/>
        <w:b/>
      </w:rPr>
    </w:lvl>
  </w:abstractNum>
  <w:abstractNum w:abstractNumId="7" w15:restartNumberingAfterBreak="0">
    <w:nsid w:val="183D2312"/>
    <w:multiLevelType w:val="multilevel"/>
    <w:tmpl w:val="1F263A30"/>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18DB368D"/>
    <w:multiLevelType w:val="hybridMultilevel"/>
    <w:tmpl w:val="C5A4AF6E"/>
    <w:lvl w:ilvl="0" w:tplc="1BE46148">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9" w15:restartNumberingAfterBreak="0">
    <w:nsid w:val="1A304B6C"/>
    <w:multiLevelType w:val="multilevel"/>
    <w:tmpl w:val="C34E1A72"/>
    <w:lvl w:ilvl="0">
      <w:start w:val="1"/>
      <w:numFmt w:val="decimal"/>
      <w:lvlText w:val="%1."/>
      <w:lvlJc w:val="left"/>
      <w:pPr>
        <w:ind w:left="360" w:hanging="360"/>
      </w:pPr>
      <w:rPr>
        <w:b w:val="0"/>
      </w:rPr>
    </w:lvl>
    <w:lvl w:ilvl="1">
      <w:start w:val="1"/>
      <w:numFmt w:val="bullet"/>
      <w:lvlText w:val=""/>
      <w:lvlJc w:val="left"/>
      <w:pPr>
        <w:ind w:left="574" w:hanging="432"/>
      </w:pPr>
      <w:rPr>
        <w:rFonts w:ascii="Symbol" w:hAnsi="Symbol" w:hint="default"/>
        <w:color w:val="000000"/>
      </w:rPr>
    </w:lvl>
    <w:lvl w:ilvl="2">
      <w:start w:val="1"/>
      <w:numFmt w:val="decimal"/>
      <w:lvlText w:val="%1.%2.%3."/>
      <w:lvlJc w:val="left"/>
      <w:pPr>
        <w:ind w:left="1224" w:hanging="504"/>
      </w:pPr>
      <w:rPr>
        <w:color w:val="000000"/>
      </w:rPr>
    </w:lvl>
    <w:lvl w:ilvl="3">
      <w:start w:val="1"/>
      <w:numFmt w:val="decimal"/>
      <w:lvlText w:val="%1.%2.%3.%4."/>
      <w:lvlJc w:val="left"/>
      <w:pPr>
        <w:ind w:left="790"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D3A62E6"/>
    <w:multiLevelType w:val="hybridMultilevel"/>
    <w:tmpl w:val="391C3F5C"/>
    <w:lvl w:ilvl="0" w:tplc="04260005">
      <w:start w:val="1"/>
      <w:numFmt w:val="lowerLetter"/>
      <w:lvlText w:val="%1)"/>
      <w:lvlJc w:val="left"/>
      <w:pPr>
        <w:ind w:left="1512" w:hanging="360"/>
      </w:pPr>
    </w:lvl>
    <w:lvl w:ilvl="1" w:tplc="04260003">
      <w:start w:val="1"/>
      <w:numFmt w:val="lowerLetter"/>
      <w:lvlText w:val="%2."/>
      <w:lvlJc w:val="left"/>
      <w:pPr>
        <w:ind w:left="2232" w:hanging="360"/>
      </w:pPr>
    </w:lvl>
    <w:lvl w:ilvl="2" w:tplc="04260005">
      <w:start w:val="1"/>
      <w:numFmt w:val="decimal"/>
      <w:lvlText w:val="%3."/>
      <w:lvlJc w:val="left"/>
      <w:pPr>
        <w:tabs>
          <w:tab w:val="num" w:pos="3132"/>
        </w:tabs>
        <w:ind w:left="3132" w:hanging="360"/>
      </w:pPr>
      <w:rPr>
        <w:rFonts w:hint="default"/>
      </w:rPr>
    </w:lvl>
    <w:lvl w:ilvl="3" w:tplc="04260001" w:tentative="1">
      <w:start w:val="1"/>
      <w:numFmt w:val="decimal"/>
      <w:lvlText w:val="%4."/>
      <w:lvlJc w:val="left"/>
      <w:pPr>
        <w:ind w:left="3672" w:hanging="360"/>
      </w:pPr>
    </w:lvl>
    <w:lvl w:ilvl="4" w:tplc="04260003" w:tentative="1">
      <w:start w:val="1"/>
      <w:numFmt w:val="lowerLetter"/>
      <w:lvlText w:val="%5."/>
      <w:lvlJc w:val="left"/>
      <w:pPr>
        <w:ind w:left="4392" w:hanging="360"/>
      </w:pPr>
    </w:lvl>
    <w:lvl w:ilvl="5" w:tplc="04260005" w:tentative="1">
      <w:start w:val="1"/>
      <w:numFmt w:val="lowerRoman"/>
      <w:lvlText w:val="%6."/>
      <w:lvlJc w:val="right"/>
      <w:pPr>
        <w:ind w:left="5112" w:hanging="180"/>
      </w:pPr>
    </w:lvl>
    <w:lvl w:ilvl="6" w:tplc="04260001" w:tentative="1">
      <w:start w:val="1"/>
      <w:numFmt w:val="decimal"/>
      <w:lvlText w:val="%7."/>
      <w:lvlJc w:val="left"/>
      <w:pPr>
        <w:ind w:left="5832" w:hanging="360"/>
      </w:pPr>
    </w:lvl>
    <w:lvl w:ilvl="7" w:tplc="04260003" w:tentative="1">
      <w:start w:val="1"/>
      <w:numFmt w:val="lowerLetter"/>
      <w:lvlText w:val="%8."/>
      <w:lvlJc w:val="left"/>
      <w:pPr>
        <w:ind w:left="6552" w:hanging="360"/>
      </w:pPr>
    </w:lvl>
    <w:lvl w:ilvl="8" w:tplc="04260005" w:tentative="1">
      <w:start w:val="1"/>
      <w:numFmt w:val="lowerRoman"/>
      <w:lvlText w:val="%9."/>
      <w:lvlJc w:val="right"/>
      <w:pPr>
        <w:ind w:left="7272" w:hanging="180"/>
      </w:pPr>
    </w:lvl>
  </w:abstractNum>
  <w:abstractNum w:abstractNumId="11" w15:restartNumberingAfterBreak="0">
    <w:nsid w:val="22B064C9"/>
    <w:multiLevelType w:val="hybridMultilevel"/>
    <w:tmpl w:val="85407E26"/>
    <w:lvl w:ilvl="0" w:tplc="3B1613F8">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2" w15:restartNumberingAfterBreak="0">
    <w:nsid w:val="25237342"/>
    <w:multiLevelType w:val="multilevel"/>
    <w:tmpl w:val="16483E6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D671131"/>
    <w:multiLevelType w:val="hybridMultilevel"/>
    <w:tmpl w:val="48264AEE"/>
    <w:lvl w:ilvl="0" w:tplc="2C6A26BC">
      <w:start w:val="1"/>
      <w:numFmt w:val="decimal"/>
      <w:lvlText w:val="%1."/>
      <w:lvlJc w:val="left"/>
      <w:pPr>
        <w:ind w:left="1287" w:hanging="360"/>
      </w:pPr>
      <w:rPr>
        <w:rFonts w:hint="default"/>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14" w15:restartNumberingAfterBreak="0">
    <w:nsid w:val="325644ED"/>
    <w:multiLevelType w:val="hybridMultilevel"/>
    <w:tmpl w:val="FDDEF17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36ED5859"/>
    <w:multiLevelType w:val="hybridMultilevel"/>
    <w:tmpl w:val="D71A89D8"/>
    <w:lvl w:ilvl="0" w:tplc="8C6C9088">
      <w:start w:val="7"/>
      <w:numFmt w:val="decimal"/>
      <w:lvlText w:val="%1."/>
      <w:lvlJc w:val="left"/>
      <w:pPr>
        <w:ind w:left="796" w:hanging="360"/>
      </w:pPr>
      <w:rPr>
        <w:rFonts w:eastAsia="Times New Roman" w:hint="default"/>
        <w:b w:val="0"/>
        <w:bCs/>
      </w:rPr>
    </w:lvl>
    <w:lvl w:ilvl="1" w:tplc="04260019" w:tentative="1">
      <w:start w:val="1"/>
      <w:numFmt w:val="lowerLetter"/>
      <w:lvlText w:val="%2."/>
      <w:lvlJc w:val="left"/>
      <w:pPr>
        <w:ind w:left="1516" w:hanging="360"/>
      </w:pPr>
    </w:lvl>
    <w:lvl w:ilvl="2" w:tplc="0426001B" w:tentative="1">
      <w:start w:val="1"/>
      <w:numFmt w:val="lowerRoman"/>
      <w:lvlText w:val="%3."/>
      <w:lvlJc w:val="right"/>
      <w:pPr>
        <w:ind w:left="2236" w:hanging="180"/>
      </w:pPr>
    </w:lvl>
    <w:lvl w:ilvl="3" w:tplc="0426000F" w:tentative="1">
      <w:start w:val="1"/>
      <w:numFmt w:val="decimal"/>
      <w:lvlText w:val="%4."/>
      <w:lvlJc w:val="left"/>
      <w:pPr>
        <w:ind w:left="2956" w:hanging="360"/>
      </w:pPr>
    </w:lvl>
    <w:lvl w:ilvl="4" w:tplc="04260019" w:tentative="1">
      <w:start w:val="1"/>
      <w:numFmt w:val="lowerLetter"/>
      <w:lvlText w:val="%5."/>
      <w:lvlJc w:val="left"/>
      <w:pPr>
        <w:ind w:left="3676" w:hanging="360"/>
      </w:pPr>
    </w:lvl>
    <w:lvl w:ilvl="5" w:tplc="0426001B" w:tentative="1">
      <w:start w:val="1"/>
      <w:numFmt w:val="lowerRoman"/>
      <w:lvlText w:val="%6."/>
      <w:lvlJc w:val="right"/>
      <w:pPr>
        <w:ind w:left="4396" w:hanging="180"/>
      </w:pPr>
    </w:lvl>
    <w:lvl w:ilvl="6" w:tplc="0426000F" w:tentative="1">
      <w:start w:val="1"/>
      <w:numFmt w:val="decimal"/>
      <w:lvlText w:val="%7."/>
      <w:lvlJc w:val="left"/>
      <w:pPr>
        <w:ind w:left="5116" w:hanging="360"/>
      </w:pPr>
    </w:lvl>
    <w:lvl w:ilvl="7" w:tplc="04260019" w:tentative="1">
      <w:start w:val="1"/>
      <w:numFmt w:val="lowerLetter"/>
      <w:lvlText w:val="%8."/>
      <w:lvlJc w:val="left"/>
      <w:pPr>
        <w:ind w:left="5836" w:hanging="360"/>
      </w:pPr>
    </w:lvl>
    <w:lvl w:ilvl="8" w:tplc="0426001B" w:tentative="1">
      <w:start w:val="1"/>
      <w:numFmt w:val="lowerRoman"/>
      <w:lvlText w:val="%9."/>
      <w:lvlJc w:val="right"/>
      <w:pPr>
        <w:ind w:left="6556" w:hanging="180"/>
      </w:pPr>
    </w:lvl>
  </w:abstractNum>
  <w:abstractNum w:abstractNumId="16" w15:restartNumberingAfterBreak="0">
    <w:nsid w:val="3CB526F7"/>
    <w:multiLevelType w:val="multilevel"/>
    <w:tmpl w:val="DA6E5554"/>
    <w:lvl w:ilvl="0">
      <w:start w:val="1"/>
      <w:numFmt w:val="decimal"/>
      <w:pStyle w:val="ListNumber"/>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3DE66601"/>
    <w:multiLevelType w:val="hybridMultilevel"/>
    <w:tmpl w:val="02BEA4A0"/>
    <w:lvl w:ilvl="0" w:tplc="0F50B2E2">
      <w:start w:val="1"/>
      <w:numFmt w:val="decimal"/>
      <w:lvlText w:val="6.%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E881905"/>
    <w:multiLevelType w:val="multilevel"/>
    <w:tmpl w:val="E0523D2E"/>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decimal"/>
      <w:isLgl/>
      <w:lvlText w:val="%1.%2."/>
      <w:lvlJc w:val="left"/>
      <w:pPr>
        <w:tabs>
          <w:tab w:val="num" w:pos="562"/>
        </w:tabs>
        <w:ind w:left="562" w:hanging="420"/>
      </w:pPr>
      <w:rPr>
        <w:rFonts w:ascii="Times New Roman" w:hAnsi="Times New Roman" w:cs="Times New Roman" w:hint="default"/>
        <w:b w:val="0"/>
        <w:i w:val="0"/>
        <w:color w:val="auto"/>
        <w:sz w:val="24"/>
        <w:szCs w:val="24"/>
      </w:rPr>
    </w:lvl>
    <w:lvl w:ilvl="2">
      <w:start w:val="1"/>
      <w:numFmt w:val="decimal"/>
      <w:isLgl/>
      <w:lvlText w:val="%1.%2.%3."/>
      <w:lvlJc w:val="left"/>
      <w:pPr>
        <w:tabs>
          <w:tab w:val="num" w:pos="1997"/>
        </w:tabs>
        <w:ind w:left="1997" w:hanging="720"/>
      </w:pPr>
      <w:rPr>
        <w:rFonts w:ascii="Times New Roman" w:hAnsi="Times New Roman" w:cs="Times New Roman" w:hint="default"/>
        <w:b w:val="0"/>
        <w:color w:val="auto"/>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9" w15:restartNumberingAfterBreak="0">
    <w:nsid w:val="439F6AFA"/>
    <w:multiLevelType w:val="hybridMultilevel"/>
    <w:tmpl w:val="2BFCB9C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66B2E1F"/>
    <w:multiLevelType w:val="multilevel"/>
    <w:tmpl w:val="A176B22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bCs w:val="0"/>
        <w:strike w:val="0"/>
        <w:color w:val="000000" w:themeColor="text1"/>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492129B4"/>
    <w:multiLevelType w:val="hybridMultilevel"/>
    <w:tmpl w:val="E8E08F08"/>
    <w:lvl w:ilvl="0" w:tplc="BB7E7F3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FD31F08"/>
    <w:multiLevelType w:val="hybridMultilevel"/>
    <w:tmpl w:val="6C76579A"/>
    <w:lvl w:ilvl="0" w:tplc="ED1AAB9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3F80B85"/>
    <w:multiLevelType w:val="multilevel"/>
    <w:tmpl w:val="D1E27276"/>
    <w:lvl w:ilvl="0">
      <w:start w:val="7"/>
      <w:numFmt w:val="decimal"/>
      <w:lvlText w:val="%1."/>
      <w:lvlJc w:val="left"/>
      <w:pPr>
        <w:ind w:left="360" w:hanging="360"/>
      </w:pPr>
      <w:rPr>
        <w:rFonts w:hint="default"/>
        <w:i w:val="0"/>
        <w:iCs w:val="0"/>
        <w:color w:val="auto"/>
      </w:rPr>
    </w:lvl>
    <w:lvl w:ilvl="1">
      <w:start w:val="1"/>
      <w:numFmt w:val="decimal"/>
      <w:lvlText w:val="%1.%2."/>
      <w:lvlJc w:val="left"/>
      <w:pPr>
        <w:ind w:left="360" w:hanging="360"/>
      </w:pPr>
      <w:rPr>
        <w:rFonts w:hint="default"/>
        <w:b w:val="0"/>
        <w:bCs/>
        <w:i w:val="0"/>
        <w:iCs w:val="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51432F2"/>
    <w:multiLevelType w:val="multilevel"/>
    <w:tmpl w:val="8DD6D03E"/>
    <w:lvl w:ilvl="0">
      <w:start w:val="1"/>
      <w:numFmt w:val="decimal"/>
      <w:lvlText w:val="%1."/>
      <w:lvlJc w:val="left"/>
      <w:pPr>
        <w:ind w:left="5038" w:hanging="360"/>
      </w:pPr>
      <w:rPr>
        <w:rFonts w:hint="default"/>
        <w:b/>
        <w:bCs w:val="0"/>
      </w:rPr>
    </w:lvl>
    <w:lvl w:ilvl="1">
      <w:start w:val="1"/>
      <w:numFmt w:val="decimal"/>
      <w:isLgl/>
      <w:lvlText w:val="%1.%2."/>
      <w:lvlJc w:val="left"/>
      <w:pPr>
        <w:ind w:left="502" w:hanging="360"/>
      </w:pPr>
      <w:rPr>
        <w:rFonts w:hint="default"/>
        <w:b w:val="0"/>
        <w:bCs w:val="0"/>
        <w:strike w:val="0"/>
        <w:color w:val="000000" w:themeColor="text1"/>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25" w15:restartNumberingAfterBreak="0">
    <w:nsid w:val="579B1530"/>
    <w:multiLevelType w:val="hybridMultilevel"/>
    <w:tmpl w:val="ECD06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94D1BDD"/>
    <w:multiLevelType w:val="hybridMultilevel"/>
    <w:tmpl w:val="EF96CEF0"/>
    <w:lvl w:ilvl="0" w:tplc="AEB2825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BEC283F"/>
    <w:multiLevelType w:val="multilevel"/>
    <w:tmpl w:val="8074762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0C1204C"/>
    <w:multiLevelType w:val="hybridMultilevel"/>
    <w:tmpl w:val="7088B58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3451A9E"/>
    <w:multiLevelType w:val="multilevel"/>
    <w:tmpl w:val="3BB61356"/>
    <w:lvl w:ilvl="0">
      <w:start w:val="1"/>
      <w:numFmt w:val="decimal"/>
      <w:lvlText w:val="2.%1."/>
      <w:lvlJc w:val="left"/>
      <w:pPr>
        <w:tabs>
          <w:tab w:val="num" w:pos="720"/>
        </w:tabs>
        <w:ind w:left="720" w:hanging="720"/>
      </w:pPr>
      <w:rPr>
        <w:rFonts w:hint="default"/>
      </w:rPr>
    </w:lvl>
    <w:lvl w:ilvl="1">
      <w:start w:val="1"/>
      <w:numFmt w:val="decimal"/>
      <w:lvlText w:val="%2."/>
      <w:lvlJc w:val="left"/>
      <w:pPr>
        <w:tabs>
          <w:tab w:val="num" w:pos="720"/>
        </w:tabs>
        <w:ind w:left="720" w:hanging="720"/>
      </w:pPr>
      <w:rPr>
        <w:rFonts w:ascii="Times New Roman" w:eastAsia="Calibri" w:hAnsi="Times New Roman" w:cs="Times New Roman"/>
        <w:b/>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1571"/>
        </w:tabs>
        <w:ind w:left="1571"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65A36AB8"/>
    <w:multiLevelType w:val="multilevel"/>
    <w:tmpl w:val="629C83EE"/>
    <w:lvl w:ilvl="0">
      <w:start w:val="1"/>
      <w:numFmt w:val="decimal"/>
      <w:lvlText w:val="%1."/>
      <w:lvlJc w:val="left"/>
      <w:pPr>
        <w:ind w:left="1080" w:hanging="360"/>
      </w:pPr>
      <w:rPr>
        <w:rFonts w:hint="default"/>
        <w:b/>
        <w:bCs w:val="0"/>
      </w:rPr>
    </w:lvl>
    <w:lvl w:ilvl="1">
      <w:start w:val="3"/>
      <w:numFmt w:val="decimal"/>
      <w:isLgl/>
      <w:lvlText w:val="%1.%2."/>
      <w:lvlJc w:val="left"/>
      <w:pPr>
        <w:ind w:left="1260" w:hanging="540"/>
      </w:pPr>
      <w:rPr>
        <w:rFonts w:hint="default"/>
      </w:rPr>
    </w:lvl>
    <w:lvl w:ilvl="2">
      <w:start w:val="1"/>
      <w:numFmt w:val="decimal"/>
      <w:lvlText w:val="8.3.%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1" w15:restartNumberingAfterBreak="0">
    <w:nsid w:val="6CA36B13"/>
    <w:multiLevelType w:val="hybridMultilevel"/>
    <w:tmpl w:val="2BFCB9C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CB93CA1"/>
    <w:multiLevelType w:val="hybridMultilevel"/>
    <w:tmpl w:val="8FF4E7BC"/>
    <w:lvl w:ilvl="0" w:tplc="4D1A44A2">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33" w15:restartNumberingAfterBreak="0">
    <w:nsid w:val="6F195845"/>
    <w:multiLevelType w:val="hybridMultilevel"/>
    <w:tmpl w:val="0FF8E4B6"/>
    <w:lvl w:ilvl="0" w:tplc="0426000F">
      <w:start w:val="1"/>
      <w:numFmt w:val="decimal"/>
      <w:lvlText w:val="%1."/>
      <w:lvlJc w:val="left"/>
      <w:pPr>
        <w:ind w:left="785" w:hanging="360"/>
      </w:pPr>
    </w:lvl>
    <w:lvl w:ilvl="1" w:tplc="04260019">
      <w:start w:val="1"/>
      <w:numFmt w:val="lowerLetter"/>
      <w:lvlText w:val="%2."/>
      <w:lvlJc w:val="left"/>
      <w:pPr>
        <w:ind w:left="1363" w:hanging="360"/>
      </w:pPr>
    </w:lvl>
    <w:lvl w:ilvl="2" w:tplc="0426001B">
      <w:start w:val="1"/>
      <w:numFmt w:val="lowerRoman"/>
      <w:lvlText w:val="%3."/>
      <w:lvlJc w:val="right"/>
      <w:pPr>
        <w:ind w:left="2083" w:hanging="180"/>
      </w:pPr>
    </w:lvl>
    <w:lvl w:ilvl="3" w:tplc="0426000F">
      <w:start w:val="1"/>
      <w:numFmt w:val="decimal"/>
      <w:lvlText w:val="%4."/>
      <w:lvlJc w:val="left"/>
      <w:pPr>
        <w:ind w:left="2803" w:hanging="360"/>
      </w:pPr>
    </w:lvl>
    <w:lvl w:ilvl="4" w:tplc="04260019">
      <w:start w:val="1"/>
      <w:numFmt w:val="lowerLetter"/>
      <w:lvlText w:val="%5."/>
      <w:lvlJc w:val="left"/>
      <w:pPr>
        <w:ind w:left="3523" w:hanging="360"/>
      </w:pPr>
    </w:lvl>
    <w:lvl w:ilvl="5" w:tplc="0426001B">
      <w:start w:val="1"/>
      <w:numFmt w:val="lowerRoman"/>
      <w:lvlText w:val="%6."/>
      <w:lvlJc w:val="right"/>
      <w:pPr>
        <w:ind w:left="4243" w:hanging="180"/>
      </w:pPr>
    </w:lvl>
    <w:lvl w:ilvl="6" w:tplc="0426000F">
      <w:start w:val="1"/>
      <w:numFmt w:val="decimal"/>
      <w:lvlText w:val="%7."/>
      <w:lvlJc w:val="left"/>
      <w:pPr>
        <w:ind w:left="4963" w:hanging="360"/>
      </w:pPr>
    </w:lvl>
    <w:lvl w:ilvl="7" w:tplc="04260019">
      <w:start w:val="1"/>
      <w:numFmt w:val="lowerLetter"/>
      <w:lvlText w:val="%8."/>
      <w:lvlJc w:val="left"/>
      <w:pPr>
        <w:ind w:left="5683" w:hanging="360"/>
      </w:pPr>
    </w:lvl>
    <w:lvl w:ilvl="8" w:tplc="0426001B">
      <w:start w:val="1"/>
      <w:numFmt w:val="lowerRoman"/>
      <w:lvlText w:val="%9."/>
      <w:lvlJc w:val="right"/>
      <w:pPr>
        <w:ind w:left="6403" w:hanging="180"/>
      </w:pPr>
    </w:lvl>
  </w:abstractNum>
  <w:abstractNum w:abstractNumId="34" w15:restartNumberingAfterBreak="0">
    <w:nsid w:val="6F4170E3"/>
    <w:multiLevelType w:val="hybridMultilevel"/>
    <w:tmpl w:val="1862C042"/>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FE90200"/>
    <w:multiLevelType w:val="multilevel"/>
    <w:tmpl w:val="C4DCE08E"/>
    <w:lvl w:ilvl="0">
      <w:start w:val="1"/>
      <w:numFmt w:val="decimal"/>
      <w:lvlText w:val="%1."/>
      <w:lvlJc w:val="left"/>
      <w:pPr>
        <w:ind w:left="540" w:hanging="540"/>
      </w:pPr>
      <w:rPr>
        <w:rFonts w:ascii="Times New Roman" w:eastAsia="Times New Roman" w:hAnsi="Times New Roman" w:cs="Times New Roman"/>
      </w:rPr>
    </w:lvl>
    <w:lvl w:ilvl="1">
      <w:start w:val="5"/>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6" w15:restartNumberingAfterBreak="0">
    <w:nsid w:val="72697F83"/>
    <w:multiLevelType w:val="multilevel"/>
    <w:tmpl w:val="A24248D8"/>
    <w:lvl w:ilvl="0">
      <w:start w:val="5"/>
      <w:numFmt w:val="decimal"/>
      <w:lvlText w:val="%1."/>
      <w:lvlJc w:val="left"/>
      <w:pPr>
        <w:ind w:left="360" w:hanging="360"/>
      </w:pPr>
      <w:rPr>
        <w:b/>
      </w:rPr>
    </w:lvl>
    <w:lvl w:ilvl="1">
      <w:start w:val="1"/>
      <w:numFmt w:val="decimal"/>
      <w:pStyle w:val="Index1"/>
      <w:lvlText w:val="%1.%2."/>
      <w:lvlJc w:val="left"/>
      <w:pPr>
        <w:ind w:left="644"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7" w15:restartNumberingAfterBreak="0">
    <w:nsid w:val="775559E2"/>
    <w:multiLevelType w:val="hybridMultilevel"/>
    <w:tmpl w:val="7F70660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75D7F4A"/>
    <w:multiLevelType w:val="hybridMultilevel"/>
    <w:tmpl w:val="9A449ADE"/>
    <w:lvl w:ilvl="0" w:tplc="ACB07428">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num w:numId="1" w16cid:durableId="1990594752">
    <w:abstractNumId w:val="9"/>
  </w:num>
  <w:num w:numId="2" w16cid:durableId="2064862979">
    <w:abstractNumId w:val="14"/>
  </w:num>
  <w:num w:numId="3" w16cid:durableId="2060129664">
    <w:abstractNumId w:val="22"/>
  </w:num>
  <w:num w:numId="4" w16cid:durableId="666251104">
    <w:abstractNumId w:val="26"/>
  </w:num>
  <w:num w:numId="5" w16cid:durableId="1115631924">
    <w:abstractNumId w:val="6"/>
  </w:num>
  <w:num w:numId="6" w16cid:durableId="1354844857">
    <w:abstractNumId w:val="15"/>
  </w:num>
  <w:num w:numId="7" w16cid:durableId="940643490">
    <w:abstractNumId w:val="19"/>
  </w:num>
  <w:num w:numId="8" w16cid:durableId="1883249873">
    <w:abstractNumId w:val="2"/>
  </w:num>
  <w:num w:numId="9" w16cid:durableId="1108963341">
    <w:abstractNumId w:val="10"/>
  </w:num>
  <w:num w:numId="10" w16cid:durableId="230192148">
    <w:abstractNumId w:val="31"/>
  </w:num>
  <w:num w:numId="11" w16cid:durableId="1774201155">
    <w:abstractNumId w:val="28"/>
  </w:num>
  <w:num w:numId="12" w16cid:durableId="463349462">
    <w:abstractNumId w:val="21"/>
  </w:num>
  <w:num w:numId="13" w16cid:durableId="1157767516">
    <w:abstractNumId w:val="34"/>
  </w:num>
  <w:num w:numId="14" w16cid:durableId="1377581727">
    <w:abstractNumId w:val="30"/>
  </w:num>
  <w:num w:numId="15" w16cid:durableId="1295139719">
    <w:abstractNumId w:val="23"/>
  </w:num>
  <w:num w:numId="16" w16cid:durableId="1776169463">
    <w:abstractNumId w:val="1"/>
  </w:num>
  <w:num w:numId="17" w16cid:durableId="308291330">
    <w:abstractNumId w:val="29"/>
  </w:num>
  <w:num w:numId="18" w16cid:durableId="202913373">
    <w:abstractNumId w:val="16"/>
  </w:num>
  <w:num w:numId="19" w16cid:durableId="1536306747">
    <w:abstractNumId w:val="0"/>
  </w:num>
  <w:num w:numId="20" w16cid:durableId="333918517">
    <w:abstractNumId w:val="3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2193384">
    <w:abstractNumId w:val="17"/>
  </w:num>
  <w:num w:numId="22" w16cid:durableId="354577932">
    <w:abstractNumId w:val="25"/>
  </w:num>
  <w:num w:numId="23" w16cid:durableId="803040013">
    <w:abstractNumId w:val="35"/>
  </w:num>
  <w:num w:numId="24" w16cid:durableId="21094238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67507238">
    <w:abstractNumId w:val="37"/>
  </w:num>
  <w:num w:numId="26" w16cid:durableId="1360886148">
    <w:abstractNumId w:val="8"/>
  </w:num>
  <w:num w:numId="27" w16cid:durableId="902762386">
    <w:abstractNumId w:val="5"/>
  </w:num>
  <w:num w:numId="28" w16cid:durableId="460346546">
    <w:abstractNumId w:val="13"/>
  </w:num>
  <w:num w:numId="29" w16cid:durableId="1438479470">
    <w:abstractNumId w:val="32"/>
  </w:num>
  <w:num w:numId="30" w16cid:durableId="2099717748">
    <w:abstractNumId w:val="24"/>
  </w:num>
  <w:num w:numId="31" w16cid:durableId="309020696">
    <w:abstractNumId w:val="38"/>
  </w:num>
  <w:num w:numId="32" w16cid:durableId="283512218">
    <w:abstractNumId w:val="3"/>
  </w:num>
  <w:num w:numId="33" w16cid:durableId="1741446246">
    <w:abstractNumId w:val="11"/>
  </w:num>
  <w:num w:numId="34" w16cid:durableId="125613775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21157056">
    <w:abstractNumId w:val="27"/>
  </w:num>
  <w:num w:numId="36" w16cid:durableId="1505435196">
    <w:abstractNumId w:val="12"/>
  </w:num>
  <w:num w:numId="37" w16cid:durableId="974799981">
    <w:abstractNumId w:val="7"/>
  </w:num>
  <w:num w:numId="38" w16cid:durableId="1494444352">
    <w:abstractNumId w:val="4"/>
  </w:num>
  <w:num w:numId="39" w16cid:durableId="55982646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4A38"/>
    <w:rsid w:val="000B42B7"/>
    <w:rsid w:val="000D26C2"/>
    <w:rsid w:val="001D49EB"/>
    <w:rsid w:val="002323FF"/>
    <w:rsid w:val="002A6DF9"/>
    <w:rsid w:val="002D7BB9"/>
    <w:rsid w:val="00431402"/>
    <w:rsid w:val="004A0A3F"/>
    <w:rsid w:val="004A4A38"/>
    <w:rsid w:val="00506959"/>
    <w:rsid w:val="00601ADB"/>
    <w:rsid w:val="00602C36"/>
    <w:rsid w:val="006200AF"/>
    <w:rsid w:val="006C2513"/>
    <w:rsid w:val="00721798"/>
    <w:rsid w:val="00791E24"/>
    <w:rsid w:val="00813C47"/>
    <w:rsid w:val="00821BE7"/>
    <w:rsid w:val="00AC567B"/>
    <w:rsid w:val="00B12D68"/>
    <w:rsid w:val="00B5061D"/>
    <w:rsid w:val="00B643D9"/>
    <w:rsid w:val="00BE1C8C"/>
    <w:rsid w:val="00C43AA6"/>
    <w:rsid w:val="00CD00EB"/>
    <w:rsid w:val="00CD5ACE"/>
    <w:rsid w:val="00D661DA"/>
    <w:rsid w:val="00D74C32"/>
    <w:rsid w:val="00D93FF0"/>
    <w:rsid w:val="00DC43A2"/>
    <w:rsid w:val="00DD57C9"/>
    <w:rsid w:val="00DE06F6"/>
    <w:rsid w:val="00E77A39"/>
    <w:rsid w:val="00FD7C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9FFA0"/>
  <w15:chartTrackingRefBased/>
  <w15:docId w15:val="{3850F6CD-9B0D-440B-A831-7FA60C769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A38"/>
    <w:pPr>
      <w:spacing w:after="0" w:line="240" w:lineRule="auto"/>
    </w:pPr>
    <w:rPr>
      <w:rFonts w:ascii="Times New Roman" w:eastAsia="Times New Roman" w:hAnsi="Times New Roman" w:cs="Times New Roman"/>
      <w:sz w:val="24"/>
      <w:szCs w:val="24"/>
      <w:lang w:val="lv-LV"/>
    </w:rPr>
  </w:style>
  <w:style w:type="paragraph" w:styleId="Heading1">
    <w:name w:val="heading 1"/>
    <w:basedOn w:val="Normal"/>
    <w:next w:val="Normal"/>
    <w:link w:val="Heading1Char"/>
    <w:qFormat/>
    <w:rsid w:val="00C43AA6"/>
    <w:pPr>
      <w:keepNext/>
      <w:keepLines/>
      <w:spacing w:before="240"/>
      <w:outlineLvl w:val="0"/>
    </w:pPr>
    <w:rPr>
      <w:rFonts w:ascii="Calibri Light" w:hAnsi="Calibri Light"/>
      <w:color w:val="2F5496"/>
      <w:sz w:val="40"/>
      <w:szCs w:val="40"/>
      <w:lang w:val="en-US"/>
    </w:rPr>
  </w:style>
  <w:style w:type="paragraph" w:styleId="Heading2">
    <w:name w:val="heading 2"/>
    <w:basedOn w:val="Normal"/>
    <w:next w:val="Normal"/>
    <w:link w:val="Heading2Char"/>
    <w:semiHidden/>
    <w:unhideWhenUsed/>
    <w:qFormat/>
    <w:rsid w:val="00C43AA6"/>
    <w:pPr>
      <w:keepNext/>
      <w:keepLines/>
      <w:spacing w:before="40"/>
      <w:outlineLvl w:val="1"/>
    </w:pPr>
    <w:rPr>
      <w:rFonts w:ascii="Calibri Light" w:hAnsi="Calibri Light"/>
      <w:color w:val="2F5496"/>
      <w:sz w:val="32"/>
      <w:szCs w:val="32"/>
      <w:lang w:val="en-US"/>
    </w:rPr>
  </w:style>
  <w:style w:type="paragraph" w:styleId="Heading3">
    <w:name w:val="heading 3"/>
    <w:basedOn w:val="Normal"/>
    <w:next w:val="Normal"/>
    <w:link w:val="Heading3Char"/>
    <w:uiPriority w:val="9"/>
    <w:semiHidden/>
    <w:unhideWhenUsed/>
    <w:qFormat/>
    <w:rsid w:val="00C43AA6"/>
    <w:pPr>
      <w:keepNext/>
      <w:keepLines/>
      <w:spacing w:before="40"/>
      <w:outlineLvl w:val="2"/>
    </w:pPr>
    <w:rPr>
      <w:rFonts w:asciiTheme="minorHAnsi" w:hAnsiTheme="minorHAnsi"/>
      <w:color w:val="2F5496"/>
      <w:sz w:val="28"/>
      <w:szCs w:val="28"/>
      <w:lang w:val="en-US"/>
    </w:rPr>
  </w:style>
  <w:style w:type="paragraph" w:styleId="Heading4">
    <w:name w:val="heading 4"/>
    <w:basedOn w:val="Normal"/>
    <w:next w:val="Normal"/>
    <w:link w:val="Heading4Char"/>
    <w:uiPriority w:val="9"/>
    <w:semiHidden/>
    <w:unhideWhenUsed/>
    <w:qFormat/>
    <w:rsid w:val="00C43AA6"/>
    <w:pPr>
      <w:keepNext/>
      <w:keepLines/>
      <w:spacing w:before="40"/>
      <w:outlineLvl w:val="3"/>
    </w:pPr>
    <w:rPr>
      <w:rFonts w:asciiTheme="minorHAnsi" w:hAnsiTheme="minorHAnsi"/>
      <w:i/>
      <w:iCs/>
      <w:color w:val="2F5496"/>
      <w:sz w:val="22"/>
      <w:szCs w:val="22"/>
      <w:lang w:val="en-US"/>
    </w:rPr>
  </w:style>
  <w:style w:type="paragraph" w:styleId="Heading5">
    <w:name w:val="heading 5"/>
    <w:basedOn w:val="Normal"/>
    <w:next w:val="Normal"/>
    <w:link w:val="Heading5Char"/>
    <w:uiPriority w:val="9"/>
    <w:semiHidden/>
    <w:unhideWhenUsed/>
    <w:qFormat/>
    <w:rsid w:val="00C43AA6"/>
    <w:pPr>
      <w:keepNext/>
      <w:keepLines/>
      <w:spacing w:before="40"/>
      <w:outlineLvl w:val="4"/>
    </w:pPr>
    <w:rPr>
      <w:rFonts w:asciiTheme="minorHAnsi" w:hAnsiTheme="minorHAnsi"/>
      <w:color w:val="2F5496"/>
      <w:sz w:val="22"/>
      <w:szCs w:val="22"/>
      <w:lang w:val="en-US"/>
    </w:rPr>
  </w:style>
  <w:style w:type="paragraph" w:styleId="Heading6">
    <w:name w:val="heading 6"/>
    <w:basedOn w:val="Normal"/>
    <w:next w:val="Normal"/>
    <w:link w:val="Heading6Char"/>
    <w:uiPriority w:val="9"/>
    <w:semiHidden/>
    <w:unhideWhenUsed/>
    <w:qFormat/>
    <w:rsid w:val="00C43AA6"/>
    <w:pPr>
      <w:keepNext/>
      <w:keepLines/>
      <w:spacing w:before="40"/>
      <w:outlineLvl w:val="5"/>
    </w:pPr>
    <w:rPr>
      <w:rFonts w:asciiTheme="minorHAnsi" w:hAnsiTheme="minorHAnsi"/>
      <w:i/>
      <w:iCs/>
      <w:color w:val="595959"/>
      <w:sz w:val="22"/>
      <w:szCs w:val="22"/>
      <w:lang w:val="en-US"/>
    </w:rPr>
  </w:style>
  <w:style w:type="paragraph" w:styleId="Heading7">
    <w:name w:val="heading 7"/>
    <w:basedOn w:val="Normal"/>
    <w:next w:val="Normal"/>
    <w:link w:val="Heading7Char"/>
    <w:uiPriority w:val="9"/>
    <w:semiHidden/>
    <w:unhideWhenUsed/>
    <w:qFormat/>
    <w:rsid w:val="00C43AA6"/>
    <w:pPr>
      <w:keepNext/>
      <w:keepLines/>
      <w:spacing w:before="40"/>
      <w:outlineLvl w:val="6"/>
    </w:pPr>
    <w:rPr>
      <w:rFonts w:asciiTheme="minorHAnsi" w:hAnsiTheme="minorHAnsi"/>
      <w:color w:val="595959"/>
      <w:sz w:val="22"/>
      <w:szCs w:val="22"/>
      <w:lang w:val="en-US"/>
    </w:rPr>
  </w:style>
  <w:style w:type="paragraph" w:styleId="Heading8">
    <w:name w:val="heading 8"/>
    <w:basedOn w:val="Normal"/>
    <w:next w:val="Normal"/>
    <w:link w:val="Heading8Char"/>
    <w:uiPriority w:val="9"/>
    <w:semiHidden/>
    <w:unhideWhenUsed/>
    <w:qFormat/>
    <w:rsid w:val="00C43AA6"/>
    <w:pPr>
      <w:keepNext/>
      <w:keepLines/>
      <w:spacing w:before="40"/>
      <w:outlineLvl w:val="7"/>
    </w:pPr>
    <w:rPr>
      <w:rFonts w:asciiTheme="minorHAnsi" w:hAnsiTheme="minorHAnsi"/>
      <w:i/>
      <w:iCs/>
      <w:color w:val="272727"/>
      <w:sz w:val="22"/>
      <w:szCs w:val="22"/>
      <w:lang w:val="en-US"/>
    </w:rPr>
  </w:style>
  <w:style w:type="paragraph" w:styleId="Heading9">
    <w:name w:val="heading 9"/>
    <w:basedOn w:val="Normal"/>
    <w:next w:val="Normal"/>
    <w:link w:val="Heading9Char"/>
    <w:uiPriority w:val="9"/>
    <w:semiHidden/>
    <w:unhideWhenUsed/>
    <w:qFormat/>
    <w:rsid w:val="00C43AA6"/>
    <w:pPr>
      <w:keepNext/>
      <w:keepLines/>
      <w:spacing w:before="40"/>
      <w:outlineLvl w:val="8"/>
    </w:pPr>
    <w:rPr>
      <w:rFonts w:asciiTheme="minorHAnsi" w:hAnsiTheme="minorHAnsi"/>
      <w:color w:val="272727"/>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Strip,H&amp;P List Paragraph,Syle 1,Normal bullet 2,Bullet list,Colorful List - Accent 12,Saistīto dokumentu saraksts,List Paragraph1,Virsraksti,PPS_Bullet,Numurets,Bullets,Numbered List,Paragraph,Bullet point 1,Colorful List - Accent 11,lp"/>
    <w:basedOn w:val="Normal"/>
    <w:link w:val="ListParagraphChar"/>
    <w:qFormat/>
    <w:rsid w:val="004A4A38"/>
    <w:pPr>
      <w:ind w:left="720"/>
      <w:contextualSpacing/>
    </w:pPr>
    <w:rPr>
      <w:lang w:eastAsia="lv-LV"/>
    </w:rPr>
  </w:style>
  <w:style w:type="paragraph" w:styleId="NormalWeb">
    <w:name w:val="Normal (Web)"/>
    <w:basedOn w:val="Normal"/>
    <w:uiPriority w:val="99"/>
    <w:rsid w:val="004A4A38"/>
    <w:pPr>
      <w:suppressAutoHyphens/>
      <w:spacing w:before="100"/>
    </w:pPr>
    <w:rPr>
      <w:lang w:val="en-GB" w:eastAsia="ar-SA"/>
    </w:rPr>
  </w:style>
  <w:style w:type="character" w:customStyle="1" w:styleId="ListParagraphChar">
    <w:name w:val="List Paragraph Char"/>
    <w:aliases w:val="2 Char,Strip Char,H&amp;P List Paragraph Char,Syle 1 Char,Normal bullet 2 Char,Bullet list Char,Colorful List - Accent 12 Char,Saistīto dokumentu saraksts Char,List Paragraph1 Char,Virsraksti Char,PPS_Bullet Char,Numurets Char,lp Char"/>
    <w:link w:val="ListParagraph"/>
    <w:uiPriority w:val="34"/>
    <w:qFormat/>
    <w:locked/>
    <w:rsid w:val="004A4A38"/>
    <w:rPr>
      <w:rFonts w:ascii="Times New Roman" w:eastAsia="Times New Roman" w:hAnsi="Times New Roman" w:cs="Times New Roman"/>
      <w:sz w:val="24"/>
      <w:szCs w:val="24"/>
      <w:lang w:val="lv-LV" w:eastAsia="lv-LV"/>
    </w:rPr>
  </w:style>
  <w:style w:type="character" w:styleId="Hyperlink">
    <w:name w:val="Hyperlink"/>
    <w:uiPriority w:val="99"/>
    <w:rsid w:val="00E77A39"/>
    <w:rPr>
      <w:color w:val="0000FF"/>
      <w:u w:val="single"/>
    </w:rPr>
  </w:style>
  <w:style w:type="paragraph" w:customStyle="1" w:styleId="Default">
    <w:name w:val="Default"/>
    <w:rsid w:val="00E77A39"/>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character" w:styleId="Strong">
    <w:name w:val="Strong"/>
    <w:qFormat/>
    <w:rsid w:val="00E77A39"/>
    <w:rPr>
      <w:b/>
      <w:bCs/>
    </w:rPr>
  </w:style>
  <w:style w:type="paragraph" w:styleId="FootnoteText">
    <w:name w:val="footnote text"/>
    <w:aliases w:val="Fußnote,Footnote,fn,FT,ft,SD Footnote Text,Footnote Text AG,Fußnote Char Char,Fußnote Char Char Char Char Char Char,Char10,Fußnotentext Char Char Char,Fußnotentext Char Char Char Char Char Char Char Char Char Char, Rakstz. Rakstz.,Rakstz."/>
    <w:basedOn w:val="Normal"/>
    <w:link w:val="FootnoteTextChar"/>
    <w:uiPriority w:val="99"/>
    <w:unhideWhenUsed/>
    <w:qFormat/>
    <w:rsid w:val="00721798"/>
    <w:rPr>
      <w:sz w:val="20"/>
      <w:szCs w:val="20"/>
    </w:rPr>
  </w:style>
  <w:style w:type="character" w:customStyle="1" w:styleId="FootnoteTextChar">
    <w:name w:val="Footnote Text Char"/>
    <w:aliases w:val="Fußnote Char,Footnote Char,fn Char,FT Char,ft Char,SD Footnote Text Char,Footnote Text AG Char,Fußnote Char Char Char,Fußnote Char Char Char Char Char Char Char,Char10 Char,Fußnotentext Char Char Char Char, Rakstz. Rakstz. Char"/>
    <w:basedOn w:val="DefaultParagraphFont"/>
    <w:link w:val="FootnoteText"/>
    <w:uiPriority w:val="99"/>
    <w:qFormat/>
    <w:rsid w:val="00721798"/>
    <w:rPr>
      <w:rFonts w:ascii="Times New Roman" w:eastAsia="Times New Roman" w:hAnsi="Times New Roman" w:cs="Times New Roman"/>
      <w:sz w:val="20"/>
      <w:szCs w:val="20"/>
      <w:lang w:val="lv-LV"/>
    </w:rPr>
  </w:style>
  <w:style w:type="character" w:styleId="FootnoteReferen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uiPriority w:val="99"/>
    <w:qFormat/>
    <w:rsid w:val="00721798"/>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uiPriority w:val="99"/>
    <w:rsid w:val="00721798"/>
    <w:pPr>
      <w:spacing w:after="160" w:line="240" w:lineRule="exact"/>
      <w:jc w:val="both"/>
    </w:pPr>
    <w:rPr>
      <w:rFonts w:asciiTheme="minorHAnsi" w:eastAsiaTheme="minorHAnsi" w:hAnsiTheme="minorHAnsi" w:cstheme="minorBidi"/>
      <w:sz w:val="22"/>
      <w:szCs w:val="22"/>
      <w:vertAlign w:val="superscript"/>
      <w:lang w:val="en-US"/>
    </w:rPr>
  </w:style>
  <w:style w:type="table" w:styleId="TableGrid">
    <w:name w:val="Table Grid"/>
    <w:basedOn w:val="TableNormal"/>
    <w:uiPriority w:val="39"/>
    <w:rsid w:val="00D661DA"/>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D661DA"/>
    <w:pPr>
      <w:suppressAutoHyphens/>
      <w:spacing w:after="0" w:line="240" w:lineRule="auto"/>
    </w:pPr>
    <w:rPr>
      <w:rFonts w:ascii="Arial" w:eastAsia="Calibri" w:hAnsi="Arial" w:cs="Calibri"/>
      <w:kern w:val="2"/>
      <w:lang w:val="lv-LV"/>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rstsubtitle1">
    <w:name w:val="First subtitle1"/>
    <w:basedOn w:val="Normal"/>
    <w:next w:val="Normal"/>
    <w:qFormat/>
    <w:rsid w:val="00C43AA6"/>
    <w:pPr>
      <w:keepNext/>
      <w:keepLines/>
      <w:spacing w:before="360" w:after="80" w:line="278" w:lineRule="auto"/>
      <w:outlineLvl w:val="0"/>
    </w:pPr>
    <w:rPr>
      <w:rFonts w:ascii="Calibri Light" w:hAnsi="Calibri Light"/>
      <w:color w:val="2F5496"/>
      <w:kern w:val="2"/>
      <w:sz w:val="40"/>
      <w:szCs w:val="40"/>
      <w14:ligatures w14:val="standardContextual"/>
    </w:rPr>
  </w:style>
  <w:style w:type="paragraph" w:customStyle="1" w:styleId="Char1">
    <w:name w:val="Char1"/>
    <w:basedOn w:val="Normal"/>
    <w:next w:val="Normal"/>
    <w:unhideWhenUsed/>
    <w:qFormat/>
    <w:rsid w:val="00C43AA6"/>
    <w:pPr>
      <w:keepNext/>
      <w:keepLines/>
      <w:spacing w:before="160" w:after="80" w:line="278" w:lineRule="auto"/>
      <w:outlineLvl w:val="1"/>
    </w:pPr>
    <w:rPr>
      <w:rFonts w:ascii="Calibri Light" w:hAnsi="Calibri Light"/>
      <w:color w:val="2F5496"/>
      <w:kern w:val="2"/>
      <w:sz w:val="32"/>
      <w:szCs w:val="32"/>
      <w14:ligatures w14:val="standardContextual"/>
    </w:rPr>
  </w:style>
  <w:style w:type="paragraph" w:customStyle="1" w:styleId="Heading31">
    <w:name w:val="Heading 31"/>
    <w:basedOn w:val="Normal"/>
    <w:next w:val="Normal"/>
    <w:uiPriority w:val="9"/>
    <w:semiHidden/>
    <w:unhideWhenUsed/>
    <w:qFormat/>
    <w:rsid w:val="00C43AA6"/>
    <w:pPr>
      <w:keepNext/>
      <w:keepLines/>
      <w:spacing w:before="160" w:after="80" w:line="278" w:lineRule="auto"/>
      <w:outlineLvl w:val="2"/>
    </w:pPr>
    <w:rPr>
      <w:rFonts w:ascii="Calibri" w:hAnsi="Calibri"/>
      <w:color w:val="2F5496"/>
      <w:kern w:val="2"/>
      <w:sz w:val="28"/>
      <w:szCs w:val="28"/>
      <w14:ligatures w14:val="standardContextual"/>
    </w:rPr>
  </w:style>
  <w:style w:type="paragraph" w:customStyle="1" w:styleId="Heading41">
    <w:name w:val="Heading 41"/>
    <w:basedOn w:val="Normal"/>
    <w:next w:val="Normal"/>
    <w:uiPriority w:val="9"/>
    <w:semiHidden/>
    <w:unhideWhenUsed/>
    <w:qFormat/>
    <w:rsid w:val="00C43AA6"/>
    <w:pPr>
      <w:keepNext/>
      <w:keepLines/>
      <w:spacing w:before="80" w:after="40" w:line="278" w:lineRule="auto"/>
      <w:outlineLvl w:val="3"/>
    </w:pPr>
    <w:rPr>
      <w:rFonts w:ascii="Calibri" w:hAnsi="Calibri"/>
      <w:i/>
      <w:iCs/>
      <w:color w:val="2F5496"/>
      <w:kern w:val="2"/>
      <w14:ligatures w14:val="standardContextual"/>
    </w:rPr>
  </w:style>
  <w:style w:type="paragraph" w:customStyle="1" w:styleId="Heading51">
    <w:name w:val="Heading 51"/>
    <w:basedOn w:val="Normal"/>
    <w:next w:val="Normal"/>
    <w:unhideWhenUsed/>
    <w:qFormat/>
    <w:rsid w:val="00C43AA6"/>
    <w:pPr>
      <w:keepNext/>
      <w:keepLines/>
      <w:spacing w:before="80" w:after="40" w:line="278" w:lineRule="auto"/>
      <w:outlineLvl w:val="4"/>
    </w:pPr>
    <w:rPr>
      <w:rFonts w:ascii="Calibri" w:hAnsi="Calibri"/>
      <w:color w:val="2F5496"/>
      <w:kern w:val="2"/>
      <w14:ligatures w14:val="standardContextual"/>
    </w:rPr>
  </w:style>
  <w:style w:type="paragraph" w:customStyle="1" w:styleId="Heading61">
    <w:name w:val="Heading 61"/>
    <w:basedOn w:val="Normal"/>
    <w:next w:val="Normal"/>
    <w:uiPriority w:val="9"/>
    <w:semiHidden/>
    <w:unhideWhenUsed/>
    <w:qFormat/>
    <w:rsid w:val="00C43AA6"/>
    <w:pPr>
      <w:keepNext/>
      <w:keepLines/>
      <w:spacing w:before="40" w:line="278" w:lineRule="auto"/>
      <w:outlineLvl w:val="5"/>
    </w:pPr>
    <w:rPr>
      <w:rFonts w:ascii="Calibri" w:hAnsi="Calibri"/>
      <w:i/>
      <w:iCs/>
      <w:color w:val="595959"/>
      <w:kern w:val="2"/>
      <w14:ligatures w14:val="standardContextual"/>
    </w:rPr>
  </w:style>
  <w:style w:type="paragraph" w:customStyle="1" w:styleId="Heading71">
    <w:name w:val="Heading 71"/>
    <w:basedOn w:val="Normal"/>
    <w:next w:val="Normal"/>
    <w:uiPriority w:val="9"/>
    <w:semiHidden/>
    <w:unhideWhenUsed/>
    <w:qFormat/>
    <w:rsid w:val="00C43AA6"/>
    <w:pPr>
      <w:keepNext/>
      <w:keepLines/>
      <w:spacing w:before="40" w:line="278" w:lineRule="auto"/>
      <w:outlineLvl w:val="6"/>
    </w:pPr>
    <w:rPr>
      <w:rFonts w:ascii="Calibri" w:hAnsi="Calibri"/>
      <w:color w:val="595959"/>
      <w:kern w:val="2"/>
      <w14:ligatures w14:val="standardContextual"/>
    </w:rPr>
  </w:style>
  <w:style w:type="paragraph" w:customStyle="1" w:styleId="Heading81">
    <w:name w:val="Heading 81"/>
    <w:basedOn w:val="Normal"/>
    <w:next w:val="Normal"/>
    <w:uiPriority w:val="9"/>
    <w:semiHidden/>
    <w:unhideWhenUsed/>
    <w:qFormat/>
    <w:rsid w:val="00C43AA6"/>
    <w:pPr>
      <w:keepNext/>
      <w:keepLines/>
      <w:spacing w:line="278" w:lineRule="auto"/>
      <w:outlineLvl w:val="7"/>
    </w:pPr>
    <w:rPr>
      <w:rFonts w:ascii="Calibri" w:hAnsi="Calibri"/>
      <w:i/>
      <w:iCs/>
      <w:color w:val="272727"/>
      <w:kern w:val="2"/>
      <w14:ligatures w14:val="standardContextual"/>
    </w:rPr>
  </w:style>
  <w:style w:type="paragraph" w:customStyle="1" w:styleId="Heading91">
    <w:name w:val="Heading 91"/>
    <w:basedOn w:val="Normal"/>
    <w:next w:val="Normal"/>
    <w:uiPriority w:val="9"/>
    <w:semiHidden/>
    <w:unhideWhenUsed/>
    <w:qFormat/>
    <w:rsid w:val="00C43AA6"/>
    <w:pPr>
      <w:keepNext/>
      <w:keepLines/>
      <w:spacing w:line="278" w:lineRule="auto"/>
      <w:outlineLvl w:val="8"/>
    </w:pPr>
    <w:rPr>
      <w:rFonts w:ascii="Calibri" w:hAnsi="Calibri"/>
      <w:color w:val="272727"/>
      <w:kern w:val="2"/>
      <w14:ligatures w14:val="standardContextual"/>
    </w:rPr>
  </w:style>
  <w:style w:type="numbering" w:customStyle="1" w:styleId="NoList1">
    <w:name w:val="No List1"/>
    <w:next w:val="NoList"/>
    <w:uiPriority w:val="99"/>
    <w:semiHidden/>
    <w:unhideWhenUsed/>
    <w:rsid w:val="00C43AA6"/>
  </w:style>
  <w:style w:type="character" w:customStyle="1" w:styleId="Heading1Char">
    <w:name w:val="Heading 1 Char"/>
    <w:basedOn w:val="DefaultParagraphFont"/>
    <w:link w:val="Heading1"/>
    <w:rsid w:val="00C43AA6"/>
    <w:rPr>
      <w:rFonts w:ascii="Calibri Light" w:eastAsia="Times New Roman" w:hAnsi="Calibri Light" w:cs="Times New Roman"/>
      <w:color w:val="2F5496"/>
      <w:sz w:val="40"/>
      <w:szCs w:val="40"/>
    </w:rPr>
  </w:style>
  <w:style w:type="character" w:customStyle="1" w:styleId="Heading2Char">
    <w:name w:val="Heading 2 Char"/>
    <w:basedOn w:val="DefaultParagraphFont"/>
    <w:link w:val="Heading2"/>
    <w:rsid w:val="00C43AA6"/>
    <w:rPr>
      <w:rFonts w:ascii="Calibri Light" w:eastAsia="Times New Roman" w:hAnsi="Calibri Light" w:cs="Times New Roman"/>
      <w:color w:val="2F5496"/>
      <w:sz w:val="32"/>
      <w:szCs w:val="32"/>
    </w:rPr>
  </w:style>
  <w:style w:type="character" w:customStyle="1" w:styleId="Heading3Char">
    <w:name w:val="Heading 3 Char"/>
    <w:basedOn w:val="DefaultParagraphFont"/>
    <w:link w:val="Heading3"/>
    <w:uiPriority w:val="9"/>
    <w:semiHidden/>
    <w:rsid w:val="00C43AA6"/>
    <w:rPr>
      <w:rFonts w:eastAsia="Times New Roman" w:cs="Times New Roman"/>
      <w:color w:val="2F5496"/>
      <w:sz w:val="28"/>
      <w:szCs w:val="28"/>
    </w:rPr>
  </w:style>
  <w:style w:type="character" w:customStyle="1" w:styleId="Heading4Char">
    <w:name w:val="Heading 4 Char"/>
    <w:basedOn w:val="DefaultParagraphFont"/>
    <w:link w:val="Heading4"/>
    <w:uiPriority w:val="9"/>
    <w:semiHidden/>
    <w:rsid w:val="00C43AA6"/>
    <w:rPr>
      <w:rFonts w:eastAsia="Times New Roman" w:cs="Times New Roman"/>
      <w:i/>
      <w:iCs/>
      <w:color w:val="2F5496"/>
    </w:rPr>
  </w:style>
  <w:style w:type="character" w:customStyle="1" w:styleId="Heading5Char">
    <w:name w:val="Heading 5 Char"/>
    <w:basedOn w:val="DefaultParagraphFont"/>
    <w:link w:val="Heading5"/>
    <w:uiPriority w:val="9"/>
    <w:semiHidden/>
    <w:rsid w:val="00C43AA6"/>
    <w:rPr>
      <w:rFonts w:eastAsia="Times New Roman" w:cs="Times New Roman"/>
      <w:color w:val="2F5496"/>
    </w:rPr>
  </w:style>
  <w:style w:type="character" w:customStyle="1" w:styleId="Heading6Char">
    <w:name w:val="Heading 6 Char"/>
    <w:basedOn w:val="DefaultParagraphFont"/>
    <w:link w:val="Heading6"/>
    <w:uiPriority w:val="9"/>
    <w:semiHidden/>
    <w:rsid w:val="00C43AA6"/>
    <w:rPr>
      <w:rFonts w:eastAsia="Times New Roman" w:cs="Times New Roman"/>
      <w:i/>
      <w:iCs/>
      <w:color w:val="595959"/>
    </w:rPr>
  </w:style>
  <w:style w:type="character" w:customStyle="1" w:styleId="Heading7Char">
    <w:name w:val="Heading 7 Char"/>
    <w:basedOn w:val="DefaultParagraphFont"/>
    <w:link w:val="Heading7"/>
    <w:uiPriority w:val="9"/>
    <w:semiHidden/>
    <w:rsid w:val="00C43AA6"/>
    <w:rPr>
      <w:rFonts w:eastAsia="Times New Roman" w:cs="Times New Roman"/>
      <w:color w:val="595959"/>
    </w:rPr>
  </w:style>
  <w:style w:type="character" w:customStyle="1" w:styleId="Heading8Char">
    <w:name w:val="Heading 8 Char"/>
    <w:basedOn w:val="DefaultParagraphFont"/>
    <w:link w:val="Heading8"/>
    <w:uiPriority w:val="9"/>
    <w:semiHidden/>
    <w:rsid w:val="00C43AA6"/>
    <w:rPr>
      <w:rFonts w:eastAsia="Times New Roman" w:cs="Times New Roman"/>
      <w:i/>
      <w:iCs/>
      <w:color w:val="272727"/>
    </w:rPr>
  </w:style>
  <w:style w:type="character" w:customStyle="1" w:styleId="Heading9Char">
    <w:name w:val="Heading 9 Char"/>
    <w:basedOn w:val="DefaultParagraphFont"/>
    <w:link w:val="Heading9"/>
    <w:uiPriority w:val="9"/>
    <w:semiHidden/>
    <w:rsid w:val="00C43AA6"/>
    <w:rPr>
      <w:rFonts w:eastAsia="Times New Roman" w:cs="Times New Roman"/>
      <w:color w:val="272727"/>
    </w:rPr>
  </w:style>
  <w:style w:type="paragraph" w:customStyle="1" w:styleId="Title1">
    <w:name w:val="Title1"/>
    <w:basedOn w:val="Normal"/>
    <w:next w:val="Normal"/>
    <w:qFormat/>
    <w:rsid w:val="00C43AA6"/>
    <w:pPr>
      <w:spacing w:after="80"/>
      <w:contextualSpacing/>
    </w:pPr>
    <w:rPr>
      <w:rFonts w:ascii="Calibri Light" w:hAnsi="Calibri Light"/>
      <w:spacing w:val="-10"/>
      <w:kern w:val="28"/>
      <w:sz w:val="56"/>
      <w:szCs w:val="56"/>
      <w14:ligatures w14:val="standardContextual"/>
    </w:rPr>
  </w:style>
  <w:style w:type="character" w:customStyle="1" w:styleId="TitleChar">
    <w:name w:val="Title Char"/>
    <w:basedOn w:val="DefaultParagraphFont"/>
    <w:link w:val="Title"/>
    <w:rsid w:val="00C43AA6"/>
    <w:rPr>
      <w:rFonts w:ascii="Calibri Light" w:eastAsia="Times New Roman" w:hAnsi="Calibri Light" w:cs="Times New Roman"/>
      <w:spacing w:val="-10"/>
      <w:kern w:val="28"/>
      <w:sz w:val="56"/>
      <w:szCs w:val="56"/>
    </w:rPr>
  </w:style>
  <w:style w:type="paragraph" w:customStyle="1" w:styleId="Subtitle1">
    <w:name w:val="Subtitle1"/>
    <w:basedOn w:val="Normal"/>
    <w:next w:val="Normal"/>
    <w:uiPriority w:val="11"/>
    <w:qFormat/>
    <w:rsid w:val="00C43AA6"/>
    <w:pPr>
      <w:numPr>
        <w:ilvl w:val="1"/>
      </w:numPr>
      <w:spacing w:after="160" w:line="278" w:lineRule="auto"/>
    </w:pPr>
    <w:rPr>
      <w:rFonts w:ascii="Calibri" w:hAnsi="Calibri"/>
      <w:color w:val="595959"/>
      <w:spacing w:val="15"/>
      <w:kern w:val="2"/>
      <w:sz w:val="28"/>
      <w:szCs w:val="28"/>
      <w14:ligatures w14:val="standardContextual"/>
    </w:rPr>
  </w:style>
  <w:style w:type="character" w:customStyle="1" w:styleId="SubtitleChar">
    <w:name w:val="Subtitle Char"/>
    <w:basedOn w:val="DefaultParagraphFont"/>
    <w:link w:val="Subtitle"/>
    <w:uiPriority w:val="11"/>
    <w:rsid w:val="00C43AA6"/>
    <w:rPr>
      <w:rFonts w:eastAsia="Times New Roman" w:cs="Times New Roman"/>
      <w:color w:val="595959"/>
      <w:spacing w:val="15"/>
      <w:sz w:val="28"/>
      <w:szCs w:val="28"/>
    </w:rPr>
  </w:style>
  <w:style w:type="paragraph" w:customStyle="1" w:styleId="Quote1">
    <w:name w:val="Quote1"/>
    <w:basedOn w:val="Normal"/>
    <w:next w:val="Normal"/>
    <w:uiPriority w:val="29"/>
    <w:qFormat/>
    <w:rsid w:val="00C43AA6"/>
    <w:pPr>
      <w:spacing w:before="160" w:after="160" w:line="278" w:lineRule="auto"/>
      <w:jc w:val="center"/>
    </w:pPr>
    <w:rPr>
      <w:rFonts w:ascii="Calibri" w:eastAsia="Calibri" w:hAnsi="Calibri"/>
      <w:i/>
      <w:iCs/>
      <w:color w:val="404040"/>
      <w:kern w:val="2"/>
      <w14:ligatures w14:val="standardContextual"/>
    </w:rPr>
  </w:style>
  <w:style w:type="character" w:customStyle="1" w:styleId="QuoteChar">
    <w:name w:val="Quote Char"/>
    <w:basedOn w:val="DefaultParagraphFont"/>
    <w:link w:val="Quote"/>
    <w:uiPriority w:val="29"/>
    <w:rsid w:val="00C43AA6"/>
    <w:rPr>
      <w:i/>
      <w:iCs/>
      <w:color w:val="404040"/>
    </w:rPr>
  </w:style>
  <w:style w:type="character" w:customStyle="1" w:styleId="IntenseEmphasis1">
    <w:name w:val="Intense Emphasis1"/>
    <w:basedOn w:val="DefaultParagraphFont"/>
    <w:uiPriority w:val="21"/>
    <w:qFormat/>
    <w:rsid w:val="00C43AA6"/>
    <w:rPr>
      <w:i/>
      <w:iCs/>
      <w:color w:val="2F5496"/>
    </w:rPr>
  </w:style>
  <w:style w:type="paragraph" w:customStyle="1" w:styleId="IntenseQuote1">
    <w:name w:val="Intense Quote1"/>
    <w:basedOn w:val="Normal"/>
    <w:next w:val="Normal"/>
    <w:uiPriority w:val="30"/>
    <w:qFormat/>
    <w:rsid w:val="00C43AA6"/>
    <w:pPr>
      <w:pBdr>
        <w:top w:val="single" w:sz="4" w:space="10" w:color="2F5496"/>
        <w:bottom w:val="single" w:sz="4" w:space="10" w:color="2F5496"/>
      </w:pBdr>
      <w:spacing w:before="360" w:after="360" w:line="278" w:lineRule="auto"/>
      <w:ind w:left="864" w:right="864"/>
      <w:jc w:val="center"/>
    </w:pPr>
    <w:rPr>
      <w:rFonts w:ascii="Calibri" w:eastAsia="Calibri" w:hAnsi="Calibri"/>
      <w:i/>
      <w:iCs/>
      <w:color w:val="2F5496"/>
      <w:kern w:val="2"/>
      <w14:ligatures w14:val="standardContextual"/>
    </w:rPr>
  </w:style>
  <w:style w:type="character" w:customStyle="1" w:styleId="IntenseQuoteChar">
    <w:name w:val="Intense Quote Char"/>
    <w:basedOn w:val="DefaultParagraphFont"/>
    <w:link w:val="IntenseQuote"/>
    <w:uiPriority w:val="30"/>
    <w:rsid w:val="00C43AA6"/>
    <w:rPr>
      <w:i/>
      <w:iCs/>
      <w:color w:val="2F5496"/>
    </w:rPr>
  </w:style>
  <w:style w:type="character" w:customStyle="1" w:styleId="IntenseReference1">
    <w:name w:val="Intense Reference1"/>
    <w:basedOn w:val="DefaultParagraphFont"/>
    <w:uiPriority w:val="32"/>
    <w:qFormat/>
    <w:rsid w:val="00C43AA6"/>
    <w:rPr>
      <w:b/>
      <w:bCs/>
      <w:smallCaps/>
      <w:color w:val="2F5496"/>
      <w:spacing w:val="5"/>
    </w:rPr>
  </w:style>
  <w:style w:type="numbering" w:customStyle="1" w:styleId="NoList11">
    <w:name w:val="No List11"/>
    <w:next w:val="NoList"/>
    <w:uiPriority w:val="99"/>
    <w:semiHidden/>
    <w:unhideWhenUsed/>
    <w:rsid w:val="00C43AA6"/>
  </w:style>
  <w:style w:type="paragraph" w:styleId="BodyText">
    <w:name w:val="Body Text"/>
    <w:aliases w:val="Body Text1,Pamatteksts1,Body Text Char Char,Body Text Char2 Char Char,Body Text Char Char Char Char,Body Text Char1 Char Char Char Char,Body Text Char Char Char Char Char Char,Body Text Char1 Char Char Char Char Char Char"/>
    <w:basedOn w:val="Normal"/>
    <w:link w:val="BodyTextChar"/>
    <w:rsid w:val="00C43AA6"/>
    <w:pPr>
      <w:jc w:val="both"/>
    </w:pPr>
    <w:rPr>
      <w:lang w:val="x-none" w:eastAsia="x-none"/>
    </w:rPr>
  </w:style>
  <w:style w:type="character" w:customStyle="1" w:styleId="BodyTextChar">
    <w:name w:val="Body Text Char"/>
    <w:aliases w:val="Body Text1 Char,Pamatteksts1 Char1,Body Text Char Char Char,Body Text Char2 Char Char Char,Body Text Char Char Char Char Char,Body Text Char1 Char Char Char Char Char,Body Text Char Char Char Char Char Char Char"/>
    <w:basedOn w:val="DefaultParagraphFont"/>
    <w:link w:val="BodyText"/>
    <w:rsid w:val="00C43AA6"/>
    <w:rPr>
      <w:rFonts w:ascii="Times New Roman" w:eastAsia="Times New Roman" w:hAnsi="Times New Roman" w:cs="Times New Roman"/>
      <w:sz w:val="24"/>
      <w:szCs w:val="24"/>
      <w:lang w:val="x-none" w:eastAsia="x-none"/>
    </w:rPr>
  </w:style>
  <w:style w:type="paragraph" w:styleId="Footer">
    <w:name w:val="footer"/>
    <w:basedOn w:val="Normal"/>
    <w:link w:val="FooterChar1"/>
    <w:uiPriority w:val="99"/>
    <w:unhideWhenUsed/>
    <w:rsid w:val="00C43AA6"/>
    <w:pPr>
      <w:tabs>
        <w:tab w:val="center" w:pos="4153"/>
        <w:tab w:val="right" w:pos="8306"/>
      </w:tabs>
    </w:pPr>
    <w:rPr>
      <w:rFonts w:ascii="Calibri" w:eastAsia="Calibri" w:hAnsi="Calibri"/>
      <w:sz w:val="22"/>
      <w:szCs w:val="22"/>
    </w:rPr>
  </w:style>
  <w:style w:type="character" w:customStyle="1" w:styleId="FooterChar">
    <w:name w:val="Footer Char"/>
    <w:basedOn w:val="DefaultParagraphFont"/>
    <w:uiPriority w:val="99"/>
    <w:rsid w:val="00C43AA6"/>
    <w:rPr>
      <w:rFonts w:ascii="Times New Roman" w:eastAsia="Times New Roman" w:hAnsi="Times New Roman" w:cs="Times New Roman"/>
      <w:sz w:val="24"/>
      <w:szCs w:val="24"/>
      <w:lang w:val="lv-LV"/>
    </w:rPr>
  </w:style>
  <w:style w:type="paragraph" w:styleId="Header">
    <w:name w:val="header"/>
    <w:basedOn w:val="Normal"/>
    <w:link w:val="HeaderChar"/>
    <w:unhideWhenUsed/>
    <w:rsid w:val="00C43AA6"/>
    <w:pPr>
      <w:tabs>
        <w:tab w:val="center" w:pos="4153"/>
        <w:tab w:val="right" w:pos="8306"/>
      </w:tabs>
    </w:pPr>
    <w:rPr>
      <w:rFonts w:ascii="Calibri" w:eastAsia="Calibri" w:hAnsi="Calibri"/>
      <w:sz w:val="22"/>
      <w:szCs w:val="22"/>
    </w:rPr>
  </w:style>
  <w:style w:type="character" w:customStyle="1" w:styleId="HeaderChar">
    <w:name w:val="Header Char"/>
    <w:basedOn w:val="DefaultParagraphFont"/>
    <w:link w:val="Header"/>
    <w:rsid w:val="00C43AA6"/>
    <w:rPr>
      <w:rFonts w:ascii="Calibri" w:eastAsia="Calibri" w:hAnsi="Calibri" w:cs="Times New Roman"/>
      <w:lang w:val="lv-LV"/>
    </w:rPr>
  </w:style>
  <w:style w:type="character" w:styleId="PageNumber">
    <w:name w:val="page number"/>
    <w:semiHidden/>
    <w:rsid w:val="00C43AA6"/>
  </w:style>
  <w:style w:type="character" w:styleId="CommentReference">
    <w:name w:val="annotation reference"/>
    <w:unhideWhenUsed/>
    <w:rsid w:val="00C43AA6"/>
    <w:rPr>
      <w:sz w:val="16"/>
      <w:szCs w:val="16"/>
    </w:rPr>
  </w:style>
  <w:style w:type="paragraph" w:styleId="CommentText">
    <w:name w:val="annotation text"/>
    <w:basedOn w:val="Normal"/>
    <w:link w:val="CommentTextChar1"/>
    <w:unhideWhenUsed/>
    <w:rsid w:val="00C43AA6"/>
    <w:pPr>
      <w:spacing w:after="200"/>
    </w:pPr>
    <w:rPr>
      <w:rFonts w:ascii="Calibri" w:eastAsia="Calibri" w:hAnsi="Calibri"/>
      <w:sz w:val="20"/>
      <w:szCs w:val="20"/>
      <w:lang w:val="x-none" w:eastAsia="x-none"/>
    </w:rPr>
  </w:style>
  <w:style w:type="character" w:customStyle="1" w:styleId="CommentTextChar">
    <w:name w:val="Comment Text Char"/>
    <w:basedOn w:val="DefaultParagraphFont"/>
    <w:rsid w:val="00C43AA6"/>
    <w:rPr>
      <w:rFonts w:ascii="Times New Roman" w:eastAsia="Times New Roman" w:hAnsi="Times New Roman" w:cs="Times New Roman"/>
      <w:sz w:val="20"/>
      <w:szCs w:val="20"/>
      <w:lang w:val="lv-LV"/>
    </w:rPr>
  </w:style>
  <w:style w:type="paragraph" w:styleId="CommentSubject">
    <w:name w:val="annotation subject"/>
    <w:basedOn w:val="CommentText"/>
    <w:next w:val="CommentText"/>
    <w:link w:val="CommentSubjectChar"/>
    <w:semiHidden/>
    <w:unhideWhenUsed/>
    <w:rsid w:val="00C43AA6"/>
    <w:rPr>
      <w:b/>
      <w:bCs/>
    </w:rPr>
  </w:style>
  <w:style w:type="character" w:customStyle="1" w:styleId="CommentSubjectChar">
    <w:name w:val="Comment Subject Char"/>
    <w:basedOn w:val="CommentTextChar"/>
    <w:link w:val="CommentSubject"/>
    <w:semiHidden/>
    <w:rsid w:val="00C43AA6"/>
    <w:rPr>
      <w:rFonts w:ascii="Calibri" w:eastAsia="Calibri" w:hAnsi="Calibri" w:cs="Times New Roman"/>
      <w:b/>
      <w:bCs/>
      <w:sz w:val="20"/>
      <w:szCs w:val="20"/>
      <w:lang w:val="x-none" w:eastAsia="x-none"/>
    </w:rPr>
  </w:style>
  <w:style w:type="paragraph" w:styleId="BalloonText">
    <w:name w:val="Balloon Text"/>
    <w:basedOn w:val="Normal"/>
    <w:link w:val="BalloonTextChar"/>
    <w:unhideWhenUsed/>
    <w:rsid w:val="00C43AA6"/>
    <w:rPr>
      <w:rFonts w:ascii="Tahoma" w:eastAsia="Calibri" w:hAnsi="Tahoma"/>
      <w:sz w:val="16"/>
      <w:szCs w:val="16"/>
      <w:lang w:val="x-none" w:eastAsia="x-none"/>
    </w:rPr>
  </w:style>
  <w:style w:type="character" w:customStyle="1" w:styleId="BalloonTextChar">
    <w:name w:val="Balloon Text Char"/>
    <w:basedOn w:val="DefaultParagraphFont"/>
    <w:link w:val="BalloonText"/>
    <w:rsid w:val="00C43AA6"/>
    <w:rPr>
      <w:rFonts w:ascii="Tahoma" w:eastAsia="Calibri" w:hAnsi="Tahoma" w:cs="Times New Roman"/>
      <w:sz w:val="16"/>
      <w:szCs w:val="16"/>
      <w:lang w:val="x-none" w:eastAsia="x-none"/>
    </w:rPr>
  </w:style>
  <w:style w:type="paragraph" w:styleId="List3">
    <w:name w:val="List 3"/>
    <w:basedOn w:val="Normal"/>
    <w:semiHidden/>
    <w:rsid w:val="00C43AA6"/>
    <w:pPr>
      <w:ind w:left="849" w:hanging="283"/>
      <w:contextualSpacing/>
    </w:pPr>
    <w:rPr>
      <w:lang w:eastAsia="lv-LV"/>
    </w:rPr>
  </w:style>
  <w:style w:type="character" w:customStyle="1" w:styleId="st">
    <w:name w:val="st"/>
    <w:basedOn w:val="DefaultParagraphFont"/>
    <w:rsid w:val="00C43AA6"/>
  </w:style>
  <w:style w:type="character" w:styleId="FollowedHyperlink">
    <w:name w:val="FollowedHyperlink"/>
    <w:uiPriority w:val="99"/>
    <w:semiHidden/>
    <w:rsid w:val="00C43AA6"/>
    <w:rPr>
      <w:color w:val="800080"/>
      <w:u w:val="single"/>
    </w:rPr>
  </w:style>
  <w:style w:type="paragraph" w:styleId="BodyText2">
    <w:name w:val="Body Text 2"/>
    <w:basedOn w:val="Normal"/>
    <w:link w:val="BodyText2Char"/>
    <w:semiHidden/>
    <w:unhideWhenUsed/>
    <w:rsid w:val="00C43AA6"/>
    <w:pPr>
      <w:spacing w:after="120" w:line="480" w:lineRule="auto"/>
    </w:pPr>
    <w:rPr>
      <w:rFonts w:ascii="Calibri" w:eastAsia="Calibri" w:hAnsi="Calibri"/>
      <w:sz w:val="22"/>
      <w:szCs w:val="22"/>
      <w:lang w:val="x-none"/>
    </w:rPr>
  </w:style>
  <w:style w:type="character" w:customStyle="1" w:styleId="BodyText2Char">
    <w:name w:val="Body Text 2 Char"/>
    <w:basedOn w:val="DefaultParagraphFont"/>
    <w:link w:val="BodyText2"/>
    <w:semiHidden/>
    <w:rsid w:val="00C43AA6"/>
    <w:rPr>
      <w:rFonts w:ascii="Calibri" w:eastAsia="Calibri" w:hAnsi="Calibri" w:cs="Times New Roman"/>
      <w:lang w:val="x-none"/>
    </w:rPr>
  </w:style>
  <w:style w:type="paragraph" w:customStyle="1" w:styleId="Revision1">
    <w:name w:val="Revision1"/>
    <w:hidden/>
    <w:semiHidden/>
    <w:rsid w:val="00C43AA6"/>
    <w:pPr>
      <w:spacing w:after="0" w:line="240" w:lineRule="auto"/>
    </w:pPr>
    <w:rPr>
      <w:rFonts w:ascii="Calibri" w:eastAsia="Calibri" w:hAnsi="Calibri" w:cs="Times New Roman"/>
      <w:lang w:val="lv-LV"/>
    </w:rPr>
  </w:style>
  <w:style w:type="paragraph" w:styleId="Revision">
    <w:name w:val="Revision"/>
    <w:hidden/>
    <w:semiHidden/>
    <w:rsid w:val="00C43AA6"/>
    <w:pPr>
      <w:spacing w:after="0" w:line="240" w:lineRule="auto"/>
    </w:pPr>
    <w:rPr>
      <w:rFonts w:ascii="Calibri" w:eastAsia="Calibri" w:hAnsi="Calibri" w:cs="Times New Roman"/>
      <w:lang w:val="lv-LV"/>
    </w:rPr>
  </w:style>
  <w:style w:type="paragraph" w:styleId="List">
    <w:name w:val="List"/>
    <w:basedOn w:val="Normal"/>
    <w:semiHidden/>
    <w:unhideWhenUsed/>
    <w:rsid w:val="00C43AA6"/>
    <w:pPr>
      <w:spacing w:after="200" w:line="276" w:lineRule="auto"/>
      <w:ind w:left="283" w:hanging="283"/>
      <w:contextualSpacing/>
    </w:pPr>
    <w:rPr>
      <w:rFonts w:ascii="Calibri" w:eastAsia="Calibri" w:hAnsi="Calibri"/>
      <w:sz w:val="22"/>
      <w:szCs w:val="22"/>
    </w:rPr>
  </w:style>
  <w:style w:type="character" w:styleId="Emphasis">
    <w:name w:val="Emphasis"/>
    <w:qFormat/>
    <w:rsid w:val="00C43AA6"/>
    <w:rPr>
      <w:b/>
      <w:bCs/>
      <w:i w:val="0"/>
      <w:iCs w:val="0"/>
    </w:rPr>
  </w:style>
  <w:style w:type="character" w:customStyle="1" w:styleId="st1">
    <w:name w:val="st1"/>
    <w:rsid w:val="00C43AA6"/>
  </w:style>
  <w:style w:type="character" w:customStyle="1" w:styleId="BodyTextChar1">
    <w:name w:val="Body Text Char1"/>
    <w:aliases w:val="Body Text1 Char1,Pamatteksts1 Char"/>
    <w:rsid w:val="00C43AA6"/>
    <w:rPr>
      <w:rFonts w:ascii="Times New Roman" w:eastAsia="Times New Roman" w:hAnsi="Times New Roman"/>
      <w:sz w:val="24"/>
      <w:szCs w:val="24"/>
      <w:lang w:val="x-none" w:eastAsia="x-none"/>
    </w:rPr>
  </w:style>
  <w:style w:type="paragraph" w:styleId="ListNumber">
    <w:name w:val="List Number"/>
    <w:basedOn w:val="Normal"/>
    <w:semiHidden/>
    <w:unhideWhenUsed/>
    <w:rsid w:val="00C43AA6"/>
    <w:pPr>
      <w:numPr>
        <w:numId w:val="18"/>
      </w:numPr>
      <w:spacing w:after="200" w:line="276" w:lineRule="auto"/>
      <w:contextualSpacing/>
    </w:pPr>
    <w:rPr>
      <w:rFonts w:ascii="Calibri" w:eastAsia="Calibri" w:hAnsi="Calibri"/>
      <w:sz w:val="22"/>
      <w:szCs w:val="22"/>
    </w:rPr>
  </w:style>
  <w:style w:type="paragraph" w:styleId="BodyTextIndent3">
    <w:name w:val="Body Text Indent 3"/>
    <w:basedOn w:val="Normal"/>
    <w:link w:val="BodyTextIndent3Char"/>
    <w:semiHidden/>
    <w:rsid w:val="00C43AA6"/>
    <w:pPr>
      <w:spacing w:after="120" w:line="276" w:lineRule="auto"/>
      <w:ind w:left="283"/>
    </w:pPr>
    <w:rPr>
      <w:sz w:val="16"/>
      <w:szCs w:val="16"/>
    </w:rPr>
  </w:style>
  <w:style w:type="character" w:customStyle="1" w:styleId="BodyTextIndent3Char">
    <w:name w:val="Body Text Indent 3 Char"/>
    <w:basedOn w:val="DefaultParagraphFont"/>
    <w:link w:val="BodyTextIndent3"/>
    <w:semiHidden/>
    <w:rsid w:val="00C43AA6"/>
    <w:rPr>
      <w:rFonts w:ascii="Times New Roman" w:eastAsia="Times New Roman" w:hAnsi="Times New Roman" w:cs="Times New Roman"/>
      <w:sz w:val="16"/>
      <w:szCs w:val="16"/>
      <w:lang w:val="lv-LV"/>
    </w:rPr>
  </w:style>
  <w:style w:type="paragraph" w:styleId="EndnoteText">
    <w:name w:val="endnote text"/>
    <w:basedOn w:val="Normal"/>
    <w:link w:val="EndnoteTextChar"/>
    <w:semiHidden/>
    <w:unhideWhenUsed/>
    <w:rsid w:val="00C43AA6"/>
    <w:pPr>
      <w:spacing w:after="200" w:line="276" w:lineRule="auto"/>
    </w:pPr>
    <w:rPr>
      <w:rFonts w:ascii="Calibri" w:eastAsia="Calibri" w:hAnsi="Calibri"/>
      <w:sz w:val="20"/>
      <w:szCs w:val="20"/>
    </w:rPr>
  </w:style>
  <w:style w:type="character" w:customStyle="1" w:styleId="EndnoteTextChar">
    <w:name w:val="Endnote Text Char"/>
    <w:basedOn w:val="DefaultParagraphFont"/>
    <w:link w:val="EndnoteText"/>
    <w:semiHidden/>
    <w:rsid w:val="00C43AA6"/>
    <w:rPr>
      <w:rFonts w:ascii="Calibri" w:eastAsia="Calibri" w:hAnsi="Calibri" w:cs="Times New Roman"/>
      <w:sz w:val="20"/>
      <w:szCs w:val="20"/>
      <w:lang w:val="lv-LV"/>
    </w:rPr>
  </w:style>
  <w:style w:type="character" w:styleId="EndnoteReference">
    <w:name w:val="endnote reference"/>
    <w:semiHidden/>
    <w:unhideWhenUsed/>
    <w:rsid w:val="00C43AA6"/>
    <w:rPr>
      <w:vertAlign w:val="superscript"/>
    </w:rPr>
  </w:style>
  <w:style w:type="paragraph" w:styleId="BodyTextIndent">
    <w:name w:val="Body Text Indent"/>
    <w:basedOn w:val="Normal"/>
    <w:link w:val="BodyTextIndentChar"/>
    <w:unhideWhenUsed/>
    <w:rsid w:val="00C43AA6"/>
    <w:pPr>
      <w:spacing w:after="120" w:line="276" w:lineRule="auto"/>
      <w:ind w:left="283"/>
    </w:pPr>
    <w:rPr>
      <w:rFonts w:ascii="Calibri" w:eastAsia="Calibri" w:hAnsi="Calibri"/>
      <w:sz w:val="22"/>
      <w:szCs w:val="22"/>
    </w:rPr>
  </w:style>
  <w:style w:type="character" w:customStyle="1" w:styleId="BodyTextIndentChar">
    <w:name w:val="Body Text Indent Char"/>
    <w:basedOn w:val="DefaultParagraphFont"/>
    <w:link w:val="BodyTextIndent"/>
    <w:rsid w:val="00C43AA6"/>
    <w:rPr>
      <w:rFonts w:ascii="Calibri" w:eastAsia="Calibri" w:hAnsi="Calibri" w:cs="Times New Roman"/>
      <w:lang w:val="lv-LV"/>
    </w:rPr>
  </w:style>
  <w:style w:type="paragraph" w:customStyle="1" w:styleId="DefaultText">
    <w:name w:val="Default Text"/>
    <w:rsid w:val="00C43AA6"/>
    <w:pPr>
      <w:spacing w:after="0" w:line="240" w:lineRule="auto"/>
    </w:pPr>
    <w:rPr>
      <w:rFonts w:ascii="Times New Roman" w:eastAsia="Times New Roman" w:hAnsi="Times New Roman" w:cs="Times New Roman"/>
      <w:color w:val="000000"/>
      <w:sz w:val="24"/>
      <w:szCs w:val="20"/>
      <w:lang w:val="en-GB"/>
    </w:rPr>
  </w:style>
  <w:style w:type="character" w:customStyle="1" w:styleId="c3">
    <w:name w:val="c3"/>
    <w:basedOn w:val="DefaultParagraphFont"/>
    <w:rsid w:val="00C43AA6"/>
  </w:style>
  <w:style w:type="paragraph" w:styleId="BodyTextIndent2">
    <w:name w:val="Body Text Indent 2"/>
    <w:basedOn w:val="Normal"/>
    <w:link w:val="BodyTextIndent2Char"/>
    <w:rsid w:val="00C43AA6"/>
    <w:pPr>
      <w:spacing w:line="20" w:lineRule="atLeast"/>
      <w:ind w:left="1620" w:hanging="900"/>
      <w:jc w:val="both"/>
    </w:pPr>
    <w:rPr>
      <w:rFonts w:eastAsia="Calibri"/>
      <w:szCs w:val="22"/>
    </w:rPr>
  </w:style>
  <w:style w:type="character" w:customStyle="1" w:styleId="BodyTextIndent2Char">
    <w:name w:val="Body Text Indent 2 Char"/>
    <w:basedOn w:val="DefaultParagraphFont"/>
    <w:link w:val="BodyTextIndent2"/>
    <w:rsid w:val="00C43AA6"/>
    <w:rPr>
      <w:rFonts w:ascii="Times New Roman" w:eastAsia="Calibri" w:hAnsi="Times New Roman" w:cs="Times New Roman"/>
      <w:sz w:val="24"/>
      <w:lang w:val="lv-LV"/>
    </w:rPr>
  </w:style>
  <w:style w:type="paragraph" w:customStyle="1" w:styleId="Sarakstarindkopa1">
    <w:name w:val="Saraksta rindkopa1"/>
    <w:basedOn w:val="Normal"/>
    <w:qFormat/>
    <w:rsid w:val="00C43AA6"/>
    <w:pPr>
      <w:suppressAutoHyphens/>
      <w:spacing w:after="200" w:line="276" w:lineRule="auto"/>
      <w:ind w:left="720"/>
    </w:pPr>
    <w:rPr>
      <w:rFonts w:eastAsia="Calibri"/>
      <w:kern w:val="22"/>
      <w:sz w:val="22"/>
      <w:szCs w:val="22"/>
      <w:lang w:eastAsia="ar-SA"/>
    </w:rPr>
  </w:style>
  <w:style w:type="paragraph" w:customStyle="1" w:styleId="Punkts">
    <w:name w:val="Punkts"/>
    <w:basedOn w:val="Normal"/>
    <w:rsid w:val="00C43AA6"/>
    <w:pPr>
      <w:suppressAutoHyphens/>
      <w:spacing w:line="100" w:lineRule="atLeast"/>
      <w:ind w:left="851" w:hanging="851"/>
    </w:pPr>
    <w:rPr>
      <w:rFonts w:ascii="Arial" w:hAnsi="Arial" w:cs="Arial"/>
      <w:b/>
      <w:bCs/>
      <w:kern w:val="22"/>
      <w:sz w:val="20"/>
      <w:szCs w:val="20"/>
      <w:lang w:eastAsia="ar-SA"/>
    </w:rPr>
  </w:style>
  <w:style w:type="paragraph" w:styleId="BodyText3">
    <w:name w:val="Body Text 3"/>
    <w:basedOn w:val="Normal"/>
    <w:link w:val="BodyText3Char"/>
    <w:rsid w:val="00C43AA6"/>
    <w:pPr>
      <w:ind w:right="-58"/>
      <w:jc w:val="both"/>
    </w:pPr>
    <w:rPr>
      <w:rFonts w:eastAsia="Calibri"/>
      <w:sz w:val="22"/>
      <w:szCs w:val="22"/>
    </w:rPr>
  </w:style>
  <w:style w:type="character" w:customStyle="1" w:styleId="BodyText3Char">
    <w:name w:val="Body Text 3 Char"/>
    <w:basedOn w:val="DefaultParagraphFont"/>
    <w:link w:val="BodyText3"/>
    <w:rsid w:val="00C43AA6"/>
    <w:rPr>
      <w:rFonts w:ascii="Times New Roman" w:eastAsia="Calibri" w:hAnsi="Times New Roman" w:cs="Times New Roman"/>
      <w:lang w:val="lv-LV"/>
    </w:rPr>
  </w:style>
  <w:style w:type="character" w:customStyle="1" w:styleId="tvhtmlmktable1">
    <w:name w:val="tv_html mk_table1"/>
    <w:rsid w:val="00C43AA6"/>
  </w:style>
  <w:style w:type="paragraph" w:customStyle="1" w:styleId="Atsauce">
    <w:name w:val="Atsauce"/>
    <w:basedOn w:val="FootnoteText"/>
    <w:rsid w:val="00C43AA6"/>
    <w:rPr>
      <w:rFonts w:ascii="Arial" w:hAnsi="Arial" w:cs="Arial"/>
      <w:sz w:val="16"/>
      <w:szCs w:val="16"/>
    </w:rPr>
  </w:style>
  <w:style w:type="paragraph" w:customStyle="1" w:styleId="Rindkopa">
    <w:name w:val="Rindkopa"/>
    <w:basedOn w:val="Normal"/>
    <w:next w:val="Normal"/>
    <w:rsid w:val="00C43AA6"/>
    <w:pPr>
      <w:ind w:left="851"/>
      <w:jc w:val="both"/>
    </w:pPr>
    <w:rPr>
      <w:rFonts w:ascii="Arial" w:hAnsi="Arial"/>
      <w:sz w:val="20"/>
      <w:lang w:val="en-US"/>
    </w:rPr>
  </w:style>
  <w:style w:type="paragraph" w:customStyle="1" w:styleId="BankNormal">
    <w:name w:val="BankNormal"/>
    <w:basedOn w:val="Normal"/>
    <w:rsid w:val="00C43AA6"/>
    <w:pPr>
      <w:spacing w:after="240"/>
    </w:pPr>
    <w:rPr>
      <w:szCs w:val="20"/>
    </w:rPr>
  </w:style>
  <w:style w:type="paragraph" w:customStyle="1" w:styleId="Apakpunkts">
    <w:name w:val="Apakšpunkts"/>
    <w:basedOn w:val="Normal"/>
    <w:rsid w:val="00C43AA6"/>
    <w:pPr>
      <w:tabs>
        <w:tab w:val="num" w:pos="576"/>
      </w:tabs>
      <w:suppressAutoHyphens/>
    </w:pPr>
    <w:rPr>
      <w:rFonts w:ascii="Arial" w:hAnsi="Arial"/>
      <w:b/>
      <w:sz w:val="20"/>
      <w:lang w:eastAsia="ar-SA"/>
    </w:rPr>
  </w:style>
  <w:style w:type="character" w:customStyle="1" w:styleId="ApakpunktsChar">
    <w:name w:val="Apakšpunkts Char"/>
    <w:rsid w:val="00C43AA6"/>
    <w:rPr>
      <w:rFonts w:ascii="Arial" w:eastAsia="Times New Roman" w:hAnsi="Arial"/>
      <w:b/>
      <w:szCs w:val="24"/>
      <w:lang w:val="lv-LV" w:eastAsia="ar-SA"/>
    </w:rPr>
  </w:style>
  <w:style w:type="paragraph" w:customStyle="1" w:styleId="Paragrfs">
    <w:name w:val="Paragrāfs"/>
    <w:basedOn w:val="Normal"/>
    <w:next w:val="Rindkopa"/>
    <w:rsid w:val="00C43AA6"/>
    <w:pPr>
      <w:tabs>
        <w:tab w:val="num" w:pos="851"/>
      </w:tabs>
      <w:ind w:left="851" w:hanging="851"/>
      <w:jc w:val="both"/>
    </w:pPr>
    <w:rPr>
      <w:rFonts w:ascii="Arial" w:hAnsi="Arial"/>
      <w:sz w:val="20"/>
      <w:lang w:eastAsia="lv-LV"/>
    </w:rPr>
  </w:style>
  <w:style w:type="paragraph" w:styleId="ListBullet">
    <w:name w:val="List Bullet"/>
    <w:basedOn w:val="Normal"/>
    <w:semiHidden/>
    <w:rsid w:val="00C43AA6"/>
    <w:pPr>
      <w:numPr>
        <w:numId w:val="19"/>
      </w:numPr>
      <w:tabs>
        <w:tab w:val="clear" w:pos="360"/>
      </w:tabs>
      <w:ind w:left="283" w:hanging="283"/>
    </w:pPr>
  </w:style>
  <w:style w:type="paragraph" w:customStyle="1" w:styleId="PielikumiRakstz">
    <w:name w:val="Pielikumi Rakstz."/>
    <w:basedOn w:val="BodyText"/>
    <w:rsid w:val="00C43AA6"/>
    <w:rPr>
      <w:rFonts w:ascii="Arial" w:hAnsi="Arial" w:cs="Arial"/>
      <w:b/>
      <w:bCs/>
      <w:lang w:val="lv-LV" w:eastAsia="lv-LV"/>
    </w:rPr>
  </w:style>
  <w:style w:type="character" w:customStyle="1" w:styleId="PielikumiRakstzRakstz">
    <w:name w:val="Pielikumi Rakstz. Rakstz."/>
    <w:rsid w:val="00C43AA6"/>
    <w:rPr>
      <w:rFonts w:ascii="Arial" w:eastAsia="Times New Roman" w:hAnsi="Arial" w:cs="Arial"/>
      <w:b/>
      <w:bCs/>
      <w:sz w:val="24"/>
      <w:szCs w:val="24"/>
      <w:lang w:val="lv-LV" w:eastAsia="lv-LV"/>
    </w:rPr>
  </w:style>
  <w:style w:type="character" w:customStyle="1" w:styleId="apple-converted-space">
    <w:name w:val="apple-converted-space"/>
    <w:rsid w:val="00C43AA6"/>
  </w:style>
  <w:style w:type="paragraph" w:styleId="Index1">
    <w:name w:val="index 1"/>
    <w:basedOn w:val="Normal"/>
    <w:next w:val="Normal"/>
    <w:autoRedefine/>
    <w:uiPriority w:val="99"/>
    <w:semiHidden/>
    <w:unhideWhenUsed/>
    <w:rsid w:val="00C43AA6"/>
    <w:pPr>
      <w:numPr>
        <w:ilvl w:val="1"/>
        <w:numId w:val="20"/>
      </w:numPr>
      <w:ind w:left="709" w:hanging="709"/>
      <w:jc w:val="both"/>
    </w:pPr>
    <w:rPr>
      <w:lang w:eastAsia="lv-LV"/>
    </w:rPr>
  </w:style>
  <w:style w:type="paragraph" w:customStyle="1" w:styleId="tv213">
    <w:name w:val="tv213"/>
    <w:basedOn w:val="Normal"/>
    <w:rsid w:val="00C43AA6"/>
    <w:pPr>
      <w:spacing w:before="100" w:beforeAutospacing="1" w:after="100" w:afterAutospacing="1"/>
    </w:pPr>
    <w:rPr>
      <w:lang w:eastAsia="lv-LV"/>
    </w:rPr>
  </w:style>
  <w:style w:type="table" w:customStyle="1" w:styleId="TableGrid1">
    <w:name w:val="Table Grid1"/>
    <w:basedOn w:val="TableNormal"/>
    <w:next w:val="TableGrid"/>
    <w:uiPriority w:val="39"/>
    <w:rsid w:val="00C43AA6"/>
    <w:pPr>
      <w:spacing w:after="0" w:line="240" w:lineRule="auto"/>
    </w:pPr>
    <w:rPr>
      <w:rFonts w:ascii="Calibri" w:eastAsia="Calibri" w:hAnsi="Calibri" w:cs="Times New Roman"/>
      <w:lang w:val="ru-RU"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C43AA6"/>
    <w:pPr>
      <w:spacing w:after="0" w:line="240" w:lineRule="auto"/>
    </w:pPr>
    <w:rPr>
      <w:rFonts w:ascii="Calibri" w:eastAsia="Calibri" w:hAnsi="Calibri" w:cs="Times New Roman"/>
      <w:lang w:val="ru-RU"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C43AA6"/>
    <w:pPr>
      <w:spacing w:after="0" w:line="240" w:lineRule="auto"/>
    </w:pPr>
    <w:rPr>
      <w:rFonts w:ascii="Calibri" w:eastAsia="Calibri" w:hAnsi="Calibri" w:cs="Times New Roman"/>
      <w:lang w:val="ru-RU"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C43AA6"/>
    <w:pPr>
      <w:spacing w:after="0" w:line="240" w:lineRule="auto"/>
    </w:pPr>
    <w:rPr>
      <w:rFonts w:ascii="Calibri" w:eastAsia="Calibri" w:hAnsi="Calibri" w:cs="Times New Roman"/>
      <w:lang w:val="ru-RU"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C43AA6"/>
    <w:pPr>
      <w:spacing w:after="0" w:line="240" w:lineRule="auto"/>
    </w:pPr>
    <w:rPr>
      <w:rFonts w:ascii="Calibri" w:eastAsia="Calibri" w:hAnsi="Calibri" w:cs="Times New Roman"/>
      <w:lang w:val="ru-RU"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C43AA6"/>
    <w:pPr>
      <w:spacing w:after="0" w:line="240" w:lineRule="auto"/>
    </w:pPr>
    <w:rPr>
      <w:rFonts w:ascii="Calibri" w:eastAsia="Calibri" w:hAnsi="Calibri" w:cs="Times New Roman"/>
      <w:lang w:val="ru-RU"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C43AA6"/>
    <w:pPr>
      <w:spacing w:after="0" w:line="240" w:lineRule="auto"/>
    </w:pPr>
    <w:rPr>
      <w:rFonts w:ascii="Calibri" w:eastAsia="Calibri" w:hAnsi="Calibri" w:cs="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NoList"/>
    <w:semiHidden/>
    <w:rsid w:val="00C43AA6"/>
  </w:style>
  <w:style w:type="paragraph" w:customStyle="1" w:styleId="naisf">
    <w:name w:val="naisf"/>
    <w:basedOn w:val="Normal"/>
    <w:rsid w:val="00C43AA6"/>
    <w:pPr>
      <w:spacing w:before="100" w:beforeAutospacing="1" w:after="100" w:afterAutospacing="1"/>
      <w:jc w:val="both"/>
    </w:pPr>
    <w:rPr>
      <w:rFonts w:eastAsia="Arial Unicode MS"/>
      <w:lang w:val="en-US"/>
    </w:rPr>
  </w:style>
  <w:style w:type="paragraph" w:customStyle="1" w:styleId="xl31">
    <w:name w:val="xl31"/>
    <w:basedOn w:val="Normal"/>
    <w:rsid w:val="00C43AA6"/>
    <w:pPr>
      <w:spacing w:before="100" w:beforeAutospacing="1" w:after="100" w:afterAutospacing="1"/>
    </w:pPr>
    <w:rPr>
      <w:rFonts w:ascii="Arial" w:hAnsi="Arial"/>
      <w:b/>
      <w:bCs/>
      <w:lang w:val="en-GB"/>
    </w:rPr>
  </w:style>
  <w:style w:type="table" w:customStyle="1" w:styleId="TableGrid8">
    <w:name w:val="Table Grid8"/>
    <w:basedOn w:val="TableNormal"/>
    <w:next w:val="TableGrid"/>
    <w:rsid w:val="00C43AA6"/>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C43AA6"/>
  </w:style>
  <w:style w:type="paragraph" w:customStyle="1" w:styleId="text">
    <w:name w:val="text"/>
    <w:rsid w:val="00C43AA6"/>
    <w:pPr>
      <w:spacing w:before="240" w:after="0" w:line="240" w:lineRule="exact"/>
      <w:jc w:val="both"/>
    </w:pPr>
    <w:rPr>
      <w:rFonts w:ascii="Arial" w:eastAsia="Times New Roman" w:hAnsi="Arial" w:cs="Times New Roman"/>
      <w:sz w:val="24"/>
      <w:szCs w:val="20"/>
      <w:lang w:val="en-GB"/>
    </w:rPr>
  </w:style>
  <w:style w:type="character" w:customStyle="1" w:styleId="CommentTextChar1">
    <w:name w:val="Comment Text Char1"/>
    <w:link w:val="CommentText"/>
    <w:rsid w:val="00C43AA6"/>
    <w:rPr>
      <w:rFonts w:ascii="Calibri" w:eastAsia="Calibri" w:hAnsi="Calibri" w:cs="Times New Roman"/>
      <w:sz w:val="20"/>
      <w:szCs w:val="20"/>
      <w:lang w:val="x-none" w:eastAsia="x-none"/>
    </w:rPr>
  </w:style>
  <w:style w:type="character" w:customStyle="1" w:styleId="Neatrisintapieminana1">
    <w:name w:val="Neatrisināta pieminēšana1"/>
    <w:uiPriority w:val="99"/>
    <w:semiHidden/>
    <w:unhideWhenUsed/>
    <w:rsid w:val="00C43AA6"/>
    <w:rPr>
      <w:color w:val="605E5C"/>
      <w:shd w:val="clear" w:color="auto" w:fill="E1DFDD"/>
    </w:rPr>
  </w:style>
  <w:style w:type="character" w:customStyle="1" w:styleId="FootnoteTextChar1">
    <w:name w:val="Footnote Text Char1"/>
    <w:aliases w:val="Fußnote Char1,Footnote Char1,fn Char1,FT Char1,ft Char1,SD Footnote Text Char1,Footnote Text AG Char1,Fußnote Char Char Char1,Fußnote Char Char Char Char Char Char Char1,Char10 Char1,Fußnotentext Char Char Char Char1,Rakstz. Char"/>
    <w:rsid w:val="00C43AA6"/>
    <w:rPr>
      <w:rFonts w:ascii="Calibri" w:eastAsia="Calibri" w:hAnsi="Calibri" w:cs="Times New Roman"/>
      <w:kern w:val="0"/>
      <w:sz w:val="20"/>
      <w:szCs w:val="20"/>
      <w:lang w:val="x-none" w:eastAsia="x-none"/>
      <w14:ligatures w14:val="none"/>
    </w:rPr>
  </w:style>
  <w:style w:type="character" w:customStyle="1" w:styleId="UnresolvedMention1">
    <w:name w:val="Unresolved Mention1"/>
    <w:uiPriority w:val="99"/>
    <w:semiHidden/>
    <w:unhideWhenUsed/>
    <w:rsid w:val="00C43AA6"/>
    <w:rPr>
      <w:color w:val="605E5C"/>
      <w:shd w:val="clear" w:color="auto" w:fill="E1DFDD"/>
    </w:rPr>
  </w:style>
  <w:style w:type="paragraph" w:customStyle="1" w:styleId="msonormal0">
    <w:name w:val="msonormal"/>
    <w:basedOn w:val="Normal"/>
    <w:rsid w:val="00C43AA6"/>
    <w:pPr>
      <w:spacing w:before="100" w:beforeAutospacing="1" w:after="100" w:afterAutospacing="1"/>
    </w:pPr>
    <w:rPr>
      <w:lang w:eastAsia="lv-LV"/>
    </w:rPr>
  </w:style>
  <w:style w:type="paragraph" w:customStyle="1" w:styleId="xl65">
    <w:name w:val="xl65"/>
    <w:basedOn w:val="Normal"/>
    <w:rsid w:val="00C43AA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lang w:eastAsia="lv-LV"/>
    </w:rPr>
  </w:style>
  <w:style w:type="paragraph" w:customStyle="1" w:styleId="xl66">
    <w:name w:val="xl66"/>
    <w:basedOn w:val="Normal"/>
    <w:rsid w:val="00C43AA6"/>
    <w:pPr>
      <w:spacing w:before="100" w:beforeAutospacing="1" w:after="100" w:afterAutospacing="1"/>
      <w:jc w:val="center"/>
    </w:pPr>
    <w:rPr>
      <w:lang w:eastAsia="lv-LV"/>
    </w:rPr>
  </w:style>
  <w:style w:type="paragraph" w:customStyle="1" w:styleId="xl67">
    <w:name w:val="xl67"/>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color w:val="000000"/>
      <w:lang w:eastAsia="lv-LV"/>
    </w:rPr>
  </w:style>
  <w:style w:type="paragraph" w:customStyle="1" w:styleId="xl68">
    <w:name w:val="xl68"/>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lang w:eastAsia="lv-LV"/>
    </w:rPr>
  </w:style>
  <w:style w:type="paragraph" w:customStyle="1" w:styleId="xl69">
    <w:name w:val="xl69"/>
    <w:basedOn w:val="Normal"/>
    <w:rsid w:val="00C43AA6"/>
    <w:pPr>
      <w:pBdr>
        <w:top w:val="single" w:sz="4" w:space="0" w:color="auto"/>
        <w:left w:val="single" w:sz="4" w:space="0" w:color="auto"/>
        <w:bottom w:val="single" w:sz="4" w:space="0" w:color="auto"/>
        <w:right w:val="single" w:sz="4" w:space="0" w:color="auto"/>
      </w:pBdr>
      <w:spacing w:before="100" w:beforeAutospacing="1" w:after="100" w:afterAutospacing="1"/>
    </w:pPr>
    <w:rPr>
      <w:lang w:eastAsia="lv-LV"/>
    </w:rPr>
  </w:style>
  <w:style w:type="paragraph" w:customStyle="1" w:styleId="xl70">
    <w:name w:val="xl70"/>
    <w:basedOn w:val="Normal"/>
    <w:rsid w:val="00C43AA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lv-LV"/>
    </w:rPr>
  </w:style>
  <w:style w:type="paragraph" w:customStyle="1" w:styleId="xl71">
    <w:name w:val="xl71"/>
    <w:basedOn w:val="Normal"/>
    <w:rsid w:val="00C43AA6"/>
    <w:pPr>
      <w:pBdr>
        <w:top w:val="single" w:sz="4" w:space="0" w:color="auto"/>
        <w:left w:val="single" w:sz="4" w:space="0" w:color="auto"/>
        <w:bottom w:val="single" w:sz="4" w:space="0" w:color="auto"/>
        <w:right w:val="single" w:sz="4" w:space="0" w:color="auto"/>
      </w:pBdr>
      <w:spacing w:before="100" w:beforeAutospacing="1" w:after="100" w:afterAutospacing="1"/>
    </w:pPr>
    <w:rPr>
      <w:lang w:eastAsia="lv-LV"/>
    </w:rPr>
  </w:style>
  <w:style w:type="paragraph" w:customStyle="1" w:styleId="xl72">
    <w:name w:val="xl72"/>
    <w:basedOn w:val="Normal"/>
    <w:rsid w:val="00C43AA6"/>
    <w:pPr>
      <w:spacing w:before="100" w:beforeAutospacing="1" w:after="100" w:afterAutospacing="1"/>
      <w:textAlignment w:val="center"/>
    </w:pPr>
    <w:rPr>
      <w:rFonts w:ascii="Calibri" w:hAnsi="Calibri" w:cs="Calibri"/>
      <w:color w:val="000000"/>
      <w:lang w:eastAsia="lv-LV"/>
    </w:rPr>
  </w:style>
  <w:style w:type="paragraph" w:customStyle="1" w:styleId="xl73">
    <w:name w:val="xl73"/>
    <w:basedOn w:val="Normal"/>
    <w:rsid w:val="00C43AA6"/>
    <w:pPr>
      <w:pBdr>
        <w:left w:val="single" w:sz="4" w:space="0" w:color="auto"/>
        <w:right w:val="single" w:sz="4" w:space="0" w:color="auto"/>
      </w:pBdr>
      <w:spacing w:before="100" w:beforeAutospacing="1" w:after="100" w:afterAutospacing="1"/>
      <w:jc w:val="center"/>
    </w:pPr>
    <w:rPr>
      <w:lang w:eastAsia="lv-LV"/>
    </w:rPr>
  </w:style>
  <w:style w:type="paragraph" w:customStyle="1" w:styleId="xl74">
    <w:name w:val="xl74"/>
    <w:basedOn w:val="Normal"/>
    <w:rsid w:val="00C43AA6"/>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color w:val="000000"/>
      <w:lang w:eastAsia="lv-LV"/>
    </w:rPr>
  </w:style>
  <w:style w:type="paragraph" w:customStyle="1" w:styleId="xl75">
    <w:name w:val="xl75"/>
    <w:basedOn w:val="Normal"/>
    <w:rsid w:val="00C43AA6"/>
    <w:pPr>
      <w:pBdr>
        <w:left w:val="single" w:sz="8" w:space="0" w:color="auto"/>
        <w:bottom w:val="single" w:sz="8" w:space="0" w:color="auto"/>
        <w:right w:val="single" w:sz="8" w:space="0" w:color="auto"/>
      </w:pBdr>
      <w:spacing w:before="100" w:beforeAutospacing="1" w:after="100" w:afterAutospacing="1"/>
      <w:textAlignment w:val="center"/>
    </w:pPr>
    <w:rPr>
      <w:color w:val="000000"/>
      <w:lang w:eastAsia="lv-LV"/>
    </w:rPr>
  </w:style>
  <w:style w:type="paragraph" w:customStyle="1" w:styleId="xl76">
    <w:name w:val="xl76"/>
    <w:basedOn w:val="Normal"/>
    <w:rsid w:val="00C43AA6"/>
    <w:pPr>
      <w:pBdr>
        <w:right w:val="single" w:sz="4" w:space="0" w:color="auto"/>
      </w:pBdr>
      <w:spacing w:before="100" w:beforeAutospacing="1" w:after="100" w:afterAutospacing="1"/>
      <w:jc w:val="center"/>
    </w:pPr>
    <w:rPr>
      <w:lang w:eastAsia="lv-LV"/>
    </w:rPr>
  </w:style>
  <w:style w:type="character" w:customStyle="1" w:styleId="FooterChar1">
    <w:name w:val="Footer Char1"/>
    <w:link w:val="Footer"/>
    <w:uiPriority w:val="99"/>
    <w:rsid w:val="00C43AA6"/>
    <w:rPr>
      <w:rFonts w:ascii="Calibri" w:eastAsia="Calibri" w:hAnsi="Calibri" w:cs="Times New Roman"/>
      <w:lang w:val="lv-LV"/>
    </w:rPr>
  </w:style>
  <w:style w:type="table" w:customStyle="1" w:styleId="TableGrid9">
    <w:name w:val="Table Grid9"/>
    <w:basedOn w:val="TableNormal"/>
    <w:next w:val="TableGrid"/>
    <w:uiPriority w:val="39"/>
    <w:rsid w:val="00C43AA6"/>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leNormal"/>
    <w:next w:val="TableGrid"/>
    <w:uiPriority w:val="39"/>
    <w:rsid w:val="00C43AA6"/>
    <w:pPr>
      <w:suppressAutoHyphens/>
      <w:spacing w:after="0" w:line="240" w:lineRule="auto"/>
    </w:pPr>
    <w:rPr>
      <w:rFonts w:ascii="Arial" w:eastAsia="Calibri" w:hAnsi="Arial" w:cs="Calibri"/>
      <w:kern w:val="2"/>
      <w:lang w:val="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C43AA6"/>
    <w:pPr>
      <w:spacing w:before="100" w:beforeAutospacing="1" w:after="100" w:afterAutospacing="1"/>
    </w:pPr>
    <w:rPr>
      <w:lang w:eastAsia="lv-LV"/>
    </w:rPr>
  </w:style>
  <w:style w:type="paragraph" w:customStyle="1" w:styleId="font6">
    <w:name w:val="font6"/>
    <w:basedOn w:val="Normal"/>
    <w:rsid w:val="00C43AA6"/>
    <w:pPr>
      <w:spacing w:before="100" w:beforeAutospacing="1" w:after="100" w:afterAutospacing="1"/>
    </w:pPr>
    <w:rPr>
      <w:b/>
      <w:bCs/>
      <w:lang w:eastAsia="lv-LV"/>
    </w:rPr>
  </w:style>
  <w:style w:type="paragraph" w:customStyle="1" w:styleId="font7">
    <w:name w:val="font7"/>
    <w:basedOn w:val="Normal"/>
    <w:rsid w:val="00C43AA6"/>
    <w:pPr>
      <w:spacing w:before="100" w:beforeAutospacing="1" w:after="100" w:afterAutospacing="1"/>
    </w:pPr>
    <w:rPr>
      <w:rFonts w:ascii="Calibri" w:hAnsi="Calibri" w:cs="Calibri"/>
      <w:lang w:eastAsia="lv-LV"/>
    </w:rPr>
  </w:style>
  <w:style w:type="paragraph" w:customStyle="1" w:styleId="xl77">
    <w:name w:val="xl77"/>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lang w:eastAsia="lv-LV"/>
    </w:rPr>
  </w:style>
  <w:style w:type="paragraph" w:customStyle="1" w:styleId="xl78">
    <w:name w:val="xl78"/>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lang w:eastAsia="lv-LV"/>
    </w:rPr>
  </w:style>
  <w:style w:type="paragraph" w:customStyle="1" w:styleId="xl79">
    <w:name w:val="xl79"/>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i/>
      <w:iCs/>
      <w:lang w:eastAsia="lv-LV"/>
    </w:rPr>
  </w:style>
  <w:style w:type="paragraph" w:customStyle="1" w:styleId="xl80">
    <w:name w:val="xl80"/>
    <w:basedOn w:val="Normal"/>
    <w:rsid w:val="00C43AA6"/>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lang w:eastAsia="lv-LV"/>
    </w:rPr>
  </w:style>
  <w:style w:type="paragraph" w:customStyle="1" w:styleId="xl81">
    <w:name w:val="xl81"/>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lang w:eastAsia="lv-LV"/>
    </w:rPr>
  </w:style>
  <w:style w:type="paragraph" w:customStyle="1" w:styleId="xl82">
    <w:name w:val="xl82"/>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lang w:eastAsia="lv-LV"/>
    </w:rPr>
  </w:style>
  <w:style w:type="paragraph" w:customStyle="1" w:styleId="xl83">
    <w:name w:val="xl83"/>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lang w:eastAsia="lv-LV"/>
    </w:rPr>
  </w:style>
  <w:style w:type="paragraph" w:customStyle="1" w:styleId="xl84">
    <w:name w:val="xl84"/>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lang w:eastAsia="lv-LV"/>
    </w:rPr>
  </w:style>
  <w:style w:type="paragraph" w:customStyle="1" w:styleId="xl85">
    <w:name w:val="xl85"/>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lang w:eastAsia="lv-LV"/>
    </w:rPr>
  </w:style>
  <w:style w:type="paragraph" w:customStyle="1" w:styleId="xl86">
    <w:name w:val="xl86"/>
    <w:basedOn w:val="Normal"/>
    <w:rsid w:val="00C43AA6"/>
    <w:pPr>
      <w:shd w:val="clear" w:color="000000" w:fill="FFFFFF"/>
      <w:spacing w:before="100" w:beforeAutospacing="1" w:after="100" w:afterAutospacing="1"/>
      <w:textAlignment w:val="top"/>
    </w:pPr>
    <w:rPr>
      <w:lang w:eastAsia="lv-LV"/>
    </w:rPr>
  </w:style>
  <w:style w:type="paragraph" w:customStyle="1" w:styleId="xl87">
    <w:name w:val="xl87"/>
    <w:basedOn w:val="Normal"/>
    <w:rsid w:val="00C43AA6"/>
    <w:pPr>
      <w:shd w:val="clear" w:color="000000" w:fill="FFFFFF"/>
      <w:spacing w:before="100" w:beforeAutospacing="1" w:after="100" w:afterAutospacing="1"/>
    </w:pPr>
    <w:rPr>
      <w:lang w:eastAsia="lv-LV"/>
    </w:rPr>
  </w:style>
  <w:style w:type="paragraph" w:customStyle="1" w:styleId="xl88">
    <w:name w:val="xl88"/>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lang w:eastAsia="lv-LV"/>
    </w:rPr>
  </w:style>
  <w:style w:type="paragraph" w:customStyle="1" w:styleId="xl89">
    <w:name w:val="xl89"/>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lang w:eastAsia="lv-LV"/>
    </w:rPr>
  </w:style>
  <w:style w:type="paragraph" w:customStyle="1" w:styleId="xl90">
    <w:name w:val="xl90"/>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lang w:eastAsia="lv-LV"/>
    </w:rPr>
  </w:style>
  <w:style w:type="paragraph" w:customStyle="1" w:styleId="xl91">
    <w:name w:val="xl91"/>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eastAsia="lv-LV"/>
    </w:rPr>
  </w:style>
  <w:style w:type="paragraph" w:customStyle="1" w:styleId="xl92">
    <w:name w:val="xl92"/>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lang w:eastAsia="lv-LV"/>
    </w:rPr>
  </w:style>
  <w:style w:type="paragraph" w:customStyle="1" w:styleId="xl93">
    <w:name w:val="xl93"/>
    <w:basedOn w:val="Normal"/>
    <w:rsid w:val="00C43AA6"/>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lang w:eastAsia="lv-LV"/>
    </w:rPr>
  </w:style>
  <w:style w:type="paragraph" w:customStyle="1" w:styleId="xl94">
    <w:name w:val="xl94"/>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lang w:eastAsia="lv-LV"/>
    </w:rPr>
  </w:style>
  <w:style w:type="paragraph" w:customStyle="1" w:styleId="xl95">
    <w:name w:val="xl95"/>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lang w:eastAsia="lv-LV"/>
    </w:rPr>
  </w:style>
  <w:style w:type="paragraph" w:customStyle="1" w:styleId="xl96">
    <w:name w:val="xl96"/>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lang w:eastAsia="lv-LV"/>
    </w:rPr>
  </w:style>
  <w:style w:type="paragraph" w:customStyle="1" w:styleId="xl97">
    <w:name w:val="xl97"/>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i/>
      <w:iCs/>
      <w:lang w:eastAsia="lv-LV"/>
    </w:rPr>
  </w:style>
  <w:style w:type="paragraph" w:customStyle="1" w:styleId="xl98">
    <w:name w:val="xl98"/>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lang w:eastAsia="lv-LV"/>
    </w:rPr>
  </w:style>
  <w:style w:type="paragraph" w:customStyle="1" w:styleId="xl99">
    <w:name w:val="xl99"/>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lang w:eastAsia="lv-LV"/>
    </w:rPr>
  </w:style>
  <w:style w:type="paragraph" w:customStyle="1" w:styleId="xl100">
    <w:name w:val="xl100"/>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lang w:eastAsia="lv-LV"/>
    </w:rPr>
  </w:style>
  <w:style w:type="paragraph" w:customStyle="1" w:styleId="xl101">
    <w:name w:val="xl101"/>
    <w:basedOn w:val="Normal"/>
    <w:rsid w:val="00C43AA6"/>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b/>
      <w:bCs/>
      <w:lang w:eastAsia="lv-LV"/>
    </w:rPr>
  </w:style>
  <w:style w:type="paragraph" w:customStyle="1" w:styleId="xl102">
    <w:name w:val="xl102"/>
    <w:basedOn w:val="Normal"/>
    <w:rsid w:val="00C43AA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lang w:eastAsia="lv-LV"/>
    </w:rPr>
  </w:style>
  <w:style w:type="paragraph" w:customStyle="1" w:styleId="xl103">
    <w:name w:val="xl103"/>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lang w:eastAsia="lv-LV"/>
    </w:rPr>
  </w:style>
  <w:style w:type="paragraph" w:customStyle="1" w:styleId="xl104">
    <w:name w:val="xl104"/>
    <w:basedOn w:val="Normal"/>
    <w:rsid w:val="00C43AA6"/>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lang w:eastAsia="lv-LV"/>
    </w:rPr>
  </w:style>
  <w:style w:type="paragraph" w:customStyle="1" w:styleId="xl105">
    <w:name w:val="xl105"/>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lang w:eastAsia="lv-LV"/>
    </w:rPr>
  </w:style>
  <w:style w:type="paragraph" w:customStyle="1" w:styleId="xl106">
    <w:name w:val="xl106"/>
    <w:basedOn w:val="Normal"/>
    <w:rsid w:val="00C43AA6"/>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b/>
      <w:bCs/>
      <w:lang w:eastAsia="lv-LV"/>
    </w:rPr>
  </w:style>
  <w:style w:type="paragraph" w:customStyle="1" w:styleId="xl107">
    <w:name w:val="xl107"/>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lang w:eastAsia="lv-LV"/>
    </w:rPr>
  </w:style>
  <w:style w:type="paragraph" w:customStyle="1" w:styleId="xl108">
    <w:name w:val="xl108"/>
    <w:basedOn w:val="Normal"/>
    <w:rsid w:val="00C43AA6"/>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top"/>
    </w:pPr>
    <w:rPr>
      <w:lang w:eastAsia="lv-LV"/>
    </w:rPr>
  </w:style>
  <w:style w:type="paragraph" w:customStyle="1" w:styleId="xl109">
    <w:name w:val="xl109"/>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lang w:eastAsia="lv-LV"/>
    </w:rPr>
  </w:style>
  <w:style w:type="paragraph" w:customStyle="1" w:styleId="xl110">
    <w:name w:val="xl110"/>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lang w:eastAsia="lv-LV"/>
    </w:rPr>
  </w:style>
  <w:style w:type="table" w:customStyle="1" w:styleId="TableGrid10">
    <w:name w:val="Table Grid10"/>
    <w:basedOn w:val="TableNormal"/>
    <w:next w:val="TableGrid"/>
    <w:uiPriority w:val="39"/>
    <w:rsid w:val="00C43AA6"/>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C43AA6"/>
    <w:pPr>
      <w:suppressAutoHyphens/>
      <w:spacing w:after="0" w:line="240" w:lineRule="auto"/>
    </w:pPr>
    <w:rPr>
      <w:rFonts w:ascii="Arial" w:eastAsia="Calibri" w:hAnsi="Arial" w:cs="Calibri"/>
      <w:kern w:val="2"/>
      <w:lang w:val="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C43AA6"/>
    <w:pPr>
      <w:spacing w:before="100" w:beforeAutospacing="1" w:after="100" w:afterAutospacing="1"/>
    </w:pPr>
    <w:rPr>
      <w:lang w:eastAsia="lv-LV"/>
    </w:rPr>
  </w:style>
  <w:style w:type="character" w:customStyle="1" w:styleId="cf01">
    <w:name w:val="cf01"/>
    <w:basedOn w:val="DefaultParagraphFont"/>
    <w:rsid w:val="00C43AA6"/>
    <w:rPr>
      <w:rFonts w:ascii="Segoe UI" w:hAnsi="Segoe UI" w:cs="Segoe UI" w:hint="default"/>
      <w:sz w:val="18"/>
      <w:szCs w:val="18"/>
    </w:rPr>
  </w:style>
  <w:style w:type="table" w:customStyle="1" w:styleId="TableGrid11">
    <w:name w:val="Table Grid11"/>
    <w:basedOn w:val="TableNormal"/>
    <w:next w:val="TableGrid"/>
    <w:uiPriority w:val="59"/>
    <w:rsid w:val="00C43AA6"/>
    <w:pPr>
      <w:spacing w:after="0" w:line="240" w:lineRule="auto"/>
    </w:pPr>
    <w:rPr>
      <w:rFonts w:eastAsia="Times New Roman"/>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C43AA6"/>
  </w:style>
  <w:style w:type="numbering" w:customStyle="1" w:styleId="NoList12">
    <w:name w:val="No List12"/>
    <w:next w:val="NoList"/>
    <w:semiHidden/>
    <w:rsid w:val="00C43AA6"/>
  </w:style>
  <w:style w:type="character" w:customStyle="1" w:styleId="Heading1Char1">
    <w:name w:val="Heading 1 Char1"/>
    <w:basedOn w:val="DefaultParagraphFont"/>
    <w:uiPriority w:val="9"/>
    <w:rsid w:val="00C43AA6"/>
    <w:rPr>
      <w:rFonts w:asciiTheme="majorHAnsi" w:eastAsiaTheme="majorEastAsia" w:hAnsiTheme="majorHAnsi" w:cstheme="majorBidi"/>
      <w:color w:val="2E74B5" w:themeColor="accent1" w:themeShade="BF"/>
      <w:sz w:val="32"/>
      <w:szCs w:val="32"/>
      <w:lang w:val="lv-LV"/>
    </w:rPr>
  </w:style>
  <w:style w:type="character" w:customStyle="1" w:styleId="Heading2Char1">
    <w:name w:val="Heading 2 Char1"/>
    <w:basedOn w:val="DefaultParagraphFont"/>
    <w:uiPriority w:val="9"/>
    <w:semiHidden/>
    <w:rsid w:val="00C43AA6"/>
    <w:rPr>
      <w:rFonts w:asciiTheme="majorHAnsi" w:eastAsiaTheme="majorEastAsia" w:hAnsiTheme="majorHAnsi" w:cstheme="majorBidi"/>
      <w:color w:val="2E74B5" w:themeColor="accent1" w:themeShade="BF"/>
      <w:sz w:val="26"/>
      <w:szCs w:val="26"/>
      <w:lang w:val="lv-LV"/>
    </w:rPr>
  </w:style>
  <w:style w:type="character" w:customStyle="1" w:styleId="Heading3Char1">
    <w:name w:val="Heading 3 Char1"/>
    <w:basedOn w:val="DefaultParagraphFont"/>
    <w:uiPriority w:val="9"/>
    <w:semiHidden/>
    <w:rsid w:val="00C43AA6"/>
    <w:rPr>
      <w:rFonts w:asciiTheme="majorHAnsi" w:eastAsiaTheme="majorEastAsia" w:hAnsiTheme="majorHAnsi" w:cstheme="majorBidi"/>
      <w:color w:val="1F4D78" w:themeColor="accent1" w:themeShade="7F"/>
      <w:sz w:val="24"/>
      <w:szCs w:val="24"/>
      <w:lang w:val="lv-LV"/>
    </w:rPr>
  </w:style>
  <w:style w:type="character" w:customStyle="1" w:styleId="Heading4Char1">
    <w:name w:val="Heading 4 Char1"/>
    <w:basedOn w:val="DefaultParagraphFont"/>
    <w:uiPriority w:val="9"/>
    <w:semiHidden/>
    <w:rsid w:val="00C43AA6"/>
    <w:rPr>
      <w:rFonts w:asciiTheme="majorHAnsi" w:eastAsiaTheme="majorEastAsia" w:hAnsiTheme="majorHAnsi" w:cstheme="majorBidi"/>
      <w:i/>
      <w:iCs/>
      <w:color w:val="2E74B5" w:themeColor="accent1" w:themeShade="BF"/>
      <w:sz w:val="24"/>
      <w:szCs w:val="24"/>
      <w:lang w:val="lv-LV"/>
    </w:rPr>
  </w:style>
  <w:style w:type="character" w:customStyle="1" w:styleId="Heading5Char1">
    <w:name w:val="Heading 5 Char1"/>
    <w:basedOn w:val="DefaultParagraphFont"/>
    <w:uiPriority w:val="9"/>
    <w:semiHidden/>
    <w:rsid w:val="00C43AA6"/>
    <w:rPr>
      <w:rFonts w:asciiTheme="majorHAnsi" w:eastAsiaTheme="majorEastAsia" w:hAnsiTheme="majorHAnsi" w:cstheme="majorBidi"/>
      <w:color w:val="2E74B5" w:themeColor="accent1" w:themeShade="BF"/>
      <w:sz w:val="24"/>
      <w:szCs w:val="24"/>
      <w:lang w:val="lv-LV"/>
    </w:rPr>
  </w:style>
  <w:style w:type="character" w:customStyle="1" w:styleId="Heading6Char1">
    <w:name w:val="Heading 6 Char1"/>
    <w:basedOn w:val="DefaultParagraphFont"/>
    <w:uiPriority w:val="9"/>
    <w:semiHidden/>
    <w:rsid w:val="00C43AA6"/>
    <w:rPr>
      <w:rFonts w:asciiTheme="majorHAnsi" w:eastAsiaTheme="majorEastAsia" w:hAnsiTheme="majorHAnsi" w:cstheme="majorBidi"/>
      <w:color w:val="1F4D78" w:themeColor="accent1" w:themeShade="7F"/>
      <w:sz w:val="24"/>
      <w:szCs w:val="24"/>
      <w:lang w:val="lv-LV"/>
    </w:rPr>
  </w:style>
  <w:style w:type="character" w:customStyle="1" w:styleId="Heading7Char1">
    <w:name w:val="Heading 7 Char1"/>
    <w:basedOn w:val="DefaultParagraphFont"/>
    <w:uiPriority w:val="9"/>
    <w:semiHidden/>
    <w:rsid w:val="00C43AA6"/>
    <w:rPr>
      <w:rFonts w:asciiTheme="majorHAnsi" w:eastAsiaTheme="majorEastAsia" w:hAnsiTheme="majorHAnsi" w:cstheme="majorBidi"/>
      <w:i/>
      <w:iCs/>
      <w:color w:val="1F4D78" w:themeColor="accent1" w:themeShade="7F"/>
      <w:sz w:val="24"/>
      <w:szCs w:val="24"/>
      <w:lang w:val="lv-LV"/>
    </w:rPr>
  </w:style>
  <w:style w:type="character" w:customStyle="1" w:styleId="Heading8Char1">
    <w:name w:val="Heading 8 Char1"/>
    <w:basedOn w:val="DefaultParagraphFont"/>
    <w:uiPriority w:val="9"/>
    <w:semiHidden/>
    <w:rsid w:val="00C43AA6"/>
    <w:rPr>
      <w:rFonts w:asciiTheme="majorHAnsi" w:eastAsiaTheme="majorEastAsia" w:hAnsiTheme="majorHAnsi" w:cstheme="majorBidi"/>
      <w:color w:val="272727" w:themeColor="text1" w:themeTint="D8"/>
      <w:sz w:val="21"/>
      <w:szCs w:val="21"/>
      <w:lang w:val="lv-LV"/>
    </w:rPr>
  </w:style>
  <w:style w:type="character" w:customStyle="1" w:styleId="Heading9Char1">
    <w:name w:val="Heading 9 Char1"/>
    <w:basedOn w:val="DefaultParagraphFont"/>
    <w:uiPriority w:val="9"/>
    <w:semiHidden/>
    <w:rsid w:val="00C43AA6"/>
    <w:rPr>
      <w:rFonts w:asciiTheme="majorHAnsi" w:eastAsiaTheme="majorEastAsia" w:hAnsiTheme="majorHAnsi" w:cstheme="majorBidi"/>
      <w:i/>
      <w:iCs/>
      <w:color w:val="272727" w:themeColor="text1" w:themeTint="D8"/>
      <w:sz w:val="21"/>
      <w:szCs w:val="21"/>
      <w:lang w:val="lv-LV"/>
    </w:rPr>
  </w:style>
  <w:style w:type="paragraph" w:styleId="Title">
    <w:name w:val="Title"/>
    <w:basedOn w:val="Normal"/>
    <w:next w:val="Normal"/>
    <w:link w:val="TitleChar"/>
    <w:qFormat/>
    <w:rsid w:val="00C43AA6"/>
    <w:pPr>
      <w:contextualSpacing/>
    </w:pPr>
    <w:rPr>
      <w:rFonts w:ascii="Calibri Light" w:hAnsi="Calibri Light"/>
      <w:spacing w:val="-10"/>
      <w:kern w:val="28"/>
      <w:sz w:val="56"/>
      <w:szCs w:val="56"/>
      <w:lang w:val="en-US"/>
    </w:rPr>
  </w:style>
  <w:style w:type="character" w:customStyle="1" w:styleId="TitleChar1">
    <w:name w:val="Title Char1"/>
    <w:basedOn w:val="DefaultParagraphFont"/>
    <w:uiPriority w:val="10"/>
    <w:rsid w:val="00C43AA6"/>
    <w:rPr>
      <w:rFonts w:asciiTheme="majorHAnsi" w:eastAsiaTheme="majorEastAsia" w:hAnsiTheme="majorHAnsi" w:cstheme="majorBidi"/>
      <w:spacing w:val="-10"/>
      <w:kern w:val="28"/>
      <w:sz w:val="56"/>
      <w:szCs w:val="56"/>
      <w:lang w:val="lv-LV"/>
    </w:rPr>
  </w:style>
  <w:style w:type="paragraph" w:styleId="Subtitle">
    <w:name w:val="Subtitle"/>
    <w:basedOn w:val="Normal"/>
    <w:next w:val="Normal"/>
    <w:link w:val="SubtitleChar"/>
    <w:uiPriority w:val="11"/>
    <w:qFormat/>
    <w:rsid w:val="00C43AA6"/>
    <w:pPr>
      <w:numPr>
        <w:ilvl w:val="1"/>
      </w:numPr>
      <w:spacing w:after="160"/>
    </w:pPr>
    <w:rPr>
      <w:rFonts w:asciiTheme="minorHAnsi" w:hAnsiTheme="minorHAnsi"/>
      <w:color w:val="595959"/>
      <w:spacing w:val="15"/>
      <w:sz w:val="28"/>
      <w:szCs w:val="28"/>
      <w:lang w:val="en-US"/>
    </w:rPr>
  </w:style>
  <w:style w:type="character" w:customStyle="1" w:styleId="SubtitleChar1">
    <w:name w:val="Subtitle Char1"/>
    <w:basedOn w:val="DefaultParagraphFont"/>
    <w:uiPriority w:val="11"/>
    <w:rsid w:val="00C43AA6"/>
    <w:rPr>
      <w:rFonts w:eastAsiaTheme="minorEastAsia"/>
      <w:color w:val="5A5A5A" w:themeColor="text1" w:themeTint="A5"/>
      <w:spacing w:val="15"/>
      <w:lang w:val="lv-LV"/>
    </w:rPr>
  </w:style>
  <w:style w:type="paragraph" w:styleId="Quote">
    <w:name w:val="Quote"/>
    <w:basedOn w:val="Normal"/>
    <w:next w:val="Normal"/>
    <w:link w:val="QuoteChar"/>
    <w:uiPriority w:val="29"/>
    <w:qFormat/>
    <w:rsid w:val="00C43AA6"/>
    <w:pPr>
      <w:spacing w:before="200" w:after="160"/>
      <w:ind w:left="864" w:right="864"/>
      <w:jc w:val="center"/>
    </w:pPr>
    <w:rPr>
      <w:rFonts w:asciiTheme="minorHAnsi" w:eastAsiaTheme="minorHAnsi" w:hAnsiTheme="minorHAnsi" w:cstheme="minorBidi"/>
      <w:i/>
      <w:iCs/>
      <w:color w:val="404040"/>
      <w:sz w:val="22"/>
      <w:szCs w:val="22"/>
      <w:lang w:val="en-US"/>
    </w:rPr>
  </w:style>
  <w:style w:type="character" w:customStyle="1" w:styleId="QuoteChar1">
    <w:name w:val="Quote Char1"/>
    <w:basedOn w:val="DefaultParagraphFont"/>
    <w:uiPriority w:val="29"/>
    <w:rsid w:val="00C43AA6"/>
    <w:rPr>
      <w:rFonts w:ascii="Times New Roman" w:eastAsia="Times New Roman" w:hAnsi="Times New Roman" w:cs="Times New Roman"/>
      <w:i/>
      <w:iCs/>
      <w:color w:val="404040" w:themeColor="text1" w:themeTint="BF"/>
      <w:sz w:val="24"/>
      <w:szCs w:val="24"/>
      <w:lang w:val="lv-LV"/>
    </w:rPr>
  </w:style>
  <w:style w:type="character" w:styleId="IntenseEmphasis">
    <w:name w:val="Intense Emphasis"/>
    <w:basedOn w:val="DefaultParagraphFont"/>
    <w:uiPriority w:val="21"/>
    <w:qFormat/>
    <w:rsid w:val="00C43AA6"/>
    <w:rPr>
      <w:i/>
      <w:iCs/>
      <w:color w:val="5B9BD5" w:themeColor="accent1"/>
    </w:rPr>
  </w:style>
  <w:style w:type="paragraph" w:styleId="IntenseQuote">
    <w:name w:val="Intense Quote"/>
    <w:basedOn w:val="Normal"/>
    <w:next w:val="Normal"/>
    <w:link w:val="IntenseQuoteChar"/>
    <w:uiPriority w:val="30"/>
    <w:qFormat/>
    <w:rsid w:val="00C43AA6"/>
    <w:pPr>
      <w:pBdr>
        <w:top w:val="single" w:sz="4" w:space="10" w:color="5B9BD5" w:themeColor="accent1"/>
        <w:bottom w:val="single" w:sz="4" w:space="10" w:color="5B9BD5" w:themeColor="accent1"/>
      </w:pBdr>
      <w:spacing w:before="360" w:after="360"/>
      <w:ind w:left="864" w:right="864"/>
      <w:jc w:val="center"/>
    </w:pPr>
    <w:rPr>
      <w:rFonts w:asciiTheme="minorHAnsi" w:eastAsiaTheme="minorHAnsi" w:hAnsiTheme="minorHAnsi" w:cstheme="minorBidi"/>
      <w:i/>
      <w:iCs/>
      <w:color w:val="2F5496"/>
      <w:sz w:val="22"/>
      <w:szCs w:val="22"/>
      <w:lang w:val="en-US"/>
    </w:rPr>
  </w:style>
  <w:style w:type="character" w:customStyle="1" w:styleId="IntenseQuoteChar1">
    <w:name w:val="Intense Quote Char1"/>
    <w:basedOn w:val="DefaultParagraphFont"/>
    <w:uiPriority w:val="30"/>
    <w:rsid w:val="00C43AA6"/>
    <w:rPr>
      <w:rFonts w:ascii="Times New Roman" w:eastAsia="Times New Roman" w:hAnsi="Times New Roman" w:cs="Times New Roman"/>
      <w:i/>
      <w:iCs/>
      <w:color w:val="5B9BD5" w:themeColor="accent1"/>
      <w:sz w:val="24"/>
      <w:szCs w:val="24"/>
      <w:lang w:val="lv-LV"/>
    </w:rPr>
  </w:style>
  <w:style w:type="character" w:styleId="IntenseReference">
    <w:name w:val="Intense Reference"/>
    <w:basedOn w:val="DefaultParagraphFont"/>
    <w:uiPriority w:val="32"/>
    <w:qFormat/>
    <w:rsid w:val="00C43AA6"/>
    <w:rPr>
      <w:b/>
      <w:bCs/>
      <w:smallCaps/>
      <w:color w:val="5B9BD5"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id.gov.lv" TargetMode="External"/><Relationship Id="rId3" Type="http://schemas.openxmlformats.org/officeDocument/2006/relationships/settings" Target="settings.xml"/><Relationship Id="rId7" Type="http://schemas.openxmlformats.org/officeDocument/2006/relationships/hyperlink" Target="http://www.ur.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ur.gov.lv"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eur-lex.europa.eu/legal-content/LV/TXT/?uri=CELEX:32017R0745" TargetMode="External"/><Relationship Id="rId1" Type="http://schemas.openxmlformats.org/officeDocument/2006/relationships/hyperlink" Target="https://eur-lex.europa.eu/eli/dir/1993/42/oj/?locale=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28</Pages>
  <Words>25615</Words>
  <Characters>14601</Characters>
  <Application>Microsoft Office Word</Application>
  <DocSecurity>0</DocSecurity>
  <Lines>121</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Sergejeva</dc:creator>
  <cp:keywords/>
  <dc:description/>
  <cp:lastModifiedBy>Evita Zelenkova</cp:lastModifiedBy>
  <cp:revision>22</cp:revision>
  <dcterms:created xsi:type="dcterms:W3CDTF">2024-07-05T08:32:00Z</dcterms:created>
  <dcterms:modified xsi:type="dcterms:W3CDTF">2025-06-20T06:26:00Z</dcterms:modified>
</cp:coreProperties>
</file>