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8296D" w14:textId="2D854EF1" w:rsidR="00AD2AE6" w:rsidRPr="00545866" w:rsidRDefault="00236109"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bookmarkStart w:id="0" w:name="_GoBack"/>
      <w:bookmarkEnd w:id="0"/>
      <w:r>
        <w:rPr>
          <w:color w:val="000000" w:themeColor="text1"/>
        </w:rPr>
        <w:t>PIEGĀDES</w:t>
      </w:r>
      <w:r w:rsidR="00AD2AE6" w:rsidRPr="00545866">
        <w:rPr>
          <w:color w:val="000000" w:themeColor="text1"/>
        </w:rPr>
        <w:t xml:space="preserve"> LĪGUMS Nr.</w:t>
      </w:r>
      <w:r w:rsidR="00FC097E" w:rsidRPr="00545866">
        <w:rPr>
          <w:color w:val="000000" w:themeColor="text1"/>
        </w:rPr>
        <w:t xml:space="preserve"> </w:t>
      </w:r>
      <w:r w:rsidR="00AD0949">
        <w:rPr>
          <w:color w:val="000000" w:themeColor="text1"/>
        </w:rPr>
        <w:t>RMPV 2025/7</w:t>
      </w:r>
    </w:p>
    <w:p w14:paraId="654210D7"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p>
    <w:p w14:paraId="6FB36333" w14:textId="138ED0A0" w:rsidR="00AD2AE6" w:rsidRPr="00545866" w:rsidRDefault="00545866" w:rsidP="00545866">
      <w:pPr>
        <w:tabs>
          <w:tab w:val="left" w:pos="0"/>
          <w:tab w:val="left" w:pos="284"/>
          <w:tab w:val="left" w:pos="426"/>
          <w:tab w:val="left" w:pos="709"/>
          <w:tab w:val="left" w:pos="1350"/>
        </w:tabs>
        <w:overflowPunct w:val="0"/>
        <w:autoSpaceDE w:val="0"/>
        <w:autoSpaceDN w:val="0"/>
        <w:adjustRightInd w:val="0"/>
        <w:spacing w:line="276" w:lineRule="auto"/>
        <w:rPr>
          <w:color w:val="000000" w:themeColor="text1"/>
        </w:rPr>
      </w:pPr>
      <w:r>
        <w:rPr>
          <w:color w:val="000000" w:themeColor="text1"/>
        </w:rPr>
        <w:t xml:space="preserve">Rīgā </w:t>
      </w:r>
      <w:r w:rsidR="00AD2AE6" w:rsidRPr="00545866">
        <w:rPr>
          <w:color w:val="000000" w:themeColor="text1"/>
        </w:rPr>
        <w:t>202</w:t>
      </w:r>
      <w:r w:rsidR="0063288C" w:rsidRPr="00545866">
        <w:rPr>
          <w:color w:val="000000" w:themeColor="text1"/>
        </w:rPr>
        <w:t>5</w:t>
      </w:r>
      <w:r w:rsidR="00AD2AE6" w:rsidRPr="00545866">
        <w:rPr>
          <w:color w:val="000000" w:themeColor="text1"/>
        </w:rPr>
        <w:t xml:space="preserve">.gada </w:t>
      </w:r>
      <w:r w:rsidR="00200E11">
        <w:rPr>
          <w:color w:val="000000" w:themeColor="text1"/>
        </w:rPr>
        <w:t>24</w:t>
      </w:r>
      <w:r w:rsidR="0063288C" w:rsidRPr="00545866">
        <w:rPr>
          <w:color w:val="000000" w:themeColor="text1"/>
        </w:rPr>
        <w:t>.jūlijā</w:t>
      </w:r>
    </w:p>
    <w:p w14:paraId="4FF19A9B" w14:textId="77777777" w:rsidR="00AD2AE6" w:rsidRPr="00545866" w:rsidRDefault="00AD2AE6" w:rsidP="007A079F">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ab/>
        <w:t xml:space="preserve"> </w:t>
      </w:r>
    </w:p>
    <w:p w14:paraId="5BE5AD56" w14:textId="072AE584" w:rsidR="00AD2AE6" w:rsidRDefault="00AD2AE6" w:rsidP="00545866">
      <w:pPr>
        <w:spacing w:line="276" w:lineRule="auto"/>
        <w:jc w:val="both"/>
      </w:pPr>
      <w:r w:rsidRPr="00545866">
        <w:rPr>
          <w:color w:val="000000" w:themeColor="text1"/>
          <w:lang w:eastAsia="lv-LV"/>
        </w:rPr>
        <w:tab/>
      </w:r>
      <w:r w:rsidR="0063288C" w:rsidRPr="00545866">
        <w:t xml:space="preserve">Rīgas Metālapstrādes profesionālā vidusskola, juridiskā adrese Dzirnavu 117, Rīga, LV-1011, tās direktora p.i. Daces Vilkenas personā, kura rīkojas saskaņā ar Nolikumu, turpmāk </w:t>
      </w:r>
      <w:r w:rsidR="0063288C" w:rsidRPr="00545866">
        <w:rPr>
          <w:b/>
        </w:rPr>
        <w:t>–</w:t>
      </w:r>
      <w:r w:rsidR="0063288C" w:rsidRPr="00545866">
        <w:t xml:space="preserve"> Pasūtīt</w:t>
      </w:r>
      <w:r w:rsidR="00AD0949">
        <w:t>ājs, no vienas puses, un SIA „ELKO G.C.”, reģ. Nr. 44103003618</w:t>
      </w:r>
      <w:r w:rsidR="0063288C" w:rsidRPr="00545866">
        <w:t xml:space="preserve">, juridiskā adrese  </w:t>
      </w:r>
      <w:r w:rsidR="00AD0949">
        <w:t xml:space="preserve">Mūrmuižas iela, 11, Valmiera, LV-4201, tās valdes priekšsēdētāja </w:t>
      </w:r>
      <w:r w:rsidR="00E35CC1" w:rsidRPr="00E35CC1">
        <w:rPr>
          <w:u w:val="single"/>
        </w:rPr>
        <w:t>Gunāra Cīruļa</w:t>
      </w:r>
      <w:r w:rsidR="0063288C" w:rsidRPr="00545866">
        <w:t xml:space="preserve"> personā, kurš rīkojas saskaņā ar Statūtiem, turpmāk – Piegādātājs, no otras puses, abi turpmāk kopā vai individuāli </w:t>
      </w:r>
      <w:r w:rsidR="0063288C" w:rsidRPr="00545866">
        <w:rPr>
          <w:b/>
        </w:rPr>
        <w:t>–</w:t>
      </w:r>
      <w:r w:rsidR="0063288C" w:rsidRPr="00545866">
        <w:t xml:space="preserve"> Puses, savstarpēji vienojoties, bez maldības, viltus un spaidiem, pamatojoties uz </w:t>
      </w:r>
      <w:r w:rsidR="00A538F8">
        <w:t>iepirkuma</w:t>
      </w:r>
      <w:r w:rsidR="00AD0949">
        <w:t xml:space="preserve"> „Mācību materiālu</w:t>
      </w:r>
      <w:r w:rsidR="00236109">
        <w:t xml:space="preserve"> iegāde</w:t>
      </w:r>
      <w:r w:rsidR="0063288C" w:rsidRPr="00545866">
        <w:t xml:space="preserve"> arodizglītības programmu „Metālapstrāde</w:t>
      </w:r>
      <w:r w:rsidR="00AD0949">
        <w:t xml:space="preserve"> 32a 521 01 1</w:t>
      </w:r>
      <w:r w:rsidR="0063288C" w:rsidRPr="00545866">
        <w:t>” nodrošināšanai R</w:t>
      </w:r>
      <w:r w:rsidR="00AD0949">
        <w:t>īgas Metālapstrādes profesionālajā</w:t>
      </w:r>
      <w:r w:rsidR="0063288C" w:rsidRPr="00545866">
        <w:t xml:space="preserve"> vidusskolā”, identifikācijas Nr. RMPV 2025/</w:t>
      </w:r>
      <w:r w:rsidR="00AD0949">
        <w:t>7</w:t>
      </w:r>
      <w:r w:rsidR="0063288C" w:rsidRPr="00545866">
        <w:t xml:space="preserve">, noslēdz šādu Līgumu (turpmāk Līgums): </w:t>
      </w:r>
    </w:p>
    <w:p w14:paraId="6C4C0549" w14:textId="77777777" w:rsidR="00200E11" w:rsidRDefault="00200E11" w:rsidP="00545866">
      <w:pPr>
        <w:spacing w:line="276" w:lineRule="auto"/>
        <w:jc w:val="both"/>
      </w:pPr>
    </w:p>
    <w:p w14:paraId="03A3579D" w14:textId="46814CD1" w:rsidR="0063288C"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Līguma priekšmets</w:t>
      </w:r>
    </w:p>
    <w:p w14:paraId="13B027D6" w14:textId="20325040" w:rsidR="00AD2AE6" w:rsidRPr="00545866" w:rsidRDefault="0063288C"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color w:val="000000" w:themeColor="text1"/>
        </w:rPr>
      </w:pPr>
      <w:r w:rsidRPr="00545866">
        <w:rPr>
          <w:color w:val="000000" w:themeColor="text1"/>
        </w:rPr>
        <w:t xml:space="preserve">Pamatojoties uz iepirkuma </w:t>
      </w:r>
      <w:r w:rsidRPr="00545866">
        <w:t>Pasūtītājs pasūta un Pie</w:t>
      </w:r>
      <w:r w:rsidR="00A538F8">
        <w:t>gādātājs piegādā saskaņā ar šī L</w:t>
      </w:r>
      <w:r w:rsidRPr="00545866">
        <w:t xml:space="preserve">īguma noteikumiem </w:t>
      </w:r>
      <w:r w:rsidR="00AD0949">
        <w:t>mācību materiālu</w:t>
      </w:r>
      <w:r w:rsidRPr="00545866">
        <w:t xml:space="preserve"> (turpmāk – </w:t>
      </w:r>
      <w:r w:rsidR="000502DD" w:rsidRPr="00545866">
        <w:rPr>
          <w:b/>
        </w:rPr>
        <w:t>Prece</w:t>
      </w:r>
      <w:r w:rsidRPr="00545866">
        <w:t>), saskaņā ar Tehniskajā un finanšu piedāvājumā izvirzītajām prasībām, daudzums un sortiments tiek norādīts preču pavadzīmē</w:t>
      </w:r>
      <w:r w:rsidR="000502DD" w:rsidRPr="00545866">
        <w:t xml:space="preserve"> (turpmāk tekstā saukta – P</w:t>
      </w:r>
      <w:r w:rsidRPr="00545866">
        <w:t>avadzīme)</w:t>
      </w:r>
      <w:r w:rsidR="00AD2AE6" w:rsidRPr="00545866">
        <w:rPr>
          <w:color w:val="000000" w:themeColor="text1"/>
        </w:rPr>
        <w:t>.</w:t>
      </w:r>
    </w:p>
    <w:p w14:paraId="3D53E7A0" w14:textId="05B9CD82" w:rsidR="00AD2AE6" w:rsidRPr="00545866" w:rsidRDefault="00236109"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b/>
          <w:color w:val="000000" w:themeColor="text1"/>
        </w:rPr>
      </w:pPr>
      <w:r>
        <w:rPr>
          <w:color w:val="000000" w:themeColor="text1"/>
        </w:rPr>
        <w:t>Preču piegādes</w:t>
      </w:r>
      <w:r w:rsidR="00987503">
        <w:rPr>
          <w:color w:val="000000" w:themeColor="text1"/>
        </w:rPr>
        <w:t xml:space="preserve"> vieta</w:t>
      </w:r>
      <w:r w:rsidR="00AD2AE6" w:rsidRPr="00545866">
        <w:rPr>
          <w:color w:val="000000" w:themeColor="text1"/>
        </w:rPr>
        <w:t xml:space="preserve"> </w:t>
      </w:r>
      <w:r w:rsidR="0027471B" w:rsidRPr="00545866">
        <w:rPr>
          <w:color w:val="000000" w:themeColor="text1"/>
        </w:rPr>
        <w:t xml:space="preserve">Dzirnavu iela, 117, Rīga. </w:t>
      </w:r>
    </w:p>
    <w:p w14:paraId="56E9B526" w14:textId="6ED85700" w:rsidR="00AD2AE6" w:rsidRPr="00545866" w:rsidRDefault="00AD2AE6" w:rsidP="007A079F">
      <w:pPr>
        <w:numPr>
          <w:ilvl w:val="1"/>
          <w:numId w:val="19"/>
        </w:numPr>
        <w:tabs>
          <w:tab w:val="left" w:pos="284"/>
          <w:tab w:val="left" w:pos="426"/>
          <w:tab w:val="left" w:pos="709"/>
          <w:tab w:val="left" w:pos="1260"/>
        </w:tabs>
        <w:overflowPunct w:val="0"/>
        <w:autoSpaceDE w:val="0"/>
        <w:autoSpaceDN w:val="0"/>
        <w:adjustRightInd w:val="0"/>
        <w:spacing w:line="276" w:lineRule="auto"/>
        <w:ind w:left="821" w:hanging="648"/>
        <w:jc w:val="both"/>
        <w:rPr>
          <w:color w:val="000000" w:themeColor="text1"/>
        </w:rPr>
      </w:pPr>
      <w:r w:rsidRPr="00545866">
        <w:rPr>
          <w:color w:val="000000" w:themeColor="text1"/>
        </w:rPr>
        <w:t>Pēc Līguma</w:t>
      </w:r>
      <w:r w:rsidR="00987503">
        <w:rPr>
          <w:color w:val="000000" w:themeColor="text1"/>
        </w:rPr>
        <w:t xml:space="preserve"> 4.2.</w:t>
      </w:r>
      <w:r w:rsidR="006E2CD3" w:rsidRPr="00545866">
        <w:rPr>
          <w:color w:val="000000" w:themeColor="text1"/>
        </w:rPr>
        <w:t>punktā</w:t>
      </w:r>
      <w:r w:rsidRPr="00545866">
        <w:rPr>
          <w:color w:val="000000" w:themeColor="text1"/>
        </w:rPr>
        <w:t xml:space="preserve"> minētā termiņa beigām, Pasūtītājam norēķinot</w:t>
      </w:r>
      <w:r w:rsidR="00236109">
        <w:rPr>
          <w:color w:val="000000" w:themeColor="text1"/>
        </w:rPr>
        <w:t xml:space="preserve">ies pilnā apmērā par </w:t>
      </w:r>
      <w:r w:rsidR="00987503">
        <w:rPr>
          <w:color w:val="000000" w:themeColor="text1"/>
        </w:rPr>
        <w:t>pasūtīto un pieņemto Preci</w:t>
      </w:r>
      <w:r w:rsidRPr="00545866">
        <w:rPr>
          <w:color w:val="000000" w:themeColor="text1"/>
        </w:rPr>
        <w:t xml:space="preserve"> sa</w:t>
      </w:r>
      <w:r w:rsidR="0063288C" w:rsidRPr="00545866">
        <w:rPr>
          <w:color w:val="000000" w:themeColor="text1"/>
        </w:rPr>
        <w:t>ska</w:t>
      </w:r>
      <w:r w:rsidR="007A079F" w:rsidRPr="00545866">
        <w:rPr>
          <w:color w:val="000000" w:themeColor="text1"/>
        </w:rPr>
        <w:t>ņā</w:t>
      </w:r>
      <w:r w:rsidR="000502DD" w:rsidRPr="00545866">
        <w:rPr>
          <w:color w:val="000000" w:themeColor="text1"/>
        </w:rPr>
        <w:t xml:space="preserve"> ar Līguma nosacījumiem, Prece</w:t>
      </w:r>
      <w:r w:rsidR="006E2CD3" w:rsidRPr="00545866">
        <w:rPr>
          <w:color w:val="000000" w:themeColor="text1"/>
        </w:rPr>
        <w:t xml:space="preserve"> </w:t>
      </w:r>
      <w:r w:rsidRPr="00545866">
        <w:rPr>
          <w:color w:val="000000" w:themeColor="text1"/>
        </w:rPr>
        <w:t>kļūst par Pasūtītāja īpašumu.</w:t>
      </w:r>
    </w:p>
    <w:p w14:paraId="5ED74C58"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498A822"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Vispārīgie noteikumi</w:t>
      </w:r>
    </w:p>
    <w:p w14:paraId="3F106203"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apliecina, ka ir sniegušas patiesu un pilnīgu informāciju.</w:t>
      </w:r>
    </w:p>
    <w:p w14:paraId="728CE6ED"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apstiprina, ka tās rūpīgi iepazinušās ar Līgumu un tā pielikumiem un, ka visi noteikumi ir tām saprotami un pieņemami.</w:t>
      </w:r>
    </w:p>
    <w:p w14:paraId="22840A23" w14:textId="77777777" w:rsidR="00AD2AE6" w:rsidRPr="00545866"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3E8593E4"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5876DFE"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Izpildītāja apliecinājumi</w:t>
      </w:r>
    </w:p>
    <w:p w14:paraId="57936CC8"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Parakstot Līgumu Izpildītājs apliecina, ka:</w:t>
      </w:r>
    </w:p>
    <w:p w14:paraId="4DC127BF" w14:textId="77777777" w:rsidR="00AD2AE6" w:rsidRPr="00545866"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summa ir pilnīgi pietiekama, lai izpildītu Pasūtītāja prasības saskaņā ar Līgumu;</w:t>
      </w:r>
    </w:p>
    <w:p w14:paraId="061EA43B" w14:textId="51548CD2" w:rsidR="00AD2AE6" w:rsidRPr="00545866"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ir iepazinies ar visiem apstākļiem, kas varētu ietekmēt Līguma izpildi, tajā skaitā iepazinies ar </w:t>
      </w:r>
      <w:r w:rsidR="00987503">
        <w:rPr>
          <w:color w:val="000000" w:themeColor="text1"/>
        </w:rPr>
        <w:t>Preču piegādes</w:t>
      </w:r>
      <w:r w:rsidR="00571A50" w:rsidRPr="00545866">
        <w:rPr>
          <w:color w:val="000000" w:themeColor="text1"/>
        </w:rPr>
        <w:t xml:space="preserve"> organizēšanas iespējām:</w:t>
      </w:r>
    </w:p>
    <w:p w14:paraId="730BAC25" w14:textId="77777777" w:rsidR="00571A50" w:rsidRPr="00545866" w:rsidRDefault="00571A50" w:rsidP="00571A50">
      <w:pPr>
        <w:pStyle w:val="ListParagraph"/>
        <w:ind w:left="679"/>
        <w:jc w:val="both"/>
      </w:pPr>
      <w:r w:rsidRPr="00545866">
        <w:t>3.2.1.Pasūtītājs veic preču pasūtījumu, izmantojot e-pastu,  nosūtot nepieciešamo preču sarakstu  Piegādātājam.</w:t>
      </w:r>
    </w:p>
    <w:p w14:paraId="1BBFD8A5" w14:textId="76AB5D34" w:rsidR="00571A50" w:rsidRDefault="00571A50" w:rsidP="00571A50">
      <w:pPr>
        <w:pStyle w:val="ListParagraph"/>
        <w:ind w:left="679"/>
        <w:jc w:val="both"/>
      </w:pPr>
      <w:r w:rsidRPr="00545866">
        <w:t xml:space="preserve">3.2.2 </w:t>
      </w:r>
      <w:r w:rsidRPr="00545866">
        <w:rPr>
          <w:bCs/>
        </w:rPr>
        <w:t>Piegādātājs</w:t>
      </w:r>
      <w:r w:rsidR="00DA653D">
        <w:rPr>
          <w:bCs/>
        </w:rPr>
        <w:t xml:space="preserve">  apņemas</w:t>
      </w:r>
      <w:r w:rsidRPr="00545866">
        <w:rPr>
          <w:bCs/>
        </w:rPr>
        <w:t xml:space="preserve"> 10 (</w:t>
      </w:r>
      <w:r w:rsidR="00A538F8">
        <w:rPr>
          <w:bCs/>
        </w:rPr>
        <w:t>desmit) darba dienu laikā  pēc Preces pasūtīšanas nodrošināt P</w:t>
      </w:r>
      <w:r w:rsidRPr="00545866">
        <w:rPr>
          <w:bCs/>
        </w:rPr>
        <w:t>reču piegādi.</w:t>
      </w:r>
      <w:r w:rsidR="00A538F8">
        <w:t xml:space="preserve"> Piegādes izmaksas ietvertas P</w:t>
      </w:r>
      <w:r w:rsidRPr="00545866">
        <w:t>reces cenā.</w:t>
      </w:r>
    </w:p>
    <w:p w14:paraId="288E0B16" w14:textId="77777777" w:rsidR="00200E11" w:rsidRPr="00545866" w:rsidRDefault="00200E11" w:rsidP="00571A50">
      <w:pPr>
        <w:pStyle w:val="ListParagraph"/>
        <w:ind w:left="679"/>
        <w:jc w:val="both"/>
      </w:pPr>
    </w:p>
    <w:p w14:paraId="07ABB80E" w14:textId="111E6DB7" w:rsidR="00AD2AE6" w:rsidRPr="00545866" w:rsidRDefault="00987503"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Pr>
          <w:b/>
          <w:bCs/>
          <w:color w:val="000000" w:themeColor="text1"/>
        </w:rPr>
        <w:lastRenderedPageBreak/>
        <w:t>Līguma darbības</w:t>
      </w:r>
      <w:r w:rsidR="00AD2AE6" w:rsidRPr="00545866">
        <w:rPr>
          <w:b/>
          <w:bCs/>
          <w:color w:val="000000" w:themeColor="text1"/>
        </w:rPr>
        <w:t xml:space="preserve"> termiņš</w:t>
      </w:r>
    </w:p>
    <w:p w14:paraId="0004A480" w14:textId="216048EE" w:rsidR="007656A4" w:rsidRPr="00545866" w:rsidRDefault="00AD2AE6" w:rsidP="007656A4">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Līgums stājas spēkā ar tā abpusēju parakstīšanas dienu un Līguma attiecības atzīstamas par pabeigtām tikai pēc tam, kad Puses ir pilnībā izpildījušas savstarpējās saistības, kas </w:t>
      </w:r>
      <w:r w:rsidRPr="00AD0949">
        <w:rPr>
          <w:color w:val="000000" w:themeColor="text1"/>
        </w:rPr>
        <w:t>izriet no Līguma noteikumiem.</w:t>
      </w:r>
      <w:r w:rsidR="007656A4" w:rsidRPr="00AD0949">
        <w:rPr>
          <w:color w:val="000000" w:themeColor="text1"/>
        </w:rPr>
        <w:t xml:space="preserve"> T</w:t>
      </w:r>
      <w:r w:rsidR="00732423" w:rsidRPr="00AD0949">
        <w:t>as darbojas līdz</w:t>
      </w:r>
      <w:r w:rsidR="007656A4" w:rsidRPr="00AD0949">
        <w:t xml:space="preserve"> </w:t>
      </w:r>
      <w:r w:rsidR="00732423" w:rsidRPr="00AD0949">
        <w:t xml:space="preserve">brīdim kamēr ir piegādāts viss </w:t>
      </w:r>
      <w:r w:rsidR="007656A4" w:rsidRPr="00AD0949">
        <w:t xml:space="preserve">iepirkumā </w:t>
      </w:r>
      <w:r w:rsidR="007656A4" w:rsidRPr="00AD0949">
        <w:rPr>
          <w:b/>
        </w:rPr>
        <w:t>„</w:t>
      </w:r>
      <w:r w:rsidR="00AD0949" w:rsidRPr="00AD0949">
        <w:rPr>
          <w:b/>
        </w:rPr>
        <w:t>Mācību materiālu</w:t>
      </w:r>
      <w:r w:rsidR="007656A4" w:rsidRPr="00AD0949">
        <w:rPr>
          <w:b/>
        </w:rPr>
        <w:t xml:space="preserve"> iegāde</w:t>
      </w:r>
      <w:r w:rsidR="00732423" w:rsidRPr="00AD0949">
        <w:rPr>
          <w:b/>
        </w:rPr>
        <w:t xml:space="preserve"> </w:t>
      </w:r>
      <w:r w:rsidR="007656A4" w:rsidRPr="00AD0949">
        <w:rPr>
          <w:b/>
        </w:rPr>
        <w:t>arodizglītības programmu „Metālapstrāde</w:t>
      </w:r>
      <w:r w:rsidR="00752337">
        <w:rPr>
          <w:b/>
        </w:rPr>
        <w:t xml:space="preserve"> </w:t>
      </w:r>
      <w:r w:rsidR="00AD0949">
        <w:rPr>
          <w:b/>
        </w:rPr>
        <w:t>32a 521 01 1</w:t>
      </w:r>
      <w:r w:rsidR="007656A4" w:rsidRPr="00AD0949">
        <w:rPr>
          <w:b/>
        </w:rPr>
        <w:t>” nodrošināšanai Rīgas</w:t>
      </w:r>
      <w:r w:rsidR="00AD0949">
        <w:rPr>
          <w:b/>
        </w:rPr>
        <w:t xml:space="preserve"> Metālapstrādes profesionālajā</w:t>
      </w:r>
      <w:r w:rsidR="007656A4" w:rsidRPr="00545866">
        <w:rPr>
          <w:b/>
        </w:rPr>
        <w:t xml:space="preserve"> vidusskolā”,</w:t>
      </w:r>
      <w:r w:rsidR="007656A4" w:rsidRPr="00545866">
        <w:t xml:space="preserve"> identifikāc</w:t>
      </w:r>
      <w:r w:rsidR="00732423">
        <w:t>ijas Nr. RMPV 2025/</w:t>
      </w:r>
      <w:r w:rsidR="00AD0949">
        <w:t>7</w:t>
      </w:r>
      <w:r w:rsidR="00732423">
        <w:t xml:space="preserve"> plānotais P</w:t>
      </w:r>
      <w:r w:rsidR="007656A4" w:rsidRPr="00545866">
        <w:t>reču apjoms atbilstoši Tehniskajai specifikācijai vai apgūta visa līguma kopēja summa (Līguma p.5.1.)</w:t>
      </w:r>
      <w:r w:rsidR="00987503">
        <w:t>, un izpildītas līgumā minētās garantijas saistības.</w:t>
      </w:r>
    </w:p>
    <w:p w14:paraId="346511C8" w14:textId="0FC9EBE5" w:rsidR="00AD2AE6" w:rsidRPr="00545866"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Izpildītājam </w:t>
      </w:r>
      <w:r w:rsidR="000502DD" w:rsidRPr="00545866">
        <w:rPr>
          <w:color w:val="000000" w:themeColor="text1"/>
        </w:rPr>
        <w:t>Preces</w:t>
      </w:r>
      <w:r w:rsidRPr="00545866">
        <w:rPr>
          <w:color w:val="000000" w:themeColor="text1"/>
        </w:rPr>
        <w:t xml:space="preserve"> piegāde </w:t>
      </w:r>
      <w:r w:rsidR="00987503">
        <w:rPr>
          <w:color w:val="000000" w:themeColor="text1"/>
        </w:rPr>
        <w:t>jāveic</w:t>
      </w:r>
      <w:r w:rsidRPr="00545866">
        <w:rPr>
          <w:color w:val="000000" w:themeColor="text1"/>
        </w:rPr>
        <w:t xml:space="preserve"> </w:t>
      </w:r>
      <w:r w:rsidR="00AD0949">
        <w:rPr>
          <w:b/>
          <w:color w:val="000000" w:themeColor="text1"/>
        </w:rPr>
        <w:t>12</w:t>
      </w:r>
      <w:r w:rsidR="00405919" w:rsidRPr="00545866">
        <w:rPr>
          <w:b/>
          <w:color w:val="000000" w:themeColor="text1"/>
        </w:rPr>
        <w:t xml:space="preserve"> (div</w:t>
      </w:r>
      <w:r w:rsidR="00AD0949">
        <w:rPr>
          <w:b/>
          <w:color w:val="000000" w:themeColor="text1"/>
        </w:rPr>
        <w:t>padsmit</w:t>
      </w:r>
      <w:r w:rsidRPr="00545866">
        <w:rPr>
          <w:b/>
          <w:color w:val="000000" w:themeColor="text1"/>
        </w:rPr>
        <w:t xml:space="preserve">) </w:t>
      </w:r>
      <w:r w:rsidR="00AD0949">
        <w:rPr>
          <w:b/>
          <w:color w:val="000000" w:themeColor="text1"/>
        </w:rPr>
        <w:t>mēnešu</w:t>
      </w:r>
      <w:r w:rsidRPr="00545866">
        <w:rPr>
          <w:b/>
          <w:color w:val="000000" w:themeColor="text1"/>
        </w:rPr>
        <w:t xml:space="preserve"> laikā </w:t>
      </w:r>
      <w:r w:rsidRPr="00545866">
        <w:rPr>
          <w:color w:val="000000" w:themeColor="text1"/>
        </w:rPr>
        <w:t xml:space="preserve">no Līguma spēkā stāšanās dienas. Pēc šajā punktā noteikto </w:t>
      </w:r>
      <w:r w:rsidR="00987503">
        <w:rPr>
          <w:color w:val="000000" w:themeColor="text1"/>
        </w:rPr>
        <w:t>pasūtījumu</w:t>
      </w:r>
      <w:r w:rsidRPr="00545866">
        <w:rPr>
          <w:color w:val="000000" w:themeColor="text1"/>
        </w:rPr>
        <w:t xml:space="preserve"> izpildes tie</w:t>
      </w:r>
      <w:r w:rsidR="000502DD" w:rsidRPr="00545866">
        <w:rPr>
          <w:color w:val="000000" w:themeColor="text1"/>
        </w:rPr>
        <w:t>k abpusēji parakstīta Pavadzīme</w:t>
      </w:r>
      <w:r w:rsidR="00987503">
        <w:rPr>
          <w:color w:val="000000" w:themeColor="text1"/>
        </w:rPr>
        <w:t xml:space="preserve"> par piegādāto Preču apjomu</w:t>
      </w:r>
      <w:r w:rsidRPr="00545866">
        <w:rPr>
          <w:color w:val="000000" w:themeColor="text1"/>
        </w:rPr>
        <w:t>.</w:t>
      </w:r>
    </w:p>
    <w:p w14:paraId="2467F60E" w14:textId="1CC9C22C" w:rsidR="00AD2AE6" w:rsidRPr="00545866"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Izpildītājam, saskaņojot ar Pasūtītāja pārstāvi, ir tiesības </w:t>
      </w:r>
      <w:r w:rsidR="00172D8D">
        <w:rPr>
          <w:color w:val="000000" w:themeColor="text1"/>
        </w:rPr>
        <w:t>veikt Līguma 4.2.punktā noteikto Preču</w:t>
      </w:r>
      <w:r w:rsidRPr="00545866">
        <w:rPr>
          <w:color w:val="000000" w:themeColor="text1"/>
        </w:rPr>
        <w:t xml:space="preserve"> </w:t>
      </w:r>
      <w:r w:rsidR="00172D8D">
        <w:rPr>
          <w:color w:val="000000" w:themeColor="text1"/>
        </w:rPr>
        <w:t>piegādi</w:t>
      </w:r>
      <w:r w:rsidRPr="00545866">
        <w:rPr>
          <w:color w:val="000000" w:themeColor="text1"/>
        </w:rPr>
        <w:t xml:space="preserve"> daļās, nepārsniedzot Līg</w:t>
      </w:r>
      <w:r w:rsidR="00AF27EA" w:rsidRPr="00545866">
        <w:rPr>
          <w:color w:val="000000" w:themeColor="text1"/>
        </w:rPr>
        <w:t>umā 4.2.punktā noteikto termiņu:</w:t>
      </w:r>
    </w:p>
    <w:p w14:paraId="35EDF788" w14:textId="208EFA76" w:rsidR="00AD2AE6" w:rsidRPr="00545866"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ar Pasūtītāja pārstāvi saskaņots </w:t>
      </w:r>
      <w:r w:rsidR="000502DD" w:rsidRPr="00545866">
        <w:rPr>
          <w:color w:val="000000" w:themeColor="text1"/>
        </w:rPr>
        <w:t>Preces</w:t>
      </w:r>
      <w:r w:rsidRPr="00545866">
        <w:rPr>
          <w:color w:val="000000" w:themeColor="text1"/>
        </w:rPr>
        <w:t xml:space="preserve"> piegādes grafiks, kurā norāda </w:t>
      </w:r>
      <w:r w:rsidR="006E2CD3" w:rsidRPr="00545866">
        <w:rPr>
          <w:color w:val="000000" w:themeColor="text1"/>
        </w:rPr>
        <w:t>apjoma</w:t>
      </w:r>
      <w:r w:rsidRPr="00545866">
        <w:rPr>
          <w:color w:val="000000" w:themeColor="text1"/>
        </w:rPr>
        <w:t xml:space="preserve"> un izpildes laik</w:t>
      </w:r>
      <w:r w:rsidR="006E2CD3" w:rsidRPr="00545866">
        <w:rPr>
          <w:color w:val="000000" w:themeColor="text1"/>
        </w:rPr>
        <w:t>u</w:t>
      </w:r>
      <w:r w:rsidRPr="00545866">
        <w:rPr>
          <w:color w:val="000000" w:themeColor="text1"/>
        </w:rPr>
        <w:t xml:space="preserve"> dienās;</w:t>
      </w:r>
    </w:p>
    <w:p w14:paraId="3641D35E" w14:textId="77777777" w:rsidR="00AD2AE6" w:rsidRPr="00545866"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citu dokumentāciju, ja to paredz normatīvie akti.</w:t>
      </w:r>
    </w:p>
    <w:p w14:paraId="16569830"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3193784"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Līgumcena un norēķinu kārtība</w:t>
      </w:r>
    </w:p>
    <w:p w14:paraId="497380C5" w14:textId="15879DD7" w:rsidR="00AD2AE6" w:rsidRPr="00545866" w:rsidRDefault="00B57818"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 xml:space="preserve">Līguma kopējā  summa </w:t>
      </w:r>
      <w:r w:rsidR="00AD0949" w:rsidRPr="00AD0949">
        <w:rPr>
          <w:b/>
        </w:rPr>
        <w:t>22654,24</w:t>
      </w:r>
      <w:r w:rsidRPr="00AD0949">
        <w:rPr>
          <w:b/>
        </w:rPr>
        <w:t xml:space="preserve"> </w:t>
      </w:r>
      <w:r w:rsidRPr="00AD0949">
        <w:rPr>
          <w:b/>
          <w:i/>
          <w:iCs/>
        </w:rPr>
        <w:t>euro</w:t>
      </w:r>
      <w:r w:rsidRPr="00545866">
        <w:t xml:space="preserve"> (</w:t>
      </w:r>
      <w:r w:rsidR="00AD0949">
        <w:t>Divdesmit divi  tūkstoši seši</w:t>
      </w:r>
      <w:r w:rsidRPr="00545866">
        <w:t xml:space="preserve"> simti </w:t>
      </w:r>
      <w:r w:rsidR="00FA18F9">
        <w:t>piecdesmit četri euro 24</w:t>
      </w:r>
      <w:r w:rsidRPr="00545866">
        <w:t xml:space="preserve"> centi) bez pievienotās vērtības nodokļa, pievienotās vērtības nodoklis 21 %  </w:t>
      </w:r>
      <w:r w:rsidR="00FA18F9" w:rsidRPr="00DA653D">
        <w:rPr>
          <w:b/>
        </w:rPr>
        <w:t>4757,39</w:t>
      </w:r>
      <w:r w:rsidRPr="001A5191">
        <w:rPr>
          <w:b/>
        </w:rPr>
        <w:t xml:space="preserve">  </w:t>
      </w:r>
      <w:r w:rsidRPr="001A5191">
        <w:rPr>
          <w:b/>
          <w:i/>
          <w:iCs/>
        </w:rPr>
        <w:t>euro</w:t>
      </w:r>
      <w:r w:rsidRPr="00545866">
        <w:rPr>
          <w:i/>
          <w:iCs/>
        </w:rPr>
        <w:t xml:space="preserve"> </w:t>
      </w:r>
      <w:r w:rsidR="00FA18F9">
        <w:t>(Četri tūkstoši  septiņi simti piec</w:t>
      </w:r>
      <w:r w:rsidRPr="00545866">
        <w:t xml:space="preserve">desmit </w:t>
      </w:r>
      <w:r w:rsidR="00FA18F9">
        <w:t xml:space="preserve">septiņi euro </w:t>
      </w:r>
      <w:r w:rsidRPr="00545866">
        <w:t>3</w:t>
      </w:r>
      <w:r w:rsidR="00FA18F9">
        <w:t>9</w:t>
      </w:r>
      <w:r w:rsidRPr="00545866">
        <w:t xml:space="preserve"> centi), kopā </w:t>
      </w:r>
      <w:r w:rsidR="00FA18F9" w:rsidRPr="00DA653D">
        <w:rPr>
          <w:b/>
        </w:rPr>
        <w:t>27411,63</w:t>
      </w:r>
      <w:r w:rsidRPr="001A5191">
        <w:rPr>
          <w:b/>
        </w:rPr>
        <w:t xml:space="preserve"> </w:t>
      </w:r>
      <w:r w:rsidRPr="001A5191">
        <w:rPr>
          <w:b/>
          <w:i/>
          <w:iCs/>
        </w:rPr>
        <w:t>euro</w:t>
      </w:r>
      <w:r w:rsidRPr="00545866">
        <w:rPr>
          <w:i/>
          <w:iCs/>
        </w:rPr>
        <w:t xml:space="preserve"> </w:t>
      </w:r>
      <w:r w:rsidR="00FA18F9">
        <w:t>(Divdesmit septiņi tūkstoši četr</w:t>
      </w:r>
      <w:r w:rsidRPr="00545866">
        <w:t xml:space="preserve">i simti </w:t>
      </w:r>
      <w:r w:rsidR="00FA18F9">
        <w:t>vienpadsmit euro 6</w:t>
      </w:r>
      <w:r w:rsidRPr="00545866">
        <w:t xml:space="preserve">3 centi) saskaņā ar  iepirkuma </w:t>
      </w:r>
      <w:r w:rsidRPr="00DA653D">
        <w:t>„</w:t>
      </w:r>
      <w:r w:rsidR="00FA18F9" w:rsidRPr="00DA653D">
        <w:rPr>
          <w:b/>
        </w:rPr>
        <w:t>Mācību materiālu</w:t>
      </w:r>
      <w:r w:rsidRPr="00DA653D">
        <w:rPr>
          <w:b/>
          <w:bCs/>
          <w:iCs/>
        </w:rPr>
        <w:t xml:space="preserve"> iegāde arodizglītības programmu „Metālapstrāde</w:t>
      </w:r>
      <w:r w:rsidR="00237995" w:rsidRPr="00DA653D">
        <w:rPr>
          <w:b/>
          <w:bCs/>
          <w:iCs/>
        </w:rPr>
        <w:t xml:space="preserve"> 32a 521 01 1</w:t>
      </w:r>
      <w:r w:rsidRPr="00DA653D">
        <w:rPr>
          <w:b/>
          <w:bCs/>
          <w:iCs/>
        </w:rPr>
        <w:t>”</w:t>
      </w:r>
      <w:r w:rsidRPr="00DA653D">
        <w:rPr>
          <w:b/>
        </w:rPr>
        <w:t xml:space="preserve"> </w:t>
      </w:r>
      <w:r w:rsidRPr="00DA653D">
        <w:rPr>
          <w:b/>
          <w:bCs/>
          <w:iCs/>
        </w:rPr>
        <w:t>nodrošināšanai Rīgas Metālapstrādes profesionālā vidusskolā</w:t>
      </w:r>
      <w:r w:rsidRPr="00DA653D">
        <w:t>”,</w:t>
      </w:r>
      <w:r w:rsidRPr="00545866">
        <w:t xml:space="preserve"> identifikācijas Nr. </w:t>
      </w:r>
      <w:r w:rsidR="00FA18F9">
        <w:t>RMPV 2025/7</w:t>
      </w:r>
      <w:r w:rsidRPr="00545866">
        <w:t xml:space="preserve"> </w:t>
      </w:r>
      <w:r w:rsidR="001A5191">
        <w:t xml:space="preserve">tehniskajam – </w:t>
      </w:r>
      <w:r w:rsidRPr="00545866">
        <w:t>f</w:t>
      </w:r>
      <w:r w:rsidR="001A5191">
        <w:t>inanšu piedāvājumam</w:t>
      </w:r>
      <w:r w:rsidRPr="00545866">
        <w:t>, kas ir līguma neatņemama sastāvdaļa.</w:t>
      </w:r>
    </w:p>
    <w:p w14:paraId="6F1FD9C9" w14:textId="136C0283" w:rsidR="00AD2AE6" w:rsidRPr="0054586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Līgumcenā iekļautas visas piegādes izmaksas, valsts un pašvaldības noteiktie nodokļi, nodevas, nepieciešamā</w:t>
      </w:r>
      <w:r w:rsidR="006E2CD3" w:rsidRPr="00545866">
        <w:rPr>
          <w:color w:val="000000" w:themeColor="text1"/>
        </w:rPr>
        <w:t>s</w:t>
      </w:r>
      <w:r w:rsidRPr="00545866">
        <w:rPr>
          <w:color w:val="000000" w:themeColor="text1"/>
        </w:rPr>
        <w:t xml:space="preserve"> garantijas un citas izmaksas, kas saistītas ar </w:t>
      </w:r>
      <w:r w:rsidR="00172D8D">
        <w:rPr>
          <w:color w:val="000000" w:themeColor="text1"/>
        </w:rPr>
        <w:t>Preču piegādi</w:t>
      </w:r>
      <w:r w:rsidRPr="00545866">
        <w:rPr>
          <w:color w:val="000000" w:themeColor="text1"/>
        </w:rPr>
        <w:t>.</w:t>
      </w:r>
    </w:p>
    <w:p w14:paraId="33F2D427" w14:textId="77777777" w:rsidR="00AD2AE6" w:rsidRPr="0054586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Visi norēķini tiek veikti bezskaidras naudas norēķinu veidā </w:t>
      </w:r>
      <w:r w:rsidRPr="00545866">
        <w:rPr>
          <w:i/>
          <w:color w:val="000000" w:themeColor="text1"/>
        </w:rPr>
        <w:t>euro</w:t>
      </w:r>
      <w:r w:rsidRPr="00545866">
        <w:rPr>
          <w:color w:val="000000" w:themeColor="text1"/>
        </w:rPr>
        <w:t>.</w:t>
      </w:r>
    </w:p>
    <w:p w14:paraId="05C1B7CF" w14:textId="6FA46382" w:rsidR="00AD2AE6" w:rsidRPr="00545866" w:rsidRDefault="00AF27EA"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w:t>
      </w:r>
      <w:r w:rsidR="00AD2AE6" w:rsidRPr="00545866">
        <w:rPr>
          <w:color w:val="000000" w:themeColor="text1"/>
        </w:rPr>
        <w:t xml:space="preserve"> maksājumus Izpildītājam par </w:t>
      </w:r>
      <w:r w:rsidR="00172D8D">
        <w:rPr>
          <w:color w:val="000000" w:themeColor="text1"/>
        </w:rPr>
        <w:t>Preču piegādi</w:t>
      </w:r>
      <w:r w:rsidR="00172D8D" w:rsidRPr="00545866">
        <w:rPr>
          <w:color w:val="000000" w:themeColor="text1"/>
        </w:rPr>
        <w:t xml:space="preserve"> </w:t>
      </w:r>
      <w:r w:rsidR="00AD2AE6" w:rsidRPr="00545866">
        <w:rPr>
          <w:color w:val="000000" w:themeColor="text1"/>
        </w:rPr>
        <w:t xml:space="preserve">sāk veikt tikai pēc </w:t>
      </w:r>
      <w:r w:rsidR="00023926" w:rsidRPr="00545866">
        <w:rPr>
          <w:color w:val="000000" w:themeColor="text1"/>
        </w:rPr>
        <w:t xml:space="preserve">Līguma 4.2.punktā noteiktās Pavadzīmes </w:t>
      </w:r>
      <w:r w:rsidR="00AD2AE6" w:rsidRPr="00545866">
        <w:rPr>
          <w:color w:val="000000" w:themeColor="text1"/>
        </w:rPr>
        <w:t>abpusējas parakstīšanas.</w:t>
      </w:r>
    </w:p>
    <w:p w14:paraId="33F4DE95" w14:textId="1B04B106" w:rsidR="00AD2AE6"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Līgumā noteiktie maksājumi tiks uzskatīti par samaksātiem ar </w:t>
      </w:r>
      <w:r w:rsidR="00172D8D">
        <w:rPr>
          <w:color w:val="000000" w:themeColor="text1"/>
        </w:rPr>
        <w:t>brīdi, kad veikts</w:t>
      </w:r>
      <w:r w:rsidRPr="00545866">
        <w:rPr>
          <w:color w:val="000000" w:themeColor="text1"/>
        </w:rPr>
        <w:t xml:space="preserve"> a</w:t>
      </w:r>
      <w:r w:rsidR="00AF27EA" w:rsidRPr="00545866">
        <w:rPr>
          <w:color w:val="000000" w:themeColor="text1"/>
        </w:rPr>
        <w:t>ttiecīgā maksājuma pārskaitījums</w:t>
      </w:r>
      <w:r w:rsidRPr="00545866">
        <w:rPr>
          <w:color w:val="000000" w:themeColor="text1"/>
        </w:rPr>
        <w:t xml:space="preserve"> uz Izpildītāja rēķinā norādīto kontu.</w:t>
      </w:r>
    </w:p>
    <w:p w14:paraId="6A1BAC3E" w14:textId="77777777" w:rsidR="00D9478B" w:rsidRPr="00545866" w:rsidRDefault="00D9478B" w:rsidP="005A6A4F">
      <w:pPr>
        <w:tabs>
          <w:tab w:val="left" w:pos="284"/>
          <w:tab w:val="left" w:pos="426"/>
          <w:tab w:val="left" w:pos="709"/>
          <w:tab w:val="left" w:pos="1260"/>
        </w:tabs>
        <w:overflowPunct w:val="0"/>
        <w:autoSpaceDE w:val="0"/>
        <w:autoSpaceDN w:val="0"/>
        <w:adjustRightInd w:val="0"/>
        <w:spacing w:line="276" w:lineRule="auto"/>
        <w:ind w:left="679"/>
        <w:jc w:val="both"/>
        <w:rPr>
          <w:color w:val="000000" w:themeColor="text1"/>
        </w:rPr>
      </w:pPr>
    </w:p>
    <w:p w14:paraId="0FEADCBB" w14:textId="6BD5E957" w:rsidR="00AD2AE6" w:rsidRPr="00545866" w:rsidRDefault="00172D8D"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Pr>
          <w:b/>
          <w:bCs/>
          <w:color w:val="000000" w:themeColor="text1"/>
        </w:rPr>
        <w:t>Preču piegādes</w:t>
      </w:r>
      <w:r w:rsidR="00AD2AE6" w:rsidRPr="00545866">
        <w:rPr>
          <w:b/>
          <w:bCs/>
          <w:color w:val="000000" w:themeColor="text1"/>
        </w:rPr>
        <w:t xml:space="preserve"> kārtība</w:t>
      </w:r>
    </w:p>
    <w:p w14:paraId="4022AD0D" w14:textId="08658D05" w:rsidR="00AD2AE6" w:rsidRPr="00545866"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piegādā, un Iepirkumā Izpildītāja norādīt</w:t>
      </w:r>
      <w:r w:rsidR="00D21EBE" w:rsidRPr="00545866">
        <w:rPr>
          <w:color w:val="000000" w:themeColor="text1"/>
        </w:rPr>
        <w:t>ā</w:t>
      </w:r>
      <w:r w:rsidRPr="00545866">
        <w:rPr>
          <w:color w:val="000000" w:themeColor="text1"/>
        </w:rPr>
        <w:t xml:space="preserve"> </w:t>
      </w:r>
      <w:r w:rsidR="00E56BD4" w:rsidRPr="00545866">
        <w:rPr>
          <w:color w:val="000000" w:themeColor="text1"/>
        </w:rPr>
        <w:t>kontaktpersona</w:t>
      </w:r>
      <w:r w:rsidRPr="00545866">
        <w:rPr>
          <w:color w:val="000000" w:themeColor="text1"/>
        </w:rPr>
        <w:t xml:space="preserve"> para</w:t>
      </w:r>
      <w:r w:rsidR="00565E15" w:rsidRPr="00545866">
        <w:rPr>
          <w:color w:val="000000" w:themeColor="text1"/>
        </w:rPr>
        <w:t>ksta Pavadzīmi</w:t>
      </w:r>
      <w:r w:rsidRPr="00545866">
        <w:rPr>
          <w:color w:val="000000" w:themeColor="text1"/>
        </w:rPr>
        <w:t xml:space="preserve"> par </w:t>
      </w:r>
      <w:r w:rsidR="00172D8D">
        <w:rPr>
          <w:color w:val="000000" w:themeColor="text1"/>
        </w:rPr>
        <w:t>Preču piegādi</w:t>
      </w:r>
      <w:r w:rsidR="00172D8D" w:rsidRPr="00545866">
        <w:rPr>
          <w:color w:val="000000" w:themeColor="text1"/>
        </w:rPr>
        <w:t xml:space="preserve"> </w:t>
      </w:r>
      <w:r w:rsidRPr="00545866">
        <w:rPr>
          <w:color w:val="000000" w:themeColor="text1"/>
        </w:rPr>
        <w:t xml:space="preserve">un </w:t>
      </w:r>
      <w:r w:rsidR="00565E15" w:rsidRPr="00545866">
        <w:rPr>
          <w:color w:val="000000" w:themeColor="text1"/>
        </w:rPr>
        <w:t>piegādātās Preces</w:t>
      </w:r>
      <w:r w:rsidRPr="00545866">
        <w:rPr>
          <w:color w:val="000000" w:themeColor="text1"/>
        </w:rPr>
        <w:t xml:space="preserve"> atbilstību Līgumam.</w:t>
      </w:r>
    </w:p>
    <w:p w14:paraId="1E04DBAC" w14:textId="6188AC44" w:rsidR="00AD2AE6" w:rsidRPr="00545866" w:rsidRDefault="00565E15"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Pavadzīmes</w:t>
      </w:r>
      <w:r w:rsidR="00AD2AE6" w:rsidRPr="00545866">
        <w:rPr>
          <w:color w:val="000000" w:themeColor="text1"/>
        </w:rPr>
        <w:t xml:space="preserve"> parakstīšana apliecina, ka:</w:t>
      </w:r>
    </w:p>
    <w:p w14:paraId="3B6C0F41" w14:textId="5CD3C7EE"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pārliecinājies par </w:t>
      </w:r>
      <w:r w:rsidR="00565E15" w:rsidRPr="00545866">
        <w:rPr>
          <w:color w:val="000000" w:themeColor="text1"/>
        </w:rPr>
        <w:t>Preces</w:t>
      </w:r>
      <w:r w:rsidRPr="00545866">
        <w:rPr>
          <w:color w:val="000000" w:themeColor="text1"/>
        </w:rPr>
        <w:t xml:space="preserve"> atbilstību Iepirkumā piedāvātajam;</w:t>
      </w:r>
    </w:p>
    <w:p w14:paraId="3B920C2D" w14:textId="40D8809D"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iepazinies ar </w:t>
      </w:r>
      <w:r w:rsidR="00565E15" w:rsidRPr="00545866">
        <w:rPr>
          <w:color w:val="000000" w:themeColor="text1"/>
        </w:rPr>
        <w:t>Preces</w:t>
      </w:r>
      <w:r w:rsidRPr="00545866">
        <w:rPr>
          <w:color w:val="000000" w:themeColor="text1"/>
        </w:rPr>
        <w:t xml:space="preserve"> </w:t>
      </w:r>
      <w:r w:rsidR="00172D8D">
        <w:rPr>
          <w:color w:val="000000" w:themeColor="text1"/>
        </w:rPr>
        <w:t>pirmšķietamo</w:t>
      </w:r>
      <w:r w:rsidRPr="00545866">
        <w:rPr>
          <w:color w:val="000000" w:themeColor="text1"/>
        </w:rPr>
        <w:t xml:space="preserve"> stāvokli un kvalitāti;</w:t>
      </w:r>
    </w:p>
    <w:p w14:paraId="6CE9F2D6" w14:textId="2EA5D0A8" w:rsidR="00AD2AE6" w:rsidRPr="00545866" w:rsidRDefault="00565E15"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Prece ir piegādāta</w:t>
      </w:r>
      <w:r w:rsidR="00AD2AE6" w:rsidRPr="00545866">
        <w:rPr>
          <w:color w:val="000000" w:themeColor="text1"/>
        </w:rPr>
        <w:t xml:space="preserve"> atbilstoši Līguma prasībām.</w:t>
      </w:r>
    </w:p>
    <w:p w14:paraId="6F78CD0B" w14:textId="580D7C6D" w:rsidR="00327BCA" w:rsidRPr="00545866" w:rsidRDefault="00AD2AE6" w:rsidP="00327BCA">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apliecina, ka</w:t>
      </w:r>
      <w:r w:rsidR="00172D8D">
        <w:rPr>
          <w:color w:val="000000" w:themeColor="text1"/>
        </w:rPr>
        <w:t xml:space="preserve"> Preces izgatavošanai pielietotie materiāli</w:t>
      </w:r>
      <w:r w:rsidRPr="00545866">
        <w:rPr>
          <w:color w:val="000000" w:themeColor="text1"/>
        </w:rPr>
        <w:t xml:space="preserve">, ir jauni un nelietoti, kā arī, tie atbilst </w:t>
      </w:r>
      <w:r w:rsidR="00DC6C31" w:rsidRPr="00545866">
        <w:rPr>
          <w:color w:val="000000" w:themeColor="text1"/>
        </w:rPr>
        <w:t>lietošanas mērķ</w:t>
      </w:r>
      <w:r w:rsidR="00172D8D">
        <w:rPr>
          <w:color w:val="000000" w:themeColor="text1"/>
        </w:rPr>
        <w:t>im</w:t>
      </w:r>
      <w:r w:rsidRPr="00545866">
        <w:rPr>
          <w:color w:val="000000" w:themeColor="text1"/>
        </w:rPr>
        <w:t xml:space="preserve"> noteiktajām prasībām.</w:t>
      </w:r>
    </w:p>
    <w:p w14:paraId="6580098C" w14:textId="085F0979" w:rsidR="00327BCA" w:rsidRPr="00545866" w:rsidRDefault="00327BCA" w:rsidP="00327BCA">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lastRenderedPageBreak/>
        <w:t>Preces kvalitāte tiek apliecināta ar atbilstošu kvalitātes sertifikātu vai līdzvērtīgu dokumentu (ievērojot tehniskajā piedāvājumā norādīto).</w:t>
      </w:r>
    </w:p>
    <w:p w14:paraId="768548B8" w14:textId="77777777" w:rsidR="00AD2AE6" w:rsidRPr="00200E11"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bCs/>
          <w:color w:val="000000" w:themeColor="text1"/>
        </w:rPr>
      </w:pPr>
      <w:r w:rsidRPr="00200E11">
        <w:rPr>
          <w:bCs/>
          <w:color w:val="000000" w:themeColor="text1"/>
        </w:rPr>
        <w:t>Pasūtītājam ir tiesības:</w:t>
      </w:r>
    </w:p>
    <w:p w14:paraId="7243A5FD" w14:textId="77777777"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gadījumā, ja Izpildītājs atsakās novērst defektu, vai nenovērš to Līguma 7.7.punktā noteiktajā laikā, veikt šī defekta novēršanu vai uzdot to novērst trešajai personai.</w:t>
      </w:r>
    </w:p>
    <w:p w14:paraId="2843D186" w14:textId="4F6387B0" w:rsidR="00AD2AE6" w:rsidRPr="00545866" w:rsidRDefault="00327BCA"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6.</w:t>
      </w:r>
      <w:r w:rsidR="003A56DC">
        <w:rPr>
          <w:color w:val="000000" w:themeColor="text1"/>
        </w:rPr>
        <w:t>5</w:t>
      </w:r>
      <w:r w:rsidR="00AD2AE6" w:rsidRPr="00545866">
        <w:rPr>
          <w:color w:val="000000" w:themeColor="text1"/>
        </w:rPr>
        <w:t xml:space="preserve">.1.punktā minētā gadījumā radušās izmaksas </w:t>
      </w:r>
      <w:r w:rsidR="00DC6C31" w:rsidRPr="00545866">
        <w:rPr>
          <w:color w:val="000000" w:themeColor="text1"/>
        </w:rPr>
        <w:t>piestādīt Izpildītājam</w:t>
      </w:r>
      <w:r w:rsidR="00AD2AE6" w:rsidRPr="00545866">
        <w:rPr>
          <w:color w:val="000000" w:themeColor="text1"/>
        </w:rPr>
        <w:t>;</w:t>
      </w:r>
    </w:p>
    <w:p w14:paraId="4CC9C9D6" w14:textId="6605ACDA"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defektu, kas nav ražotāja vai Izpildītāja defekti, novēršanai izmantot Izpildītāja piedāvāto, vai citu (Izpildītāja nepiedāvātu) </w:t>
      </w:r>
      <w:r w:rsidR="00DC6C31" w:rsidRPr="00545866">
        <w:rPr>
          <w:color w:val="000000" w:themeColor="text1"/>
        </w:rPr>
        <w:t>risinājumu</w:t>
      </w:r>
      <w:r w:rsidRPr="00545866">
        <w:rPr>
          <w:color w:val="000000" w:themeColor="text1"/>
        </w:rPr>
        <w:t>, kas atbilst Tehniskā piedāvājuma un Tehniskās specifikācijas  prasībām;</w:t>
      </w:r>
    </w:p>
    <w:p w14:paraId="7450ED82" w14:textId="74D32F13" w:rsidR="00AD2AE6" w:rsidRPr="00545866"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bez Izpildītāja saskaņošanas novērst radītos defektus </w:t>
      </w:r>
      <w:r w:rsidR="00565E15" w:rsidRPr="00545866">
        <w:rPr>
          <w:color w:val="000000" w:themeColor="text1"/>
        </w:rPr>
        <w:t>Preces</w:t>
      </w:r>
      <w:r w:rsidRPr="00545866">
        <w:rPr>
          <w:color w:val="000000" w:themeColor="text1"/>
        </w:rPr>
        <w:t xml:space="preserve"> bojājum</w:t>
      </w:r>
      <w:r w:rsidR="00DC6C31" w:rsidRPr="00545866">
        <w:rPr>
          <w:color w:val="000000" w:themeColor="text1"/>
        </w:rPr>
        <w:t xml:space="preserve">u, pilnīgu vai daļēju bojāejas, </w:t>
      </w:r>
      <w:r w:rsidRPr="00545866">
        <w:rPr>
          <w:color w:val="000000" w:themeColor="text1"/>
        </w:rPr>
        <w:t>nozaudēšanas, zādzības, laupīšanas gadījumā t.sk. citos gadījumos, kas neatbilst šajā Līgumā noteiktajiem garantijas noteikumiem.</w:t>
      </w:r>
    </w:p>
    <w:p w14:paraId="5FB47B1A" w14:textId="6ECE1FA5" w:rsidR="00AD2AE6" w:rsidRPr="00545866" w:rsidRDefault="00565E15"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Ja </w:t>
      </w:r>
      <w:r w:rsidR="003A56DC" w:rsidRPr="00545866">
        <w:rPr>
          <w:color w:val="000000" w:themeColor="text1"/>
        </w:rPr>
        <w:t>Izpildītāj</w:t>
      </w:r>
      <w:r w:rsidR="003A56DC">
        <w:rPr>
          <w:color w:val="000000" w:themeColor="text1"/>
        </w:rPr>
        <w:t>s</w:t>
      </w:r>
      <w:r w:rsidR="003A56DC" w:rsidRPr="00545866">
        <w:rPr>
          <w:color w:val="000000" w:themeColor="text1"/>
        </w:rPr>
        <w:t xml:space="preserve"> </w:t>
      </w:r>
      <w:r w:rsidRPr="00545866">
        <w:rPr>
          <w:color w:val="000000" w:themeColor="text1"/>
        </w:rPr>
        <w:t>ir veicis Preces</w:t>
      </w:r>
      <w:r w:rsidR="003A56DC">
        <w:rPr>
          <w:color w:val="000000" w:themeColor="text1"/>
        </w:rPr>
        <w:t xml:space="preserve"> maiņu saskaņā ar Līguma 6.5</w:t>
      </w:r>
      <w:r w:rsidR="00AF27EA" w:rsidRPr="00545866">
        <w:rPr>
          <w:color w:val="000000" w:themeColor="text1"/>
        </w:rPr>
        <w:t>.3. vai 6.</w:t>
      </w:r>
      <w:r w:rsidR="003A56DC">
        <w:rPr>
          <w:color w:val="000000" w:themeColor="text1"/>
        </w:rPr>
        <w:t>5</w:t>
      </w:r>
      <w:r w:rsidR="00AD2AE6" w:rsidRPr="00545866">
        <w:rPr>
          <w:color w:val="000000" w:themeColor="text1"/>
        </w:rPr>
        <w:t xml:space="preserve">.4. punktiem, </w:t>
      </w:r>
      <w:r w:rsidR="003A56DC">
        <w:rPr>
          <w:color w:val="000000" w:themeColor="text1"/>
        </w:rPr>
        <w:t>defektētā Prece</w:t>
      </w:r>
      <w:r w:rsidR="00AD2AE6" w:rsidRPr="00545866">
        <w:rPr>
          <w:color w:val="000000" w:themeColor="text1"/>
        </w:rPr>
        <w:t xml:space="preserve"> ir </w:t>
      </w:r>
      <w:r w:rsidR="003A56DC">
        <w:rPr>
          <w:color w:val="000000" w:themeColor="text1"/>
        </w:rPr>
        <w:t>atgriežama</w:t>
      </w:r>
      <w:r w:rsidR="00AD2AE6" w:rsidRPr="00545866">
        <w:rPr>
          <w:color w:val="000000" w:themeColor="text1"/>
        </w:rPr>
        <w:t xml:space="preserve"> </w:t>
      </w:r>
      <w:r w:rsidR="003A56DC" w:rsidRPr="00545866">
        <w:rPr>
          <w:color w:val="000000" w:themeColor="text1"/>
        </w:rPr>
        <w:t>Izpi</w:t>
      </w:r>
      <w:r w:rsidR="003A56DC">
        <w:rPr>
          <w:color w:val="000000" w:themeColor="text1"/>
        </w:rPr>
        <w:t>ldītājam</w:t>
      </w:r>
      <w:r w:rsidR="00AD2AE6" w:rsidRPr="00545866">
        <w:rPr>
          <w:color w:val="000000" w:themeColor="text1"/>
        </w:rPr>
        <w:t>.</w:t>
      </w:r>
    </w:p>
    <w:p w14:paraId="29E37D6C"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74F5E12"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Garantijas un defekti</w:t>
      </w:r>
    </w:p>
    <w:p w14:paraId="5AD8971A" w14:textId="63EFEF3A"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garantē </w:t>
      </w:r>
      <w:r w:rsidR="00565E15" w:rsidRPr="00545866">
        <w:rPr>
          <w:color w:val="000000" w:themeColor="text1"/>
        </w:rPr>
        <w:t>Preces</w:t>
      </w:r>
      <w:r w:rsidRPr="00545866">
        <w:rPr>
          <w:color w:val="000000" w:themeColor="text1"/>
        </w:rPr>
        <w:t xml:space="preserve"> kvalitāti un Līgumā noteiktajos gadījumos bez maksas novērš radušos defektus.</w:t>
      </w:r>
    </w:p>
    <w:p w14:paraId="4229B3FC" w14:textId="799A0A0B" w:rsidR="00AD2AE6" w:rsidRPr="00545866" w:rsidRDefault="00565E15"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Defekts, ja Prece</w:t>
      </w:r>
      <w:r w:rsidR="00AD2AE6" w:rsidRPr="00545866">
        <w:rPr>
          <w:color w:val="000000" w:themeColor="text1"/>
        </w:rPr>
        <w:t xml:space="preserve"> neatbilst Līgumam, tiek klasificēts kā </w:t>
      </w:r>
      <w:r w:rsidR="003A56DC" w:rsidRPr="00200E11">
        <w:rPr>
          <w:color w:val="000000" w:themeColor="text1"/>
        </w:rPr>
        <w:t>Izpildītāja</w:t>
      </w:r>
      <w:r w:rsidR="00AD2AE6" w:rsidRPr="00200E11">
        <w:rPr>
          <w:color w:val="000000" w:themeColor="text1"/>
        </w:rPr>
        <w:t xml:space="preserve"> </w:t>
      </w:r>
      <w:r w:rsidR="00AD2AE6" w:rsidRPr="00545866">
        <w:rPr>
          <w:color w:val="000000" w:themeColor="text1"/>
        </w:rPr>
        <w:t>defekts un Izpildītājs to garantijas laikā novērš par saviem līdzekļiem.</w:t>
      </w:r>
    </w:p>
    <w:p w14:paraId="493575B0" w14:textId="25804787"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nav atbildīgs par defektiem un atsaka to novēršanu par saviem līdzekļiem, ja Pasūtītājs nav pildījis Līgumā noteiktos pienākumus, vai tiek konstatēti </w:t>
      </w:r>
      <w:r w:rsidR="00565E15" w:rsidRPr="00545866">
        <w:rPr>
          <w:color w:val="000000" w:themeColor="text1"/>
        </w:rPr>
        <w:t>Preces</w:t>
      </w:r>
      <w:r w:rsidRPr="00545866">
        <w:rPr>
          <w:color w:val="000000" w:themeColor="text1"/>
        </w:rPr>
        <w:t xml:space="preserve"> ārēji mehāniski bojājumi, kas radušies Pasūtītāja vai citu trešo personu darbības rezultātā.</w:t>
      </w:r>
    </w:p>
    <w:p w14:paraId="22F0BC94" w14:textId="6EFD7E8D"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par konstatētajiem defektiem informē Izpildītāju, nosūtot </w:t>
      </w:r>
      <w:r w:rsidR="003A56DC">
        <w:rPr>
          <w:color w:val="000000" w:themeColor="text1"/>
        </w:rPr>
        <w:t>Defektācijas aktu uz Līguma 12.3</w:t>
      </w:r>
      <w:r w:rsidRPr="00545866">
        <w:rPr>
          <w:color w:val="000000" w:themeColor="text1"/>
        </w:rPr>
        <w:t>. punktā norādīto Izpildītāja e-pasta adresi.</w:t>
      </w:r>
    </w:p>
    <w:p w14:paraId="087F32DD" w14:textId="77777777" w:rsidR="00AD2AE6" w:rsidRPr="00545866"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Gadījumā, ja Pasūtītājs nepiekrīt Izpildītāja noteiktajam defekta veidam, Pasūtītājam ir tiesības par saviem līdzekļiem organizēt neatkarīgu ekspertīzi, lai noteiktu defekta veidu. Eksperta pakalpojumus apmaksā tā Puse, kuras viedokli eksperts atzīst par nepamatotu.</w:t>
      </w:r>
    </w:p>
    <w:p w14:paraId="12CF0B80" w14:textId="14D7BAF6" w:rsidR="00AD2AE6" w:rsidRDefault="003A56DC"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Izpildītājs Līguma 7.2.punktā</w:t>
      </w:r>
      <w:r w:rsidR="00AD2AE6" w:rsidRPr="00545866">
        <w:rPr>
          <w:color w:val="000000" w:themeColor="text1"/>
        </w:rPr>
        <w:t xml:space="preserve"> noteiktos defektus novērš </w:t>
      </w:r>
      <w:r w:rsidR="00AD2AE6" w:rsidRPr="00200E11">
        <w:rPr>
          <w:color w:val="000000" w:themeColor="text1"/>
        </w:rPr>
        <w:t>5 (piecu)</w:t>
      </w:r>
      <w:r w:rsidR="00AD2AE6" w:rsidRPr="00545866">
        <w:rPr>
          <w:b/>
          <w:color w:val="000000" w:themeColor="text1"/>
        </w:rPr>
        <w:t xml:space="preserve"> </w:t>
      </w:r>
      <w:r w:rsidR="00AD2AE6" w:rsidRPr="00545866">
        <w:rPr>
          <w:bCs/>
          <w:color w:val="000000" w:themeColor="text1"/>
        </w:rPr>
        <w:t>darba</w:t>
      </w:r>
      <w:r w:rsidR="00AD2AE6" w:rsidRPr="00545866">
        <w:rPr>
          <w:b/>
          <w:color w:val="000000" w:themeColor="text1"/>
        </w:rPr>
        <w:t xml:space="preserve"> </w:t>
      </w:r>
      <w:r w:rsidR="00AD2AE6" w:rsidRPr="00545866">
        <w:rPr>
          <w:color w:val="000000" w:themeColor="text1"/>
        </w:rPr>
        <w:t xml:space="preserve">dienu laikā no Defektācijas akta saņemšanas brīža, ja tiek konstatēti defekti 3 (trīs) </w:t>
      </w:r>
      <w:r w:rsidR="00565E15" w:rsidRPr="00545866">
        <w:rPr>
          <w:color w:val="000000" w:themeColor="text1"/>
        </w:rPr>
        <w:t>Preces</w:t>
      </w:r>
      <w:r w:rsidR="000B4E88" w:rsidRPr="00545866">
        <w:rPr>
          <w:color w:val="000000" w:themeColor="text1"/>
        </w:rPr>
        <w:t xml:space="preserve"> vienībām </w:t>
      </w:r>
      <w:r w:rsidR="00AD2AE6" w:rsidRPr="00545866">
        <w:rPr>
          <w:color w:val="000000" w:themeColor="text1"/>
        </w:rPr>
        <w:t>vai atkarībā no defekta veida citā saprātīgā termiņā iepriekš par to vienojoties ar  Pasūtītāju.</w:t>
      </w:r>
    </w:p>
    <w:p w14:paraId="1BCCC2CA" w14:textId="7358D66C" w:rsidR="00200E11" w:rsidRPr="00545866" w:rsidRDefault="00200E11"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Defektēto un nomaināmo Preču transportu nodrošina Izpildītājs par saviem līdzekļiem.</w:t>
      </w:r>
    </w:p>
    <w:p w14:paraId="56E57B52" w14:textId="79A3EBF0" w:rsidR="00AF27EA" w:rsidRPr="00545866" w:rsidRDefault="00775F7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Preču </w:t>
      </w:r>
      <w:r w:rsidR="00AF27EA" w:rsidRPr="00545866">
        <w:rPr>
          <w:color w:val="000000" w:themeColor="text1"/>
        </w:rPr>
        <w:t xml:space="preserve">Garantijas laiks nav īsāks par 12 (divpadsmit) mēnešiem no Preces pieņemšanas dienas, neatkarīgi no ražotāja noteiktā garantijas laika. </w:t>
      </w:r>
    </w:p>
    <w:p w14:paraId="2BF8DE5B"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5770D06"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Līdzēju atbildība un līgumsodi</w:t>
      </w:r>
    </w:p>
    <w:p w14:paraId="4D4B1EE2"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Izpildītājs ir atbildīgs par zaudējumiem, kas radušies Izpildītāja darbības vai bezdarbības dēļ Pasūtītājam vai  trešajām personām, kā arī apņemas šos zaudējumus apmaksāt.</w:t>
      </w:r>
    </w:p>
    <w:p w14:paraId="55ECAEB9" w14:textId="11C5F90F" w:rsidR="00AD2AE6" w:rsidRPr="00545866" w:rsidRDefault="00775F7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Izpildītājs Līguma 7.6</w:t>
      </w:r>
      <w:r w:rsidR="00AD2AE6" w:rsidRPr="00545866">
        <w:rPr>
          <w:color w:val="000000" w:themeColor="text1"/>
        </w:rPr>
        <w:t xml:space="preserve">.punktā noteiktajā termiņā nav novērsis </w:t>
      </w:r>
      <w:r w:rsidR="00565E15" w:rsidRPr="00545866">
        <w:rPr>
          <w:color w:val="000000" w:themeColor="text1"/>
        </w:rPr>
        <w:t>Preces</w:t>
      </w:r>
      <w:r w:rsidR="00AD2AE6" w:rsidRPr="00545866">
        <w:rPr>
          <w:color w:val="000000" w:themeColor="text1"/>
        </w:rPr>
        <w:t xml:space="preserve"> defektus, Izpildītājs maksā Pasūtītājam līgumsodu par katru nokavēto dienu 0,01% (nulle, komats, nulle vien</w:t>
      </w:r>
      <w:r>
        <w:rPr>
          <w:color w:val="000000" w:themeColor="text1"/>
        </w:rPr>
        <w:t>a procenta) apmērā no Līguma 5.1</w:t>
      </w:r>
      <w:r w:rsidR="00AD2AE6" w:rsidRPr="00545866">
        <w:rPr>
          <w:color w:val="000000" w:themeColor="text1"/>
        </w:rPr>
        <w:t xml:space="preserve">.punktā noteiktās summas bez PVN, bet ne vairāk kā </w:t>
      </w:r>
      <w:r w:rsidR="00023926" w:rsidRPr="00545866">
        <w:rPr>
          <w:color w:val="000000" w:themeColor="text1"/>
        </w:rPr>
        <w:t>5</w:t>
      </w:r>
      <w:r>
        <w:rPr>
          <w:color w:val="000000" w:themeColor="text1"/>
        </w:rPr>
        <w:t xml:space="preserve">% no līguma </w:t>
      </w:r>
      <w:r>
        <w:rPr>
          <w:color w:val="000000" w:themeColor="text1"/>
        </w:rPr>
        <w:lastRenderedPageBreak/>
        <w:t>5.1</w:t>
      </w:r>
      <w:r w:rsidR="00AD2AE6" w:rsidRPr="00545866">
        <w:rPr>
          <w:color w:val="000000" w:themeColor="text1"/>
        </w:rPr>
        <w:t>.punktā noteiktās summas bez PVN. Turpmākie norēķini starp Izpildītāju un Pasūtītāju tiek veikti pēc līgumsoda nomaksas.</w:t>
      </w:r>
    </w:p>
    <w:p w14:paraId="73F7DB40" w14:textId="3B9DD918"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Ja Pasūtītājs nav Līgumā noteiktā term</w:t>
      </w:r>
      <w:r w:rsidR="00565E15" w:rsidRPr="00545866">
        <w:rPr>
          <w:color w:val="000000" w:themeColor="text1"/>
        </w:rPr>
        <w:t>iņā veicis Izpildītājam</w:t>
      </w:r>
      <w:r w:rsidRPr="00545866">
        <w:rPr>
          <w:color w:val="000000" w:themeColor="text1"/>
        </w:rPr>
        <w:t xml:space="preserve"> maksājumu, tad Pasūtītājs maksā Izpildītājam līgumsodu par katru nokavēto dienu </w:t>
      </w:r>
      <w:r w:rsidR="00775F76" w:rsidRPr="00545866">
        <w:rPr>
          <w:color w:val="000000" w:themeColor="text1"/>
        </w:rPr>
        <w:t>0,01% (nulle, komats, nulle vien</w:t>
      </w:r>
      <w:r w:rsidR="00775F76">
        <w:rPr>
          <w:color w:val="000000" w:themeColor="text1"/>
        </w:rPr>
        <w:t>a procenta)</w:t>
      </w:r>
      <w:r w:rsidRPr="00545866">
        <w:rPr>
          <w:color w:val="000000" w:themeColor="text1"/>
        </w:rPr>
        <w:t xml:space="preserve"> apmērā no neapmaksātās summa</w:t>
      </w:r>
      <w:r w:rsidR="00023926" w:rsidRPr="00545866">
        <w:rPr>
          <w:color w:val="000000" w:themeColor="text1"/>
        </w:rPr>
        <w:t>s bez PVN, bet ne vairāk kā 5</w:t>
      </w:r>
      <w:r w:rsidRPr="00545866">
        <w:rPr>
          <w:color w:val="000000" w:themeColor="text1"/>
        </w:rPr>
        <w:t>%, no neapmaksātās summas bez PVN.</w:t>
      </w:r>
    </w:p>
    <w:p w14:paraId="06A3239C"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Līgumsoda samaksa neatbrīvo Puses no līgumsaistību izpildes.</w:t>
      </w:r>
    </w:p>
    <w:p w14:paraId="3B99C6CD" w14:textId="77777777" w:rsidR="00AD2AE6" w:rsidRPr="00545866"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Ja Izpildītājs neveic līgumsoda apmaksu rēķinā norādītajā apmaksas termiņā, Pasūtītājs ir tiesīgs ieturēt līgumsodu no Izpildītājam pienākošajiem maksājumiem.</w:t>
      </w:r>
    </w:p>
    <w:p w14:paraId="156C89FB"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7FF61E0C"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Līguma izbeigšana</w:t>
      </w:r>
    </w:p>
    <w:p w14:paraId="1FEBB796"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Pasūtītājam un Izpildītājam ir tiesības pirms termiņa izbeigt Līgumu par to abpusēji rakstveidā vienojoties.</w:t>
      </w:r>
    </w:p>
    <w:p w14:paraId="30EEA778"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tiesīgs vienpusēji izbeigt Līgumu ar Izpildītāju pēc savas iniciatīvas, nemaksājot Izpildītājam līgumsodu, bet brīdinot Izpildītāju par Līguma izbeigšanu rakstiski 30 </w:t>
      </w:r>
      <w:r w:rsidRPr="00545866">
        <w:rPr>
          <w:i/>
          <w:color w:val="000000" w:themeColor="text1"/>
        </w:rPr>
        <w:t xml:space="preserve">(trīsdesmit) </w:t>
      </w:r>
      <w:r w:rsidRPr="00545866">
        <w:rPr>
          <w:color w:val="000000" w:themeColor="text1"/>
        </w:rPr>
        <w:t>dienas iepriekš un veicot savstarpējos norēķinus, šādos gadījumos:</w:t>
      </w:r>
    </w:p>
    <w:p w14:paraId="1A815FAD" w14:textId="2B860054" w:rsidR="002A13A9" w:rsidRDefault="00AD2AE6" w:rsidP="00B4569C">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2A13A9">
        <w:rPr>
          <w:color w:val="000000" w:themeColor="text1"/>
        </w:rPr>
        <w:t xml:space="preserve">ja Izpildītājs atkārtoti, vairāk kā vienu reizi, nenodrošina </w:t>
      </w:r>
      <w:r w:rsidR="00F85C7A">
        <w:rPr>
          <w:color w:val="000000" w:themeColor="text1"/>
        </w:rPr>
        <w:t>Preču piegādi</w:t>
      </w:r>
      <w:r w:rsidRPr="002A13A9">
        <w:rPr>
          <w:color w:val="000000" w:themeColor="text1"/>
        </w:rPr>
        <w:t xml:space="preserve"> Līgumā noteiktā kārtībā un termiņā vai </w:t>
      </w:r>
      <w:r w:rsidR="00F85C7A">
        <w:rPr>
          <w:color w:val="000000" w:themeColor="text1"/>
        </w:rPr>
        <w:t>piegādātā Prece neatbilst Līgumā noteiktajām prasībām</w:t>
      </w:r>
      <w:r w:rsidRPr="002A13A9">
        <w:rPr>
          <w:color w:val="000000" w:themeColor="text1"/>
        </w:rPr>
        <w:t>;</w:t>
      </w:r>
    </w:p>
    <w:p w14:paraId="3F7E09C8" w14:textId="5E496F50" w:rsidR="00AD2AE6" w:rsidRPr="002A13A9" w:rsidRDefault="00054777" w:rsidP="00B4569C">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pret I</w:t>
      </w:r>
      <w:r w:rsidR="00AD2AE6" w:rsidRPr="002A13A9">
        <w:rPr>
          <w:color w:val="000000" w:themeColor="text1"/>
        </w:rPr>
        <w:t>zpildītāju uzsākts maksātnespējas process vai tā darbība ir izbeigta vai pārtraukta.</w:t>
      </w:r>
    </w:p>
    <w:p w14:paraId="614A0463" w14:textId="4104192B" w:rsidR="00AD2AE6" w:rsidRPr="00545866" w:rsidRDefault="00F85C7A"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ja Izpildītājs kavē Līguma 3</w:t>
      </w:r>
      <w:r w:rsidR="00AD2AE6" w:rsidRPr="00545866">
        <w:rPr>
          <w:color w:val="000000" w:themeColor="text1"/>
        </w:rPr>
        <w:t>.2.</w:t>
      </w:r>
      <w:r>
        <w:rPr>
          <w:color w:val="000000" w:themeColor="text1"/>
        </w:rPr>
        <w:t>2.</w:t>
      </w:r>
      <w:r w:rsidR="00AD2AE6" w:rsidRPr="00545866">
        <w:rPr>
          <w:color w:val="000000" w:themeColor="text1"/>
        </w:rPr>
        <w:t xml:space="preserve">punktā noteikto termiņu vairāk par 20 </w:t>
      </w:r>
      <w:r w:rsidR="00AD2AE6" w:rsidRPr="00545866">
        <w:rPr>
          <w:i/>
          <w:color w:val="000000" w:themeColor="text1"/>
        </w:rPr>
        <w:t xml:space="preserve">(divdesmit) </w:t>
      </w:r>
      <w:r w:rsidR="00AD2AE6" w:rsidRPr="00545866">
        <w:rPr>
          <w:color w:val="000000" w:themeColor="text1"/>
        </w:rPr>
        <w:t>dienām.</w:t>
      </w:r>
    </w:p>
    <w:p w14:paraId="6F9735C9" w14:textId="139C665A"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545866">
        <w:rPr>
          <w:color w:val="000000" w:themeColor="text1"/>
        </w:rPr>
        <w:t xml:space="preserve">Ja  Pasūtītājs Izpildītāja vainas dēļ izbeidz Līgumu, tad </w:t>
      </w:r>
      <w:r w:rsidR="00571A50" w:rsidRPr="00545866">
        <w:rPr>
          <w:color w:val="000000" w:themeColor="text1"/>
        </w:rPr>
        <w:t>piegādātā Prece</w:t>
      </w:r>
      <w:r w:rsidRPr="00545866">
        <w:rPr>
          <w:color w:val="000000" w:themeColor="text1"/>
        </w:rPr>
        <w:t xml:space="preserve"> paliek Pasūtītāja īpašumā pēc </w:t>
      </w:r>
      <w:r w:rsidR="00F85C7A">
        <w:rPr>
          <w:color w:val="000000" w:themeColor="text1"/>
        </w:rPr>
        <w:t xml:space="preserve">piegādātās Preces Pavadzīmes </w:t>
      </w:r>
      <w:r w:rsidRPr="00545866">
        <w:rPr>
          <w:color w:val="000000" w:themeColor="text1"/>
        </w:rPr>
        <w:t>summas samaksas</w:t>
      </w:r>
      <w:r w:rsidR="00F85C7A">
        <w:rPr>
          <w:color w:val="000000" w:themeColor="text1"/>
        </w:rPr>
        <w:t xml:space="preserve"> atskaitot Līgumā minētos līgumsodus</w:t>
      </w:r>
      <w:r w:rsidRPr="00545866">
        <w:rPr>
          <w:color w:val="000000" w:themeColor="text1"/>
        </w:rPr>
        <w:t>.</w:t>
      </w:r>
    </w:p>
    <w:p w14:paraId="16F74879"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545866">
        <w:rPr>
          <w:color w:val="000000" w:themeColor="text1"/>
        </w:rPr>
        <w:t xml:space="preserve">Izpildītājam ir tiesības vienpusēji izbeigt Līgumu, par to rakstiski paziņojot Pasūtītājam 30 </w:t>
      </w:r>
      <w:r w:rsidRPr="00545866">
        <w:rPr>
          <w:i/>
          <w:color w:val="000000" w:themeColor="text1"/>
        </w:rPr>
        <w:t xml:space="preserve">(trīsdesmit) </w:t>
      </w:r>
      <w:r w:rsidRPr="00545866">
        <w:rPr>
          <w:color w:val="000000" w:themeColor="text1"/>
        </w:rPr>
        <w:t>dienas iepriekš, ja Izpildītājs ir konstatējis, ka ir iestājies kaut viens no šādiem nosacījumiem:</w:t>
      </w:r>
    </w:p>
    <w:p w14:paraId="27A40587" w14:textId="77777777" w:rsidR="00AD2AE6" w:rsidRPr="00545866"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ir nokavējis no Līguma izrietošo maksājumu termiņu un nav samaksājis kavētos maksājumus 30 </w:t>
      </w:r>
      <w:r w:rsidRPr="00545866">
        <w:rPr>
          <w:i/>
          <w:color w:val="000000" w:themeColor="text1"/>
        </w:rPr>
        <w:t xml:space="preserve">(trīsdesmit) </w:t>
      </w:r>
      <w:r w:rsidRPr="00545866">
        <w:rPr>
          <w:color w:val="000000" w:themeColor="text1"/>
        </w:rPr>
        <w:t>dienu laikā pēc Izpildītāja atgādinājuma saņemšanas;</w:t>
      </w:r>
    </w:p>
    <w:p w14:paraId="5A74CF07" w14:textId="5D355A7B" w:rsidR="00AD2AE6" w:rsidRPr="00545866"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Pasūtītājs liedz Izpildītājam </w:t>
      </w:r>
      <w:r w:rsidR="00571A50" w:rsidRPr="00545866">
        <w:rPr>
          <w:color w:val="000000" w:themeColor="text1"/>
        </w:rPr>
        <w:t>piegādāt Preci</w:t>
      </w:r>
      <w:r w:rsidR="00F85C7A">
        <w:rPr>
          <w:color w:val="000000" w:themeColor="text1"/>
        </w:rPr>
        <w:t xml:space="preserve"> Līgumā noteiktajā kārtībā</w:t>
      </w:r>
      <w:r w:rsidRPr="00545866">
        <w:rPr>
          <w:color w:val="000000" w:themeColor="text1"/>
        </w:rPr>
        <w:t>.</w:t>
      </w:r>
    </w:p>
    <w:p w14:paraId="4E372838" w14:textId="028C4955"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bCs/>
          <w:iCs/>
          <w:color w:val="000000" w:themeColor="text1"/>
        </w:rPr>
        <w:t xml:space="preserve">Ja Izpildītājs Pasūtītāja vainas dēļ, ko var pierādīt ar pamatotiem un skaidriem pierādījumiem, izbeidz Līgumu, Izpildītājs </w:t>
      </w:r>
      <w:r w:rsidRPr="00545866">
        <w:rPr>
          <w:color w:val="000000" w:themeColor="text1"/>
        </w:rPr>
        <w:t xml:space="preserve">10 </w:t>
      </w:r>
      <w:r w:rsidRPr="00545866">
        <w:rPr>
          <w:i/>
          <w:color w:val="000000" w:themeColor="text1"/>
        </w:rPr>
        <w:t>(desmit</w:t>
      </w:r>
      <w:r w:rsidRPr="00545866">
        <w:rPr>
          <w:color w:val="000000" w:themeColor="text1"/>
        </w:rPr>
        <w:t>) dienu laikā pēc paziņojuma nosūtīšanas Pasūtītājam</w:t>
      </w:r>
      <w:r w:rsidRPr="00545866">
        <w:rPr>
          <w:bCs/>
          <w:iCs/>
          <w:color w:val="000000" w:themeColor="text1"/>
        </w:rPr>
        <w:t xml:space="preserve"> </w:t>
      </w:r>
      <w:r w:rsidR="00571A50" w:rsidRPr="00545866">
        <w:rPr>
          <w:bCs/>
          <w:iCs/>
          <w:color w:val="000000" w:themeColor="text1"/>
        </w:rPr>
        <w:t>atgriež piegādāto Preci, kas fiksēta Pavadzīmē</w:t>
      </w:r>
      <w:r w:rsidRPr="00545866">
        <w:rPr>
          <w:bCs/>
          <w:iCs/>
          <w:color w:val="000000" w:themeColor="text1"/>
        </w:rPr>
        <w:t xml:space="preserve"> un par kuru nav saņemta samaksa.</w:t>
      </w:r>
    </w:p>
    <w:p w14:paraId="350EBCAB" w14:textId="77777777" w:rsidR="00AD2AE6" w:rsidRPr="00545866"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var vienpusēji Līgumu izbeigt pirms termiņa, ievērojot Publisko iepirkumu likuma 64.panta nosacījumus.</w:t>
      </w:r>
    </w:p>
    <w:p w14:paraId="542D08C4" w14:textId="1F4249C0" w:rsidR="00AD2AE6" w:rsidRDefault="00AD2AE6" w:rsidP="006835F7">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Pasūtītājs ir tiesīgs vienpusēji izbeigt Līgumu, ja Izpildītājam vai tā valdes vai padomes loceklim, patiesā labuma guvējam, pārstāvēt</w:t>
      </w:r>
      <w:r w:rsidR="006835F7">
        <w:rPr>
          <w:color w:val="000000" w:themeColor="text1"/>
        </w:rPr>
        <w:t xml:space="preserve"> </w:t>
      </w:r>
      <w:r w:rsidRPr="00545866">
        <w:rPr>
          <w:color w:val="000000" w:themeColor="text1"/>
        </w:rPr>
        <w: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D13FF20" w14:textId="77777777" w:rsidR="006835F7" w:rsidRPr="006835F7" w:rsidRDefault="006835F7" w:rsidP="006835F7">
      <w:pPr>
        <w:tabs>
          <w:tab w:val="left" w:pos="284"/>
          <w:tab w:val="left" w:pos="426"/>
          <w:tab w:val="left" w:pos="709"/>
          <w:tab w:val="left" w:pos="1260"/>
        </w:tabs>
        <w:overflowPunct w:val="0"/>
        <w:autoSpaceDE w:val="0"/>
        <w:autoSpaceDN w:val="0"/>
        <w:adjustRightInd w:val="0"/>
        <w:spacing w:line="276" w:lineRule="auto"/>
        <w:ind w:left="679"/>
        <w:jc w:val="both"/>
        <w:rPr>
          <w:color w:val="000000" w:themeColor="text1"/>
        </w:rPr>
      </w:pPr>
    </w:p>
    <w:p w14:paraId="5EB62C48"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lastRenderedPageBreak/>
        <w:t>Konfidencionalitāte</w:t>
      </w:r>
    </w:p>
    <w:p w14:paraId="0DCDA146"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otras Puses darbību), kas kļuvusi tām pieejama līgumsaistību izpildes gaitā, izņemot Latvijas Republikas normatīvajos aktos paredzētos gadījumus.</w:t>
      </w:r>
    </w:p>
    <w:p w14:paraId="24B0A91D"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2854773B"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ir savstarpēji atbildīgas par Līgumā paredzēto konfidencialitātes noteikumu pārkāpšanu.</w:t>
      </w:r>
    </w:p>
    <w:p w14:paraId="4B6EE707" w14:textId="6FF4111E"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Izpildītājs drīkst veikt publikācijas par </w:t>
      </w:r>
      <w:r w:rsidR="006835F7">
        <w:rPr>
          <w:color w:val="000000" w:themeColor="text1"/>
        </w:rPr>
        <w:t>Preci vai Līgumu</w:t>
      </w:r>
      <w:r w:rsidRPr="00545866">
        <w:rPr>
          <w:color w:val="000000" w:themeColor="text1"/>
        </w:rPr>
        <w:t xml:space="preserve"> tikai ar Pasūtītāja iepriekšēju rakstisku piekrišanu. Ierobežojums neattiecas uz informāciju, kas ir vispārpieejama saskaņā ar spēkā esošajiem normatīvajiem aktiem.</w:t>
      </w:r>
    </w:p>
    <w:p w14:paraId="78A1D427" w14:textId="77777777" w:rsidR="00AD2AE6" w:rsidRPr="00545866"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Līguma 10.sadaļā minētajiem noteikumiem nav laika ierobežojuma un uz tiem neattiecas Līguma darbības termiņš.</w:t>
      </w:r>
    </w:p>
    <w:p w14:paraId="7354C97C" w14:textId="77777777" w:rsidR="00AD2AE6" w:rsidRPr="0054586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6C29ADA"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Nepārvarama vara</w:t>
      </w:r>
    </w:p>
    <w:p w14:paraId="42BB59F6" w14:textId="2F3D1F46"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2877181F" w14:textId="77777777"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Nepārvaramas varas apstākļu iestāšanās gadījumā Puses informē viena otru ne vēlāk kā 3 </w:t>
      </w:r>
      <w:r w:rsidRPr="00545866">
        <w:rPr>
          <w:i/>
          <w:color w:val="000000" w:themeColor="text1"/>
        </w:rPr>
        <w:t xml:space="preserve">(trīs) </w:t>
      </w:r>
      <w:r w:rsidRPr="00545866">
        <w:rPr>
          <w:color w:val="000000" w:themeColor="text1"/>
        </w:rPr>
        <w:t>dienu laikā no šo apstākļu iestāšanās dienas. Šādā gadījumā Puses vienojas par saistību izpildes pagarinājumu. Ja Puse nav izpildījusi šajā punktā paredzēto paziņošanas pienākumu, tā netiek atbrīvota no Līguma saistību izpildes.</w:t>
      </w:r>
    </w:p>
    <w:p w14:paraId="7BE52A5C" w14:textId="3B15988B" w:rsidR="00AD2AE6" w:rsidRPr="0054586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Ja nepārvaramas varas apstākļi turpinās ilgāk kā 30 </w:t>
      </w:r>
      <w:r w:rsidRPr="00545866">
        <w:rPr>
          <w:i/>
          <w:color w:val="000000" w:themeColor="text1"/>
        </w:rPr>
        <w:t xml:space="preserve">(trīsdesmit) </w:t>
      </w:r>
      <w:r w:rsidRPr="00545866">
        <w:rPr>
          <w:color w:val="000000" w:themeColor="text1"/>
        </w:rPr>
        <w:t>dienas, jebkurai Pusei ir tiesības vienpusēji atkāpties no Līguma, par to rakstveidā informējot otru Pusi. Šādā gadījumā Puses vienojas par savstarpējo norēķinu apmēru un to segšanas kārtību.</w:t>
      </w:r>
      <w:r w:rsidR="00481A08" w:rsidRPr="00545866">
        <w:rPr>
          <w:color w:val="000000" w:themeColor="text1"/>
        </w:rPr>
        <w:t xml:space="preserve"> Papildus norādot:</w:t>
      </w:r>
    </w:p>
    <w:p w14:paraId="585B7992" w14:textId="3E3F545B"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11.3.1. to būtību un iespējamo ietekmi uz saistību izpildi;</w:t>
      </w:r>
    </w:p>
    <w:p w14:paraId="0E71C92C" w14:textId="1DD03839"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11.3.2. prognozējamo ilgumu;</w:t>
      </w:r>
    </w:p>
    <w:p w14:paraId="15CC335A" w14:textId="77777777"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11.3.3. pievienojot iespējamos pierādījumus par šiem apstākļiem (piemēram, kompetento iestāžu izziņas vai citu neatkarīgu avotu apliecinājumus).</w:t>
      </w:r>
    </w:p>
    <w:p w14:paraId="0CBEB0EA" w14:textId="42E88233" w:rsidR="00481A08" w:rsidRPr="00545866" w:rsidRDefault="00481A08" w:rsidP="00481A08">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r w:rsidRPr="00545866">
        <w:rPr>
          <w:color w:val="000000" w:themeColor="text1"/>
        </w:rPr>
        <w:t>Ja Līdzējs neveic šādu paziņojumu noteiktajā termiņā un nevar pierādīt nepārvaramas varas apstākļu esamību, viņš nevar uz tiem atsaukties kā uz attaisnojumu Līguma saistību neizpildei.</w:t>
      </w:r>
    </w:p>
    <w:p w14:paraId="2197081B" w14:textId="77777777" w:rsidR="00AD2AE6"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lastRenderedPageBreak/>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23E7EDCC" w14:textId="77777777" w:rsidR="005A6A4F" w:rsidRPr="00545866" w:rsidRDefault="005A6A4F" w:rsidP="005A6A4F">
      <w:pPr>
        <w:tabs>
          <w:tab w:val="left" w:pos="284"/>
          <w:tab w:val="left" w:pos="426"/>
          <w:tab w:val="left" w:pos="709"/>
          <w:tab w:val="left" w:pos="1260"/>
        </w:tabs>
        <w:overflowPunct w:val="0"/>
        <w:autoSpaceDE w:val="0"/>
        <w:autoSpaceDN w:val="0"/>
        <w:adjustRightInd w:val="0"/>
        <w:spacing w:line="276" w:lineRule="auto"/>
        <w:ind w:left="820"/>
        <w:jc w:val="both"/>
        <w:rPr>
          <w:color w:val="000000" w:themeColor="text1"/>
        </w:rPr>
      </w:pPr>
    </w:p>
    <w:p w14:paraId="46745CA3"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3762"/>
        <w:jc w:val="both"/>
        <w:rPr>
          <w:b/>
          <w:bCs/>
          <w:color w:val="000000" w:themeColor="text1"/>
        </w:rPr>
      </w:pPr>
      <w:r w:rsidRPr="00545866">
        <w:rPr>
          <w:b/>
          <w:bCs/>
          <w:color w:val="000000" w:themeColor="text1"/>
        </w:rPr>
        <w:t>Pārstāvji un kontaktinformācija</w:t>
      </w:r>
    </w:p>
    <w:p w14:paraId="1DA65478" w14:textId="540F270E" w:rsidR="00EE7FA6" w:rsidRPr="00545866" w:rsidRDefault="00EE7FA6"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Līdzēji nozīmē kontaktpersonas, kuru pienākums ir vadīt un kontrolēt Līguma izpildi, kā arī uzturēt sakarus ar otru Līdzēju.</w:t>
      </w:r>
    </w:p>
    <w:p w14:paraId="6E269002" w14:textId="3A35BD09" w:rsidR="004D4851" w:rsidRPr="00545866" w:rsidRDefault="004D4851"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 xml:space="preserve">Pasūtītāja kontaktpersona: </w:t>
      </w:r>
      <w:r w:rsidR="00FA18F9">
        <w:rPr>
          <w:color w:val="000000" w:themeColor="text1"/>
        </w:rPr>
        <w:t>Leonīds Lazdāns</w:t>
      </w:r>
      <w:r w:rsidRPr="00545866">
        <w:rPr>
          <w:i/>
          <w:color w:val="000000" w:themeColor="text1"/>
        </w:rPr>
        <w:t xml:space="preserve"> </w:t>
      </w:r>
      <w:r w:rsidRPr="00545866">
        <w:rPr>
          <w:i/>
          <w:iCs/>
          <w:color w:val="000000" w:themeColor="text1"/>
        </w:rPr>
        <w:t xml:space="preserve"> </w:t>
      </w:r>
      <w:r w:rsidRPr="00545866">
        <w:t xml:space="preserve">mob. </w:t>
      </w:r>
      <w:r w:rsidR="00FA18F9">
        <w:t>29239272</w:t>
      </w:r>
      <w:r w:rsidRPr="00545866">
        <w:rPr>
          <w:i/>
          <w:iCs/>
          <w:color w:val="000000" w:themeColor="text1"/>
        </w:rPr>
        <w:t>, e-pasts</w:t>
      </w:r>
      <w:r w:rsidRPr="00FA18F9">
        <w:rPr>
          <w:i/>
          <w:iCs/>
          <w:color w:val="000000" w:themeColor="text1"/>
        </w:rPr>
        <w:t xml:space="preserve">: </w:t>
      </w:r>
      <w:hyperlink r:id="rId9" w:history="1">
        <w:r w:rsidR="00FA18F9" w:rsidRPr="00FA18F9">
          <w:rPr>
            <w:rStyle w:val="Hyperlink"/>
            <w:i/>
          </w:rPr>
          <w:t>leonids</w:t>
        </w:r>
        <w:r w:rsidR="00FA18F9" w:rsidRPr="00FA18F9">
          <w:rPr>
            <w:rStyle w:val="Hyperlink"/>
            <w:i/>
            <w:iCs/>
          </w:rPr>
          <w:t>@rmpv.lv</w:t>
        </w:r>
      </w:hyperlink>
    </w:p>
    <w:p w14:paraId="12D2C499" w14:textId="0918D45C" w:rsidR="004D4851" w:rsidRPr="00545866" w:rsidRDefault="004D4851"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t xml:space="preserve">Izpildītāja kontaktpersona: </w:t>
      </w:r>
      <w:r w:rsidR="009A3A0E" w:rsidRPr="009A3A0E">
        <w:rPr>
          <w:u w:val="single"/>
        </w:rPr>
        <w:t>Daumants Rozentāls</w:t>
      </w:r>
      <w:r w:rsidR="009A3A0E">
        <w:t xml:space="preserve"> </w:t>
      </w:r>
      <w:r w:rsidRPr="00545866">
        <w:t xml:space="preserve">; tālr. </w:t>
      </w:r>
      <w:r w:rsidR="009A3A0E" w:rsidRPr="009A3A0E">
        <w:rPr>
          <w:u w:val="single"/>
        </w:rPr>
        <w:t>26347916</w:t>
      </w:r>
      <w:r w:rsidR="003E3D55">
        <w:t>,</w:t>
      </w:r>
      <w:r w:rsidR="009A3A0E">
        <w:t xml:space="preserve"> </w:t>
      </w:r>
      <w:r w:rsidR="003E3D55">
        <w:t>e-pasts</w:t>
      </w:r>
      <w:r w:rsidR="009A3A0E">
        <w:t xml:space="preserve"> </w:t>
      </w:r>
      <w:r w:rsidR="009A3A0E" w:rsidRPr="009A3A0E">
        <w:rPr>
          <w:u w:val="single"/>
        </w:rPr>
        <w:t>gcp@apollo.lv</w:t>
      </w:r>
      <w:r w:rsidRPr="00545866">
        <w:t xml:space="preserve">  </w:t>
      </w:r>
    </w:p>
    <w:p w14:paraId="7169E38C" w14:textId="77AB70E2" w:rsidR="00AD2AE6" w:rsidRPr="00545866" w:rsidRDefault="00AD2AE6" w:rsidP="004D4851">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545866">
        <w:rPr>
          <w:color w:val="000000" w:themeColor="text1"/>
        </w:rPr>
        <w:t>Puses vienojas, ka Pasūtītājam</w:t>
      </w:r>
      <w:r w:rsidR="004D4851" w:rsidRPr="00545866">
        <w:rPr>
          <w:color w:val="000000" w:themeColor="text1"/>
        </w:rPr>
        <w:t xml:space="preserve"> un Izpildītājam</w:t>
      </w:r>
      <w:r w:rsidRPr="00545866">
        <w:rPr>
          <w:color w:val="000000" w:themeColor="text1"/>
        </w:rPr>
        <w:t xml:space="preserve"> ir tiesības jebkurā laikā mainīt savu Līgumā norādīto pārstāvi.</w:t>
      </w:r>
      <w:r w:rsidR="004D4851" w:rsidRPr="00545866">
        <w:rPr>
          <w:color w:val="000000" w:themeColor="text1"/>
        </w:rPr>
        <w:t xml:space="preserve"> </w:t>
      </w:r>
      <w:r w:rsidRPr="00545866">
        <w:rPr>
          <w:color w:val="000000" w:themeColor="text1"/>
        </w:rPr>
        <w:t>Puse</w:t>
      </w:r>
      <w:r w:rsidR="004D4851" w:rsidRPr="00545866">
        <w:rPr>
          <w:color w:val="000000" w:themeColor="text1"/>
        </w:rPr>
        <w:t>s</w:t>
      </w:r>
      <w:r w:rsidRPr="00545866">
        <w:rPr>
          <w:color w:val="000000" w:themeColor="text1"/>
        </w:rPr>
        <w:t xml:space="preserve"> nekavējoties rakstiski informē otru Pusi par pārstāv</w:t>
      </w:r>
      <w:r w:rsidR="004D4851" w:rsidRPr="00545866">
        <w:rPr>
          <w:color w:val="000000" w:themeColor="text1"/>
        </w:rPr>
        <w:t>ju nomaiņu. P</w:t>
      </w:r>
      <w:r w:rsidRPr="00545866">
        <w:rPr>
          <w:color w:val="000000" w:themeColor="text1"/>
        </w:rPr>
        <w:t>ārstāvju pilnvaras ir spēkā līdz to atsaukumam.</w:t>
      </w:r>
    </w:p>
    <w:p w14:paraId="064B7776" w14:textId="77777777" w:rsidR="00AD2AE6" w:rsidRPr="00545866" w:rsidRDefault="00AD2AE6" w:rsidP="00AD2AE6">
      <w:pPr>
        <w:tabs>
          <w:tab w:val="left" w:pos="284"/>
          <w:tab w:val="left" w:pos="426"/>
          <w:tab w:val="left" w:pos="709"/>
        </w:tabs>
        <w:overflowPunct w:val="0"/>
        <w:autoSpaceDE w:val="0"/>
        <w:autoSpaceDN w:val="0"/>
        <w:adjustRightInd w:val="0"/>
        <w:spacing w:line="276" w:lineRule="auto"/>
        <w:jc w:val="both"/>
        <w:rPr>
          <w:color w:val="000000" w:themeColor="text1"/>
        </w:rPr>
      </w:pPr>
    </w:p>
    <w:p w14:paraId="27DE721A"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Strīdi</w:t>
      </w:r>
    </w:p>
    <w:p w14:paraId="7CBC3352" w14:textId="726F9364" w:rsidR="00A644F0" w:rsidRDefault="00A644F0" w:rsidP="00A644F0">
      <w:pPr>
        <w:overflowPunct w:val="0"/>
        <w:autoSpaceDE w:val="0"/>
        <w:autoSpaceDN w:val="0"/>
        <w:adjustRightInd w:val="0"/>
        <w:spacing w:line="276" w:lineRule="auto"/>
        <w:ind w:left="709" w:hanging="567"/>
        <w:jc w:val="both"/>
        <w:rPr>
          <w:color w:val="000000" w:themeColor="text1"/>
        </w:rPr>
      </w:pPr>
      <w:r w:rsidRPr="00545866">
        <w:rPr>
          <w:color w:val="000000" w:themeColor="text1"/>
          <w:sz w:val="22"/>
          <w:szCs w:val="22"/>
        </w:rPr>
        <w:t>1</w:t>
      </w:r>
      <w:r w:rsidR="00DA653D">
        <w:rPr>
          <w:color w:val="000000" w:themeColor="text1"/>
          <w:sz w:val="22"/>
          <w:szCs w:val="22"/>
        </w:rPr>
        <w:t>3</w:t>
      </w:r>
      <w:r w:rsidRPr="00545866">
        <w:rPr>
          <w:color w:val="000000" w:themeColor="text1"/>
          <w:sz w:val="22"/>
          <w:szCs w:val="22"/>
        </w:rPr>
        <w:t>.1</w:t>
      </w:r>
      <w:r w:rsidRPr="00545866">
        <w:rPr>
          <w:color w:val="000000" w:themeColor="text1"/>
        </w:rPr>
        <w:t xml:space="preserve">. </w:t>
      </w:r>
      <w:r w:rsidR="00AD2AE6" w:rsidRPr="00545866">
        <w:rPr>
          <w:color w:val="000000" w:themeColor="text1"/>
        </w:rPr>
        <w:t>Puses apņemas veikt visus nepieciešamos pasākumus, lai pārrunu kārtībā atrisinātu visus strīdus, kas radušies saistībā ar Līgumu. Ja vienošanās netiek panākta, visi strīdi tiek atrisināti saskaņā ar normatīvajiem aktiem Latvijas Republikas tiesā</w:t>
      </w:r>
      <w:r w:rsidR="00481A08" w:rsidRPr="00545866">
        <w:rPr>
          <w:color w:val="000000" w:themeColor="text1"/>
        </w:rPr>
        <w:t>, piemērojot Latvijas Republikas tiesību aktus</w:t>
      </w:r>
      <w:r w:rsidR="00AD2AE6" w:rsidRPr="00545866">
        <w:rPr>
          <w:color w:val="000000" w:themeColor="text1"/>
        </w:rPr>
        <w:t>.</w:t>
      </w:r>
    </w:p>
    <w:p w14:paraId="1AD72EC8" w14:textId="77777777" w:rsidR="00200E11" w:rsidRPr="00545866" w:rsidRDefault="00200E11" w:rsidP="00A644F0">
      <w:pPr>
        <w:overflowPunct w:val="0"/>
        <w:autoSpaceDE w:val="0"/>
        <w:autoSpaceDN w:val="0"/>
        <w:adjustRightInd w:val="0"/>
        <w:spacing w:line="276" w:lineRule="auto"/>
        <w:ind w:left="709" w:hanging="567"/>
        <w:jc w:val="both"/>
        <w:rPr>
          <w:color w:val="000000" w:themeColor="text1"/>
        </w:rPr>
      </w:pPr>
    </w:p>
    <w:p w14:paraId="7E117876"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Līguma grozījumi</w:t>
      </w:r>
    </w:p>
    <w:p w14:paraId="2637D347" w14:textId="77777777" w:rsidR="00DA653D" w:rsidRDefault="00DA653D" w:rsidP="00DA653D">
      <w:pPr>
        <w:pStyle w:val="ListParagraph"/>
        <w:numPr>
          <w:ilvl w:val="1"/>
          <w:numId w:val="2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Līgumu var grozīt vienīgi ar Pušu savstarpēju rakstisku vienošanos.</w:t>
      </w:r>
    </w:p>
    <w:p w14:paraId="67BB5E3E" w14:textId="77777777" w:rsidR="00DA653D" w:rsidRDefault="00DA653D" w:rsidP="00DA653D">
      <w:pPr>
        <w:pStyle w:val="ListParagraph"/>
        <w:numPr>
          <w:ilvl w:val="1"/>
          <w:numId w:val="2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 xml:space="preserve">Līgumā ir pieļaujami nebūtiski grozījumi, bet būtiskus grozījumus Līgumā drīkst izdarīt, </w:t>
      </w:r>
      <w:bookmarkStart w:id="1" w:name="_Hlk176530982"/>
      <w:r w:rsidR="00AD2AE6" w:rsidRPr="00DA653D">
        <w:rPr>
          <w:color w:val="000000" w:themeColor="text1"/>
        </w:rPr>
        <w:t>ievērojot Publisko iepirkumu likuma noteikumus par būtiskiem Līguma grozījumiem.</w:t>
      </w:r>
      <w:bookmarkEnd w:id="1"/>
    </w:p>
    <w:p w14:paraId="15A5395B" w14:textId="25ACF030" w:rsidR="002C5707" w:rsidRPr="00DA653D" w:rsidRDefault="00DA653D" w:rsidP="00DA653D">
      <w:pPr>
        <w:pStyle w:val="ListParagraph"/>
        <w:numPr>
          <w:ilvl w:val="1"/>
          <w:numId w:val="2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2C5707" w:rsidRPr="00DA653D">
        <w:rPr>
          <w:color w:val="000000" w:themeColor="text1"/>
        </w:rPr>
        <w:t xml:space="preserve">Pusēm ar savstarpēju rakstisku vienošanos ir tiesības palielināt </w:t>
      </w:r>
      <w:r w:rsidR="006835F7" w:rsidRPr="00DA653D">
        <w:rPr>
          <w:color w:val="000000" w:themeColor="text1"/>
        </w:rPr>
        <w:t>Preču</w:t>
      </w:r>
      <w:r w:rsidR="002C5707" w:rsidRPr="00DA653D">
        <w:rPr>
          <w:color w:val="000000" w:themeColor="text1"/>
        </w:rPr>
        <w:t xml:space="preserve"> apjomu,</w:t>
      </w:r>
      <w:r w:rsidR="002C5707" w:rsidRPr="00545866">
        <w:t xml:space="preserve"> </w:t>
      </w:r>
      <w:r w:rsidR="002C5707" w:rsidRPr="00DA653D">
        <w:rPr>
          <w:color w:val="000000" w:themeColor="text1"/>
        </w:rPr>
        <w:t>ievērojot Publisko iepirkumu likuma noteikumus par būtiskiem Līguma grozījumiem.</w:t>
      </w:r>
    </w:p>
    <w:p w14:paraId="3E4874F8" w14:textId="77777777" w:rsidR="00A644F0" w:rsidRPr="00545866" w:rsidRDefault="00A644F0" w:rsidP="00A644F0">
      <w:pPr>
        <w:pStyle w:val="ListParagraph"/>
        <w:ind w:left="756"/>
        <w:rPr>
          <w:color w:val="000000" w:themeColor="text1"/>
        </w:rPr>
      </w:pPr>
    </w:p>
    <w:p w14:paraId="17D226AE" w14:textId="77777777" w:rsidR="00AD2AE6" w:rsidRPr="00545866" w:rsidRDefault="00AD2AE6" w:rsidP="00D9478B">
      <w:pPr>
        <w:numPr>
          <w:ilvl w:val="0"/>
          <w:numId w:val="20"/>
        </w:numPr>
        <w:tabs>
          <w:tab w:val="left" w:pos="284"/>
          <w:tab w:val="left" w:pos="426"/>
          <w:tab w:val="left" w:pos="709"/>
          <w:tab w:val="left" w:pos="1260"/>
        </w:tabs>
        <w:overflowPunct w:val="0"/>
        <w:autoSpaceDE w:val="0"/>
        <w:autoSpaceDN w:val="0"/>
        <w:adjustRightInd w:val="0"/>
        <w:spacing w:line="276" w:lineRule="auto"/>
        <w:ind w:left="4895"/>
        <w:jc w:val="both"/>
        <w:rPr>
          <w:b/>
          <w:bCs/>
          <w:color w:val="000000" w:themeColor="text1"/>
        </w:rPr>
      </w:pPr>
      <w:r w:rsidRPr="00545866">
        <w:rPr>
          <w:b/>
          <w:bCs/>
          <w:color w:val="000000" w:themeColor="text1"/>
        </w:rPr>
        <w:t>Nobeiguma jautājumi</w:t>
      </w:r>
    </w:p>
    <w:p w14:paraId="609ADB7B" w14:textId="77777777" w:rsid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Puses apliecina, ka Līgumā 12.sadaļā noteiktās Pušu atbildīgās personas ir informētas par tās personas datu apstrādi, kas saistīts ar Līguma izpildi.</w:t>
      </w:r>
    </w:p>
    <w:p w14:paraId="07E59699" w14:textId="77777777" w:rsid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Puses vienojas, ka visa korespondence, ko puses šā Līguma sakarā nosūtījušas viena otrai ar pasta vai kurjera starpniecību, šaubu gadījumā uzskatāma par saņemtu 7.dienā pēc tās nodošanas pastā vai kurjeram. Informācija, kas nosūtīta elektroniski uz Līgumā norādītajām elektroniskā pasta adresēm (t.sk. bez droša elektroniskā paraksta) uzskatāma par paziņotu nākamajā dienā pēc tās nosūtīšanas. Informācija, kas paziņota, izmantojot oficiālo e-adresi, ja pusei ir aktivizēts oficiālās elektroniskās adreses konts, uzskatāma par paziņotu otrajā darba dienā pēc tās nosūtīšanas.</w:t>
      </w:r>
    </w:p>
    <w:p w14:paraId="34E2D549" w14:textId="77777777" w:rsid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Pretrunu gadījumā starp Līguma pielikumu dažādajiem noteikumiem vēlāks noteikums atceļ iepriekš pieņemtu un speciāls noteikums atceļ vispārēju noteikumu.</w:t>
      </w:r>
    </w:p>
    <w:p w14:paraId="676510A0" w14:textId="77777777" w:rsid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Termini un virsraksti Līgumā ir lietoti vienīgi Līguma satura atspoguļošanai.</w:t>
      </w:r>
    </w:p>
    <w:p w14:paraId="23F81B64" w14:textId="77777777" w:rsid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lastRenderedPageBreak/>
        <w:t xml:space="preserve"> </w:t>
      </w:r>
      <w:r w:rsidR="00AD2AE6" w:rsidRPr="00DA653D">
        <w:rPr>
          <w:color w:val="000000" w:themeColor="text1"/>
        </w:rPr>
        <w:t>Līgums un tā pielikumi noformēti un parakstīti elektroniskā dokumenta veidā. Līguma spēkā stāšanās diena ir pēdējā pievienotā drošā elektroniskā paraksta un tā laika zīmoga pievienošanas datums.</w:t>
      </w:r>
    </w:p>
    <w:p w14:paraId="2FD57D60" w14:textId="21EFF3FB" w:rsidR="00AD2AE6" w:rsidRPr="00DA653D" w:rsidRDefault="00DA653D" w:rsidP="00DA653D">
      <w:pPr>
        <w:pStyle w:val="ListParagraph"/>
        <w:numPr>
          <w:ilvl w:val="1"/>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Pr>
          <w:color w:val="000000" w:themeColor="text1"/>
        </w:rPr>
        <w:t xml:space="preserve"> </w:t>
      </w:r>
      <w:r w:rsidR="00AD2AE6" w:rsidRPr="00DA653D">
        <w:rPr>
          <w:color w:val="000000" w:themeColor="text1"/>
        </w:rPr>
        <w:t>Līgumam ir šādi pielikumi, kas ir tā neatņemama sastāvdaļa:</w:t>
      </w:r>
    </w:p>
    <w:p w14:paraId="2C37947B" w14:textId="0EDD5A27" w:rsidR="00AD2AE6" w:rsidRPr="00DA653D" w:rsidRDefault="00531D0C" w:rsidP="00DA653D">
      <w:pPr>
        <w:pStyle w:val="ListParagraph"/>
        <w:numPr>
          <w:ilvl w:val="2"/>
          <w:numId w:val="2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DA653D">
        <w:rPr>
          <w:color w:val="000000" w:themeColor="text1"/>
        </w:rPr>
        <w:t>Tehniskais – finanšu piedāvājums</w:t>
      </w:r>
      <w:r w:rsidR="00EC535E" w:rsidRPr="00DA653D">
        <w:rPr>
          <w:color w:val="000000" w:themeColor="text1"/>
        </w:rPr>
        <w:t xml:space="preserve"> </w:t>
      </w:r>
      <w:r w:rsidR="00AD2AE6" w:rsidRPr="00DA653D">
        <w:rPr>
          <w:color w:val="000000" w:themeColor="text1"/>
        </w:rPr>
        <w:t>(1.pielikums);</w:t>
      </w:r>
    </w:p>
    <w:p w14:paraId="0EA193CC" w14:textId="0678D059" w:rsidR="00AD2AE6" w:rsidRPr="00545866" w:rsidRDefault="00AD2AE6" w:rsidP="00EC535E">
      <w:pPr>
        <w:tabs>
          <w:tab w:val="left" w:pos="284"/>
          <w:tab w:val="left" w:pos="426"/>
          <w:tab w:val="left" w:pos="709"/>
          <w:tab w:val="left" w:pos="1260"/>
        </w:tabs>
        <w:overflowPunct w:val="0"/>
        <w:autoSpaceDE w:val="0"/>
        <w:autoSpaceDN w:val="0"/>
        <w:adjustRightInd w:val="0"/>
        <w:spacing w:line="276" w:lineRule="auto"/>
        <w:ind w:left="720"/>
        <w:jc w:val="both"/>
        <w:rPr>
          <w:color w:val="000000" w:themeColor="text1"/>
        </w:rPr>
      </w:pPr>
    </w:p>
    <w:p w14:paraId="782B19F5" w14:textId="0F4AF6D2" w:rsidR="007E52E0" w:rsidRPr="00545866" w:rsidRDefault="00AD2AE6" w:rsidP="009C0E5D">
      <w:pPr>
        <w:pStyle w:val="ListParagraph"/>
        <w:numPr>
          <w:ilvl w:val="0"/>
          <w:numId w:val="20"/>
        </w:numPr>
        <w:tabs>
          <w:tab w:val="left" w:pos="284"/>
          <w:tab w:val="left" w:pos="426"/>
          <w:tab w:val="left" w:pos="567"/>
          <w:tab w:val="left" w:pos="4253"/>
          <w:tab w:val="left" w:pos="4820"/>
          <w:tab w:val="left" w:pos="4962"/>
        </w:tabs>
        <w:autoSpaceDN w:val="0"/>
        <w:spacing w:line="276" w:lineRule="auto"/>
        <w:ind w:left="-142"/>
        <w:jc w:val="center"/>
        <w:rPr>
          <w:b/>
          <w:color w:val="000000" w:themeColor="text1"/>
        </w:rPr>
      </w:pPr>
      <w:r w:rsidRPr="00545866">
        <w:rPr>
          <w:b/>
          <w:noProof/>
          <w:color w:val="000000" w:themeColor="text1"/>
        </w:rPr>
        <w:t>LĪDZĒJU REKVIZĪTI</w:t>
      </w:r>
    </w:p>
    <w:tbl>
      <w:tblPr>
        <w:tblW w:w="9472" w:type="dxa"/>
        <w:tblLayout w:type="fixed"/>
        <w:tblLook w:val="01E0" w:firstRow="1" w:lastRow="1" w:firstColumn="1" w:lastColumn="1" w:noHBand="0" w:noVBand="0"/>
      </w:tblPr>
      <w:tblGrid>
        <w:gridCol w:w="4855"/>
        <w:gridCol w:w="4617"/>
      </w:tblGrid>
      <w:tr w:rsidR="007E52E0" w:rsidRPr="00545866" w14:paraId="5A7BDCBE" w14:textId="77777777" w:rsidTr="00CD2357">
        <w:trPr>
          <w:trHeight w:val="130"/>
        </w:trPr>
        <w:tc>
          <w:tcPr>
            <w:tcW w:w="4855" w:type="dxa"/>
            <w:shd w:val="clear" w:color="auto" w:fill="auto"/>
          </w:tcPr>
          <w:p w14:paraId="257B3D01" w14:textId="77777777" w:rsidR="00CD2357" w:rsidRPr="00545866" w:rsidRDefault="00CD2357" w:rsidP="00D479AA">
            <w:pPr>
              <w:widowControl w:val="0"/>
              <w:tabs>
                <w:tab w:val="left" w:pos="1080"/>
                <w:tab w:val="left" w:pos="8640"/>
              </w:tabs>
              <w:overflowPunct w:val="0"/>
              <w:autoSpaceDE w:val="0"/>
              <w:autoSpaceDN w:val="0"/>
              <w:adjustRightInd w:val="0"/>
              <w:ind w:right="-5"/>
              <w:rPr>
                <w:b/>
                <w:kern w:val="28"/>
                <w:lang w:eastAsia="lv-LV"/>
              </w:rPr>
            </w:pPr>
          </w:p>
          <w:p w14:paraId="29AF2FB4" w14:textId="77777777" w:rsidR="007E52E0" w:rsidRPr="00545866" w:rsidRDefault="007E52E0" w:rsidP="00D479AA">
            <w:pPr>
              <w:widowControl w:val="0"/>
              <w:tabs>
                <w:tab w:val="left" w:pos="1080"/>
                <w:tab w:val="left" w:pos="8640"/>
              </w:tabs>
              <w:overflowPunct w:val="0"/>
              <w:autoSpaceDE w:val="0"/>
              <w:autoSpaceDN w:val="0"/>
              <w:adjustRightInd w:val="0"/>
              <w:ind w:right="-5"/>
              <w:rPr>
                <w:b/>
                <w:kern w:val="28"/>
                <w:lang w:eastAsia="lv-LV"/>
              </w:rPr>
            </w:pPr>
            <w:r w:rsidRPr="00545866">
              <w:rPr>
                <w:b/>
                <w:kern w:val="28"/>
                <w:lang w:eastAsia="lv-LV"/>
              </w:rPr>
              <w:t>Pasūtītājs</w:t>
            </w:r>
          </w:p>
          <w:p w14:paraId="40C5D43F" w14:textId="4A60B703" w:rsidR="007E52E0" w:rsidRPr="00545866" w:rsidRDefault="007E52E0" w:rsidP="00D479AA">
            <w:pPr>
              <w:pStyle w:val="ListParagraph"/>
              <w:overflowPunct w:val="0"/>
              <w:ind w:left="22"/>
              <w:jc w:val="both"/>
              <w:rPr>
                <w:noProof/>
              </w:rPr>
            </w:pPr>
            <w:r w:rsidRPr="00545866">
              <w:rPr>
                <w:noProof/>
              </w:rPr>
              <w:t>Rīgas Metālapstrādes profesionālā vidusskoa</w:t>
            </w:r>
          </w:p>
          <w:p w14:paraId="0FE7363E" w14:textId="77777777" w:rsidR="00CD2357" w:rsidRPr="00545866" w:rsidRDefault="00CD2357" w:rsidP="007E52E0">
            <w:pPr>
              <w:keepNext/>
              <w:jc w:val="both"/>
            </w:pPr>
          </w:p>
          <w:p w14:paraId="6EE7A06B" w14:textId="77777777" w:rsidR="00CD2357" w:rsidRPr="00545866" w:rsidRDefault="00CD2357" w:rsidP="00CD2357">
            <w:pPr>
              <w:pStyle w:val="ListParagraph"/>
              <w:overflowPunct w:val="0"/>
              <w:ind w:left="22"/>
              <w:jc w:val="both"/>
            </w:pPr>
            <w:r w:rsidRPr="00545866">
              <w:t>Reģ. Nr. LV90001256958</w:t>
            </w:r>
          </w:p>
          <w:p w14:paraId="57B0ED70" w14:textId="378FDF6D" w:rsidR="007E52E0" w:rsidRPr="00545866" w:rsidRDefault="00CD2357" w:rsidP="007E52E0">
            <w:pPr>
              <w:keepNext/>
              <w:jc w:val="both"/>
            </w:pPr>
            <w:r w:rsidRPr="00545866">
              <w:t xml:space="preserve">Dzirnavu iela 117, </w:t>
            </w:r>
            <w:r w:rsidR="007E52E0" w:rsidRPr="00545866">
              <w:t>Rīga, LV-1011</w:t>
            </w:r>
          </w:p>
          <w:p w14:paraId="74B2AD79" w14:textId="77777777" w:rsidR="007E52E0" w:rsidRPr="00545866" w:rsidRDefault="007E52E0" w:rsidP="007E52E0">
            <w:pPr>
              <w:keepNext/>
              <w:jc w:val="both"/>
            </w:pPr>
            <w:r w:rsidRPr="00545866">
              <w:t>Bankas nosaukums: Valsts kase</w:t>
            </w:r>
            <w:r w:rsidRPr="00545866">
              <w:tab/>
            </w:r>
          </w:p>
          <w:p w14:paraId="05B5E6B5" w14:textId="77777777" w:rsidR="007E52E0" w:rsidRPr="00545866" w:rsidRDefault="007E52E0" w:rsidP="007E52E0">
            <w:pPr>
              <w:keepNext/>
              <w:jc w:val="both"/>
            </w:pPr>
            <w:r w:rsidRPr="00545866">
              <w:t>Bankas kods: TRELLV22</w:t>
            </w:r>
            <w:r w:rsidRPr="00545866">
              <w:tab/>
            </w:r>
            <w:r w:rsidRPr="00545866">
              <w:tab/>
            </w:r>
            <w:r w:rsidRPr="00545866">
              <w:tab/>
            </w:r>
          </w:p>
          <w:p w14:paraId="4298804B" w14:textId="48A6CED7" w:rsidR="007E52E0" w:rsidRPr="00545866" w:rsidRDefault="007E52E0" w:rsidP="00B50FEF">
            <w:pPr>
              <w:overflowPunct w:val="0"/>
              <w:jc w:val="both"/>
              <w:rPr>
                <w:noProof/>
              </w:rPr>
            </w:pPr>
            <w:r w:rsidRPr="00545866">
              <w:t>Konta Nr. LV35TREL215028001900B</w:t>
            </w:r>
          </w:p>
          <w:p w14:paraId="2D37C315" w14:textId="0997CFE3" w:rsidR="009C0E5D" w:rsidRPr="00545866" w:rsidRDefault="009C0E5D" w:rsidP="00CD2357">
            <w:pPr>
              <w:overflowPunct w:val="0"/>
              <w:jc w:val="both"/>
              <w:rPr>
                <w:bCs/>
                <w:iCs/>
                <w:kern w:val="28"/>
                <w:lang w:eastAsia="lv-LV"/>
              </w:rPr>
            </w:pPr>
          </w:p>
        </w:tc>
        <w:tc>
          <w:tcPr>
            <w:tcW w:w="4617" w:type="dxa"/>
            <w:shd w:val="clear" w:color="auto" w:fill="auto"/>
          </w:tcPr>
          <w:p w14:paraId="03E01221" w14:textId="77777777" w:rsidR="00CD2357" w:rsidRPr="00545866" w:rsidRDefault="00CD2357" w:rsidP="00D479AA">
            <w:pPr>
              <w:widowControl w:val="0"/>
              <w:tabs>
                <w:tab w:val="left" w:pos="1080"/>
                <w:tab w:val="left" w:pos="8640"/>
              </w:tabs>
              <w:overflowPunct w:val="0"/>
              <w:autoSpaceDE w:val="0"/>
              <w:autoSpaceDN w:val="0"/>
              <w:adjustRightInd w:val="0"/>
              <w:ind w:right="-5"/>
              <w:rPr>
                <w:b/>
                <w:kern w:val="28"/>
                <w:lang w:eastAsia="lv-LV"/>
              </w:rPr>
            </w:pPr>
          </w:p>
          <w:p w14:paraId="4F43C0F7" w14:textId="77777777" w:rsidR="007E52E0" w:rsidRPr="00545866" w:rsidRDefault="007E52E0" w:rsidP="00D479AA">
            <w:pPr>
              <w:widowControl w:val="0"/>
              <w:tabs>
                <w:tab w:val="left" w:pos="1080"/>
                <w:tab w:val="left" w:pos="8640"/>
              </w:tabs>
              <w:overflowPunct w:val="0"/>
              <w:autoSpaceDE w:val="0"/>
              <w:autoSpaceDN w:val="0"/>
              <w:adjustRightInd w:val="0"/>
              <w:ind w:right="-5"/>
              <w:rPr>
                <w:b/>
                <w:kern w:val="28"/>
                <w:lang w:eastAsia="lv-LV"/>
              </w:rPr>
            </w:pPr>
            <w:r w:rsidRPr="00545866">
              <w:rPr>
                <w:b/>
                <w:kern w:val="28"/>
                <w:lang w:eastAsia="lv-LV"/>
              </w:rPr>
              <w:t>Piegādātājs</w:t>
            </w:r>
          </w:p>
          <w:p w14:paraId="1E472B43" w14:textId="2EDBFA6B" w:rsidR="007E52E0" w:rsidRPr="00545866" w:rsidRDefault="00CD2357" w:rsidP="00A644F0">
            <w:pPr>
              <w:widowControl w:val="0"/>
              <w:tabs>
                <w:tab w:val="left" w:pos="1080"/>
                <w:tab w:val="left" w:pos="8640"/>
              </w:tabs>
              <w:overflowPunct w:val="0"/>
              <w:autoSpaceDE w:val="0"/>
              <w:autoSpaceDN w:val="0"/>
              <w:adjustRightInd w:val="0"/>
              <w:ind w:right="-5"/>
              <w:rPr>
                <w:bCs/>
              </w:rPr>
            </w:pPr>
            <w:r w:rsidRPr="00545866">
              <w:rPr>
                <w:bCs/>
              </w:rPr>
              <w:t>SIA „</w:t>
            </w:r>
            <w:r w:rsidR="003E3D55">
              <w:rPr>
                <w:bCs/>
              </w:rPr>
              <w:t>ELKO G.C.</w:t>
            </w:r>
            <w:r w:rsidRPr="00545866">
              <w:rPr>
                <w:bCs/>
              </w:rPr>
              <w:t>”</w:t>
            </w:r>
          </w:p>
          <w:p w14:paraId="2B535DDE" w14:textId="77777777" w:rsidR="00CD2357" w:rsidRPr="00545866" w:rsidRDefault="00CD2357" w:rsidP="00A644F0">
            <w:pPr>
              <w:widowControl w:val="0"/>
              <w:tabs>
                <w:tab w:val="left" w:pos="1080"/>
                <w:tab w:val="left" w:pos="8640"/>
              </w:tabs>
              <w:overflowPunct w:val="0"/>
              <w:autoSpaceDE w:val="0"/>
              <w:autoSpaceDN w:val="0"/>
              <w:adjustRightInd w:val="0"/>
              <w:ind w:right="-5"/>
              <w:rPr>
                <w:b/>
                <w:bCs/>
              </w:rPr>
            </w:pPr>
          </w:p>
          <w:p w14:paraId="3844CDCA" w14:textId="4025E350" w:rsidR="00CD2357" w:rsidRPr="00545866" w:rsidRDefault="003E3D55" w:rsidP="00CD2357">
            <w:pPr>
              <w:keepNext/>
            </w:pPr>
            <w:r>
              <w:t>Reģ. Nr. 44103003618</w:t>
            </w:r>
            <w:r w:rsidR="00CD2357" w:rsidRPr="00545866">
              <w:tab/>
            </w:r>
            <w:r w:rsidR="00CD2357" w:rsidRPr="00545866">
              <w:tab/>
            </w:r>
            <w:r w:rsidR="00CD2357" w:rsidRPr="00545866">
              <w:tab/>
              <w:t xml:space="preserve">          Juridiskā adrese: </w:t>
            </w:r>
            <w:r>
              <w:t>Mūrmuižas iela, Valmiera</w:t>
            </w:r>
            <w:r w:rsidR="00CD2357" w:rsidRPr="00545866">
              <w:t>,</w:t>
            </w:r>
          </w:p>
          <w:p w14:paraId="49C0B685" w14:textId="77DFAC2E" w:rsidR="00CD2357" w:rsidRPr="00545866" w:rsidRDefault="003E3D55" w:rsidP="00CD2357">
            <w:pPr>
              <w:keepNext/>
            </w:pPr>
            <w:r>
              <w:t>LV-4201</w:t>
            </w:r>
            <w:r w:rsidR="00CD2357" w:rsidRPr="00545866">
              <w:tab/>
            </w:r>
            <w:r w:rsidR="00CD2357" w:rsidRPr="00545866">
              <w:tab/>
            </w:r>
            <w:r w:rsidR="00CD2357" w:rsidRPr="00545866">
              <w:tab/>
            </w:r>
            <w:r w:rsidR="00CD2357" w:rsidRPr="00545866">
              <w:tab/>
              <w:t xml:space="preserve">          Pasta adrese: </w:t>
            </w:r>
            <w:r>
              <w:t>Mūrmuižas iela</w:t>
            </w:r>
            <w:r w:rsidR="00CD2357" w:rsidRPr="00545866">
              <w:t>,</w:t>
            </w:r>
            <w:r>
              <w:t xml:space="preserve"> Valmiera,             LV-4201</w:t>
            </w:r>
            <w:r w:rsidR="00CD2357" w:rsidRPr="00545866">
              <w:t xml:space="preserve">     </w:t>
            </w:r>
          </w:p>
          <w:p w14:paraId="0126F37F" w14:textId="086A124D" w:rsidR="00CD2357" w:rsidRPr="00545866" w:rsidRDefault="00CD2357" w:rsidP="00CD2357">
            <w:pPr>
              <w:keepNext/>
            </w:pPr>
            <w:r w:rsidRPr="00545866">
              <w:t xml:space="preserve">Bankas nosaukums: AS </w:t>
            </w:r>
            <w:r w:rsidR="003E3D55">
              <w:t>SEB</w:t>
            </w:r>
            <w:r w:rsidRPr="00545866">
              <w:t xml:space="preserve"> banka</w:t>
            </w:r>
          </w:p>
          <w:p w14:paraId="4E58072F" w14:textId="1F586805" w:rsidR="00CD2357" w:rsidRPr="00545866" w:rsidRDefault="00CD2357" w:rsidP="00CD2357">
            <w:pPr>
              <w:keepNext/>
            </w:pPr>
            <w:r w:rsidRPr="00545866">
              <w:t xml:space="preserve">Bankas kods: </w:t>
            </w:r>
            <w:r w:rsidR="003E3D55">
              <w:t>UNLALV2X</w:t>
            </w:r>
            <w:r w:rsidRPr="00545866">
              <w:tab/>
            </w:r>
            <w:r w:rsidRPr="00545866">
              <w:tab/>
            </w:r>
            <w:r w:rsidRPr="00545866">
              <w:tab/>
            </w:r>
          </w:p>
          <w:p w14:paraId="376FE39D" w14:textId="19749181" w:rsidR="00CD2357" w:rsidRPr="00545866" w:rsidRDefault="003E3D55" w:rsidP="003E3D55">
            <w:pPr>
              <w:widowControl w:val="0"/>
              <w:tabs>
                <w:tab w:val="left" w:pos="1080"/>
                <w:tab w:val="left" w:pos="8640"/>
              </w:tabs>
              <w:overflowPunct w:val="0"/>
              <w:autoSpaceDE w:val="0"/>
              <w:autoSpaceDN w:val="0"/>
              <w:adjustRightInd w:val="0"/>
              <w:ind w:right="-5"/>
              <w:rPr>
                <w:bCs/>
                <w:iCs/>
                <w:kern w:val="28"/>
                <w:lang w:eastAsia="lv-LV"/>
              </w:rPr>
            </w:pPr>
            <w:r>
              <w:t>Konta Nr. LV67UNLA0018003467319</w:t>
            </w:r>
          </w:p>
        </w:tc>
      </w:tr>
      <w:tr w:rsidR="009C0E5D" w:rsidRPr="00D13B88" w14:paraId="3462EE2F" w14:textId="77777777" w:rsidTr="00CD2357">
        <w:trPr>
          <w:trHeight w:val="12"/>
        </w:trPr>
        <w:tc>
          <w:tcPr>
            <w:tcW w:w="4855" w:type="dxa"/>
            <w:shd w:val="clear" w:color="auto" w:fill="auto"/>
          </w:tcPr>
          <w:p w14:paraId="43E37A56" w14:textId="77777777" w:rsidR="00CD2357" w:rsidRPr="00545866" w:rsidRDefault="00CD2357" w:rsidP="00CD2357">
            <w:pPr>
              <w:widowControl w:val="0"/>
              <w:tabs>
                <w:tab w:val="left" w:pos="1080"/>
                <w:tab w:val="left" w:pos="8640"/>
              </w:tabs>
              <w:overflowPunct w:val="0"/>
              <w:autoSpaceDE w:val="0"/>
              <w:autoSpaceDN w:val="0"/>
              <w:adjustRightInd w:val="0"/>
              <w:ind w:right="-5"/>
              <w:jc w:val="right"/>
              <w:rPr>
                <w:bCs/>
                <w:iCs/>
                <w:kern w:val="28"/>
                <w:lang w:eastAsia="lv-LV"/>
              </w:rPr>
            </w:pPr>
          </w:p>
          <w:p w14:paraId="3369C940" w14:textId="1358773F" w:rsidR="009C0E5D" w:rsidRPr="00545866" w:rsidRDefault="00CD2357" w:rsidP="00CD2357">
            <w:pPr>
              <w:widowControl w:val="0"/>
              <w:tabs>
                <w:tab w:val="left" w:pos="1080"/>
                <w:tab w:val="left" w:pos="8640"/>
              </w:tabs>
              <w:overflowPunct w:val="0"/>
              <w:autoSpaceDE w:val="0"/>
              <w:autoSpaceDN w:val="0"/>
              <w:adjustRightInd w:val="0"/>
              <w:ind w:right="-5"/>
              <w:jc w:val="center"/>
              <w:rPr>
                <w:b/>
                <w:kern w:val="28"/>
                <w:lang w:eastAsia="lv-LV"/>
              </w:rPr>
            </w:pPr>
            <w:r w:rsidRPr="00545866">
              <w:rPr>
                <w:bCs/>
                <w:iCs/>
                <w:kern w:val="28"/>
                <w:lang w:eastAsia="lv-LV"/>
              </w:rPr>
              <w:t>D.Vilkena</w:t>
            </w:r>
          </w:p>
        </w:tc>
        <w:tc>
          <w:tcPr>
            <w:tcW w:w="4617" w:type="dxa"/>
            <w:shd w:val="clear" w:color="auto" w:fill="auto"/>
          </w:tcPr>
          <w:p w14:paraId="08D915E7" w14:textId="77777777" w:rsidR="00CD2357" w:rsidRPr="00545866" w:rsidRDefault="00CD2357" w:rsidP="00CD2357">
            <w:pPr>
              <w:widowControl w:val="0"/>
              <w:tabs>
                <w:tab w:val="left" w:pos="1080"/>
                <w:tab w:val="left" w:pos="8640"/>
              </w:tabs>
              <w:overflowPunct w:val="0"/>
              <w:autoSpaceDE w:val="0"/>
              <w:autoSpaceDN w:val="0"/>
              <w:adjustRightInd w:val="0"/>
              <w:ind w:right="-5"/>
              <w:jc w:val="right"/>
            </w:pPr>
          </w:p>
          <w:p w14:paraId="7C5A6F0B" w14:textId="6A3FD67C" w:rsidR="009C0E5D" w:rsidRPr="007E52E0" w:rsidRDefault="009A3A0E" w:rsidP="00CD2357">
            <w:pPr>
              <w:widowControl w:val="0"/>
              <w:tabs>
                <w:tab w:val="left" w:pos="1080"/>
                <w:tab w:val="left" w:pos="8640"/>
              </w:tabs>
              <w:overflowPunct w:val="0"/>
              <w:autoSpaceDE w:val="0"/>
              <w:autoSpaceDN w:val="0"/>
              <w:adjustRightInd w:val="0"/>
              <w:ind w:right="-5"/>
              <w:jc w:val="center"/>
              <w:rPr>
                <w:b/>
                <w:kern w:val="28"/>
                <w:lang w:eastAsia="lv-LV"/>
              </w:rPr>
            </w:pPr>
            <w:r>
              <w:t xml:space="preserve"> G. Cīrulis</w:t>
            </w:r>
          </w:p>
        </w:tc>
      </w:tr>
    </w:tbl>
    <w:p w14:paraId="164055AA" w14:textId="49EB8C9D" w:rsidR="00AD2AE6" w:rsidRDefault="00AD2AE6" w:rsidP="00B86583">
      <w:pPr>
        <w:tabs>
          <w:tab w:val="left" w:pos="284"/>
          <w:tab w:val="left" w:pos="426"/>
          <w:tab w:val="left" w:pos="2085"/>
        </w:tabs>
        <w:spacing w:line="276" w:lineRule="auto"/>
      </w:pPr>
    </w:p>
    <w:sectPr w:rsidR="00AD2AE6" w:rsidSect="00200E11">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45B55A" w14:textId="77777777" w:rsidR="00143FD3" w:rsidRDefault="00143FD3" w:rsidP="006740CF">
      <w:r>
        <w:separator/>
      </w:r>
    </w:p>
  </w:endnote>
  <w:endnote w:type="continuationSeparator" w:id="0">
    <w:p w14:paraId="1E437D71" w14:textId="77777777" w:rsidR="00143FD3" w:rsidRDefault="00143FD3" w:rsidP="0067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B3284" w14:textId="77777777" w:rsidR="006740CF" w:rsidRPr="006740CF" w:rsidRDefault="006740CF" w:rsidP="006740CF">
    <w:pPr>
      <w:pStyle w:val="Footer"/>
      <w:jc w:val="center"/>
      <w:rPr>
        <w:rFonts w:ascii="Times New Roman" w:hAnsi="Times New Roman" w:cs="Times New Roman"/>
      </w:rPr>
    </w:pPr>
    <w:r w:rsidRPr="006740CF">
      <w:rPr>
        <w:rFonts w:ascii="Times New Roman" w:hAnsi="Times New Roman" w:cs="Times New Roman"/>
      </w:rPr>
      <w:t>Šis dokuments ir parakstīts ar drošu elektronisko parakstu un satur laika zīmogu</w:t>
    </w:r>
  </w:p>
  <w:p w14:paraId="358A2BD5" w14:textId="77777777" w:rsidR="006740CF" w:rsidRDefault="00674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1A208" w14:textId="77777777" w:rsidR="00143FD3" w:rsidRDefault="00143FD3" w:rsidP="006740CF">
      <w:r>
        <w:separator/>
      </w:r>
    </w:p>
  </w:footnote>
  <w:footnote w:type="continuationSeparator" w:id="0">
    <w:p w14:paraId="613114D7" w14:textId="77777777" w:rsidR="00143FD3" w:rsidRDefault="00143FD3" w:rsidP="006740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4762A"/>
    <w:multiLevelType w:val="multilevel"/>
    <w:tmpl w:val="BEA2F942"/>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1">
    <w:nsid w:val="092D2A0F"/>
    <w:multiLevelType w:val="multilevel"/>
    <w:tmpl w:val="94FE3FE0"/>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
    <w:nsid w:val="0A6F68AF"/>
    <w:multiLevelType w:val="multilevel"/>
    <w:tmpl w:val="D24E7EB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2"/>
        <w:szCs w:val="22"/>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3">
    <w:nsid w:val="0C1535A3"/>
    <w:multiLevelType w:val="multilevel"/>
    <w:tmpl w:val="DBE4461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4">
    <w:nsid w:val="0F4B54E4"/>
    <w:multiLevelType w:val="hybridMultilevel"/>
    <w:tmpl w:val="EC74E018"/>
    <w:lvl w:ilvl="0" w:tplc="8482D6AE">
      <w:start w:val="1"/>
      <w:numFmt w:val="decimal"/>
      <w:lvlText w:val="%1."/>
      <w:lvlJc w:val="left"/>
      <w:pPr>
        <w:ind w:left="5605" w:hanging="360"/>
        <w:jc w:val="right"/>
      </w:pPr>
      <w:rPr>
        <w:rFonts w:ascii="Times New Roman" w:eastAsia="Times New Roman" w:hAnsi="Times New Roman" w:cs="Times New Roman" w:hint="default"/>
        <w:b/>
        <w:bCs/>
        <w:w w:val="100"/>
        <w:sz w:val="22"/>
        <w:szCs w:val="22"/>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5">
    <w:nsid w:val="127A7CB9"/>
    <w:multiLevelType w:val="multilevel"/>
    <w:tmpl w:val="0C94F8A4"/>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6">
    <w:nsid w:val="296C53AC"/>
    <w:multiLevelType w:val="multilevel"/>
    <w:tmpl w:val="73D091C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537" w:hanging="483"/>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7">
    <w:nsid w:val="374A464D"/>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8">
    <w:nsid w:val="39C6236F"/>
    <w:multiLevelType w:val="multilevel"/>
    <w:tmpl w:val="49165530"/>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9">
    <w:nsid w:val="43322A8C"/>
    <w:multiLevelType w:val="multilevel"/>
    <w:tmpl w:val="F5D235A6"/>
    <w:lvl w:ilvl="0">
      <w:start w:val="10"/>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0">
    <w:nsid w:val="4CBA4325"/>
    <w:multiLevelType w:val="multilevel"/>
    <w:tmpl w:val="50DA2DA4"/>
    <w:lvl w:ilvl="0">
      <w:start w:val="14"/>
      <w:numFmt w:val="decimal"/>
      <w:lvlText w:val="%1."/>
      <w:lvlJc w:val="left"/>
      <w:pPr>
        <w:ind w:left="480" w:hanging="480"/>
      </w:pPr>
      <w:rPr>
        <w:rFonts w:hint="default"/>
      </w:rPr>
    </w:lvl>
    <w:lvl w:ilvl="1">
      <w:start w:val="1"/>
      <w:numFmt w:val="decimal"/>
      <w:lvlText w:val="%1.%2."/>
      <w:lvlJc w:val="left"/>
      <w:pPr>
        <w:ind w:left="592" w:hanging="480"/>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11">
    <w:nsid w:val="500D522E"/>
    <w:multiLevelType w:val="multilevel"/>
    <w:tmpl w:val="CE3A10B8"/>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12">
    <w:nsid w:val="5080121A"/>
    <w:multiLevelType w:val="multilevel"/>
    <w:tmpl w:val="6CBE143E"/>
    <w:lvl w:ilvl="0">
      <w:start w:val="1"/>
      <w:numFmt w:val="decimal"/>
      <w:lvlText w:val="%1."/>
      <w:lvlJc w:val="left"/>
      <w:pPr>
        <w:tabs>
          <w:tab w:val="num" w:pos="480"/>
        </w:tabs>
        <w:ind w:left="480" w:hanging="480"/>
      </w:pPr>
      <w:rPr>
        <w:b/>
        <w:bCs/>
      </w:rPr>
    </w:lvl>
    <w:lvl w:ilvl="1">
      <w:start w:val="1"/>
      <w:numFmt w:val="decimal"/>
      <w:lvlText w:val="%1.%2."/>
      <w:lvlJc w:val="left"/>
      <w:pPr>
        <w:tabs>
          <w:tab w:val="num" w:pos="906"/>
        </w:tabs>
        <w:ind w:left="906" w:hanging="480"/>
      </w:pPr>
      <w:rPr>
        <w:b w:val="0"/>
        <w:b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nsid w:val="53576579"/>
    <w:multiLevelType w:val="multilevel"/>
    <w:tmpl w:val="322880EC"/>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14">
    <w:nsid w:val="5A1D6164"/>
    <w:multiLevelType w:val="hybridMultilevel"/>
    <w:tmpl w:val="8D881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5BD36614"/>
    <w:multiLevelType w:val="multilevel"/>
    <w:tmpl w:val="9B84C56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16">
    <w:nsid w:val="5C0617A0"/>
    <w:multiLevelType w:val="multilevel"/>
    <w:tmpl w:val="A8C041BA"/>
    <w:lvl w:ilvl="0">
      <w:start w:val="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7">
    <w:nsid w:val="5EFB042B"/>
    <w:multiLevelType w:val="multilevel"/>
    <w:tmpl w:val="39E0CEFC"/>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18">
    <w:nsid w:val="640C69A0"/>
    <w:multiLevelType w:val="hybridMultilevel"/>
    <w:tmpl w:val="D46825DE"/>
    <w:lvl w:ilvl="0" w:tplc="8C1A46FE">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9">
    <w:nsid w:val="655534AF"/>
    <w:multiLevelType w:val="hybridMultilevel"/>
    <w:tmpl w:val="68923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nsid w:val="6808494B"/>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1">
    <w:nsid w:val="6A953016"/>
    <w:multiLevelType w:val="multilevel"/>
    <w:tmpl w:val="BBECE50E"/>
    <w:lvl w:ilvl="0">
      <w:start w:val="17"/>
      <w:numFmt w:val="decimal"/>
      <w:lvlText w:val="%1"/>
      <w:lvlJc w:val="left"/>
      <w:pPr>
        <w:ind w:left="820" w:hanging="644"/>
      </w:pPr>
      <w:rPr>
        <w:rFonts w:hint="default"/>
        <w:lang w:val="lv-LV" w:eastAsia="en-US" w:bidi="ar-SA"/>
      </w:rPr>
    </w:lvl>
    <w:lvl w:ilvl="1">
      <w:start w:val="1"/>
      <w:numFmt w:val="decimal"/>
      <w:lvlText w:val="16.%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6.%2.%3."/>
      <w:lvlJc w:val="left"/>
      <w:pPr>
        <w:ind w:left="1383" w:hanging="663"/>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22">
    <w:nsid w:val="79435EF9"/>
    <w:multiLevelType w:val="multilevel"/>
    <w:tmpl w:val="69266216"/>
    <w:lvl w:ilvl="0">
      <w:start w:val="15"/>
      <w:numFmt w:val="decimal"/>
      <w:lvlText w:val="%1."/>
      <w:lvlJc w:val="left"/>
      <w:pPr>
        <w:ind w:left="480" w:hanging="480"/>
      </w:pPr>
      <w:rPr>
        <w:rFonts w:hint="default"/>
      </w:rPr>
    </w:lvl>
    <w:lvl w:ilvl="1">
      <w:start w:val="1"/>
      <w:numFmt w:val="decimal"/>
      <w:lvlText w:val="%1.%2."/>
      <w:lvlJc w:val="left"/>
      <w:pPr>
        <w:ind w:left="656" w:hanging="48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3">
    <w:nsid w:val="7F7D2BE0"/>
    <w:multiLevelType w:val="multilevel"/>
    <w:tmpl w:val="74E29D78"/>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2"/>
        <w:szCs w:val="22"/>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1"/>
  </w:num>
  <w:num w:numId="5">
    <w:abstractNumId w:val="0"/>
  </w:num>
  <w:num w:numId="6">
    <w:abstractNumId w:val="5"/>
  </w:num>
  <w:num w:numId="7">
    <w:abstractNumId w:val="11"/>
  </w:num>
  <w:num w:numId="8">
    <w:abstractNumId w:val="7"/>
  </w:num>
  <w:num w:numId="9">
    <w:abstractNumId w:val="3"/>
  </w:num>
  <w:num w:numId="10">
    <w:abstractNumId w:val="9"/>
  </w:num>
  <w:num w:numId="11">
    <w:abstractNumId w:val="2"/>
  </w:num>
  <w:num w:numId="12">
    <w:abstractNumId w:val="6"/>
  </w:num>
  <w:num w:numId="13">
    <w:abstractNumId w:val="13"/>
  </w:num>
  <w:num w:numId="14">
    <w:abstractNumId w:val="15"/>
  </w:num>
  <w:num w:numId="15">
    <w:abstractNumId w:val="1"/>
  </w:num>
  <w:num w:numId="16">
    <w:abstractNumId w:val="23"/>
  </w:num>
  <w:num w:numId="17">
    <w:abstractNumId w:val="17"/>
  </w:num>
  <w:num w:numId="18">
    <w:abstractNumId w:val="8"/>
  </w:num>
  <w:num w:numId="19">
    <w:abstractNumId w:val="16"/>
  </w:num>
  <w:num w:numId="20">
    <w:abstractNumId w:val="4"/>
  </w:num>
  <w:num w:numId="21">
    <w:abstractNumId w:val="19"/>
  </w:num>
  <w:num w:numId="22">
    <w:abstractNumId w:val="12"/>
  </w:num>
  <w:num w:numId="23">
    <w:abstractNumId w:val="20"/>
  </w:num>
  <w:num w:numId="24">
    <w:abstractNumId w:val="1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94"/>
    <w:rsid w:val="00023926"/>
    <w:rsid w:val="000502DD"/>
    <w:rsid w:val="00054777"/>
    <w:rsid w:val="000601D1"/>
    <w:rsid w:val="000610DD"/>
    <w:rsid w:val="000936D5"/>
    <w:rsid w:val="000B4E88"/>
    <w:rsid w:val="000D5EAF"/>
    <w:rsid w:val="000F325F"/>
    <w:rsid w:val="000F3E4B"/>
    <w:rsid w:val="000F544E"/>
    <w:rsid w:val="001147C6"/>
    <w:rsid w:val="001151BC"/>
    <w:rsid w:val="0011628E"/>
    <w:rsid w:val="001176BB"/>
    <w:rsid w:val="001418D2"/>
    <w:rsid w:val="00143FD3"/>
    <w:rsid w:val="0014537E"/>
    <w:rsid w:val="00150A84"/>
    <w:rsid w:val="00162877"/>
    <w:rsid w:val="00172D8D"/>
    <w:rsid w:val="00173FC1"/>
    <w:rsid w:val="00180FEF"/>
    <w:rsid w:val="0018741D"/>
    <w:rsid w:val="001A5191"/>
    <w:rsid w:val="001C7A42"/>
    <w:rsid w:val="001F6701"/>
    <w:rsid w:val="00200E11"/>
    <w:rsid w:val="002302C6"/>
    <w:rsid w:val="00232B61"/>
    <w:rsid w:val="00236109"/>
    <w:rsid w:val="00237995"/>
    <w:rsid w:val="002559CB"/>
    <w:rsid w:val="002641AE"/>
    <w:rsid w:val="00272AE3"/>
    <w:rsid w:val="0027471B"/>
    <w:rsid w:val="0028243E"/>
    <w:rsid w:val="00290FD4"/>
    <w:rsid w:val="00294891"/>
    <w:rsid w:val="002A13A9"/>
    <w:rsid w:val="002A2D59"/>
    <w:rsid w:val="002C5707"/>
    <w:rsid w:val="002D4EB3"/>
    <w:rsid w:val="002E2EAF"/>
    <w:rsid w:val="00301390"/>
    <w:rsid w:val="00305E81"/>
    <w:rsid w:val="003207F1"/>
    <w:rsid w:val="00327BCA"/>
    <w:rsid w:val="003462D0"/>
    <w:rsid w:val="003976A0"/>
    <w:rsid w:val="003A56DC"/>
    <w:rsid w:val="003C1673"/>
    <w:rsid w:val="003E3D55"/>
    <w:rsid w:val="003F2680"/>
    <w:rsid w:val="00405919"/>
    <w:rsid w:val="00414BE7"/>
    <w:rsid w:val="0042278B"/>
    <w:rsid w:val="00424393"/>
    <w:rsid w:val="00453D65"/>
    <w:rsid w:val="00462DE1"/>
    <w:rsid w:val="004702CB"/>
    <w:rsid w:val="00481A08"/>
    <w:rsid w:val="004D4851"/>
    <w:rsid w:val="004D51CA"/>
    <w:rsid w:val="004F28F6"/>
    <w:rsid w:val="004F377D"/>
    <w:rsid w:val="0051555B"/>
    <w:rsid w:val="00527609"/>
    <w:rsid w:val="00531D0C"/>
    <w:rsid w:val="00545866"/>
    <w:rsid w:val="00555AB8"/>
    <w:rsid w:val="00565E15"/>
    <w:rsid w:val="00571A50"/>
    <w:rsid w:val="005A6A4F"/>
    <w:rsid w:val="005C716B"/>
    <w:rsid w:val="005F1E2E"/>
    <w:rsid w:val="006003F3"/>
    <w:rsid w:val="006043AE"/>
    <w:rsid w:val="0063288C"/>
    <w:rsid w:val="0063384E"/>
    <w:rsid w:val="00635990"/>
    <w:rsid w:val="006639E2"/>
    <w:rsid w:val="006740CF"/>
    <w:rsid w:val="00676477"/>
    <w:rsid w:val="00682B7F"/>
    <w:rsid w:val="006835F7"/>
    <w:rsid w:val="00686D3C"/>
    <w:rsid w:val="00695C83"/>
    <w:rsid w:val="006A5914"/>
    <w:rsid w:val="006A69EB"/>
    <w:rsid w:val="006D1AE8"/>
    <w:rsid w:val="006D233E"/>
    <w:rsid w:val="006E2CD3"/>
    <w:rsid w:val="00732423"/>
    <w:rsid w:val="00750C69"/>
    <w:rsid w:val="00752337"/>
    <w:rsid w:val="007618DE"/>
    <w:rsid w:val="007656A4"/>
    <w:rsid w:val="00775F76"/>
    <w:rsid w:val="00783479"/>
    <w:rsid w:val="00786186"/>
    <w:rsid w:val="007908AF"/>
    <w:rsid w:val="007A079F"/>
    <w:rsid w:val="007A27A9"/>
    <w:rsid w:val="007A459A"/>
    <w:rsid w:val="007A6040"/>
    <w:rsid w:val="007B14A0"/>
    <w:rsid w:val="007B19A6"/>
    <w:rsid w:val="007B3F58"/>
    <w:rsid w:val="007C0529"/>
    <w:rsid w:val="007C174A"/>
    <w:rsid w:val="007C7D6B"/>
    <w:rsid w:val="007E1BCA"/>
    <w:rsid w:val="007E52E0"/>
    <w:rsid w:val="0080555D"/>
    <w:rsid w:val="00844810"/>
    <w:rsid w:val="00845137"/>
    <w:rsid w:val="00852550"/>
    <w:rsid w:val="0088759A"/>
    <w:rsid w:val="008C03AD"/>
    <w:rsid w:val="008C1D88"/>
    <w:rsid w:val="008E2B15"/>
    <w:rsid w:val="008E7316"/>
    <w:rsid w:val="00920956"/>
    <w:rsid w:val="00921DCB"/>
    <w:rsid w:val="00943BE7"/>
    <w:rsid w:val="009456C3"/>
    <w:rsid w:val="00987503"/>
    <w:rsid w:val="009A3A0E"/>
    <w:rsid w:val="009C0E5D"/>
    <w:rsid w:val="009E7420"/>
    <w:rsid w:val="009F6491"/>
    <w:rsid w:val="00A01DEA"/>
    <w:rsid w:val="00A06456"/>
    <w:rsid w:val="00A159B0"/>
    <w:rsid w:val="00A40583"/>
    <w:rsid w:val="00A538F8"/>
    <w:rsid w:val="00A5778D"/>
    <w:rsid w:val="00A60D04"/>
    <w:rsid w:val="00A62E5C"/>
    <w:rsid w:val="00A644F0"/>
    <w:rsid w:val="00A7192A"/>
    <w:rsid w:val="00A83255"/>
    <w:rsid w:val="00AA3872"/>
    <w:rsid w:val="00AB6CEA"/>
    <w:rsid w:val="00AD02AA"/>
    <w:rsid w:val="00AD0949"/>
    <w:rsid w:val="00AD12CE"/>
    <w:rsid w:val="00AD2AE6"/>
    <w:rsid w:val="00AF27EA"/>
    <w:rsid w:val="00AF7CF1"/>
    <w:rsid w:val="00B03066"/>
    <w:rsid w:val="00B11A54"/>
    <w:rsid w:val="00B2477C"/>
    <w:rsid w:val="00B50FEF"/>
    <w:rsid w:val="00B55FE5"/>
    <w:rsid w:val="00B57818"/>
    <w:rsid w:val="00B61A3E"/>
    <w:rsid w:val="00B64794"/>
    <w:rsid w:val="00B651DE"/>
    <w:rsid w:val="00B82B64"/>
    <w:rsid w:val="00B84257"/>
    <w:rsid w:val="00B86583"/>
    <w:rsid w:val="00BA3155"/>
    <w:rsid w:val="00BA60EB"/>
    <w:rsid w:val="00BB1105"/>
    <w:rsid w:val="00BD0457"/>
    <w:rsid w:val="00BD6737"/>
    <w:rsid w:val="00C33141"/>
    <w:rsid w:val="00C45D72"/>
    <w:rsid w:val="00C7508D"/>
    <w:rsid w:val="00C75C6A"/>
    <w:rsid w:val="00C8310C"/>
    <w:rsid w:val="00C94311"/>
    <w:rsid w:val="00CC5ABA"/>
    <w:rsid w:val="00CD2357"/>
    <w:rsid w:val="00CD6BA0"/>
    <w:rsid w:val="00CE1649"/>
    <w:rsid w:val="00CF3C79"/>
    <w:rsid w:val="00D21EBE"/>
    <w:rsid w:val="00D34952"/>
    <w:rsid w:val="00D363E8"/>
    <w:rsid w:val="00D419D4"/>
    <w:rsid w:val="00D53D97"/>
    <w:rsid w:val="00D73A59"/>
    <w:rsid w:val="00D76BB3"/>
    <w:rsid w:val="00D9478B"/>
    <w:rsid w:val="00DA653D"/>
    <w:rsid w:val="00DB0C31"/>
    <w:rsid w:val="00DB604F"/>
    <w:rsid w:val="00DC19C3"/>
    <w:rsid w:val="00DC6C31"/>
    <w:rsid w:val="00E11BBF"/>
    <w:rsid w:val="00E35CC1"/>
    <w:rsid w:val="00E56BD4"/>
    <w:rsid w:val="00E627F4"/>
    <w:rsid w:val="00EC535E"/>
    <w:rsid w:val="00EE0143"/>
    <w:rsid w:val="00EE7FA6"/>
    <w:rsid w:val="00F2084C"/>
    <w:rsid w:val="00F57F1F"/>
    <w:rsid w:val="00F6066D"/>
    <w:rsid w:val="00F85C7A"/>
    <w:rsid w:val="00FA18F9"/>
    <w:rsid w:val="00FB616C"/>
    <w:rsid w:val="00FC097E"/>
    <w:rsid w:val="00FD3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99"/>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99"/>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locked/>
    <w:rsid w:val="00B64794"/>
    <w:rPr>
      <w:lang w:val="x-none" w:eastAsia="en-US"/>
    </w:rPr>
  </w:style>
  <w:style w:type="paragraph" w:styleId="Footer">
    <w:name w:val="footer"/>
    <w:aliases w:val="Char5 Char"/>
    <w:basedOn w:val="Normal"/>
    <w:link w:val="FooterChar"/>
    <w:uiPriority w:val="99"/>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 w:type="paragraph" w:styleId="NormalWeb">
    <w:name w:val="Normal (Web)"/>
    <w:basedOn w:val="Normal"/>
    <w:uiPriority w:val="99"/>
    <w:semiHidden/>
    <w:unhideWhenUsed/>
    <w:rsid w:val="00481A08"/>
    <w:pPr>
      <w:spacing w:before="100" w:beforeAutospacing="1" w:after="100" w:afterAutospacing="1"/>
    </w:pPr>
    <w:rPr>
      <w:lang w:eastAsia="lv-LV"/>
    </w:rPr>
  </w:style>
  <w:style w:type="character" w:styleId="Hyperlink">
    <w:name w:val="Hyperlink"/>
    <w:basedOn w:val="DefaultParagraphFont"/>
    <w:uiPriority w:val="99"/>
    <w:unhideWhenUsed/>
    <w:rsid w:val="004D4851"/>
    <w:rPr>
      <w:color w:val="0000FF" w:themeColor="hyperlink"/>
      <w:u w:val="single"/>
    </w:rPr>
  </w:style>
  <w:style w:type="paragraph" w:styleId="BalloonText">
    <w:name w:val="Balloon Text"/>
    <w:basedOn w:val="Normal"/>
    <w:link w:val="BalloonTextChar"/>
    <w:uiPriority w:val="99"/>
    <w:semiHidden/>
    <w:unhideWhenUsed/>
    <w:rsid w:val="00EC53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35E"/>
    <w:rPr>
      <w:rFonts w:ascii="Segoe UI" w:eastAsia="Times New Roman" w:hAnsi="Segoe UI" w:cs="Segoe UI"/>
      <w:sz w:val="18"/>
      <w:szCs w:val="18"/>
      <w:lang w:val="lv-LV"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99"/>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99"/>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locked/>
    <w:rsid w:val="00B64794"/>
    <w:rPr>
      <w:lang w:val="x-none" w:eastAsia="en-US"/>
    </w:rPr>
  </w:style>
  <w:style w:type="paragraph" w:styleId="Footer">
    <w:name w:val="footer"/>
    <w:aliases w:val="Char5 Char"/>
    <w:basedOn w:val="Normal"/>
    <w:link w:val="FooterChar"/>
    <w:uiPriority w:val="99"/>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 w:type="paragraph" w:styleId="NormalWeb">
    <w:name w:val="Normal (Web)"/>
    <w:basedOn w:val="Normal"/>
    <w:uiPriority w:val="99"/>
    <w:semiHidden/>
    <w:unhideWhenUsed/>
    <w:rsid w:val="00481A08"/>
    <w:pPr>
      <w:spacing w:before="100" w:beforeAutospacing="1" w:after="100" w:afterAutospacing="1"/>
    </w:pPr>
    <w:rPr>
      <w:lang w:eastAsia="lv-LV"/>
    </w:rPr>
  </w:style>
  <w:style w:type="character" w:styleId="Hyperlink">
    <w:name w:val="Hyperlink"/>
    <w:basedOn w:val="DefaultParagraphFont"/>
    <w:uiPriority w:val="99"/>
    <w:unhideWhenUsed/>
    <w:rsid w:val="004D4851"/>
    <w:rPr>
      <w:color w:val="0000FF" w:themeColor="hyperlink"/>
      <w:u w:val="single"/>
    </w:rPr>
  </w:style>
  <w:style w:type="paragraph" w:styleId="BalloonText">
    <w:name w:val="Balloon Text"/>
    <w:basedOn w:val="Normal"/>
    <w:link w:val="BalloonTextChar"/>
    <w:uiPriority w:val="99"/>
    <w:semiHidden/>
    <w:unhideWhenUsed/>
    <w:rsid w:val="00EC53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35E"/>
    <w:rPr>
      <w:rFonts w:ascii="Segoe UI" w:eastAsia="Times New Roman" w:hAnsi="Segoe UI" w:cs="Segoe UI"/>
      <w:sz w:val="18"/>
      <w:szCs w:val="18"/>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28722">
      <w:bodyDiv w:val="1"/>
      <w:marLeft w:val="0"/>
      <w:marRight w:val="0"/>
      <w:marTop w:val="0"/>
      <w:marBottom w:val="0"/>
      <w:divBdr>
        <w:top w:val="none" w:sz="0" w:space="0" w:color="auto"/>
        <w:left w:val="none" w:sz="0" w:space="0" w:color="auto"/>
        <w:bottom w:val="none" w:sz="0" w:space="0" w:color="auto"/>
        <w:right w:val="none" w:sz="0" w:space="0" w:color="auto"/>
      </w:divBdr>
    </w:div>
    <w:div w:id="558781603">
      <w:bodyDiv w:val="1"/>
      <w:marLeft w:val="0"/>
      <w:marRight w:val="0"/>
      <w:marTop w:val="0"/>
      <w:marBottom w:val="0"/>
      <w:divBdr>
        <w:top w:val="none" w:sz="0" w:space="0" w:color="auto"/>
        <w:left w:val="none" w:sz="0" w:space="0" w:color="auto"/>
        <w:bottom w:val="none" w:sz="0" w:space="0" w:color="auto"/>
        <w:right w:val="none" w:sz="0" w:space="0" w:color="auto"/>
      </w:divBdr>
      <w:divsChild>
        <w:div w:id="687482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982527">
      <w:bodyDiv w:val="1"/>
      <w:marLeft w:val="0"/>
      <w:marRight w:val="0"/>
      <w:marTop w:val="0"/>
      <w:marBottom w:val="0"/>
      <w:divBdr>
        <w:top w:val="none" w:sz="0" w:space="0" w:color="auto"/>
        <w:left w:val="none" w:sz="0" w:space="0" w:color="auto"/>
        <w:bottom w:val="none" w:sz="0" w:space="0" w:color="auto"/>
        <w:right w:val="none" w:sz="0" w:space="0" w:color="auto"/>
      </w:divBdr>
      <w:divsChild>
        <w:div w:id="311523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eonids@rmp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19ED-D607-4BC8-8D9E-101722C0E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2687</Words>
  <Characters>15319</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 Staruscika</dc:creator>
  <cp:lastModifiedBy>Natalija Staruscika</cp:lastModifiedBy>
  <cp:revision>2</cp:revision>
  <cp:lastPrinted>2025-07-23T11:22:00Z</cp:lastPrinted>
  <dcterms:created xsi:type="dcterms:W3CDTF">2025-08-12T12:44:00Z</dcterms:created>
  <dcterms:modified xsi:type="dcterms:W3CDTF">2025-08-12T12:44:00Z</dcterms:modified>
</cp:coreProperties>
</file>