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208665" w14:textId="77777777" w:rsidR="00D64F31" w:rsidRPr="008E25EA" w:rsidRDefault="00D64F31" w:rsidP="00D64F31">
      <w:pPr>
        <w:spacing w:after="0" w:line="240" w:lineRule="auto"/>
        <w:jc w:val="center"/>
        <w:rPr>
          <w:rFonts w:ascii="Times New Roman" w:eastAsia="Times New Roman" w:hAnsi="Times New Roman" w:cs="Times New Roman"/>
          <w:b/>
          <w:bCs/>
          <w:caps/>
          <w:lang w:val="lv-LV"/>
        </w:rPr>
      </w:pPr>
      <w:r w:rsidRPr="008E25EA">
        <w:rPr>
          <w:rFonts w:ascii="Times New Roman" w:eastAsia="Times New Roman" w:hAnsi="Times New Roman" w:cs="Times New Roman"/>
          <w:b/>
          <w:bCs/>
          <w:caps/>
          <w:lang w:val="lv-LV"/>
        </w:rPr>
        <w:t xml:space="preserve">Daugavpils </w:t>
      </w:r>
      <w:r w:rsidR="0070394E">
        <w:rPr>
          <w:rFonts w:ascii="Times New Roman" w:eastAsia="Times New Roman" w:hAnsi="Times New Roman" w:cs="Times New Roman"/>
          <w:b/>
          <w:bCs/>
          <w:caps/>
          <w:lang w:val="lv-LV"/>
        </w:rPr>
        <w:t>VALSTS</w:t>
      </w:r>
      <w:r w:rsidRPr="008E25EA">
        <w:rPr>
          <w:rFonts w:ascii="Times New Roman" w:eastAsia="Times New Roman" w:hAnsi="Times New Roman" w:cs="Times New Roman"/>
          <w:b/>
          <w:bCs/>
          <w:caps/>
          <w:lang w:val="lv-LV"/>
        </w:rPr>
        <w:t>pilsētas PAŠVALDĪBA</w:t>
      </w:r>
    </w:p>
    <w:p w14:paraId="25D0AAFB" w14:textId="77777777" w:rsidR="00D64F31" w:rsidRPr="008E25EA" w:rsidRDefault="00D64F31" w:rsidP="00D64F31">
      <w:pPr>
        <w:spacing w:after="0" w:line="240" w:lineRule="auto"/>
        <w:jc w:val="center"/>
        <w:rPr>
          <w:rFonts w:ascii="Times New Roman" w:eastAsia="Times New Roman" w:hAnsi="Times New Roman" w:cs="Times New Roman"/>
          <w:lang w:val="lv-LV"/>
        </w:rPr>
      </w:pPr>
      <w:proofErr w:type="spellStart"/>
      <w:r w:rsidRPr="008E25EA">
        <w:rPr>
          <w:rFonts w:ascii="Times New Roman" w:eastAsia="Times New Roman" w:hAnsi="Times New Roman" w:cs="Times New Roman"/>
          <w:lang w:val="lv-LV"/>
        </w:rPr>
        <w:t>reģ</w:t>
      </w:r>
      <w:proofErr w:type="spellEnd"/>
      <w:r w:rsidRPr="008E25EA">
        <w:rPr>
          <w:rFonts w:ascii="Times New Roman" w:eastAsia="Times New Roman" w:hAnsi="Times New Roman" w:cs="Times New Roman"/>
          <w:lang w:val="lv-LV"/>
        </w:rPr>
        <w:t>. Nr.90000077325</w:t>
      </w:r>
    </w:p>
    <w:p w14:paraId="513C344D" w14:textId="77777777" w:rsidR="00D64F31" w:rsidRPr="008E25EA" w:rsidRDefault="00D64F31" w:rsidP="00D64F31">
      <w:pPr>
        <w:spacing w:after="120" w:line="240" w:lineRule="auto"/>
        <w:jc w:val="center"/>
        <w:rPr>
          <w:rFonts w:ascii="Times New Roman" w:eastAsia="Times New Roman" w:hAnsi="Times New Roman" w:cs="Times New Roman"/>
          <w:b/>
          <w:bCs/>
          <w:lang w:val="lv-LV"/>
        </w:rPr>
      </w:pPr>
      <w:proofErr w:type="spellStart"/>
      <w:r w:rsidRPr="008E25EA">
        <w:rPr>
          <w:rFonts w:ascii="Times New Roman" w:eastAsia="Times New Roman" w:hAnsi="Times New Roman" w:cs="Times New Roman"/>
          <w:lang w:val="lv-LV"/>
        </w:rPr>
        <w:t>Kr.Valdemāra</w:t>
      </w:r>
      <w:proofErr w:type="spellEnd"/>
      <w:r w:rsidRPr="008E25EA">
        <w:rPr>
          <w:rFonts w:ascii="Times New Roman" w:eastAsia="Times New Roman" w:hAnsi="Times New Roman" w:cs="Times New Roman"/>
          <w:lang w:val="lv-LV"/>
        </w:rPr>
        <w:t xml:space="preserve"> iela 1, Daugavpils, LV-5401</w:t>
      </w:r>
    </w:p>
    <w:p w14:paraId="0DAF5501" w14:textId="77777777" w:rsidR="00D64F31" w:rsidRPr="008E25EA" w:rsidRDefault="00D64F31" w:rsidP="00D64F31">
      <w:pPr>
        <w:spacing w:after="0" w:line="240" w:lineRule="auto"/>
        <w:jc w:val="center"/>
        <w:rPr>
          <w:rFonts w:ascii="Times New Roman" w:eastAsia="Calibri" w:hAnsi="Times New Roman" w:cs="Times New Roman"/>
          <w:bCs/>
          <w:lang w:val="lv-LV"/>
        </w:rPr>
      </w:pPr>
      <w:r w:rsidRPr="008E25EA">
        <w:rPr>
          <w:rFonts w:ascii="Times New Roman" w:eastAsia="Times New Roman" w:hAnsi="Times New Roman" w:cs="Times New Roman"/>
          <w:bCs/>
          <w:lang w:val="lv-LV"/>
        </w:rPr>
        <w:t>Atklāts konkurss</w:t>
      </w:r>
    </w:p>
    <w:p w14:paraId="1A5CB17A" w14:textId="386E0F33" w:rsidR="00D64F31" w:rsidRPr="008E25EA" w:rsidRDefault="00D64F31" w:rsidP="00D64F31">
      <w:pPr>
        <w:spacing w:after="0" w:line="240" w:lineRule="auto"/>
        <w:jc w:val="center"/>
        <w:rPr>
          <w:rFonts w:ascii="Times New Roman" w:eastAsia="Times New Roman" w:hAnsi="Times New Roman" w:cs="Times New Roman"/>
          <w:b/>
          <w:bCs/>
          <w:lang w:val="lv-LV" w:eastAsia="ar-SA"/>
        </w:rPr>
      </w:pPr>
      <w:r w:rsidRPr="008E25EA">
        <w:rPr>
          <w:rFonts w:ascii="Times New Roman" w:eastAsia="Times New Roman" w:hAnsi="Times New Roman" w:cs="Times New Roman"/>
          <w:b/>
          <w:bCs/>
          <w:lang w:val="lv-LV" w:eastAsia="ar-SA"/>
        </w:rPr>
        <w:t xml:space="preserve"> “</w:t>
      </w:r>
      <w:r w:rsidR="00AB3568" w:rsidRPr="00AB3568">
        <w:rPr>
          <w:rFonts w:ascii="Times New Roman" w:eastAsia="Times New Roman" w:hAnsi="Times New Roman" w:cs="Times New Roman"/>
          <w:b/>
          <w:bCs/>
          <w:iCs/>
          <w:lang w:val="lv-LV"/>
        </w:rPr>
        <w:t xml:space="preserve">Daugavpils </w:t>
      </w:r>
      <w:proofErr w:type="spellStart"/>
      <w:r w:rsidR="00AB3568" w:rsidRPr="00AB3568">
        <w:rPr>
          <w:rFonts w:ascii="Times New Roman" w:eastAsia="Times New Roman" w:hAnsi="Times New Roman" w:cs="Times New Roman"/>
          <w:b/>
          <w:bCs/>
          <w:iCs/>
          <w:lang w:val="lv-LV"/>
        </w:rPr>
        <w:t>valstspilsētas</w:t>
      </w:r>
      <w:proofErr w:type="spellEnd"/>
      <w:r w:rsidR="00AB3568" w:rsidRPr="00AB3568">
        <w:rPr>
          <w:rFonts w:ascii="Times New Roman" w:eastAsia="Times New Roman" w:hAnsi="Times New Roman" w:cs="Times New Roman"/>
          <w:b/>
          <w:bCs/>
          <w:iCs/>
          <w:lang w:val="lv-LV"/>
        </w:rPr>
        <w:t xml:space="preserve"> pašvaldības bērnu sporta un atpūtas laukumu apkopes pakalpojumi un uzturēšanas darbi</w:t>
      </w:r>
      <w:r w:rsidRPr="008E25EA">
        <w:rPr>
          <w:rFonts w:ascii="Times New Roman" w:eastAsia="Times New Roman" w:hAnsi="Times New Roman" w:cs="Times New Roman"/>
          <w:b/>
          <w:bCs/>
          <w:lang w:val="lv-LV" w:eastAsia="ar-SA"/>
        </w:rPr>
        <w:t xml:space="preserve">”  </w:t>
      </w:r>
    </w:p>
    <w:p w14:paraId="71114BF1" w14:textId="779E4E2B" w:rsidR="00D64F31" w:rsidRPr="00E464D4" w:rsidRDefault="0070394E" w:rsidP="00D64F31">
      <w:pPr>
        <w:widowControl w:val="0"/>
        <w:suppressAutoHyphens/>
        <w:spacing w:after="120" w:line="240" w:lineRule="auto"/>
        <w:jc w:val="center"/>
        <w:rPr>
          <w:rFonts w:ascii="Times New Roman" w:eastAsia="Times New Roman" w:hAnsi="Times New Roman" w:cs="Times New Roman"/>
          <w:bCs/>
          <w:color w:val="000000"/>
          <w:lang w:val="lv-LV" w:eastAsia="ar-SA"/>
        </w:rPr>
      </w:pPr>
      <w:r>
        <w:rPr>
          <w:rFonts w:ascii="Times New Roman" w:eastAsia="Times New Roman" w:hAnsi="Times New Roman" w:cs="Times New Roman"/>
          <w:bCs/>
          <w:color w:val="000000"/>
          <w:lang w:val="lv-LV" w:eastAsia="ar-SA"/>
        </w:rPr>
        <w:t xml:space="preserve">identifikācijas </w:t>
      </w:r>
      <w:proofErr w:type="spellStart"/>
      <w:r>
        <w:rPr>
          <w:rFonts w:ascii="Times New Roman" w:eastAsia="Times New Roman" w:hAnsi="Times New Roman" w:cs="Times New Roman"/>
          <w:bCs/>
          <w:color w:val="000000"/>
          <w:lang w:val="lv-LV" w:eastAsia="ar-SA"/>
        </w:rPr>
        <w:t>Nr.DV</w:t>
      </w:r>
      <w:r w:rsidR="00D64F31" w:rsidRPr="008E25EA">
        <w:rPr>
          <w:rFonts w:ascii="Times New Roman" w:eastAsia="Times New Roman" w:hAnsi="Times New Roman" w:cs="Times New Roman"/>
          <w:bCs/>
          <w:color w:val="000000"/>
          <w:lang w:val="lv-LV" w:eastAsia="ar-SA"/>
        </w:rPr>
        <w:t>P</w:t>
      </w:r>
      <w:proofErr w:type="spellEnd"/>
      <w:r w:rsidR="00D64F31" w:rsidRPr="008E25EA">
        <w:rPr>
          <w:rFonts w:ascii="Times New Roman" w:eastAsia="Times New Roman" w:hAnsi="Times New Roman" w:cs="Times New Roman"/>
          <w:bCs/>
          <w:color w:val="000000"/>
          <w:lang w:val="lv-LV" w:eastAsia="ar-SA"/>
        </w:rPr>
        <w:t xml:space="preserve"> </w:t>
      </w:r>
      <w:r w:rsidR="00AB3568">
        <w:rPr>
          <w:rFonts w:ascii="Times New Roman" w:eastAsia="Times New Roman" w:hAnsi="Times New Roman" w:cs="Times New Roman"/>
          <w:bCs/>
          <w:color w:val="000000"/>
          <w:lang w:val="lv-LV" w:eastAsia="ar-SA"/>
        </w:rPr>
        <w:t>2023/150</w:t>
      </w:r>
    </w:p>
    <w:p w14:paraId="3F9B465A" w14:textId="77777777" w:rsidR="00D64F31" w:rsidRPr="008E25EA" w:rsidRDefault="00D64F31" w:rsidP="00D64F31">
      <w:pPr>
        <w:widowControl w:val="0"/>
        <w:suppressAutoHyphens/>
        <w:spacing w:after="120" w:line="240" w:lineRule="auto"/>
        <w:jc w:val="center"/>
        <w:rPr>
          <w:rFonts w:ascii="Times New Roman" w:eastAsia="Times New Roman" w:hAnsi="Times New Roman" w:cs="Times New Roman"/>
          <w:bCs/>
          <w:color w:val="000000"/>
          <w:lang w:val="lv-LV" w:eastAsia="ar-SA"/>
        </w:rPr>
      </w:pPr>
    </w:p>
    <w:p w14:paraId="270C301A" w14:textId="2A4CC22D" w:rsidR="0070394E" w:rsidRDefault="00D64F31" w:rsidP="0056319D">
      <w:pPr>
        <w:spacing w:after="120" w:line="240" w:lineRule="auto"/>
        <w:ind w:right="40"/>
        <w:jc w:val="center"/>
        <w:rPr>
          <w:rFonts w:ascii="Times New Roman" w:eastAsia="Times New Roman" w:hAnsi="Times New Roman" w:cs="Times New Roman"/>
          <w:b/>
          <w:bCs/>
          <w:lang w:val="lv-LV"/>
        </w:rPr>
      </w:pPr>
      <w:r w:rsidRPr="008E25EA">
        <w:rPr>
          <w:rFonts w:ascii="Times New Roman" w:eastAsia="Times New Roman" w:hAnsi="Times New Roman" w:cs="Times New Roman"/>
          <w:b/>
          <w:bCs/>
          <w:lang w:val="lv-LV"/>
        </w:rPr>
        <w:t>Ziņojums</w:t>
      </w:r>
    </w:p>
    <w:p w14:paraId="199E26BF" w14:textId="0341186A" w:rsidR="00D64F31" w:rsidRPr="008E25EA" w:rsidRDefault="00E464D4" w:rsidP="00D64F31">
      <w:pPr>
        <w:spacing w:after="120" w:line="240" w:lineRule="auto"/>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Daugavpilī</w:t>
      </w:r>
      <w:r>
        <w:rPr>
          <w:rFonts w:ascii="Times New Roman" w:eastAsia="Times New Roman" w:hAnsi="Times New Roman" w:cs="Times New Roman"/>
          <w:lang w:val="lv-LV" w:eastAsia="lv-LV"/>
        </w:rPr>
        <w:tab/>
      </w:r>
      <w:r>
        <w:rPr>
          <w:rFonts w:ascii="Times New Roman" w:eastAsia="Times New Roman" w:hAnsi="Times New Roman" w:cs="Times New Roman"/>
          <w:lang w:val="lv-LV" w:eastAsia="lv-LV"/>
        </w:rPr>
        <w:tab/>
      </w:r>
      <w:r>
        <w:rPr>
          <w:rFonts w:ascii="Times New Roman" w:eastAsia="Times New Roman" w:hAnsi="Times New Roman" w:cs="Times New Roman"/>
          <w:lang w:val="lv-LV" w:eastAsia="lv-LV"/>
        </w:rPr>
        <w:tab/>
      </w:r>
      <w:r>
        <w:rPr>
          <w:rFonts w:ascii="Times New Roman" w:eastAsia="Times New Roman" w:hAnsi="Times New Roman" w:cs="Times New Roman"/>
          <w:lang w:val="lv-LV" w:eastAsia="lv-LV"/>
        </w:rPr>
        <w:tab/>
      </w:r>
      <w:r>
        <w:rPr>
          <w:rFonts w:ascii="Times New Roman" w:eastAsia="Times New Roman" w:hAnsi="Times New Roman" w:cs="Times New Roman"/>
          <w:lang w:val="lv-LV" w:eastAsia="lv-LV"/>
        </w:rPr>
        <w:tab/>
      </w:r>
      <w:r>
        <w:rPr>
          <w:rFonts w:ascii="Times New Roman" w:eastAsia="Times New Roman" w:hAnsi="Times New Roman" w:cs="Times New Roman"/>
          <w:lang w:val="lv-LV" w:eastAsia="lv-LV"/>
        </w:rPr>
        <w:tab/>
      </w:r>
      <w:r>
        <w:rPr>
          <w:rFonts w:ascii="Times New Roman" w:eastAsia="Times New Roman" w:hAnsi="Times New Roman" w:cs="Times New Roman"/>
          <w:lang w:val="lv-LV" w:eastAsia="lv-LV"/>
        </w:rPr>
        <w:tab/>
      </w:r>
      <w:r>
        <w:rPr>
          <w:rFonts w:ascii="Times New Roman" w:eastAsia="Times New Roman" w:hAnsi="Times New Roman" w:cs="Times New Roman"/>
          <w:lang w:val="lv-LV" w:eastAsia="lv-LV"/>
        </w:rPr>
        <w:tab/>
      </w:r>
      <w:r>
        <w:rPr>
          <w:rFonts w:ascii="Times New Roman" w:eastAsia="Times New Roman" w:hAnsi="Times New Roman" w:cs="Times New Roman"/>
          <w:lang w:val="lv-LV" w:eastAsia="lv-LV"/>
        </w:rPr>
        <w:tab/>
        <w:t xml:space="preserve">      </w:t>
      </w:r>
      <w:r w:rsidR="00B03A5F">
        <w:rPr>
          <w:rFonts w:ascii="Times New Roman" w:eastAsia="Times New Roman" w:hAnsi="Times New Roman" w:cs="Times New Roman"/>
          <w:lang w:val="lv-LV" w:eastAsia="lv-LV"/>
        </w:rPr>
        <w:t xml:space="preserve">    </w:t>
      </w:r>
      <w:r w:rsidR="00AB3568">
        <w:rPr>
          <w:rFonts w:ascii="Times New Roman" w:eastAsia="Times New Roman" w:hAnsi="Times New Roman" w:cs="Times New Roman"/>
          <w:lang w:val="lv-LV" w:eastAsia="lv-LV"/>
        </w:rPr>
        <w:t xml:space="preserve">   </w:t>
      </w:r>
      <w:r w:rsidR="00B03A5F">
        <w:rPr>
          <w:rFonts w:ascii="Times New Roman" w:eastAsia="Times New Roman" w:hAnsi="Times New Roman" w:cs="Times New Roman"/>
          <w:lang w:val="lv-LV" w:eastAsia="lv-LV"/>
        </w:rPr>
        <w:t>2024</w:t>
      </w:r>
      <w:r w:rsidR="00D64F31" w:rsidRPr="008E25EA">
        <w:rPr>
          <w:rFonts w:ascii="Times New Roman" w:eastAsia="Times New Roman" w:hAnsi="Times New Roman" w:cs="Times New Roman"/>
          <w:lang w:val="lv-LV" w:eastAsia="lv-LV"/>
        </w:rPr>
        <w:t>.g</w:t>
      </w:r>
      <w:r w:rsidR="00AB3568">
        <w:rPr>
          <w:rFonts w:ascii="Times New Roman" w:eastAsia="Times New Roman" w:hAnsi="Times New Roman" w:cs="Times New Roman"/>
          <w:lang w:val="lv-LV" w:eastAsia="lv-LV"/>
        </w:rPr>
        <w:t>ada 11</w:t>
      </w:r>
      <w:r w:rsidR="00D64F31" w:rsidRPr="008E25EA">
        <w:rPr>
          <w:rFonts w:ascii="Times New Roman" w:eastAsia="Times New Roman" w:hAnsi="Times New Roman" w:cs="Times New Roman"/>
          <w:lang w:val="lv-LV" w:eastAsia="lv-LV"/>
        </w:rPr>
        <w:t>.</w:t>
      </w:r>
      <w:r w:rsidR="00AB3568">
        <w:rPr>
          <w:rFonts w:ascii="Times New Roman" w:eastAsia="Times New Roman" w:hAnsi="Times New Roman" w:cs="Times New Roman"/>
          <w:lang w:val="lv-LV" w:eastAsia="lv-LV"/>
        </w:rPr>
        <w:t>martā</w:t>
      </w:r>
    </w:p>
    <w:p w14:paraId="634123EF" w14:textId="77777777" w:rsidR="00D64F31" w:rsidRPr="008E25EA" w:rsidRDefault="00D64F31" w:rsidP="00D64F31">
      <w:pPr>
        <w:spacing w:after="120" w:line="240" w:lineRule="auto"/>
        <w:jc w:val="center"/>
        <w:rPr>
          <w:rFonts w:ascii="Times New Roman" w:eastAsia="Times New Roman" w:hAnsi="Times New Roman" w:cs="Times New Roman"/>
          <w:lang w:val="lv-LV" w:eastAsia="lv-LV"/>
        </w:rPr>
      </w:pPr>
    </w:p>
    <w:p w14:paraId="550C6AA7" w14:textId="424DD114" w:rsidR="00D64F31" w:rsidRPr="008E25EA" w:rsidRDefault="00213C62" w:rsidP="00D64F31">
      <w:pPr>
        <w:spacing w:after="120" w:line="240" w:lineRule="auto"/>
        <w:jc w:val="both"/>
        <w:rPr>
          <w:rFonts w:ascii="Times New Roman" w:eastAsia="Times New Roman" w:hAnsi="Times New Roman" w:cs="Times New Roman"/>
          <w:lang w:val="lv-LV" w:eastAsia="lv-LV"/>
        </w:rPr>
      </w:pPr>
      <w:r>
        <w:rPr>
          <w:rFonts w:ascii="Times New Roman" w:eastAsia="Times New Roman" w:hAnsi="Times New Roman" w:cs="Times New Roman"/>
          <w:b/>
          <w:lang w:val="lv-LV" w:eastAsia="lv-LV"/>
        </w:rPr>
        <w:t>Pasūtītājs</w:t>
      </w:r>
    </w:p>
    <w:p w14:paraId="586478E9" w14:textId="77777777" w:rsidR="00D64F31" w:rsidRPr="008E25EA" w:rsidRDefault="0070394E" w:rsidP="00D64F31">
      <w:pPr>
        <w:spacing w:after="120" w:line="240" w:lineRule="auto"/>
        <w:jc w:val="both"/>
        <w:rPr>
          <w:rFonts w:ascii="Times New Roman" w:eastAsia="Times New Roman" w:hAnsi="Times New Roman" w:cs="Times New Roman"/>
          <w:lang w:val="lv-LV" w:eastAsia="lv-LV"/>
        </w:rPr>
      </w:pPr>
      <w:r w:rsidRPr="0070394E">
        <w:rPr>
          <w:rFonts w:ascii="Times New Roman" w:eastAsia="Times New Roman" w:hAnsi="Times New Roman" w:cs="Times New Roman"/>
          <w:lang w:val="lv-LV" w:eastAsia="lv-LV"/>
        </w:rPr>
        <w:t xml:space="preserve">Daugavpils </w:t>
      </w:r>
      <w:proofErr w:type="spellStart"/>
      <w:r w:rsidRPr="0070394E">
        <w:rPr>
          <w:rFonts w:ascii="Times New Roman" w:eastAsia="Times New Roman" w:hAnsi="Times New Roman" w:cs="Times New Roman"/>
          <w:lang w:val="lv-LV" w:eastAsia="lv-LV"/>
        </w:rPr>
        <w:t>valstspilsētas</w:t>
      </w:r>
      <w:proofErr w:type="spellEnd"/>
      <w:r w:rsidRPr="0070394E">
        <w:rPr>
          <w:rFonts w:ascii="Times New Roman" w:eastAsia="Times New Roman" w:hAnsi="Times New Roman" w:cs="Times New Roman"/>
          <w:lang w:val="lv-LV" w:eastAsia="lv-LV"/>
        </w:rPr>
        <w:t xml:space="preserve"> pašvaldība</w:t>
      </w:r>
      <w:r w:rsidR="00D64F31" w:rsidRPr="008E25EA">
        <w:rPr>
          <w:rFonts w:ascii="Times New Roman" w:eastAsia="Times New Roman" w:hAnsi="Times New Roman" w:cs="Times New Roman"/>
          <w:lang w:val="lv-LV" w:eastAsia="lv-LV"/>
        </w:rPr>
        <w:t>, reģistrācijas Nr.</w:t>
      </w:r>
      <w:r w:rsidR="00D64F31" w:rsidRPr="008E25EA">
        <w:rPr>
          <w:rFonts w:ascii="Times New Roman" w:eastAsia="Times New Roman" w:hAnsi="Times New Roman" w:cs="Times New Roman"/>
          <w:bCs/>
          <w:lang w:val="lv-LV" w:eastAsia="lv-LV"/>
        </w:rPr>
        <w:t>90000077325</w:t>
      </w:r>
      <w:r w:rsidR="00D64F31" w:rsidRPr="008E25EA">
        <w:rPr>
          <w:rFonts w:ascii="Times New Roman" w:eastAsia="Times New Roman" w:hAnsi="Times New Roman" w:cs="Times New Roman"/>
          <w:lang w:val="lv-LV" w:eastAsia="lv-LV"/>
        </w:rPr>
        <w:t xml:space="preserve">, </w:t>
      </w:r>
      <w:proofErr w:type="spellStart"/>
      <w:r w:rsidR="00D64F31" w:rsidRPr="008E25EA">
        <w:rPr>
          <w:rFonts w:ascii="Times New Roman" w:eastAsia="Times New Roman" w:hAnsi="Times New Roman" w:cs="Times New Roman"/>
          <w:lang w:val="lv-LV" w:eastAsia="lv-LV"/>
        </w:rPr>
        <w:t>Kr.Valdemāra</w:t>
      </w:r>
      <w:proofErr w:type="spellEnd"/>
      <w:r w:rsidR="00D64F31" w:rsidRPr="008E25EA">
        <w:rPr>
          <w:rFonts w:ascii="Times New Roman" w:eastAsia="Times New Roman" w:hAnsi="Times New Roman" w:cs="Times New Roman"/>
          <w:lang w:val="lv-LV" w:eastAsia="lv-LV"/>
        </w:rPr>
        <w:t xml:space="preserve"> iela 1, Daugavpils, LV-5401, </w:t>
      </w:r>
      <w:r w:rsidR="00D64F31" w:rsidRPr="008E25EA">
        <w:rPr>
          <w:rFonts w:ascii="Times New Roman" w:eastAsia="Times New Roman" w:hAnsi="Times New Roman" w:cs="Times New Roman"/>
          <w:bCs/>
          <w:lang w:val="lv-LV" w:eastAsia="lv-LV"/>
        </w:rPr>
        <w:t>Latvija</w:t>
      </w:r>
      <w:r w:rsidR="00D64F31" w:rsidRPr="008E25EA">
        <w:rPr>
          <w:rFonts w:ascii="Times New Roman" w:eastAsia="Times New Roman" w:hAnsi="Times New Roman" w:cs="Times New Roman"/>
          <w:lang w:val="lv-LV" w:eastAsia="lv-LV"/>
        </w:rPr>
        <w:t>.</w:t>
      </w:r>
    </w:p>
    <w:p w14:paraId="206064C5" w14:textId="77777777" w:rsidR="00D64F31" w:rsidRPr="008E25EA" w:rsidRDefault="00D64F31" w:rsidP="00D64F31">
      <w:pPr>
        <w:spacing w:after="120" w:line="240" w:lineRule="auto"/>
        <w:jc w:val="both"/>
        <w:rPr>
          <w:rFonts w:ascii="Times New Roman" w:eastAsia="Times New Roman" w:hAnsi="Times New Roman" w:cs="Times New Roman"/>
          <w:b/>
          <w:lang w:val="lv-LV" w:eastAsia="lv-LV"/>
        </w:rPr>
      </w:pPr>
      <w:r w:rsidRPr="008E25EA">
        <w:rPr>
          <w:rFonts w:ascii="Times New Roman" w:eastAsia="Times New Roman" w:hAnsi="Times New Roman" w:cs="Times New Roman"/>
          <w:b/>
          <w:lang w:val="lv-LV" w:eastAsia="lv-LV"/>
        </w:rPr>
        <w:t>Iepirkuma procedūras identifikācijas Nr.</w:t>
      </w:r>
    </w:p>
    <w:p w14:paraId="2D069429" w14:textId="09D687A3" w:rsidR="00D64F31" w:rsidRPr="008E25EA" w:rsidRDefault="0070394E" w:rsidP="00D64F31">
      <w:pPr>
        <w:spacing w:after="120" w:line="240" w:lineRule="auto"/>
        <w:jc w:val="both"/>
        <w:rPr>
          <w:rFonts w:ascii="Times New Roman" w:eastAsia="Times New Roman" w:hAnsi="Times New Roman" w:cs="Times New Roman"/>
          <w:lang w:val="lv-LV" w:eastAsia="lv-LV"/>
        </w:rPr>
      </w:pPr>
      <w:r>
        <w:rPr>
          <w:rFonts w:ascii="Times New Roman" w:eastAsia="Times New Roman" w:hAnsi="Times New Roman" w:cs="Times New Roman"/>
          <w:bCs/>
          <w:lang w:val="lv-LV" w:eastAsia="lv-LV"/>
        </w:rPr>
        <w:t>DV</w:t>
      </w:r>
      <w:r w:rsidR="00D64F31" w:rsidRPr="008E25EA">
        <w:rPr>
          <w:rFonts w:ascii="Times New Roman" w:eastAsia="Times New Roman" w:hAnsi="Times New Roman" w:cs="Times New Roman"/>
          <w:bCs/>
          <w:lang w:val="lv-LV" w:eastAsia="lv-LV"/>
        </w:rPr>
        <w:t xml:space="preserve">P </w:t>
      </w:r>
      <w:r w:rsidR="0056319D">
        <w:rPr>
          <w:rFonts w:ascii="Times New Roman" w:eastAsia="Times New Roman" w:hAnsi="Times New Roman" w:cs="Times New Roman"/>
          <w:bCs/>
          <w:lang w:val="en-GB" w:eastAsia="lv-LV"/>
        </w:rPr>
        <w:t>2023/</w:t>
      </w:r>
      <w:r w:rsidR="00AB3568">
        <w:rPr>
          <w:rFonts w:ascii="Times New Roman" w:eastAsia="Times New Roman" w:hAnsi="Times New Roman" w:cs="Times New Roman"/>
          <w:bCs/>
          <w:lang w:val="en-GB" w:eastAsia="lv-LV"/>
        </w:rPr>
        <w:t>150</w:t>
      </w:r>
      <w:r w:rsidR="00D64F31" w:rsidRPr="008E25EA">
        <w:rPr>
          <w:rFonts w:ascii="Times New Roman" w:eastAsia="Times New Roman" w:hAnsi="Times New Roman" w:cs="Times New Roman"/>
          <w:lang w:val="lv-LV" w:eastAsia="lv-LV"/>
        </w:rPr>
        <w:t>.</w:t>
      </w:r>
    </w:p>
    <w:p w14:paraId="706EC461" w14:textId="77777777" w:rsidR="00D64F31" w:rsidRPr="008E25EA" w:rsidRDefault="00D64F31" w:rsidP="00D64F31">
      <w:pPr>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b/>
          <w:lang w:val="lv-LV" w:eastAsia="lv-LV"/>
        </w:rPr>
        <w:t>Iepirkuma procedūras veids</w:t>
      </w:r>
    </w:p>
    <w:p w14:paraId="6470B51F" w14:textId="77777777" w:rsidR="00D64F31" w:rsidRPr="008E25EA" w:rsidRDefault="00D64F31" w:rsidP="00D64F31">
      <w:pPr>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lang w:val="lv-LV" w:eastAsia="lv-LV"/>
        </w:rPr>
        <w:t>Atklāts konkurss saskaņā ar Publisko iepirkumu likuma 8.panta pirmās daļas 1.punktu.</w:t>
      </w:r>
    </w:p>
    <w:p w14:paraId="52E15814" w14:textId="77777777" w:rsidR="00D64F31" w:rsidRPr="008E25EA" w:rsidRDefault="00D64F31" w:rsidP="00D64F31">
      <w:pPr>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b/>
          <w:lang w:val="lv-LV" w:eastAsia="lv-LV"/>
        </w:rPr>
        <w:t>Iepirkuma līguma priekšmets</w:t>
      </w:r>
    </w:p>
    <w:p w14:paraId="29FCCDBC" w14:textId="50760057" w:rsidR="00D64F31" w:rsidRPr="008E25EA" w:rsidRDefault="00AB3568" w:rsidP="00D64F31">
      <w:pPr>
        <w:spacing w:after="120" w:line="240" w:lineRule="auto"/>
        <w:jc w:val="both"/>
        <w:rPr>
          <w:rFonts w:ascii="Times New Roman" w:eastAsia="Calibri" w:hAnsi="Times New Roman" w:cs="Times New Roman"/>
          <w:lang w:val="lv-LV"/>
        </w:rPr>
      </w:pPr>
      <w:r w:rsidRPr="00AB3568">
        <w:rPr>
          <w:rFonts w:ascii="Times New Roman" w:eastAsia="Calibri" w:hAnsi="Times New Roman" w:cs="Times New Roman"/>
          <w:bCs/>
          <w:iCs/>
          <w:lang w:val="lv-LV"/>
        </w:rPr>
        <w:t xml:space="preserve">Daugavpils </w:t>
      </w:r>
      <w:proofErr w:type="spellStart"/>
      <w:r w:rsidRPr="00AB3568">
        <w:rPr>
          <w:rFonts w:ascii="Times New Roman" w:eastAsia="Calibri" w:hAnsi="Times New Roman" w:cs="Times New Roman"/>
          <w:bCs/>
          <w:iCs/>
          <w:lang w:val="lv-LV"/>
        </w:rPr>
        <w:t>valstspilsētas</w:t>
      </w:r>
      <w:proofErr w:type="spellEnd"/>
      <w:r w:rsidRPr="00AB3568">
        <w:rPr>
          <w:rFonts w:ascii="Times New Roman" w:eastAsia="Calibri" w:hAnsi="Times New Roman" w:cs="Times New Roman"/>
          <w:bCs/>
          <w:iCs/>
          <w:lang w:val="lv-LV"/>
        </w:rPr>
        <w:t xml:space="preserve"> pašvaldības bērnu sporta un atpūtas laukumu apkopes pakalpojumi un uzturēšanas darbi</w:t>
      </w:r>
      <w:r w:rsidR="00D64F31" w:rsidRPr="008E25EA">
        <w:rPr>
          <w:rFonts w:ascii="Times New Roman" w:eastAsia="Calibri" w:hAnsi="Times New Roman" w:cs="Times New Roman"/>
          <w:lang w:val="lv-LV"/>
        </w:rPr>
        <w:t>.</w:t>
      </w:r>
    </w:p>
    <w:p w14:paraId="626D704C" w14:textId="77777777" w:rsidR="00D64F31" w:rsidRPr="008E25EA" w:rsidRDefault="00D64F31" w:rsidP="00D64F31">
      <w:pPr>
        <w:spacing w:after="120" w:line="276" w:lineRule="auto"/>
        <w:jc w:val="both"/>
        <w:rPr>
          <w:rFonts w:ascii="Times New Roman" w:eastAsia="Calibri" w:hAnsi="Times New Roman" w:cs="Times New Roman"/>
          <w:bCs/>
          <w:lang w:val="lv-LV"/>
        </w:rPr>
      </w:pPr>
      <w:r w:rsidRPr="008E25EA">
        <w:rPr>
          <w:rFonts w:ascii="Times New Roman" w:eastAsia="Times New Roman" w:hAnsi="Times New Roman" w:cs="Times New Roman"/>
          <w:b/>
          <w:bCs/>
          <w:lang w:val="lv-LV" w:eastAsia="lv-LV"/>
        </w:rPr>
        <w:t>Iepriekšējais informatīvais paziņojums, ja tāds ir izmantots</w:t>
      </w:r>
    </w:p>
    <w:p w14:paraId="1B7A0CFF" w14:textId="2E4EB312" w:rsidR="00D64F31" w:rsidRPr="008E25EA" w:rsidRDefault="00662B65" w:rsidP="00D64F31">
      <w:pPr>
        <w:spacing w:after="120" w:line="240" w:lineRule="auto"/>
        <w:jc w:val="both"/>
        <w:rPr>
          <w:rFonts w:ascii="Times New Roman" w:eastAsia="Times New Roman" w:hAnsi="Times New Roman" w:cs="Times New Roman"/>
          <w:lang w:val="lv-LV" w:eastAsia="lv-LV"/>
        </w:rPr>
      </w:pPr>
      <w:r w:rsidRPr="00662B65">
        <w:rPr>
          <w:rFonts w:ascii="Times New Roman" w:eastAsia="Times New Roman" w:hAnsi="Times New Roman" w:cs="Times New Roman"/>
          <w:bCs/>
          <w:lang w:val="lv-LV" w:eastAsia="lv-LV"/>
        </w:rPr>
        <w:t>Nav attiecināms.</w:t>
      </w:r>
    </w:p>
    <w:p w14:paraId="34515001" w14:textId="77777777" w:rsidR="00D64F31" w:rsidRPr="008E25EA" w:rsidRDefault="00D64F31" w:rsidP="00D64F31">
      <w:pPr>
        <w:spacing w:after="120" w:line="240" w:lineRule="auto"/>
        <w:jc w:val="both"/>
        <w:rPr>
          <w:rFonts w:ascii="Times New Roman" w:eastAsia="Times New Roman" w:hAnsi="Times New Roman" w:cs="Times New Roman"/>
          <w:b/>
          <w:bCs/>
          <w:lang w:val="lv-LV" w:eastAsia="lv-LV"/>
        </w:rPr>
      </w:pPr>
      <w:r w:rsidRPr="008E25EA">
        <w:rPr>
          <w:rFonts w:ascii="Times New Roman" w:eastAsia="Times New Roman" w:hAnsi="Times New Roman" w:cs="Times New Roman"/>
          <w:b/>
          <w:bCs/>
          <w:lang w:val="lv-LV" w:eastAsia="lv-LV"/>
        </w:rPr>
        <w:t>Datums, kad paziņojums par līgumu publicēts Eiropas Savienības (ES) Oficiālajā Vēstnesī (OV), ja attiecināms</w:t>
      </w:r>
    </w:p>
    <w:p w14:paraId="7662987E" w14:textId="34A6F68E" w:rsidR="00EA74AA" w:rsidRPr="00EA74AA" w:rsidRDefault="00B03A5F" w:rsidP="00D64F31">
      <w:pPr>
        <w:spacing w:after="120" w:line="240" w:lineRule="auto"/>
        <w:jc w:val="both"/>
        <w:rPr>
          <w:rFonts w:ascii="Times New Roman" w:eastAsia="Times New Roman" w:hAnsi="Times New Roman" w:cs="Times New Roman"/>
          <w:bCs/>
          <w:lang w:val="lv-LV" w:eastAsia="lv-LV"/>
        </w:rPr>
      </w:pPr>
      <w:r>
        <w:rPr>
          <w:rFonts w:ascii="Times New Roman" w:eastAsia="Times New Roman" w:hAnsi="Times New Roman" w:cs="Times New Roman"/>
          <w:bCs/>
          <w:lang w:val="lv-LV" w:eastAsia="lv-LV"/>
        </w:rPr>
        <w:t>Nav attiecināms</w:t>
      </w:r>
      <w:r w:rsidR="00EA74AA" w:rsidRPr="00EA74AA">
        <w:rPr>
          <w:rFonts w:ascii="Times New Roman" w:eastAsia="Times New Roman" w:hAnsi="Times New Roman" w:cs="Times New Roman"/>
          <w:bCs/>
          <w:lang w:val="lv-LV" w:eastAsia="lv-LV"/>
        </w:rPr>
        <w:t>.</w:t>
      </w:r>
    </w:p>
    <w:p w14:paraId="27599C36" w14:textId="77777777" w:rsidR="00D64F31" w:rsidRPr="008E25EA" w:rsidRDefault="00D64F31" w:rsidP="00D64F31">
      <w:pPr>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b/>
          <w:bCs/>
          <w:lang w:val="lv-LV" w:eastAsia="lv-LV"/>
        </w:rPr>
        <w:t>Datums, kad paziņ</w:t>
      </w:r>
      <w:bookmarkStart w:id="0" w:name="_GoBack"/>
      <w:bookmarkEnd w:id="0"/>
      <w:r w:rsidRPr="008E25EA">
        <w:rPr>
          <w:rFonts w:ascii="Times New Roman" w:eastAsia="Times New Roman" w:hAnsi="Times New Roman" w:cs="Times New Roman"/>
          <w:b/>
          <w:bCs/>
          <w:lang w:val="lv-LV" w:eastAsia="lv-LV"/>
        </w:rPr>
        <w:t>ojums par līgumu publicēts Iepirkumu uzraudzības biroja (IUB) tīmekļvietnē</w:t>
      </w:r>
    </w:p>
    <w:p w14:paraId="33CA9CEF" w14:textId="79B6C4FA" w:rsidR="00D64F31" w:rsidRPr="008E25EA" w:rsidRDefault="00662B65" w:rsidP="00D64F31">
      <w:pPr>
        <w:spacing w:after="120" w:line="240" w:lineRule="auto"/>
        <w:jc w:val="both"/>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12</w:t>
      </w:r>
      <w:r w:rsidR="00B03A5F">
        <w:rPr>
          <w:rFonts w:ascii="Times New Roman" w:eastAsia="Times New Roman" w:hAnsi="Times New Roman" w:cs="Times New Roman"/>
          <w:lang w:val="lv-LV" w:eastAsia="lv-LV"/>
        </w:rPr>
        <w:t>.01</w:t>
      </w:r>
      <w:r w:rsidR="00D64F31" w:rsidRPr="00EA74AA">
        <w:rPr>
          <w:rFonts w:ascii="Times New Roman" w:eastAsia="Times New Roman" w:hAnsi="Times New Roman" w:cs="Times New Roman"/>
          <w:lang w:val="lv-LV" w:eastAsia="lv-LV"/>
        </w:rPr>
        <w:t>.202</w:t>
      </w:r>
      <w:r w:rsidR="00B03A5F">
        <w:rPr>
          <w:rFonts w:ascii="Times New Roman" w:eastAsia="Times New Roman" w:hAnsi="Times New Roman" w:cs="Times New Roman"/>
          <w:lang w:val="lv-LV" w:eastAsia="lv-LV"/>
        </w:rPr>
        <w:t>4</w:t>
      </w:r>
      <w:r w:rsidR="00D64F31" w:rsidRPr="00EA74AA">
        <w:rPr>
          <w:rFonts w:ascii="Times New Roman" w:eastAsia="Times New Roman" w:hAnsi="Times New Roman" w:cs="Times New Roman"/>
          <w:lang w:val="lv-LV" w:eastAsia="lv-LV"/>
        </w:rPr>
        <w:t>.</w:t>
      </w:r>
    </w:p>
    <w:p w14:paraId="7EF34414" w14:textId="77777777" w:rsidR="00D64F31" w:rsidRPr="008E25EA" w:rsidRDefault="00D64F31" w:rsidP="00D64F31">
      <w:pPr>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b/>
          <w:lang w:val="lv-LV" w:eastAsia="lv-LV"/>
        </w:rPr>
        <w:t>Iepirkuma komisijas izveidošanas pamatojums</w:t>
      </w:r>
    </w:p>
    <w:p w14:paraId="5587A980" w14:textId="2666894D" w:rsidR="00D64F31" w:rsidRPr="008E25EA" w:rsidRDefault="00AB3568" w:rsidP="00D64F31">
      <w:pPr>
        <w:spacing w:after="120" w:line="240" w:lineRule="auto"/>
        <w:jc w:val="both"/>
        <w:rPr>
          <w:rFonts w:ascii="Times New Roman" w:eastAsia="Times New Roman" w:hAnsi="Times New Roman" w:cs="Times New Roman"/>
          <w:lang w:val="lv-LV" w:eastAsia="lv-LV"/>
        </w:rPr>
      </w:pPr>
      <w:r w:rsidRPr="00AB3568">
        <w:rPr>
          <w:rFonts w:ascii="Times New Roman" w:eastAsia="Times New Roman" w:hAnsi="Times New Roman" w:cs="Times New Roman"/>
          <w:lang w:val="lv-LV"/>
        </w:rPr>
        <w:t xml:space="preserve">Daugavpils pilsētas pašvaldības izpilddirektora </w:t>
      </w:r>
      <w:proofErr w:type="spellStart"/>
      <w:r w:rsidRPr="00AB3568">
        <w:rPr>
          <w:rFonts w:ascii="Times New Roman" w:eastAsia="Times New Roman" w:hAnsi="Times New Roman" w:cs="Times New Roman"/>
          <w:lang w:val="lv-LV"/>
        </w:rPr>
        <w:t>p.i</w:t>
      </w:r>
      <w:proofErr w:type="spellEnd"/>
      <w:r w:rsidRPr="00AB3568">
        <w:rPr>
          <w:rFonts w:ascii="Times New Roman" w:eastAsia="Times New Roman" w:hAnsi="Times New Roman" w:cs="Times New Roman"/>
          <w:lang w:val="lv-LV"/>
        </w:rPr>
        <w:t>. 2023.gada 18.decembra rīkojums Nr.313e</w:t>
      </w:r>
      <w:r w:rsidR="00167E2F" w:rsidRPr="008E25EA">
        <w:rPr>
          <w:rFonts w:ascii="Times New Roman" w:eastAsia="Times New Roman" w:hAnsi="Times New Roman" w:cs="Times New Roman"/>
          <w:lang w:val="lv-LV"/>
        </w:rPr>
        <w:t>.</w:t>
      </w:r>
    </w:p>
    <w:p w14:paraId="507E859D" w14:textId="77777777" w:rsidR="00D64F31" w:rsidRPr="008E25EA" w:rsidRDefault="00D64F31" w:rsidP="00D64F31">
      <w:pPr>
        <w:spacing w:after="120" w:line="240" w:lineRule="auto"/>
        <w:jc w:val="both"/>
        <w:rPr>
          <w:rFonts w:ascii="Times New Roman" w:eastAsia="Times New Roman" w:hAnsi="Times New Roman" w:cs="Times New Roman"/>
          <w:b/>
          <w:lang w:val="lv-LV" w:eastAsia="lv-LV"/>
        </w:rPr>
      </w:pPr>
      <w:bookmarkStart w:id="1" w:name="OLE_LINK1"/>
      <w:r w:rsidRPr="008E25EA">
        <w:rPr>
          <w:rFonts w:ascii="Times New Roman" w:eastAsia="Times New Roman" w:hAnsi="Times New Roman" w:cs="Times New Roman"/>
          <w:b/>
          <w:lang w:val="lv-LV" w:eastAsia="lv-LV"/>
        </w:rPr>
        <w:t>Iepirkuma komisijas</w:t>
      </w:r>
      <w:bookmarkEnd w:id="1"/>
      <w:r w:rsidRPr="008E25EA">
        <w:rPr>
          <w:rFonts w:ascii="Times New Roman" w:eastAsia="Times New Roman" w:hAnsi="Times New Roman" w:cs="Times New Roman"/>
          <w:b/>
          <w:lang w:val="lv-LV" w:eastAsia="lv-LV"/>
        </w:rPr>
        <w:t xml:space="preserve"> sastāvs</w:t>
      </w:r>
    </w:p>
    <w:p w14:paraId="20D8CA61" w14:textId="77777777" w:rsidR="00D64F31" w:rsidRPr="008E25EA" w:rsidRDefault="00D64F31" w:rsidP="00D64F31">
      <w:pPr>
        <w:tabs>
          <w:tab w:val="center" w:pos="4320"/>
          <w:tab w:val="right" w:pos="8640"/>
        </w:tabs>
        <w:spacing w:after="120" w:line="240" w:lineRule="auto"/>
        <w:jc w:val="both"/>
        <w:rPr>
          <w:rFonts w:ascii="Times New Roman" w:eastAsia="Times New Roman" w:hAnsi="Times New Roman" w:cs="Times New Roman"/>
          <w:bCs/>
          <w:lang w:val="lv-LV" w:eastAsia="lv-LV"/>
        </w:rPr>
      </w:pPr>
      <w:r w:rsidRPr="008E25EA">
        <w:rPr>
          <w:rFonts w:ascii="Times New Roman" w:eastAsia="Times New Roman" w:hAnsi="Times New Roman" w:cs="Times New Roman"/>
          <w:bCs/>
          <w:lang w:val="lv-LV" w:eastAsia="lv-LV"/>
        </w:rPr>
        <w:t>Iep</w:t>
      </w:r>
      <w:r w:rsidR="00671208">
        <w:rPr>
          <w:rFonts w:ascii="Times New Roman" w:eastAsia="Times New Roman" w:hAnsi="Times New Roman" w:cs="Times New Roman"/>
          <w:bCs/>
          <w:lang w:val="lv-LV" w:eastAsia="lv-LV"/>
        </w:rPr>
        <w:t>irkuma komisijas priekšsēdētāja</w:t>
      </w:r>
      <w:r w:rsidRPr="008E25EA">
        <w:rPr>
          <w:rFonts w:ascii="Times New Roman" w:eastAsia="Times New Roman" w:hAnsi="Times New Roman" w:cs="Times New Roman"/>
          <w:bCs/>
          <w:lang w:val="lv-LV" w:eastAsia="lv-LV"/>
        </w:rPr>
        <w:t xml:space="preserve">: </w:t>
      </w:r>
      <w:r w:rsidRPr="008E25EA">
        <w:rPr>
          <w:rFonts w:ascii="Times New Roman" w:eastAsia="Times New Roman" w:hAnsi="Times New Roman" w:cs="Times New Roman"/>
          <w:lang w:val="lv-LV" w:eastAsia="lv-LV"/>
        </w:rPr>
        <w:t>Ineta Leitāne</w:t>
      </w:r>
      <w:r w:rsidRPr="008E25EA">
        <w:rPr>
          <w:rFonts w:ascii="Times New Roman" w:eastAsia="Times New Roman" w:hAnsi="Times New Roman" w:cs="Times New Roman"/>
          <w:lang w:val="lv-LV" w:eastAsia="lv-LV"/>
        </w:rPr>
        <w:tab/>
        <w:t xml:space="preserve"> – </w:t>
      </w:r>
      <w:r w:rsidR="0070394E" w:rsidRPr="0070394E">
        <w:rPr>
          <w:rFonts w:ascii="Times New Roman" w:eastAsia="Times New Roman" w:hAnsi="Times New Roman" w:cs="Times New Roman"/>
          <w:lang w:val="lv-LV" w:eastAsia="lv-LV"/>
        </w:rPr>
        <w:t xml:space="preserve">Daugavpils </w:t>
      </w:r>
      <w:proofErr w:type="spellStart"/>
      <w:r w:rsidR="0070394E" w:rsidRPr="0070394E">
        <w:rPr>
          <w:rFonts w:ascii="Times New Roman" w:eastAsia="Times New Roman" w:hAnsi="Times New Roman" w:cs="Times New Roman"/>
          <w:lang w:val="lv-LV" w:eastAsia="lv-LV"/>
        </w:rPr>
        <w:t>valstspilsētas</w:t>
      </w:r>
      <w:proofErr w:type="spellEnd"/>
      <w:r w:rsidR="0070394E" w:rsidRPr="0070394E">
        <w:rPr>
          <w:rFonts w:ascii="Times New Roman" w:eastAsia="Times New Roman" w:hAnsi="Times New Roman" w:cs="Times New Roman"/>
          <w:lang w:val="lv-LV" w:eastAsia="lv-LV"/>
        </w:rPr>
        <w:t xml:space="preserve"> pašvaldības iestādes “Daugavpils pašvaldības centrālā pārvalde” Centralizēto iepirkumu nodaļas</w:t>
      </w:r>
      <w:r w:rsidRPr="008E25EA">
        <w:rPr>
          <w:rFonts w:ascii="Times New Roman" w:eastAsia="Times New Roman" w:hAnsi="Times New Roman" w:cs="Times New Roman"/>
          <w:lang w:val="lv-LV" w:eastAsia="lv-LV"/>
        </w:rPr>
        <w:t xml:space="preserve"> </w:t>
      </w:r>
      <w:r w:rsidR="0070394E">
        <w:rPr>
          <w:rFonts w:ascii="Times New Roman" w:eastAsia="Times New Roman" w:hAnsi="Times New Roman" w:cs="Times New Roman"/>
          <w:lang w:val="lv-LV" w:eastAsia="lv-LV"/>
        </w:rPr>
        <w:t>vadītāja</w:t>
      </w:r>
      <w:r w:rsidRPr="008E25EA">
        <w:rPr>
          <w:rFonts w:ascii="Times New Roman" w:eastAsia="Times New Roman" w:hAnsi="Times New Roman" w:cs="Times New Roman"/>
          <w:lang w:val="lv-LV" w:eastAsia="lv-LV"/>
        </w:rPr>
        <w:t>;</w:t>
      </w:r>
    </w:p>
    <w:p w14:paraId="37D8A5C2" w14:textId="77777777" w:rsidR="00D64F31" w:rsidRPr="008E25EA" w:rsidRDefault="00D64F31" w:rsidP="00D64F31">
      <w:pPr>
        <w:tabs>
          <w:tab w:val="center" w:pos="4320"/>
          <w:tab w:val="right" w:pos="8640"/>
        </w:tabs>
        <w:spacing w:after="120" w:line="240" w:lineRule="auto"/>
        <w:jc w:val="both"/>
        <w:rPr>
          <w:rFonts w:ascii="Times New Roman" w:eastAsia="Times New Roman" w:hAnsi="Times New Roman" w:cs="Times New Roman"/>
          <w:bCs/>
          <w:lang w:val="lv-LV" w:eastAsia="lv-LV"/>
        </w:rPr>
      </w:pPr>
      <w:r w:rsidRPr="008E25EA">
        <w:rPr>
          <w:rFonts w:ascii="Times New Roman" w:eastAsia="Times New Roman" w:hAnsi="Times New Roman" w:cs="Times New Roman"/>
          <w:bCs/>
          <w:lang w:val="lv-LV" w:eastAsia="lv-LV"/>
        </w:rPr>
        <w:t xml:space="preserve">Iepirkuma komisijas priekšsēdētāja vietnieks: Jānis Artekovs – </w:t>
      </w:r>
      <w:r w:rsidR="0070394E" w:rsidRPr="0070394E">
        <w:rPr>
          <w:rFonts w:ascii="Times New Roman" w:eastAsia="Times New Roman" w:hAnsi="Times New Roman" w:cs="Times New Roman"/>
          <w:bCs/>
          <w:lang w:val="lv-LV" w:eastAsia="lv-LV"/>
        </w:rPr>
        <w:t xml:space="preserve">Daugavpils </w:t>
      </w:r>
      <w:proofErr w:type="spellStart"/>
      <w:r w:rsidR="0070394E" w:rsidRPr="0070394E">
        <w:rPr>
          <w:rFonts w:ascii="Times New Roman" w:eastAsia="Times New Roman" w:hAnsi="Times New Roman" w:cs="Times New Roman"/>
          <w:bCs/>
          <w:lang w:val="lv-LV" w:eastAsia="lv-LV"/>
        </w:rPr>
        <w:t>valstspilsētas</w:t>
      </w:r>
      <w:proofErr w:type="spellEnd"/>
      <w:r w:rsidR="0070394E" w:rsidRPr="0070394E">
        <w:rPr>
          <w:rFonts w:ascii="Times New Roman" w:eastAsia="Times New Roman" w:hAnsi="Times New Roman" w:cs="Times New Roman"/>
          <w:bCs/>
          <w:lang w:val="lv-LV" w:eastAsia="lv-LV"/>
        </w:rPr>
        <w:t xml:space="preserve"> pašvaldības iestādes “Daugavpils pašvaldības centrālā pārvalde” Centralizēto iepirkumu nodaļas</w:t>
      </w:r>
      <w:r w:rsidRPr="008E25EA">
        <w:rPr>
          <w:rFonts w:ascii="Times New Roman" w:eastAsia="Times New Roman" w:hAnsi="Times New Roman" w:cs="Times New Roman"/>
          <w:bCs/>
          <w:lang w:val="lv-LV" w:eastAsia="lv-LV"/>
        </w:rPr>
        <w:t xml:space="preserve"> jurists;</w:t>
      </w:r>
    </w:p>
    <w:p w14:paraId="095382AE" w14:textId="771E0389" w:rsidR="00E464D4" w:rsidRPr="008E25EA" w:rsidRDefault="00D64F31" w:rsidP="00B03A5F">
      <w:pPr>
        <w:tabs>
          <w:tab w:val="center" w:pos="4320"/>
          <w:tab w:val="right" w:pos="8640"/>
        </w:tabs>
        <w:spacing w:after="120" w:line="240" w:lineRule="auto"/>
        <w:jc w:val="both"/>
        <w:rPr>
          <w:rFonts w:ascii="Times New Roman" w:eastAsia="Times New Roman" w:hAnsi="Times New Roman" w:cs="Times New Roman"/>
          <w:bCs/>
          <w:lang w:val="lv-LV" w:eastAsia="lv-LV"/>
        </w:rPr>
      </w:pPr>
      <w:r w:rsidRPr="008E25EA">
        <w:rPr>
          <w:rFonts w:ascii="Times New Roman" w:eastAsia="Times New Roman" w:hAnsi="Times New Roman" w:cs="Times New Roman"/>
          <w:bCs/>
          <w:lang w:val="lv-LV" w:eastAsia="lv-LV"/>
        </w:rPr>
        <w:t>Iepirkuma komisijas locekļi:</w:t>
      </w:r>
      <w:r w:rsidR="00E464D4">
        <w:rPr>
          <w:rFonts w:ascii="Times New Roman" w:eastAsia="Times New Roman" w:hAnsi="Times New Roman" w:cs="Times New Roman"/>
          <w:bCs/>
          <w:lang w:val="lv-LV" w:eastAsia="lv-LV"/>
        </w:rPr>
        <w:t xml:space="preserve"> </w:t>
      </w:r>
      <w:r w:rsidR="00AB3568">
        <w:rPr>
          <w:rFonts w:ascii="Times New Roman" w:eastAsia="Times New Roman" w:hAnsi="Times New Roman" w:cs="Times New Roman"/>
          <w:bCs/>
          <w:lang w:val="lv-LV" w:eastAsia="lv-LV"/>
        </w:rPr>
        <w:t xml:space="preserve">Dana Sisa – </w:t>
      </w:r>
      <w:r w:rsidR="00AB3568" w:rsidRPr="00AB3568">
        <w:rPr>
          <w:rFonts w:ascii="Times New Roman" w:eastAsia="Times New Roman" w:hAnsi="Times New Roman" w:cs="Times New Roman"/>
          <w:bCs/>
          <w:lang w:val="lv-LV" w:eastAsia="lv-LV"/>
        </w:rPr>
        <w:t xml:space="preserve">Daugavpils </w:t>
      </w:r>
      <w:proofErr w:type="spellStart"/>
      <w:r w:rsidR="00AB3568" w:rsidRPr="00AB3568">
        <w:rPr>
          <w:rFonts w:ascii="Times New Roman" w:eastAsia="Times New Roman" w:hAnsi="Times New Roman" w:cs="Times New Roman"/>
          <w:bCs/>
          <w:lang w:val="lv-LV" w:eastAsia="lv-LV"/>
        </w:rPr>
        <w:t>valstspilsētas</w:t>
      </w:r>
      <w:proofErr w:type="spellEnd"/>
      <w:r w:rsidR="00AB3568" w:rsidRPr="00AB3568">
        <w:rPr>
          <w:rFonts w:ascii="Times New Roman" w:eastAsia="Times New Roman" w:hAnsi="Times New Roman" w:cs="Times New Roman"/>
          <w:bCs/>
          <w:lang w:val="lv-LV" w:eastAsia="lv-LV"/>
        </w:rPr>
        <w:t xml:space="preserve"> pašvaldības iestādes “Daugavpils pašvaldības centrālā pārvalde” Centralizēto iepirkum</w:t>
      </w:r>
      <w:r w:rsidR="00AB3568">
        <w:rPr>
          <w:rFonts w:ascii="Times New Roman" w:eastAsia="Times New Roman" w:hAnsi="Times New Roman" w:cs="Times New Roman"/>
          <w:bCs/>
          <w:lang w:val="lv-LV" w:eastAsia="lv-LV"/>
        </w:rPr>
        <w:t>u nodaļas iepirkumu speciāliste</w:t>
      </w:r>
      <w:r w:rsidR="00B03A5F">
        <w:rPr>
          <w:rFonts w:ascii="Times New Roman" w:eastAsia="Times New Roman" w:hAnsi="Times New Roman" w:cs="Times New Roman"/>
          <w:bCs/>
          <w:lang w:val="lv-LV" w:eastAsia="lv-LV"/>
        </w:rPr>
        <w:t xml:space="preserve">; Inga </w:t>
      </w:r>
      <w:proofErr w:type="spellStart"/>
      <w:r w:rsidR="00B03A5F">
        <w:rPr>
          <w:rFonts w:ascii="Times New Roman" w:eastAsia="Times New Roman" w:hAnsi="Times New Roman" w:cs="Times New Roman"/>
          <w:bCs/>
          <w:lang w:val="lv-LV" w:eastAsia="lv-LV"/>
        </w:rPr>
        <w:t>Zarāne</w:t>
      </w:r>
      <w:proofErr w:type="spellEnd"/>
      <w:r w:rsidR="00B03A5F">
        <w:rPr>
          <w:rFonts w:ascii="Times New Roman" w:eastAsia="Times New Roman" w:hAnsi="Times New Roman" w:cs="Times New Roman"/>
          <w:bCs/>
          <w:lang w:val="lv-LV" w:eastAsia="lv-LV"/>
        </w:rPr>
        <w:t xml:space="preserve"> – </w:t>
      </w:r>
      <w:r w:rsidR="00B03A5F" w:rsidRPr="00B03A5F">
        <w:rPr>
          <w:rFonts w:ascii="Times New Roman" w:eastAsia="Times New Roman" w:hAnsi="Times New Roman" w:cs="Times New Roman"/>
          <w:bCs/>
          <w:lang w:val="lv-LV" w:eastAsia="lv-LV"/>
        </w:rPr>
        <w:t>Daugavpils pilsētas domes Centralizēt</w:t>
      </w:r>
      <w:r w:rsidR="00B03A5F">
        <w:rPr>
          <w:rFonts w:ascii="Times New Roman" w:eastAsia="Times New Roman" w:hAnsi="Times New Roman" w:cs="Times New Roman"/>
          <w:bCs/>
          <w:lang w:val="lv-LV" w:eastAsia="lv-LV"/>
        </w:rPr>
        <w:t>o iepirkumu nodaļas ekonomiste;</w:t>
      </w:r>
      <w:r w:rsidR="00AB3568">
        <w:rPr>
          <w:rFonts w:ascii="Times New Roman" w:eastAsia="Times New Roman" w:hAnsi="Times New Roman" w:cs="Times New Roman"/>
          <w:bCs/>
          <w:lang w:val="lv-LV" w:eastAsia="lv-LV"/>
        </w:rPr>
        <w:t xml:space="preserve"> Žanna Potapova – </w:t>
      </w:r>
      <w:r w:rsidR="00AB3568" w:rsidRPr="00AB3568">
        <w:rPr>
          <w:rFonts w:ascii="Times New Roman" w:eastAsia="Times New Roman" w:hAnsi="Times New Roman" w:cs="Times New Roman"/>
          <w:bCs/>
          <w:lang w:val="lv-LV" w:eastAsia="lv-LV"/>
        </w:rPr>
        <w:t xml:space="preserve">Daugavpils </w:t>
      </w:r>
      <w:proofErr w:type="spellStart"/>
      <w:r w:rsidR="00AB3568" w:rsidRPr="00AB3568">
        <w:rPr>
          <w:rFonts w:ascii="Times New Roman" w:eastAsia="Times New Roman" w:hAnsi="Times New Roman" w:cs="Times New Roman"/>
          <w:bCs/>
          <w:lang w:val="lv-LV" w:eastAsia="lv-LV"/>
        </w:rPr>
        <w:t>valstspilsētas</w:t>
      </w:r>
      <w:proofErr w:type="spellEnd"/>
      <w:r w:rsidR="00AB3568" w:rsidRPr="00AB3568">
        <w:rPr>
          <w:rFonts w:ascii="Times New Roman" w:eastAsia="Times New Roman" w:hAnsi="Times New Roman" w:cs="Times New Roman"/>
          <w:bCs/>
          <w:lang w:val="lv-LV" w:eastAsia="lv-LV"/>
        </w:rPr>
        <w:t xml:space="preserve"> pašvaldības iestādes “Komunālās saimniecības pārvalde” īpašu</w:t>
      </w:r>
      <w:r w:rsidR="00AB3568">
        <w:rPr>
          <w:rFonts w:ascii="Times New Roman" w:eastAsia="Times New Roman" w:hAnsi="Times New Roman" w:cs="Times New Roman"/>
          <w:bCs/>
          <w:lang w:val="lv-LV" w:eastAsia="lv-LV"/>
        </w:rPr>
        <w:t>mu apsaimniekošanas speciāliste</w:t>
      </w:r>
      <w:r w:rsidR="00B03A5F" w:rsidRPr="00B03A5F">
        <w:rPr>
          <w:rFonts w:ascii="Times New Roman" w:eastAsia="Times New Roman" w:hAnsi="Times New Roman" w:cs="Times New Roman"/>
          <w:bCs/>
          <w:lang w:val="lv-LV" w:eastAsia="lv-LV"/>
        </w:rPr>
        <w:t>.</w:t>
      </w:r>
    </w:p>
    <w:p w14:paraId="177A2748" w14:textId="77777777" w:rsidR="00D64F31" w:rsidRPr="008E25EA" w:rsidRDefault="00D64F31" w:rsidP="00D64F31">
      <w:pPr>
        <w:tabs>
          <w:tab w:val="center" w:pos="4320"/>
          <w:tab w:val="right" w:pos="8640"/>
        </w:tabs>
        <w:spacing w:after="120" w:line="240" w:lineRule="auto"/>
        <w:jc w:val="both"/>
        <w:rPr>
          <w:rFonts w:ascii="Times New Roman" w:eastAsia="Times New Roman" w:hAnsi="Times New Roman" w:cs="Times New Roman"/>
          <w:bCs/>
          <w:lang w:val="lv-LV" w:eastAsia="lv-LV"/>
        </w:rPr>
      </w:pPr>
      <w:r w:rsidRPr="008E25EA">
        <w:rPr>
          <w:rFonts w:ascii="Times New Roman" w:eastAsia="Times New Roman" w:hAnsi="Times New Roman" w:cs="Times New Roman"/>
          <w:b/>
          <w:lang w:val="lv-LV" w:eastAsia="lv-LV"/>
        </w:rPr>
        <w:t>Iepirkuma procedūras dokumentu sagatavotāji</w:t>
      </w:r>
      <w:r w:rsidRPr="008E25EA">
        <w:rPr>
          <w:rFonts w:ascii="Times New Roman" w:eastAsia="Times New Roman" w:hAnsi="Times New Roman" w:cs="Times New Roman"/>
          <w:b/>
          <w:lang w:val="lv-LV" w:eastAsia="lv-LV"/>
        </w:rPr>
        <w:tab/>
      </w:r>
    </w:p>
    <w:p w14:paraId="4441C03C" w14:textId="10E5560B" w:rsidR="00D64F31" w:rsidRPr="008E25EA" w:rsidRDefault="00D64F31" w:rsidP="00D64F31">
      <w:pPr>
        <w:tabs>
          <w:tab w:val="center" w:pos="4320"/>
          <w:tab w:val="right" w:pos="8640"/>
        </w:tabs>
        <w:spacing w:after="120" w:line="240" w:lineRule="auto"/>
        <w:jc w:val="both"/>
        <w:rPr>
          <w:rFonts w:ascii="Times New Roman" w:eastAsia="Times New Roman" w:hAnsi="Times New Roman" w:cs="Times New Roman"/>
          <w:bCs/>
          <w:lang w:val="lv-LV" w:eastAsia="lv-LV"/>
        </w:rPr>
      </w:pPr>
      <w:r w:rsidRPr="008E25EA">
        <w:rPr>
          <w:rFonts w:ascii="Times New Roman" w:eastAsia="Times New Roman" w:hAnsi="Times New Roman" w:cs="Times New Roman"/>
          <w:lang w:val="lv-LV" w:eastAsia="lv-LV"/>
        </w:rPr>
        <w:lastRenderedPageBreak/>
        <w:t>Jānis Artekovs –</w:t>
      </w:r>
      <w:r w:rsidR="0056319D">
        <w:rPr>
          <w:rFonts w:ascii="Times New Roman" w:eastAsia="Times New Roman" w:hAnsi="Times New Roman" w:cs="Times New Roman"/>
          <w:bCs/>
          <w:lang w:val="lv-LV" w:eastAsia="lv-LV"/>
        </w:rPr>
        <w:t xml:space="preserve"> </w:t>
      </w:r>
      <w:r w:rsidR="0070394E" w:rsidRPr="0070394E">
        <w:rPr>
          <w:rFonts w:ascii="Times New Roman" w:eastAsia="Times New Roman" w:hAnsi="Times New Roman" w:cs="Times New Roman"/>
          <w:bCs/>
          <w:lang w:val="lv-LV" w:eastAsia="lv-LV"/>
        </w:rPr>
        <w:t xml:space="preserve">Daugavpils </w:t>
      </w:r>
      <w:proofErr w:type="spellStart"/>
      <w:r w:rsidR="0070394E" w:rsidRPr="0070394E">
        <w:rPr>
          <w:rFonts w:ascii="Times New Roman" w:eastAsia="Times New Roman" w:hAnsi="Times New Roman" w:cs="Times New Roman"/>
          <w:bCs/>
          <w:lang w:val="lv-LV" w:eastAsia="lv-LV"/>
        </w:rPr>
        <w:t>valstspilsētas</w:t>
      </w:r>
      <w:proofErr w:type="spellEnd"/>
      <w:r w:rsidR="0070394E" w:rsidRPr="0070394E">
        <w:rPr>
          <w:rFonts w:ascii="Times New Roman" w:eastAsia="Times New Roman" w:hAnsi="Times New Roman" w:cs="Times New Roman"/>
          <w:bCs/>
          <w:lang w:val="lv-LV" w:eastAsia="lv-LV"/>
        </w:rPr>
        <w:t xml:space="preserve"> pašvaldības iestādes “Daugavpils pašvaldības centrālā pārvalde” Centralizēto iepirkumu nodaļas jurists</w:t>
      </w:r>
      <w:r w:rsidRPr="008E25EA">
        <w:rPr>
          <w:rFonts w:ascii="Times New Roman" w:eastAsia="Times New Roman" w:hAnsi="Times New Roman" w:cs="Times New Roman"/>
          <w:bCs/>
          <w:lang w:val="lv-LV" w:eastAsia="lv-LV"/>
        </w:rPr>
        <w:t>,</w:t>
      </w:r>
      <w:r w:rsidR="00E464D4">
        <w:rPr>
          <w:rFonts w:ascii="Times New Roman" w:eastAsia="Times New Roman" w:hAnsi="Times New Roman" w:cs="Times New Roman"/>
          <w:bCs/>
          <w:lang w:val="lv-LV" w:eastAsia="lv-LV"/>
        </w:rPr>
        <w:t xml:space="preserve"> </w:t>
      </w:r>
      <w:r w:rsidR="00AB3568" w:rsidRPr="00AB3568">
        <w:rPr>
          <w:rFonts w:ascii="Times New Roman" w:eastAsia="Times New Roman" w:hAnsi="Times New Roman" w:cs="Times New Roman"/>
          <w:bCs/>
          <w:lang w:val="lv-LV" w:eastAsia="lv-LV"/>
        </w:rPr>
        <w:t xml:space="preserve">Žanna Potapova – Daugavpils </w:t>
      </w:r>
      <w:proofErr w:type="spellStart"/>
      <w:r w:rsidR="00AB3568" w:rsidRPr="00AB3568">
        <w:rPr>
          <w:rFonts w:ascii="Times New Roman" w:eastAsia="Times New Roman" w:hAnsi="Times New Roman" w:cs="Times New Roman"/>
          <w:bCs/>
          <w:lang w:val="lv-LV" w:eastAsia="lv-LV"/>
        </w:rPr>
        <w:t>valstspilsētas</w:t>
      </w:r>
      <w:proofErr w:type="spellEnd"/>
      <w:r w:rsidR="00AB3568" w:rsidRPr="00AB3568">
        <w:rPr>
          <w:rFonts w:ascii="Times New Roman" w:eastAsia="Times New Roman" w:hAnsi="Times New Roman" w:cs="Times New Roman"/>
          <w:bCs/>
          <w:lang w:val="lv-LV" w:eastAsia="lv-LV"/>
        </w:rPr>
        <w:t xml:space="preserve"> pašvaldības iestādes “Komunālās saimniecības pārvalde” īpašumu apsaimniekošanas speciāliste</w:t>
      </w:r>
      <w:r w:rsidR="0070394E" w:rsidRPr="0070394E">
        <w:rPr>
          <w:rFonts w:ascii="Times New Roman" w:eastAsia="Times New Roman" w:hAnsi="Times New Roman" w:cs="Times New Roman"/>
          <w:bCs/>
          <w:lang w:val="lv-LV" w:eastAsia="lv-LV"/>
        </w:rPr>
        <w:t>.</w:t>
      </w:r>
    </w:p>
    <w:p w14:paraId="297897CA" w14:textId="77777777" w:rsidR="00D64F31" w:rsidRPr="008E25EA" w:rsidRDefault="00D64F31" w:rsidP="00D64F31">
      <w:pPr>
        <w:tabs>
          <w:tab w:val="center" w:pos="4320"/>
          <w:tab w:val="right" w:pos="8640"/>
        </w:tabs>
        <w:spacing w:after="120" w:line="240" w:lineRule="auto"/>
        <w:jc w:val="both"/>
        <w:rPr>
          <w:rFonts w:ascii="Times New Roman" w:eastAsia="Times New Roman" w:hAnsi="Times New Roman" w:cs="Times New Roman"/>
          <w:b/>
          <w:lang w:val="lv-LV" w:eastAsia="lv-LV"/>
        </w:rPr>
      </w:pPr>
      <w:r w:rsidRPr="008E25EA">
        <w:rPr>
          <w:rFonts w:ascii="Times New Roman" w:eastAsia="Times New Roman" w:hAnsi="Times New Roman" w:cs="Times New Roman"/>
          <w:b/>
          <w:lang w:val="lv-LV" w:eastAsia="lv-LV"/>
        </w:rPr>
        <w:t>Pieaicinātie eksperti</w:t>
      </w:r>
      <w:r w:rsidRPr="008E25EA">
        <w:rPr>
          <w:rFonts w:ascii="Times New Roman" w:eastAsia="Times New Roman" w:hAnsi="Times New Roman" w:cs="Times New Roman"/>
          <w:b/>
          <w:lang w:val="lv-LV" w:eastAsia="lv-LV"/>
        </w:rPr>
        <w:tab/>
      </w:r>
    </w:p>
    <w:p w14:paraId="1263D9A2" w14:textId="77777777" w:rsidR="00D64F31" w:rsidRPr="008E25EA" w:rsidRDefault="00D64F31" w:rsidP="00D64F31">
      <w:pPr>
        <w:tabs>
          <w:tab w:val="center" w:pos="4320"/>
          <w:tab w:val="right" w:pos="8640"/>
        </w:tabs>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lang w:val="lv-LV" w:eastAsia="lv-LV"/>
        </w:rPr>
        <w:t>Nav attiecināms.</w:t>
      </w:r>
    </w:p>
    <w:p w14:paraId="1BA0C6A3" w14:textId="77777777" w:rsidR="00D64F31" w:rsidRPr="008E25EA" w:rsidRDefault="00D64F31" w:rsidP="00D64F31">
      <w:pPr>
        <w:tabs>
          <w:tab w:val="center" w:pos="4320"/>
          <w:tab w:val="right" w:pos="8640"/>
        </w:tabs>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b/>
          <w:lang w:val="lv-LV" w:eastAsia="lv-LV"/>
        </w:rPr>
        <w:t>Piedāvājumu iesniegšanas termiņš</w:t>
      </w:r>
      <w:r w:rsidRPr="008E25EA">
        <w:rPr>
          <w:rFonts w:ascii="Times New Roman" w:eastAsia="Times New Roman" w:hAnsi="Times New Roman" w:cs="Times New Roman"/>
          <w:b/>
          <w:lang w:val="lv-LV" w:eastAsia="lv-LV"/>
        </w:rPr>
        <w:tab/>
      </w:r>
    </w:p>
    <w:p w14:paraId="01F12A32" w14:textId="175DCDA5" w:rsidR="00D64F31" w:rsidRPr="008E25EA" w:rsidRDefault="00F55FA6" w:rsidP="00D64F31">
      <w:pPr>
        <w:tabs>
          <w:tab w:val="center" w:pos="4320"/>
          <w:tab w:val="right" w:pos="8640"/>
        </w:tabs>
        <w:spacing w:after="120" w:line="240" w:lineRule="auto"/>
        <w:jc w:val="both"/>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2024.gada 30</w:t>
      </w:r>
      <w:r w:rsidR="00D64F31" w:rsidRPr="008E25EA">
        <w:rPr>
          <w:rFonts w:ascii="Times New Roman" w:eastAsia="Times New Roman" w:hAnsi="Times New Roman" w:cs="Times New Roman"/>
          <w:lang w:val="lv-LV" w:eastAsia="lv-LV"/>
        </w:rPr>
        <w:t>.</w:t>
      </w:r>
      <w:r w:rsidR="00B11648">
        <w:rPr>
          <w:rFonts w:ascii="Times New Roman" w:eastAsia="Times New Roman" w:hAnsi="Times New Roman" w:cs="Times New Roman"/>
          <w:lang w:val="lv-LV" w:eastAsia="lv-LV"/>
        </w:rPr>
        <w:t>janvārī</w:t>
      </w:r>
      <w:r w:rsidR="00213C62">
        <w:rPr>
          <w:rFonts w:ascii="Times New Roman" w:eastAsia="Times New Roman" w:hAnsi="Times New Roman" w:cs="Times New Roman"/>
          <w:lang w:val="lv-LV" w:eastAsia="lv-LV"/>
        </w:rPr>
        <w:t xml:space="preserve"> plkst.10</w:t>
      </w:r>
      <w:r w:rsidR="00D64F31" w:rsidRPr="008E25EA">
        <w:rPr>
          <w:rFonts w:ascii="Times New Roman" w:eastAsia="Times New Roman" w:hAnsi="Times New Roman" w:cs="Times New Roman"/>
          <w:lang w:val="lv-LV" w:eastAsia="lv-LV"/>
        </w:rPr>
        <w:t>:00.</w:t>
      </w:r>
    </w:p>
    <w:p w14:paraId="1BEC5E83" w14:textId="77777777" w:rsidR="00D64F31" w:rsidRPr="008E25EA" w:rsidRDefault="00D64F31" w:rsidP="00D64F31">
      <w:pPr>
        <w:tabs>
          <w:tab w:val="center" w:pos="4320"/>
          <w:tab w:val="right" w:pos="8640"/>
        </w:tabs>
        <w:spacing w:after="120" w:line="240" w:lineRule="auto"/>
        <w:jc w:val="both"/>
        <w:rPr>
          <w:rFonts w:ascii="Times New Roman" w:eastAsia="Times New Roman" w:hAnsi="Times New Roman" w:cs="Times New Roman"/>
          <w:b/>
          <w:lang w:val="lv-LV" w:eastAsia="lv-LV"/>
        </w:rPr>
      </w:pPr>
      <w:r w:rsidRPr="008E25EA">
        <w:rPr>
          <w:rFonts w:ascii="Times New Roman" w:eastAsia="Times New Roman" w:hAnsi="Times New Roman" w:cs="Times New Roman"/>
          <w:b/>
          <w:lang w:val="lv-LV" w:eastAsia="lv-LV"/>
        </w:rPr>
        <w:t>Piegādātāju nosaukumi, kuri iesniedza piedāvājumus</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024"/>
        <w:gridCol w:w="2582"/>
        <w:gridCol w:w="1254"/>
        <w:gridCol w:w="1256"/>
      </w:tblGrid>
      <w:tr w:rsidR="00F55FA6" w:rsidRPr="00F55FA6" w14:paraId="1E5F7BCC" w14:textId="77777777" w:rsidTr="00F55FA6">
        <w:trPr>
          <w:trHeight w:val="371"/>
        </w:trPr>
        <w:tc>
          <w:tcPr>
            <w:tcW w:w="290" w:type="pct"/>
            <w:vMerge w:val="restart"/>
            <w:vAlign w:val="center"/>
          </w:tcPr>
          <w:p w14:paraId="2EA04BC3" w14:textId="77777777" w:rsidR="00F55FA6" w:rsidRPr="00F55FA6" w:rsidRDefault="00F55FA6" w:rsidP="00F55FA6">
            <w:pPr>
              <w:spacing w:before="40" w:after="40" w:line="20" w:lineRule="atLeast"/>
              <w:jc w:val="center"/>
              <w:rPr>
                <w:rFonts w:ascii="Times New Roman" w:eastAsia="Times New Roman" w:hAnsi="Times New Roman" w:cs="Times New Roman"/>
                <w:b/>
                <w:bCs/>
                <w:sz w:val="20"/>
                <w:szCs w:val="20"/>
                <w:lang w:val="en-GB"/>
              </w:rPr>
            </w:pPr>
            <w:proofErr w:type="spellStart"/>
            <w:r w:rsidRPr="00F55FA6">
              <w:rPr>
                <w:rFonts w:ascii="Times New Roman" w:eastAsia="Times New Roman" w:hAnsi="Times New Roman" w:cs="Times New Roman"/>
                <w:b/>
                <w:bCs/>
                <w:sz w:val="20"/>
                <w:szCs w:val="20"/>
                <w:lang w:val="en-GB"/>
              </w:rPr>
              <w:t>Nr.p.k</w:t>
            </w:r>
            <w:proofErr w:type="spellEnd"/>
            <w:r w:rsidRPr="00F55FA6">
              <w:rPr>
                <w:rFonts w:ascii="Times New Roman" w:eastAsia="Times New Roman" w:hAnsi="Times New Roman" w:cs="Times New Roman"/>
                <w:b/>
                <w:bCs/>
                <w:sz w:val="20"/>
                <w:szCs w:val="20"/>
                <w:lang w:val="en-GB"/>
              </w:rPr>
              <w:t>.</w:t>
            </w:r>
          </w:p>
        </w:tc>
        <w:tc>
          <w:tcPr>
            <w:tcW w:w="2079" w:type="pct"/>
            <w:vMerge w:val="restart"/>
            <w:shd w:val="clear" w:color="auto" w:fill="auto"/>
            <w:vAlign w:val="center"/>
          </w:tcPr>
          <w:p w14:paraId="56873116" w14:textId="77777777" w:rsidR="00F55FA6" w:rsidRPr="00F55FA6" w:rsidRDefault="00F55FA6" w:rsidP="00F55FA6">
            <w:pPr>
              <w:spacing w:before="40" w:after="40" w:line="20" w:lineRule="atLeast"/>
              <w:jc w:val="center"/>
              <w:rPr>
                <w:rFonts w:ascii="Times New Roman" w:eastAsia="Times New Roman" w:hAnsi="Times New Roman" w:cs="Times New Roman"/>
                <w:b/>
                <w:bCs/>
                <w:sz w:val="20"/>
                <w:szCs w:val="20"/>
                <w:lang w:val="en-GB"/>
              </w:rPr>
            </w:pPr>
            <w:proofErr w:type="spellStart"/>
            <w:r w:rsidRPr="00F55FA6">
              <w:rPr>
                <w:rFonts w:ascii="Times New Roman" w:eastAsia="Times New Roman" w:hAnsi="Times New Roman" w:cs="Times New Roman"/>
                <w:b/>
                <w:bCs/>
                <w:sz w:val="20"/>
                <w:szCs w:val="20"/>
                <w:lang w:val="en-GB"/>
              </w:rPr>
              <w:t>Pretendenta</w:t>
            </w:r>
            <w:proofErr w:type="spellEnd"/>
            <w:r w:rsidRPr="00F55FA6">
              <w:rPr>
                <w:rFonts w:ascii="Times New Roman" w:eastAsia="Times New Roman" w:hAnsi="Times New Roman" w:cs="Times New Roman"/>
                <w:b/>
                <w:bCs/>
                <w:sz w:val="20"/>
                <w:szCs w:val="20"/>
                <w:lang w:val="en-GB"/>
              </w:rPr>
              <w:t xml:space="preserve"> </w:t>
            </w:r>
            <w:proofErr w:type="spellStart"/>
            <w:r w:rsidRPr="00F55FA6">
              <w:rPr>
                <w:rFonts w:ascii="Times New Roman" w:eastAsia="Times New Roman" w:hAnsi="Times New Roman" w:cs="Times New Roman"/>
                <w:b/>
                <w:bCs/>
                <w:sz w:val="20"/>
                <w:szCs w:val="20"/>
                <w:lang w:val="en-GB"/>
              </w:rPr>
              <w:t>nosaukums</w:t>
            </w:r>
            <w:proofErr w:type="spellEnd"/>
            <w:r w:rsidRPr="00F55FA6">
              <w:rPr>
                <w:rFonts w:ascii="Times New Roman" w:eastAsia="Times New Roman" w:hAnsi="Times New Roman" w:cs="Times New Roman"/>
                <w:b/>
                <w:bCs/>
                <w:sz w:val="20"/>
                <w:szCs w:val="20"/>
                <w:lang w:val="en-GB"/>
              </w:rPr>
              <w:t xml:space="preserve">, </w:t>
            </w:r>
            <w:proofErr w:type="spellStart"/>
            <w:r w:rsidRPr="00F55FA6">
              <w:rPr>
                <w:rFonts w:ascii="Times New Roman" w:eastAsia="Times New Roman" w:hAnsi="Times New Roman" w:cs="Times New Roman"/>
                <w:b/>
                <w:bCs/>
                <w:sz w:val="20"/>
                <w:szCs w:val="20"/>
                <w:lang w:val="en-GB"/>
              </w:rPr>
              <w:t>reģistrācijas</w:t>
            </w:r>
            <w:proofErr w:type="spellEnd"/>
            <w:r w:rsidRPr="00F55FA6">
              <w:rPr>
                <w:rFonts w:ascii="Times New Roman" w:eastAsia="Times New Roman" w:hAnsi="Times New Roman" w:cs="Times New Roman"/>
                <w:b/>
                <w:bCs/>
                <w:sz w:val="20"/>
                <w:szCs w:val="20"/>
                <w:lang w:val="en-GB"/>
              </w:rPr>
              <w:t xml:space="preserve"> </w:t>
            </w:r>
            <w:proofErr w:type="spellStart"/>
            <w:r w:rsidRPr="00F55FA6">
              <w:rPr>
                <w:rFonts w:ascii="Times New Roman" w:eastAsia="Times New Roman" w:hAnsi="Times New Roman" w:cs="Times New Roman"/>
                <w:b/>
                <w:bCs/>
                <w:sz w:val="20"/>
                <w:szCs w:val="20"/>
                <w:lang w:val="en-GB"/>
              </w:rPr>
              <w:t>Nr</w:t>
            </w:r>
            <w:proofErr w:type="spellEnd"/>
            <w:r w:rsidRPr="00F55FA6">
              <w:rPr>
                <w:rFonts w:ascii="Times New Roman" w:eastAsia="Times New Roman" w:hAnsi="Times New Roman" w:cs="Times New Roman"/>
                <w:b/>
                <w:bCs/>
                <w:sz w:val="20"/>
                <w:szCs w:val="20"/>
                <w:lang w:val="en-GB"/>
              </w:rPr>
              <w:t>.</w:t>
            </w:r>
          </w:p>
        </w:tc>
        <w:tc>
          <w:tcPr>
            <w:tcW w:w="1334" w:type="pct"/>
            <w:vMerge w:val="restart"/>
            <w:shd w:val="clear" w:color="auto" w:fill="auto"/>
            <w:vAlign w:val="center"/>
          </w:tcPr>
          <w:p w14:paraId="1B72EA24" w14:textId="77777777" w:rsidR="00F55FA6" w:rsidRPr="00F55FA6" w:rsidRDefault="00F55FA6" w:rsidP="00F55FA6">
            <w:pPr>
              <w:spacing w:before="40" w:after="40" w:line="20" w:lineRule="atLeast"/>
              <w:jc w:val="center"/>
              <w:rPr>
                <w:rFonts w:ascii="Times New Roman" w:eastAsia="Times New Roman" w:hAnsi="Times New Roman" w:cs="Times New Roman"/>
                <w:b/>
                <w:bCs/>
                <w:sz w:val="20"/>
                <w:szCs w:val="20"/>
                <w:lang w:val="en-GB"/>
              </w:rPr>
            </w:pPr>
            <w:proofErr w:type="spellStart"/>
            <w:r w:rsidRPr="00F55FA6">
              <w:rPr>
                <w:rFonts w:ascii="Times New Roman" w:eastAsia="Times New Roman" w:hAnsi="Times New Roman" w:cs="Times New Roman"/>
                <w:b/>
                <w:bCs/>
                <w:sz w:val="20"/>
                <w:szCs w:val="20"/>
                <w:lang w:val="en-GB"/>
              </w:rPr>
              <w:t>Piedāvājuma</w:t>
            </w:r>
            <w:proofErr w:type="spellEnd"/>
            <w:r w:rsidRPr="00F55FA6">
              <w:rPr>
                <w:rFonts w:ascii="Times New Roman" w:eastAsia="Times New Roman" w:hAnsi="Times New Roman" w:cs="Times New Roman"/>
                <w:b/>
                <w:bCs/>
                <w:sz w:val="20"/>
                <w:szCs w:val="20"/>
                <w:lang w:val="en-GB"/>
              </w:rPr>
              <w:t xml:space="preserve"> </w:t>
            </w:r>
            <w:proofErr w:type="spellStart"/>
            <w:r w:rsidRPr="00F55FA6">
              <w:rPr>
                <w:rFonts w:ascii="Times New Roman" w:eastAsia="Times New Roman" w:hAnsi="Times New Roman" w:cs="Times New Roman"/>
                <w:b/>
                <w:bCs/>
                <w:sz w:val="20"/>
                <w:szCs w:val="20"/>
                <w:lang w:val="en-GB"/>
              </w:rPr>
              <w:t>iesniegšanas</w:t>
            </w:r>
            <w:proofErr w:type="spellEnd"/>
            <w:r w:rsidRPr="00F55FA6">
              <w:rPr>
                <w:rFonts w:ascii="Times New Roman" w:eastAsia="Times New Roman" w:hAnsi="Times New Roman" w:cs="Times New Roman"/>
                <w:b/>
                <w:bCs/>
                <w:sz w:val="20"/>
                <w:szCs w:val="20"/>
                <w:lang w:val="en-GB"/>
              </w:rPr>
              <w:t xml:space="preserve"> </w:t>
            </w:r>
            <w:proofErr w:type="spellStart"/>
            <w:r w:rsidRPr="00F55FA6">
              <w:rPr>
                <w:rFonts w:ascii="Times New Roman" w:eastAsia="Times New Roman" w:hAnsi="Times New Roman" w:cs="Times New Roman"/>
                <w:b/>
                <w:bCs/>
                <w:sz w:val="20"/>
                <w:szCs w:val="20"/>
                <w:lang w:val="en-GB"/>
              </w:rPr>
              <w:t>datums</w:t>
            </w:r>
            <w:proofErr w:type="spellEnd"/>
            <w:r w:rsidRPr="00F55FA6">
              <w:rPr>
                <w:rFonts w:ascii="Times New Roman" w:eastAsia="Times New Roman" w:hAnsi="Times New Roman" w:cs="Times New Roman"/>
                <w:b/>
                <w:bCs/>
                <w:sz w:val="20"/>
                <w:szCs w:val="20"/>
                <w:lang w:val="en-GB"/>
              </w:rPr>
              <w:t xml:space="preserve"> un </w:t>
            </w:r>
            <w:proofErr w:type="spellStart"/>
            <w:r w:rsidRPr="00F55FA6">
              <w:rPr>
                <w:rFonts w:ascii="Times New Roman" w:eastAsia="Times New Roman" w:hAnsi="Times New Roman" w:cs="Times New Roman"/>
                <w:b/>
                <w:bCs/>
                <w:sz w:val="20"/>
                <w:szCs w:val="20"/>
                <w:lang w:val="en-GB"/>
              </w:rPr>
              <w:t>laiks</w:t>
            </w:r>
            <w:proofErr w:type="spellEnd"/>
          </w:p>
        </w:tc>
        <w:tc>
          <w:tcPr>
            <w:tcW w:w="1297" w:type="pct"/>
            <w:gridSpan w:val="2"/>
            <w:vAlign w:val="center"/>
          </w:tcPr>
          <w:p w14:paraId="228D360E" w14:textId="77777777" w:rsidR="00F55FA6" w:rsidRPr="00F55FA6" w:rsidRDefault="00F55FA6" w:rsidP="00F55FA6">
            <w:pPr>
              <w:spacing w:before="40" w:after="40" w:line="20" w:lineRule="atLeast"/>
              <w:jc w:val="center"/>
              <w:rPr>
                <w:rFonts w:ascii="Times New Roman" w:eastAsia="Times New Roman" w:hAnsi="Times New Roman" w:cs="Times New Roman"/>
                <w:b/>
                <w:sz w:val="20"/>
                <w:szCs w:val="20"/>
                <w:lang w:val="en-GB"/>
              </w:rPr>
            </w:pPr>
            <w:proofErr w:type="spellStart"/>
            <w:r w:rsidRPr="00F55FA6">
              <w:rPr>
                <w:rFonts w:ascii="Times New Roman" w:eastAsia="Times New Roman" w:hAnsi="Times New Roman" w:cs="Times New Roman"/>
                <w:b/>
                <w:sz w:val="20"/>
                <w:szCs w:val="20"/>
                <w:lang w:val="en-GB"/>
              </w:rPr>
              <w:t>Piedāvātā</w:t>
            </w:r>
            <w:proofErr w:type="spellEnd"/>
            <w:r w:rsidRPr="00F55FA6">
              <w:rPr>
                <w:rFonts w:ascii="Times New Roman" w:eastAsia="Times New Roman" w:hAnsi="Times New Roman" w:cs="Times New Roman"/>
                <w:b/>
                <w:sz w:val="20"/>
                <w:szCs w:val="20"/>
                <w:lang w:val="en-GB"/>
              </w:rPr>
              <w:t xml:space="preserve"> </w:t>
            </w:r>
            <w:proofErr w:type="spellStart"/>
            <w:r w:rsidRPr="00F55FA6">
              <w:rPr>
                <w:rFonts w:ascii="Times New Roman" w:eastAsia="Times New Roman" w:hAnsi="Times New Roman" w:cs="Times New Roman"/>
                <w:b/>
                <w:sz w:val="20"/>
                <w:szCs w:val="20"/>
                <w:lang w:val="en-GB"/>
              </w:rPr>
              <w:t>līgumcena</w:t>
            </w:r>
            <w:proofErr w:type="spellEnd"/>
            <w:r w:rsidRPr="00F55FA6">
              <w:rPr>
                <w:rFonts w:ascii="Times New Roman" w:eastAsia="Times New Roman" w:hAnsi="Times New Roman" w:cs="Times New Roman"/>
                <w:b/>
                <w:sz w:val="20"/>
                <w:szCs w:val="20"/>
                <w:lang w:val="en-GB"/>
              </w:rPr>
              <w:t xml:space="preserve"> EUR bez PVN</w:t>
            </w:r>
          </w:p>
        </w:tc>
      </w:tr>
      <w:tr w:rsidR="00F55FA6" w:rsidRPr="00F55FA6" w14:paraId="5B2E13D5" w14:textId="77777777" w:rsidTr="00F55FA6">
        <w:trPr>
          <w:trHeight w:val="371"/>
        </w:trPr>
        <w:tc>
          <w:tcPr>
            <w:tcW w:w="290" w:type="pct"/>
            <w:vMerge/>
            <w:vAlign w:val="center"/>
          </w:tcPr>
          <w:p w14:paraId="501D0A3D" w14:textId="77777777" w:rsidR="00F55FA6" w:rsidRPr="00F55FA6" w:rsidRDefault="00F55FA6" w:rsidP="00F55FA6">
            <w:pPr>
              <w:spacing w:before="40" w:after="40" w:line="20" w:lineRule="atLeast"/>
              <w:jc w:val="center"/>
              <w:rPr>
                <w:rFonts w:ascii="Times New Roman" w:eastAsia="Times New Roman" w:hAnsi="Times New Roman" w:cs="Times New Roman"/>
                <w:b/>
                <w:bCs/>
                <w:sz w:val="20"/>
                <w:szCs w:val="20"/>
                <w:lang w:val="en-GB"/>
              </w:rPr>
            </w:pPr>
          </w:p>
        </w:tc>
        <w:tc>
          <w:tcPr>
            <w:tcW w:w="2079" w:type="pct"/>
            <w:vMerge/>
            <w:shd w:val="clear" w:color="auto" w:fill="auto"/>
            <w:vAlign w:val="center"/>
          </w:tcPr>
          <w:p w14:paraId="051EAACB" w14:textId="77777777" w:rsidR="00F55FA6" w:rsidRPr="00F55FA6" w:rsidRDefault="00F55FA6" w:rsidP="00F55FA6">
            <w:pPr>
              <w:spacing w:before="40" w:after="40" w:line="20" w:lineRule="atLeast"/>
              <w:jc w:val="center"/>
              <w:rPr>
                <w:rFonts w:ascii="Times New Roman" w:eastAsia="Times New Roman" w:hAnsi="Times New Roman" w:cs="Times New Roman"/>
                <w:b/>
                <w:bCs/>
                <w:sz w:val="20"/>
                <w:szCs w:val="20"/>
                <w:lang w:val="en-GB"/>
              </w:rPr>
            </w:pPr>
          </w:p>
        </w:tc>
        <w:tc>
          <w:tcPr>
            <w:tcW w:w="1334" w:type="pct"/>
            <w:vMerge/>
            <w:shd w:val="clear" w:color="auto" w:fill="auto"/>
            <w:vAlign w:val="center"/>
          </w:tcPr>
          <w:p w14:paraId="048ADF0E" w14:textId="77777777" w:rsidR="00F55FA6" w:rsidRPr="00F55FA6" w:rsidRDefault="00F55FA6" w:rsidP="00F55FA6">
            <w:pPr>
              <w:spacing w:before="40" w:after="40" w:line="20" w:lineRule="atLeast"/>
              <w:jc w:val="center"/>
              <w:rPr>
                <w:rFonts w:ascii="Times New Roman" w:eastAsia="Times New Roman" w:hAnsi="Times New Roman" w:cs="Times New Roman"/>
                <w:b/>
                <w:bCs/>
                <w:sz w:val="20"/>
                <w:szCs w:val="20"/>
                <w:lang w:val="en-GB"/>
              </w:rPr>
            </w:pPr>
          </w:p>
        </w:tc>
        <w:tc>
          <w:tcPr>
            <w:tcW w:w="648" w:type="pct"/>
            <w:vAlign w:val="center"/>
          </w:tcPr>
          <w:p w14:paraId="5E9BBD21" w14:textId="77777777" w:rsidR="00F55FA6" w:rsidRPr="00F55FA6" w:rsidRDefault="00F55FA6" w:rsidP="00F55FA6">
            <w:pPr>
              <w:spacing w:before="40" w:after="40" w:line="20" w:lineRule="atLeast"/>
              <w:jc w:val="center"/>
              <w:rPr>
                <w:rFonts w:ascii="Times New Roman" w:eastAsia="Times New Roman" w:hAnsi="Times New Roman" w:cs="Times New Roman"/>
                <w:b/>
                <w:sz w:val="20"/>
                <w:szCs w:val="20"/>
                <w:lang w:val="en-GB"/>
              </w:rPr>
            </w:pPr>
            <w:r w:rsidRPr="00F55FA6">
              <w:rPr>
                <w:rFonts w:ascii="Times New Roman" w:eastAsia="Times New Roman" w:hAnsi="Times New Roman" w:cs="Times New Roman"/>
                <w:b/>
                <w:sz w:val="20"/>
                <w:szCs w:val="20"/>
                <w:lang w:val="en-GB"/>
              </w:rPr>
              <w:t>1.daļā</w:t>
            </w:r>
          </w:p>
        </w:tc>
        <w:tc>
          <w:tcPr>
            <w:tcW w:w="648" w:type="pct"/>
            <w:vAlign w:val="center"/>
          </w:tcPr>
          <w:p w14:paraId="17B378CD" w14:textId="77777777" w:rsidR="00F55FA6" w:rsidRPr="00F55FA6" w:rsidRDefault="00F55FA6" w:rsidP="00F55FA6">
            <w:pPr>
              <w:spacing w:before="40" w:after="40" w:line="20" w:lineRule="atLeast"/>
              <w:jc w:val="center"/>
              <w:rPr>
                <w:rFonts w:ascii="Times New Roman" w:eastAsia="Times New Roman" w:hAnsi="Times New Roman" w:cs="Times New Roman"/>
                <w:b/>
                <w:sz w:val="20"/>
                <w:szCs w:val="20"/>
                <w:lang w:val="en-GB"/>
              </w:rPr>
            </w:pPr>
            <w:r w:rsidRPr="00F55FA6">
              <w:rPr>
                <w:rFonts w:ascii="Times New Roman" w:eastAsia="Times New Roman" w:hAnsi="Times New Roman" w:cs="Times New Roman"/>
                <w:b/>
                <w:sz w:val="20"/>
                <w:szCs w:val="20"/>
                <w:lang w:val="en-GB"/>
              </w:rPr>
              <w:t>2.daļā</w:t>
            </w:r>
          </w:p>
        </w:tc>
      </w:tr>
      <w:tr w:rsidR="00F55FA6" w:rsidRPr="00F55FA6" w14:paraId="14F7DB98" w14:textId="77777777" w:rsidTr="00F55FA6">
        <w:tc>
          <w:tcPr>
            <w:tcW w:w="290" w:type="pct"/>
            <w:vAlign w:val="center"/>
          </w:tcPr>
          <w:p w14:paraId="11BBB789" w14:textId="77777777" w:rsidR="00F55FA6" w:rsidRPr="00F55FA6" w:rsidRDefault="00F55FA6" w:rsidP="00F55FA6">
            <w:pPr>
              <w:spacing w:before="40" w:after="40" w:line="20" w:lineRule="atLeast"/>
              <w:jc w:val="center"/>
              <w:rPr>
                <w:rFonts w:ascii="Times New Roman" w:eastAsia="Times New Roman" w:hAnsi="Times New Roman" w:cs="Times New Roman"/>
                <w:bCs/>
                <w:sz w:val="20"/>
                <w:szCs w:val="20"/>
                <w:lang w:val="en-GB"/>
              </w:rPr>
            </w:pPr>
            <w:r w:rsidRPr="00F55FA6">
              <w:rPr>
                <w:rFonts w:ascii="Times New Roman" w:eastAsia="Times New Roman" w:hAnsi="Times New Roman" w:cs="Times New Roman"/>
                <w:bCs/>
                <w:sz w:val="20"/>
                <w:szCs w:val="20"/>
                <w:lang w:val="en-GB"/>
              </w:rPr>
              <w:t>1.</w:t>
            </w:r>
          </w:p>
        </w:tc>
        <w:tc>
          <w:tcPr>
            <w:tcW w:w="2079" w:type="pct"/>
            <w:vAlign w:val="center"/>
          </w:tcPr>
          <w:p w14:paraId="697CBE7C" w14:textId="77777777" w:rsidR="00F55FA6" w:rsidRPr="00F55FA6" w:rsidRDefault="00F55FA6" w:rsidP="00F55FA6">
            <w:pPr>
              <w:spacing w:before="40" w:after="40" w:line="20" w:lineRule="atLeast"/>
              <w:jc w:val="both"/>
              <w:rPr>
                <w:rFonts w:ascii="Times New Roman" w:eastAsia="Times New Roman" w:hAnsi="Times New Roman" w:cs="Times New Roman"/>
                <w:bCs/>
                <w:sz w:val="20"/>
                <w:szCs w:val="20"/>
                <w:lang w:val="en-GB"/>
              </w:rPr>
            </w:pPr>
            <w:r w:rsidRPr="00F55FA6">
              <w:rPr>
                <w:rFonts w:ascii="Times New Roman" w:eastAsia="Times New Roman" w:hAnsi="Times New Roman" w:cs="Times New Roman"/>
                <w:bCs/>
                <w:sz w:val="20"/>
                <w:szCs w:val="20"/>
                <w:lang w:val="en-GB"/>
              </w:rPr>
              <w:t>AS “DAUGAVPILS SPECIĀLIZĒTAIS AUTOTRANSPORTA UZŅĒMUMS”, 41503002447</w:t>
            </w:r>
          </w:p>
        </w:tc>
        <w:tc>
          <w:tcPr>
            <w:tcW w:w="1334" w:type="pct"/>
            <w:tcBorders>
              <w:top w:val="single" w:sz="4" w:space="0" w:color="auto"/>
              <w:left w:val="single" w:sz="4" w:space="0" w:color="auto"/>
              <w:bottom w:val="single" w:sz="4" w:space="0" w:color="auto"/>
              <w:right w:val="single" w:sz="4" w:space="0" w:color="auto"/>
            </w:tcBorders>
            <w:vAlign w:val="center"/>
          </w:tcPr>
          <w:p w14:paraId="71A49254" w14:textId="77777777" w:rsidR="00F55FA6" w:rsidRPr="00F55FA6" w:rsidRDefault="00F55FA6" w:rsidP="00F55FA6">
            <w:pPr>
              <w:spacing w:before="40" w:after="40" w:line="20" w:lineRule="atLeast"/>
              <w:jc w:val="center"/>
              <w:rPr>
                <w:rFonts w:ascii="Times New Roman" w:eastAsia="Times New Roman" w:hAnsi="Times New Roman" w:cs="Times New Roman"/>
                <w:bCs/>
                <w:sz w:val="20"/>
                <w:szCs w:val="20"/>
                <w:lang w:val="en-GB"/>
              </w:rPr>
            </w:pPr>
            <w:r w:rsidRPr="00F55FA6">
              <w:rPr>
                <w:rFonts w:ascii="Times New Roman" w:eastAsia="Times New Roman" w:hAnsi="Times New Roman" w:cs="Times New Roman"/>
                <w:bCs/>
                <w:sz w:val="20"/>
                <w:szCs w:val="20"/>
                <w:lang w:val="en-GB" w:eastAsia="lv-LV"/>
              </w:rPr>
              <w:t>29.01.2024. plkst.18:38</w:t>
            </w:r>
          </w:p>
        </w:tc>
        <w:tc>
          <w:tcPr>
            <w:tcW w:w="648" w:type="pct"/>
            <w:tcBorders>
              <w:top w:val="single" w:sz="4" w:space="0" w:color="auto"/>
              <w:left w:val="single" w:sz="4" w:space="0" w:color="auto"/>
              <w:bottom w:val="single" w:sz="4" w:space="0" w:color="auto"/>
              <w:right w:val="single" w:sz="4" w:space="0" w:color="auto"/>
            </w:tcBorders>
            <w:vAlign w:val="center"/>
          </w:tcPr>
          <w:p w14:paraId="518EA750" w14:textId="77777777" w:rsidR="00F55FA6" w:rsidRPr="00F55FA6" w:rsidRDefault="00F55FA6" w:rsidP="00F55FA6">
            <w:pPr>
              <w:spacing w:before="40" w:after="40" w:line="20" w:lineRule="atLeast"/>
              <w:jc w:val="center"/>
              <w:rPr>
                <w:rFonts w:ascii="Times New Roman" w:eastAsia="Times New Roman" w:hAnsi="Times New Roman" w:cs="Times New Roman"/>
                <w:sz w:val="20"/>
                <w:szCs w:val="20"/>
                <w:lang w:val="en-GB" w:eastAsia="lv-LV"/>
              </w:rPr>
            </w:pPr>
            <w:r w:rsidRPr="00F55FA6">
              <w:rPr>
                <w:rFonts w:ascii="Times New Roman" w:eastAsia="Times New Roman" w:hAnsi="Times New Roman" w:cs="Times New Roman"/>
                <w:sz w:val="20"/>
                <w:szCs w:val="20"/>
                <w:lang w:val="en-GB" w:eastAsia="lv-LV"/>
              </w:rPr>
              <w:t>1270,81</w:t>
            </w:r>
          </w:p>
        </w:tc>
        <w:tc>
          <w:tcPr>
            <w:tcW w:w="648" w:type="pct"/>
            <w:vAlign w:val="center"/>
          </w:tcPr>
          <w:p w14:paraId="68B57935" w14:textId="77777777" w:rsidR="00F55FA6" w:rsidRPr="00F55FA6" w:rsidRDefault="00F55FA6" w:rsidP="00F55FA6">
            <w:pPr>
              <w:spacing w:before="40" w:after="40" w:line="20" w:lineRule="atLeast"/>
              <w:jc w:val="center"/>
              <w:rPr>
                <w:rFonts w:ascii="Times New Roman" w:eastAsia="Times New Roman" w:hAnsi="Times New Roman" w:cs="Times New Roman"/>
                <w:sz w:val="20"/>
                <w:szCs w:val="20"/>
                <w:lang w:val="en-GB"/>
              </w:rPr>
            </w:pPr>
            <w:r w:rsidRPr="00F55FA6">
              <w:rPr>
                <w:rFonts w:ascii="Times New Roman" w:eastAsia="Times New Roman" w:hAnsi="Times New Roman" w:cs="Times New Roman"/>
                <w:sz w:val="20"/>
                <w:szCs w:val="20"/>
                <w:lang w:val="en-GB"/>
              </w:rPr>
              <w:t>–</w:t>
            </w:r>
          </w:p>
        </w:tc>
      </w:tr>
      <w:tr w:rsidR="00F55FA6" w:rsidRPr="00F55FA6" w14:paraId="63558304" w14:textId="77777777" w:rsidTr="00F55FA6">
        <w:tc>
          <w:tcPr>
            <w:tcW w:w="290" w:type="pct"/>
            <w:vAlign w:val="center"/>
          </w:tcPr>
          <w:p w14:paraId="03B01AEF" w14:textId="77777777" w:rsidR="00F55FA6" w:rsidRPr="00F55FA6" w:rsidRDefault="00F55FA6" w:rsidP="00F55FA6">
            <w:pPr>
              <w:spacing w:before="40" w:after="40" w:line="20" w:lineRule="atLeast"/>
              <w:jc w:val="center"/>
              <w:rPr>
                <w:rFonts w:ascii="Times New Roman" w:eastAsia="Times New Roman" w:hAnsi="Times New Roman" w:cs="Times New Roman"/>
                <w:bCs/>
                <w:sz w:val="20"/>
                <w:szCs w:val="20"/>
                <w:lang w:val="en-GB"/>
              </w:rPr>
            </w:pPr>
            <w:r w:rsidRPr="00F55FA6">
              <w:rPr>
                <w:rFonts w:ascii="Times New Roman" w:eastAsia="Times New Roman" w:hAnsi="Times New Roman" w:cs="Times New Roman"/>
                <w:bCs/>
                <w:sz w:val="20"/>
                <w:szCs w:val="20"/>
                <w:lang w:val="en-GB"/>
              </w:rPr>
              <w:t>2.</w:t>
            </w:r>
          </w:p>
        </w:tc>
        <w:tc>
          <w:tcPr>
            <w:tcW w:w="2079" w:type="pct"/>
            <w:vAlign w:val="center"/>
          </w:tcPr>
          <w:p w14:paraId="1605E598" w14:textId="77777777" w:rsidR="00F55FA6" w:rsidRPr="00F55FA6" w:rsidRDefault="00F55FA6" w:rsidP="00F55FA6">
            <w:pPr>
              <w:spacing w:before="40" w:after="40" w:line="20" w:lineRule="atLeast"/>
              <w:jc w:val="both"/>
              <w:rPr>
                <w:rFonts w:ascii="Times New Roman" w:eastAsia="Times New Roman" w:hAnsi="Times New Roman" w:cs="Times New Roman"/>
                <w:bCs/>
                <w:sz w:val="20"/>
                <w:szCs w:val="20"/>
                <w:lang w:val="en-GB"/>
              </w:rPr>
            </w:pPr>
            <w:r w:rsidRPr="00F55FA6">
              <w:rPr>
                <w:rFonts w:ascii="Times New Roman" w:eastAsia="Times New Roman" w:hAnsi="Times New Roman" w:cs="Times New Roman"/>
                <w:bCs/>
                <w:sz w:val="20"/>
                <w:szCs w:val="20"/>
                <w:lang w:val="en-GB"/>
              </w:rPr>
              <w:t>SIA “</w:t>
            </w:r>
            <w:proofErr w:type="spellStart"/>
            <w:r w:rsidRPr="00F55FA6">
              <w:rPr>
                <w:rFonts w:ascii="Times New Roman" w:eastAsia="Times New Roman" w:hAnsi="Times New Roman" w:cs="Times New Roman"/>
                <w:bCs/>
                <w:sz w:val="20"/>
                <w:szCs w:val="20"/>
                <w:lang w:val="en-GB"/>
              </w:rPr>
              <w:t>Labiekārtošana</w:t>
            </w:r>
            <w:proofErr w:type="spellEnd"/>
            <w:r w:rsidRPr="00F55FA6">
              <w:rPr>
                <w:rFonts w:ascii="Times New Roman" w:eastAsia="Times New Roman" w:hAnsi="Times New Roman" w:cs="Times New Roman"/>
                <w:bCs/>
                <w:sz w:val="20"/>
                <w:szCs w:val="20"/>
                <w:lang w:val="en-GB"/>
              </w:rPr>
              <w:t>-D”, 41503003033</w:t>
            </w:r>
          </w:p>
        </w:tc>
        <w:tc>
          <w:tcPr>
            <w:tcW w:w="1334" w:type="pct"/>
            <w:tcBorders>
              <w:top w:val="single" w:sz="4" w:space="0" w:color="auto"/>
              <w:left w:val="single" w:sz="4" w:space="0" w:color="auto"/>
              <w:bottom w:val="single" w:sz="4" w:space="0" w:color="auto"/>
              <w:right w:val="single" w:sz="4" w:space="0" w:color="auto"/>
            </w:tcBorders>
            <w:vAlign w:val="center"/>
          </w:tcPr>
          <w:p w14:paraId="7B45B67B" w14:textId="77777777" w:rsidR="00F55FA6" w:rsidRPr="00F55FA6" w:rsidRDefault="00F55FA6" w:rsidP="00F55FA6">
            <w:pPr>
              <w:spacing w:before="40" w:after="40" w:line="20" w:lineRule="atLeast"/>
              <w:jc w:val="center"/>
              <w:rPr>
                <w:rFonts w:ascii="Times New Roman" w:eastAsia="Times New Roman" w:hAnsi="Times New Roman" w:cs="Times New Roman"/>
                <w:bCs/>
                <w:sz w:val="20"/>
                <w:szCs w:val="20"/>
                <w:lang w:val="en-GB"/>
              </w:rPr>
            </w:pPr>
            <w:r w:rsidRPr="00F55FA6">
              <w:rPr>
                <w:rFonts w:ascii="Times New Roman" w:eastAsia="Times New Roman" w:hAnsi="Times New Roman" w:cs="Times New Roman"/>
                <w:bCs/>
                <w:sz w:val="20"/>
                <w:szCs w:val="20"/>
                <w:lang w:val="en-GB" w:eastAsia="lv-LV"/>
              </w:rPr>
              <w:t>26.01.2024. plkst.13:40</w:t>
            </w:r>
          </w:p>
        </w:tc>
        <w:tc>
          <w:tcPr>
            <w:tcW w:w="648" w:type="pct"/>
            <w:tcBorders>
              <w:top w:val="single" w:sz="4" w:space="0" w:color="auto"/>
              <w:left w:val="single" w:sz="4" w:space="0" w:color="auto"/>
              <w:bottom w:val="single" w:sz="4" w:space="0" w:color="auto"/>
              <w:right w:val="single" w:sz="4" w:space="0" w:color="auto"/>
            </w:tcBorders>
            <w:vAlign w:val="center"/>
          </w:tcPr>
          <w:p w14:paraId="3C768AB7" w14:textId="77777777" w:rsidR="00F55FA6" w:rsidRPr="00F55FA6" w:rsidRDefault="00F55FA6" w:rsidP="00F55FA6">
            <w:pPr>
              <w:spacing w:before="40" w:after="40" w:line="20" w:lineRule="atLeast"/>
              <w:jc w:val="center"/>
              <w:rPr>
                <w:rFonts w:ascii="Times New Roman" w:eastAsia="Times New Roman" w:hAnsi="Times New Roman" w:cs="Times New Roman"/>
                <w:sz w:val="20"/>
                <w:szCs w:val="20"/>
                <w:lang w:val="en-GB" w:eastAsia="lv-LV"/>
              </w:rPr>
            </w:pPr>
            <w:r w:rsidRPr="00F55FA6">
              <w:rPr>
                <w:rFonts w:ascii="Times New Roman" w:eastAsia="Times New Roman" w:hAnsi="Times New Roman" w:cs="Times New Roman"/>
                <w:sz w:val="20"/>
                <w:szCs w:val="20"/>
                <w:lang w:val="en-GB" w:eastAsia="lv-LV"/>
              </w:rPr>
              <w:t>3425,99</w:t>
            </w:r>
          </w:p>
        </w:tc>
        <w:tc>
          <w:tcPr>
            <w:tcW w:w="648" w:type="pct"/>
            <w:vAlign w:val="center"/>
          </w:tcPr>
          <w:p w14:paraId="2AB4560A" w14:textId="77777777" w:rsidR="00F55FA6" w:rsidRPr="00F55FA6" w:rsidRDefault="00F55FA6" w:rsidP="00F55FA6">
            <w:pPr>
              <w:spacing w:before="40" w:after="40" w:line="20" w:lineRule="atLeast"/>
              <w:jc w:val="center"/>
              <w:rPr>
                <w:rFonts w:ascii="Times New Roman" w:eastAsia="Times New Roman" w:hAnsi="Times New Roman" w:cs="Times New Roman"/>
                <w:sz w:val="20"/>
                <w:szCs w:val="20"/>
                <w:lang w:val="en-GB"/>
              </w:rPr>
            </w:pPr>
            <w:r w:rsidRPr="00F55FA6">
              <w:rPr>
                <w:rFonts w:ascii="Times New Roman" w:eastAsia="Times New Roman" w:hAnsi="Times New Roman" w:cs="Times New Roman"/>
                <w:sz w:val="20"/>
                <w:szCs w:val="20"/>
                <w:lang w:val="en-GB"/>
              </w:rPr>
              <w:t>565.61</w:t>
            </w:r>
          </w:p>
        </w:tc>
      </w:tr>
      <w:tr w:rsidR="00F55FA6" w:rsidRPr="00F55FA6" w14:paraId="46FD38E5" w14:textId="77777777" w:rsidTr="00F55FA6">
        <w:tc>
          <w:tcPr>
            <w:tcW w:w="290" w:type="pct"/>
            <w:vAlign w:val="center"/>
          </w:tcPr>
          <w:p w14:paraId="629011EF" w14:textId="77777777" w:rsidR="00F55FA6" w:rsidRPr="00F55FA6" w:rsidRDefault="00F55FA6" w:rsidP="00F55FA6">
            <w:pPr>
              <w:spacing w:before="40" w:after="40" w:line="20" w:lineRule="atLeast"/>
              <w:jc w:val="center"/>
              <w:rPr>
                <w:rFonts w:ascii="Times New Roman" w:eastAsia="Times New Roman" w:hAnsi="Times New Roman" w:cs="Times New Roman"/>
                <w:bCs/>
                <w:sz w:val="20"/>
                <w:szCs w:val="20"/>
                <w:lang w:val="en-GB"/>
              </w:rPr>
            </w:pPr>
            <w:r w:rsidRPr="00F55FA6">
              <w:rPr>
                <w:rFonts w:ascii="Times New Roman" w:eastAsia="Times New Roman" w:hAnsi="Times New Roman" w:cs="Times New Roman"/>
                <w:bCs/>
                <w:sz w:val="20"/>
                <w:szCs w:val="20"/>
                <w:lang w:val="en-GB"/>
              </w:rPr>
              <w:t>3.</w:t>
            </w:r>
          </w:p>
        </w:tc>
        <w:tc>
          <w:tcPr>
            <w:tcW w:w="2079" w:type="pct"/>
            <w:vAlign w:val="center"/>
          </w:tcPr>
          <w:p w14:paraId="4C0CE3BA" w14:textId="77777777" w:rsidR="00F55FA6" w:rsidRPr="00F55FA6" w:rsidRDefault="00F55FA6" w:rsidP="00F55FA6">
            <w:pPr>
              <w:spacing w:before="40" w:after="40" w:line="20" w:lineRule="atLeast"/>
              <w:jc w:val="both"/>
              <w:rPr>
                <w:rFonts w:ascii="Times New Roman" w:eastAsia="Times New Roman" w:hAnsi="Times New Roman" w:cs="Times New Roman"/>
                <w:bCs/>
                <w:sz w:val="20"/>
                <w:szCs w:val="20"/>
                <w:lang w:val="en-GB"/>
              </w:rPr>
            </w:pPr>
            <w:r w:rsidRPr="00F55FA6">
              <w:rPr>
                <w:rFonts w:ascii="Times New Roman" w:eastAsia="Times New Roman" w:hAnsi="Times New Roman" w:cs="Times New Roman"/>
                <w:bCs/>
                <w:sz w:val="20"/>
                <w:szCs w:val="20"/>
                <w:lang w:val="en-GB"/>
              </w:rPr>
              <w:t xml:space="preserve">SIA “TJ </w:t>
            </w:r>
            <w:proofErr w:type="spellStart"/>
            <w:r w:rsidRPr="00F55FA6">
              <w:rPr>
                <w:rFonts w:ascii="Times New Roman" w:eastAsia="Times New Roman" w:hAnsi="Times New Roman" w:cs="Times New Roman"/>
                <w:bCs/>
                <w:sz w:val="20"/>
                <w:szCs w:val="20"/>
                <w:lang w:val="en-GB"/>
              </w:rPr>
              <w:t>Serviss</w:t>
            </w:r>
            <w:proofErr w:type="spellEnd"/>
            <w:r w:rsidRPr="00F55FA6">
              <w:rPr>
                <w:rFonts w:ascii="Times New Roman" w:eastAsia="Times New Roman" w:hAnsi="Times New Roman" w:cs="Times New Roman"/>
                <w:bCs/>
                <w:sz w:val="20"/>
                <w:szCs w:val="20"/>
                <w:lang w:val="en-GB"/>
              </w:rPr>
              <w:t>” (</w:t>
            </w:r>
            <w:proofErr w:type="spellStart"/>
            <w:r w:rsidRPr="00F55FA6">
              <w:rPr>
                <w:rFonts w:ascii="Times New Roman" w:eastAsia="Times New Roman" w:hAnsi="Times New Roman" w:cs="Times New Roman"/>
                <w:bCs/>
                <w:sz w:val="20"/>
                <w:szCs w:val="20"/>
                <w:lang w:val="en-GB"/>
              </w:rPr>
              <w:t>iepriekš</w:t>
            </w:r>
            <w:proofErr w:type="spellEnd"/>
            <w:r w:rsidRPr="00F55FA6">
              <w:rPr>
                <w:rFonts w:ascii="Times New Roman" w:eastAsia="Times New Roman" w:hAnsi="Times New Roman" w:cs="Times New Roman"/>
                <w:bCs/>
                <w:sz w:val="20"/>
                <w:szCs w:val="20"/>
                <w:lang w:val="en-GB"/>
              </w:rPr>
              <w:t>: SIA “</w:t>
            </w:r>
            <w:proofErr w:type="spellStart"/>
            <w:r w:rsidRPr="00F55FA6">
              <w:rPr>
                <w:rFonts w:ascii="Times New Roman" w:eastAsia="Times New Roman" w:hAnsi="Times New Roman" w:cs="Times New Roman"/>
                <w:bCs/>
                <w:sz w:val="20"/>
                <w:szCs w:val="20"/>
                <w:lang w:val="en-GB"/>
              </w:rPr>
              <w:t>Stadionu</w:t>
            </w:r>
            <w:proofErr w:type="spellEnd"/>
            <w:r w:rsidRPr="00F55FA6">
              <w:rPr>
                <w:rFonts w:ascii="Times New Roman" w:eastAsia="Times New Roman" w:hAnsi="Times New Roman" w:cs="Times New Roman"/>
                <w:bCs/>
                <w:sz w:val="20"/>
                <w:szCs w:val="20"/>
                <w:lang w:val="en-GB"/>
              </w:rPr>
              <w:t xml:space="preserve"> </w:t>
            </w:r>
            <w:proofErr w:type="spellStart"/>
            <w:r w:rsidRPr="00F55FA6">
              <w:rPr>
                <w:rFonts w:ascii="Times New Roman" w:eastAsia="Times New Roman" w:hAnsi="Times New Roman" w:cs="Times New Roman"/>
                <w:bCs/>
                <w:sz w:val="20"/>
                <w:szCs w:val="20"/>
                <w:lang w:val="en-GB"/>
              </w:rPr>
              <w:t>serviss</w:t>
            </w:r>
            <w:proofErr w:type="spellEnd"/>
            <w:r w:rsidRPr="00F55FA6">
              <w:rPr>
                <w:rFonts w:ascii="Times New Roman" w:eastAsia="Times New Roman" w:hAnsi="Times New Roman" w:cs="Times New Roman"/>
                <w:bCs/>
                <w:sz w:val="20"/>
                <w:szCs w:val="20"/>
                <w:lang w:val="en-GB"/>
              </w:rPr>
              <w:t xml:space="preserve"> Latgale”), 40203157912</w:t>
            </w:r>
          </w:p>
        </w:tc>
        <w:tc>
          <w:tcPr>
            <w:tcW w:w="1334" w:type="pct"/>
            <w:tcBorders>
              <w:top w:val="single" w:sz="4" w:space="0" w:color="auto"/>
              <w:left w:val="single" w:sz="4" w:space="0" w:color="auto"/>
              <w:bottom w:val="single" w:sz="4" w:space="0" w:color="auto"/>
              <w:right w:val="single" w:sz="4" w:space="0" w:color="auto"/>
            </w:tcBorders>
            <w:vAlign w:val="center"/>
          </w:tcPr>
          <w:p w14:paraId="2589319C" w14:textId="77777777" w:rsidR="00F55FA6" w:rsidRPr="00F55FA6" w:rsidRDefault="00F55FA6" w:rsidP="00F55FA6">
            <w:pPr>
              <w:spacing w:before="40" w:after="40" w:line="20" w:lineRule="atLeast"/>
              <w:jc w:val="center"/>
              <w:rPr>
                <w:rFonts w:ascii="Times New Roman" w:eastAsia="Times New Roman" w:hAnsi="Times New Roman" w:cs="Times New Roman"/>
                <w:bCs/>
                <w:sz w:val="20"/>
                <w:szCs w:val="20"/>
                <w:lang w:val="en-GB"/>
              </w:rPr>
            </w:pPr>
            <w:r w:rsidRPr="00F55FA6">
              <w:rPr>
                <w:rFonts w:ascii="Times New Roman" w:eastAsia="Times New Roman" w:hAnsi="Times New Roman" w:cs="Times New Roman"/>
                <w:bCs/>
                <w:sz w:val="20"/>
                <w:szCs w:val="20"/>
                <w:lang w:val="en-GB" w:eastAsia="lv-LV"/>
              </w:rPr>
              <w:t>30.01.2024. plkst.08:13</w:t>
            </w:r>
          </w:p>
        </w:tc>
        <w:tc>
          <w:tcPr>
            <w:tcW w:w="648" w:type="pct"/>
            <w:tcBorders>
              <w:top w:val="single" w:sz="4" w:space="0" w:color="auto"/>
              <w:left w:val="single" w:sz="4" w:space="0" w:color="auto"/>
              <w:bottom w:val="single" w:sz="4" w:space="0" w:color="auto"/>
              <w:right w:val="single" w:sz="4" w:space="0" w:color="auto"/>
            </w:tcBorders>
            <w:vAlign w:val="center"/>
          </w:tcPr>
          <w:p w14:paraId="1B40FBC0" w14:textId="77777777" w:rsidR="00F55FA6" w:rsidRPr="00F55FA6" w:rsidRDefault="00F55FA6" w:rsidP="00F55FA6">
            <w:pPr>
              <w:spacing w:before="40" w:after="40" w:line="20" w:lineRule="atLeast"/>
              <w:jc w:val="center"/>
              <w:rPr>
                <w:rFonts w:ascii="Times New Roman" w:eastAsia="Times New Roman" w:hAnsi="Times New Roman" w:cs="Times New Roman"/>
                <w:sz w:val="20"/>
                <w:szCs w:val="20"/>
                <w:lang w:val="en-GB" w:eastAsia="lv-LV"/>
              </w:rPr>
            </w:pPr>
            <w:r w:rsidRPr="00F55FA6">
              <w:rPr>
                <w:rFonts w:ascii="Times New Roman" w:eastAsia="Times New Roman" w:hAnsi="Times New Roman" w:cs="Times New Roman"/>
                <w:sz w:val="20"/>
                <w:szCs w:val="20"/>
                <w:lang w:val="en-GB" w:eastAsia="lv-LV"/>
              </w:rPr>
              <w:t>6642,00</w:t>
            </w:r>
          </w:p>
        </w:tc>
        <w:tc>
          <w:tcPr>
            <w:tcW w:w="648" w:type="pct"/>
            <w:vAlign w:val="center"/>
          </w:tcPr>
          <w:p w14:paraId="2706B291" w14:textId="77777777" w:rsidR="00F55FA6" w:rsidRPr="00F55FA6" w:rsidRDefault="00F55FA6" w:rsidP="00F55FA6">
            <w:pPr>
              <w:spacing w:before="40" w:after="40" w:line="20" w:lineRule="atLeast"/>
              <w:jc w:val="center"/>
              <w:rPr>
                <w:rFonts w:ascii="Times New Roman" w:eastAsia="Times New Roman" w:hAnsi="Times New Roman" w:cs="Times New Roman"/>
                <w:sz w:val="20"/>
                <w:szCs w:val="20"/>
                <w:lang w:val="en-GB"/>
              </w:rPr>
            </w:pPr>
            <w:r w:rsidRPr="00F55FA6">
              <w:rPr>
                <w:rFonts w:ascii="Times New Roman" w:eastAsia="Times New Roman" w:hAnsi="Times New Roman" w:cs="Times New Roman"/>
                <w:sz w:val="20"/>
                <w:szCs w:val="20"/>
                <w:lang w:val="en-GB"/>
              </w:rPr>
              <w:t>–</w:t>
            </w:r>
          </w:p>
        </w:tc>
      </w:tr>
    </w:tbl>
    <w:p w14:paraId="1AF7DC9F" w14:textId="77777777" w:rsidR="00D64F31" w:rsidRDefault="00D64F31" w:rsidP="0056319D">
      <w:pPr>
        <w:spacing w:after="120" w:line="240" w:lineRule="auto"/>
        <w:jc w:val="center"/>
        <w:rPr>
          <w:rFonts w:ascii="Times New Roman" w:eastAsia="Times New Roman" w:hAnsi="Times New Roman" w:cs="Times New Roman"/>
          <w:bCs/>
          <w:lang w:val="lv-LV"/>
        </w:rPr>
      </w:pPr>
    </w:p>
    <w:p w14:paraId="1C3D9D79" w14:textId="77777777" w:rsidR="00D64F31" w:rsidRPr="008E25EA" w:rsidRDefault="00D64F31" w:rsidP="00D64F31">
      <w:pPr>
        <w:tabs>
          <w:tab w:val="center" w:pos="4320"/>
          <w:tab w:val="right" w:pos="8640"/>
        </w:tabs>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b/>
          <w:lang w:val="lv-LV" w:eastAsia="lv-LV"/>
        </w:rPr>
        <w:t>Piedāvājumu atvēršanas vieta, datums un laiks</w:t>
      </w:r>
    </w:p>
    <w:p w14:paraId="02CEF0A5" w14:textId="10C8B538" w:rsidR="00D64F31" w:rsidRPr="008E25EA" w:rsidRDefault="00D64F31" w:rsidP="00D64F31">
      <w:pPr>
        <w:tabs>
          <w:tab w:val="center" w:pos="4320"/>
          <w:tab w:val="right" w:pos="8640"/>
        </w:tabs>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lang w:val="lv-LV" w:eastAsia="lv-LV"/>
        </w:rPr>
        <w:t xml:space="preserve">Elektronisko iepirkumu sistēmā </w:t>
      </w:r>
      <w:r w:rsidR="00B11648">
        <w:rPr>
          <w:rFonts w:ascii="Times New Roman" w:eastAsia="Times New Roman" w:hAnsi="Times New Roman" w:cs="Times New Roman"/>
          <w:lang w:val="lv-LV" w:eastAsia="lv-LV"/>
        </w:rPr>
        <w:t>2024</w:t>
      </w:r>
      <w:r w:rsidR="0070394E">
        <w:rPr>
          <w:rFonts w:ascii="Times New Roman" w:eastAsia="Times New Roman" w:hAnsi="Times New Roman" w:cs="Times New Roman"/>
          <w:lang w:val="lv-LV" w:eastAsia="lv-LV"/>
        </w:rPr>
        <w:t xml:space="preserve">.gada </w:t>
      </w:r>
      <w:r w:rsidR="00F55FA6">
        <w:rPr>
          <w:rFonts w:ascii="Times New Roman" w:eastAsia="Times New Roman" w:hAnsi="Times New Roman" w:cs="Times New Roman"/>
          <w:lang w:val="lv-LV" w:eastAsia="lv-LV"/>
        </w:rPr>
        <w:t>30</w:t>
      </w:r>
      <w:r w:rsidR="0056319D" w:rsidRPr="0056319D">
        <w:rPr>
          <w:rFonts w:ascii="Times New Roman" w:eastAsia="Times New Roman" w:hAnsi="Times New Roman" w:cs="Times New Roman"/>
          <w:lang w:val="lv-LV" w:eastAsia="lv-LV"/>
        </w:rPr>
        <w:t>.</w:t>
      </w:r>
      <w:r w:rsidR="00B11648">
        <w:rPr>
          <w:rFonts w:ascii="Times New Roman" w:eastAsia="Times New Roman" w:hAnsi="Times New Roman" w:cs="Times New Roman"/>
          <w:lang w:val="lv-LV" w:eastAsia="lv-LV"/>
        </w:rPr>
        <w:t>janvārī</w:t>
      </w:r>
      <w:r w:rsidR="0056319D">
        <w:rPr>
          <w:rFonts w:ascii="Times New Roman" w:eastAsia="Times New Roman" w:hAnsi="Times New Roman" w:cs="Times New Roman"/>
          <w:lang w:val="lv-LV" w:eastAsia="lv-LV"/>
        </w:rPr>
        <w:t xml:space="preserve"> </w:t>
      </w:r>
      <w:r w:rsidR="0070394E">
        <w:rPr>
          <w:rFonts w:ascii="Times New Roman" w:eastAsia="Times New Roman" w:hAnsi="Times New Roman" w:cs="Times New Roman"/>
          <w:lang w:val="lv-LV" w:eastAsia="lv-LV"/>
        </w:rPr>
        <w:t>plkst.14</w:t>
      </w:r>
      <w:r w:rsidRPr="008E25EA">
        <w:rPr>
          <w:rFonts w:ascii="Times New Roman" w:eastAsia="Times New Roman" w:hAnsi="Times New Roman" w:cs="Times New Roman"/>
          <w:lang w:val="lv-LV" w:eastAsia="lv-LV"/>
        </w:rPr>
        <w:t>:00.</w:t>
      </w:r>
    </w:p>
    <w:p w14:paraId="57F29A92" w14:textId="77777777" w:rsidR="00D64F31" w:rsidRPr="008E25EA" w:rsidRDefault="00D64F31" w:rsidP="00D64F31">
      <w:pPr>
        <w:tabs>
          <w:tab w:val="center" w:pos="4320"/>
          <w:tab w:val="right" w:pos="8640"/>
        </w:tabs>
        <w:spacing w:after="120" w:line="240" w:lineRule="auto"/>
        <w:jc w:val="both"/>
        <w:rPr>
          <w:rFonts w:ascii="Times New Roman" w:eastAsia="Times New Roman" w:hAnsi="Times New Roman" w:cs="Times New Roman"/>
          <w:b/>
          <w:lang w:val="lv-LV" w:eastAsia="lv-LV"/>
        </w:rPr>
      </w:pPr>
      <w:r w:rsidRPr="008E25EA">
        <w:rPr>
          <w:rFonts w:ascii="Times New Roman" w:eastAsia="Times New Roman" w:hAnsi="Times New Roman" w:cs="Times New Roman"/>
          <w:b/>
          <w:lang w:val="lv-LV" w:eastAsia="lv-LV"/>
        </w:rPr>
        <w:t>Tā pretendenta (vai pretendentu) nosaukums, kuram (vai kuriem) piešķirtas iepirkuma līguma slēgšanas tiesības, piedāvātā līgumcena, kā arī piedāvājumu izvērtēšanas kopsavilkums un piedāvājuma izvēles pamatojums</w:t>
      </w:r>
    </w:p>
    <w:p w14:paraId="025D1D75" w14:textId="260B91ED" w:rsidR="00F55FA6" w:rsidRPr="00F55FA6" w:rsidRDefault="00F55FA6" w:rsidP="00F55FA6">
      <w:pPr>
        <w:widowControl w:val="0"/>
        <w:spacing w:after="120" w:line="240" w:lineRule="auto"/>
        <w:jc w:val="both"/>
        <w:rPr>
          <w:rFonts w:ascii="Times New Roman" w:eastAsia="Times New Roman" w:hAnsi="Times New Roman" w:cs="Times New Roman"/>
          <w:bCs/>
          <w:lang w:val="lv-LV"/>
        </w:rPr>
      </w:pPr>
      <w:r w:rsidRPr="00F55FA6">
        <w:rPr>
          <w:rFonts w:ascii="Times New Roman" w:eastAsia="Times New Roman" w:hAnsi="Times New Roman" w:cs="Times New Roman"/>
          <w:bCs/>
          <w:lang w:val="lv-LV"/>
        </w:rPr>
        <w:t>2024.gada 2</w:t>
      </w:r>
      <w:r>
        <w:rPr>
          <w:rFonts w:ascii="Times New Roman" w:eastAsia="Times New Roman" w:hAnsi="Times New Roman" w:cs="Times New Roman"/>
          <w:bCs/>
          <w:lang w:val="lv-LV"/>
        </w:rPr>
        <w:t>6</w:t>
      </w:r>
      <w:r w:rsidRPr="00F55FA6">
        <w:rPr>
          <w:rFonts w:ascii="Times New Roman" w:eastAsia="Times New Roman" w:hAnsi="Times New Roman" w:cs="Times New Roman"/>
          <w:bCs/>
          <w:lang w:val="lv-LV"/>
        </w:rPr>
        <w:t>.februāra sēdē iepirkuma komisija izvērtēja pretendentu AS “DAUGAVPILS SPECIĀLIZĒTAIS AUTOTRANSPORTA UZŅĒMUMS”, SIA “Labiekārtošana-D”, SIA “TJ Serviss” iesniegtos finanšu piedāvājumus un konstatēja, ka tajos nav aritmētisku kļūdu, izņemot pretendenta SIA “TJ Serviss” finanšu piedāvājumu, kas pēc labojuma sastāda 7412,00 EUR bez PVN, un tie nav nepamatoti lēti.</w:t>
      </w:r>
    </w:p>
    <w:p w14:paraId="493FC8A7" w14:textId="407ED8B3" w:rsidR="00F55FA6" w:rsidRPr="00F55FA6" w:rsidRDefault="00F55FA6" w:rsidP="00F55FA6">
      <w:pPr>
        <w:widowControl w:val="0"/>
        <w:spacing w:after="120" w:line="240" w:lineRule="auto"/>
        <w:jc w:val="both"/>
        <w:rPr>
          <w:rFonts w:ascii="Times New Roman" w:eastAsia="Times New Roman" w:hAnsi="Times New Roman" w:cs="Times New Roman"/>
          <w:bCs/>
          <w:lang w:val="lv-LV"/>
        </w:rPr>
      </w:pPr>
      <w:r w:rsidRPr="00F55FA6">
        <w:rPr>
          <w:rFonts w:ascii="Times New Roman" w:eastAsia="Times New Roman" w:hAnsi="Times New Roman" w:cs="Times New Roman"/>
          <w:bCs/>
          <w:lang w:val="lv-LV"/>
        </w:rPr>
        <w:t>2024.gada 2</w:t>
      </w:r>
      <w:r>
        <w:rPr>
          <w:rFonts w:ascii="Times New Roman" w:eastAsia="Times New Roman" w:hAnsi="Times New Roman" w:cs="Times New Roman"/>
          <w:bCs/>
          <w:lang w:val="lv-LV"/>
        </w:rPr>
        <w:t>6</w:t>
      </w:r>
      <w:r w:rsidRPr="00F55FA6">
        <w:rPr>
          <w:rFonts w:ascii="Times New Roman" w:eastAsia="Times New Roman" w:hAnsi="Times New Roman" w:cs="Times New Roman"/>
          <w:bCs/>
          <w:lang w:val="lv-LV"/>
        </w:rPr>
        <w:t>.februāra sēdē iepirkuma komisija konstatēja, ka pretendenta AS “DAUGAVPILS SPECIĀLIZĒTAIS AUTOTRANSPORTA UZŅĒMUMS” iesniegtais piedāvājums atbilst visām atklāta konkursa nolikumā noteiktajām prasībām un tas saimnieciski visizdevīgākais piedāvājums, kuru nosaka, ņemot vērā viszemāko piedāvāto līgumcenu.</w:t>
      </w:r>
    </w:p>
    <w:p w14:paraId="2F017C86" w14:textId="4A356C97" w:rsidR="00F55FA6" w:rsidRPr="00F55FA6" w:rsidRDefault="00F55FA6" w:rsidP="00F55FA6">
      <w:pPr>
        <w:widowControl w:val="0"/>
        <w:spacing w:after="120" w:line="240" w:lineRule="auto"/>
        <w:jc w:val="both"/>
        <w:rPr>
          <w:rFonts w:ascii="Times New Roman" w:eastAsia="Times New Roman" w:hAnsi="Times New Roman" w:cs="Times New Roman"/>
          <w:bCs/>
          <w:lang w:val="lv-LV"/>
        </w:rPr>
      </w:pPr>
      <w:r w:rsidRPr="00F55FA6">
        <w:rPr>
          <w:rFonts w:ascii="Times New Roman" w:eastAsia="Times New Roman" w:hAnsi="Times New Roman" w:cs="Times New Roman"/>
          <w:bCs/>
          <w:lang w:val="lv-LV"/>
        </w:rPr>
        <w:t>2024.gada 2</w:t>
      </w:r>
      <w:r>
        <w:rPr>
          <w:rFonts w:ascii="Times New Roman" w:eastAsia="Times New Roman" w:hAnsi="Times New Roman" w:cs="Times New Roman"/>
          <w:bCs/>
          <w:lang w:val="lv-LV"/>
        </w:rPr>
        <w:t>6</w:t>
      </w:r>
      <w:r w:rsidRPr="00F55FA6">
        <w:rPr>
          <w:rFonts w:ascii="Times New Roman" w:eastAsia="Times New Roman" w:hAnsi="Times New Roman" w:cs="Times New Roman"/>
          <w:bCs/>
          <w:lang w:val="lv-LV"/>
        </w:rPr>
        <w:t>.februāra sēdē iepirkuma komisija nolēma atzīt pretendentu AS “DAUGAVPILS SPECIĀLIZĒTAIS AUTOTRANSPORTA UZŅĒMUMS”, reģistrācijas Nr.41503002447, par pretendentu, kuram atbilstoši citām paziņojumā par līgumu un iepirkuma procedūras dokumentos noteiktajām prasībām un izraudzītajam piedāvājuma izvērtēšanas kritērijam būtu piešķiramas līguma slēgšanas tiesības atklāta konkursa “</w:t>
      </w:r>
      <w:r w:rsidRPr="00F55FA6">
        <w:rPr>
          <w:rFonts w:ascii="Times New Roman" w:eastAsia="Times New Roman" w:hAnsi="Times New Roman" w:cs="Times New Roman"/>
          <w:bCs/>
          <w:iCs/>
          <w:lang w:val="lv-LV"/>
        </w:rPr>
        <w:t xml:space="preserve">Daugavpils </w:t>
      </w:r>
      <w:proofErr w:type="spellStart"/>
      <w:r w:rsidRPr="00F55FA6">
        <w:rPr>
          <w:rFonts w:ascii="Times New Roman" w:eastAsia="Times New Roman" w:hAnsi="Times New Roman" w:cs="Times New Roman"/>
          <w:bCs/>
          <w:iCs/>
          <w:lang w:val="lv-LV"/>
        </w:rPr>
        <w:t>valstspilsētas</w:t>
      </w:r>
      <w:proofErr w:type="spellEnd"/>
      <w:r w:rsidRPr="00F55FA6">
        <w:rPr>
          <w:rFonts w:ascii="Times New Roman" w:eastAsia="Times New Roman" w:hAnsi="Times New Roman" w:cs="Times New Roman"/>
          <w:bCs/>
          <w:iCs/>
          <w:lang w:val="lv-LV"/>
        </w:rPr>
        <w:t xml:space="preserve"> pašvaldības bērnu sporta un atpūtas laukumu apkopes pakalpojumi un uzturēšanas darbi</w:t>
      </w:r>
      <w:r w:rsidRPr="00F55FA6">
        <w:rPr>
          <w:rFonts w:ascii="Times New Roman" w:eastAsia="Times New Roman" w:hAnsi="Times New Roman" w:cs="Times New Roman"/>
          <w:bCs/>
          <w:lang w:val="lv-LV"/>
        </w:rPr>
        <w:t xml:space="preserve">”, identifikācijas </w:t>
      </w:r>
      <w:proofErr w:type="spellStart"/>
      <w:r w:rsidRPr="00F55FA6">
        <w:rPr>
          <w:rFonts w:ascii="Times New Roman" w:eastAsia="Times New Roman" w:hAnsi="Times New Roman" w:cs="Times New Roman"/>
          <w:bCs/>
          <w:lang w:val="lv-LV"/>
        </w:rPr>
        <w:t>Nr.DVP</w:t>
      </w:r>
      <w:proofErr w:type="spellEnd"/>
      <w:r w:rsidRPr="00F55FA6">
        <w:rPr>
          <w:rFonts w:ascii="Times New Roman" w:eastAsia="Times New Roman" w:hAnsi="Times New Roman" w:cs="Times New Roman"/>
          <w:bCs/>
          <w:lang w:val="lv-LV"/>
        </w:rPr>
        <w:t xml:space="preserve"> 2023/150, iepirkuma priekšmeta 1.daļā.</w:t>
      </w:r>
    </w:p>
    <w:p w14:paraId="6712E097" w14:textId="77777777" w:rsidR="00F55FA6" w:rsidRPr="00F55FA6" w:rsidRDefault="00F55FA6" w:rsidP="00F55FA6">
      <w:pPr>
        <w:widowControl w:val="0"/>
        <w:spacing w:after="120" w:line="240" w:lineRule="auto"/>
        <w:jc w:val="both"/>
        <w:rPr>
          <w:rFonts w:ascii="Times New Roman" w:eastAsia="Times New Roman" w:hAnsi="Times New Roman" w:cs="Times New Roman"/>
          <w:bCs/>
          <w:lang w:val="lv-LV"/>
        </w:rPr>
      </w:pPr>
      <w:r w:rsidRPr="00F55FA6">
        <w:rPr>
          <w:rFonts w:ascii="Times New Roman" w:eastAsia="Times New Roman" w:hAnsi="Times New Roman" w:cs="Times New Roman"/>
          <w:bCs/>
          <w:lang w:val="lv-LV"/>
        </w:rPr>
        <w:t>2024.gada 26.februāra sēdē iepirkuma komisija konstatēja, ka attiecībā uz pretendentu AS “DAUGAVPILS SPECIĀLIZĒTAIS AUTOTRANSPORTA UZŅĒMUMS” nav iestājušies Publisko iepirkumu likuma 42.panta otrajā daļā, Starptautisko un Latvijas Republikas nacionālo sankciju likuma 11.</w:t>
      </w:r>
      <w:r w:rsidRPr="00F55FA6">
        <w:rPr>
          <w:rFonts w:ascii="Times New Roman" w:eastAsia="Times New Roman" w:hAnsi="Times New Roman" w:cs="Times New Roman"/>
          <w:bCs/>
          <w:vertAlign w:val="superscript"/>
          <w:lang w:val="lv-LV"/>
        </w:rPr>
        <w:t>1</w:t>
      </w:r>
      <w:r w:rsidRPr="00F55FA6">
        <w:rPr>
          <w:rFonts w:ascii="Times New Roman" w:eastAsia="Times New Roman" w:hAnsi="Times New Roman" w:cs="Times New Roman"/>
          <w:bCs/>
          <w:lang w:val="lv-LV"/>
        </w:rPr>
        <w:t xml:space="preserve"> panta pirmajā daļā un ES padomes regulās Nr.269/2014 un Nr.833/2014 noteiktie izslēgšanas iemesli.</w:t>
      </w:r>
    </w:p>
    <w:p w14:paraId="55D07DBE" w14:textId="5A3EFEBC" w:rsidR="0056319D" w:rsidRPr="0056319D" w:rsidRDefault="00F55FA6" w:rsidP="00F55FA6">
      <w:pPr>
        <w:widowControl w:val="0"/>
        <w:spacing w:after="120" w:line="240" w:lineRule="auto"/>
        <w:jc w:val="both"/>
        <w:rPr>
          <w:rFonts w:ascii="Times New Roman" w:eastAsia="Times New Roman" w:hAnsi="Times New Roman" w:cs="Times New Roman"/>
          <w:lang w:val="lv-LV" w:eastAsia="lv-LV"/>
        </w:rPr>
      </w:pPr>
      <w:r w:rsidRPr="00F55FA6">
        <w:rPr>
          <w:rFonts w:ascii="Times New Roman" w:eastAsia="Times New Roman" w:hAnsi="Times New Roman" w:cs="Times New Roman"/>
          <w:bCs/>
          <w:lang w:val="lv-LV"/>
        </w:rPr>
        <w:t>2024.gada 26.februāra sēdē iepirkuma komisija nolēma atzīt par uzvarētāju un piešķirt pretendentam AS “DAUGAVPILS SPECIĀLIZĒTAIS AUTOTRANSPORTA UZŅĒMUMS”, reģistrācijas Nr.41503002447, līguma slēgšanas tiesības atklāta konkursa “</w:t>
      </w:r>
      <w:r w:rsidRPr="00F55FA6">
        <w:rPr>
          <w:rFonts w:ascii="Times New Roman" w:eastAsia="Times New Roman" w:hAnsi="Times New Roman" w:cs="Times New Roman"/>
          <w:bCs/>
          <w:iCs/>
          <w:lang w:val="lv-LV"/>
        </w:rPr>
        <w:t xml:space="preserve">Daugavpils </w:t>
      </w:r>
      <w:proofErr w:type="spellStart"/>
      <w:r w:rsidRPr="00F55FA6">
        <w:rPr>
          <w:rFonts w:ascii="Times New Roman" w:eastAsia="Times New Roman" w:hAnsi="Times New Roman" w:cs="Times New Roman"/>
          <w:bCs/>
          <w:iCs/>
          <w:lang w:val="lv-LV"/>
        </w:rPr>
        <w:t>valstspilsētas</w:t>
      </w:r>
      <w:proofErr w:type="spellEnd"/>
      <w:r w:rsidRPr="00F55FA6">
        <w:rPr>
          <w:rFonts w:ascii="Times New Roman" w:eastAsia="Times New Roman" w:hAnsi="Times New Roman" w:cs="Times New Roman"/>
          <w:bCs/>
          <w:iCs/>
          <w:lang w:val="lv-LV"/>
        </w:rPr>
        <w:t xml:space="preserve"> pašvaldības bērnu sporta un atpūtas laukumu apkopes pakalpojumi un uzturēšanas darbi</w:t>
      </w:r>
      <w:r w:rsidRPr="00F55FA6">
        <w:rPr>
          <w:rFonts w:ascii="Times New Roman" w:eastAsia="Times New Roman" w:hAnsi="Times New Roman" w:cs="Times New Roman"/>
          <w:bCs/>
          <w:lang w:val="lv-LV"/>
        </w:rPr>
        <w:t xml:space="preserve">”, identifikācijas </w:t>
      </w:r>
      <w:proofErr w:type="spellStart"/>
      <w:r w:rsidRPr="00F55FA6">
        <w:rPr>
          <w:rFonts w:ascii="Times New Roman" w:eastAsia="Times New Roman" w:hAnsi="Times New Roman" w:cs="Times New Roman"/>
          <w:bCs/>
          <w:lang w:val="lv-LV"/>
        </w:rPr>
        <w:t>Nr.DVP</w:t>
      </w:r>
      <w:proofErr w:type="spellEnd"/>
      <w:r w:rsidRPr="00F55FA6">
        <w:rPr>
          <w:rFonts w:ascii="Times New Roman" w:eastAsia="Times New Roman" w:hAnsi="Times New Roman" w:cs="Times New Roman"/>
          <w:bCs/>
          <w:lang w:val="lv-LV"/>
        </w:rPr>
        <w:t xml:space="preserve"> 2023/150, iepirkuma priekšmeta 1.daļā “Bērnu sporta un atpūtas laukumu apkopes pakalpojumi”, ņemot vērā paredzamo līgumcenu – 73130 EUR (</w:t>
      </w:r>
      <w:r w:rsidRPr="00F55FA6">
        <w:rPr>
          <w:rFonts w:ascii="Times New Roman" w:eastAsia="Times New Roman" w:hAnsi="Times New Roman" w:cs="Times New Roman"/>
          <w:bCs/>
          <w:i/>
          <w:lang w:val="lv-LV"/>
        </w:rPr>
        <w:t xml:space="preserve">septiņdesmit trīs tūkstoši viens simts trīsdesmit </w:t>
      </w:r>
      <w:proofErr w:type="spellStart"/>
      <w:r w:rsidRPr="00F55FA6">
        <w:rPr>
          <w:rFonts w:ascii="Times New Roman" w:eastAsia="Times New Roman" w:hAnsi="Times New Roman" w:cs="Times New Roman"/>
          <w:bCs/>
          <w:i/>
          <w:lang w:val="lv-LV"/>
        </w:rPr>
        <w:t>euro</w:t>
      </w:r>
      <w:proofErr w:type="spellEnd"/>
      <w:r w:rsidRPr="00F55FA6">
        <w:rPr>
          <w:rFonts w:ascii="Times New Roman" w:eastAsia="Times New Roman" w:hAnsi="Times New Roman" w:cs="Times New Roman"/>
          <w:bCs/>
          <w:i/>
          <w:lang w:val="lv-LV"/>
        </w:rPr>
        <w:t xml:space="preserve"> 00 centi</w:t>
      </w:r>
      <w:r w:rsidRPr="00F55FA6">
        <w:rPr>
          <w:rFonts w:ascii="Times New Roman" w:eastAsia="Times New Roman" w:hAnsi="Times New Roman" w:cs="Times New Roman"/>
          <w:bCs/>
          <w:lang w:val="lv-LV"/>
        </w:rPr>
        <w:t>) bez PVN, un tā piedāvāto izcenojumu – 1270,81 EUR (</w:t>
      </w:r>
      <w:r w:rsidRPr="00F55FA6">
        <w:rPr>
          <w:rFonts w:ascii="Times New Roman" w:eastAsia="Times New Roman" w:hAnsi="Times New Roman" w:cs="Times New Roman"/>
          <w:bCs/>
          <w:i/>
          <w:lang w:val="lv-LV"/>
        </w:rPr>
        <w:t xml:space="preserve">viens tūkstotis divi simti septiņdesmit </w:t>
      </w:r>
      <w:proofErr w:type="spellStart"/>
      <w:r w:rsidRPr="00F55FA6">
        <w:rPr>
          <w:rFonts w:ascii="Times New Roman" w:eastAsia="Times New Roman" w:hAnsi="Times New Roman" w:cs="Times New Roman"/>
          <w:bCs/>
          <w:i/>
          <w:lang w:val="lv-LV"/>
        </w:rPr>
        <w:t>euro</w:t>
      </w:r>
      <w:proofErr w:type="spellEnd"/>
      <w:r w:rsidRPr="00F55FA6">
        <w:rPr>
          <w:rFonts w:ascii="Times New Roman" w:eastAsia="Times New Roman" w:hAnsi="Times New Roman" w:cs="Times New Roman"/>
          <w:bCs/>
          <w:i/>
          <w:lang w:val="lv-LV"/>
        </w:rPr>
        <w:t xml:space="preserve"> 81 cents</w:t>
      </w:r>
      <w:r w:rsidRPr="00F55FA6">
        <w:rPr>
          <w:rFonts w:ascii="Times New Roman" w:eastAsia="Times New Roman" w:hAnsi="Times New Roman" w:cs="Times New Roman"/>
          <w:bCs/>
          <w:lang w:val="lv-LV"/>
        </w:rPr>
        <w:t>) bez PVN.</w:t>
      </w:r>
    </w:p>
    <w:p w14:paraId="2DCDEDE5" w14:textId="77777777" w:rsidR="00D64F31" w:rsidRPr="008E25EA" w:rsidRDefault="00D64F31" w:rsidP="00D64F31">
      <w:pPr>
        <w:widowControl w:val="0"/>
        <w:spacing w:after="120" w:line="240" w:lineRule="auto"/>
        <w:jc w:val="both"/>
        <w:rPr>
          <w:rFonts w:ascii="Times New Roman" w:eastAsia="Calibri" w:hAnsi="Times New Roman" w:cs="Times New Roman"/>
          <w:bCs/>
          <w:lang w:val="lv-LV"/>
        </w:rPr>
      </w:pPr>
      <w:r w:rsidRPr="008E25EA">
        <w:rPr>
          <w:rFonts w:ascii="Times New Roman" w:eastAsia="Times New Roman" w:hAnsi="Times New Roman" w:cs="Times New Roman"/>
          <w:b/>
          <w:lang w:val="lv-LV" w:eastAsia="lv-LV"/>
        </w:rPr>
        <w:t>Informācija (ja tā ir zināma) par to iepirkuma līguma vai vispārīgās vienošanās daļu, kuru izraudzītais pretendents plānojis nodot apakšuzņēmējiem, kā arī apakšuzņēmēju nosaukumi</w:t>
      </w:r>
    </w:p>
    <w:p w14:paraId="502C2FE0" w14:textId="5EEC374C" w:rsidR="00D64F31" w:rsidRPr="008E25EA" w:rsidRDefault="00B11648" w:rsidP="00E464D4">
      <w:pPr>
        <w:tabs>
          <w:tab w:val="center" w:pos="4320"/>
          <w:tab w:val="right" w:pos="8640"/>
        </w:tabs>
        <w:spacing w:after="120" w:line="240" w:lineRule="auto"/>
        <w:jc w:val="both"/>
        <w:rPr>
          <w:rFonts w:ascii="Times New Roman" w:eastAsia="Times New Roman" w:hAnsi="Times New Roman" w:cs="Times New Roman"/>
          <w:lang w:val="lv-LV" w:eastAsia="lv-LV"/>
        </w:rPr>
      </w:pPr>
      <w:r w:rsidRPr="00B11648">
        <w:rPr>
          <w:rFonts w:ascii="Times New Roman" w:eastAsia="Times New Roman" w:hAnsi="Times New Roman" w:cs="Times New Roman"/>
          <w:lang w:val="lv-LV" w:eastAsia="lv-LV"/>
        </w:rPr>
        <w:t>Nav attiecināms.</w:t>
      </w:r>
    </w:p>
    <w:p w14:paraId="2E5C5FA9" w14:textId="77777777" w:rsidR="00E464D4" w:rsidRPr="008E25EA" w:rsidRDefault="00E464D4" w:rsidP="00E464D4">
      <w:pPr>
        <w:tabs>
          <w:tab w:val="center" w:pos="4320"/>
          <w:tab w:val="right" w:pos="8640"/>
        </w:tabs>
        <w:spacing w:after="120" w:line="240" w:lineRule="auto"/>
        <w:jc w:val="both"/>
        <w:rPr>
          <w:rFonts w:ascii="Times New Roman" w:eastAsia="Times New Roman" w:hAnsi="Times New Roman" w:cs="Times New Roman"/>
          <w:b/>
          <w:lang w:val="lv-LV" w:eastAsia="lv-LV"/>
        </w:rPr>
      </w:pPr>
      <w:r w:rsidRPr="008E25EA">
        <w:rPr>
          <w:rFonts w:ascii="Times New Roman" w:eastAsia="Times New Roman" w:hAnsi="Times New Roman" w:cs="Times New Roman"/>
          <w:b/>
          <w:lang w:val="lv-LV" w:eastAsia="lv-LV"/>
        </w:rPr>
        <w:lastRenderedPageBreak/>
        <w:t>Pamatojums lēmumam par katru noraidīto pretendentu, kā arī par katru iepirkuma procedūras dokumentiem neatbilstošu piedāvājumu</w:t>
      </w:r>
    </w:p>
    <w:p w14:paraId="28CEAD03" w14:textId="77777777" w:rsidR="00E464D4" w:rsidRPr="008E25EA" w:rsidRDefault="00E464D4" w:rsidP="00E464D4">
      <w:pPr>
        <w:tabs>
          <w:tab w:val="center" w:pos="4320"/>
          <w:tab w:val="right" w:pos="8640"/>
        </w:tabs>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lang w:val="lv-LV" w:eastAsia="lv-LV"/>
        </w:rPr>
        <w:t>Nav attiecināms.</w:t>
      </w:r>
    </w:p>
    <w:p w14:paraId="1BD02508" w14:textId="77777777" w:rsidR="00E464D4" w:rsidRPr="00415F98" w:rsidRDefault="00E464D4" w:rsidP="00E464D4">
      <w:pPr>
        <w:tabs>
          <w:tab w:val="center" w:pos="4320"/>
          <w:tab w:val="right" w:pos="8640"/>
        </w:tabs>
        <w:spacing w:after="120" w:line="240" w:lineRule="auto"/>
        <w:jc w:val="both"/>
        <w:rPr>
          <w:rFonts w:ascii="Times New Roman" w:eastAsia="Times New Roman" w:hAnsi="Times New Roman" w:cs="Times New Roman"/>
          <w:b/>
          <w:lang w:val="lv-LV" w:eastAsia="lv-LV"/>
        </w:rPr>
      </w:pPr>
      <w:r>
        <w:rPr>
          <w:rFonts w:ascii="Times New Roman" w:eastAsia="Times New Roman" w:hAnsi="Times New Roman" w:cs="Times New Roman"/>
          <w:b/>
          <w:lang w:val="lv-LV" w:eastAsia="lv-LV"/>
        </w:rPr>
        <w:t>P</w:t>
      </w:r>
      <w:r w:rsidRPr="00415F98">
        <w:rPr>
          <w:rFonts w:ascii="Times New Roman" w:eastAsia="Times New Roman" w:hAnsi="Times New Roman" w:cs="Times New Roman"/>
          <w:b/>
          <w:lang w:val="lv-LV" w:eastAsia="lv-LV"/>
        </w:rPr>
        <w:t>amatojums tam, kādas sabiedrības drošības un veselības aizsardzības intereses tiktu apdraudētas, rīkojot atkārtotu iepirkumu, ja pasūtītājs saskaņā ar Publisko iepirkumu likuma 41.panta divpa</w:t>
      </w:r>
      <w:r>
        <w:rPr>
          <w:rFonts w:ascii="Times New Roman" w:eastAsia="Times New Roman" w:hAnsi="Times New Roman" w:cs="Times New Roman"/>
          <w:b/>
          <w:lang w:val="lv-LV" w:eastAsia="lv-LV"/>
        </w:rPr>
        <w:t>dsmitās daļas 2.</w:t>
      </w:r>
      <w:r w:rsidRPr="00415F98">
        <w:rPr>
          <w:rFonts w:ascii="Times New Roman" w:eastAsia="Times New Roman" w:hAnsi="Times New Roman" w:cs="Times New Roman"/>
          <w:b/>
          <w:lang w:val="lv-LV" w:eastAsia="lv-LV"/>
        </w:rPr>
        <w:t>punktu nepārtrauc iepirkuma procedūru, jo iepirkuma procedūras pārtraukšana apdraudētu sabiedrības drošības vai veselības aizsardzības intereses</w:t>
      </w:r>
    </w:p>
    <w:p w14:paraId="1B296EB0" w14:textId="77777777" w:rsidR="00E464D4" w:rsidRPr="008E25EA" w:rsidRDefault="00E464D4" w:rsidP="00E464D4">
      <w:pPr>
        <w:tabs>
          <w:tab w:val="center" w:pos="4320"/>
          <w:tab w:val="right" w:pos="8640"/>
        </w:tabs>
        <w:spacing w:after="120" w:line="240" w:lineRule="auto"/>
        <w:jc w:val="both"/>
        <w:rPr>
          <w:rFonts w:ascii="Times New Roman" w:eastAsia="Times New Roman" w:hAnsi="Times New Roman" w:cs="Times New Roman"/>
          <w:b/>
          <w:lang w:val="lv-LV" w:eastAsia="lv-LV"/>
        </w:rPr>
      </w:pPr>
      <w:r w:rsidRPr="008E25EA">
        <w:rPr>
          <w:rFonts w:ascii="Times New Roman" w:eastAsia="Times New Roman" w:hAnsi="Times New Roman" w:cs="Times New Roman"/>
          <w:lang w:val="lv-LV" w:eastAsia="lv-LV"/>
        </w:rPr>
        <w:t>Nav attiecināms.</w:t>
      </w:r>
    </w:p>
    <w:p w14:paraId="1F88140E" w14:textId="77777777" w:rsidR="00E464D4" w:rsidRPr="008E25EA" w:rsidRDefault="00E464D4" w:rsidP="00E464D4">
      <w:pPr>
        <w:tabs>
          <w:tab w:val="center" w:pos="4320"/>
          <w:tab w:val="right" w:pos="8640"/>
        </w:tabs>
        <w:spacing w:after="120" w:line="240" w:lineRule="auto"/>
        <w:jc w:val="both"/>
        <w:rPr>
          <w:rFonts w:ascii="Times New Roman" w:eastAsia="Times New Roman" w:hAnsi="Times New Roman" w:cs="Times New Roman"/>
          <w:b/>
          <w:lang w:val="lv-LV" w:eastAsia="lv-LV"/>
        </w:rPr>
      </w:pPr>
      <w:r w:rsidRPr="008E25EA">
        <w:rPr>
          <w:rFonts w:ascii="Times New Roman" w:eastAsia="Times New Roman" w:hAnsi="Times New Roman" w:cs="Times New Roman"/>
          <w:b/>
          <w:lang w:val="lv-LV" w:eastAsia="lv-LV"/>
        </w:rPr>
        <w:t>Lēmuma pamatojums, ja iepirkuma komisija pieņēmusi lēmumu pārtraukt vai izbeigt iepirkuma procedūru</w:t>
      </w:r>
    </w:p>
    <w:p w14:paraId="3B588309" w14:textId="77777777" w:rsidR="00F55FA6" w:rsidRPr="00F55FA6" w:rsidRDefault="00F55FA6" w:rsidP="00F55FA6">
      <w:pPr>
        <w:tabs>
          <w:tab w:val="center" w:pos="4320"/>
          <w:tab w:val="right" w:pos="8640"/>
        </w:tabs>
        <w:spacing w:after="120" w:line="240" w:lineRule="auto"/>
        <w:jc w:val="both"/>
        <w:rPr>
          <w:rFonts w:ascii="Times New Roman" w:eastAsia="Times New Roman" w:hAnsi="Times New Roman" w:cs="Times New Roman"/>
          <w:bCs/>
          <w:lang w:val="lv-LV" w:eastAsia="lv-LV"/>
        </w:rPr>
      </w:pPr>
      <w:r w:rsidRPr="00F55FA6">
        <w:rPr>
          <w:rFonts w:ascii="Times New Roman" w:eastAsia="Times New Roman" w:hAnsi="Times New Roman" w:cs="Times New Roman"/>
          <w:bCs/>
          <w:lang w:val="lv-LV" w:eastAsia="lv-LV"/>
        </w:rPr>
        <w:t>2024.gada 26.februāra sēdē iepirkuma komisija konstatēja, ka atklāta konkursa iepirkuma priekšmeta 2.daļā piedāvājumu iesniedza 1 pretendents un nav konstatējami sabiedrības drošības vai veselības aizsardzības interešu apdraudējumi.</w:t>
      </w:r>
    </w:p>
    <w:p w14:paraId="427626D1" w14:textId="4DA7C4F0" w:rsidR="00E464D4" w:rsidRPr="008E25EA" w:rsidRDefault="00F55FA6" w:rsidP="00F55FA6">
      <w:pPr>
        <w:tabs>
          <w:tab w:val="center" w:pos="4320"/>
          <w:tab w:val="right" w:pos="8640"/>
        </w:tabs>
        <w:spacing w:after="120" w:line="240" w:lineRule="auto"/>
        <w:jc w:val="both"/>
        <w:rPr>
          <w:rFonts w:ascii="Times New Roman" w:eastAsia="Times New Roman" w:hAnsi="Times New Roman" w:cs="Times New Roman"/>
          <w:lang w:val="lv-LV" w:eastAsia="lv-LV"/>
        </w:rPr>
      </w:pPr>
      <w:r w:rsidRPr="00F55FA6">
        <w:rPr>
          <w:rFonts w:ascii="Times New Roman" w:eastAsia="Times New Roman" w:hAnsi="Times New Roman" w:cs="Times New Roman"/>
          <w:bCs/>
          <w:lang w:val="lv-LV" w:eastAsia="lv-LV"/>
        </w:rPr>
        <w:t xml:space="preserve">2024.gada 26.februāra sēdē iepirkuma komisija, ņemot vērā iepriekš minēto un pamatojoties uz Publisko iepirkumu likuma 41.panta divpadsmito daļu, nolēma pārtraukt atklātu konkursu “Daugavpils </w:t>
      </w:r>
      <w:proofErr w:type="spellStart"/>
      <w:r w:rsidRPr="00F55FA6">
        <w:rPr>
          <w:rFonts w:ascii="Times New Roman" w:eastAsia="Times New Roman" w:hAnsi="Times New Roman" w:cs="Times New Roman"/>
          <w:bCs/>
          <w:lang w:val="lv-LV" w:eastAsia="lv-LV"/>
        </w:rPr>
        <w:t>valstspilsētas</w:t>
      </w:r>
      <w:proofErr w:type="spellEnd"/>
      <w:r w:rsidRPr="00F55FA6">
        <w:rPr>
          <w:rFonts w:ascii="Times New Roman" w:eastAsia="Times New Roman" w:hAnsi="Times New Roman" w:cs="Times New Roman"/>
          <w:bCs/>
          <w:lang w:val="lv-LV" w:eastAsia="lv-LV"/>
        </w:rPr>
        <w:t xml:space="preserve"> pašvaldības bērnu sporta un atpūtas laukumu apkopes pakalpojumi un uzturēšanas darbi”, identifikācijas </w:t>
      </w:r>
      <w:proofErr w:type="spellStart"/>
      <w:r w:rsidRPr="00F55FA6">
        <w:rPr>
          <w:rFonts w:ascii="Times New Roman" w:eastAsia="Times New Roman" w:hAnsi="Times New Roman" w:cs="Times New Roman"/>
          <w:bCs/>
          <w:lang w:val="lv-LV" w:eastAsia="lv-LV"/>
        </w:rPr>
        <w:t>Nr.DVP</w:t>
      </w:r>
      <w:proofErr w:type="spellEnd"/>
      <w:r w:rsidRPr="00F55FA6">
        <w:rPr>
          <w:rFonts w:ascii="Times New Roman" w:eastAsia="Times New Roman" w:hAnsi="Times New Roman" w:cs="Times New Roman"/>
          <w:bCs/>
          <w:lang w:val="lv-LV" w:eastAsia="lv-LV"/>
        </w:rPr>
        <w:t xml:space="preserve"> 2023/150, iepirkuma priekšmeta 2.daļā “Bērnu sporta un atpūtas laukumu uzturēšanas darbi”.</w:t>
      </w:r>
      <w:r w:rsidR="00E464D4" w:rsidRPr="008E25EA">
        <w:rPr>
          <w:rFonts w:ascii="Times New Roman" w:eastAsia="Times New Roman" w:hAnsi="Times New Roman" w:cs="Times New Roman"/>
          <w:lang w:val="lv-LV" w:eastAsia="lv-LV"/>
        </w:rPr>
        <w:t xml:space="preserve"> </w:t>
      </w:r>
    </w:p>
    <w:p w14:paraId="49BBEF93" w14:textId="77777777" w:rsidR="00E464D4" w:rsidRPr="008E25EA" w:rsidRDefault="00E464D4" w:rsidP="00E464D4">
      <w:pPr>
        <w:tabs>
          <w:tab w:val="center" w:pos="4320"/>
          <w:tab w:val="right" w:pos="8640"/>
        </w:tabs>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b/>
          <w:lang w:val="lv-LV" w:eastAsia="lv-LV"/>
        </w:rPr>
        <w:t>Piedāvājuma noraidīšanas pamatojums, ja iepirkuma komisija atzinusi piedāvājumu par nepamatoti lētu</w:t>
      </w:r>
      <w:r w:rsidRPr="008E25EA">
        <w:rPr>
          <w:rFonts w:ascii="Times New Roman" w:eastAsia="Times New Roman" w:hAnsi="Times New Roman" w:cs="Times New Roman"/>
          <w:lang w:val="lv-LV" w:eastAsia="lv-LV"/>
        </w:rPr>
        <w:tab/>
      </w:r>
    </w:p>
    <w:p w14:paraId="49E2B777" w14:textId="77777777" w:rsidR="00E464D4" w:rsidRPr="008E25EA" w:rsidRDefault="00E464D4" w:rsidP="00E464D4">
      <w:pPr>
        <w:tabs>
          <w:tab w:val="center" w:pos="4320"/>
          <w:tab w:val="right" w:pos="8640"/>
        </w:tabs>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lang w:val="lv-LV" w:eastAsia="lv-LV"/>
        </w:rPr>
        <w:t>Nav attiecināms.</w:t>
      </w:r>
    </w:p>
    <w:p w14:paraId="19A51AA3" w14:textId="77777777" w:rsidR="00E464D4" w:rsidRPr="008E25EA" w:rsidRDefault="00E464D4" w:rsidP="00E464D4">
      <w:pPr>
        <w:tabs>
          <w:tab w:val="center" w:pos="4320"/>
          <w:tab w:val="right" w:pos="8640"/>
        </w:tabs>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b/>
          <w:lang w:val="lv-LV" w:eastAsia="lv-LV"/>
        </w:rPr>
        <w:t>Iemesli, kuru dēļ netiek paredzēta elektroniska piedāvājumu iesniegšana, ja pasūtītājam ir pienākums izmantot piedāvājumu saņemšanai elektroniskās informācijas sistēmas</w:t>
      </w:r>
      <w:r w:rsidRPr="008E25EA">
        <w:rPr>
          <w:rFonts w:ascii="Times New Roman" w:eastAsia="Times New Roman" w:hAnsi="Times New Roman" w:cs="Times New Roman"/>
          <w:lang w:val="lv-LV" w:eastAsia="lv-LV"/>
        </w:rPr>
        <w:tab/>
      </w:r>
    </w:p>
    <w:p w14:paraId="6DFBA0D9" w14:textId="77777777" w:rsidR="00E464D4" w:rsidRPr="008E25EA" w:rsidRDefault="00E464D4" w:rsidP="00E464D4">
      <w:pPr>
        <w:tabs>
          <w:tab w:val="center" w:pos="4320"/>
          <w:tab w:val="right" w:pos="8640"/>
        </w:tabs>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lang w:val="lv-LV" w:eastAsia="lv-LV"/>
        </w:rPr>
        <w:t>Nav attiecināms.</w:t>
      </w:r>
    </w:p>
    <w:p w14:paraId="6956A987" w14:textId="77777777" w:rsidR="00E464D4" w:rsidRPr="008E25EA" w:rsidRDefault="00E464D4" w:rsidP="00E464D4">
      <w:pPr>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b/>
          <w:lang w:val="lv-LV" w:eastAsia="lv-LV"/>
        </w:rPr>
        <w:t>Konstatētie interešu konflikti un pasākumi, kas veikti to novēršanai</w:t>
      </w:r>
      <w:r w:rsidRPr="008E25EA">
        <w:rPr>
          <w:rFonts w:ascii="Times New Roman" w:eastAsia="Times New Roman" w:hAnsi="Times New Roman" w:cs="Times New Roman"/>
          <w:lang w:val="lv-LV" w:eastAsia="lv-LV"/>
        </w:rPr>
        <w:tab/>
      </w:r>
    </w:p>
    <w:p w14:paraId="64792A66" w14:textId="3CB29442" w:rsidR="00D64F31" w:rsidRPr="008E25EA" w:rsidRDefault="00E464D4" w:rsidP="00E464D4">
      <w:pPr>
        <w:spacing w:after="120" w:line="240" w:lineRule="auto"/>
        <w:jc w:val="both"/>
        <w:rPr>
          <w:rFonts w:ascii="Times New Roman" w:eastAsia="Times New Roman" w:hAnsi="Times New Roman" w:cs="Times New Roman"/>
          <w:lang w:val="lv-LV" w:eastAsia="lv-LV"/>
        </w:rPr>
      </w:pPr>
      <w:r w:rsidRPr="008E25EA">
        <w:rPr>
          <w:rFonts w:ascii="Times New Roman" w:eastAsia="Times New Roman" w:hAnsi="Times New Roman" w:cs="Times New Roman"/>
          <w:lang w:val="lv-LV" w:eastAsia="lv-LV"/>
        </w:rPr>
        <w:t>Nav attiecināms.</w:t>
      </w:r>
    </w:p>
    <w:p w14:paraId="175C8411" w14:textId="77777777" w:rsidR="00D64F31" w:rsidRPr="008E25EA" w:rsidRDefault="00D64F31" w:rsidP="00D64F31">
      <w:pPr>
        <w:spacing w:after="120" w:line="240" w:lineRule="auto"/>
        <w:jc w:val="center"/>
        <w:rPr>
          <w:rFonts w:ascii="Times New Roman" w:eastAsia="Times New Roman" w:hAnsi="Times New Roman" w:cs="Times New Roman"/>
          <w:lang w:val="lv-LV" w:eastAsia="lv-LV"/>
        </w:rPr>
      </w:pPr>
    </w:p>
    <w:p w14:paraId="53434110" w14:textId="77777777" w:rsidR="006F6C39" w:rsidRPr="008E25EA" w:rsidRDefault="00D64F31" w:rsidP="00D64F31">
      <w:pPr>
        <w:jc w:val="right"/>
      </w:pPr>
      <w:r w:rsidRPr="008E25EA">
        <w:rPr>
          <w:rFonts w:ascii="Times New Roman" w:eastAsia="Times New Roman" w:hAnsi="Times New Roman" w:cs="Times New Roman"/>
          <w:lang w:val="lv-LV"/>
        </w:rPr>
        <w:t>Iepirkuma komisija</w:t>
      </w:r>
    </w:p>
    <w:sectPr w:rsidR="006F6C39" w:rsidRPr="008E25EA" w:rsidSect="00D64F31">
      <w:footerReference w:type="default" r:id="rId7"/>
      <w:pgSz w:w="12240" w:h="15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8432DC" w14:textId="77777777" w:rsidR="00D64F31" w:rsidRDefault="00D64F31" w:rsidP="00D64F31">
      <w:pPr>
        <w:spacing w:after="0" w:line="240" w:lineRule="auto"/>
      </w:pPr>
      <w:r>
        <w:separator/>
      </w:r>
    </w:p>
  </w:endnote>
  <w:endnote w:type="continuationSeparator" w:id="0">
    <w:p w14:paraId="79D9DC56" w14:textId="77777777" w:rsidR="00D64F31" w:rsidRDefault="00D64F31" w:rsidP="00D64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3327211"/>
      <w:docPartObj>
        <w:docPartGallery w:val="Page Numbers (Bottom of Page)"/>
        <w:docPartUnique/>
      </w:docPartObj>
    </w:sdtPr>
    <w:sdtEndPr>
      <w:rPr>
        <w:noProof/>
      </w:rPr>
    </w:sdtEndPr>
    <w:sdtContent>
      <w:p w14:paraId="73B6AE77" w14:textId="77777777" w:rsidR="00D64F31" w:rsidRDefault="00D64F31">
        <w:pPr>
          <w:pStyle w:val="Footer"/>
          <w:jc w:val="center"/>
        </w:pPr>
        <w:r>
          <w:fldChar w:fldCharType="begin"/>
        </w:r>
        <w:r>
          <w:instrText xml:space="preserve"> PAGE   \* MERGEFORMAT </w:instrText>
        </w:r>
        <w:r>
          <w:fldChar w:fldCharType="separate"/>
        </w:r>
        <w:r w:rsidR="00662B65">
          <w:rPr>
            <w:noProof/>
          </w:rPr>
          <w:t>3</w:t>
        </w:r>
        <w:r>
          <w:rPr>
            <w:noProof/>
          </w:rPr>
          <w:fldChar w:fldCharType="end"/>
        </w:r>
      </w:p>
    </w:sdtContent>
  </w:sdt>
  <w:p w14:paraId="424FFB2C" w14:textId="77777777" w:rsidR="00D64F31" w:rsidRDefault="00D64F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23E830" w14:textId="77777777" w:rsidR="00D64F31" w:rsidRDefault="00D64F31" w:rsidP="00D64F31">
      <w:pPr>
        <w:spacing w:after="0" w:line="240" w:lineRule="auto"/>
      </w:pPr>
      <w:r>
        <w:separator/>
      </w:r>
    </w:p>
  </w:footnote>
  <w:footnote w:type="continuationSeparator" w:id="0">
    <w:p w14:paraId="2BD8CA29" w14:textId="77777777" w:rsidR="00D64F31" w:rsidRDefault="00D64F31" w:rsidP="00D64F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61514"/>
    <w:multiLevelType w:val="multilevel"/>
    <w:tmpl w:val="CB981138"/>
    <w:lvl w:ilvl="0">
      <w:start w:val="2"/>
      <w:numFmt w:val="decimal"/>
      <w:lvlText w:val="%1."/>
      <w:lvlJc w:val="left"/>
      <w:pPr>
        <w:ind w:left="360" w:hanging="360"/>
      </w:pPr>
      <w:rPr>
        <w:rFonts w:hint="default"/>
      </w:rPr>
    </w:lvl>
    <w:lvl w:ilvl="1">
      <w:start w:val="1"/>
      <w:numFmt w:val="decimal"/>
      <w:lvlText w:val="%1.%2."/>
      <w:lvlJc w:val="left"/>
      <w:pPr>
        <w:ind w:left="2062" w:hanging="360"/>
      </w:pPr>
      <w:rPr>
        <w:rFonts w:hint="default"/>
        <w:b w:val="0"/>
      </w:rPr>
    </w:lvl>
    <w:lvl w:ilvl="2">
      <w:start w:val="1"/>
      <w:numFmt w:val="decimal"/>
      <w:lvlText w:val="2.11.%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8C24E78"/>
    <w:multiLevelType w:val="multilevel"/>
    <w:tmpl w:val="0AE2C11A"/>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8120A22"/>
    <w:multiLevelType w:val="hybridMultilevel"/>
    <w:tmpl w:val="D346A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C07"/>
    <w:rsid w:val="00017C07"/>
    <w:rsid w:val="00084D1A"/>
    <w:rsid w:val="001144EA"/>
    <w:rsid w:val="00167E2F"/>
    <w:rsid w:val="00213C62"/>
    <w:rsid w:val="0039339B"/>
    <w:rsid w:val="003F6328"/>
    <w:rsid w:val="00440A1B"/>
    <w:rsid w:val="0056319D"/>
    <w:rsid w:val="005D6B7E"/>
    <w:rsid w:val="00662B65"/>
    <w:rsid w:val="00671208"/>
    <w:rsid w:val="006F6C39"/>
    <w:rsid w:val="0070394E"/>
    <w:rsid w:val="008003E3"/>
    <w:rsid w:val="008E25EA"/>
    <w:rsid w:val="009A2CEC"/>
    <w:rsid w:val="00A87B03"/>
    <w:rsid w:val="00AB3568"/>
    <w:rsid w:val="00B03A5F"/>
    <w:rsid w:val="00B11648"/>
    <w:rsid w:val="00C922D6"/>
    <w:rsid w:val="00D23BF6"/>
    <w:rsid w:val="00D64F31"/>
    <w:rsid w:val="00DC6781"/>
    <w:rsid w:val="00E464D4"/>
    <w:rsid w:val="00EA74AA"/>
    <w:rsid w:val="00ED47CA"/>
    <w:rsid w:val="00F55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95EA6"/>
  <w15:chartTrackingRefBased/>
  <w15:docId w15:val="{81E354CD-AE87-41E2-A631-B01A5774F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4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4F31"/>
  </w:style>
  <w:style w:type="paragraph" w:styleId="Footer">
    <w:name w:val="footer"/>
    <w:basedOn w:val="Normal"/>
    <w:link w:val="FooterChar"/>
    <w:uiPriority w:val="99"/>
    <w:unhideWhenUsed/>
    <w:rsid w:val="00D64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4F31"/>
  </w:style>
  <w:style w:type="paragraph" w:styleId="ListParagraph">
    <w:name w:val="List Paragraph"/>
    <w:basedOn w:val="Normal"/>
    <w:uiPriority w:val="34"/>
    <w:qFormat/>
    <w:rsid w:val="00C922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1110</Words>
  <Characters>6328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Artekovs</dc:creator>
  <cp:keywords/>
  <dc:description/>
  <cp:lastModifiedBy>Janis Artekovs</cp:lastModifiedBy>
  <cp:revision>17</cp:revision>
  <dcterms:created xsi:type="dcterms:W3CDTF">2023-05-10T15:02:00Z</dcterms:created>
  <dcterms:modified xsi:type="dcterms:W3CDTF">2024-03-12T11:38:00Z</dcterms:modified>
</cp:coreProperties>
</file>