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E2B19A" w14:textId="77777777" w:rsidR="007B2356" w:rsidRPr="00182CAE" w:rsidRDefault="007B2356" w:rsidP="007B2356">
      <w:pPr>
        <w:keepLines/>
        <w:shd w:val="clear" w:color="auto" w:fill="FFFFFF"/>
        <w:jc w:val="right"/>
        <w:rPr>
          <w:rFonts w:ascii="Times New Roman" w:hAnsi="Times New Roman" w:cs="Times New Roman"/>
          <w:b/>
          <w:bCs/>
          <w:iCs/>
          <w:spacing w:val="-1"/>
          <w:sz w:val="20"/>
          <w:szCs w:val="20"/>
          <w:lang w:val="lv-LV"/>
        </w:rPr>
      </w:pPr>
      <w:bookmarkStart w:id="0" w:name="_Hlk57816289"/>
    </w:p>
    <w:p w14:paraId="4FE7AB24" w14:textId="77777777" w:rsidR="007B2356" w:rsidRDefault="007B2356" w:rsidP="007B2356">
      <w:pPr>
        <w:keepLines/>
        <w:shd w:val="clear" w:color="auto" w:fill="FFFFFF"/>
        <w:jc w:val="right"/>
        <w:rPr>
          <w:rFonts w:ascii="Times New Roman" w:hAnsi="Times New Roman" w:cs="Times New Roman"/>
          <w:b/>
          <w:bCs/>
          <w:iCs/>
          <w:spacing w:val="-1"/>
          <w:sz w:val="20"/>
          <w:szCs w:val="20"/>
        </w:rPr>
      </w:pPr>
    </w:p>
    <w:p w14:paraId="492BF0C6" w14:textId="3ED36C1F" w:rsidR="007B2356" w:rsidRPr="00246F23" w:rsidRDefault="007B2356" w:rsidP="007B2356">
      <w:pPr>
        <w:keepLines/>
        <w:shd w:val="clear" w:color="auto" w:fill="FFFFFF"/>
        <w:jc w:val="right"/>
        <w:rPr>
          <w:rFonts w:ascii="Times New Roman" w:hAnsi="Times New Roman" w:cs="Times New Roman"/>
          <w:b/>
          <w:bCs/>
          <w:iCs/>
          <w:spacing w:val="-1"/>
          <w:sz w:val="20"/>
          <w:szCs w:val="20"/>
        </w:rPr>
      </w:pPr>
      <w:r w:rsidRPr="00246F23">
        <w:rPr>
          <w:rFonts w:ascii="Times New Roman" w:hAnsi="Times New Roman" w:cs="Times New Roman"/>
          <w:b/>
          <w:bCs/>
          <w:iCs/>
          <w:spacing w:val="-1"/>
          <w:sz w:val="20"/>
          <w:szCs w:val="20"/>
        </w:rPr>
        <w:t>2.pielikums</w:t>
      </w:r>
    </w:p>
    <w:p w14:paraId="35C0A61C" w14:textId="6337E8B0" w:rsidR="007B2356" w:rsidRPr="00246F23" w:rsidRDefault="002362A7" w:rsidP="007B2356">
      <w:pPr>
        <w:keepLines/>
        <w:shd w:val="clear" w:color="auto" w:fill="FFFFFF"/>
        <w:jc w:val="right"/>
        <w:rPr>
          <w:rFonts w:ascii="Times New Roman" w:hAnsi="Times New Roman" w:cs="Times New Roman"/>
          <w:i/>
          <w:sz w:val="20"/>
          <w:szCs w:val="20"/>
        </w:rPr>
      </w:pPr>
      <w:bookmarkStart w:id="1" w:name="_Hlk59192648"/>
      <w:r>
        <w:rPr>
          <w:rFonts w:ascii="Times New Roman" w:hAnsi="Times New Roman" w:cs="Times New Roman"/>
          <w:i/>
          <w:spacing w:val="-1"/>
          <w:sz w:val="20"/>
          <w:szCs w:val="20"/>
        </w:rPr>
        <w:t>Atklāts konkurss ar</w:t>
      </w:r>
      <w:r w:rsidR="007B2356" w:rsidRPr="00246F23">
        <w:rPr>
          <w:rFonts w:ascii="Times New Roman" w:hAnsi="Times New Roman" w:cs="Times New Roman"/>
          <w:i/>
          <w:spacing w:val="-1"/>
          <w:sz w:val="20"/>
          <w:szCs w:val="20"/>
        </w:rPr>
        <w:t xml:space="preserve"> i</w:t>
      </w:r>
      <w:r w:rsidR="007B2356" w:rsidRPr="00246F23">
        <w:rPr>
          <w:rFonts w:ascii="Times New Roman" w:hAnsi="Times New Roman" w:cs="Times New Roman"/>
          <w:i/>
          <w:sz w:val="20"/>
          <w:szCs w:val="20"/>
        </w:rPr>
        <w:t>dentifikācijas Nr. PRO-202</w:t>
      </w:r>
      <w:r w:rsidR="009B6969">
        <w:rPr>
          <w:rFonts w:ascii="Times New Roman" w:hAnsi="Times New Roman" w:cs="Times New Roman"/>
          <w:i/>
          <w:sz w:val="20"/>
          <w:szCs w:val="20"/>
        </w:rPr>
        <w:t>3</w:t>
      </w:r>
      <w:r w:rsidR="007B2356" w:rsidRPr="00246F23">
        <w:rPr>
          <w:rFonts w:ascii="Times New Roman" w:hAnsi="Times New Roman" w:cs="Times New Roman"/>
          <w:i/>
          <w:sz w:val="20"/>
          <w:szCs w:val="20"/>
        </w:rPr>
        <w:t>/</w:t>
      </w:r>
    </w:p>
    <w:p w14:paraId="3AB15345" w14:textId="77777777" w:rsidR="007B2356" w:rsidRPr="00246F23" w:rsidRDefault="007B2356" w:rsidP="007B2356">
      <w:pPr>
        <w:shd w:val="clear" w:color="auto" w:fill="FFFFFF"/>
        <w:ind w:left="720"/>
        <w:jc w:val="right"/>
        <w:rPr>
          <w:rFonts w:ascii="Times New Roman" w:hAnsi="Times New Roman" w:cs="Times New Roman"/>
          <w:sz w:val="20"/>
          <w:szCs w:val="20"/>
        </w:rPr>
      </w:pPr>
      <w:r w:rsidRPr="00246F23">
        <w:rPr>
          <w:rFonts w:ascii="Times New Roman" w:hAnsi="Times New Roman" w:cs="Times New Roman"/>
          <w:b/>
          <w:sz w:val="20"/>
          <w:szCs w:val="20"/>
        </w:rPr>
        <w:t>Annex No. </w:t>
      </w:r>
      <w:r>
        <w:rPr>
          <w:rFonts w:ascii="Times New Roman" w:hAnsi="Times New Roman" w:cs="Times New Roman"/>
          <w:b/>
          <w:sz w:val="20"/>
          <w:szCs w:val="20"/>
        </w:rPr>
        <w:t>2</w:t>
      </w:r>
    </w:p>
    <w:p w14:paraId="4D043612" w14:textId="6112E78D" w:rsidR="007B2356" w:rsidRPr="007B2356" w:rsidRDefault="007B2356" w:rsidP="007B2356">
      <w:pPr>
        <w:shd w:val="clear" w:color="auto" w:fill="FFFFFF"/>
        <w:jc w:val="right"/>
        <w:rPr>
          <w:rFonts w:ascii="Times New Roman" w:hAnsi="Times New Roman"/>
          <w:i/>
          <w:color w:val="000000" w:themeColor="text1"/>
          <w:sz w:val="20"/>
        </w:rPr>
      </w:pPr>
      <w:r w:rsidRPr="00246F23">
        <w:rPr>
          <w:rFonts w:ascii="Times New Roman" w:hAnsi="Times New Roman" w:cs="Times New Roman"/>
          <w:i/>
          <w:sz w:val="20"/>
          <w:szCs w:val="20"/>
        </w:rPr>
        <w:t xml:space="preserve">Terms of Reference of </w:t>
      </w:r>
      <w:r w:rsidR="002362A7">
        <w:rPr>
          <w:rFonts w:ascii="Times New Roman" w:hAnsi="Times New Roman" w:cs="Times New Roman"/>
          <w:i/>
          <w:sz w:val="20"/>
          <w:szCs w:val="20"/>
        </w:rPr>
        <w:t>Open Tender</w:t>
      </w:r>
      <w:r>
        <w:rPr>
          <w:rFonts w:ascii="Times New Roman" w:hAnsi="Times New Roman" w:cs="Times New Roman"/>
          <w:i/>
          <w:sz w:val="20"/>
          <w:szCs w:val="20"/>
        </w:rPr>
        <w:t xml:space="preserve"> </w:t>
      </w:r>
      <w:r w:rsidRPr="007B2356">
        <w:rPr>
          <w:rFonts w:ascii="Times New Roman" w:hAnsi="Times New Roman"/>
          <w:i/>
          <w:color w:val="000000" w:themeColor="text1"/>
          <w:spacing w:val="-1"/>
          <w:sz w:val="20"/>
        </w:rPr>
        <w:t>(</w:t>
      </w:r>
      <w:r w:rsidRPr="007B2356">
        <w:rPr>
          <w:rFonts w:ascii="Times New Roman" w:hAnsi="Times New Roman"/>
          <w:i/>
          <w:color w:val="000000" w:themeColor="text1"/>
          <w:sz w:val="20"/>
        </w:rPr>
        <w:t>ID Nr. PRO-202</w:t>
      </w:r>
      <w:r w:rsidR="009B6969">
        <w:rPr>
          <w:rFonts w:ascii="Times New Roman" w:hAnsi="Times New Roman"/>
          <w:i/>
          <w:color w:val="000000" w:themeColor="text1"/>
          <w:sz w:val="20"/>
        </w:rPr>
        <w:t>3</w:t>
      </w:r>
      <w:r w:rsidRPr="007B2356">
        <w:rPr>
          <w:rFonts w:ascii="Times New Roman" w:hAnsi="Times New Roman"/>
          <w:i/>
          <w:color w:val="000000" w:themeColor="text1"/>
          <w:sz w:val="20"/>
        </w:rPr>
        <w:t>/)</w:t>
      </w:r>
    </w:p>
    <w:p w14:paraId="69AFA0AD" w14:textId="77777777" w:rsidR="007B2356" w:rsidRPr="007B2356" w:rsidRDefault="007B2356" w:rsidP="0078757D">
      <w:pPr>
        <w:rPr>
          <w:color w:val="000000" w:themeColor="text1"/>
        </w:rPr>
      </w:pPr>
    </w:p>
    <w:bookmarkEnd w:id="0"/>
    <w:bookmarkEnd w:id="1"/>
    <w:p w14:paraId="1BAA48F1" w14:textId="10393FE4" w:rsidR="007B2356" w:rsidRPr="00EF0011" w:rsidRDefault="007B2356" w:rsidP="0078757D">
      <w:pPr>
        <w:pStyle w:val="BodyText2"/>
        <w:keepLines/>
        <w:spacing w:line="240" w:lineRule="auto"/>
        <w:jc w:val="center"/>
        <w:rPr>
          <w:rFonts w:ascii="Times New Roman" w:hAnsi="Times New Roman"/>
          <w:b/>
        </w:rPr>
      </w:pPr>
      <w:r>
        <w:rPr>
          <w:rFonts w:ascii="Times New Roman" w:hAnsi="Times New Roman"/>
          <w:b/>
        </w:rPr>
        <w:t xml:space="preserve">TEHNISKĀ SPECIFIKĀCIJA un TEHNISKĀ PIEDĀVĀJUMA FORMA/ </w:t>
      </w:r>
      <w:r w:rsidRPr="00EF0011">
        <w:rPr>
          <w:rFonts w:ascii="Times New Roman" w:hAnsi="Times New Roman"/>
          <w:b/>
        </w:rPr>
        <w:t>TECHNICAL SPECIFICATION</w:t>
      </w:r>
      <w:r>
        <w:rPr>
          <w:rFonts w:ascii="Times New Roman" w:hAnsi="Times New Roman"/>
          <w:b/>
        </w:rPr>
        <w:t xml:space="preserve"> and TECHNICAL TENDER FORM</w:t>
      </w:r>
    </w:p>
    <w:p w14:paraId="628AB4A3" w14:textId="294BFE7F" w:rsidR="007B2356" w:rsidRDefault="002B51AF" w:rsidP="007B2356">
      <w:pPr>
        <w:keepLines/>
        <w:shd w:val="clear" w:color="auto" w:fill="FFFFFF"/>
        <w:jc w:val="center"/>
        <w:rPr>
          <w:rFonts w:ascii="Times New Roman" w:hAnsi="Times New Roman" w:cs="Times New Roman"/>
          <w:b/>
          <w:bCs/>
        </w:rPr>
      </w:pPr>
      <w:r>
        <w:rPr>
          <w:rFonts w:ascii="Times New Roman" w:hAnsi="Times New Roman" w:cs="Times New Roman"/>
          <w:b/>
          <w:bCs/>
          <w:iCs/>
          <w:spacing w:val="-1"/>
        </w:rPr>
        <w:t>Atklāts konkurss</w:t>
      </w:r>
      <w:r w:rsidR="007B2356" w:rsidRPr="00496813">
        <w:rPr>
          <w:rFonts w:ascii="Times New Roman" w:hAnsi="Times New Roman" w:cs="Times New Roman"/>
          <w:b/>
          <w:bCs/>
          <w:iCs/>
          <w:spacing w:val="-1"/>
        </w:rPr>
        <w:t xml:space="preserve"> </w:t>
      </w:r>
      <w:bookmarkStart w:id="2" w:name="_Hlk59455155"/>
      <w:r w:rsidR="009B6969">
        <w:rPr>
          <w:rFonts w:ascii="Times New Roman" w:hAnsi="Times New Roman" w:cs="Times New Roman"/>
          <w:b/>
          <w:bCs/>
        </w:rPr>
        <w:t>“</w:t>
      </w:r>
      <w:r>
        <w:rPr>
          <w:rFonts w:ascii="Times New Roman" w:hAnsi="Times New Roman" w:cs="Times New Roman"/>
          <w:b/>
          <w:bCs/>
          <w:lang w:val="lv-LV"/>
        </w:rPr>
        <w:t>Inčukalna PGK ģeofizikālais aprīkojums</w:t>
      </w:r>
      <w:r w:rsidR="007B2356" w:rsidRPr="00D46214">
        <w:rPr>
          <w:rFonts w:ascii="Times New Roman" w:hAnsi="Times New Roman" w:cs="Times New Roman"/>
          <w:b/>
          <w:bCs/>
          <w:color w:val="000000" w:themeColor="text1"/>
        </w:rPr>
        <w:t>”</w:t>
      </w:r>
      <w:r w:rsidR="007B2356" w:rsidRPr="00D46214">
        <w:rPr>
          <w:rFonts w:ascii="Times New Roman" w:hAnsi="Times New Roman" w:cs="Times New Roman"/>
          <w:b/>
          <w:bCs/>
        </w:rPr>
        <w:t>, ID Nr. PRO-202</w:t>
      </w:r>
      <w:r w:rsidR="009B6969">
        <w:rPr>
          <w:rFonts w:ascii="Times New Roman" w:hAnsi="Times New Roman" w:cs="Times New Roman"/>
          <w:b/>
          <w:bCs/>
        </w:rPr>
        <w:t>3</w:t>
      </w:r>
      <w:r w:rsidR="007B2356" w:rsidRPr="00D46214">
        <w:rPr>
          <w:rFonts w:ascii="Times New Roman" w:hAnsi="Times New Roman" w:cs="Times New Roman"/>
          <w:b/>
          <w:bCs/>
        </w:rPr>
        <w:t>/</w:t>
      </w:r>
      <w:bookmarkEnd w:id="2"/>
    </w:p>
    <w:p w14:paraId="7E40B1A5" w14:textId="6B993474" w:rsidR="007B2356" w:rsidRPr="00246F23" w:rsidRDefault="002B51AF" w:rsidP="007B2356">
      <w:pPr>
        <w:keepLines/>
        <w:shd w:val="clear" w:color="auto" w:fill="FFFFFF"/>
        <w:jc w:val="center"/>
        <w:rPr>
          <w:rFonts w:ascii="Times New Roman" w:hAnsi="Times New Roman" w:cs="Times New Roman"/>
          <w:b/>
          <w:bCs/>
        </w:rPr>
      </w:pPr>
      <w:r>
        <w:rPr>
          <w:rFonts w:ascii="Times New Roman" w:hAnsi="Times New Roman" w:cs="Times New Roman"/>
          <w:b/>
          <w:bCs/>
        </w:rPr>
        <w:t>Open tender</w:t>
      </w:r>
      <w:r w:rsidR="007B2356" w:rsidRPr="00246F23">
        <w:rPr>
          <w:rFonts w:ascii="Times New Roman" w:hAnsi="Times New Roman" w:cs="Times New Roman"/>
          <w:b/>
          <w:bCs/>
        </w:rPr>
        <w:t xml:space="preserve"> </w:t>
      </w:r>
      <w:r w:rsidR="009B6969">
        <w:rPr>
          <w:rFonts w:ascii="Times New Roman" w:hAnsi="Times New Roman" w:cs="Times New Roman"/>
          <w:b/>
          <w:bCs/>
        </w:rPr>
        <w:t>“</w:t>
      </w:r>
      <w:r>
        <w:rPr>
          <w:rFonts w:ascii="Times New Roman" w:hAnsi="Times New Roman" w:cs="Times New Roman"/>
          <w:b/>
          <w:bCs/>
          <w:lang w:val="lv-LV"/>
        </w:rPr>
        <w:t>Geophysical equipment for Incukalns UGS</w:t>
      </w:r>
      <w:r w:rsidR="007B2356" w:rsidRPr="00246F23">
        <w:rPr>
          <w:rFonts w:ascii="Times New Roman" w:hAnsi="Times New Roman" w:cs="Times New Roman"/>
          <w:b/>
          <w:bCs/>
        </w:rPr>
        <w:t>”, ID Nr. PRO-202</w:t>
      </w:r>
      <w:r w:rsidR="009B6969">
        <w:rPr>
          <w:rFonts w:ascii="Times New Roman" w:hAnsi="Times New Roman" w:cs="Times New Roman"/>
          <w:b/>
          <w:bCs/>
        </w:rPr>
        <w:t>3</w:t>
      </w:r>
      <w:r w:rsidR="007B2356" w:rsidRPr="00246F23">
        <w:rPr>
          <w:rFonts w:ascii="Times New Roman" w:hAnsi="Times New Roman" w:cs="Times New Roman"/>
          <w:b/>
          <w:bCs/>
        </w:rPr>
        <w:t>/</w:t>
      </w:r>
    </w:p>
    <w:p w14:paraId="12EBFE61" w14:textId="77777777" w:rsidR="007B2356" w:rsidRPr="00246F23" w:rsidRDefault="007B2356" w:rsidP="007B2356">
      <w:pPr>
        <w:keepLines/>
        <w:shd w:val="clear" w:color="auto" w:fill="FFFFFF"/>
        <w:jc w:val="center"/>
        <w:rPr>
          <w:rFonts w:ascii="Times New Roman" w:hAnsi="Times New Roman" w:cs="Times New Roman"/>
          <w:b/>
          <w:bCs/>
        </w:rPr>
      </w:pPr>
    </w:p>
    <w:p w14:paraId="43824360" w14:textId="77777777" w:rsidR="00560343" w:rsidRDefault="00560343" w:rsidP="003B2A28">
      <w:pPr>
        <w:jc w:val="center"/>
        <w:rPr>
          <w:rFonts w:ascii="Times New Roman" w:hAnsi="Times New Roman"/>
          <w:b/>
          <w:lang w:val="lv-LV"/>
        </w:rPr>
      </w:pPr>
    </w:p>
    <w:p w14:paraId="32962D53" w14:textId="03C6CBED" w:rsidR="003B2A28" w:rsidRPr="00560343" w:rsidRDefault="003B2A28" w:rsidP="003B2A28">
      <w:pPr>
        <w:jc w:val="center"/>
        <w:rPr>
          <w:rFonts w:ascii="Times New Roman" w:hAnsi="Times New Roman"/>
          <w:b/>
          <w:lang w:val="lv-LV"/>
        </w:rPr>
      </w:pPr>
      <w:r w:rsidRPr="00560343">
        <w:rPr>
          <w:rFonts w:ascii="Times New Roman" w:hAnsi="Times New Roman"/>
          <w:b/>
          <w:lang w:val="lv-LV"/>
        </w:rPr>
        <w:t>TE</w:t>
      </w:r>
      <w:r w:rsidR="002C3E07">
        <w:rPr>
          <w:rFonts w:ascii="Times New Roman" w:hAnsi="Times New Roman"/>
          <w:b/>
          <w:lang w:val="lv-LV"/>
        </w:rPr>
        <w:t>CHNICAL REQUIREMENTS</w:t>
      </w:r>
    </w:p>
    <w:p w14:paraId="61D4D972" w14:textId="77777777" w:rsidR="003B2A28" w:rsidRPr="003B2A28" w:rsidRDefault="003B2A28" w:rsidP="003B2A28">
      <w:pPr>
        <w:rPr>
          <w:rFonts w:ascii="Times New Roman" w:hAnsi="Times New Roman"/>
          <w:b/>
          <w:lang w:val="lv-LV"/>
        </w:rPr>
      </w:pPr>
    </w:p>
    <w:p w14:paraId="474A3198" w14:textId="2EC6F78F" w:rsidR="002C3E07" w:rsidRDefault="002B51AF" w:rsidP="00093D36">
      <w:pPr>
        <w:spacing w:after="120"/>
        <w:rPr>
          <w:rFonts w:ascii="Times New Roman" w:hAnsi="Times New Roman"/>
          <w:b/>
          <w:lang w:val="lv-LV"/>
        </w:rPr>
      </w:pPr>
      <w:r>
        <w:rPr>
          <w:rFonts w:ascii="Times New Roman" w:hAnsi="Times New Roman"/>
          <w:b/>
          <w:lang w:val="lv-LV"/>
        </w:rPr>
        <w:t xml:space="preserve">Geophysical equipment </w:t>
      </w:r>
      <w:r w:rsidR="002C3E07">
        <w:rPr>
          <w:rFonts w:ascii="Times New Roman" w:hAnsi="Times New Roman"/>
          <w:b/>
          <w:lang w:val="lv-LV"/>
        </w:rPr>
        <w:t>for Incukalns Underground Gas Storage</w:t>
      </w:r>
    </w:p>
    <w:p w14:paraId="41441C16" w14:textId="146E440B" w:rsidR="006F340F" w:rsidRPr="00093D36" w:rsidRDefault="00A12592" w:rsidP="00093D36">
      <w:pPr>
        <w:spacing w:after="120"/>
        <w:rPr>
          <w:rFonts w:ascii="Times New Roman" w:hAnsi="Times New Roman" w:cs="Times New Roman"/>
          <w:lang w:val="lv-LV"/>
        </w:rPr>
      </w:pPr>
      <w:r>
        <w:rPr>
          <w:rFonts w:ascii="Times New Roman" w:hAnsi="Times New Roman" w:cs="Times New Roman"/>
          <w:b/>
          <w:lang w:val="lv-LV"/>
        </w:rPr>
        <w:t>1</w:t>
      </w:r>
      <w:r w:rsidR="006F340F" w:rsidRPr="00CC6B85">
        <w:rPr>
          <w:rFonts w:ascii="Times New Roman" w:hAnsi="Times New Roman" w:cs="Times New Roman"/>
          <w:b/>
          <w:lang w:val="lv-LV"/>
        </w:rPr>
        <w:t xml:space="preserve">. </w:t>
      </w:r>
      <w:r w:rsidR="00ED71D4">
        <w:rPr>
          <w:rFonts w:ascii="Times New Roman" w:hAnsi="Times New Roman" w:cs="Times New Roman"/>
          <w:b/>
          <w:lang w:val="lv-LV"/>
        </w:rPr>
        <w:t>Working environment data</w:t>
      </w:r>
    </w:p>
    <w:p w14:paraId="6CF65C52" w14:textId="3F35EDEC" w:rsidR="006F340F" w:rsidRPr="00CC6B85" w:rsidRDefault="00A12592" w:rsidP="006D6259">
      <w:pPr>
        <w:pStyle w:val="12"/>
        <w:spacing w:before="0"/>
        <w:ind w:left="709"/>
      </w:pPr>
      <w:r>
        <w:t>1</w:t>
      </w:r>
      <w:r w:rsidR="006F340F" w:rsidRPr="00CC6B85">
        <w:t>.1</w:t>
      </w:r>
      <w:r w:rsidR="002C3E07">
        <w:t>Environmental data</w:t>
      </w:r>
      <w:r w:rsidR="006F340F" w:rsidRPr="00CC6B85">
        <w:t>:</w:t>
      </w:r>
    </w:p>
    <w:p w14:paraId="424097F2" w14:textId="789F4389" w:rsidR="006F340F" w:rsidRPr="00CC6B85" w:rsidRDefault="002C3E07" w:rsidP="006F340F">
      <w:pPr>
        <w:pStyle w:val="12"/>
        <w:numPr>
          <w:ilvl w:val="3"/>
          <w:numId w:val="18"/>
        </w:numPr>
        <w:spacing w:before="0"/>
        <w:rPr>
          <w:lang w:val="en-US"/>
        </w:rPr>
      </w:pPr>
      <w:r>
        <w:rPr>
          <w:lang w:val="en-US"/>
        </w:rPr>
        <w:t>Ambient temperature</w:t>
      </w:r>
      <w:r w:rsidR="00CC6B85">
        <w:rPr>
          <w:lang w:val="en-US"/>
        </w:rPr>
        <w:t>:</w:t>
      </w:r>
      <w:r w:rsidR="006F340F" w:rsidRPr="00CC6B85">
        <w:rPr>
          <w:lang w:val="en-US"/>
        </w:rPr>
        <w:t xml:space="preserve"> -40 </w:t>
      </w:r>
      <w:r w:rsidR="006F340F" w:rsidRPr="00CC6B85">
        <w:sym w:font="Symbol" w:char="F0B0"/>
      </w:r>
      <w:r w:rsidR="006F340F" w:rsidRPr="00CC6B85">
        <w:rPr>
          <w:lang w:val="en-US"/>
        </w:rPr>
        <w:t xml:space="preserve">C </w:t>
      </w:r>
      <w:r w:rsidR="00F049D5">
        <w:rPr>
          <w:lang w:val="en-US"/>
        </w:rPr>
        <w:t>to</w:t>
      </w:r>
      <w:r w:rsidR="006F340F" w:rsidRPr="00CC6B85">
        <w:rPr>
          <w:lang w:val="en-US"/>
        </w:rPr>
        <w:t xml:space="preserve"> +35</w:t>
      </w:r>
      <w:r w:rsidR="006F340F" w:rsidRPr="00CC6B85">
        <w:sym w:font="Symbol" w:char="F0B0"/>
      </w:r>
      <w:r w:rsidR="006F340F" w:rsidRPr="00CC6B85">
        <w:rPr>
          <w:lang w:val="en-US"/>
        </w:rPr>
        <w:t>C;</w:t>
      </w:r>
    </w:p>
    <w:p w14:paraId="4311F6F4" w14:textId="5F6A61F3" w:rsidR="006F340F" w:rsidRPr="00CC6B85" w:rsidRDefault="002C3E07" w:rsidP="006F340F">
      <w:pPr>
        <w:pStyle w:val="12"/>
        <w:numPr>
          <w:ilvl w:val="3"/>
          <w:numId w:val="18"/>
        </w:numPr>
        <w:spacing w:before="0"/>
      </w:pPr>
      <w:r>
        <w:t>Average air humidity</w:t>
      </w:r>
      <w:r w:rsidR="006F340F" w:rsidRPr="00CC6B85">
        <w:t>: 89%;</w:t>
      </w:r>
    </w:p>
    <w:p w14:paraId="233BD8E4" w14:textId="1387DD1C" w:rsidR="006F340F" w:rsidRPr="00CC6B85" w:rsidRDefault="002C3E07" w:rsidP="00CC6B85">
      <w:pPr>
        <w:pStyle w:val="12"/>
        <w:numPr>
          <w:ilvl w:val="3"/>
          <w:numId w:val="18"/>
        </w:numPr>
        <w:spacing w:before="0" w:after="120"/>
        <w:ind w:left="2874" w:hanging="357"/>
        <w:rPr>
          <w:lang w:val="en-US"/>
        </w:rPr>
      </w:pPr>
      <w:r>
        <w:rPr>
          <w:lang w:val="en-US"/>
        </w:rPr>
        <w:t>Height above sea level</w:t>
      </w:r>
      <w:r w:rsidR="006F340F" w:rsidRPr="00CC6B85">
        <w:rPr>
          <w:lang w:val="en-US"/>
        </w:rPr>
        <w:t>: 70m.</w:t>
      </w:r>
    </w:p>
    <w:p w14:paraId="49FC6C08" w14:textId="19E77C92" w:rsidR="006F340F" w:rsidRPr="00CC6B85" w:rsidRDefault="00A12592" w:rsidP="00CC6B85">
      <w:pPr>
        <w:spacing w:after="120"/>
        <w:ind w:left="720"/>
        <w:rPr>
          <w:rFonts w:ascii="Times New Roman" w:hAnsi="Times New Roman" w:cs="Times New Roman"/>
          <w:bCs/>
          <w:vertAlign w:val="superscript"/>
          <w:lang w:val="lv-LV"/>
        </w:rPr>
      </w:pPr>
      <w:r>
        <w:rPr>
          <w:rFonts w:ascii="Times New Roman" w:hAnsi="Times New Roman" w:cs="Times New Roman"/>
          <w:bCs/>
          <w:lang w:val="lv-LV"/>
        </w:rPr>
        <w:t>1</w:t>
      </w:r>
      <w:r w:rsidR="006F340F" w:rsidRPr="00CC6B85">
        <w:rPr>
          <w:rFonts w:ascii="Times New Roman" w:hAnsi="Times New Roman" w:cs="Times New Roman"/>
          <w:bCs/>
          <w:lang w:val="lv-LV"/>
        </w:rPr>
        <w:t>.2.</w:t>
      </w:r>
      <w:r w:rsidR="00C02325">
        <w:rPr>
          <w:rFonts w:ascii="Times New Roman" w:hAnsi="Times New Roman" w:cs="Times New Roman"/>
          <w:bCs/>
          <w:lang w:val="lv-LV"/>
        </w:rPr>
        <w:t>Working environment</w:t>
      </w:r>
      <w:r w:rsidR="00093D36">
        <w:rPr>
          <w:rFonts w:ascii="Times New Roman" w:hAnsi="Times New Roman" w:cs="Times New Roman"/>
          <w:bCs/>
          <w:lang w:val="lv-LV"/>
        </w:rPr>
        <w:t>:</w:t>
      </w:r>
      <w:r w:rsidR="00C02325">
        <w:rPr>
          <w:rFonts w:ascii="Times New Roman" w:hAnsi="Times New Roman" w:cs="Times New Roman"/>
          <w:bCs/>
          <w:lang w:val="lv-LV"/>
        </w:rPr>
        <w:t xml:space="preserve"> Natural gas</w:t>
      </w:r>
      <w:r w:rsidR="00CC6B85">
        <w:rPr>
          <w:rFonts w:ascii="Times New Roman" w:hAnsi="Times New Roman" w:cs="Times New Roman"/>
          <w:bCs/>
          <w:lang w:val="lv-LV"/>
        </w:rPr>
        <w:t>, CH</w:t>
      </w:r>
      <w:r w:rsidR="00CC6B85">
        <w:rPr>
          <w:rFonts w:ascii="Times New Roman" w:hAnsi="Times New Roman" w:cs="Times New Roman"/>
          <w:bCs/>
          <w:vertAlign w:val="subscript"/>
          <w:lang w:val="lv-LV"/>
        </w:rPr>
        <w:t>4</w:t>
      </w:r>
      <w:r w:rsidR="006F340F" w:rsidRPr="00CC6B85">
        <w:rPr>
          <w:rFonts w:ascii="Times New Roman" w:hAnsi="Times New Roman" w:cs="Times New Roman"/>
          <w:bCs/>
          <w:lang w:val="lv-LV"/>
        </w:rPr>
        <w:t xml:space="preserve"> (</w:t>
      </w:r>
      <w:r w:rsidR="00C02325">
        <w:rPr>
          <w:rFonts w:ascii="Times New Roman" w:hAnsi="Times New Roman" w:cs="Times New Roman"/>
          <w:bCs/>
          <w:lang w:val="lv-LV"/>
        </w:rPr>
        <w:t xml:space="preserve">density </w:t>
      </w:r>
      <w:r w:rsidR="006F340F" w:rsidRPr="00CC6B85">
        <w:rPr>
          <w:rFonts w:ascii="Times New Roman" w:hAnsi="Times New Roman" w:cs="Times New Roman"/>
          <w:bCs/>
          <w:lang w:val="lv-LV"/>
        </w:rPr>
        <w:t>0,688g/m</w:t>
      </w:r>
      <w:r w:rsidR="006F340F" w:rsidRPr="00CC6B85">
        <w:rPr>
          <w:rFonts w:ascii="Times New Roman" w:hAnsi="Times New Roman" w:cs="Times New Roman"/>
          <w:bCs/>
          <w:vertAlign w:val="superscript"/>
          <w:lang w:val="lv-LV"/>
        </w:rPr>
        <w:t>3</w:t>
      </w:r>
      <w:r w:rsidR="006F340F" w:rsidRPr="00CC6B85">
        <w:rPr>
          <w:rFonts w:ascii="Times New Roman" w:hAnsi="Times New Roman" w:cs="Times New Roman"/>
          <w:bCs/>
          <w:lang w:val="lv-LV"/>
        </w:rPr>
        <w:t xml:space="preserve">; </w:t>
      </w:r>
      <w:r w:rsidR="00C02325">
        <w:rPr>
          <w:rFonts w:ascii="Times New Roman" w:hAnsi="Times New Roman" w:cs="Times New Roman"/>
          <w:bCs/>
          <w:lang w:val="lv-LV"/>
        </w:rPr>
        <w:t>working t</w:t>
      </w:r>
      <w:r w:rsidR="006F340F" w:rsidRPr="00CC6B85">
        <w:rPr>
          <w:rFonts w:ascii="Times New Roman" w:hAnsi="Times New Roman" w:cs="Times New Roman"/>
          <w:bCs/>
          <w:lang w:val="lv-LV"/>
        </w:rPr>
        <w:t>emperat</w:t>
      </w:r>
      <w:r w:rsidR="00C02325">
        <w:rPr>
          <w:rFonts w:ascii="Times New Roman" w:hAnsi="Times New Roman" w:cs="Times New Roman"/>
          <w:bCs/>
          <w:lang w:val="lv-LV"/>
        </w:rPr>
        <w:t xml:space="preserve">ure: </w:t>
      </w:r>
      <w:r w:rsidR="006F340F" w:rsidRPr="00CC6B85">
        <w:rPr>
          <w:rFonts w:ascii="Times New Roman" w:hAnsi="Times New Roman" w:cs="Times New Roman"/>
          <w:bCs/>
          <w:lang w:val="lv-LV"/>
        </w:rPr>
        <w:t>-10</w:t>
      </w:r>
      <w:r w:rsidR="00CC6B85">
        <w:rPr>
          <w:rFonts w:ascii="Times New Roman" w:hAnsi="Times New Roman" w:cs="Times New Roman"/>
          <w:bCs/>
          <w:lang w:val="lv-LV"/>
        </w:rPr>
        <w:t xml:space="preserve"> </w:t>
      </w:r>
      <w:r w:rsidR="006F340F" w:rsidRPr="00CC6B85">
        <w:rPr>
          <w:rFonts w:ascii="Times New Roman" w:hAnsi="Times New Roman" w:cs="Times New Roman"/>
          <w:bCs/>
          <w:vertAlign w:val="superscript"/>
          <w:lang w:val="lv-LV"/>
        </w:rPr>
        <w:t>0</w:t>
      </w:r>
      <w:r w:rsidR="006F340F" w:rsidRPr="00CC6B85">
        <w:rPr>
          <w:rFonts w:ascii="Times New Roman" w:hAnsi="Times New Roman" w:cs="Times New Roman"/>
          <w:bCs/>
          <w:lang w:val="lv-LV"/>
        </w:rPr>
        <w:t>C</w:t>
      </w:r>
      <w:r w:rsidR="00CC6B85">
        <w:rPr>
          <w:rFonts w:ascii="Times New Roman" w:hAnsi="Times New Roman" w:cs="Times New Roman"/>
          <w:bCs/>
          <w:lang w:val="lv-LV"/>
        </w:rPr>
        <w:t xml:space="preserve"> </w:t>
      </w:r>
      <w:r>
        <w:rPr>
          <w:rFonts w:ascii="Times New Roman" w:hAnsi="Times New Roman" w:cs="Times New Roman"/>
          <w:bCs/>
          <w:lang w:val="lv-LV"/>
        </w:rPr>
        <w:t>to</w:t>
      </w:r>
      <w:r w:rsidR="006F340F" w:rsidRPr="00CC6B85">
        <w:rPr>
          <w:rFonts w:ascii="Times New Roman" w:hAnsi="Times New Roman" w:cs="Times New Roman"/>
          <w:bCs/>
          <w:lang w:val="lv-LV"/>
        </w:rPr>
        <w:t xml:space="preserve"> +30</w:t>
      </w:r>
      <w:r w:rsidR="00CC6B85">
        <w:rPr>
          <w:rFonts w:ascii="Times New Roman" w:hAnsi="Times New Roman" w:cs="Times New Roman"/>
          <w:bCs/>
          <w:lang w:val="lv-LV"/>
        </w:rPr>
        <w:t xml:space="preserve"> </w:t>
      </w:r>
      <w:r w:rsidR="006F340F" w:rsidRPr="00CC6B85">
        <w:rPr>
          <w:rFonts w:ascii="Times New Roman" w:hAnsi="Times New Roman" w:cs="Times New Roman"/>
          <w:bCs/>
          <w:vertAlign w:val="superscript"/>
          <w:lang w:val="lv-LV"/>
        </w:rPr>
        <w:t>0</w:t>
      </w:r>
      <w:r w:rsidR="006F340F" w:rsidRPr="00CC6B85">
        <w:rPr>
          <w:rFonts w:ascii="Times New Roman" w:hAnsi="Times New Roman" w:cs="Times New Roman"/>
          <w:bCs/>
          <w:lang w:val="lv-LV"/>
        </w:rPr>
        <w:t>C</w:t>
      </w:r>
      <w:r w:rsidR="00CF471C">
        <w:rPr>
          <w:rFonts w:ascii="Times New Roman" w:hAnsi="Times New Roman" w:cs="Times New Roman"/>
          <w:bCs/>
          <w:lang w:val="lv-LV"/>
        </w:rPr>
        <w:t xml:space="preserve"> and</w:t>
      </w:r>
      <w:r w:rsidR="006F340F" w:rsidRPr="00CC6B85">
        <w:rPr>
          <w:rFonts w:ascii="Times New Roman" w:hAnsi="Times New Roman" w:cs="Times New Roman"/>
          <w:bCs/>
          <w:lang w:val="lv-LV"/>
        </w:rPr>
        <w:t xml:space="preserve"> </w:t>
      </w:r>
      <w:r w:rsidR="00C02325">
        <w:rPr>
          <w:rFonts w:ascii="Times New Roman" w:hAnsi="Times New Roman" w:cs="Times New Roman"/>
          <w:bCs/>
          <w:lang w:val="lv-LV"/>
        </w:rPr>
        <w:t>well mud</w:t>
      </w:r>
      <w:r w:rsidR="00CF471C">
        <w:rPr>
          <w:rFonts w:ascii="Times New Roman" w:hAnsi="Times New Roman" w:cs="Times New Roman"/>
          <w:bCs/>
          <w:lang w:val="lv-LV"/>
        </w:rPr>
        <w:t>/</w:t>
      </w:r>
      <w:r w:rsidR="00C02325">
        <w:rPr>
          <w:rFonts w:ascii="Times New Roman" w:hAnsi="Times New Roman" w:cs="Times New Roman"/>
          <w:bCs/>
          <w:lang w:val="lv-LV"/>
        </w:rPr>
        <w:t xml:space="preserve">killing liquid density up to </w:t>
      </w:r>
      <w:r w:rsidR="00CC6B85">
        <w:rPr>
          <w:rFonts w:ascii="Times New Roman" w:hAnsi="Times New Roman" w:cs="Times New Roman"/>
          <w:bCs/>
          <w:lang w:val="lv-LV"/>
        </w:rPr>
        <w:t>1,</w:t>
      </w:r>
      <w:r w:rsidR="00CF471C">
        <w:rPr>
          <w:rFonts w:ascii="Times New Roman" w:hAnsi="Times New Roman" w:cs="Times New Roman"/>
          <w:bCs/>
          <w:lang w:val="lv-LV"/>
        </w:rPr>
        <w:t>53</w:t>
      </w:r>
      <w:r w:rsidR="00CC6B85">
        <w:rPr>
          <w:rFonts w:ascii="Times New Roman" w:hAnsi="Times New Roman" w:cs="Times New Roman"/>
          <w:bCs/>
          <w:lang w:val="lv-LV"/>
        </w:rPr>
        <w:t>g/</w:t>
      </w:r>
      <w:r w:rsidR="00C02325">
        <w:rPr>
          <w:rFonts w:ascii="Times New Roman" w:hAnsi="Times New Roman" w:cs="Times New Roman"/>
          <w:bCs/>
          <w:lang w:val="lv-LV"/>
        </w:rPr>
        <w:t>cm</w:t>
      </w:r>
      <w:r w:rsidR="00C02325">
        <w:rPr>
          <w:rFonts w:ascii="Times New Roman" w:hAnsi="Times New Roman" w:cs="Times New Roman"/>
          <w:bCs/>
          <w:vertAlign w:val="superscript"/>
          <w:lang w:val="lv-LV"/>
        </w:rPr>
        <w:t>3</w:t>
      </w:r>
      <w:r w:rsidR="006F340F" w:rsidRPr="00CC6B85">
        <w:rPr>
          <w:rFonts w:ascii="Times New Roman" w:hAnsi="Times New Roman" w:cs="Times New Roman"/>
          <w:bCs/>
          <w:lang w:val="lv-LV"/>
        </w:rPr>
        <w:t>).</w:t>
      </w:r>
      <w:r w:rsidR="00C71502">
        <w:rPr>
          <w:rFonts w:ascii="Times New Roman" w:hAnsi="Times New Roman" w:cs="Times New Roman"/>
          <w:bCs/>
          <w:lang w:val="lv-LV"/>
        </w:rPr>
        <w:t xml:space="preserve"> Formation water with mineralisation up to 1</w:t>
      </w:r>
      <w:r w:rsidR="00980CC4">
        <w:rPr>
          <w:rFonts w:ascii="Times New Roman" w:hAnsi="Times New Roman" w:cs="Times New Roman"/>
          <w:bCs/>
          <w:lang w:val="lv-LV"/>
        </w:rPr>
        <w:t>10</w:t>
      </w:r>
      <w:r w:rsidR="00C71502">
        <w:rPr>
          <w:rFonts w:ascii="Times New Roman" w:hAnsi="Times New Roman" w:cs="Times New Roman"/>
          <w:bCs/>
          <w:lang w:val="lv-LV"/>
        </w:rPr>
        <w:t xml:space="preserve"> g/l.</w:t>
      </w:r>
    </w:p>
    <w:p w14:paraId="73C95A80" w14:textId="129DACF6" w:rsidR="006F340F" w:rsidRDefault="006F340F" w:rsidP="006F340F">
      <w:pPr>
        <w:ind w:left="720" w:right="-58"/>
        <w:rPr>
          <w:bCs/>
          <w:lang w:val="lv-LV"/>
        </w:rPr>
      </w:pPr>
      <w:r w:rsidRPr="00CC6B85">
        <w:rPr>
          <w:rFonts w:ascii="Times New Roman" w:hAnsi="Times New Roman" w:cs="Times New Roman"/>
          <w:noProof/>
          <w:lang w:val="lv-LV" w:eastAsia="lv-LV"/>
        </w:rPr>
        <w:t xml:space="preserve"> </w:t>
      </w:r>
      <w:r w:rsidR="00A12592">
        <w:rPr>
          <w:rFonts w:ascii="Times New Roman" w:hAnsi="Times New Roman" w:cs="Times New Roman"/>
          <w:bCs/>
          <w:lang w:val="lv-LV"/>
        </w:rPr>
        <w:t>1</w:t>
      </w:r>
      <w:r w:rsidRPr="00CC6B85">
        <w:rPr>
          <w:rFonts w:ascii="Times New Roman" w:hAnsi="Times New Roman" w:cs="Times New Roman"/>
          <w:bCs/>
          <w:lang w:val="lv-LV"/>
        </w:rPr>
        <w:t>.3.</w:t>
      </w:r>
      <w:r w:rsidR="00C02325">
        <w:rPr>
          <w:rFonts w:ascii="Times New Roman" w:hAnsi="Times New Roman" w:cs="Times New Roman"/>
          <w:bCs/>
          <w:lang w:val="lv-LV"/>
        </w:rPr>
        <w:t xml:space="preserve"> Debris an</w:t>
      </w:r>
      <w:r w:rsidR="00A12592">
        <w:rPr>
          <w:rFonts w:ascii="Times New Roman" w:hAnsi="Times New Roman" w:cs="Times New Roman"/>
          <w:bCs/>
          <w:lang w:val="lv-LV"/>
        </w:rPr>
        <w:t>d additional properties</w:t>
      </w:r>
      <w:r w:rsidRPr="00CC6B85">
        <w:rPr>
          <w:rFonts w:ascii="Times New Roman" w:hAnsi="Times New Roman" w:cs="Times New Roman"/>
          <w:bCs/>
          <w:lang w:val="lv-LV"/>
        </w:rPr>
        <w:t>:</w:t>
      </w:r>
      <w:r w:rsidRPr="00542EB9">
        <w:rPr>
          <w:bCs/>
          <w:lang w:val="lv-LV"/>
        </w:rPr>
        <w:t xml:space="preserve"> </w:t>
      </w:r>
    </w:p>
    <w:p w14:paraId="0EA1DA69" w14:textId="77777777" w:rsidR="006F340F" w:rsidRDefault="006F340F" w:rsidP="006F340F">
      <w:pPr>
        <w:ind w:left="720" w:right="-58"/>
        <w:rPr>
          <w:bCs/>
          <w:lang w:val="lv-LV"/>
        </w:rPr>
      </w:pPr>
    </w:p>
    <w:tbl>
      <w:tblPr>
        <w:tblStyle w:val="TableGrid"/>
        <w:tblW w:w="0" w:type="auto"/>
        <w:tblInd w:w="720" w:type="dxa"/>
        <w:tblLook w:val="04A0" w:firstRow="1" w:lastRow="0" w:firstColumn="1" w:lastColumn="0" w:noHBand="0" w:noVBand="1"/>
      </w:tblPr>
      <w:tblGrid>
        <w:gridCol w:w="3835"/>
        <w:gridCol w:w="3237"/>
      </w:tblGrid>
      <w:tr w:rsidR="006F340F" w14:paraId="147B5820" w14:textId="77777777" w:rsidTr="00175C2C">
        <w:tc>
          <w:tcPr>
            <w:tcW w:w="3835" w:type="dxa"/>
          </w:tcPr>
          <w:p w14:paraId="7244B5FF" w14:textId="1B83B799" w:rsidR="006F340F" w:rsidRDefault="00C02325" w:rsidP="00175C2C">
            <w:pPr>
              <w:ind w:right="-58"/>
              <w:rPr>
                <w:bCs/>
                <w:sz w:val="24"/>
                <w:szCs w:val="24"/>
              </w:rPr>
            </w:pPr>
            <w:r>
              <w:rPr>
                <w:bCs/>
                <w:sz w:val="24"/>
                <w:szCs w:val="24"/>
              </w:rPr>
              <w:t>Debris in gas (sand, dust, etc.)</w:t>
            </w:r>
          </w:p>
        </w:tc>
        <w:tc>
          <w:tcPr>
            <w:tcW w:w="3237" w:type="dxa"/>
          </w:tcPr>
          <w:p w14:paraId="5106FF42" w14:textId="3C8EE1AF" w:rsidR="006F340F" w:rsidRPr="00D44532" w:rsidRDefault="006F340F" w:rsidP="00175C2C">
            <w:pPr>
              <w:ind w:right="-58"/>
              <w:rPr>
                <w:bCs/>
                <w:sz w:val="24"/>
                <w:szCs w:val="24"/>
                <w:vertAlign w:val="superscript"/>
              </w:rPr>
            </w:pPr>
            <w:r>
              <w:rPr>
                <w:bCs/>
                <w:sz w:val="24"/>
                <w:szCs w:val="24"/>
              </w:rPr>
              <w:t xml:space="preserve">                     </w:t>
            </w:r>
            <w:r w:rsidR="00C02325">
              <w:rPr>
                <w:bCs/>
                <w:sz w:val="24"/>
                <w:szCs w:val="24"/>
              </w:rPr>
              <w:t>up to</w:t>
            </w:r>
            <w:r>
              <w:rPr>
                <w:bCs/>
                <w:sz w:val="24"/>
                <w:szCs w:val="24"/>
              </w:rPr>
              <w:t xml:space="preserve"> 25 g/m</w:t>
            </w:r>
            <w:r>
              <w:rPr>
                <w:bCs/>
                <w:sz w:val="24"/>
                <w:szCs w:val="24"/>
                <w:vertAlign w:val="superscript"/>
              </w:rPr>
              <w:t>3</w:t>
            </w:r>
          </w:p>
        </w:tc>
      </w:tr>
      <w:tr w:rsidR="006F340F" w14:paraId="39E81029" w14:textId="77777777" w:rsidTr="00175C2C">
        <w:tc>
          <w:tcPr>
            <w:tcW w:w="3835" w:type="dxa"/>
          </w:tcPr>
          <w:p w14:paraId="5AF09299" w14:textId="73DAAA4F" w:rsidR="006F340F" w:rsidRDefault="00C02325" w:rsidP="00175C2C">
            <w:pPr>
              <w:ind w:right="-58"/>
              <w:rPr>
                <w:bCs/>
                <w:sz w:val="24"/>
                <w:szCs w:val="24"/>
              </w:rPr>
            </w:pPr>
            <w:r>
              <w:rPr>
                <w:bCs/>
                <w:sz w:val="24"/>
                <w:szCs w:val="24"/>
              </w:rPr>
              <w:t>Water factor</w:t>
            </w:r>
          </w:p>
        </w:tc>
        <w:tc>
          <w:tcPr>
            <w:tcW w:w="3237" w:type="dxa"/>
          </w:tcPr>
          <w:p w14:paraId="5A34E2A7" w14:textId="7DE1F1D0" w:rsidR="006F340F" w:rsidRPr="00D44532" w:rsidRDefault="006F340F" w:rsidP="00175C2C">
            <w:pPr>
              <w:ind w:right="-58"/>
              <w:rPr>
                <w:bCs/>
                <w:sz w:val="24"/>
                <w:szCs w:val="24"/>
                <w:vertAlign w:val="superscript"/>
              </w:rPr>
            </w:pPr>
            <w:r>
              <w:rPr>
                <w:bCs/>
                <w:sz w:val="24"/>
                <w:szCs w:val="24"/>
              </w:rPr>
              <w:t xml:space="preserve">                     </w:t>
            </w:r>
            <w:r w:rsidR="00C02325">
              <w:rPr>
                <w:bCs/>
                <w:sz w:val="24"/>
                <w:szCs w:val="24"/>
              </w:rPr>
              <w:t xml:space="preserve">up to </w:t>
            </w:r>
            <w:r>
              <w:rPr>
                <w:bCs/>
                <w:sz w:val="24"/>
                <w:szCs w:val="24"/>
              </w:rPr>
              <w:t>0,25 g/m</w:t>
            </w:r>
            <w:r>
              <w:rPr>
                <w:bCs/>
                <w:sz w:val="24"/>
                <w:szCs w:val="24"/>
                <w:vertAlign w:val="superscript"/>
              </w:rPr>
              <w:t>3</w:t>
            </w:r>
          </w:p>
        </w:tc>
      </w:tr>
      <w:tr w:rsidR="006F340F" w14:paraId="7DB73ABC" w14:textId="77777777" w:rsidTr="00175C2C">
        <w:tc>
          <w:tcPr>
            <w:tcW w:w="3835" w:type="dxa"/>
          </w:tcPr>
          <w:p w14:paraId="16C0D987" w14:textId="268FE2ED" w:rsidR="006F340F" w:rsidRDefault="00C02325" w:rsidP="00175C2C">
            <w:pPr>
              <w:ind w:right="-58"/>
              <w:rPr>
                <w:bCs/>
                <w:sz w:val="24"/>
                <w:szCs w:val="24"/>
              </w:rPr>
            </w:pPr>
            <w:r>
              <w:rPr>
                <w:bCs/>
                <w:sz w:val="24"/>
                <w:szCs w:val="24"/>
              </w:rPr>
              <w:t>Water mineralisation</w:t>
            </w:r>
          </w:p>
        </w:tc>
        <w:tc>
          <w:tcPr>
            <w:tcW w:w="3237" w:type="dxa"/>
          </w:tcPr>
          <w:p w14:paraId="7F65C158" w14:textId="7CAF14F9" w:rsidR="006F340F" w:rsidRPr="00D44532" w:rsidRDefault="006F340F" w:rsidP="00175C2C">
            <w:pPr>
              <w:ind w:right="-58"/>
              <w:rPr>
                <w:bCs/>
                <w:sz w:val="24"/>
                <w:szCs w:val="24"/>
                <w:vertAlign w:val="superscript"/>
              </w:rPr>
            </w:pPr>
            <w:r>
              <w:rPr>
                <w:bCs/>
                <w:sz w:val="24"/>
                <w:szCs w:val="24"/>
              </w:rPr>
              <w:t xml:space="preserve">                     </w:t>
            </w:r>
            <w:r w:rsidR="00C02325">
              <w:rPr>
                <w:bCs/>
                <w:sz w:val="24"/>
                <w:szCs w:val="24"/>
              </w:rPr>
              <w:t xml:space="preserve">up to </w:t>
            </w:r>
            <w:r>
              <w:rPr>
                <w:bCs/>
                <w:sz w:val="24"/>
                <w:szCs w:val="24"/>
              </w:rPr>
              <w:t>110 g/m</w:t>
            </w:r>
            <w:r>
              <w:rPr>
                <w:bCs/>
                <w:sz w:val="24"/>
                <w:szCs w:val="24"/>
                <w:vertAlign w:val="superscript"/>
              </w:rPr>
              <w:t>3</w:t>
            </w:r>
          </w:p>
        </w:tc>
      </w:tr>
    </w:tbl>
    <w:p w14:paraId="4C7125FB" w14:textId="77777777" w:rsidR="00093D36" w:rsidRDefault="00093D36" w:rsidP="00093D36">
      <w:pPr>
        <w:ind w:firstLine="720"/>
        <w:jc w:val="both"/>
        <w:rPr>
          <w:rFonts w:ascii="Times New Roman" w:eastAsia="Times New Roman" w:hAnsi="Times New Roman" w:cs="Times New Roman"/>
          <w:color w:val="000000"/>
          <w:szCs w:val="20"/>
          <w:lang w:val="lv-LV"/>
        </w:rPr>
      </w:pPr>
    </w:p>
    <w:p w14:paraId="08F139DB" w14:textId="3555DE1A" w:rsidR="006F340F" w:rsidRDefault="00A12592" w:rsidP="00093D36">
      <w:pPr>
        <w:spacing w:after="120"/>
        <w:ind w:firstLine="720"/>
        <w:jc w:val="both"/>
        <w:rPr>
          <w:rFonts w:ascii="Times New Roman" w:eastAsia="Times New Roman" w:hAnsi="Times New Roman" w:cs="Times New Roman"/>
          <w:color w:val="000000"/>
          <w:szCs w:val="20"/>
          <w:lang w:val="lv-LV"/>
        </w:rPr>
      </w:pPr>
      <w:r>
        <w:rPr>
          <w:rFonts w:ascii="Times New Roman" w:eastAsia="Times New Roman" w:hAnsi="Times New Roman" w:cs="Times New Roman"/>
          <w:color w:val="000000"/>
          <w:szCs w:val="20"/>
          <w:lang w:val="lv-LV"/>
        </w:rPr>
        <w:t>1</w:t>
      </w:r>
      <w:r w:rsidR="00093D36">
        <w:rPr>
          <w:rFonts w:ascii="Times New Roman" w:eastAsia="Times New Roman" w:hAnsi="Times New Roman" w:cs="Times New Roman"/>
          <w:color w:val="000000"/>
          <w:szCs w:val="20"/>
          <w:lang w:val="lv-LV"/>
        </w:rPr>
        <w:t>.4.</w:t>
      </w:r>
      <w:r w:rsidR="002C3E07">
        <w:rPr>
          <w:rFonts w:ascii="Times New Roman" w:eastAsia="Times New Roman" w:hAnsi="Times New Roman" w:cs="Times New Roman"/>
          <w:color w:val="000000"/>
          <w:szCs w:val="20"/>
          <w:lang w:val="lv-LV"/>
        </w:rPr>
        <w:t>Natural gas components</w:t>
      </w:r>
      <w:r w:rsidR="00093D36">
        <w:rPr>
          <w:rFonts w:ascii="Times New Roman" w:eastAsia="Times New Roman" w:hAnsi="Times New Roman" w:cs="Times New Roman"/>
          <w:color w:val="000000"/>
          <w:szCs w:val="20"/>
          <w:lang w:val="lv-LV"/>
        </w:rPr>
        <w:t xml:space="preserve">: </w:t>
      </w:r>
    </w:p>
    <w:tbl>
      <w:tblPr>
        <w:tblW w:w="8931" w:type="dxa"/>
        <w:tblInd w:w="-5" w:type="dxa"/>
        <w:tblBorders>
          <w:top w:val="single" w:sz="12" w:space="0" w:color="auto"/>
          <w:left w:val="single" w:sz="12" w:space="0" w:color="auto"/>
          <w:bottom w:val="single" w:sz="12" w:space="0" w:color="auto"/>
          <w:right w:val="single" w:sz="12" w:space="0" w:color="auto"/>
        </w:tblBorders>
        <w:tblLayout w:type="fixed"/>
        <w:tblLook w:val="0000" w:firstRow="0" w:lastRow="0" w:firstColumn="0" w:lastColumn="0" w:noHBand="0" w:noVBand="0"/>
      </w:tblPr>
      <w:tblGrid>
        <w:gridCol w:w="2798"/>
        <w:gridCol w:w="1880"/>
        <w:gridCol w:w="2268"/>
        <w:gridCol w:w="1985"/>
      </w:tblGrid>
      <w:tr w:rsidR="00093D36" w:rsidRPr="002B6676" w14:paraId="2866B6B1" w14:textId="77777777" w:rsidTr="00241BB5">
        <w:trPr>
          <w:trHeight w:val="301"/>
        </w:trPr>
        <w:tc>
          <w:tcPr>
            <w:tcW w:w="2798" w:type="dxa"/>
            <w:tcBorders>
              <w:top w:val="single" w:sz="4" w:space="0" w:color="auto"/>
              <w:left w:val="single" w:sz="4" w:space="0" w:color="auto"/>
              <w:bottom w:val="single" w:sz="4" w:space="0" w:color="auto"/>
              <w:right w:val="single" w:sz="4" w:space="0" w:color="auto"/>
            </w:tcBorders>
            <w:vAlign w:val="center"/>
          </w:tcPr>
          <w:p w14:paraId="30633859" w14:textId="66E69DA6" w:rsidR="00093D36" w:rsidRPr="00093D36" w:rsidRDefault="00241BB5" w:rsidP="00556848">
            <w:pPr>
              <w:jc w:val="both"/>
              <w:rPr>
                <w:rFonts w:ascii="Times New Roman" w:eastAsiaTheme="minorHAnsi" w:hAnsi="Times New Roman" w:cs="Times New Roman"/>
                <w:b/>
                <w:bCs/>
                <w:color w:val="000000"/>
              </w:rPr>
            </w:pPr>
            <w:r>
              <w:rPr>
                <w:rFonts w:ascii="Times New Roman" w:hAnsi="Times New Roman" w:cs="Times New Roman"/>
                <w:b/>
                <w:bCs/>
                <w:color w:val="000000"/>
              </w:rPr>
              <w:t>Components</w:t>
            </w:r>
          </w:p>
        </w:tc>
        <w:tc>
          <w:tcPr>
            <w:tcW w:w="1880" w:type="dxa"/>
            <w:tcBorders>
              <w:top w:val="single" w:sz="4" w:space="0" w:color="auto"/>
              <w:left w:val="single" w:sz="4" w:space="0" w:color="auto"/>
              <w:bottom w:val="single" w:sz="4" w:space="0" w:color="auto"/>
              <w:right w:val="single" w:sz="4" w:space="0" w:color="auto"/>
            </w:tcBorders>
            <w:vAlign w:val="center"/>
          </w:tcPr>
          <w:p w14:paraId="697588FE" w14:textId="6E1EE28D" w:rsidR="00093D36" w:rsidRPr="00093D36" w:rsidRDefault="00241BB5" w:rsidP="00556848">
            <w:pPr>
              <w:jc w:val="both"/>
              <w:rPr>
                <w:rFonts w:ascii="Times New Roman" w:eastAsiaTheme="minorHAnsi" w:hAnsi="Times New Roman" w:cs="Times New Roman"/>
                <w:b/>
                <w:bCs/>
                <w:color w:val="000000"/>
              </w:rPr>
            </w:pPr>
            <w:r>
              <w:rPr>
                <w:rFonts w:ascii="Times New Roman" w:hAnsi="Times New Roman" w:cs="Times New Roman"/>
                <w:b/>
                <w:bCs/>
                <w:color w:val="000000"/>
              </w:rPr>
              <w:t>Composition,</w:t>
            </w:r>
            <w:r w:rsidR="00093D36" w:rsidRPr="00093D36">
              <w:rPr>
                <w:rFonts w:ascii="Times New Roman" w:hAnsi="Times New Roman" w:cs="Times New Roman"/>
                <w:b/>
                <w:bCs/>
                <w:color w:val="000000"/>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5D15703B" w14:textId="605D067D" w:rsidR="00093D36" w:rsidRPr="00093D36" w:rsidRDefault="00241BB5" w:rsidP="00556848">
            <w:pPr>
              <w:jc w:val="both"/>
              <w:rPr>
                <w:rFonts w:ascii="Times New Roman" w:hAnsi="Times New Roman" w:cs="Times New Roman"/>
                <w:b/>
                <w:bCs/>
                <w:color w:val="000000"/>
              </w:rPr>
            </w:pPr>
            <w:r>
              <w:rPr>
                <w:rFonts w:ascii="Times New Roman" w:hAnsi="Times New Roman" w:cs="Times New Roman"/>
                <w:b/>
                <w:bCs/>
                <w:color w:val="000000"/>
              </w:rPr>
              <w:t>Components</w:t>
            </w:r>
          </w:p>
        </w:tc>
        <w:tc>
          <w:tcPr>
            <w:tcW w:w="1985" w:type="dxa"/>
            <w:tcBorders>
              <w:top w:val="single" w:sz="4" w:space="0" w:color="auto"/>
              <w:left w:val="single" w:sz="4" w:space="0" w:color="auto"/>
              <w:bottom w:val="single" w:sz="4" w:space="0" w:color="auto"/>
              <w:right w:val="single" w:sz="4" w:space="0" w:color="auto"/>
            </w:tcBorders>
            <w:vAlign w:val="center"/>
          </w:tcPr>
          <w:p w14:paraId="1A7F8038" w14:textId="481327CE" w:rsidR="00093D36" w:rsidRPr="00093D36" w:rsidRDefault="00241BB5" w:rsidP="00556848">
            <w:pPr>
              <w:jc w:val="both"/>
              <w:rPr>
                <w:rFonts w:ascii="Times New Roman" w:hAnsi="Times New Roman" w:cs="Times New Roman"/>
                <w:b/>
                <w:bCs/>
                <w:color w:val="000000"/>
              </w:rPr>
            </w:pPr>
            <w:r>
              <w:rPr>
                <w:rFonts w:ascii="Times New Roman" w:hAnsi="Times New Roman" w:cs="Times New Roman"/>
                <w:b/>
                <w:bCs/>
                <w:color w:val="000000"/>
              </w:rPr>
              <w:t xml:space="preserve">Composition, </w:t>
            </w:r>
            <w:r w:rsidR="00093D36" w:rsidRPr="00093D36">
              <w:rPr>
                <w:rFonts w:ascii="Times New Roman" w:hAnsi="Times New Roman" w:cs="Times New Roman"/>
                <w:b/>
                <w:bCs/>
                <w:color w:val="000000"/>
              </w:rPr>
              <w:t>%</w:t>
            </w:r>
          </w:p>
        </w:tc>
      </w:tr>
      <w:tr w:rsidR="00093D36" w:rsidRPr="002B6676" w14:paraId="232467E0" w14:textId="77777777" w:rsidTr="00241BB5">
        <w:trPr>
          <w:trHeight w:hRule="exact" w:val="340"/>
        </w:trPr>
        <w:tc>
          <w:tcPr>
            <w:tcW w:w="2798" w:type="dxa"/>
            <w:tcBorders>
              <w:top w:val="single" w:sz="4" w:space="0" w:color="auto"/>
              <w:left w:val="single" w:sz="4" w:space="0" w:color="auto"/>
              <w:bottom w:val="single" w:sz="4" w:space="0" w:color="auto"/>
              <w:right w:val="single" w:sz="4" w:space="0" w:color="auto"/>
            </w:tcBorders>
            <w:vAlign w:val="center"/>
          </w:tcPr>
          <w:p w14:paraId="077B6FAF" w14:textId="65CF2F9F" w:rsidR="00093D36" w:rsidRPr="00093D36" w:rsidRDefault="00093D36" w:rsidP="00556848">
            <w:pPr>
              <w:rPr>
                <w:rFonts w:ascii="Times New Roman" w:eastAsiaTheme="minorHAnsi" w:hAnsi="Times New Roman" w:cs="Times New Roman"/>
                <w:bCs/>
                <w:color w:val="000000"/>
              </w:rPr>
            </w:pPr>
            <w:r w:rsidRPr="00093D36">
              <w:rPr>
                <w:rFonts w:ascii="Times New Roman" w:hAnsi="Times New Roman" w:cs="Times New Roman"/>
                <w:bCs/>
                <w:color w:val="000000"/>
              </w:rPr>
              <w:t>Met</w:t>
            </w:r>
            <w:r w:rsidR="002C3E07">
              <w:rPr>
                <w:rFonts w:ascii="Times New Roman" w:hAnsi="Times New Roman" w:cs="Times New Roman"/>
                <w:bCs/>
                <w:color w:val="000000"/>
              </w:rPr>
              <w:t>hane</w:t>
            </w:r>
            <w:r w:rsidRPr="00093D36">
              <w:rPr>
                <w:rFonts w:ascii="Times New Roman" w:hAnsi="Times New Roman" w:cs="Times New Roman"/>
                <w:bCs/>
                <w:color w:val="000000"/>
              </w:rPr>
              <w:t xml:space="preserve"> </w:t>
            </w:r>
            <w:r w:rsidRPr="00093D36">
              <w:rPr>
                <w:rFonts w:ascii="Times New Roman" w:eastAsiaTheme="minorHAnsi" w:hAnsi="Times New Roman" w:cs="Times New Roman"/>
                <w:bCs/>
                <w:color w:val="000000"/>
              </w:rPr>
              <w:t>(CH</w:t>
            </w:r>
            <w:r w:rsidRPr="00093D36">
              <w:rPr>
                <w:rFonts w:ascii="Times New Roman" w:eastAsiaTheme="minorHAnsi" w:hAnsi="Times New Roman" w:cs="Times New Roman"/>
                <w:bCs/>
                <w:color w:val="000000"/>
                <w:vertAlign w:val="subscript"/>
              </w:rPr>
              <w:t>4</w:t>
            </w:r>
            <w:r w:rsidRPr="00093D36">
              <w:rPr>
                <w:rFonts w:ascii="Times New Roman" w:eastAsiaTheme="minorHAnsi" w:hAnsi="Times New Roman" w:cs="Times New Roman"/>
                <w:bCs/>
                <w:color w:val="000000"/>
              </w:rPr>
              <w:t>)</w:t>
            </w:r>
          </w:p>
        </w:tc>
        <w:tc>
          <w:tcPr>
            <w:tcW w:w="1880" w:type="dxa"/>
            <w:tcBorders>
              <w:top w:val="single" w:sz="4" w:space="0" w:color="auto"/>
              <w:left w:val="single" w:sz="4" w:space="0" w:color="auto"/>
              <w:bottom w:val="single" w:sz="4" w:space="0" w:color="auto"/>
              <w:right w:val="single" w:sz="4" w:space="0" w:color="auto"/>
            </w:tcBorders>
            <w:vAlign w:val="center"/>
          </w:tcPr>
          <w:p w14:paraId="257835B6" w14:textId="6962712F" w:rsidR="00093D36" w:rsidRPr="00093D36" w:rsidRDefault="00093D36" w:rsidP="00556848">
            <w:pPr>
              <w:jc w:val="both"/>
              <w:rPr>
                <w:rFonts w:ascii="Times New Roman" w:hAnsi="Times New Roman" w:cs="Times New Roman"/>
                <w:bCs/>
                <w:color w:val="000000"/>
              </w:rPr>
            </w:pPr>
            <w:r w:rsidRPr="00093D36">
              <w:rPr>
                <w:rFonts w:ascii="Times New Roman" w:hAnsi="Times New Roman" w:cs="Times New Roman"/>
                <w:bCs/>
                <w:color w:val="000000"/>
              </w:rPr>
              <w:t>9</w:t>
            </w:r>
            <w:r w:rsidR="007B7609">
              <w:rPr>
                <w:rFonts w:ascii="Times New Roman" w:hAnsi="Times New Roman" w:cs="Times New Roman"/>
                <w:bCs/>
                <w:color w:val="000000"/>
              </w:rPr>
              <w:t>6,38</w:t>
            </w:r>
            <w:r w:rsidRPr="00093D36">
              <w:rPr>
                <w:rFonts w:ascii="Times New Roman" w:hAnsi="Times New Roman" w:cs="Times New Roman"/>
                <w:bCs/>
                <w:color w:val="000000"/>
              </w:rPr>
              <w:t>%</w:t>
            </w:r>
          </w:p>
        </w:tc>
        <w:tc>
          <w:tcPr>
            <w:tcW w:w="2268" w:type="dxa"/>
            <w:tcBorders>
              <w:top w:val="single" w:sz="4" w:space="0" w:color="auto"/>
              <w:left w:val="single" w:sz="4" w:space="0" w:color="auto"/>
              <w:bottom w:val="single" w:sz="4" w:space="0" w:color="auto"/>
              <w:right w:val="single" w:sz="4" w:space="0" w:color="auto"/>
            </w:tcBorders>
            <w:vAlign w:val="center"/>
          </w:tcPr>
          <w:p w14:paraId="0FB1563F" w14:textId="0DE2AC3E" w:rsidR="00093D36" w:rsidRPr="00093D36" w:rsidRDefault="00093D36" w:rsidP="00556848">
            <w:pPr>
              <w:jc w:val="both"/>
              <w:rPr>
                <w:rFonts w:ascii="Times New Roman" w:eastAsiaTheme="minorHAnsi" w:hAnsi="Times New Roman" w:cs="Times New Roman"/>
                <w:bCs/>
                <w:color w:val="000000"/>
              </w:rPr>
            </w:pPr>
            <w:r w:rsidRPr="00093D36">
              <w:rPr>
                <w:rFonts w:ascii="Times New Roman" w:hAnsi="Times New Roman" w:cs="Times New Roman"/>
                <w:bCs/>
                <w:color w:val="000000"/>
              </w:rPr>
              <w:t>He</w:t>
            </w:r>
            <w:r w:rsidR="002C3E07">
              <w:rPr>
                <w:rFonts w:ascii="Times New Roman" w:hAnsi="Times New Roman" w:cs="Times New Roman"/>
                <w:bCs/>
                <w:color w:val="000000"/>
              </w:rPr>
              <w:t>xane</w:t>
            </w:r>
          </w:p>
        </w:tc>
        <w:tc>
          <w:tcPr>
            <w:tcW w:w="1985" w:type="dxa"/>
            <w:tcBorders>
              <w:top w:val="single" w:sz="4" w:space="0" w:color="auto"/>
              <w:left w:val="single" w:sz="4" w:space="0" w:color="auto"/>
              <w:bottom w:val="single" w:sz="4" w:space="0" w:color="auto"/>
              <w:right w:val="single" w:sz="4" w:space="0" w:color="auto"/>
            </w:tcBorders>
            <w:vAlign w:val="center"/>
          </w:tcPr>
          <w:p w14:paraId="21465B2C" w14:textId="009D1655" w:rsidR="00093D36" w:rsidRPr="00093D36" w:rsidRDefault="00093D36" w:rsidP="00556848">
            <w:pPr>
              <w:rPr>
                <w:rFonts w:ascii="Times New Roman" w:hAnsi="Times New Roman" w:cs="Times New Roman"/>
                <w:bCs/>
                <w:color w:val="000000"/>
              </w:rPr>
            </w:pPr>
            <w:r w:rsidRPr="00093D36">
              <w:rPr>
                <w:rFonts w:ascii="Times New Roman" w:hAnsi="Times New Roman" w:cs="Times New Roman"/>
                <w:bCs/>
                <w:color w:val="000000"/>
              </w:rPr>
              <w:t>0,0</w:t>
            </w:r>
            <w:r w:rsidR="007B7609">
              <w:rPr>
                <w:rFonts w:ascii="Times New Roman" w:hAnsi="Times New Roman" w:cs="Times New Roman"/>
                <w:bCs/>
                <w:color w:val="000000"/>
              </w:rPr>
              <w:t>0</w:t>
            </w:r>
            <w:r w:rsidRPr="00093D36">
              <w:rPr>
                <w:rFonts w:ascii="Times New Roman" w:hAnsi="Times New Roman" w:cs="Times New Roman"/>
                <w:bCs/>
                <w:color w:val="000000"/>
              </w:rPr>
              <w:t>1%</w:t>
            </w:r>
          </w:p>
        </w:tc>
      </w:tr>
      <w:tr w:rsidR="00093D36" w:rsidRPr="002B6676" w14:paraId="2A272480" w14:textId="77777777" w:rsidTr="00241BB5">
        <w:trPr>
          <w:trHeight w:hRule="exact" w:val="385"/>
        </w:trPr>
        <w:tc>
          <w:tcPr>
            <w:tcW w:w="2798" w:type="dxa"/>
            <w:tcBorders>
              <w:top w:val="single" w:sz="4" w:space="0" w:color="auto"/>
              <w:left w:val="single" w:sz="4" w:space="0" w:color="auto"/>
              <w:bottom w:val="single" w:sz="4" w:space="0" w:color="auto"/>
              <w:right w:val="single" w:sz="4" w:space="0" w:color="auto"/>
            </w:tcBorders>
            <w:vAlign w:val="center"/>
          </w:tcPr>
          <w:p w14:paraId="46B1BB64" w14:textId="3E80FFEF" w:rsidR="00093D36" w:rsidRPr="00093D36" w:rsidRDefault="00093D36" w:rsidP="00556848">
            <w:pPr>
              <w:jc w:val="both"/>
              <w:rPr>
                <w:rFonts w:ascii="Times New Roman" w:hAnsi="Times New Roman" w:cs="Times New Roman"/>
                <w:bCs/>
                <w:color w:val="000000"/>
              </w:rPr>
            </w:pPr>
            <w:r w:rsidRPr="00093D36">
              <w:rPr>
                <w:rFonts w:ascii="Times New Roman" w:hAnsi="Times New Roman" w:cs="Times New Roman"/>
                <w:bCs/>
                <w:color w:val="000000"/>
              </w:rPr>
              <w:t>Et</w:t>
            </w:r>
            <w:r w:rsidR="002C3E07">
              <w:rPr>
                <w:rFonts w:ascii="Times New Roman" w:hAnsi="Times New Roman" w:cs="Times New Roman"/>
                <w:bCs/>
                <w:color w:val="000000"/>
              </w:rPr>
              <w:t>hane</w:t>
            </w:r>
            <w:r w:rsidRPr="00093D36">
              <w:rPr>
                <w:rFonts w:ascii="Times New Roman" w:hAnsi="Times New Roman" w:cs="Times New Roman"/>
                <w:bCs/>
                <w:color w:val="000000"/>
              </w:rPr>
              <w:t xml:space="preserve"> (C</w:t>
            </w:r>
            <w:r w:rsidRPr="00093D36">
              <w:rPr>
                <w:rFonts w:ascii="Times New Roman" w:hAnsi="Times New Roman" w:cs="Times New Roman"/>
                <w:bCs/>
                <w:color w:val="000000"/>
                <w:vertAlign w:val="subscript"/>
              </w:rPr>
              <w:t>2</w:t>
            </w:r>
            <w:r w:rsidRPr="00093D36">
              <w:rPr>
                <w:rFonts w:ascii="Times New Roman" w:hAnsi="Times New Roman" w:cs="Times New Roman"/>
                <w:bCs/>
                <w:color w:val="000000"/>
              </w:rPr>
              <w:t>H</w:t>
            </w:r>
            <w:r w:rsidRPr="00093D36">
              <w:rPr>
                <w:rFonts w:ascii="Times New Roman" w:hAnsi="Times New Roman" w:cs="Times New Roman"/>
                <w:bCs/>
                <w:color w:val="000000"/>
                <w:vertAlign w:val="subscript"/>
              </w:rPr>
              <w:t>6</w:t>
            </w:r>
            <w:r w:rsidRPr="00093D36">
              <w:rPr>
                <w:rFonts w:ascii="Times New Roman" w:hAnsi="Times New Roman" w:cs="Times New Roman"/>
                <w:bCs/>
                <w:color w:val="000000"/>
              </w:rPr>
              <w:t>)</w:t>
            </w:r>
          </w:p>
        </w:tc>
        <w:tc>
          <w:tcPr>
            <w:tcW w:w="1880" w:type="dxa"/>
            <w:tcBorders>
              <w:top w:val="single" w:sz="4" w:space="0" w:color="auto"/>
              <w:left w:val="single" w:sz="4" w:space="0" w:color="auto"/>
              <w:bottom w:val="single" w:sz="4" w:space="0" w:color="auto"/>
              <w:right w:val="single" w:sz="4" w:space="0" w:color="auto"/>
            </w:tcBorders>
            <w:vAlign w:val="center"/>
          </w:tcPr>
          <w:p w14:paraId="2B6EBBF4" w14:textId="256E70D4" w:rsidR="00093D36" w:rsidRPr="00093D36" w:rsidRDefault="007B7609" w:rsidP="00556848">
            <w:pPr>
              <w:jc w:val="both"/>
              <w:rPr>
                <w:rFonts w:ascii="Times New Roman" w:hAnsi="Times New Roman" w:cs="Times New Roman"/>
                <w:bCs/>
                <w:color w:val="000000"/>
              </w:rPr>
            </w:pPr>
            <w:r>
              <w:rPr>
                <w:rFonts w:ascii="Times New Roman" w:hAnsi="Times New Roman" w:cs="Times New Roman"/>
                <w:bCs/>
                <w:color w:val="000000"/>
              </w:rPr>
              <w:t>2,18</w:t>
            </w:r>
            <w:r w:rsidR="00093D36" w:rsidRPr="00093D36">
              <w:rPr>
                <w:rFonts w:ascii="Times New Roman" w:hAnsi="Times New Roman" w:cs="Times New Roman"/>
                <w:bCs/>
                <w:color w:val="000000"/>
              </w:rPr>
              <w:t>%</w:t>
            </w:r>
          </w:p>
        </w:tc>
        <w:tc>
          <w:tcPr>
            <w:tcW w:w="2268" w:type="dxa"/>
            <w:tcBorders>
              <w:top w:val="single" w:sz="4" w:space="0" w:color="auto"/>
              <w:left w:val="single" w:sz="4" w:space="0" w:color="auto"/>
              <w:bottom w:val="single" w:sz="4" w:space="0" w:color="auto"/>
              <w:right w:val="single" w:sz="4" w:space="0" w:color="auto"/>
            </w:tcBorders>
            <w:vAlign w:val="center"/>
          </w:tcPr>
          <w:p w14:paraId="522D4433" w14:textId="27A642B6" w:rsidR="00093D36" w:rsidRPr="002C3E07" w:rsidRDefault="002C3E07" w:rsidP="00556848">
            <w:pPr>
              <w:jc w:val="both"/>
              <w:rPr>
                <w:rFonts w:ascii="Times New Roman" w:eastAsiaTheme="minorHAnsi" w:hAnsi="Times New Roman" w:cs="Times New Roman"/>
                <w:bCs/>
                <w:color w:val="000000"/>
              </w:rPr>
            </w:pPr>
            <w:r>
              <w:rPr>
                <w:rFonts w:ascii="Times New Roman" w:hAnsi="Times New Roman" w:cs="Times New Roman"/>
                <w:bCs/>
                <w:color w:val="000000"/>
              </w:rPr>
              <w:t>CO</w:t>
            </w:r>
            <w:r>
              <w:rPr>
                <w:rFonts w:ascii="Times New Roman" w:hAnsi="Times New Roman" w:cs="Times New Roman"/>
                <w:bCs/>
                <w:color w:val="000000"/>
                <w:vertAlign w:val="subscript"/>
              </w:rPr>
              <w:t>2</w:t>
            </w:r>
          </w:p>
        </w:tc>
        <w:tc>
          <w:tcPr>
            <w:tcW w:w="1985" w:type="dxa"/>
            <w:tcBorders>
              <w:top w:val="single" w:sz="4" w:space="0" w:color="auto"/>
              <w:left w:val="single" w:sz="4" w:space="0" w:color="auto"/>
              <w:bottom w:val="single" w:sz="4" w:space="0" w:color="auto"/>
              <w:right w:val="single" w:sz="4" w:space="0" w:color="auto"/>
            </w:tcBorders>
            <w:vAlign w:val="center"/>
          </w:tcPr>
          <w:p w14:paraId="2D9E3A16" w14:textId="18EB4677" w:rsidR="00093D36" w:rsidRPr="00093D36" w:rsidRDefault="00093D36" w:rsidP="00556848">
            <w:pPr>
              <w:rPr>
                <w:rFonts w:ascii="Times New Roman" w:hAnsi="Times New Roman" w:cs="Times New Roman"/>
                <w:bCs/>
                <w:color w:val="000000"/>
              </w:rPr>
            </w:pPr>
            <w:r w:rsidRPr="00093D36">
              <w:rPr>
                <w:rFonts w:ascii="Times New Roman" w:hAnsi="Times New Roman" w:cs="Times New Roman"/>
                <w:bCs/>
                <w:color w:val="000000"/>
              </w:rPr>
              <w:t>0,</w:t>
            </w:r>
            <w:r w:rsidR="007B7609">
              <w:rPr>
                <w:rFonts w:ascii="Times New Roman" w:hAnsi="Times New Roman" w:cs="Times New Roman"/>
                <w:bCs/>
                <w:color w:val="000000"/>
              </w:rPr>
              <w:t>13</w:t>
            </w:r>
            <w:r w:rsidRPr="00093D36">
              <w:rPr>
                <w:rFonts w:ascii="Times New Roman" w:hAnsi="Times New Roman" w:cs="Times New Roman"/>
                <w:bCs/>
                <w:color w:val="000000"/>
              </w:rPr>
              <w:t>%</w:t>
            </w:r>
          </w:p>
        </w:tc>
      </w:tr>
      <w:tr w:rsidR="00093D36" w:rsidRPr="002B6676" w14:paraId="4161A369" w14:textId="77777777" w:rsidTr="00241BB5">
        <w:trPr>
          <w:trHeight w:hRule="exact" w:val="346"/>
        </w:trPr>
        <w:tc>
          <w:tcPr>
            <w:tcW w:w="2798" w:type="dxa"/>
            <w:tcBorders>
              <w:top w:val="single" w:sz="4" w:space="0" w:color="auto"/>
              <w:left w:val="single" w:sz="4" w:space="0" w:color="auto"/>
              <w:bottom w:val="single" w:sz="4" w:space="0" w:color="auto"/>
              <w:right w:val="single" w:sz="4" w:space="0" w:color="auto"/>
            </w:tcBorders>
            <w:vAlign w:val="center"/>
          </w:tcPr>
          <w:p w14:paraId="3AB0196B" w14:textId="12428E1B" w:rsidR="00093D36" w:rsidRPr="00093D36" w:rsidRDefault="00093D36" w:rsidP="00556848">
            <w:pPr>
              <w:jc w:val="both"/>
              <w:rPr>
                <w:rFonts w:ascii="Times New Roman" w:hAnsi="Times New Roman" w:cs="Times New Roman"/>
                <w:bCs/>
                <w:color w:val="000000"/>
              </w:rPr>
            </w:pPr>
            <w:r w:rsidRPr="00093D36">
              <w:rPr>
                <w:rFonts w:ascii="Times New Roman" w:hAnsi="Times New Roman" w:cs="Times New Roman"/>
                <w:bCs/>
                <w:color w:val="000000"/>
              </w:rPr>
              <w:t>Prop</w:t>
            </w:r>
            <w:r w:rsidR="00C02325">
              <w:rPr>
                <w:rFonts w:ascii="Times New Roman" w:hAnsi="Times New Roman" w:cs="Times New Roman"/>
                <w:bCs/>
                <w:color w:val="000000"/>
              </w:rPr>
              <w:t>h</w:t>
            </w:r>
            <w:r w:rsidR="002C3E07">
              <w:rPr>
                <w:rFonts w:ascii="Times New Roman" w:hAnsi="Times New Roman" w:cs="Times New Roman"/>
                <w:bCs/>
                <w:color w:val="000000"/>
              </w:rPr>
              <w:t>ane</w:t>
            </w:r>
            <w:r w:rsidRPr="00093D36">
              <w:rPr>
                <w:rFonts w:ascii="Times New Roman" w:hAnsi="Times New Roman" w:cs="Times New Roman"/>
                <w:bCs/>
                <w:color w:val="000000"/>
              </w:rPr>
              <w:t xml:space="preserve"> (C</w:t>
            </w:r>
            <w:r w:rsidRPr="00093D36">
              <w:rPr>
                <w:rFonts w:ascii="Times New Roman" w:hAnsi="Times New Roman" w:cs="Times New Roman"/>
                <w:bCs/>
                <w:color w:val="000000"/>
                <w:vertAlign w:val="subscript"/>
              </w:rPr>
              <w:t>3</w:t>
            </w:r>
            <w:r w:rsidRPr="00093D36">
              <w:rPr>
                <w:rFonts w:ascii="Times New Roman" w:hAnsi="Times New Roman" w:cs="Times New Roman"/>
                <w:bCs/>
                <w:color w:val="000000"/>
              </w:rPr>
              <w:t>H</w:t>
            </w:r>
            <w:r w:rsidRPr="00093D36">
              <w:rPr>
                <w:rFonts w:ascii="Times New Roman" w:hAnsi="Times New Roman" w:cs="Times New Roman"/>
                <w:bCs/>
                <w:color w:val="000000"/>
                <w:vertAlign w:val="subscript"/>
              </w:rPr>
              <w:t>8</w:t>
            </w:r>
            <w:r w:rsidRPr="00093D36">
              <w:rPr>
                <w:rFonts w:ascii="Times New Roman" w:hAnsi="Times New Roman" w:cs="Times New Roman"/>
                <w:bCs/>
                <w:color w:val="000000"/>
              </w:rPr>
              <w:t>)</w:t>
            </w:r>
          </w:p>
        </w:tc>
        <w:tc>
          <w:tcPr>
            <w:tcW w:w="1880" w:type="dxa"/>
            <w:tcBorders>
              <w:top w:val="single" w:sz="4" w:space="0" w:color="auto"/>
              <w:left w:val="single" w:sz="4" w:space="0" w:color="auto"/>
              <w:bottom w:val="single" w:sz="4" w:space="0" w:color="auto"/>
              <w:right w:val="single" w:sz="4" w:space="0" w:color="auto"/>
            </w:tcBorders>
            <w:vAlign w:val="center"/>
          </w:tcPr>
          <w:p w14:paraId="10CBEC53" w14:textId="14FB1338" w:rsidR="00093D36" w:rsidRPr="00093D36" w:rsidRDefault="00093D36" w:rsidP="00556848">
            <w:pPr>
              <w:jc w:val="both"/>
              <w:rPr>
                <w:rFonts w:ascii="Times New Roman" w:hAnsi="Times New Roman" w:cs="Times New Roman"/>
                <w:bCs/>
                <w:color w:val="000000"/>
              </w:rPr>
            </w:pPr>
            <w:r w:rsidRPr="00093D36">
              <w:rPr>
                <w:rFonts w:ascii="Times New Roman" w:hAnsi="Times New Roman" w:cs="Times New Roman"/>
                <w:bCs/>
                <w:color w:val="000000"/>
              </w:rPr>
              <w:t>0,4</w:t>
            </w:r>
            <w:r w:rsidR="007B7609">
              <w:rPr>
                <w:rFonts w:ascii="Times New Roman" w:hAnsi="Times New Roman" w:cs="Times New Roman"/>
                <w:bCs/>
                <w:color w:val="000000"/>
              </w:rPr>
              <w:t>4</w:t>
            </w:r>
            <w:r w:rsidRPr="00093D36">
              <w:rPr>
                <w:rFonts w:ascii="Times New Roman" w:hAnsi="Times New Roman" w:cs="Times New Roman"/>
                <w:bCs/>
                <w:color w:val="000000"/>
              </w:rPr>
              <w:t>%</w:t>
            </w:r>
          </w:p>
        </w:tc>
        <w:tc>
          <w:tcPr>
            <w:tcW w:w="2268" w:type="dxa"/>
            <w:tcBorders>
              <w:top w:val="single" w:sz="4" w:space="0" w:color="auto"/>
              <w:left w:val="single" w:sz="4" w:space="0" w:color="auto"/>
              <w:bottom w:val="single" w:sz="4" w:space="0" w:color="auto"/>
              <w:right w:val="single" w:sz="4" w:space="0" w:color="auto"/>
            </w:tcBorders>
            <w:vAlign w:val="center"/>
          </w:tcPr>
          <w:p w14:paraId="7A35E671" w14:textId="43736B40" w:rsidR="00093D36" w:rsidRPr="00093D36" w:rsidRDefault="002C3E07" w:rsidP="00556848">
            <w:pPr>
              <w:jc w:val="both"/>
              <w:rPr>
                <w:rFonts w:ascii="Times New Roman" w:hAnsi="Times New Roman" w:cs="Times New Roman"/>
                <w:bCs/>
                <w:color w:val="000000"/>
              </w:rPr>
            </w:pPr>
            <w:r>
              <w:rPr>
                <w:rFonts w:ascii="Times New Roman" w:hAnsi="Times New Roman" w:cs="Times New Roman"/>
                <w:bCs/>
                <w:color w:val="000000"/>
              </w:rPr>
              <w:t>Nitrogen</w:t>
            </w:r>
          </w:p>
        </w:tc>
        <w:tc>
          <w:tcPr>
            <w:tcW w:w="1985" w:type="dxa"/>
            <w:tcBorders>
              <w:top w:val="single" w:sz="4" w:space="0" w:color="auto"/>
              <w:left w:val="single" w:sz="4" w:space="0" w:color="auto"/>
              <w:bottom w:val="single" w:sz="4" w:space="0" w:color="auto"/>
              <w:right w:val="single" w:sz="4" w:space="0" w:color="auto"/>
            </w:tcBorders>
            <w:vAlign w:val="center"/>
          </w:tcPr>
          <w:p w14:paraId="00D68965" w14:textId="7F1D0E37" w:rsidR="00093D36" w:rsidRPr="00093D36" w:rsidRDefault="00093D36" w:rsidP="00556848">
            <w:pPr>
              <w:rPr>
                <w:rFonts w:ascii="Times New Roman" w:hAnsi="Times New Roman" w:cs="Times New Roman"/>
                <w:bCs/>
                <w:color w:val="000000"/>
              </w:rPr>
            </w:pPr>
            <w:r w:rsidRPr="00093D36">
              <w:rPr>
                <w:rFonts w:ascii="Times New Roman" w:hAnsi="Times New Roman" w:cs="Times New Roman"/>
                <w:bCs/>
                <w:color w:val="000000"/>
              </w:rPr>
              <w:t>0,</w:t>
            </w:r>
            <w:r w:rsidR="007B7609">
              <w:rPr>
                <w:rFonts w:ascii="Times New Roman" w:hAnsi="Times New Roman" w:cs="Times New Roman"/>
                <w:bCs/>
                <w:color w:val="000000"/>
              </w:rPr>
              <w:t>71</w:t>
            </w:r>
            <w:r w:rsidRPr="00093D36">
              <w:rPr>
                <w:rFonts w:ascii="Times New Roman" w:hAnsi="Times New Roman" w:cs="Times New Roman"/>
                <w:bCs/>
                <w:color w:val="000000"/>
              </w:rPr>
              <w:t>%</w:t>
            </w:r>
          </w:p>
        </w:tc>
      </w:tr>
      <w:tr w:rsidR="00093D36" w:rsidRPr="002B6676" w14:paraId="0972DE8C" w14:textId="77777777" w:rsidTr="00241BB5">
        <w:trPr>
          <w:trHeight w:hRule="exact" w:val="367"/>
        </w:trPr>
        <w:tc>
          <w:tcPr>
            <w:tcW w:w="2798" w:type="dxa"/>
            <w:tcBorders>
              <w:top w:val="single" w:sz="4" w:space="0" w:color="auto"/>
              <w:left w:val="single" w:sz="4" w:space="0" w:color="auto"/>
              <w:bottom w:val="single" w:sz="4" w:space="0" w:color="auto"/>
              <w:right w:val="single" w:sz="4" w:space="0" w:color="auto"/>
            </w:tcBorders>
            <w:vAlign w:val="center"/>
          </w:tcPr>
          <w:p w14:paraId="59C6C411" w14:textId="5E611A65" w:rsidR="00093D36" w:rsidRPr="00093D36" w:rsidRDefault="00093D36" w:rsidP="00556848">
            <w:pPr>
              <w:jc w:val="both"/>
              <w:rPr>
                <w:rFonts w:ascii="Times New Roman" w:eastAsiaTheme="minorHAnsi" w:hAnsi="Times New Roman" w:cs="Times New Roman"/>
                <w:bCs/>
                <w:color w:val="000000"/>
              </w:rPr>
            </w:pPr>
            <w:r w:rsidRPr="00093D36">
              <w:rPr>
                <w:rFonts w:ascii="Times New Roman" w:hAnsi="Times New Roman" w:cs="Times New Roman"/>
                <w:bCs/>
                <w:color w:val="000000"/>
              </w:rPr>
              <w:t>Izobut</w:t>
            </w:r>
            <w:r w:rsidR="002C3E07">
              <w:rPr>
                <w:rFonts w:ascii="Times New Roman" w:hAnsi="Times New Roman" w:cs="Times New Roman"/>
                <w:bCs/>
                <w:color w:val="000000"/>
              </w:rPr>
              <w:t>hane</w:t>
            </w:r>
            <w:r w:rsidR="00F41DF9">
              <w:rPr>
                <w:rFonts w:ascii="Times New Roman" w:hAnsi="Times New Roman" w:cs="Times New Roman"/>
                <w:bCs/>
                <w:color w:val="000000"/>
              </w:rPr>
              <w:t xml:space="preserve"> </w:t>
            </w:r>
            <w:r w:rsidRPr="00093D36">
              <w:rPr>
                <w:rFonts w:ascii="Times New Roman" w:hAnsi="Times New Roman" w:cs="Times New Roman"/>
                <w:bCs/>
                <w:color w:val="000000"/>
              </w:rPr>
              <w:t>(i-C4H10)</w:t>
            </w:r>
          </w:p>
        </w:tc>
        <w:tc>
          <w:tcPr>
            <w:tcW w:w="1880" w:type="dxa"/>
            <w:tcBorders>
              <w:top w:val="single" w:sz="4" w:space="0" w:color="auto"/>
              <w:left w:val="single" w:sz="4" w:space="0" w:color="auto"/>
              <w:bottom w:val="single" w:sz="4" w:space="0" w:color="auto"/>
              <w:right w:val="single" w:sz="4" w:space="0" w:color="auto"/>
            </w:tcBorders>
            <w:vAlign w:val="center"/>
          </w:tcPr>
          <w:p w14:paraId="395CAC13" w14:textId="77777777" w:rsidR="00093D36" w:rsidRPr="00093D36" w:rsidRDefault="00093D36" w:rsidP="00556848">
            <w:pPr>
              <w:jc w:val="both"/>
              <w:rPr>
                <w:rFonts w:ascii="Times New Roman" w:hAnsi="Times New Roman" w:cs="Times New Roman"/>
                <w:bCs/>
                <w:color w:val="000000"/>
              </w:rPr>
            </w:pPr>
            <w:r w:rsidRPr="00093D36">
              <w:rPr>
                <w:rFonts w:ascii="Times New Roman" w:hAnsi="Times New Roman" w:cs="Times New Roman"/>
                <w:bCs/>
                <w:color w:val="000000"/>
              </w:rPr>
              <w:t>0,075%</w:t>
            </w:r>
          </w:p>
        </w:tc>
        <w:tc>
          <w:tcPr>
            <w:tcW w:w="2268" w:type="dxa"/>
            <w:tcBorders>
              <w:top w:val="single" w:sz="4" w:space="0" w:color="auto"/>
              <w:left w:val="single" w:sz="4" w:space="0" w:color="auto"/>
              <w:bottom w:val="single" w:sz="4" w:space="0" w:color="auto"/>
              <w:right w:val="single" w:sz="4" w:space="0" w:color="auto"/>
            </w:tcBorders>
            <w:vAlign w:val="center"/>
          </w:tcPr>
          <w:p w14:paraId="33421DF5" w14:textId="4791725B" w:rsidR="00093D36" w:rsidRPr="00093D36" w:rsidRDefault="002C3E07" w:rsidP="00556848">
            <w:pPr>
              <w:jc w:val="both"/>
              <w:rPr>
                <w:rFonts w:ascii="Times New Roman" w:hAnsi="Times New Roman" w:cs="Times New Roman"/>
                <w:bCs/>
                <w:color w:val="000000"/>
              </w:rPr>
            </w:pPr>
            <w:r>
              <w:rPr>
                <w:rFonts w:ascii="Times New Roman" w:hAnsi="Times New Roman" w:cs="Times New Roman"/>
                <w:bCs/>
                <w:color w:val="000000"/>
              </w:rPr>
              <w:t>Oxygen</w:t>
            </w:r>
          </w:p>
        </w:tc>
        <w:tc>
          <w:tcPr>
            <w:tcW w:w="1985" w:type="dxa"/>
            <w:tcBorders>
              <w:top w:val="single" w:sz="4" w:space="0" w:color="auto"/>
              <w:left w:val="single" w:sz="4" w:space="0" w:color="auto"/>
              <w:bottom w:val="single" w:sz="4" w:space="0" w:color="auto"/>
              <w:right w:val="single" w:sz="4" w:space="0" w:color="auto"/>
            </w:tcBorders>
            <w:vAlign w:val="center"/>
          </w:tcPr>
          <w:p w14:paraId="0A841DAB" w14:textId="18B74563" w:rsidR="00093D36" w:rsidRPr="00093D36" w:rsidRDefault="00093D36" w:rsidP="00556848">
            <w:pPr>
              <w:rPr>
                <w:rFonts w:ascii="Times New Roman" w:hAnsi="Times New Roman" w:cs="Times New Roman"/>
                <w:bCs/>
                <w:color w:val="000000"/>
                <w:lang w:val="ru-RU"/>
              </w:rPr>
            </w:pPr>
            <w:r w:rsidRPr="00093D36">
              <w:rPr>
                <w:rFonts w:ascii="Times New Roman" w:hAnsi="Times New Roman" w:cs="Times New Roman"/>
                <w:bCs/>
                <w:color w:val="000000"/>
              </w:rPr>
              <w:t>0,0</w:t>
            </w:r>
            <w:r w:rsidR="007B7609">
              <w:rPr>
                <w:rFonts w:ascii="Times New Roman" w:hAnsi="Times New Roman" w:cs="Times New Roman"/>
                <w:bCs/>
                <w:color w:val="000000"/>
              </w:rPr>
              <w:t>1</w:t>
            </w:r>
            <w:r w:rsidRPr="00093D36">
              <w:rPr>
                <w:rFonts w:ascii="Times New Roman" w:hAnsi="Times New Roman" w:cs="Times New Roman"/>
                <w:bCs/>
                <w:color w:val="000000"/>
              </w:rPr>
              <w:t>%</w:t>
            </w:r>
          </w:p>
        </w:tc>
      </w:tr>
      <w:tr w:rsidR="00093D36" w:rsidRPr="002B6676" w14:paraId="1A135638" w14:textId="77777777" w:rsidTr="00241BB5">
        <w:trPr>
          <w:trHeight w:hRule="exact" w:val="371"/>
        </w:trPr>
        <w:tc>
          <w:tcPr>
            <w:tcW w:w="2798" w:type="dxa"/>
            <w:tcBorders>
              <w:top w:val="single" w:sz="4" w:space="0" w:color="auto"/>
              <w:left w:val="single" w:sz="4" w:space="0" w:color="auto"/>
              <w:bottom w:val="single" w:sz="4" w:space="0" w:color="auto"/>
              <w:right w:val="single" w:sz="4" w:space="0" w:color="auto"/>
            </w:tcBorders>
            <w:vAlign w:val="center"/>
          </w:tcPr>
          <w:p w14:paraId="16D067E5" w14:textId="61D58F75" w:rsidR="00093D36" w:rsidRPr="00093D36" w:rsidRDefault="00093D36" w:rsidP="00556848">
            <w:pPr>
              <w:jc w:val="both"/>
              <w:rPr>
                <w:rFonts w:ascii="Times New Roman" w:hAnsi="Times New Roman" w:cs="Times New Roman"/>
                <w:bCs/>
                <w:color w:val="000000"/>
              </w:rPr>
            </w:pPr>
            <w:r w:rsidRPr="00093D36">
              <w:rPr>
                <w:rFonts w:ascii="Times New Roman" w:hAnsi="Times New Roman" w:cs="Times New Roman"/>
                <w:bCs/>
                <w:color w:val="000000"/>
              </w:rPr>
              <w:t>But</w:t>
            </w:r>
            <w:r w:rsidR="002C3E07">
              <w:rPr>
                <w:rFonts w:ascii="Times New Roman" w:hAnsi="Times New Roman" w:cs="Times New Roman"/>
                <w:bCs/>
                <w:color w:val="000000"/>
              </w:rPr>
              <w:t>hane</w:t>
            </w:r>
            <w:r w:rsidRPr="00093D36">
              <w:rPr>
                <w:rFonts w:ascii="Times New Roman" w:hAnsi="Times New Roman" w:cs="Times New Roman"/>
                <w:bCs/>
                <w:color w:val="000000"/>
              </w:rPr>
              <w:t xml:space="preserve"> (n-C</w:t>
            </w:r>
            <w:r w:rsidRPr="00093D36">
              <w:rPr>
                <w:rFonts w:ascii="Times New Roman" w:hAnsi="Times New Roman" w:cs="Times New Roman"/>
                <w:bCs/>
                <w:color w:val="000000"/>
                <w:vertAlign w:val="subscript"/>
              </w:rPr>
              <w:t>4</w:t>
            </w:r>
            <w:r w:rsidRPr="00093D36">
              <w:rPr>
                <w:rFonts w:ascii="Times New Roman" w:hAnsi="Times New Roman" w:cs="Times New Roman"/>
                <w:bCs/>
                <w:color w:val="000000"/>
              </w:rPr>
              <w:t>H</w:t>
            </w:r>
            <w:r w:rsidRPr="00093D36">
              <w:rPr>
                <w:rFonts w:ascii="Times New Roman" w:hAnsi="Times New Roman" w:cs="Times New Roman"/>
                <w:bCs/>
                <w:color w:val="000000"/>
                <w:vertAlign w:val="subscript"/>
              </w:rPr>
              <w:t>10</w:t>
            </w:r>
            <w:r w:rsidRPr="00093D36">
              <w:rPr>
                <w:rFonts w:ascii="Times New Roman" w:hAnsi="Times New Roman" w:cs="Times New Roman"/>
                <w:bCs/>
                <w:color w:val="000000"/>
              </w:rPr>
              <w:t>)</w:t>
            </w:r>
          </w:p>
        </w:tc>
        <w:tc>
          <w:tcPr>
            <w:tcW w:w="1880" w:type="dxa"/>
            <w:tcBorders>
              <w:top w:val="single" w:sz="4" w:space="0" w:color="auto"/>
              <w:left w:val="single" w:sz="4" w:space="0" w:color="auto"/>
              <w:bottom w:val="single" w:sz="4" w:space="0" w:color="auto"/>
              <w:right w:val="single" w:sz="4" w:space="0" w:color="auto"/>
            </w:tcBorders>
            <w:vAlign w:val="center"/>
          </w:tcPr>
          <w:p w14:paraId="542E7729" w14:textId="49EDAA53" w:rsidR="00093D36" w:rsidRPr="00093D36" w:rsidRDefault="00093D36" w:rsidP="00556848">
            <w:pPr>
              <w:jc w:val="both"/>
              <w:rPr>
                <w:rFonts w:ascii="Times New Roman" w:hAnsi="Times New Roman" w:cs="Times New Roman"/>
                <w:bCs/>
                <w:color w:val="000000"/>
              </w:rPr>
            </w:pPr>
            <w:r w:rsidRPr="00093D36">
              <w:rPr>
                <w:rFonts w:ascii="Times New Roman" w:hAnsi="Times New Roman" w:cs="Times New Roman"/>
                <w:bCs/>
                <w:color w:val="000000"/>
              </w:rPr>
              <w:t>0,07%</w:t>
            </w:r>
          </w:p>
        </w:tc>
        <w:tc>
          <w:tcPr>
            <w:tcW w:w="2268" w:type="dxa"/>
            <w:tcBorders>
              <w:top w:val="single" w:sz="4" w:space="0" w:color="auto"/>
              <w:left w:val="single" w:sz="4" w:space="0" w:color="auto"/>
              <w:bottom w:val="single" w:sz="4" w:space="0" w:color="auto"/>
              <w:right w:val="single" w:sz="4" w:space="0" w:color="auto"/>
            </w:tcBorders>
            <w:vAlign w:val="center"/>
          </w:tcPr>
          <w:p w14:paraId="159E37DD" w14:textId="5506BD49" w:rsidR="00093D36" w:rsidRPr="002C3E07" w:rsidRDefault="002C3E07" w:rsidP="00556848">
            <w:pPr>
              <w:jc w:val="both"/>
              <w:rPr>
                <w:rFonts w:ascii="Times New Roman" w:hAnsi="Times New Roman" w:cs="Times New Roman"/>
                <w:bCs/>
                <w:color w:val="000000"/>
              </w:rPr>
            </w:pPr>
            <w:r>
              <w:rPr>
                <w:rFonts w:ascii="Times New Roman" w:hAnsi="Times New Roman" w:cs="Times New Roman"/>
                <w:bCs/>
                <w:color w:val="000000"/>
              </w:rPr>
              <w:t>H</w:t>
            </w:r>
            <w:r>
              <w:rPr>
                <w:rFonts w:ascii="Times New Roman" w:hAnsi="Times New Roman" w:cs="Times New Roman"/>
                <w:bCs/>
                <w:color w:val="000000"/>
                <w:vertAlign w:val="subscript"/>
              </w:rPr>
              <w:t>2</w:t>
            </w:r>
            <w:r>
              <w:rPr>
                <w:rFonts w:ascii="Times New Roman" w:hAnsi="Times New Roman" w:cs="Times New Roman"/>
                <w:bCs/>
                <w:color w:val="000000"/>
              </w:rPr>
              <w:t>S</w:t>
            </w:r>
          </w:p>
        </w:tc>
        <w:tc>
          <w:tcPr>
            <w:tcW w:w="1985" w:type="dxa"/>
            <w:tcBorders>
              <w:top w:val="single" w:sz="4" w:space="0" w:color="auto"/>
              <w:left w:val="single" w:sz="4" w:space="0" w:color="auto"/>
              <w:bottom w:val="single" w:sz="4" w:space="0" w:color="auto"/>
              <w:right w:val="single" w:sz="4" w:space="0" w:color="auto"/>
            </w:tcBorders>
            <w:vAlign w:val="center"/>
          </w:tcPr>
          <w:p w14:paraId="71D1D633" w14:textId="77777777" w:rsidR="00093D36" w:rsidRPr="00093D36" w:rsidRDefault="00093D36" w:rsidP="00556848">
            <w:pPr>
              <w:rPr>
                <w:rFonts w:ascii="Times New Roman" w:hAnsi="Times New Roman" w:cs="Times New Roman"/>
                <w:bCs/>
                <w:color w:val="000000"/>
              </w:rPr>
            </w:pPr>
            <w:r w:rsidRPr="00093D36">
              <w:rPr>
                <w:rFonts w:ascii="Times New Roman" w:hAnsi="Times New Roman" w:cs="Times New Roman"/>
                <w:bCs/>
                <w:color w:val="000000"/>
              </w:rPr>
              <w:t>0,0189 mg/m</w:t>
            </w:r>
            <w:r w:rsidRPr="00093D36">
              <w:rPr>
                <w:rFonts w:ascii="Times New Roman" w:hAnsi="Times New Roman" w:cs="Times New Roman"/>
                <w:bCs/>
                <w:color w:val="000000"/>
                <w:vertAlign w:val="superscript"/>
              </w:rPr>
              <w:t>3</w:t>
            </w:r>
          </w:p>
        </w:tc>
      </w:tr>
      <w:tr w:rsidR="00093D36" w:rsidRPr="002B6676" w14:paraId="75C3BE79" w14:textId="77777777" w:rsidTr="00241BB5">
        <w:trPr>
          <w:trHeight w:hRule="exact" w:val="419"/>
        </w:trPr>
        <w:tc>
          <w:tcPr>
            <w:tcW w:w="2798" w:type="dxa"/>
            <w:tcBorders>
              <w:top w:val="single" w:sz="4" w:space="0" w:color="auto"/>
              <w:left w:val="single" w:sz="4" w:space="0" w:color="auto"/>
              <w:bottom w:val="single" w:sz="4" w:space="0" w:color="auto"/>
              <w:right w:val="single" w:sz="4" w:space="0" w:color="auto"/>
            </w:tcBorders>
            <w:vAlign w:val="center"/>
          </w:tcPr>
          <w:p w14:paraId="72DF6733" w14:textId="36A4B9BA" w:rsidR="00093D36" w:rsidRPr="00093D36" w:rsidRDefault="00093D36" w:rsidP="00556848">
            <w:pPr>
              <w:rPr>
                <w:rFonts w:ascii="Times New Roman" w:eastAsiaTheme="minorHAnsi" w:hAnsi="Times New Roman" w:cs="Times New Roman"/>
                <w:bCs/>
                <w:color w:val="000000"/>
              </w:rPr>
            </w:pPr>
            <w:r w:rsidRPr="00093D36">
              <w:rPr>
                <w:rFonts w:ascii="Times New Roman" w:hAnsi="Times New Roman" w:cs="Times New Roman"/>
                <w:bCs/>
                <w:color w:val="000000"/>
              </w:rPr>
              <w:t>Izopen</w:t>
            </w:r>
            <w:r w:rsidR="002C3E07">
              <w:rPr>
                <w:rFonts w:ascii="Times New Roman" w:hAnsi="Times New Roman" w:cs="Times New Roman"/>
                <w:bCs/>
                <w:color w:val="000000"/>
              </w:rPr>
              <w:t>thane</w:t>
            </w:r>
            <w:r w:rsidRPr="00093D36">
              <w:rPr>
                <w:rFonts w:ascii="Times New Roman" w:hAnsi="Times New Roman" w:cs="Times New Roman"/>
                <w:bCs/>
                <w:color w:val="000000"/>
              </w:rPr>
              <w:t xml:space="preserve"> (</w:t>
            </w:r>
            <w:r w:rsidRPr="00093D36">
              <w:rPr>
                <w:rFonts w:ascii="Times New Roman" w:eastAsiaTheme="minorHAnsi" w:hAnsi="Times New Roman" w:cs="Times New Roman"/>
                <w:bCs/>
                <w:color w:val="000000"/>
              </w:rPr>
              <w:t>C</w:t>
            </w:r>
            <w:r w:rsidRPr="00093D36">
              <w:rPr>
                <w:rFonts w:ascii="Times New Roman" w:eastAsiaTheme="minorHAnsi" w:hAnsi="Times New Roman" w:cs="Times New Roman"/>
                <w:bCs/>
                <w:color w:val="000000"/>
                <w:vertAlign w:val="subscript"/>
              </w:rPr>
              <w:t>5</w:t>
            </w:r>
            <w:r w:rsidRPr="00093D36">
              <w:rPr>
                <w:rFonts w:ascii="Times New Roman" w:eastAsiaTheme="minorHAnsi" w:hAnsi="Times New Roman" w:cs="Times New Roman"/>
                <w:bCs/>
                <w:color w:val="000000"/>
              </w:rPr>
              <w:t>H</w:t>
            </w:r>
            <w:r w:rsidRPr="00093D36">
              <w:rPr>
                <w:rFonts w:ascii="Times New Roman" w:eastAsiaTheme="minorHAnsi" w:hAnsi="Times New Roman" w:cs="Times New Roman"/>
                <w:bCs/>
                <w:color w:val="000000"/>
                <w:vertAlign w:val="subscript"/>
              </w:rPr>
              <w:t>12</w:t>
            </w:r>
            <w:r w:rsidRPr="00093D36">
              <w:rPr>
                <w:rFonts w:ascii="Times New Roman" w:eastAsiaTheme="minorHAnsi" w:hAnsi="Times New Roman" w:cs="Times New Roman"/>
                <w:bCs/>
                <w:color w:val="000000"/>
              </w:rPr>
              <w:t>)</w:t>
            </w:r>
          </w:p>
        </w:tc>
        <w:tc>
          <w:tcPr>
            <w:tcW w:w="1880" w:type="dxa"/>
            <w:tcBorders>
              <w:top w:val="single" w:sz="4" w:space="0" w:color="auto"/>
              <w:left w:val="single" w:sz="4" w:space="0" w:color="auto"/>
              <w:bottom w:val="single" w:sz="4" w:space="0" w:color="auto"/>
              <w:right w:val="single" w:sz="4" w:space="0" w:color="auto"/>
            </w:tcBorders>
            <w:vAlign w:val="center"/>
          </w:tcPr>
          <w:p w14:paraId="7F870CF4" w14:textId="77777777" w:rsidR="00093D36" w:rsidRPr="00093D36" w:rsidRDefault="00093D36" w:rsidP="00556848">
            <w:pPr>
              <w:jc w:val="both"/>
              <w:rPr>
                <w:rFonts w:ascii="Times New Roman" w:hAnsi="Times New Roman" w:cs="Times New Roman"/>
                <w:bCs/>
                <w:color w:val="000000"/>
              </w:rPr>
            </w:pPr>
            <w:r w:rsidRPr="00093D36">
              <w:rPr>
                <w:rFonts w:ascii="Times New Roman" w:hAnsi="Times New Roman" w:cs="Times New Roman"/>
                <w:bCs/>
                <w:color w:val="000000"/>
              </w:rPr>
              <w:t>0,017%</w:t>
            </w:r>
          </w:p>
        </w:tc>
        <w:tc>
          <w:tcPr>
            <w:tcW w:w="2268" w:type="dxa"/>
            <w:tcBorders>
              <w:top w:val="single" w:sz="4" w:space="0" w:color="auto"/>
              <w:left w:val="single" w:sz="4" w:space="0" w:color="auto"/>
              <w:bottom w:val="single" w:sz="4" w:space="0" w:color="auto"/>
              <w:right w:val="single" w:sz="4" w:space="0" w:color="auto"/>
            </w:tcBorders>
            <w:vAlign w:val="center"/>
          </w:tcPr>
          <w:p w14:paraId="7B08EF89" w14:textId="7E9AC348" w:rsidR="00093D36" w:rsidRPr="00093D36" w:rsidRDefault="00093D36" w:rsidP="00556848">
            <w:pPr>
              <w:jc w:val="both"/>
              <w:rPr>
                <w:rFonts w:ascii="Times New Roman" w:hAnsi="Times New Roman" w:cs="Times New Roman"/>
                <w:bCs/>
                <w:color w:val="000000"/>
              </w:rPr>
            </w:pPr>
            <w:r w:rsidRPr="00093D36">
              <w:rPr>
                <w:rFonts w:ascii="Times New Roman" w:hAnsi="Times New Roman" w:cs="Times New Roman"/>
                <w:bCs/>
                <w:color w:val="000000"/>
              </w:rPr>
              <w:t>Et</w:t>
            </w:r>
            <w:r w:rsidR="00C02325">
              <w:rPr>
                <w:rFonts w:ascii="Times New Roman" w:hAnsi="Times New Roman" w:cs="Times New Roman"/>
                <w:bCs/>
                <w:color w:val="000000"/>
              </w:rPr>
              <w:t>hilmercapthane</w:t>
            </w:r>
          </w:p>
        </w:tc>
        <w:tc>
          <w:tcPr>
            <w:tcW w:w="1985" w:type="dxa"/>
            <w:tcBorders>
              <w:top w:val="single" w:sz="4" w:space="0" w:color="auto"/>
              <w:left w:val="single" w:sz="4" w:space="0" w:color="auto"/>
              <w:bottom w:val="single" w:sz="4" w:space="0" w:color="auto"/>
              <w:right w:val="single" w:sz="4" w:space="0" w:color="auto"/>
            </w:tcBorders>
            <w:vAlign w:val="center"/>
          </w:tcPr>
          <w:p w14:paraId="20DA6790" w14:textId="77777777" w:rsidR="00093D36" w:rsidRPr="00093D36" w:rsidRDefault="00093D36" w:rsidP="00556848">
            <w:pPr>
              <w:rPr>
                <w:rFonts w:ascii="Times New Roman" w:hAnsi="Times New Roman" w:cs="Times New Roman"/>
                <w:bCs/>
                <w:color w:val="000000"/>
              </w:rPr>
            </w:pPr>
            <w:r w:rsidRPr="00093D36">
              <w:rPr>
                <w:rFonts w:ascii="Times New Roman" w:hAnsi="Times New Roman" w:cs="Times New Roman"/>
                <w:bCs/>
                <w:color w:val="000000"/>
              </w:rPr>
              <w:t>0,0302 g/m</w:t>
            </w:r>
            <w:r w:rsidRPr="00093D36">
              <w:rPr>
                <w:rFonts w:ascii="Times New Roman" w:hAnsi="Times New Roman" w:cs="Times New Roman"/>
                <w:bCs/>
                <w:color w:val="000000"/>
                <w:vertAlign w:val="superscript"/>
              </w:rPr>
              <w:t>3</w:t>
            </w:r>
          </w:p>
        </w:tc>
      </w:tr>
      <w:tr w:rsidR="00093D36" w:rsidRPr="002B6676" w14:paraId="7D50A1B6" w14:textId="77777777" w:rsidTr="00241BB5">
        <w:trPr>
          <w:trHeight w:hRule="exact" w:val="424"/>
        </w:trPr>
        <w:tc>
          <w:tcPr>
            <w:tcW w:w="2798" w:type="dxa"/>
            <w:tcBorders>
              <w:top w:val="single" w:sz="4" w:space="0" w:color="auto"/>
              <w:left w:val="single" w:sz="4" w:space="0" w:color="auto"/>
              <w:bottom w:val="single" w:sz="4" w:space="0" w:color="auto"/>
              <w:right w:val="single" w:sz="4" w:space="0" w:color="auto"/>
            </w:tcBorders>
            <w:vAlign w:val="center"/>
          </w:tcPr>
          <w:p w14:paraId="716F2CE1" w14:textId="07DF8DF8" w:rsidR="00093D36" w:rsidRPr="00093D36" w:rsidRDefault="00093D36" w:rsidP="00556848">
            <w:pPr>
              <w:jc w:val="both"/>
              <w:rPr>
                <w:rFonts w:ascii="Times New Roman" w:hAnsi="Times New Roman" w:cs="Times New Roman"/>
                <w:bCs/>
                <w:color w:val="000000"/>
              </w:rPr>
            </w:pPr>
            <w:r w:rsidRPr="00093D36">
              <w:rPr>
                <w:rFonts w:ascii="Times New Roman" w:hAnsi="Times New Roman" w:cs="Times New Roman"/>
                <w:bCs/>
                <w:color w:val="000000"/>
              </w:rPr>
              <w:t>Pent</w:t>
            </w:r>
            <w:r w:rsidR="002C3E07">
              <w:rPr>
                <w:rFonts w:ascii="Times New Roman" w:hAnsi="Times New Roman" w:cs="Times New Roman"/>
                <w:bCs/>
                <w:color w:val="000000"/>
              </w:rPr>
              <w:t>hane</w:t>
            </w:r>
            <w:r w:rsidRPr="00093D36">
              <w:rPr>
                <w:rFonts w:ascii="Times New Roman" w:hAnsi="Times New Roman" w:cs="Times New Roman"/>
                <w:bCs/>
                <w:color w:val="000000"/>
              </w:rPr>
              <w:t xml:space="preserve"> (n-C</w:t>
            </w:r>
            <w:r w:rsidRPr="00093D36">
              <w:rPr>
                <w:rFonts w:ascii="Times New Roman" w:hAnsi="Times New Roman" w:cs="Times New Roman"/>
                <w:bCs/>
                <w:color w:val="000000"/>
                <w:vertAlign w:val="subscript"/>
              </w:rPr>
              <w:t>5</w:t>
            </w:r>
            <w:r w:rsidRPr="00093D36">
              <w:rPr>
                <w:rFonts w:ascii="Times New Roman" w:hAnsi="Times New Roman" w:cs="Times New Roman"/>
                <w:bCs/>
                <w:color w:val="000000"/>
              </w:rPr>
              <w:t>H</w:t>
            </w:r>
            <w:r w:rsidRPr="00093D36">
              <w:rPr>
                <w:rFonts w:ascii="Times New Roman" w:hAnsi="Times New Roman" w:cs="Times New Roman"/>
                <w:bCs/>
                <w:color w:val="000000"/>
                <w:vertAlign w:val="subscript"/>
              </w:rPr>
              <w:t>12</w:t>
            </w:r>
            <w:r w:rsidRPr="00093D36">
              <w:rPr>
                <w:rFonts w:ascii="Times New Roman" w:hAnsi="Times New Roman" w:cs="Times New Roman"/>
                <w:bCs/>
                <w:color w:val="000000"/>
              </w:rPr>
              <w:t>)</w:t>
            </w:r>
          </w:p>
        </w:tc>
        <w:tc>
          <w:tcPr>
            <w:tcW w:w="1880" w:type="dxa"/>
            <w:tcBorders>
              <w:top w:val="single" w:sz="4" w:space="0" w:color="auto"/>
              <w:left w:val="single" w:sz="4" w:space="0" w:color="auto"/>
              <w:bottom w:val="single" w:sz="4" w:space="0" w:color="auto"/>
              <w:right w:val="single" w:sz="4" w:space="0" w:color="auto"/>
            </w:tcBorders>
            <w:vAlign w:val="center"/>
          </w:tcPr>
          <w:p w14:paraId="51199691" w14:textId="3DAC174E" w:rsidR="00093D36" w:rsidRPr="00093D36" w:rsidRDefault="00093D36" w:rsidP="00556848">
            <w:pPr>
              <w:jc w:val="both"/>
              <w:rPr>
                <w:rFonts w:ascii="Times New Roman" w:hAnsi="Times New Roman" w:cs="Times New Roman"/>
                <w:bCs/>
                <w:color w:val="000000"/>
              </w:rPr>
            </w:pPr>
            <w:r w:rsidRPr="00093D36">
              <w:rPr>
                <w:rFonts w:ascii="Times New Roman" w:hAnsi="Times New Roman" w:cs="Times New Roman"/>
                <w:bCs/>
                <w:color w:val="000000"/>
              </w:rPr>
              <w:t>0,01%</w:t>
            </w:r>
          </w:p>
        </w:tc>
        <w:tc>
          <w:tcPr>
            <w:tcW w:w="2268" w:type="dxa"/>
            <w:tcBorders>
              <w:top w:val="single" w:sz="4" w:space="0" w:color="auto"/>
              <w:left w:val="single" w:sz="4" w:space="0" w:color="auto"/>
              <w:bottom w:val="single" w:sz="4" w:space="0" w:color="auto"/>
              <w:right w:val="single" w:sz="4" w:space="0" w:color="auto"/>
            </w:tcBorders>
            <w:vAlign w:val="center"/>
          </w:tcPr>
          <w:p w14:paraId="5DB228FE" w14:textId="1297AEF9" w:rsidR="00093D36" w:rsidRPr="002C3E07" w:rsidRDefault="002C3E07" w:rsidP="00556848">
            <w:pPr>
              <w:jc w:val="both"/>
              <w:rPr>
                <w:rFonts w:ascii="Times New Roman" w:hAnsi="Times New Roman" w:cs="Times New Roman"/>
                <w:bCs/>
                <w:color w:val="000000"/>
              </w:rPr>
            </w:pPr>
            <w:r>
              <w:rPr>
                <w:rFonts w:ascii="Times New Roman" w:hAnsi="Times New Roman" w:cs="Times New Roman"/>
                <w:bCs/>
                <w:color w:val="000000"/>
              </w:rPr>
              <w:t>Overall H</w:t>
            </w:r>
            <w:r>
              <w:rPr>
                <w:rFonts w:ascii="Times New Roman" w:hAnsi="Times New Roman" w:cs="Times New Roman"/>
                <w:bCs/>
                <w:color w:val="000000"/>
                <w:vertAlign w:val="subscript"/>
              </w:rPr>
              <w:t>2</w:t>
            </w:r>
            <w:r>
              <w:rPr>
                <w:rFonts w:ascii="Times New Roman" w:hAnsi="Times New Roman" w:cs="Times New Roman"/>
                <w:bCs/>
                <w:color w:val="000000"/>
              </w:rPr>
              <w:t>S</w:t>
            </w:r>
          </w:p>
        </w:tc>
        <w:tc>
          <w:tcPr>
            <w:tcW w:w="1985" w:type="dxa"/>
            <w:tcBorders>
              <w:top w:val="single" w:sz="4" w:space="0" w:color="auto"/>
              <w:left w:val="single" w:sz="4" w:space="0" w:color="auto"/>
              <w:bottom w:val="single" w:sz="4" w:space="0" w:color="auto"/>
              <w:right w:val="single" w:sz="4" w:space="0" w:color="auto"/>
            </w:tcBorders>
            <w:vAlign w:val="center"/>
          </w:tcPr>
          <w:p w14:paraId="16DB7CD4" w14:textId="77777777" w:rsidR="00093D36" w:rsidRPr="00093D36" w:rsidRDefault="00093D36" w:rsidP="00556848">
            <w:pPr>
              <w:rPr>
                <w:rFonts w:ascii="Times New Roman" w:hAnsi="Times New Roman" w:cs="Times New Roman"/>
                <w:bCs/>
                <w:color w:val="000000"/>
              </w:rPr>
            </w:pPr>
            <w:r w:rsidRPr="00093D36">
              <w:rPr>
                <w:rFonts w:ascii="Times New Roman" w:hAnsi="Times New Roman" w:cs="Times New Roman"/>
                <w:bCs/>
                <w:color w:val="000000"/>
              </w:rPr>
              <w:t>0,1388 mg/m</w:t>
            </w:r>
            <w:r w:rsidRPr="00093D36">
              <w:rPr>
                <w:rFonts w:ascii="Times New Roman" w:hAnsi="Times New Roman" w:cs="Times New Roman"/>
                <w:bCs/>
                <w:color w:val="000000"/>
                <w:vertAlign w:val="superscript"/>
              </w:rPr>
              <w:t>3</w:t>
            </w:r>
          </w:p>
        </w:tc>
      </w:tr>
    </w:tbl>
    <w:p w14:paraId="51B1135E" w14:textId="50BFB746" w:rsidR="006F4489" w:rsidRDefault="006F4489" w:rsidP="00560343">
      <w:pPr>
        <w:spacing w:after="120"/>
        <w:rPr>
          <w:rFonts w:ascii="Times New Roman" w:hAnsi="Times New Roman"/>
          <w:b/>
          <w:bCs/>
          <w:lang w:val="lv-LV"/>
        </w:rPr>
      </w:pPr>
    </w:p>
    <w:p w14:paraId="65E6CD06" w14:textId="62543BCA" w:rsidR="0074129E" w:rsidRDefault="0074129E" w:rsidP="00560343">
      <w:pPr>
        <w:spacing w:after="120"/>
        <w:rPr>
          <w:rFonts w:ascii="Times New Roman" w:hAnsi="Times New Roman"/>
          <w:b/>
          <w:bCs/>
          <w:lang w:val="lv-LV"/>
        </w:rPr>
      </w:pPr>
    </w:p>
    <w:p w14:paraId="5486A1B4" w14:textId="4BF650C1" w:rsidR="0074129E" w:rsidRDefault="0074129E" w:rsidP="00560343">
      <w:pPr>
        <w:spacing w:after="120"/>
        <w:rPr>
          <w:rFonts w:ascii="Times New Roman" w:hAnsi="Times New Roman"/>
          <w:b/>
          <w:bCs/>
          <w:lang w:val="lv-LV"/>
        </w:rPr>
      </w:pPr>
    </w:p>
    <w:p w14:paraId="4384D833" w14:textId="77777777" w:rsidR="0074129E" w:rsidRDefault="0074129E" w:rsidP="00560343">
      <w:pPr>
        <w:spacing w:after="120"/>
        <w:rPr>
          <w:rFonts w:ascii="Times New Roman" w:hAnsi="Times New Roman"/>
          <w:b/>
          <w:bCs/>
          <w:lang w:val="lv-LV"/>
        </w:rPr>
      </w:pPr>
    </w:p>
    <w:p w14:paraId="6D7B96DE" w14:textId="63AAF760" w:rsidR="00554296" w:rsidRPr="00554296" w:rsidRDefault="002362A7" w:rsidP="0074129E">
      <w:pPr>
        <w:shd w:val="clear" w:color="auto" w:fill="D9D9D9" w:themeFill="background1" w:themeFillShade="D9"/>
        <w:spacing w:after="120" w:line="276" w:lineRule="auto"/>
        <w:jc w:val="center"/>
        <w:rPr>
          <w:rFonts w:ascii="Times New Roman" w:hAnsi="Times New Roman" w:cs="Times New Roman"/>
          <w:b/>
          <w:bCs/>
          <w:highlight w:val="yellow"/>
        </w:rPr>
      </w:pPr>
      <w:r>
        <w:rPr>
          <w:rFonts w:ascii="Times New Roman" w:hAnsi="Times New Roman" w:cs="Times New Roman"/>
          <w:b/>
          <w:bCs/>
          <w:lang w:val="lv-LV"/>
        </w:rPr>
        <w:lastRenderedPageBreak/>
        <w:t>Ģeofizikālais aprīkojums</w:t>
      </w:r>
      <w:r w:rsidR="00265E84">
        <w:rPr>
          <w:rFonts w:ascii="Times New Roman" w:hAnsi="Times New Roman" w:cs="Times New Roman"/>
          <w:b/>
          <w:bCs/>
          <w:lang w:val="lv-LV"/>
        </w:rPr>
        <w:t>/</w:t>
      </w:r>
      <w:r>
        <w:rPr>
          <w:rFonts w:ascii="Times New Roman" w:hAnsi="Times New Roman" w:cs="Times New Roman"/>
          <w:b/>
          <w:bCs/>
          <w:lang w:val="lv-LV"/>
        </w:rPr>
        <w:t>Geophysical equipment</w:t>
      </w:r>
    </w:p>
    <w:tbl>
      <w:tblPr>
        <w:tblW w:w="9634"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838"/>
        <w:gridCol w:w="2552"/>
        <w:gridCol w:w="2126"/>
        <w:gridCol w:w="3118"/>
      </w:tblGrid>
      <w:tr w:rsidR="00E4181E" w14:paraId="4D69F480" w14:textId="77777777" w:rsidTr="00265E84">
        <w:trPr>
          <w:tblCellSpacing w:w="15" w:type="dxa"/>
          <w:jc w:val="center"/>
        </w:trPr>
        <w:tc>
          <w:tcPr>
            <w:tcW w:w="6471" w:type="dxa"/>
            <w:gridSpan w:val="3"/>
            <w:vAlign w:val="center"/>
          </w:tcPr>
          <w:p w14:paraId="21D70E08" w14:textId="2CA4B27E" w:rsidR="00E4181E" w:rsidRPr="00265E84" w:rsidRDefault="002362A7" w:rsidP="0074129E">
            <w:pPr>
              <w:pStyle w:val="ListParagraph"/>
              <w:numPr>
                <w:ilvl w:val="0"/>
                <w:numId w:val="18"/>
              </w:numPr>
              <w:rPr>
                <w:rFonts w:ascii="Times New Roman" w:eastAsia="Times New Roman" w:hAnsi="Times New Roman" w:cs="Times New Roman"/>
                <w:sz w:val="24"/>
                <w:szCs w:val="24"/>
                <w:lang w:eastAsia="lv-LV"/>
              </w:rPr>
            </w:pPr>
            <w:r>
              <w:rPr>
                <w:rFonts w:ascii="Times New Roman" w:hAnsi="Times New Roman" w:cs="Times New Roman"/>
                <w:b/>
                <w:bCs/>
                <w:sz w:val="24"/>
                <w:szCs w:val="24"/>
              </w:rPr>
              <w:t>Required Geophysical equipments technical parameters</w:t>
            </w:r>
            <w:r w:rsidR="00E4181E" w:rsidRPr="00265E84">
              <w:rPr>
                <w:rFonts w:ascii="Times New Roman" w:hAnsi="Times New Roman"/>
                <w:b/>
                <w:bCs/>
                <w:sz w:val="24"/>
                <w:szCs w:val="24"/>
              </w:rPr>
              <w:t>:</w:t>
            </w:r>
          </w:p>
        </w:tc>
        <w:tc>
          <w:tcPr>
            <w:tcW w:w="3073" w:type="dxa"/>
          </w:tcPr>
          <w:p w14:paraId="16644DF6" w14:textId="77777777" w:rsidR="002362A7" w:rsidRDefault="002362A7" w:rsidP="00D42720">
            <w:pPr>
              <w:jc w:val="center"/>
              <w:rPr>
                <w:rFonts w:ascii="Times New Roman" w:hAnsi="Times New Roman"/>
                <w:b/>
              </w:rPr>
            </w:pPr>
            <w:r>
              <w:rPr>
                <w:rFonts w:ascii="Times New Roman" w:hAnsi="Times New Roman"/>
                <w:b/>
              </w:rPr>
              <w:t>PROVIDED BY APPLICANT,</w:t>
            </w:r>
          </w:p>
          <w:p w14:paraId="52421D46" w14:textId="08E6B96D" w:rsidR="00E4181E" w:rsidRDefault="002362A7" w:rsidP="00D42720">
            <w:pPr>
              <w:jc w:val="center"/>
              <w:rPr>
                <w:rFonts w:ascii="Times New Roman" w:hAnsi="Times New Roman"/>
                <w:b/>
              </w:rPr>
            </w:pPr>
            <w:r>
              <w:rPr>
                <w:rFonts w:ascii="Times New Roman" w:hAnsi="Times New Roman"/>
                <w:b/>
              </w:rPr>
              <w:t xml:space="preserve"> </w:t>
            </w:r>
            <w:r w:rsidR="00E4181E">
              <w:rPr>
                <w:rFonts w:ascii="Times New Roman" w:hAnsi="Times New Roman"/>
                <w:b/>
              </w:rPr>
              <w:t>TECHNICAL TENDER*</w:t>
            </w:r>
          </w:p>
        </w:tc>
      </w:tr>
      <w:tr w:rsidR="00F8290C" w14:paraId="2653228C" w14:textId="77777777" w:rsidTr="00F8290C">
        <w:trPr>
          <w:tblCellSpacing w:w="15" w:type="dxa"/>
          <w:jc w:val="center"/>
        </w:trPr>
        <w:tc>
          <w:tcPr>
            <w:tcW w:w="9574" w:type="dxa"/>
            <w:gridSpan w:val="4"/>
            <w:vAlign w:val="center"/>
          </w:tcPr>
          <w:p w14:paraId="4726608F" w14:textId="43A8F8FE" w:rsidR="00F8290C" w:rsidRDefault="00F8290C" w:rsidP="00D42720">
            <w:pPr>
              <w:jc w:val="center"/>
              <w:rPr>
                <w:rFonts w:ascii="Times New Roman" w:hAnsi="Times New Roman"/>
                <w:b/>
              </w:rPr>
            </w:pPr>
            <w:r>
              <w:rPr>
                <w:rFonts w:ascii="Times New Roman" w:hAnsi="Times New Roman"/>
                <w:b/>
              </w:rPr>
              <w:t>Pulsed neutron</w:t>
            </w:r>
            <w:r w:rsidR="00C71502">
              <w:rPr>
                <w:rFonts w:ascii="Times New Roman" w:hAnsi="Times New Roman"/>
                <w:b/>
              </w:rPr>
              <w:t>-neutron</w:t>
            </w:r>
            <w:r>
              <w:rPr>
                <w:rFonts w:ascii="Times New Roman" w:hAnsi="Times New Roman"/>
                <w:b/>
              </w:rPr>
              <w:t xml:space="preserve"> logging tool for gas saturation measurements</w:t>
            </w:r>
          </w:p>
        </w:tc>
      </w:tr>
      <w:tr w:rsidR="00E4181E" w:rsidRPr="00632F3D" w14:paraId="1469F8E5" w14:textId="77777777" w:rsidTr="004902CA">
        <w:trPr>
          <w:tblCellSpacing w:w="15" w:type="dxa"/>
          <w:jc w:val="center"/>
        </w:trPr>
        <w:tc>
          <w:tcPr>
            <w:tcW w:w="1793" w:type="dxa"/>
            <w:vAlign w:val="center"/>
          </w:tcPr>
          <w:p w14:paraId="74D5A5D1" w14:textId="6030FF36" w:rsidR="00E4181E" w:rsidRPr="00A848BF" w:rsidRDefault="00B15194" w:rsidP="00D42720">
            <w:pP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Working pressure</w:t>
            </w:r>
            <w:r w:rsidR="00F8290C">
              <w:rPr>
                <w:rFonts w:ascii="Times New Roman" w:eastAsia="Times New Roman" w:hAnsi="Times New Roman" w:cs="Times New Roman"/>
                <w:lang w:val="lv-LV" w:eastAsia="lv-LV"/>
              </w:rPr>
              <w:t xml:space="preserve"> rating</w:t>
            </w:r>
          </w:p>
        </w:tc>
        <w:tc>
          <w:tcPr>
            <w:tcW w:w="2522" w:type="dxa"/>
            <w:vAlign w:val="center"/>
            <w:hideMark/>
          </w:tcPr>
          <w:p w14:paraId="43474287" w14:textId="6EA12A89" w:rsidR="00E4181E" w:rsidRPr="002F179D" w:rsidRDefault="00F8290C" w:rsidP="002F179D">
            <w:pPr>
              <w:jc w:val="center"/>
              <w:rPr>
                <w:rFonts w:ascii="Times New Roman" w:eastAsia="Times New Roman" w:hAnsi="Times New Roman" w:cs="Times New Roman"/>
                <w:lang w:val="lv-LV" w:eastAsia="lv-LV"/>
              </w:rPr>
            </w:pPr>
            <w:r>
              <w:rPr>
                <w:rFonts w:ascii="Times New Roman" w:hAnsi="Times New Roman" w:cs="Times New Roman"/>
                <w:color w:val="000000"/>
              </w:rPr>
              <w:t>15 000</w:t>
            </w:r>
          </w:p>
        </w:tc>
        <w:tc>
          <w:tcPr>
            <w:tcW w:w="2096" w:type="dxa"/>
            <w:vAlign w:val="center"/>
            <w:hideMark/>
          </w:tcPr>
          <w:p w14:paraId="1FD01BC6" w14:textId="034C8EF9" w:rsidR="00E4181E" w:rsidRDefault="00FD3D32" w:rsidP="00FD3D32">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psi</w:t>
            </w:r>
          </w:p>
          <w:p w14:paraId="0DC62F88" w14:textId="77777777" w:rsidR="00E4181E" w:rsidRPr="009C35CD" w:rsidRDefault="00E4181E" w:rsidP="00D42720">
            <w:pPr>
              <w:rPr>
                <w:rFonts w:ascii="Times New Roman" w:eastAsia="Times New Roman" w:hAnsi="Times New Roman" w:cs="Times New Roman"/>
                <w:lang w:val="lv-LV" w:eastAsia="lv-LV"/>
              </w:rPr>
            </w:pPr>
          </w:p>
        </w:tc>
        <w:tc>
          <w:tcPr>
            <w:tcW w:w="3073" w:type="dxa"/>
          </w:tcPr>
          <w:p w14:paraId="071A3B84" w14:textId="77777777" w:rsidR="00E4181E" w:rsidRPr="00632F3D" w:rsidRDefault="00E4181E" w:rsidP="00D42720">
            <w:pPr>
              <w:jc w:val="center"/>
              <w:rPr>
                <w:rFonts w:ascii="Times New Roman" w:eastAsia="Times New Roman" w:hAnsi="Times New Roman" w:cs="Times New Roman"/>
                <w:lang w:val="lv-LV" w:eastAsia="lv-LV"/>
              </w:rPr>
            </w:pPr>
          </w:p>
        </w:tc>
      </w:tr>
      <w:tr w:rsidR="00BD17CC" w:rsidRPr="00632F3D" w14:paraId="2628C5FF" w14:textId="77777777" w:rsidTr="004902CA">
        <w:trPr>
          <w:tblCellSpacing w:w="15" w:type="dxa"/>
          <w:jc w:val="center"/>
        </w:trPr>
        <w:tc>
          <w:tcPr>
            <w:tcW w:w="1793" w:type="dxa"/>
            <w:vAlign w:val="center"/>
          </w:tcPr>
          <w:p w14:paraId="0569E1D6" w14:textId="1586A1CF" w:rsidR="00BD17CC" w:rsidRPr="00A848BF" w:rsidRDefault="00B43C3B" w:rsidP="00D42720">
            <w:pPr>
              <w:rPr>
                <w:rFonts w:ascii="Times New Roman" w:hAnsi="Times New Roman" w:cs="Times New Roman"/>
                <w:color w:val="000000"/>
              </w:rPr>
            </w:pPr>
            <w:r>
              <w:rPr>
                <w:rFonts w:ascii="Times New Roman" w:eastAsia="Times New Roman" w:hAnsi="Times New Roman" w:cs="Times New Roman"/>
                <w:lang w:val="lv-LV" w:eastAsia="lv-LV"/>
              </w:rPr>
              <w:t>Working temperature range</w:t>
            </w:r>
          </w:p>
        </w:tc>
        <w:tc>
          <w:tcPr>
            <w:tcW w:w="2522" w:type="dxa"/>
            <w:vAlign w:val="center"/>
          </w:tcPr>
          <w:p w14:paraId="4A098DC2" w14:textId="6ACD2F06" w:rsidR="00BD17CC" w:rsidRPr="00D028A4" w:rsidRDefault="00D028A4" w:rsidP="002F179D">
            <w:pPr>
              <w:jc w:val="center"/>
              <w:rPr>
                <w:rFonts w:ascii="Times New Roman" w:eastAsia="Times New Roman" w:hAnsi="Times New Roman" w:cs="Times New Roman"/>
                <w:lang w:val="lv-LV" w:eastAsia="lv-LV"/>
              </w:rPr>
            </w:pPr>
            <w:r w:rsidRPr="00D028A4">
              <w:rPr>
                <w:rFonts w:ascii="Times New Roman" w:hAnsi="Times New Roman" w:cs="Times New Roman"/>
                <w:bCs/>
              </w:rPr>
              <w:t xml:space="preserve">– 40 </w:t>
            </w:r>
            <w:r w:rsidR="00B43C3B">
              <w:rPr>
                <w:rFonts w:ascii="Times New Roman" w:hAnsi="Times New Roman" w:cs="Times New Roman"/>
                <w:bCs/>
              </w:rPr>
              <w:t xml:space="preserve">to </w:t>
            </w:r>
            <w:r w:rsidRPr="00D028A4">
              <w:rPr>
                <w:rFonts w:ascii="Times New Roman" w:hAnsi="Times New Roman" w:cs="Times New Roman"/>
                <w:bCs/>
              </w:rPr>
              <w:t>+ 35</w:t>
            </w:r>
          </w:p>
        </w:tc>
        <w:tc>
          <w:tcPr>
            <w:tcW w:w="2096" w:type="dxa"/>
            <w:vAlign w:val="center"/>
          </w:tcPr>
          <w:p w14:paraId="6B901C19" w14:textId="6D9A325F" w:rsidR="00BD17CC" w:rsidRDefault="00FD3D32" w:rsidP="00FD3D32">
            <w:pPr>
              <w:jc w:val="center"/>
              <w:rPr>
                <w:rFonts w:ascii="Times New Roman" w:eastAsia="Times New Roman" w:hAnsi="Times New Roman" w:cs="Times New Roman"/>
                <w:lang w:val="lv-LV" w:eastAsia="lv-LV"/>
              </w:rPr>
            </w:pPr>
            <w:r w:rsidRPr="00D028A4">
              <w:rPr>
                <w:rFonts w:ascii="Times New Roman" w:hAnsi="Times New Roman" w:cs="Times New Roman"/>
                <w:bCs/>
                <w:vertAlign w:val="superscript"/>
              </w:rPr>
              <w:t>0</w:t>
            </w:r>
            <w:r w:rsidRPr="00D028A4">
              <w:rPr>
                <w:rFonts w:ascii="Times New Roman" w:hAnsi="Times New Roman" w:cs="Times New Roman"/>
                <w:color w:val="000000"/>
              </w:rPr>
              <w:t>С</w:t>
            </w:r>
          </w:p>
        </w:tc>
        <w:tc>
          <w:tcPr>
            <w:tcW w:w="3073" w:type="dxa"/>
          </w:tcPr>
          <w:p w14:paraId="1292D602" w14:textId="77777777" w:rsidR="00BD17CC" w:rsidRPr="00632F3D" w:rsidRDefault="00BD17CC" w:rsidP="00D42720">
            <w:pPr>
              <w:jc w:val="center"/>
              <w:rPr>
                <w:rFonts w:ascii="Times New Roman" w:eastAsia="Times New Roman" w:hAnsi="Times New Roman" w:cs="Times New Roman"/>
                <w:lang w:val="lv-LV" w:eastAsia="lv-LV"/>
              </w:rPr>
            </w:pPr>
          </w:p>
        </w:tc>
      </w:tr>
      <w:tr w:rsidR="00E4181E" w14:paraId="656F35C8" w14:textId="77777777" w:rsidTr="004902CA">
        <w:trPr>
          <w:tblCellSpacing w:w="15" w:type="dxa"/>
          <w:jc w:val="center"/>
        </w:trPr>
        <w:tc>
          <w:tcPr>
            <w:tcW w:w="1793" w:type="dxa"/>
            <w:vAlign w:val="center"/>
          </w:tcPr>
          <w:p w14:paraId="407E16AC" w14:textId="352A45D9" w:rsidR="00E4181E" w:rsidRPr="00A848BF" w:rsidRDefault="00F8290C" w:rsidP="00D42720">
            <w:pP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Tool length</w:t>
            </w:r>
          </w:p>
        </w:tc>
        <w:tc>
          <w:tcPr>
            <w:tcW w:w="2522" w:type="dxa"/>
            <w:vAlign w:val="center"/>
            <w:hideMark/>
          </w:tcPr>
          <w:p w14:paraId="4038A824" w14:textId="78B9EABC" w:rsidR="00E4181E" w:rsidRPr="002F179D" w:rsidRDefault="00F8290C" w:rsidP="002F179D">
            <w:pPr>
              <w:jc w:val="center"/>
              <w:rPr>
                <w:rFonts w:ascii="Times New Roman" w:eastAsia="Times New Roman" w:hAnsi="Times New Roman" w:cs="Times New Roman"/>
                <w:lang w:val="lv-LV" w:eastAsia="lv-LV"/>
              </w:rPr>
            </w:pPr>
            <w:r>
              <w:rPr>
                <w:rFonts w:ascii="Times New Roman" w:hAnsi="Times New Roman" w:cs="Times New Roman"/>
                <w:color w:val="000000"/>
              </w:rPr>
              <w:t>Up to 85”</w:t>
            </w:r>
          </w:p>
        </w:tc>
        <w:tc>
          <w:tcPr>
            <w:tcW w:w="2096" w:type="dxa"/>
            <w:vAlign w:val="center"/>
            <w:hideMark/>
          </w:tcPr>
          <w:p w14:paraId="589736E2" w14:textId="6CAC5A45" w:rsidR="00E4181E" w:rsidRPr="009C35CD" w:rsidRDefault="001A6E32" w:rsidP="00FD3D32">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inch</w:t>
            </w:r>
          </w:p>
        </w:tc>
        <w:tc>
          <w:tcPr>
            <w:tcW w:w="3073" w:type="dxa"/>
          </w:tcPr>
          <w:p w14:paraId="3C2152B8" w14:textId="77777777" w:rsidR="00E4181E" w:rsidRDefault="00E4181E" w:rsidP="00D42720">
            <w:pPr>
              <w:rPr>
                <w:rFonts w:ascii="Times New Roman" w:eastAsia="Times New Roman" w:hAnsi="Times New Roman" w:cs="Times New Roman"/>
                <w:lang w:val="lv-LV" w:eastAsia="lv-LV"/>
              </w:rPr>
            </w:pPr>
          </w:p>
        </w:tc>
      </w:tr>
      <w:tr w:rsidR="00E4181E" w14:paraId="14E76008" w14:textId="77777777" w:rsidTr="004902CA">
        <w:trPr>
          <w:tblCellSpacing w:w="15" w:type="dxa"/>
          <w:jc w:val="center"/>
        </w:trPr>
        <w:tc>
          <w:tcPr>
            <w:tcW w:w="1793" w:type="dxa"/>
            <w:vAlign w:val="center"/>
          </w:tcPr>
          <w:p w14:paraId="766F2ACC" w14:textId="1FE33E4A" w:rsidR="00E4181E" w:rsidRPr="00A848BF" w:rsidRDefault="00F8290C" w:rsidP="00D42720">
            <w:pP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Tool diameter</w:t>
            </w:r>
            <w:r w:rsidR="002C3581">
              <w:rPr>
                <w:rFonts w:ascii="Times New Roman" w:eastAsia="Times New Roman" w:hAnsi="Times New Roman" w:cs="Times New Roman"/>
                <w:lang w:val="lv-LV" w:eastAsia="lv-LV"/>
              </w:rPr>
              <w:t xml:space="preserve"> </w:t>
            </w:r>
          </w:p>
        </w:tc>
        <w:tc>
          <w:tcPr>
            <w:tcW w:w="2522" w:type="dxa"/>
            <w:vAlign w:val="center"/>
          </w:tcPr>
          <w:p w14:paraId="21C9B897" w14:textId="04A5FC44" w:rsidR="00E4181E" w:rsidRPr="002F179D" w:rsidRDefault="00F8290C" w:rsidP="002F179D">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 xml:space="preserve">Up to 2” </w:t>
            </w:r>
          </w:p>
        </w:tc>
        <w:tc>
          <w:tcPr>
            <w:tcW w:w="2096" w:type="dxa"/>
            <w:vAlign w:val="center"/>
          </w:tcPr>
          <w:p w14:paraId="52BB42A9" w14:textId="5B75F8A0" w:rsidR="00E4181E" w:rsidRPr="002C3581" w:rsidRDefault="00F8290C" w:rsidP="00061B29">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inch</w:t>
            </w:r>
          </w:p>
        </w:tc>
        <w:tc>
          <w:tcPr>
            <w:tcW w:w="3073" w:type="dxa"/>
          </w:tcPr>
          <w:p w14:paraId="74F92402" w14:textId="77777777" w:rsidR="00E4181E" w:rsidRDefault="00E4181E" w:rsidP="00D42720">
            <w:pPr>
              <w:rPr>
                <w:rFonts w:ascii="Times New Roman" w:eastAsia="Times New Roman" w:hAnsi="Times New Roman" w:cs="Times New Roman"/>
                <w:lang w:val="lv-LV" w:eastAsia="lv-LV"/>
              </w:rPr>
            </w:pPr>
          </w:p>
        </w:tc>
      </w:tr>
      <w:tr w:rsidR="00A62F48" w14:paraId="14592DD6" w14:textId="77777777" w:rsidTr="004902CA">
        <w:trPr>
          <w:tblCellSpacing w:w="15" w:type="dxa"/>
          <w:jc w:val="center"/>
        </w:trPr>
        <w:tc>
          <w:tcPr>
            <w:tcW w:w="1793" w:type="dxa"/>
            <w:vAlign w:val="center"/>
          </w:tcPr>
          <w:p w14:paraId="0B5BDDC3" w14:textId="2B79EDE7" w:rsidR="00A62F48" w:rsidRPr="00A848BF" w:rsidRDefault="00686966" w:rsidP="00A62F48">
            <w:pP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Power</w:t>
            </w:r>
          </w:p>
        </w:tc>
        <w:tc>
          <w:tcPr>
            <w:tcW w:w="2522" w:type="dxa"/>
            <w:vAlign w:val="center"/>
            <w:hideMark/>
          </w:tcPr>
          <w:p w14:paraId="5E5746EC" w14:textId="2650FF43" w:rsidR="00A62F48" w:rsidRPr="00686966" w:rsidRDefault="00686966" w:rsidP="002F179D">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Up to 150V</w:t>
            </w:r>
            <w:r>
              <w:rPr>
                <w:rFonts w:ascii="Times New Roman" w:eastAsia="Times New Roman" w:hAnsi="Times New Roman" w:cs="Times New Roman"/>
                <w:vertAlign w:val="subscript"/>
                <w:lang w:val="lv-LV" w:eastAsia="lv-LV"/>
              </w:rPr>
              <w:t>DC</w:t>
            </w:r>
            <w:r>
              <w:rPr>
                <w:rFonts w:ascii="Times New Roman" w:eastAsia="Times New Roman" w:hAnsi="Times New Roman" w:cs="Times New Roman"/>
                <w:lang w:val="lv-LV" w:eastAsia="lv-LV"/>
              </w:rPr>
              <w:t>/100mA</w:t>
            </w:r>
          </w:p>
        </w:tc>
        <w:tc>
          <w:tcPr>
            <w:tcW w:w="2096" w:type="dxa"/>
            <w:vAlign w:val="center"/>
            <w:hideMark/>
          </w:tcPr>
          <w:p w14:paraId="5548B7B4" w14:textId="313CE179" w:rsidR="00A62F48" w:rsidRPr="009C35CD" w:rsidRDefault="004902CA" w:rsidP="00FD3D32">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v</w:t>
            </w:r>
            <w:r w:rsidR="00686966">
              <w:rPr>
                <w:rFonts w:ascii="Times New Roman" w:eastAsia="Times New Roman" w:hAnsi="Times New Roman" w:cs="Times New Roman"/>
                <w:lang w:val="lv-LV" w:eastAsia="lv-LV"/>
              </w:rPr>
              <w:t>oltage</w:t>
            </w:r>
          </w:p>
        </w:tc>
        <w:tc>
          <w:tcPr>
            <w:tcW w:w="3073" w:type="dxa"/>
          </w:tcPr>
          <w:p w14:paraId="61BC6AC7" w14:textId="77777777" w:rsidR="00A62F48" w:rsidRDefault="00A62F48" w:rsidP="00A62F48">
            <w:pPr>
              <w:rPr>
                <w:rFonts w:ascii="Times New Roman" w:eastAsia="Times New Roman" w:hAnsi="Times New Roman" w:cs="Times New Roman"/>
                <w:lang w:val="lv-LV" w:eastAsia="lv-LV"/>
              </w:rPr>
            </w:pPr>
          </w:p>
        </w:tc>
      </w:tr>
      <w:tr w:rsidR="004902CA" w14:paraId="0CE730A5" w14:textId="77777777" w:rsidTr="004902CA">
        <w:trPr>
          <w:tblCellSpacing w:w="15" w:type="dxa"/>
          <w:jc w:val="center"/>
        </w:trPr>
        <w:tc>
          <w:tcPr>
            <w:tcW w:w="1793" w:type="dxa"/>
            <w:vAlign w:val="center"/>
          </w:tcPr>
          <w:p w14:paraId="67617BF1" w14:textId="263DDF59" w:rsidR="004902CA" w:rsidRDefault="004902CA" w:rsidP="00A62F48">
            <w:pP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Desired weight</w:t>
            </w:r>
          </w:p>
        </w:tc>
        <w:tc>
          <w:tcPr>
            <w:tcW w:w="2522" w:type="dxa"/>
            <w:vAlign w:val="center"/>
          </w:tcPr>
          <w:p w14:paraId="21DCAE2F" w14:textId="72792C4B" w:rsidR="004902CA" w:rsidRDefault="004902CA" w:rsidP="002F179D">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Up to 20kg</w:t>
            </w:r>
          </w:p>
        </w:tc>
        <w:tc>
          <w:tcPr>
            <w:tcW w:w="2096" w:type="dxa"/>
            <w:vAlign w:val="center"/>
          </w:tcPr>
          <w:p w14:paraId="2A130E8D" w14:textId="3B121E64" w:rsidR="004902CA" w:rsidRDefault="004902CA" w:rsidP="00FD3D32">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kg</w:t>
            </w:r>
          </w:p>
        </w:tc>
        <w:tc>
          <w:tcPr>
            <w:tcW w:w="3073" w:type="dxa"/>
          </w:tcPr>
          <w:p w14:paraId="38220A05" w14:textId="77777777" w:rsidR="004902CA" w:rsidRDefault="004902CA" w:rsidP="00A62F48">
            <w:pPr>
              <w:rPr>
                <w:rFonts w:ascii="Times New Roman" w:eastAsia="Times New Roman" w:hAnsi="Times New Roman" w:cs="Times New Roman"/>
                <w:lang w:val="lv-LV" w:eastAsia="lv-LV"/>
              </w:rPr>
            </w:pPr>
          </w:p>
        </w:tc>
      </w:tr>
      <w:tr w:rsidR="00A62F48" w14:paraId="66CF3CEA" w14:textId="77777777" w:rsidTr="004902CA">
        <w:trPr>
          <w:tblCellSpacing w:w="15" w:type="dxa"/>
          <w:jc w:val="center"/>
        </w:trPr>
        <w:tc>
          <w:tcPr>
            <w:tcW w:w="1793" w:type="dxa"/>
            <w:vAlign w:val="center"/>
          </w:tcPr>
          <w:p w14:paraId="3866EFA7" w14:textId="52C53330" w:rsidR="00A62F48" w:rsidRPr="00444D77" w:rsidRDefault="00444D77" w:rsidP="00A62F48">
            <w:pPr>
              <w:rPr>
                <w:rFonts w:ascii="Times New Roman" w:hAnsi="Times New Roman" w:cs="Times New Roman"/>
                <w:color w:val="000000"/>
              </w:rPr>
            </w:pPr>
            <w:r>
              <w:rPr>
                <w:rFonts w:ascii="Times New Roman" w:hAnsi="Times New Roman" w:cs="Times New Roman"/>
                <w:color w:val="000000"/>
              </w:rPr>
              <w:t xml:space="preserve">Operations </w:t>
            </w:r>
          </w:p>
        </w:tc>
        <w:tc>
          <w:tcPr>
            <w:tcW w:w="2522" w:type="dxa"/>
            <w:vAlign w:val="center"/>
          </w:tcPr>
          <w:p w14:paraId="6004AD83" w14:textId="37E6E0D2" w:rsidR="00A62F48" w:rsidRPr="002F179D" w:rsidRDefault="00686966" w:rsidP="002F179D">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Distance turn on/off</w:t>
            </w:r>
          </w:p>
        </w:tc>
        <w:tc>
          <w:tcPr>
            <w:tcW w:w="2096" w:type="dxa"/>
            <w:vAlign w:val="center"/>
          </w:tcPr>
          <w:p w14:paraId="2E815E3F" w14:textId="77777777" w:rsidR="00A62F48" w:rsidRPr="009C35CD" w:rsidRDefault="00A62F48" w:rsidP="00A62F48">
            <w:pPr>
              <w:rPr>
                <w:rFonts w:ascii="Times New Roman" w:eastAsia="Times New Roman" w:hAnsi="Times New Roman" w:cs="Times New Roman"/>
                <w:lang w:val="lv-LV" w:eastAsia="lv-LV"/>
              </w:rPr>
            </w:pPr>
          </w:p>
        </w:tc>
        <w:tc>
          <w:tcPr>
            <w:tcW w:w="3073" w:type="dxa"/>
          </w:tcPr>
          <w:p w14:paraId="340960B1" w14:textId="77777777" w:rsidR="00A62F48" w:rsidRDefault="00A62F48" w:rsidP="00A62F48">
            <w:pPr>
              <w:rPr>
                <w:rFonts w:ascii="Times New Roman" w:eastAsia="Times New Roman" w:hAnsi="Times New Roman" w:cs="Times New Roman"/>
                <w:lang w:val="lv-LV" w:eastAsia="lv-LV"/>
              </w:rPr>
            </w:pPr>
          </w:p>
        </w:tc>
      </w:tr>
      <w:tr w:rsidR="004902CA" w14:paraId="2D5369ED" w14:textId="77777777" w:rsidTr="004902CA">
        <w:trPr>
          <w:tblCellSpacing w:w="15" w:type="dxa"/>
          <w:jc w:val="center"/>
        </w:trPr>
        <w:tc>
          <w:tcPr>
            <w:tcW w:w="1793" w:type="dxa"/>
            <w:vAlign w:val="center"/>
          </w:tcPr>
          <w:p w14:paraId="102F6896" w14:textId="077D7AF0" w:rsidR="004902CA" w:rsidRDefault="004902CA" w:rsidP="00A62F48">
            <w:pPr>
              <w:rPr>
                <w:rFonts w:ascii="Times New Roman" w:hAnsi="Times New Roman" w:cs="Times New Roman"/>
                <w:color w:val="000000"/>
              </w:rPr>
            </w:pPr>
            <w:r>
              <w:rPr>
                <w:rFonts w:ascii="Times New Roman" w:hAnsi="Times New Roman" w:cs="Times New Roman"/>
                <w:color w:val="000000"/>
              </w:rPr>
              <w:t>Sinker bar</w:t>
            </w:r>
          </w:p>
        </w:tc>
        <w:tc>
          <w:tcPr>
            <w:tcW w:w="2522" w:type="dxa"/>
            <w:vAlign w:val="center"/>
          </w:tcPr>
          <w:p w14:paraId="05CBF61F" w14:textId="40D7B54B" w:rsidR="004902CA" w:rsidRDefault="004902CA" w:rsidP="002F179D">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Lead or stainless steel, up to 30kg, up to 2,50m.</w:t>
            </w:r>
          </w:p>
        </w:tc>
        <w:tc>
          <w:tcPr>
            <w:tcW w:w="2096" w:type="dxa"/>
            <w:vAlign w:val="center"/>
          </w:tcPr>
          <w:p w14:paraId="7CADBC81" w14:textId="7FDDF0B1" w:rsidR="004902CA" w:rsidRPr="009C35CD" w:rsidRDefault="004902CA" w:rsidP="004902CA">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Length (m), weight (kg)</w:t>
            </w:r>
          </w:p>
        </w:tc>
        <w:tc>
          <w:tcPr>
            <w:tcW w:w="3073" w:type="dxa"/>
          </w:tcPr>
          <w:p w14:paraId="30259860" w14:textId="77777777" w:rsidR="004902CA" w:rsidRDefault="004902CA" w:rsidP="00A62F48">
            <w:pPr>
              <w:rPr>
                <w:rFonts w:ascii="Times New Roman" w:eastAsia="Times New Roman" w:hAnsi="Times New Roman" w:cs="Times New Roman"/>
                <w:lang w:val="lv-LV" w:eastAsia="lv-LV"/>
              </w:rPr>
            </w:pPr>
          </w:p>
        </w:tc>
      </w:tr>
      <w:tr w:rsidR="00A62F48" w14:paraId="48BB649A" w14:textId="77777777" w:rsidTr="004902CA">
        <w:trPr>
          <w:tblCellSpacing w:w="15" w:type="dxa"/>
          <w:jc w:val="center"/>
        </w:trPr>
        <w:tc>
          <w:tcPr>
            <w:tcW w:w="1793" w:type="dxa"/>
            <w:vAlign w:val="center"/>
          </w:tcPr>
          <w:p w14:paraId="21C98437" w14:textId="1038AA9A" w:rsidR="00A62F48" w:rsidRPr="00A848BF" w:rsidRDefault="00686966" w:rsidP="00A62F48">
            <w:pPr>
              <w:rPr>
                <w:rFonts w:ascii="Times New Roman" w:hAnsi="Times New Roman" w:cs="Times New Roman"/>
                <w:color w:val="000000"/>
              </w:rPr>
            </w:pPr>
            <w:r>
              <w:rPr>
                <w:rFonts w:ascii="Times New Roman" w:hAnsi="Times New Roman" w:cs="Times New Roman"/>
                <w:color w:val="000000"/>
              </w:rPr>
              <w:t>Output signals, connection</w:t>
            </w:r>
          </w:p>
        </w:tc>
        <w:tc>
          <w:tcPr>
            <w:tcW w:w="2522" w:type="dxa"/>
            <w:vAlign w:val="center"/>
          </w:tcPr>
          <w:p w14:paraId="7970E198" w14:textId="77777777" w:rsidR="00A62F48" w:rsidRPr="002F179D" w:rsidRDefault="00A62F48" w:rsidP="002F179D">
            <w:pPr>
              <w:jc w:val="center"/>
              <w:rPr>
                <w:rFonts w:ascii="Times New Roman" w:hAnsi="Times New Roman" w:cs="Times New Roman"/>
                <w:color w:val="000000"/>
              </w:rPr>
            </w:pPr>
          </w:p>
          <w:p w14:paraId="5539BEAC" w14:textId="39B0DA37" w:rsidR="004902CA" w:rsidRDefault="00DC74D4" w:rsidP="00686966">
            <w:pPr>
              <w:jc w:val="center"/>
              <w:rPr>
                <w:rFonts w:ascii="Times New Roman" w:hAnsi="Times New Roman" w:cs="Times New Roman"/>
                <w:color w:val="000000"/>
              </w:rPr>
            </w:pPr>
            <w:r>
              <w:rPr>
                <w:rFonts w:ascii="Times New Roman" w:hAnsi="Times New Roman" w:cs="Times New Roman"/>
                <w:color w:val="000000"/>
              </w:rPr>
              <w:t xml:space="preserve">Min. </w:t>
            </w:r>
            <w:r w:rsidR="00686966">
              <w:rPr>
                <w:rFonts w:ascii="Times New Roman" w:hAnsi="Times New Roman" w:cs="Times New Roman"/>
                <w:color w:val="000000"/>
              </w:rPr>
              <w:t>3 channels</w:t>
            </w:r>
            <w:r>
              <w:rPr>
                <w:rFonts w:ascii="Times New Roman" w:hAnsi="Times New Roman" w:cs="Times New Roman"/>
                <w:color w:val="000000"/>
              </w:rPr>
              <w:t>/sensors</w:t>
            </w:r>
            <w:r w:rsidR="00686966">
              <w:rPr>
                <w:rFonts w:ascii="Times New Roman" w:hAnsi="Times New Roman" w:cs="Times New Roman"/>
                <w:color w:val="000000"/>
              </w:rPr>
              <w:t xml:space="preserve"> (Gamma ray, borehole temperature, coupling-metal location), digital, compatible with provided encoder.</w:t>
            </w:r>
          </w:p>
          <w:p w14:paraId="012D1373" w14:textId="77777777" w:rsidR="004902CA" w:rsidRDefault="004902CA" w:rsidP="00686966">
            <w:pPr>
              <w:jc w:val="center"/>
              <w:rPr>
                <w:rFonts w:ascii="Times New Roman" w:hAnsi="Times New Roman" w:cs="Times New Roman"/>
                <w:color w:val="000000"/>
              </w:rPr>
            </w:pPr>
          </w:p>
          <w:p w14:paraId="530B3016" w14:textId="259B7B2A" w:rsidR="00A62F48" w:rsidRPr="002F179D" w:rsidRDefault="00686966" w:rsidP="00686966">
            <w:pPr>
              <w:jc w:val="center"/>
              <w:rPr>
                <w:rFonts w:ascii="Times New Roman" w:hAnsi="Times New Roman" w:cs="Times New Roman"/>
                <w:color w:val="000000"/>
              </w:rPr>
            </w:pPr>
            <w:r>
              <w:rPr>
                <w:rFonts w:ascii="Times New Roman" w:hAnsi="Times New Roman" w:cs="Times New Roman"/>
                <w:color w:val="000000"/>
              </w:rPr>
              <w:t xml:space="preserve"> Appropriate cable head</w:t>
            </w:r>
            <w:r w:rsidR="004902CA">
              <w:rPr>
                <w:rFonts w:ascii="Times New Roman" w:hAnsi="Times New Roman" w:cs="Times New Roman"/>
                <w:color w:val="000000"/>
              </w:rPr>
              <w:t xml:space="preserve"> (for electric wireline with a diameter 5/16”</w:t>
            </w:r>
            <w:r w:rsidR="003F12D2">
              <w:rPr>
                <w:rFonts w:ascii="Times New Roman" w:hAnsi="Times New Roman" w:cs="Times New Roman"/>
                <w:color w:val="000000"/>
              </w:rPr>
              <w:t>, 8mm</w:t>
            </w:r>
            <w:r w:rsidR="004902CA">
              <w:rPr>
                <w:rFonts w:ascii="Times New Roman" w:hAnsi="Times New Roman" w:cs="Times New Roman"/>
                <w:color w:val="000000"/>
              </w:rPr>
              <w:t xml:space="preserve"> LN, up to 0.50” string)</w:t>
            </w:r>
            <w:r>
              <w:rPr>
                <w:rFonts w:ascii="Times New Roman" w:hAnsi="Times New Roman" w:cs="Times New Roman"/>
                <w:color w:val="000000"/>
              </w:rPr>
              <w:t xml:space="preserve"> with voltage sensor</w:t>
            </w:r>
            <w:r w:rsidR="004902CA">
              <w:rPr>
                <w:rFonts w:ascii="Times New Roman" w:hAnsi="Times New Roman" w:cs="Times New Roman"/>
                <w:color w:val="000000"/>
              </w:rPr>
              <w:t>, up to 2A</w:t>
            </w:r>
            <w:r>
              <w:rPr>
                <w:rFonts w:ascii="Times New Roman" w:hAnsi="Times New Roman" w:cs="Times New Roman"/>
                <w:color w:val="000000"/>
              </w:rPr>
              <w:t>.</w:t>
            </w:r>
            <w:r w:rsidR="004902CA">
              <w:rPr>
                <w:rFonts w:ascii="Times New Roman" w:hAnsi="Times New Roman" w:cs="Times New Roman"/>
                <w:color w:val="000000"/>
              </w:rPr>
              <w:t xml:space="preserve"> Max tension up to 200kN. Desired an appropriate pin thread.</w:t>
            </w:r>
          </w:p>
          <w:p w14:paraId="4AE1F364" w14:textId="1DDE1324" w:rsidR="00A62F48" w:rsidRPr="002F179D" w:rsidRDefault="00A62F48" w:rsidP="00596C23">
            <w:pPr>
              <w:jc w:val="center"/>
              <w:rPr>
                <w:rFonts w:ascii="Times New Roman" w:eastAsia="Times New Roman" w:hAnsi="Times New Roman" w:cs="Times New Roman"/>
                <w:lang w:val="lv-LV" w:eastAsia="lv-LV"/>
              </w:rPr>
            </w:pPr>
          </w:p>
        </w:tc>
        <w:tc>
          <w:tcPr>
            <w:tcW w:w="2096" w:type="dxa"/>
            <w:vAlign w:val="center"/>
          </w:tcPr>
          <w:p w14:paraId="5943331F" w14:textId="66C2B424" w:rsidR="00A62F48" w:rsidRPr="009C35CD" w:rsidRDefault="00DC74D4" w:rsidP="00877350">
            <w:pPr>
              <w:jc w:val="center"/>
              <w:rPr>
                <w:rFonts w:ascii="Times New Roman" w:eastAsia="Times New Roman" w:hAnsi="Times New Roman" w:cs="Times New Roman"/>
                <w:lang w:val="lv-LV" w:eastAsia="lv-LV"/>
              </w:rPr>
            </w:pPr>
            <w:r>
              <w:rPr>
                <w:rFonts w:ascii="Times New Roman" w:eastAsia="Times New Roman" w:hAnsi="Times New Roman" w:cs="Times New Roman"/>
                <w:lang w:val="lv-LV" w:eastAsia="lv-LV"/>
              </w:rPr>
              <w:t>Connection type</w:t>
            </w:r>
          </w:p>
        </w:tc>
        <w:tc>
          <w:tcPr>
            <w:tcW w:w="3073" w:type="dxa"/>
          </w:tcPr>
          <w:p w14:paraId="020D0668" w14:textId="77777777" w:rsidR="00A62F48" w:rsidRDefault="00A62F48" w:rsidP="00A62F48">
            <w:pPr>
              <w:rPr>
                <w:rFonts w:ascii="Times New Roman" w:eastAsia="Times New Roman" w:hAnsi="Times New Roman" w:cs="Times New Roman"/>
                <w:lang w:val="lv-LV" w:eastAsia="lv-LV"/>
              </w:rPr>
            </w:pPr>
          </w:p>
        </w:tc>
      </w:tr>
      <w:tr w:rsidR="00686966" w14:paraId="42218F2B" w14:textId="77777777" w:rsidTr="004902CA">
        <w:trPr>
          <w:tblCellSpacing w:w="15" w:type="dxa"/>
          <w:jc w:val="center"/>
        </w:trPr>
        <w:tc>
          <w:tcPr>
            <w:tcW w:w="1793" w:type="dxa"/>
            <w:vAlign w:val="center"/>
          </w:tcPr>
          <w:p w14:paraId="1B1C832D" w14:textId="247D2022" w:rsidR="00686966" w:rsidRDefault="00686966" w:rsidP="00A62F48">
            <w:pPr>
              <w:rPr>
                <w:rFonts w:ascii="Times New Roman" w:hAnsi="Times New Roman" w:cs="Times New Roman"/>
                <w:color w:val="000000"/>
              </w:rPr>
            </w:pPr>
            <w:r>
              <w:rPr>
                <w:rFonts w:ascii="Times New Roman" w:hAnsi="Times New Roman" w:cs="Times New Roman"/>
                <w:color w:val="000000"/>
              </w:rPr>
              <w:t>Pulsed neutron-neutron source, type</w:t>
            </w:r>
          </w:p>
        </w:tc>
        <w:tc>
          <w:tcPr>
            <w:tcW w:w="2522" w:type="dxa"/>
            <w:vAlign w:val="center"/>
          </w:tcPr>
          <w:p w14:paraId="2FE11A5C" w14:textId="140BDE93" w:rsidR="00686966" w:rsidRPr="00686966" w:rsidRDefault="00686966" w:rsidP="002F179D">
            <w:pPr>
              <w:jc w:val="center"/>
              <w:rPr>
                <w:rFonts w:ascii="Times New Roman" w:hAnsi="Times New Roman" w:cs="Times New Roman"/>
                <w:color w:val="000000"/>
              </w:rPr>
            </w:pPr>
            <w:r>
              <w:rPr>
                <w:rFonts w:ascii="Times New Roman" w:hAnsi="Times New Roman" w:cs="Times New Roman"/>
                <w:color w:val="000000"/>
              </w:rPr>
              <w:t xml:space="preserve">Neutron generator, He3 source or other, with energy emitted up to 15 MeV, but not less than 0.020eV. The output neutron </w:t>
            </w:r>
            <w:r w:rsidR="000B78BB">
              <w:rPr>
                <w:rFonts w:ascii="Times New Roman" w:hAnsi="Times New Roman" w:cs="Times New Roman"/>
                <w:color w:val="000000"/>
              </w:rPr>
              <w:t>fluxes</w:t>
            </w:r>
            <w:r>
              <w:rPr>
                <w:rFonts w:ascii="Times New Roman" w:hAnsi="Times New Roman" w:cs="Times New Roman"/>
                <w:color w:val="000000"/>
              </w:rPr>
              <w:t xml:space="preserve"> up to 2 x 10</w:t>
            </w:r>
            <w:r>
              <w:rPr>
                <w:rFonts w:ascii="Times New Roman" w:hAnsi="Times New Roman" w:cs="Times New Roman"/>
                <w:color w:val="000000"/>
                <w:vertAlign w:val="superscript"/>
              </w:rPr>
              <w:t xml:space="preserve">8 </w:t>
            </w:r>
            <w:r>
              <w:rPr>
                <w:rFonts w:ascii="Times New Roman" w:hAnsi="Times New Roman" w:cs="Times New Roman"/>
                <w:color w:val="000000"/>
              </w:rPr>
              <w:t>or equivalent. Pulse duration</w:t>
            </w:r>
            <w:r w:rsidR="004902CA">
              <w:rPr>
                <w:rFonts w:ascii="Times New Roman" w:hAnsi="Times New Roman" w:cs="Times New Roman"/>
                <w:color w:val="000000"/>
              </w:rPr>
              <w:t xml:space="preserve"> – 1 to 3 µs, 60-80ms between pulses</w:t>
            </w:r>
          </w:p>
        </w:tc>
        <w:tc>
          <w:tcPr>
            <w:tcW w:w="2096" w:type="dxa"/>
            <w:vAlign w:val="center"/>
          </w:tcPr>
          <w:p w14:paraId="69BCFA0F" w14:textId="1FA7D122" w:rsidR="00686966" w:rsidRPr="00686966" w:rsidRDefault="00686966" w:rsidP="00877350">
            <w:pPr>
              <w:jc w:val="center"/>
              <w:rPr>
                <w:rFonts w:ascii="Times New Roman" w:eastAsia="Times New Roman" w:hAnsi="Times New Roman" w:cs="Times New Roman"/>
                <w:lang w:eastAsia="lv-LV"/>
              </w:rPr>
            </w:pPr>
            <w:r>
              <w:rPr>
                <w:rFonts w:ascii="Times New Roman" w:eastAsia="Times New Roman" w:hAnsi="Times New Roman" w:cs="Times New Roman"/>
                <w:lang w:eastAsia="lv-LV"/>
              </w:rPr>
              <w:t>Emitted energy eV-Mv</w:t>
            </w:r>
          </w:p>
        </w:tc>
        <w:tc>
          <w:tcPr>
            <w:tcW w:w="3073" w:type="dxa"/>
          </w:tcPr>
          <w:p w14:paraId="11D20BF6" w14:textId="77777777" w:rsidR="00686966" w:rsidRDefault="00686966" w:rsidP="00A62F48">
            <w:pPr>
              <w:rPr>
                <w:rFonts w:ascii="Times New Roman" w:eastAsia="Times New Roman" w:hAnsi="Times New Roman" w:cs="Times New Roman"/>
                <w:lang w:val="lv-LV" w:eastAsia="lv-LV"/>
              </w:rPr>
            </w:pPr>
          </w:p>
        </w:tc>
      </w:tr>
      <w:tr w:rsidR="00A62F48" w:rsidRPr="00E4181E" w14:paraId="096F48FC" w14:textId="77777777" w:rsidTr="00265E84">
        <w:trPr>
          <w:tblCellSpacing w:w="15" w:type="dxa"/>
          <w:jc w:val="center"/>
        </w:trPr>
        <w:tc>
          <w:tcPr>
            <w:tcW w:w="6471" w:type="dxa"/>
            <w:gridSpan w:val="3"/>
            <w:vAlign w:val="center"/>
            <w:hideMark/>
          </w:tcPr>
          <w:p w14:paraId="799FACBD" w14:textId="33BAC29F" w:rsidR="004F4B1F" w:rsidRPr="00037151" w:rsidRDefault="00B15194" w:rsidP="004F4B1F">
            <w:pPr>
              <w:jc w:val="both"/>
              <w:rPr>
                <w:noProof/>
              </w:rPr>
            </w:pPr>
            <w:r>
              <w:rPr>
                <w:rStyle w:val="BalloonTextChar"/>
                <w:lang w:val="en"/>
              </w:rPr>
              <w:t xml:space="preserve"> </w:t>
            </w:r>
            <w:r w:rsidR="00DC74D4">
              <w:rPr>
                <w:rFonts w:ascii="Times New Roman" w:hAnsi="Times New Roman"/>
                <w:b/>
              </w:rPr>
              <w:t>Pulsed neutron-neutron</w:t>
            </w:r>
            <w:r w:rsidR="00882CC5">
              <w:rPr>
                <w:rFonts w:ascii="Times New Roman" w:hAnsi="Times New Roman"/>
                <w:b/>
              </w:rPr>
              <w:t xml:space="preserve"> (PNN)</w:t>
            </w:r>
            <w:r w:rsidR="00DC74D4">
              <w:rPr>
                <w:rFonts w:ascii="Times New Roman" w:hAnsi="Times New Roman"/>
                <w:b/>
              </w:rPr>
              <w:t xml:space="preserve"> gamma ray sonde (logging tool) for gas saturation measurements</w:t>
            </w:r>
            <w:r w:rsidR="00DC74D4" w:rsidRPr="004F4B1F">
              <w:rPr>
                <w:rStyle w:val="rynqvb"/>
                <w:rFonts w:ascii="Times New Roman" w:hAnsi="Times New Roman" w:cs="Times New Roman"/>
                <w:lang w:val="en"/>
              </w:rPr>
              <w:t xml:space="preserve"> </w:t>
            </w:r>
            <w:r w:rsidRPr="004F4B1F">
              <w:rPr>
                <w:rStyle w:val="rynqvb"/>
                <w:rFonts w:ascii="Times New Roman" w:hAnsi="Times New Roman" w:cs="Times New Roman"/>
                <w:lang w:val="en"/>
              </w:rPr>
              <w:t xml:space="preserve">is </w:t>
            </w:r>
            <w:r w:rsidR="00DC74D4">
              <w:rPr>
                <w:rStyle w:val="rynqvb"/>
                <w:rFonts w:ascii="Times New Roman" w:hAnsi="Times New Roman" w:cs="Times New Roman"/>
                <w:lang w:val="en"/>
              </w:rPr>
              <w:t xml:space="preserve">meant for natural gas saturation, behind the casing fluid </w:t>
            </w:r>
            <w:r w:rsidR="00037151">
              <w:rPr>
                <w:rStyle w:val="rynqvb"/>
                <w:rFonts w:ascii="Times New Roman" w:hAnsi="Times New Roman" w:cs="Times New Roman"/>
                <w:lang w:val="en"/>
              </w:rPr>
              <w:t>and</w:t>
            </w:r>
            <w:r w:rsidR="00DC74D4">
              <w:rPr>
                <w:rStyle w:val="rynqvb"/>
                <w:rFonts w:ascii="Times New Roman" w:hAnsi="Times New Roman" w:cs="Times New Roman"/>
                <w:lang w:val="en"/>
              </w:rPr>
              <w:t xml:space="preserve"> porosity determination. </w:t>
            </w:r>
            <w:r w:rsidR="00037151">
              <w:rPr>
                <w:rStyle w:val="rynqvb"/>
                <w:rFonts w:ascii="Times New Roman" w:hAnsi="Times New Roman" w:cs="Times New Roman"/>
                <w:lang w:val="en"/>
              </w:rPr>
              <w:t>Also,</w:t>
            </w:r>
            <w:r w:rsidR="00DC74D4">
              <w:rPr>
                <w:rStyle w:val="rynqvb"/>
                <w:rFonts w:ascii="Times New Roman" w:hAnsi="Times New Roman" w:cs="Times New Roman"/>
                <w:lang w:val="en"/>
              </w:rPr>
              <w:t xml:space="preserve"> it ensures borehole temperature logs.</w:t>
            </w:r>
            <w:r w:rsidR="001319E2">
              <w:rPr>
                <w:rStyle w:val="rynqvb"/>
                <w:rFonts w:ascii="Times New Roman" w:hAnsi="Times New Roman" w:cs="Times New Roman"/>
                <w:lang w:val="en"/>
              </w:rPr>
              <w:t xml:space="preserve"> The tools should ensure data from both enclosed and open hole wells.</w:t>
            </w:r>
          </w:p>
          <w:p w14:paraId="032D3803" w14:textId="08EA9F52" w:rsidR="00A62F48" w:rsidRPr="00323531" w:rsidRDefault="00A62F48" w:rsidP="00A62F48">
            <w:pPr>
              <w:rPr>
                <w:rFonts w:ascii="Times New Roman" w:eastAsia="Times New Roman" w:hAnsi="Times New Roman" w:cs="Times New Roman"/>
                <w:lang w:val="lv-LV" w:eastAsia="lv-LV"/>
              </w:rPr>
            </w:pPr>
          </w:p>
        </w:tc>
        <w:tc>
          <w:tcPr>
            <w:tcW w:w="3073" w:type="dxa"/>
          </w:tcPr>
          <w:p w14:paraId="78CA7173" w14:textId="77777777" w:rsidR="00A62F48" w:rsidRPr="00E4181E" w:rsidRDefault="00A62F48" w:rsidP="00A62F48">
            <w:pPr>
              <w:rPr>
                <w:noProof/>
                <w:lang w:val="lv-LV"/>
              </w:rPr>
            </w:pPr>
          </w:p>
        </w:tc>
      </w:tr>
      <w:tr w:rsidR="00037151" w:rsidRPr="00E4181E" w14:paraId="41B2F906" w14:textId="77777777" w:rsidTr="00037151">
        <w:trPr>
          <w:tblCellSpacing w:w="15" w:type="dxa"/>
          <w:jc w:val="center"/>
        </w:trPr>
        <w:tc>
          <w:tcPr>
            <w:tcW w:w="9574" w:type="dxa"/>
            <w:gridSpan w:val="4"/>
            <w:vAlign w:val="center"/>
          </w:tcPr>
          <w:p w14:paraId="63CCC51E" w14:textId="7C403127" w:rsidR="00037151" w:rsidRPr="00037151" w:rsidRDefault="00487548" w:rsidP="00037151">
            <w:pPr>
              <w:jc w:val="center"/>
              <w:rPr>
                <w:rFonts w:ascii="Times New Roman" w:hAnsi="Times New Roman" w:cs="Times New Roman"/>
                <w:b/>
                <w:bCs/>
                <w:noProof/>
                <w:lang w:val="lv-LV"/>
              </w:rPr>
            </w:pPr>
            <w:r>
              <w:rPr>
                <w:rFonts w:ascii="Times New Roman" w:hAnsi="Times New Roman" w:cs="Times New Roman"/>
                <w:b/>
                <w:bCs/>
                <w:noProof/>
                <w:lang w:val="lv-LV"/>
              </w:rPr>
              <w:t>Data e</w:t>
            </w:r>
            <w:r w:rsidR="00037151" w:rsidRPr="00037151">
              <w:rPr>
                <w:rFonts w:ascii="Times New Roman" w:hAnsi="Times New Roman" w:cs="Times New Roman"/>
                <w:b/>
                <w:bCs/>
                <w:noProof/>
                <w:lang w:val="lv-LV"/>
              </w:rPr>
              <w:t>ncoder</w:t>
            </w:r>
          </w:p>
        </w:tc>
      </w:tr>
      <w:tr w:rsidR="00361F91" w:rsidRPr="00E4181E" w14:paraId="438085EC" w14:textId="77777777" w:rsidTr="00361F91">
        <w:trPr>
          <w:trHeight w:val="212"/>
          <w:tblCellSpacing w:w="15" w:type="dxa"/>
          <w:jc w:val="center"/>
        </w:trPr>
        <w:tc>
          <w:tcPr>
            <w:tcW w:w="1793" w:type="dxa"/>
            <w:vAlign w:val="center"/>
          </w:tcPr>
          <w:p w14:paraId="6542D2CA" w14:textId="0EFE1BA7" w:rsidR="00361F91" w:rsidRPr="00361F91" w:rsidRDefault="00361F91" w:rsidP="00361F91">
            <w:pPr>
              <w:rPr>
                <w:rFonts w:ascii="Times New Roman" w:hAnsi="Times New Roman" w:cs="Times New Roman"/>
                <w:noProof/>
                <w:lang w:val="lv-LV"/>
              </w:rPr>
            </w:pPr>
            <w:r>
              <w:rPr>
                <w:rFonts w:ascii="Times New Roman" w:hAnsi="Times New Roman" w:cs="Times New Roman"/>
                <w:noProof/>
                <w:lang w:val="lv-LV"/>
              </w:rPr>
              <w:t>Connection</w:t>
            </w:r>
            <w:r w:rsidR="00882CC5">
              <w:rPr>
                <w:rFonts w:ascii="Times New Roman" w:hAnsi="Times New Roman" w:cs="Times New Roman"/>
                <w:noProof/>
                <w:lang w:val="lv-LV"/>
              </w:rPr>
              <w:t xml:space="preserve"> type</w:t>
            </w:r>
          </w:p>
        </w:tc>
        <w:tc>
          <w:tcPr>
            <w:tcW w:w="2522" w:type="dxa"/>
            <w:vAlign w:val="center"/>
          </w:tcPr>
          <w:p w14:paraId="4F9D8A44" w14:textId="7DE09D19" w:rsidR="00361F91" w:rsidRPr="00882CC5" w:rsidRDefault="00882CC5" w:rsidP="00037151">
            <w:pPr>
              <w:jc w:val="center"/>
              <w:rPr>
                <w:rFonts w:ascii="Times New Roman" w:hAnsi="Times New Roman" w:cs="Times New Roman"/>
                <w:noProof/>
                <w:lang w:val="lv-LV"/>
              </w:rPr>
            </w:pPr>
            <w:r>
              <w:rPr>
                <w:rFonts w:ascii="Times New Roman" w:hAnsi="Times New Roman" w:cs="Times New Roman"/>
                <w:noProof/>
                <w:lang w:val="lv-LV"/>
              </w:rPr>
              <w:t>Rotor, c</w:t>
            </w:r>
            <w:r w:rsidRPr="00882CC5">
              <w:rPr>
                <w:rFonts w:ascii="Times New Roman" w:hAnsi="Times New Roman" w:cs="Times New Roman"/>
                <w:noProof/>
                <w:lang w:val="lv-LV"/>
              </w:rPr>
              <w:t>ompatible with the PNN tool</w:t>
            </w:r>
            <w:r>
              <w:rPr>
                <w:rFonts w:ascii="Times New Roman" w:hAnsi="Times New Roman" w:cs="Times New Roman"/>
                <w:noProof/>
                <w:lang w:val="lv-LV"/>
              </w:rPr>
              <w:t xml:space="preserve"> impulse </w:t>
            </w:r>
            <w:r>
              <w:rPr>
                <w:rFonts w:ascii="Times New Roman" w:hAnsi="Times New Roman" w:cs="Times New Roman"/>
                <w:noProof/>
                <w:lang w:val="lv-LV"/>
              </w:rPr>
              <w:lastRenderedPageBreak/>
              <w:t>count range</w:t>
            </w:r>
            <w:r w:rsidRPr="00882CC5">
              <w:rPr>
                <w:rFonts w:ascii="Times New Roman" w:hAnsi="Times New Roman" w:cs="Times New Roman"/>
                <w:noProof/>
                <w:lang w:val="lv-LV"/>
              </w:rPr>
              <w:t xml:space="preserve"> and connection cable</w:t>
            </w:r>
            <w:r>
              <w:rPr>
                <w:rFonts w:ascii="Times New Roman" w:hAnsi="Times New Roman" w:cs="Times New Roman"/>
                <w:noProof/>
                <w:lang w:val="lv-LV"/>
              </w:rPr>
              <w:t xml:space="preserve"> signals</w:t>
            </w:r>
            <w:r w:rsidR="00487548">
              <w:rPr>
                <w:rFonts w:ascii="Times New Roman" w:hAnsi="Times New Roman" w:cs="Times New Roman"/>
                <w:noProof/>
                <w:lang w:val="lv-LV"/>
              </w:rPr>
              <w:t xml:space="preserve"> and registrator</w:t>
            </w:r>
          </w:p>
        </w:tc>
        <w:tc>
          <w:tcPr>
            <w:tcW w:w="2096" w:type="dxa"/>
            <w:vAlign w:val="center"/>
          </w:tcPr>
          <w:p w14:paraId="69CE2858" w14:textId="77777777" w:rsidR="00361F91" w:rsidRPr="00037151" w:rsidRDefault="00361F91" w:rsidP="00037151">
            <w:pPr>
              <w:jc w:val="center"/>
              <w:rPr>
                <w:rFonts w:ascii="Times New Roman" w:hAnsi="Times New Roman" w:cs="Times New Roman"/>
                <w:b/>
                <w:bCs/>
                <w:noProof/>
                <w:lang w:val="lv-LV"/>
              </w:rPr>
            </w:pPr>
          </w:p>
        </w:tc>
        <w:tc>
          <w:tcPr>
            <w:tcW w:w="3073" w:type="dxa"/>
            <w:vAlign w:val="center"/>
          </w:tcPr>
          <w:p w14:paraId="440D0B8A" w14:textId="403FA8FD" w:rsidR="00361F91" w:rsidRPr="00037151" w:rsidRDefault="00361F91" w:rsidP="00037151">
            <w:pPr>
              <w:jc w:val="center"/>
              <w:rPr>
                <w:rFonts w:ascii="Times New Roman" w:hAnsi="Times New Roman" w:cs="Times New Roman"/>
                <w:b/>
                <w:bCs/>
                <w:noProof/>
                <w:lang w:val="lv-LV"/>
              </w:rPr>
            </w:pPr>
          </w:p>
        </w:tc>
      </w:tr>
      <w:tr w:rsidR="00361F91" w:rsidRPr="00E4181E" w14:paraId="3FCBAC50" w14:textId="77777777" w:rsidTr="00361F91">
        <w:trPr>
          <w:trHeight w:val="210"/>
          <w:tblCellSpacing w:w="15" w:type="dxa"/>
          <w:jc w:val="center"/>
        </w:trPr>
        <w:tc>
          <w:tcPr>
            <w:tcW w:w="1793" w:type="dxa"/>
            <w:vAlign w:val="center"/>
          </w:tcPr>
          <w:p w14:paraId="7BCAACBC" w14:textId="74B6610F" w:rsidR="00361F91" w:rsidRPr="00882CC5" w:rsidRDefault="00882CC5" w:rsidP="00037151">
            <w:pPr>
              <w:jc w:val="center"/>
              <w:rPr>
                <w:rFonts w:ascii="Times New Roman" w:hAnsi="Times New Roman" w:cs="Times New Roman"/>
                <w:noProof/>
                <w:lang w:val="lv-LV"/>
              </w:rPr>
            </w:pPr>
            <w:r w:rsidRPr="00882CC5">
              <w:rPr>
                <w:rFonts w:ascii="Times New Roman" w:hAnsi="Times New Roman" w:cs="Times New Roman"/>
                <w:noProof/>
                <w:lang w:val="lv-LV"/>
              </w:rPr>
              <w:t>RPM count rate min-max</w:t>
            </w:r>
          </w:p>
        </w:tc>
        <w:tc>
          <w:tcPr>
            <w:tcW w:w="2522" w:type="dxa"/>
            <w:vAlign w:val="center"/>
          </w:tcPr>
          <w:p w14:paraId="29519DB6" w14:textId="11C5DF60" w:rsidR="00361F91" w:rsidRPr="00882CC5" w:rsidRDefault="00882CC5" w:rsidP="00037151">
            <w:pPr>
              <w:jc w:val="center"/>
              <w:rPr>
                <w:rFonts w:ascii="Times New Roman" w:hAnsi="Times New Roman" w:cs="Times New Roman"/>
                <w:noProof/>
                <w:vertAlign w:val="superscript"/>
                <w:lang w:val="lv-LV"/>
              </w:rPr>
            </w:pPr>
            <w:r w:rsidRPr="00882CC5">
              <w:rPr>
                <w:rFonts w:ascii="Times New Roman" w:hAnsi="Times New Roman" w:cs="Times New Roman"/>
                <w:noProof/>
                <w:lang w:val="lv-LV"/>
              </w:rPr>
              <w:t>6000-12000 min</w:t>
            </w:r>
            <w:r w:rsidRPr="00882CC5">
              <w:rPr>
                <w:rFonts w:ascii="Times New Roman" w:hAnsi="Times New Roman" w:cs="Times New Roman"/>
                <w:noProof/>
                <w:vertAlign w:val="superscript"/>
                <w:lang w:val="lv-LV"/>
              </w:rPr>
              <w:t>-1</w:t>
            </w:r>
          </w:p>
        </w:tc>
        <w:tc>
          <w:tcPr>
            <w:tcW w:w="2096" w:type="dxa"/>
            <w:vAlign w:val="center"/>
          </w:tcPr>
          <w:p w14:paraId="3B1C1ADF" w14:textId="77777777" w:rsidR="00361F91" w:rsidRPr="00037151" w:rsidRDefault="00361F91" w:rsidP="00037151">
            <w:pPr>
              <w:jc w:val="center"/>
              <w:rPr>
                <w:rFonts w:ascii="Times New Roman" w:hAnsi="Times New Roman" w:cs="Times New Roman"/>
                <w:b/>
                <w:bCs/>
                <w:noProof/>
                <w:lang w:val="lv-LV"/>
              </w:rPr>
            </w:pPr>
          </w:p>
        </w:tc>
        <w:tc>
          <w:tcPr>
            <w:tcW w:w="3073" w:type="dxa"/>
            <w:vAlign w:val="center"/>
          </w:tcPr>
          <w:p w14:paraId="42472E65" w14:textId="14257373" w:rsidR="00361F91" w:rsidRPr="00037151" w:rsidRDefault="00361F91" w:rsidP="00037151">
            <w:pPr>
              <w:jc w:val="center"/>
              <w:rPr>
                <w:rFonts w:ascii="Times New Roman" w:hAnsi="Times New Roman" w:cs="Times New Roman"/>
                <w:b/>
                <w:bCs/>
                <w:noProof/>
                <w:lang w:val="lv-LV"/>
              </w:rPr>
            </w:pPr>
          </w:p>
        </w:tc>
      </w:tr>
      <w:tr w:rsidR="00361F91" w:rsidRPr="00E4181E" w14:paraId="6A35CCBA" w14:textId="77777777" w:rsidTr="00361F91">
        <w:trPr>
          <w:trHeight w:val="210"/>
          <w:tblCellSpacing w:w="15" w:type="dxa"/>
          <w:jc w:val="center"/>
        </w:trPr>
        <w:tc>
          <w:tcPr>
            <w:tcW w:w="1793" w:type="dxa"/>
            <w:vAlign w:val="center"/>
          </w:tcPr>
          <w:p w14:paraId="61B86074" w14:textId="14CC9469" w:rsidR="00361F91" w:rsidRPr="00882CC5" w:rsidRDefault="00882CC5" w:rsidP="00037151">
            <w:pPr>
              <w:jc w:val="center"/>
              <w:rPr>
                <w:rFonts w:ascii="Times New Roman" w:hAnsi="Times New Roman" w:cs="Times New Roman"/>
                <w:noProof/>
                <w:lang w:val="lv-LV"/>
              </w:rPr>
            </w:pPr>
            <w:r w:rsidRPr="00882CC5">
              <w:rPr>
                <w:rFonts w:ascii="Times New Roman" w:hAnsi="Times New Roman" w:cs="Times New Roman"/>
                <w:noProof/>
                <w:lang w:val="lv-LV"/>
              </w:rPr>
              <w:t>Material type</w:t>
            </w:r>
          </w:p>
        </w:tc>
        <w:tc>
          <w:tcPr>
            <w:tcW w:w="2522" w:type="dxa"/>
            <w:vAlign w:val="center"/>
          </w:tcPr>
          <w:p w14:paraId="79591B01" w14:textId="2ADC2341" w:rsidR="00361F91" w:rsidRPr="00882CC5" w:rsidRDefault="00882CC5" w:rsidP="00037151">
            <w:pPr>
              <w:jc w:val="center"/>
              <w:rPr>
                <w:rFonts w:ascii="Times New Roman" w:hAnsi="Times New Roman" w:cs="Times New Roman"/>
                <w:noProof/>
                <w:lang w:val="lv-LV"/>
              </w:rPr>
            </w:pPr>
            <w:r w:rsidRPr="00882CC5">
              <w:rPr>
                <w:rFonts w:ascii="Times New Roman" w:hAnsi="Times New Roman" w:cs="Times New Roman"/>
                <w:noProof/>
                <w:lang w:val="lv-LV"/>
              </w:rPr>
              <w:t>Stainles</w:t>
            </w:r>
            <w:r w:rsidR="000B78BB">
              <w:rPr>
                <w:rFonts w:ascii="Times New Roman" w:hAnsi="Times New Roman" w:cs="Times New Roman"/>
                <w:noProof/>
                <w:lang w:val="lv-LV"/>
              </w:rPr>
              <w:t>s</w:t>
            </w:r>
            <w:r w:rsidRPr="00882CC5">
              <w:rPr>
                <w:rFonts w:ascii="Times New Roman" w:hAnsi="Times New Roman" w:cs="Times New Roman"/>
                <w:noProof/>
                <w:lang w:val="lv-LV"/>
              </w:rPr>
              <w:t xml:space="preserve"> steel</w:t>
            </w:r>
          </w:p>
        </w:tc>
        <w:tc>
          <w:tcPr>
            <w:tcW w:w="2096" w:type="dxa"/>
            <w:vAlign w:val="center"/>
          </w:tcPr>
          <w:p w14:paraId="6A6DDF89" w14:textId="77777777" w:rsidR="00361F91" w:rsidRPr="00037151" w:rsidRDefault="00361F91" w:rsidP="00037151">
            <w:pPr>
              <w:jc w:val="center"/>
              <w:rPr>
                <w:rFonts w:ascii="Times New Roman" w:hAnsi="Times New Roman" w:cs="Times New Roman"/>
                <w:b/>
                <w:bCs/>
                <w:noProof/>
                <w:lang w:val="lv-LV"/>
              </w:rPr>
            </w:pPr>
          </w:p>
        </w:tc>
        <w:tc>
          <w:tcPr>
            <w:tcW w:w="3073" w:type="dxa"/>
            <w:vAlign w:val="center"/>
          </w:tcPr>
          <w:p w14:paraId="039E47D1" w14:textId="1C14B6E0" w:rsidR="00361F91" w:rsidRPr="00037151" w:rsidRDefault="00361F91" w:rsidP="00037151">
            <w:pPr>
              <w:jc w:val="center"/>
              <w:rPr>
                <w:rFonts w:ascii="Times New Roman" w:hAnsi="Times New Roman" w:cs="Times New Roman"/>
                <w:b/>
                <w:bCs/>
                <w:noProof/>
                <w:lang w:val="lv-LV"/>
              </w:rPr>
            </w:pPr>
          </w:p>
        </w:tc>
      </w:tr>
      <w:tr w:rsidR="00882CC5" w:rsidRPr="00E4181E" w14:paraId="71F9E191" w14:textId="77777777" w:rsidTr="00361F91">
        <w:trPr>
          <w:trHeight w:val="210"/>
          <w:tblCellSpacing w:w="15" w:type="dxa"/>
          <w:jc w:val="center"/>
        </w:trPr>
        <w:tc>
          <w:tcPr>
            <w:tcW w:w="1793" w:type="dxa"/>
            <w:vAlign w:val="center"/>
          </w:tcPr>
          <w:p w14:paraId="31993A08" w14:textId="0867CE7D" w:rsidR="00882CC5" w:rsidRPr="00882CC5" w:rsidRDefault="00882CC5" w:rsidP="00037151">
            <w:pPr>
              <w:jc w:val="center"/>
              <w:rPr>
                <w:rFonts w:ascii="Times New Roman" w:hAnsi="Times New Roman" w:cs="Times New Roman"/>
                <w:noProof/>
                <w:lang w:val="lv-LV"/>
              </w:rPr>
            </w:pPr>
            <w:r>
              <w:rPr>
                <w:rFonts w:ascii="Times New Roman" w:hAnsi="Times New Roman" w:cs="Times New Roman"/>
                <w:noProof/>
                <w:lang w:val="lv-LV"/>
              </w:rPr>
              <w:t>Working temperature</w:t>
            </w:r>
          </w:p>
        </w:tc>
        <w:tc>
          <w:tcPr>
            <w:tcW w:w="2522" w:type="dxa"/>
            <w:vAlign w:val="center"/>
          </w:tcPr>
          <w:p w14:paraId="5E541A66" w14:textId="74B28E66" w:rsidR="00882CC5" w:rsidRPr="00882CC5" w:rsidRDefault="00882CC5" w:rsidP="00037151">
            <w:pPr>
              <w:jc w:val="center"/>
              <w:rPr>
                <w:rFonts w:ascii="Times New Roman" w:hAnsi="Times New Roman" w:cs="Times New Roman"/>
                <w:noProof/>
                <w:lang w:val="lv-LV"/>
              </w:rPr>
            </w:pPr>
            <w:r w:rsidRPr="00D028A4">
              <w:rPr>
                <w:rFonts w:ascii="Times New Roman" w:hAnsi="Times New Roman" w:cs="Times New Roman"/>
                <w:bCs/>
              </w:rPr>
              <w:t xml:space="preserve">– 40 </w:t>
            </w:r>
            <w:r>
              <w:rPr>
                <w:rFonts w:ascii="Times New Roman" w:hAnsi="Times New Roman" w:cs="Times New Roman"/>
                <w:bCs/>
              </w:rPr>
              <w:t xml:space="preserve">to </w:t>
            </w:r>
            <w:r w:rsidRPr="00D028A4">
              <w:rPr>
                <w:rFonts w:ascii="Times New Roman" w:hAnsi="Times New Roman" w:cs="Times New Roman"/>
                <w:bCs/>
              </w:rPr>
              <w:t>+ 35</w:t>
            </w:r>
          </w:p>
        </w:tc>
        <w:tc>
          <w:tcPr>
            <w:tcW w:w="2096" w:type="dxa"/>
            <w:vAlign w:val="center"/>
          </w:tcPr>
          <w:p w14:paraId="5B859E8F" w14:textId="7770A726" w:rsidR="00882CC5" w:rsidRPr="00037151" w:rsidRDefault="00882CC5" w:rsidP="00037151">
            <w:pPr>
              <w:jc w:val="center"/>
              <w:rPr>
                <w:rFonts w:ascii="Times New Roman" w:hAnsi="Times New Roman" w:cs="Times New Roman"/>
                <w:b/>
                <w:bCs/>
                <w:noProof/>
                <w:lang w:val="lv-LV"/>
              </w:rPr>
            </w:pPr>
            <w:r w:rsidRPr="00D028A4">
              <w:rPr>
                <w:rFonts w:ascii="Times New Roman" w:hAnsi="Times New Roman" w:cs="Times New Roman"/>
                <w:bCs/>
                <w:vertAlign w:val="superscript"/>
              </w:rPr>
              <w:t>0</w:t>
            </w:r>
            <w:r w:rsidRPr="00D028A4">
              <w:rPr>
                <w:rFonts w:ascii="Times New Roman" w:hAnsi="Times New Roman" w:cs="Times New Roman"/>
                <w:color w:val="000000"/>
              </w:rPr>
              <w:t>С</w:t>
            </w:r>
          </w:p>
        </w:tc>
        <w:tc>
          <w:tcPr>
            <w:tcW w:w="3073" w:type="dxa"/>
            <w:vAlign w:val="center"/>
          </w:tcPr>
          <w:p w14:paraId="3020B62E" w14:textId="77777777" w:rsidR="00882CC5" w:rsidRPr="00037151" w:rsidRDefault="00882CC5" w:rsidP="00037151">
            <w:pPr>
              <w:jc w:val="center"/>
              <w:rPr>
                <w:rFonts w:ascii="Times New Roman" w:hAnsi="Times New Roman" w:cs="Times New Roman"/>
                <w:b/>
                <w:bCs/>
                <w:noProof/>
                <w:lang w:val="lv-LV"/>
              </w:rPr>
            </w:pPr>
          </w:p>
        </w:tc>
      </w:tr>
      <w:tr w:rsidR="00361F91" w:rsidRPr="000B78BB" w14:paraId="594FF41A" w14:textId="77777777" w:rsidTr="00361F91">
        <w:trPr>
          <w:trHeight w:val="210"/>
          <w:tblCellSpacing w:w="15" w:type="dxa"/>
          <w:jc w:val="center"/>
        </w:trPr>
        <w:tc>
          <w:tcPr>
            <w:tcW w:w="1793" w:type="dxa"/>
            <w:vAlign w:val="center"/>
          </w:tcPr>
          <w:p w14:paraId="6B596183" w14:textId="3829FB0F" w:rsidR="00361F91" w:rsidRPr="00882CC5" w:rsidRDefault="00882CC5" w:rsidP="00037151">
            <w:pPr>
              <w:jc w:val="center"/>
              <w:rPr>
                <w:rFonts w:ascii="Times New Roman" w:hAnsi="Times New Roman" w:cs="Times New Roman"/>
                <w:noProof/>
                <w:lang w:val="lv-LV"/>
              </w:rPr>
            </w:pPr>
            <w:r w:rsidRPr="00882CC5">
              <w:rPr>
                <w:rFonts w:ascii="Times New Roman" w:hAnsi="Times New Roman" w:cs="Times New Roman"/>
                <w:noProof/>
                <w:lang w:val="lv-LV"/>
              </w:rPr>
              <w:t>Rotor torque</w:t>
            </w:r>
          </w:p>
        </w:tc>
        <w:tc>
          <w:tcPr>
            <w:tcW w:w="2522" w:type="dxa"/>
            <w:vAlign w:val="center"/>
          </w:tcPr>
          <w:p w14:paraId="5EFECA69" w14:textId="52D1E59F" w:rsidR="00361F91" w:rsidRPr="000B78BB" w:rsidRDefault="00882CC5" w:rsidP="00037151">
            <w:pPr>
              <w:jc w:val="center"/>
              <w:rPr>
                <w:rFonts w:ascii="Times New Roman" w:hAnsi="Times New Roman" w:cs="Times New Roman"/>
                <w:noProof/>
                <w:lang w:val="lv-LV"/>
              </w:rPr>
            </w:pPr>
            <w:r w:rsidRPr="00882CC5">
              <w:rPr>
                <w:rFonts w:ascii="Times New Roman" w:hAnsi="Times New Roman" w:cs="Times New Roman"/>
                <w:noProof/>
                <w:lang w:val="lv-LV"/>
              </w:rPr>
              <w:t>Up to 6 x 10</w:t>
            </w:r>
            <w:r w:rsidRPr="00882CC5">
              <w:rPr>
                <w:rFonts w:ascii="Times New Roman" w:hAnsi="Times New Roman" w:cs="Times New Roman"/>
                <w:noProof/>
                <w:vertAlign w:val="superscript"/>
                <w:lang w:val="lv-LV"/>
              </w:rPr>
              <w:t xml:space="preserve">-6 </w:t>
            </w:r>
            <w:r w:rsidRPr="00882CC5">
              <w:rPr>
                <w:rFonts w:ascii="Times New Roman" w:hAnsi="Times New Roman" w:cs="Times New Roman"/>
                <w:noProof/>
                <w:lang w:val="lv-LV"/>
              </w:rPr>
              <w:t>kgm</w:t>
            </w:r>
            <w:r w:rsidRPr="00882CC5">
              <w:rPr>
                <w:rFonts w:ascii="Times New Roman" w:hAnsi="Times New Roman" w:cs="Times New Roman"/>
                <w:noProof/>
                <w:vertAlign w:val="superscript"/>
                <w:lang w:val="lv-LV"/>
              </w:rPr>
              <w:t>2</w:t>
            </w:r>
            <w:r w:rsidR="000B78BB">
              <w:rPr>
                <w:rFonts w:ascii="Times New Roman" w:hAnsi="Times New Roman" w:cs="Times New Roman"/>
                <w:noProof/>
                <w:vertAlign w:val="superscript"/>
                <w:lang w:val="lv-LV"/>
              </w:rPr>
              <w:t xml:space="preserve"> </w:t>
            </w:r>
            <w:r w:rsidR="000B78BB">
              <w:rPr>
                <w:rFonts w:ascii="Times New Roman" w:hAnsi="Times New Roman" w:cs="Times New Roman"/>
                <w:noProof/>
                <w:lang w:val="lv-LV"/>
              </w:rPr>
              <w:t>(0,01-0,05 Nm)</w:t>
            </w:r>
          </w:p>
        </w:tc>
        <w:tc>
          <w:tcPr>
            <w:tcW w:w="2096" w:type="dxa"/>
            <w:vAlign w:val="center"/>
          </w:tcPr>
          <w:p w14:paraId="6FA806AB" w14:textId="77777777" w:rsidR="00361F91" w:rsidRPr="00037151" w:rsidRDefault="00361F91" w:rsidP="00037151">
            <w:pPr>
              <w:jc w:val="center"/>
              <w:rPr>
                <w:rFonts w:ascii="Times New Roman" w:hAnsi="Times New Roman" w:cs="Times New Roman"/>
                <w:b/>
                <w:bCs/>
                <w:noProof/>
                <w:lang w:val="lv-LV"/>
              </w:rPr>
            </w:pPr>
          </w:p>
        </w:tc>
        <w:tc>
          <w:tcPr>
            <w:tcW w:w="3073" w:type="dxa"/>
            <w:vAlign w:val="center"/>
          </w:tcPr>
          <w:p w14:paraId="2CFBF76E" w14:textId="5CB6C967" w:rsidR="00361F91" w:rsidRPr="00037151" w:rsidRDefault="00361F91" w:rsidP="00037151">
            <w:pPr>
              <w:jc w:val="center"/>
              <w:rPr>
                <w:rFonts w:ascii="Times New Roman" w:hAnsi="Times New Roman" w:cs="Times New Roman"/>
                <w:b/>
                <w:bCs/>
                <w:noProof/>
                <w:lang w:val="lv-LV"/>
              </w:rPr>
            </w:pPr>
          </w:p>
        </w:tc>
      </w:tr>
      <w:tr w:rsidR="000B78BB" w:rsidRPr="000B78BB" w14:paraId="777A7F84" w14:textId="77777777" w:rsidTr="00361F91">
        <w:trPr>
          <w:trHeight w:val="210"/>
          <w:tblCellSpacing w:w="15" w:type="dxa"/>
          <w:jc w:val="center"/>
        </w:trPr>
        <w:tc>
          <w:tcPr>
            <w:tcW w:w="1793" w:type="dxa"/>
            <w:vAlign w:val="center"/>
          </w:tcPr>
          <w:p w14:paraId="12B35EE4" w14:textId="579CC195" w:rsidR="000B78BB" w:rsidRPr="00882CC5" w:rsidRDefault="00CD3F32" w:rsidP="00037151">
            <w:pPr>
              <w:jc w:val="center"/>
              <w:rPr>
                <w:rFonts w:ascii="Times New Roman" w:hAnsi="Times New Roman" w:cs="Times New Roman"/>
                <w:noProof/>
                <w:lang w:val="lv-LV"/>
              </w:rPr>
            </w:pPr>
            <w:r>
              <w:rPr>
                <w:rFonts w:ascii="Times New Roman" w:hAnsi="Times New Roman" w:cs="Times New Roman"/>
                <w:noProof/>
                <w:lang w:val="lv-LV"/>
              </w:rPr>
              <w:t>Power</w:t>
            </w:r>
          </w:p>
        </w:tc>
        <w:tc>
          <w:tcPr>
            <w:tcW w:w="2522" w:type="dxa"/>
            <w:vAlign w:val="center"/>
          </w:tcPr>
          <w:p w14:paraId="064C09A1" w14:textId="1B82FA47" w:rsidR="000B78BB" w:rsidRPr="00CD3F32" w:rsidRDefault="00CD3F32" w:rsidP="00037151">
            <w:pPr>
              <w:jc w:val="center"/>
              <w:rPr>
                <w:rFonts w:ascii="Times New Roman" w:hAnsi="Times New Roman" w:cs="Times New Roman"/>
                <w:noProof/>
                <w:lang w:val="lv-LV"/>
              </w:rPr>
            </w:pPr>
            <w:r>
              <w:rPr>
                <w:rFonts w:ascii="Times New Roman" w:hAnsi="Times New Roman" w:cs="Times New Roman"/>
                <w:noProof/>
                <w:lang w:val="lv-LV"/>
              </w:rPr>
              <w:t>5V (+/-5%) 10-30V</w:t>
            </w:r>
            <w:r>
              <w:rPr>
                <w:rFonts w:ascii="Times New Roman" w:hAnsi="Times New Roman" w:cs="Times New Roman"/>
                <w:noProof/>
                <w:vertAlign w:val="subscript"/>
                <w:lang w:val="lv-LV"/>
              </w:rPr>
              <w:t>DC</w:t>
            </w:r>
            <w:r>
              <w:rPr>
                <w:rFonts w:ascii="Times New Roman" w:hAnsi="Times New Roman" w:cs="Times New Roman"/>
                <w:noProof/>
                <w:lang w:val="lv-LV"/>
              </w:rPr>
              <w:t>, 55-150 Ma, 300kHz, CE conformity, EN-50082-2; NE 50081-2; NE 55011 B class</w:t>
            </w:r>
          </w:p>
        </w:tc>
        <w:tc>
          <w:tcPr>
            <w:tcW w:w="2096" w:type="dxa"/>
            <w:vAlign w:val="center"/>
          </w:tcPr>
          <w:p w14:paraId="2E1A0CD4" w14:textId="77777777" w:rsidR="000B78BB" w:rsidRPr="00037151" w:rsidRDefault="000B78BB" w:rsidP="00037151">
            <w:pPr>
              <w:jc w:val="center"/>
              <w:rPr>
                <w:rFonts w:ascii="Times New Roman" w:hAnsi="Times New Roman" w:cs="Times New Roman"/>
                <w:b/>
                <w:bCs/>
                <w:noProof/>
                <w:lang w:val="lv-LV"/>
              </w:rPr>
            </w:pPr>
          </w:p>
        </w:tc>
        <w:tc>
          <w:tcPr>
            <w:tcW w:w="3073" w:type="dxa"/>
            <w:vAlign w:val="center"/>
          </w:tcPr>
          <w:p w14:paraId="386AE25B" w14:textId="77777777" w:rsidR="000B78BB" w:rsidRPr="00037151" w:rsidRDefault="000B78BB" w:rsidP="00037151">
            <w:pPr>
              <w:jc w:val="center"/>
              <w:rPr>
                <w:rFonts w:ascii="Times New Roman" w:hAnsi="Times New Roman" w:cs="Times New Roman"/>
                <w:b/>
                <w:bCs/>
                <w:noProof/>
                <w:lang w:val="lv-LV"/>
              </w:rPr>
            </w:pPr>
          </w:p>
        </w:tc>
      </w:tr>
      <w:tr w:rsidR="00487548" w:rsidRPr="000B78BB" w14:paraId="333E86EE" w14:textId="77777777" w:rsidTr="00487548">
        <w:trPr>
          <w:trHeight w:val="210"/>
          <w:tblCellSpacing w:w="15" w:type="dxa"/>
          <w:jc w:val="center"/>
        </w:trPr>
        <w:tc>
          <w:tcPr>
            <w:tcW w:w="9574" w:type="dxa"/>
            <w:gridSpan w:val="4"/>
            <w:vAlign w:val="center"/>
          </w:tcPr>
          <w:p w14:paraId="6F1928C9" w14:textId="20D6AE66" w:rsidR="00487548" w:rsidRPr="00037151" w:rsidRDefault="001319E2" w:rsidP="00037151">
            <w:pPr>
              <w:jc w:val="center"/>
              <w:rPr>
                <w:rFonts w:ascii="Times New Roman" w:hAnsi="Times New Roman" w:cs="Times New Roman"/>
                <w:b/>
                <w:bCs/>
                <w:noProof/>
                <w:lang w:val="lv-LV"/>
              </w:rPr>
            </w:pPr>
            <w:r>
              <w:rPr>
                <w:rFonts w:ascii="Times New Roman" w:hAnsi="Times New Roman" w:cs="Times New Roman"/>
                <w:b/>
                <w:bCs/>
                <w:noProof/>
                <w:lang w:val="lv-LV"/>
              </w:rPr>
              <w:t>Well logging</w:t>
            </w:r>
            <w:r w:rsidR="001D0DFE">
              <w:rPr>
                <w:rFonts w:ascii="Times New Roman" w:hAnsi="Times New Roman" w:cs="Times New Roman"/>
                <w:b/>
                <w:bCs/>
                <w:noProof/>
                <w:lang w:val="lv-LV"/>
              </w:rPr>
              <w:t xml:space="preserve"> data acquisition</w:t>
            </w:r>
            <w:r>
              <w:rPr>
                <w:rFonts w:ascii="Times New Roman" w:hAnsi="Times New Roman" w:cs="Times New Roman"/>
                <w:b/>
                <w:bCs/>
                <w:noProof/>
                <w:lang w:val="lv-LV"/>
              </w:rPr>
              <w:t xml:space="preserve"> system/registrator</w:t>
            </w:r>
          </w:p>
        </w:tc>
      </w:tr>
      <w:tr w:rsidR="001319E2" w:rsidRPr="000B78BB" w14:paraId="57D06520" w14:textId="77777777" w:rsidTr="001319E2">
        <w:trPr>
          <w:trHeight w:val="212"/>
          <w:tblCellSpacing w:w="15" w:type="dxa"/>
          <w:jc w:val="center"/>
        </w:trPr>
        <w:tc>
          <w:tcPr>
            <w:tcW w:w="1793" w:type="dxa"/>
            <w:vAlign w:val="center"/>
          </w:tcPr>
          <w:p w14:paraId="22EAA0B4" w14:textId="023138F2" w:rsidR="001319E2" w:rsidRPr="00F13A61" w:rsidRDefault="001319E2" w:rsidP="00037151">
            <w:pPr>
              <w:jc w:val="center"/>
              <w:rPr>
                <w:rFonts w:ascii="Times New Roman" w:hAnsi="Times New Roman" w:cs="Times New Roman"/>
                <w:noProof/>
                <w:lang w:val="lv-LV"/>
              </w:rPr>
            </w:pPr>
            <w:r w:rsidRPr="00F13A61">
              <w:rPr>
                <w:rFonts w:ascii="Times New Roman" w:hAnsi="Times New Roman" w:cs="Times New Roman"/>
                <w:noProof/>
                <w:lang w:val="lv-LV"/>
              </w:rPr>
              <w:t>Compatibility</w:t>
            </w:r>
          </w:p>
        </w:tc>
        <w:tc>
          <w:tcPr>
            <w:tcW w:w="2522" w:type="dxa"/>
            <w:vAlign w:val="center"/>
          </w:tcPr>
          <w:p w14:paraId="1E23F062" w14:textId="2E0E45B6" w:rsidR="001319E2" w:rsidRPr="00F13A61" w:rsidRDefault="001319E2" w:rsidP="00037151">
            <w:pPr>
              <w:jc w:val="center"/>
              <w:rPr>
                <w:rFonts w:ascii="Times New Roman" w:hAnsi="Times New Roman" w:cs="Times New Roman"/>
                <w:noProof/>
                <w:lang w:val="lv-LV"/>
              </w:rPr>
            </w:pPr>
            <w:r w:rsidRPr="00F13A61">
              <w:rPr>
                <w:rFonts w:ascii="Times New Roman" w:hAnsi="Times New Roman" w:cs="Times New Roman"/>
                <w:noProof/>
                <w:lang w:val="lv-LV"/>
              </w:rPr>
              <w:t xml:space="preserve">Compatible to visualize the signals from the used </w:t>
            </w:r>
            <w:r w:rsidR="00F13A61">
              <w:rPr>
                <w:rFonts w:ascii="Times New Roman" w:hAnsi="Times New Roman" w:cs="Times New Roman"/>
                <w:noProof/>
                <w:lang w:val="lv-LV"/>
              </w:rPr>
              <w:t>PNN tool</w:t>
            </w:r>
            <w:r w:rsidRPr="00F13A61">
              <w:rPr>
                <w:rFonts w:ascii="Times New Roman" w:hAnsi="Times New Roman" w:cs="Times New Roman"/>
                <w:noProof/>
                <w:lang w:val="lv-LV"/>
              </w:rPr>
              <w:t xml:space="preserve"> and encoder to an graphical interface. Used with MS Windows (up to date versions)</w:t>
            </w:r>
          </w:p>
        </w:tc>
        <w:tc>
          <w:tcPr>
            <w:tcW w:w="2096" w:type="dxa"/>
            <w:vAlign w:val="center"/>
          </w:tcPr>
          <w:p w14:paraId="63C9B505" w14:textId="35BA730C" w:rsidR="001319E2" w:rsidRPr="00F13A61" w:rsidRDefault="001319E2" w:rsidP="00037151">
            <w:pPr>
              <w:jc w:val="center"/>
              <w:rPr>
                <w:rFonts w:ascii="Times New Roman" w:hAnsi="Times New Roman" w:cs="Times New Roman"/>
                <w:noProof/>
                <w:lang w:val="lv-LV"/>
              </w:rPr>
            </w:pPr>
            <w:r w:rsidRPr="00F13A61">
              <w:rPr>
                <w:rFonts w:ascii="Times New Roman" w:hAnsi="Times New Roman" w:cs="Times New Roman"/>
                <w:noProof/>
                <w:lang w:val="lv-LV"/>
              </w:rPr>
              <w:t>Provide description/manual</w:t>
            </w:r>
            <w:r w:rsidR="00D547A2">
              <w:rPr>
                <w:rFonts w:ascii="Times New Roman" w:hAnsi="Times New Roman" w:cs="Times New Roman"/>
                <w:noProof/>
                <w:lang w:val="lv-LV"/>
              </w:rPr>
              <w:t xml:space="preserve"> documentation</w:t>
            </w:r>
            <w:r w:rsidRPr="00F13A61">
              <w:rPr>
                <w:rFonts w:ascii="Times New Roman" w:hAnsi="Times New Roman" w:cs="Times New Roman"/>
                <w:noProof/>
                <w:lang w:val="lv-LV"/>
              </w:rPr>
              <w:t xml:space="preserve"> about the logging system</w:t>
            </w:r>
          </w:p>
        </w:tc>
        <w:tc>
          <w:tcPr>
            <w:tcW w:w="3073" w:type="dxa"/>
            <w:vAlign w:val="center"/>
          </w:tcPr>
          <w:p w14:paraId="661F3F68" w14:textId="2BCAECC9" w:rsidR="001319E2" w:rsidRPr="00F13A61" w:rsidRDefault="001319E2" w:rsidP="00037151">
            <w:pPr>
              <w:jc w:val="center"/>
              <w:rPr>
                <w:rFonts w:ascii="Times New Roman" w:hAnsi="Times New Roman" w:cs="Times New Roman"/>
                <w:noProof/>
                <w:lang w:val="lv-LV"/>
              </w:rPr>
            </w:pPr>
          </w:p>
        </w:tc>
      </w:tr>
      <w:tr w:rsidR="001319E2" w:rsidRPr="000B78BB" w14:paraId="163CBF29" w14:textId="77777777" w:rsidTr="001319E2">
        <w:trPr>
          <w:trHeight w:val="210"/>
          <w:tblCellSpacing w:w="15" w:type="dxa"/>
          <w:jc w:val="center"/>
        </w:trPr>
        <w:tc>
          <w:tcPr>
            <w:tcW w:w="1793" w:type="dxa"/>
            <w:vAlign w:val="center"/>
          </w:tcPr>
          <w:p w14:paraId="53857700" w14:textId="1568BC4C" w:rsidR="001319E2" w:rsidRPr="00F13A61" w:rsidRDefault="001319E2" w:rsidP="00037151">
            <w:pPr>
              <w:jc w:val="center"/>
              <w:rPr>
                <w:rFonts w:ascii="Times New Roman" w:hAnsi="Times New Roman" w:cs="Times New Roman"/>
                <w:noProof/>
                <w:lang w:val="lv-LV"/>
              </w:rPr>
            </w:pPr>
            <w:r w:rsidRPr="00F13A61">
              <w:rPr>
                <w:rFonts w:ascii="Times New Roman" w:hAnsi="Times New Roman" w:cs="Times New Roman"/>
                <w:noProof/>
                <w:lang w:val="lv-LV"/>
              </w:rPr>
              <w:t>Information output, storage</w:t>
            </w:r>
          </w:p>
        </w:tc>
        <w:tc>
          <w:tcPr>
            <w:tcW w:w="2522" w:type="dxa"/>
            <w:vAlign w:val="center"/>
          </w:tcPr>
          <w:p w14:paraId="4233227A" w14:textId="1D11A476" w:rsidR="001319E2" w:rsidRPr="00F13A61" w:rsidRDefault="001319E2" w:rsidP="00037151">
            <w:pPr>
              <w:jc w:val="center"/>
              <w:rPr>
                <w:rFonts w:ascii="Times New Roman" w:hAnsi="Times New Roman" w:cs="Times New Roman"/>
                <w:noProof/>
                <w:lang w:val="lv-LV"/>
              </w:rPr>
            </w:pPr>
            <w:r w:rsidRPr="00F13A61">
              <w:rPr>
                <w:rFonts w:ascii="Times New Roman" w:hAnsi="Times New Roman" w:cs="Times New Roman"/>
                <w:noProof/>
                <w:lang w:val="lv-LV"/>
              </w:rPr>
              <w:t>The signals from the tool and data acquisition shall be monitored and shown real-time. The data shall be saved on the hardware.</w:t>
            </w:r>
            <w:r w:rsidR="00D547A2">
              <w:rPr>
                <w:rFonts w:ascii="Times New Roman" w:hAnsi="Times New Roman" w:cs="Times New Roman"/>
                <w:noProof/>
                <w:lang w:val="lv-LV"/>
              </w:rPr>
              <w:t xml:space="preserve"> The hardware (PC</w:t>
            </w:r>
            <w:r w:rsidR="007B4F35">
              <w:rPr>
                <w:rFonts w:ascii="Times New Roman" w:hAnsi="Times New Roman" w:cs="Times New Roman"/>
                <w:noProof/>
                <w:lang w:val="lv-LV"/>
              </w:rPr>
              <w:t xml:space="preserve"> - portable</w:t>
            </w:r>
            <w:r w:rsidR="00D547A2">
              <w:rPr>
                <w:rFonts w:ascii="Times New Roman" w:hAnsi="Times New Roman" w:cs="Times New Roman"/>
                <w:noProof/>
                <w:lang w:val="lv-LV"/>
              </w:rPr>
              <w:t>) with the appropriate software shall be offered by the tenderer</w:t>
            </w:r>
          </w:p>
        </w:tc>
        <w:tc>
          <w:tcPr>
            <w:tcW w:w="2096" w:type="dxa"/>
            <w:vAlign w:val="center"/>
          </w:tcPr>
          <w:p w14:paraId="3EBE763E" w14:textId="3E1AD8F1" w:rsidR="001319E2" w:rsidRPr="00F13A61" w:rsidRDefault="00D547A2" w:rsidP="00037151">
            <w:pPr>
              <w:jc w:val="center"/>
              <w:rPr>
                <w:rFonts w:ascii="Times New Roman" w:hAnsi="Times New Roman" w:cs="Times New Roman"/>
                <w:noProof/>
                <w:lang w:val="lv-LV"/>
              </w:rPr>
            </w:pPr>
            <w:r w:rsidRPr="00F13A61">
              <w:rPr>
                <w:rFonts w:ascii="Times New Roman" w:hAnsi="Times New Roman" w:cs="Times New Roman"/>
                <w:noProof/>
                <w:lang w:val="lv-LV"/>
              </w:rPr>
              <w:t>Provide description/manual</w:t>
            </w:r>
            <w:r>
              <w:rPr>
                <w:rFonts w:ascii="Times New Roman" w:hAnsi="Times New Roman" w:cs="Times New Roman"/>
                <w:noProof/>
                <w:lang w:val="lv-LV"/>
              </w:rPr>
              <w:t xml:space="preserve"> documentation</w:t>
            </w:r>
            <w:r w:rsidRPr="00F13A61">
              <w:rPr>
                <w:rFonts w:ascii="Times New Roman" w:hAnsi="Times New Roman" w:cs="Times New Roman"/>
                <w:noProof/>
                <w:lang w:val="lv-LV"/>
              </w:rPr>
              <w:t xml:space="preserve"> about the logging system</w:t>
            </w:r>
          </w:p>
        </w:tc>
        <w:tc>
          <w:tcPr>
            <w:tcW w:w="3073" w:type="dxa"/>
            <w:vAlign w:val="center"/>
          </w:tcPr>
          <w:p w14:paraId="58BE43D2" w14:textId="0FD0ACE5" w:rsidR="001319E2" w:rsidRPr="00F13A61" w:rsidRDefault="001319E2" w:rsidP="00037151">
            <w:pPr>
              <w:jc w:val="center"/>
              <w:rPr>
                <w:rFonts w:ascii="Times New Roman" w:hAnsi="Times New Roman" w:cs="Times New Roman"/>
                <w:noProof/>
                <w:lang w:val="lv-LV"/>
              </w:rPr>
            </w:pPr>
          </w:p>
        </w:tc>
      </w:tr>
      <w:tr w:rsidR="001319E2" w:rsidRPr="000B78BB" w14:paraId="0DCF50A4" w14:textId="77777777" w:rsidTr="001319E2">
        <w:trPr>
          <w:trHeight w:val="210"/>
          <w:tblCellSpacing w:w="15" w:type="dxa"/>
          <w:jc w:val="center"/>
        </w:trPr>
        <w:tc>
          <w:tcPr>
            <w:tcW w:w="1793" w:type="dxa"/>
            <w:vAlign w:val="center"/>
          </w:tcPr>
          <w:p w14:paraId="2C49F470" w14:textId="3107B148" w:rsidR="001319E2" w:rsidRPr="00D547A2" w:rsidRDefault="00D547A2" w:rsidP="00037151">
            <w:pPr>
              <w:jc w:val="center"/>
              <w:rPr>
                <w:rFonts w:ascii="Times New Roman" w:hAnsi="Times New Roman" w:cs="Times New Roman"/>
                <w:noProof/>
                <w:lang w:val="lv-LV"/>
              </w:rPr>
            </w:pPr>
            <w:r w:rsidRPr="00D547A2">
              <w:rPr>
                <w:rFonts w:ascii="Times New Roman" w:hAnsi="Times New Roman" w:cs="Times New Roman"/>
                <w:noProof/>
                <w:lang w:val="lv-LV"/>
              </w:rPr>
              <w:t>Data acquisition modules</w:t>
            </w:r>
          </w:p>
        </w:tc>
        <w:tc>
          <w:tcPr>
            <w:tcW w:w="2522" w:type="dxa"/>
            <w:vAlign w:val="center"/>
          </w:tcPr>
          <w:p w14:paraId="2C332FE6" w14:textId="411EA5FC" w:rsidR="001319E2" w:rsidRPr="00D547A2" w:rsidRDefault="00D547A2" w:rsidP="00037151">
            <w:pPr>
              <w:jc w:val="center"/>
              <w:rPr>
                <w:rFonts w:ascii="Times New Roman" w:hAnsi="Times New Roman" w:cs="Times New Roman"/>
                <w:noProof/>
                <w:lang w:val="lv-LV"/>
              </w:rPr>
            </w:pPr>
            <w:r w:rsidRPr="00D547A2">
              <w:rPr>
                <w:rFonts w:ascii="Times New Roman" w:hAnsi="Times New Roman" w:cs="Times New Roman"/>
                <w:noProof/>
                <w:lang w:val="lv-LV"/>
              </w:rPr>
              <w:t xml:space="preserve">The registrator shall include: Single/Dual cement bond module; Gamma ray module, Neutron (single/dual) detection module; Pulsed neutron module; temperature, noise, Casing inspection modules, etc., which are </w:t>
            </w:r>
            <w:r w:rsidRPr="00D547A2">
              <w:rPr>
                <w:rFonts w:ascii="Times New Roman" w:hAnsi="Times New Roman" w:cs="Times New Roman"/>
                <w:noProof/>
                <w:lang w:val="lv-LV"/>
              </w:rPr>
              <w:lastRenderedPageBreak/>
              <w:t>included in the offered registrator</w:t>
            </w:r>
          </w:p>
        </w:tc>
        <w:tc>
          <w:tcPr>
            <w:tcW w:w="2096" w:type="dxa"/>
            <w:vAlign w:val="center"/>
          </w:tcPr>
          <w:p w14:paraId="42C161C5" w14:textId="2701705E" w:rsidR="001319E2" w:rsidRDefault="00D547A2" w:rsidP="00037151">
            <w:pPr>
              <w:jc w:val="center"/>
              <w:rPr>
                <w:rFonts w:ascii="Times New Roman" w:hAnsi="Times New Roman" w:cs="Times New Roman"/>
                <w:b/>
                <w:bCs/>
                <w:noProof/>
                <w:lang w:val="lv-LV"/>
              </w:rPr>
            </w:pPr>
            <w:r w:rsidRPr="00F13A61">
              <w:rPr>
                <w:rFonts w:ascii="Times New Roman" w:hAnsi="Times New Roman" w:cs="Times New Roman"/>
                <w:noProof/>
                <w:lang w:val="lv-LV"/>
              </w:rPr>
              <w:lastRenderedPageBreak/>
              <w:t>Provide description/manual</w:t>
            </w:r>
            <w:r>
              <w:rPr>
                <w:rFonts w:ascii="Times New Roman" w:hAnsi="Times New Roman" w:cs="Times New Roman"/>
                <w:noProof/>
                <w:lang w:val="lv-LV"/>
              </w:rPr>
              <w:t xml:space="preserve"> documentation</w:t>
            </w:r>
            <w:r w:rsidRPr="00F13A61">
              <w:rPr>
                <w:rFonts w:ascii="Times New Roman" w:hAnsi="Times New Roman" w:cs="Times New Roman"/>
                <w:noProof/>
                <w:lang w:val="lv-LV"/>
              </w:rPr>
              <w:t xml:space="preserve"> about the logging system</w:t>
            </w:r>
          </w:p>
        </w:tc>
        <w:tc>
          <w:tcPr>
            <w:tcW w:w="3073" w:type="dxa"/>
            <w:vAlign w:val="center"/>
          </w:tcPr>
          <w:p w14:paraId="337E42A4" w14:textId="384AE542" w:rsidR="001319E2" w:rsidRDefault="001319E2" w:rsidP="00037151">
            <w:pPr>
              <w:jc w:val="center"/>
              <w:rPr>
                <w:rFonts w:ascii="Times New Roman" w:hAnsi="Times New Roman" w:cs="Times New Roman"/>
                <w:b/>
                <w:bCs/>
                <w:noProof/>
                <w:lang w:val="lv-LV"/>
              </w:rPr>
            </w:pPr>
          </w:p>
        </w:tc>
      </w:tr>
    </w:tbl>
    <w:p w14:paraId="185F465B" w14:textId="77777777" w:rsidR="00D547A2" w:rsidRPr="00CD3F32" w:rsidRDefault="00D547A2" w:rsidP="00560343">
      <w:pPr>
        <w:spacing w:after="120"/>
        <w:rPr>
          <w:rFonts w:ascii="Times New Roman" w:hAnsi="Times New Roman"/>
          <w:b/>
          <w:bCs/>
        </w:rPr>
      </w:pPr>
    </w:p>
    <w:p w14:paraId="3DBB534D" w14:textId="5478EBFD" w:rsidR="00182CAE" w:rsidRPr="00182CAE" w:rsidRDefault="0074129E" w:rsidP="00560343">
      <w:pPr>
        <w:spacing w:after="120"/>
        <w:rPr>
          <w:rFonts w:ascii="Times New Roman" w:hAnsi="Times New Roman"/>
          <w:b/>
          <w:bCs/>
          <w:lang w:val="lv-LV"/>
        </w:rPr>
      </w:pPr>
      <w:r>
        <w:rPr>
          <w:rFonts w:ascii="Times New Roman" w:hAnsi="Times New Roman"/>
          <w:b/>
          <w:bCs/>
          <w:lang w:val="lv-LV"/>
        </w:rPr>
        <w:t>3</w:t>
      </w:r>
      <w:r w:rsidR="00B640EB" w:rsidRPr="00B15609">
        <w:rPr>
          <w:rFonts w:ascii="Times New Roman" w:hAnsi="Times New Roman"/>
          <w:b/>
          <w:bCs/>
          <w:lang w:val="lv-LV"/>
        </w:rPr>
        <w:t>.</w:t>
      </w:r>
      <w:r w:rsidR="00B15609">
        <w:rPr>
          <w:rFonts w:ascii="Times New Roman" w:hAnsi="Times New Roman"/>
          <w:lang w:val="lv-LV"/>
        </w:rPr>
        <w:t xml:space="preserve"> </w:t>
      </w:r>
      <w:r w:rsidR="00241BB5" w:rsidRPr="00241BB5">
        <w:rPr>
          <w:rFonts w:ascii="Times New Roman" w:hAnsi="Times New Roman"/>
          <w:b/>
          <w:bCs/>
          <w:lang w:val="lv-LV"/>
        </w:rPr>
        <w:t>Amount of d</w:t>
      </w:r>
      <w:r w:rsidR="007B3142" w:rsidRPr="00241BB5">
        <w:rPr>
          <w:rFonts w:ascii="Times New Roman" w:hAnsi="Times New Roman"/>
          <w:b/>
          <w:bCs/>
          <w:lang w:val="lv-LV"/>
        </w:rPr>
        <w:t>eliverables</w:t>
      </w:r>
    </w:p>
    <w:p w14:paraId="6A5E4313" w14:textId="3705935C" w:rsidR="00AE3A56" w:rsidRPr="0043390B" w:rsidRDefault="0068696B" w:rsidP="004477B2">
      <w:pPr>
        <w:jc w:val="both"/>
        <w:rPr>
          <w:rFonts w:ascii="Times New Roman" w:hAnsi="Times New Roman" w:cs="Times New Roman"/>
          <w:bCs/>
        </w:rPr>
      </w:pPr>
      <w:r w:rsidRPr="000F2C64">
        <w:rPr>
          <w:rFonts w:ascii="Times New Roman" w:hAnsi="Times New Roman" w:cs="Times New Roman"/>
          <w:lang w:val="lv-LV"/>
        </w:rPr>
        <w:t>1</w:t>
      </w:r>
      <w:r w:rsidR="004477B2">
        <w:rPr>
          <w:rFonts w:ascii="Times New Roman" w:hAnsi="Times New Roman" w:cs="Times New Roman"/>
          <w:lang w:val="lv-LV"/>
        </w:rPr>
        <w:t xml:space="preserve"> (one)</w:t>
      </w:r>
      <w:r w:rsidR="00B15609" w:rsidRPr="000F2C64">
        <w:rPr>
          <w:rFonts w:ascii="Times New Roman" w:hAnsi="Times New Roman" w:cs="Times New Roman"/>
          <w:lang w:val="lv-LV"/>
        </w:rPr>
        <w:t xml:space="preserve"> </w:t>
      </w:r>
      <w:r w:rsidR="004477B2">
        <w:rPr>
          <w:rFonts w:ascii="Times New Roman" w:hAnsi="Times New Roman" w:cs="Times New Roman"/>
          <w:lang w:val="lv-LV"/>
        </w:rPr>
        <w:t xml:space="preserve">pulsed neutron-neutron logging tool according to the technical specification and necessary </w:t>
      </w:r>
      <w:r w:rsidR="0043390B" w:rsidRPr="0043390B">
        <w:rPr>
          <w:rFonts w:ascii="Times New Roman" w:hAnsi="Times New Roman"/>
          <w:lang w:val="lv-LV"/>
        </w:rPr>
        <w:t>spare parts</w:t>
      </w:r>
      <w:r w:rsidR="004477B2">
        <w:rPr>
          <w:rFonts w:ascii="Times New Roman" w:hAnsi="Times New Roman"/>
          <w:lang w:val="lv-LV"/>
        </w:rPr>
        <w:t xml:space="preserve">, additional components (communication section, neutron detector section, neutron generator). 1 (one) Data and rotation Encoder with necessary spare parts, components. 1 (one) compatible logging data acquisition system with a portable PC and software </w:t>
      </w:r>
      <w:r w:rsidR="007B3142">
        <w:rPr>
          <w:rFonts w:ascii="Times New Roman" w:hAnsi="Times New Roman"/>
          <w:lang w:val="lv-LV"/>
        </w:rPr>
        <w:t>according to the</w:t>
      </w:r>
      <w:r w:rsidR="004477B2">
        <w:rPr>
          <w:rFonts w:ascii="Times New Roman" w:hAnsi="Times New Roman"/>
          <w:lang w:val="lv-LV"/>
        </w:rPr>
        <w:t xml:space="preserve"> described</w:t>
      </w:r>
      <w:r w:rsidR="007B3142">
        <w:rPr>
          <w:rFonts w:ascii="Times New Roman" w:hAnsi="Times New Roman"/>
          <w:lang w:val="lv-LV"/>
        </w:rPr>
        <w:t xml:space="preserve"> technical parameters;</w:t>
      </w:r>
    </w:p>
    <w:p w14:paraId="375F10ED" w14:textId="77777777" w:rsidR="0074129E" w:rsidRDefault="0074129E" w:rsidP="00265E84">
      <w:pPr>
        <w:rPr>
          <w:rFonts w:ascii="Times New Roman" w:hAnsi="Times New Roman"/>
          <w:lang w:val="lv-LV"/>
        </w:rPr>
      </w:pPr>
    </w:p>
    <w:p w14:paraId="522217D4" w14:textId="71CB3F21" w:rsidR="00534F9A" w:rsidRPr="00FE1FA2" w:rsidRDefault="0074129E" w:rsidP="00534F9A">
      <w:pPr>
        <w:spacing w:after="120"/>
        <w:rPr>
          <w:rFonts w:ascii="Times New Roman" w:hAnsi="Times New Roman"/>
          <w:b/>
          <w:bCs/>
          <w:lang w:val="lv-LV"/>
        </w:rPr>
      </w:pPr>
      <w:r>
        <w:rPr>
          <w:rFonts w:ascii="Times New Roman" w:hAnsi="Times New Roman"/>
          <w:b/>
          <w:bCs/>
          <w:lang w:val="lv-LV"/>
        </w:rPr>
        <w:t>4</w:t>
      </w:r>
      <w:r w:rsidR="00534F9A" w:rsidRPr="00FE1FA2">
        <w:rPr>
          <w:rFonts w:ascii="Times New Roman" w:hAnsi="Times New Roman"/>
          <w:b/>
          <w:bCs/>
          <w:lang w:val="lv-LV"/>
        </w:rPr>
        <w:t xml:space="preserve">. </w:t>
      </w:r>
      <w:r w:rsidR="00914881">
        <w:rPr>
          <w:rFonts w:ascii="Times New Roman" w:hAnsi="Times New Roman"/>
          <w:b/>
          <w:bCs/>
          <w:lang w:val="lv-LV"/>
        </w:rPr>
        <w:t>Technical documentation and guarantee time</w:t>
      </w:r>
    </w:p>
    <w:p w14:paraId="021733AE" w14:textId="751E8B98" w:rsidR="00265E84" w:rsidRPr="003A3E60" w:rsidRDefault="00534F9A" w:rsidP="00534F9A">
      <w:pPr>
        <w:spacing w:after="120"/>
        <w:jc w:val="both"/>
        <w:rPr>
          <w:rFonts w:ascii="Times New Roman" w:hAnsi="Times New Roman"/>
          <w:lang w:val="lv-LV"/>
        </w:rPr>
      </w:pPr>
      <w:r>
        <w:rPr>
          <w:rFonts w:ascii="Times New Roman" w:hAnsi="Times New Roman"/>
          <w:lang w:val="lv-LV"/>
        </w:rPr>
        <w:tab/>
      </w:r>
      <w:r w:rsidR="00914881">
        <w:rPr>
          <w:rFonts w:ascii="Times New Roman" w:hAnsi="Times New Roman"/>
          <w:lang w:val="lv-LV"/>
        </w:rPr>
        <w:t>The Contender provides the quality</w:t>
      </w:r>
      <w:r w:rsidR="00265E84">
        <w:rPr>
          <w:rFonts w:ascii="Times New Roman" w:hAnsi="Times New Roman"/>
          <w:lang w:val="lv-LV"/>
        </w:rPr>
        <w:t xml:space="preserve"> compliance</w:t>
      </w:r>
      <w:r w:rsidR="00914881">
        <w:rPr>
          <w:rFonts w:ascii="Times New Roman" w:hAnsi="Times New Roman"/>
          <w:lang w:val="lv-LV"/>
        </w:rPr>
        <w:t xml:space="preserve"> sertificates of the</w:t>
      </w:r>
      <w:r w:rsidR="004477B2">
        <w:rPr>
          <w:rFonts w:ascii="Times New Roman" w:hAnsi="Times New Roman"/>
          <w:lang w:val="lv-LV"/>
        </w:rPr>
        <w:t xml:space="preserve"> delivered</w:t>
      </w:r>
      <w:r w:rsidR="00914881">
        <w:rPr>
          <w:rFonts w:ascii="Times New Roman" w:hAnsi="Times New Roman"/>
          <w:lang w:val="lv-LV"/>
        </w:rPr>
        <w:t xml:space="preserve"> equipment</w:t>
      </w:r>
      <w:r w:rsidR="003A125B">
        <w:rPr>
          <w:rFonts w:ascii="Times New Roman" w:hAnsi="Times New Roman"/>
          <w:lang w:val="lv-LV"/>
        </w:rPr>
        <w:t>, technical documentation of the equipment including manuals and maintenance and work instructions of the equipment in latvian</w:t>
      </w:r>
      <w:r w:rsidR="003A3E60">
        <w:rPr>
          <w:rFonts w:ascii="Times New Roman" w:hAnsi="Times New Roman"/>
          <w:lang w:val="lv-LV"/>
        </w:rPr>
        <w:t xml:space="preserve"> or</w:t>
      </w:r>
      <w:r w:rsidR="003A125B">
        <w:rPr>
          <w:rFonts w:ascii="Times New Roman" w:hAnsi="Times New Roman"/>
          <w:lang w:val="lv-LV"/>
        </w:rPr>
        <w:t xml:space="preserve"> english language</w:t>
      </w:r>
      <w:r>
        <w:rPr>
          <w:rFonts w:ascii="Times New Roman" w:hAnsi="Times New Roman"/>
          <w:lang w:val="lv-LV"/>
        </w:rPr>
        <w:t xml:space="preserve">. </w:t>
      </w:r>
      <w:r w:rsidR="003A125B">
        <w:rPr>
          <w:rFonts w:ascii="Times New Roman" w:hAnsi="Times New Roman"/>
          <w:lang w:val="lv-LV"/>
        </w:rPr>
        <w:t xml:space="preserve">The producer provides a guarantee not less than  </w:t>
      </w:r>
      <w:r w:rsidR="003A3E60">
        <w:rPr>
          <w:rFonts w:ascii="Times New Roman" w:hAnsi="Times New Roman"/>
          <w:lang w:val="lv-LV"/>
        </w:rPr>
        <w:t>1</w:t>
      </w:r>
      <w:r w:rsidR="003A125B">
        <w:rPr>
          <w:rFonts w:ascii="Times New Roman" w:hAnsi="Times New Roman"/>
          <w:lang w:val="lv-LV"/>
        </w:rPr>
        <w:t xml:space="preserve"> (</w:t>
      </w:r>
      <w:r w:rsidR="003A3E60">
        <w:rPr>
          <w:rFonts w:ascii="Times New Roman" w:hAnsi="Times New Roman"/>
          <w:lang w:val="lv-LV"/>
        </w:rPr>
        <w:t>one</w:t>
      </w:r>
      <w:r w:rsidR="003A125B">
        <w:rPr>
          <w:rFonts w:ascii="Times New Roman" w:hAnsi="Times New Roman"/>
          <w:lang w:val="lv-LV"/>
        </w:rPr>
        <w:t>) year after the delivery.</w:t>
      </w:r>
      <w:r w:rsidR="003A3E60">
        <w:rPr>
          <w:rFonts w:ascii="Times New Roman" w:hAnsi="Times New Roman"/>
          <w:lang w:val="lv-LV"/>
        </w:rPr>
        <w:t xml:space="preserve"> The Contender provides training to the personell of Incukalns UGS.</w:t>
      </w:r>
    </w:p>
    <w:p w14:paraId="7BA621D6" w14:textId="78CA4071" w:rsidR="00534F9A" w:rsidRPr="00116B55" w:rsidRDefault="0074129E" w:rsidP="00534F9A">
      <w:pPr>
        <w:spacing w:after="120"/>
        <w:jc w:val="both"/>
        <w:rPr>
          <w:rFonts w:ascii="Times New Roman" w:hAnsi="Times New Roman"/>
          <w:b/>
          <w:bCs/>
          <w:lang w:val="lv-LV"/>
        </w:rPr>
      </w:pPr>
      <w:r>
        <w:rPr>
          <w:rFonts w:ascii="Times New Roman" w:hAnsi="Times New Roman"/>
          <w:b/>
          <w:bCs/>
          <w:lang w:val="lv-LV"/>
        </w:rPr>
        <w:t>5</w:t>
      </w:r>
      <w:r w:rsidR="00534F9A" w:rsidRPr="00EC324B">
        <w:rPr>
          <w:rFonts w:ascii="Times New Roman" w:hAnsi="Times New Roman"/>
          <w:b/>
          <w:bCs/>
          <w:lang w:val="lv-LV"/>
        </w:rPr>
        <w:t xml:space="preserve">. </w:t>
      </w:r>
      <w:r w:rsidR="00241BB5">
        <w:rPr>
          <w:rFonts w:ascii="Times New Roman" w:hAnsi="Times New Roman"/>
          <w:b/>
          <w:bCs/>
          <w:lang w:val="lv-LV"/>
        </w:rPr>
        <w:t>Delivery place and time</w:t>
      </w:r>
    </w:p>
    <w:p w14:paraId="7FF7B687" w14:textId="547F9FB5" w:rsidR="008020F4" w:rsidRPr="003A3E60" w:rsidRDefault="003A125B" w:rsidP="003A3E60">
      <w:pPr>
        <w:ind w:firstLine="720"/>
        <w:jc w:val="both"/>
        <w:rPr>
          <w:rFonts w:ascii="Times New Roman" w:eastAsia="Calibri" w:hAnsi="Times New Roman" w:cs="Times New Roman"/>
          <w:lang w:val="lv-LV"/>
        </w:rPr>
      </w:pPr>
      <w:r>
        <w:rPr>
          <w:rFonts w:ascii="Times New Roman" w:eastAsia="Times New Roman" w:hAnsi="Times New Roman" w:cs="Times New Roman"/>
          <w:lang w:val="lv-LV" w:eastAsia="ru-RU"/>
        </w:rPr>
        <w:t>The equipment shall be delivered to JSC</w:t>
      </w:r>
      <w:r w:rsidR="00534F9A">
        <w:rPr>
          <w:rFonts w:ascii="Times New Roman" w:eastAsia="Calibri" w:hAnsi="Times New Roman" w:cs="Times New Roman"/>
          <w:lang w:val="lv-LV"/>
        </w:rPr>
        <w:t xml:space="preserve"> “Conexus</w:t>
      </w:r>
      <w:r w:rsidR="00265E84">
        <w:rPr>
          <w:rFonts w:ascii="Times New Roman" w:eastAsia="Calibri" w:hAnsi="Times New Roman" w:cs="Times New Roman"/>
          <w:lang w:val="lv-LV"/>
        </w:rPr>
        <w:t xml:space="preserve"> </w:t>
      </w:r>
      <w:r w:rsidR="00534F9A">
        <w:rPr>
          <w:rFonts w:ascii="Times New Roman" w:eastAsia="Calibri" w:hAnsi="Times New Roman" w:cs="Times New Roman"/>
          <w:lang w:val="lv-LV"/>
        </w:rPr>
        <w:t>Baltic Grid”</w:t>
      </w:r>
      <w:r w:rsidR="00534F9A" w:rsidRPr="00377C61">
        <w:rPr>
          <w:rFonts w:ascii="Times New Roman" w:eastAsia="Calibri" w:hAnsi="Times New Roman" w:cs="Times New Roman"/>
          <w:lang w:val="lv-LV"/>
        </w:rPr>
        <w:t xml:space="preserve"> I</w:t>
      </w:r>
      <w:r w:rsidR="00534F9A">
        <w:rPr>
          <w:rFonts w:ascii="Times New Roman" w:eastAsia="Calibri" w:hAnsi="Times New Roman" w:cs="Times New Roman"/>
          <w:lang w:val="lv-LV"/>
        </w:rPr>
        <w:t>nčukalna pazemes gāzes krātuve,</w:t>
      </w:r>
      <w:r w:rsidR="00534F9A" w:rsidRPr="00377C61">
        <w:rPr>
          <w:rFonts w:ascii="Times New Roman" w:eastAsia="Calibri" w:hAnsi="Times New Roman" w:cs="Times New Roman"/>
          <w:lang w:val="lv-LV"/>
        </w:rPr>
        <w:t xml:space="preserve"> Krimuldas pagasts, </w:t>
      </w:r>
      <w:r w:rsidR="00534F9A">
        <w:rPr>
          <w:rFonts w:ascii="Times New Roman" w:eastAsia="Calibri" w:hAnsi="Times New Roman" w:cs="Times New Roman"/>
          <w:lang w:val="lv-LV"/>
        </w:rPr>
        <w:t xml:space="preserve">Siguldas </w:t>
      </w:r>
      <w:r w:rsidR="00534F9A" w:rsidRPr="00377C61">
        <w:rPr>
          <w:rFonts w:ascii="Times New Roman" w:eastAsia="Calibri" w:hAnsi="Times New Roman" w:cs="Times New Roman"/>
          <w:lang w:val="lv-LV"/>
        </w:rPr>
        <w:t>novads</w:t>
      </w:r>
      <w:r w:rsidR="00534F9A">
        <w:rPr>
          <w:rFonts w:ascii="Times New Roman" w:eastAsia="Calibri" w:hAnsi="Times New Roman" w:cs="Times New Roman"/>
          <w:lang w:val="lv-LV"/>
        </w:rPr>
        <w:t>,</w:t>
      </w:r>
      <w:r w:rsidR="00241BB5">
        <w:rPr>
          <w:rFonts w:ascii="Times New Roman" w:eastAsia="Calibri" w:hAnsi="Times New Roman" w:cs="Times New Roman"/>
          <w:lang w:val="lv-LV"/>
        </w:rPr>
        <w:t xml:space="preserve"> Latvija,</w:t>
      </w:r>
      <w:r w:rsidR="00534F9A" w:rsidRPr="00377C61">
        <w:rPr>
          <w:rFonts w:ascii="Times New Roman" w:eastAsia="Calibri" w:hAnsi="Times New Roman" w:cs="Times New Roman"/>
          <w:lang w:val="lv-LV"/>
        </w:rPr>
        <w:t xml:space="preserve"> LV-2144 (D</w:t>
      </w:r>
      <w:r w:rsidR="00534F9A">
        <w:rPr>
          <w:rFonts w:ascii="Times New Roman" w:eastAsia="Calibri" w:hAnsi="Times New Roman" w:cs="Times New Roman"/>
          <w:lang w:val="lv-LV"/>
        </w:rPr>
        <w:t>DP</w:t>
      </w:r>
      <w:r w:rsidR="00534F9A" w:rsidRPr="00377C61">
        <w:rPr>
          <w:rFonts w:ascii="Times New Roman" w:eastAsia="Calibri" w:hAnsi="Times New Roman" w:cs="Times New Roman"/>
          <w:lang w:val="lv-LV"/>
        </w:rPr>
        <w:t xml:space="preserve"> Incoterms)</w:t>
      </w:r>
      <w:r w:rsidR="00534F9A">
        <w:rPr>
          <w:rFonts w:ascii="Times New Roman" w:eastAsia="Calibri" w:hAnsi="Times New Roman" w:cs="Times New Roman"/>
          <w:lang w:val="lv-LV"/>
        </w:rPr>
        <w:t xml:space="preserve">. </w:t>
      </w:r>
      <w:r w:rsidR="00A12592">
        <w:rPr>
          <w:rFonts w:ascii="Times New Roman" w:eastAsia="Calibri" w:hAnsi="Times New Roman" w:cs="Times New Roman"/>
          <w:lang w:val="lv-LV"/>
        </w:rPr>
        <w:t xml:space="preserve">Delivery time </w:t>
      </w:r>
      <w:r w:rsidR="003A3E60">
        <w:rPr>
          <w:rFonts w:ascii="Times New Roman" w:eastAsia="Calibri" w:hAnsi="Times New Roman" w:cs="Times New Roman"/>
          <w:lang w:val="lv-LV"/>
        </w:rPr>
        <w:t>–</w:t>
      </w:r>
      <w:r w:rsidR="00A12592">
        <w:rPr>
          <w:rFonts w:ascii="Times New Roman" w:eastAsia="Calibri" w:hAnsi="Times New Roman" w:cs="Times New Roman"/>
          <w:lang w:val="lv-LV"/>
        </w:rPr>
        <w:t xml:space="preserve"> </w:t>
      </w:r>
      <w:r w:rsidR="003A3E60">
        <w:rPr>
          <w:rFonts w:ascii="Times New Roman" w:eastAsia="Calibri" w:hAnsi="Times New Roman" w:cs="Times New Roman"/>
          <w:lang w:val="lv-LV"/>
        </w:rPr>
        <w:t xml:space="preserve">until </w:t>
      </w:r>
      <w:r w:rsidR="0077627A">
        <w:rPr>
          <w:rFonts w:ascii="Times New Roman" w:eastAsia="Calibri" w:hAnsi="Times New Roman" w:cs="Times New Roman"/>
          <w:lang w:val="lv-LV"/>
        </w:rPr>
        <w:t>3</w:t>
      </w:r>
      <w:r w:rsidR="00A12592">
        <w:rPr>
          <w:rFonts w:ascii="Times New Roman" w:eastAsia="Calibri" w:hAnsi="Times New Roman" w:cs="Times New Roman"/>
          <w:lang w:val="lv-LV"/>
        </w:rPr>
        <w:t>0</w:t>
      </w:r>
      <w:r w:rsidR="00534F9A">
        <w:rPr>
          <w:rFonts w:ascii="Times New Roman" w:eastAsia="Calibri" w:hAnsi="Times New Roman" w:cs="Times New Roman"/>
          <w:lang w:val="lv-LV"/>
        </w:rPr>
        <w:t>.0</w:t>
      </w:r>
      <w:r w:rsidR="00BD0A37">
        <w:rPr>
          <w:rFonts w:ascii="Times New Roman" w:eastAsia="Calibri" w:hAnsi="Times New Roman" w:cs="Times New Roman"/>
          <w:lang w:val="lv-LV"/>
        </w:rPr>
        <w:t>3</w:t>
      </w:r>
      <w:r w:rsidR="00534F9A">
        <w:rPr>
          <w:rFonts w:ascii="Times New Roman" w:eastAsia="Calibri" w:hAnsi="Times New Roman" w:cs="Times New Roman"/>
          <w:lang w:val="lv-LV"/>
        </w:rPr>
        <w:t>.202</w:t>
      </w:r>
      <w:r w:rsidR="003A3E60">
        <w:rPr>
          <w:rFonts w:ascii="Times New Roman" w:eastAsia="Calibri" w:hAnsi="Times New Roman" w:cs="Times New Roman"/>
          <w:lang w:val="lv-LV"/>
        </w:rPr>
        <w:t>4</w:t>
      </w:r>
      <w:r w:rsidR="00534F9A">
        <w:rPr>
          <w:rFonts w:ascii="Times New Roman" w:eastAsia="Calibri" w:hAnsi="Times New Roman" w:cs="Times New Roman"/>
          <w:lang w:val="lv-LV"/>
        </w:rPr>
        <w:t>.</w:t>
      </w:r>
    </w:p>
    <w:p w14:paraId="065EC62E" w14:textId="13780F82" w:rsidR="00534F9A" w:rsidRPr="00E33E10" w:rsidRDefault="003A125B" w:rsidP="00137F11">
      <w:pPr>
        <w:widowControl w:val="0"/>
        <w:spacing w:after="120"/>
        <w:jc w:val="both"/>
        <w:rPr>
          <w:rFonts w:ascii="Times New Roman" w:eastAsia="Times New Roman" w:hAnsi="Times New Roman" w:cs="Times New Roman"/>
          <w:lang w:val="x-none" w:eastAsia="ru-RU"/>
        </w:rPr>
      </w:pPr>
      <w:r>
        <w:rPr>
          <w:rFonts w:ascii="Times New Roman" w:eastAsia="Times New Roman" w:hAnsi="Times New Roman" w:cs="Times New Roman"/>
          <w:lang w:val="lv-LV" w:eastAsia="ru-RU"/>
        </w:rPr>
        <w:t>The equipment shall be packed accordingly to prevent any damage during its transportation</w:t>
      </w:r>
      <w:r w:rsidR="00534F9A" w:rsidRPr="00E33E10">
        <w:rPr>
          <w:rFonts w:ascii="Times New Roman" w:eastAsia="Times New Roman" w:hAnsi="Times New Roman" w:cs="Times New Roman"/>
          <w:lang w:val="x-none" w:eastAsia="ru-RU"/>
        </w:rPr>
        <w:t>.</w:t>
      </w:r>
      <w:r w:rsidR="00241BB5">
        <w:rPr>
          <w:rFonts w:ascii="Times New Roman" w:eastAsia="Times New Roman" w:hAnsi="Times New Roman" w:cs="Times New Roman"/>
          <w:lang w:val="lv-LV" w:eastAsia="ru-RU"/>
        </w:rPr>
        <w:t>The packaging musto contain the following information</w:t>
      </w:r>
      <w:r w:rsidR="00534F9A" w:rsidRPr="00E33E10">
        <w:rPr>
          <w:rFonts w:ascii="Times New Roman" w:eastAsia="Times New Roman" w:hAnsi="Times New Roman" w:cs="Times New Roman"/>
          <w:lang w:val="x-none" w:eastAsia="ru-RU"/>
        </w:rPr>
        <w:t>:</w:t>
      </w:r>
    </w:p>
    <w:p w14:paraId="7CE57BEB" w14:textId="6D59BC25" w:rsidR="00534F9A" w:rsidRPr="00137F11" w:rsidRDefault="00241BB5" w:rsidP="00534F9A">
      <w:pPr>
        <w:pStyle w:val="ListParagraph"/>
        <w:widowControl w:val="0"/>
        <w:numPr>
          <w:ilvl w:val="0"/>
          <w:numId w:val="17"/>
        </w:numPr>
        <w:tabs>
          <w:tab w:val="left" w:pos="993"/>
        </w:tabs>
        <w:spacing w:after="0" w:line="240" w:lineRule="auto"/>
        <w:jc w:val="both"/>
        <w:rPr>
          <w:rFonts w:ascii="Times New Roman" w:eastAsia="Times New Roman" w:hAnsi="Times New Roman" w:cs="Times New Roman"/>
          <w:sz w:val="24"/>
          <w:szCs w:val="24"/>
          <w:lang w:val="x-none" w:eastAsia="ru-RU"/>
        </w:rPr>
      </w:pPr>
      <w:r>
        <w:rPr>
          <w:rFonts w:ascii="Times New Roman" w:eastAsia="Times New Roman" w:hAnsi="Times New Roman" w:cs="Times New Roman"/>
          <w:sz w:val="24"/>
          <w:szCs w:val="24"/>
          <w:lang w:eastAsia="ru-RU"/>
        </w:rPr>
        <w:t>Full name</w:t>
      </w:r>
      <w:r w:rsidR="003A3E60">
        <w:rPr>
          <w:rFonts w:ascii="Times New Roman" w:eastAsia="Times New Roman" w:hAnsi="Times New Roman" w:cs="Times New Roman"/>
          <w:sz w:val="24"/>
          <w:szCs w:val="24"/>
          <w:lang w:eastAsia="ru-RU"/>
        </w:rPr>
        <w:t xml:space="preserve"> and information</w:t>
      </w:r>
      <w:r>
        <w:rPr>
          <w:rFonts w:ascii="Times New Roman" w:eastAsia="Times New Roman" w:hAnsi="Times New Roman" w:cs="Times New Roman"/>
          <w:sz w:val="24"/>
          <w:szCs w:val="24"/>
          <w:lang w:eastAsia="ru-RU"/>
        </w:rPr>
        <w:t xml:space="preserve"> of the equipments producer</w:t>
      </w:r>
      <w:r w:rsidR="00534F9A" w:rsidRPr="00137F11">
        <w:rPr>
          <w:rFonts w:ascii="Times New Roman" w:eastAsia="Times New Roman" w:hAnsi="Times New Roman" w:cs="Times New Roman"/>
          <w:sz w:val="24"/>
          <w:szCs w:val="24"/>
          <w:lang w:val="x-none" w:eastAsia="ru-RU"/>
        </w:rPr>
        <w:t>;</w:t>
      </w:r>
    </w:p>
    <w:p w14:paraId="0ACFE2D5" w14:textId="41234275" w:rsidR="00534F9A" w:rsidRPr="00137F11" w:rsidRDefault="00241BB5" w:rsidP="00534F9A">
      <w:pPr>
        <w:pStyle w:val="ListParagraph"/>
        <w:widowControl w:val="0"/>
        <w:numPr>
          <w:ilvl w:val="0"/>
          <w:numId w:val="17"/>
        </w:numPr>
        <w:tabs>
          <w:tab w:val="left" w:pos="993"/>
        </w:tabs>
        <w:spacing w:after="0" w:line="240" w:lineRule="auto"/>
        <w:jc w:val="both"/>
        <w:rPr>
          <w:rFonts w:ascii="Times New Roman" w:eastAsia="Times New Roman" w:hAnsi="Times New Roman" w:cs="Times New Roman"/>
          <w:sz w:val="24"/>
          <w:szCs w:val="24"/>
          <w:lang w:val="x-none" w:eastAsia="ru-RU"/>
        </w:rPr>
      </w:pPr>
      <w:r>
        <w:rPr>
          <w:rFonts w:ascii="Times New Roman" w:eastAsia="Times New Roman" w:hAnsi="Times New Roman" w:cs="Times New Roman"/>
          <w:sz w:val="24"/>
          <w:szCs w:val="24"/>
          <w:lang w:eastAsia="ru-RU"/>
        </w:rPr>
        <w:t>Full name of the equipment</w:t>
      </w:r>
      <w:r w:rsidR="003A3E60">
        <w:rPr>
          <w:rFonts w:ascii="Times New Roman" w:eastAsia="Times New Roman" w:hAnsi="Times New Roman" w:cs="Times New Roman"/>
          <w:sz w:val="24"/>
          <w:szCs w:val="24"/>
          <w:lang w:eastAsia="ru-RU"/>
        </w:rPr>
        <w:t>, content</w:t>
      </w:r>
      <w:r w:rsidR="00534F9A" w:rsidRPr="00137F11">
        <w:rPr>
          <w:rFonts w:ascii="Times New Roman" w:eastAsia="Times New Roman" w:hAnsi="Times New Roman" w:cs="Times New Roman"/>
          <w:sz w:val="24"/>
          <w:szCs w:val="24"/>
          <w:lang w:val="x-none" w:eastAsia="ru-RU"/>
        </w:rPr>
        <w:t>;</w:t>
      </w:r>
    </w:p>
    <w:p w14:paraId="0451B8DE" w14:textId="4DAA3729" w:rsidR="003A3E60" w:rsidRPr="00B8126A" w:rsidRDefault="00534F9A" w:rsidP="00B8126A">
      <w:pPr>
        <w:pStyle w:val="ListParagraph"/>
        <w:widowControl w:val="0"/>
        <w:numPr>
          <w:ilvl w:val="0"/>
          <w:numId w:val="17"/>
        </w:numPr>
        <w:tabs>
          <w:tab w:val="left" w:pos="993"/>
        </w:tabs>
        <w:spacing w:after="120" w:line="240" w:lineRule="auto"/>
        <w:ind w:left="714" w:hanging="357"/>
        <w:contextualSpacing w:val="0"/>
        <w:jc w:val="both"/>
        <w:rPr>
          <w:rStyle w:val="Hyperlink"/>
          <w:rFonts w:ascii="Times New Roman" w:eastAsia="Times New Roman" w:hAnsi="Times New Roman" w:cs="Times New Roman"/>
          <w:color w:val="auto"/>
          <w:sz w:val="24"/>
          <w:szCs w:val="24"/>
          <w:u w:val="none"/>
          <w:lang w:val="x-none" w:eastAsia="ru-RU"/>
        </w:rPr>
      </w:pPr>
      <w:r w:rsidRPr="00137F11">
        <w:rPr>
          <w:rFonts w:ascii="Times New Roman" w:eastAsia="Times New Roman" w:hAnsi="Times New Roman" w:cs="Times New Roman"/>
          <w:sz w:val="24"/>
          <w:szCs w:val="24"/>
          <w:lang w:eastAsia="ru-RU"/>
        </w:rPr>
        <w:t>B</w:t>
      </w:r>
      <w:r w:rsidRPr="00137F11">
        <w:rPr>
          <w:rFonts w:ascii="Times New Roman" w:eastAsia="Times New Roman" w:hAnsi="Times New Roman" w:cs="Times New Roman"/>
          <w:sz w:val="24"/>
          <w:szCs w:val="24"/>
          <w:lang w:val="x-none" w:eastAsia="ru-RU"/>
        </w:rPr>
        <w:t xml:space="preserve">ruto </w:t>
      </w:r>
      <w:r w:rsidR="00241BB5">
        <w:rPr>
          <w:rFonts w:ascii="Times New Roman" w:eastAsia="Times New Roman" w:hAnsi="Times New Roman" w:cs="Times New Roman"/>
          <w:sz w:val="24"/>
          <w:szCs w:val="24"/>
          <w:lang w:eastAsia="ru-RU"/>
        </w:rPr>
        <w:t>weight</w:t>
      </w:r>
      <w:r w:rsidRPr="00137F11">
        <w:rPr>
          <w:rFonts w:ascii="Times New Roman" w:eastAsia="Times New Roman" w:hAnsi="Times New Roman" w:cs="Times New Roman"/>
          <w:sz w:val="24"/>
          <w:szCs w:val="24"/>
          <w:lang w:val="x-none" w:eastAsia="ru-RU"/>
        </w:rPr>
        <w:t>, neto</w:t>
      </w:r>
      <w:r w:rsidR="00241BB5">
        <w:rPr>
          <w:rFonts w:ascii="Times New Roman" w:eastAsia="Times New Roman" w:hAnsi="Times New Roman" w:cs="Times New Roman"/>
          <w:sz w:val="24"/>
          <w:szCs w:val="24"/>
          <w:lang w:eastAsia="ru-RU"/>
        </w:rPr>
        <w:t xml:space="preserve"> weight, packaging dimensions</w:t>
      </w:r>
    </w:p>
    <w:p w14:paraId="71A690F0" w14:textId="5BC782D8" w:rsidR="00A60F2B" w:rsidRPr="00A60F2B" w:rsidRDefault="00A60F2B" w:rsidP="00A60F2B">
      <w:pPr>
        <w:jc w:val="both"/>
        <w:rPr>
          <w:rFonts w:ascii="Times New Roman" w:hAnsi="Times New Roman" w:cs="Times New Roman"/>
          <w:i/>
          <w:iCs/>
        </w:rPr>
      </w:pPr>
      <w:r w:rsidRPr="00A60F2B">
        <w:rPr>
          <w:rFonts w:ascii="Times New Roman" w:hAnsi="Times New Roman" w:cs="Times New Roman"/>
          <w:i/>
          <w:iCs/>
        </w:rPr>
        <w:t xml:space="preserve">* Tehniskajā piedāvājumā norādīt precīzus tehniskos datus atbilstoši tehniskajos parametros norādītajam, piedāvātās Preces ražotāju un modeli, kā arī citu informāciju, ko Pretendents uzskata par nepieciešamu norādīt / </w:t>
      </w:r>
      <w:r w:rsidRPr="00F42338">
        <w:rPr>
          <w:rFonts w:ascii="Times New Roman" w:hAnsi="Times New Roman" w:cs="Times New Roman"/>
          <w:b/>
          <w:bCs/>
          <w:i/>
          <w:iCs/>
        </w:rPr>
        <w:t>Indicate in the technical tender the exact technical data in accordance with the technical parameters, the manufacturer and model of the offered Product, as well as other information that the Tenderer deems necessary to indicate</w:t>
      </w:r>
      <w:r>
        <w:rPr>
          <w:rFonts w:ascii="Times New Roman" w:hAnsi="Times New Roman" w:cs="Times New Roman"/>
          <w:i/>
          <w:iCs/>
        </w:rPr>
        <w:t>.</w:t>
      </w:r>
    </w:p>
    <w:p w14:paraId="0A4CA8AD" w14:textId="77777777" w:rsidR="00A60F2B" w:rsidRDefault="00A60F2B" w:rsidP="007B2356">
      <w:pPr>
        <w:keepLines/>
        <w:overflowPunct w:val="0"/>
        <w:autoSpaceDE w:val="0"/>
        <w:autoSpaceDN w:val="0"/>
        <w:adjustRightInd w:val="0"/>
        <w:spacing w:before="120" w:line="480" w:lineRule="auto"/>
        <w:jc w:val="both"/>
        <w:textAlignment w:val="baseline"/>
        <w:rPr>
          <w:rFonts w:ascii="Times New Roman" w:hAnsi="Times New Roman" w:cs="Times New Roman"/>
          <w:lang w:eastAsia="lv-LV"/>
        </w:rPr>
      </w:pPr>
    </w:p>
    <w:p w14:paraId="456962AD" w14:textId="0FF377EE" w:rsidR="007B2356" w:rsidRPr="00256CB4" w:rsidRDefault="007B2356" w:rsidP="007B2356">
      <w:pPr>
        <w:keepLines/>
        <w:overflowPunct w:val="0"/>
        <w:autoSpaceDE w:val="0"/>
        <w:autoSpaceDN w:val="0"/>
        <w:adjustRightInd w:val="0"/>
        <w:spacing w:before="120" w:line="480" w:lineRule="auto"/>
        <w:jc w:val="both"/>
        <w:textAlignment w:val="baseline"/>
        <w:rPr>
          <w:rFonts w:ascii="Times New Roman" w:hAnsi="Times New Roman" w:cs="Times New Roman"/>
          <w:lang w:eastAsia="lv-LV"/>
        </w:rPr>
      </w:pPr>
      <w:r w:rsidRPr="00256CB4">
        <w:rPr>
          <w:rFonts w:ascii="Times New Roman" w:hAnsi="Times New Roman" w:cs="Times New Roman"/>
          <w:lang w:eastAsia="lv-LV"/>
        </w:rPr>
        <w:t>Paraksts</w:t>
      </w:r>
      <w:r>
        <w:rPr>
          <w:rFonts w:ascii="Times New Roman" w:hAnsi="Times New Roman" w:cs="Times New Roman"/>
          <w:lang w:eastAsia="lv-LV"/>
        </w:rPr>
        <w:t>/signature</w:t>
      </w:r>
      <w:r w:rsidRPr="00256CB4">
        <w:rPr>
          <w:rFonts w:ascii="Times New Roman" w:hAnsi="Times New Roman" w:cs="Times New Roman"/>
          <w:lang w:eastAsia="lv-LV"/>
        </w:rPr>
        <w:t>: ________________________</w:t>
      </w:r>
    </w:p>
    <w:p w14:paraId="76FB4E07" w14:textId="77777777" w:rsidR="007B2356" w:rsidRPr="00A11BA4" w:rsidRDefault="007B2356" w:rsidP="007B2356">
      <w:pPr>
        <w:keepLines/>
        <w:overflowPunct w:val="0"/>
        <w:autoSpaceDE w:val="0"/>
        <w:autoSpaceDN w:val="0"/>
        <w:adjustRightInd w:val="0"/>
        <w:spacing w:before="120" w:line="480" w:lineRule="auto"/>
        <w:jc w:val="both"/>
        <w:textAlignment w:val="baseline"/>
        <w:rPr>
          <w:rFonts w:ascii="Times New Roman" w:hAnsi="Times New Roman" w:cs="Times New Roman"/>
          <w:lang w:eastAsia="lv-LV"/>
        </w:rPr>
      </w:pPr>
      <w:r w:rsidRPr="00A11BA4">
        <w:rPr>
          <w:rFonts w:ascii="Times New Roman" w:hAnsi="Times New Roman" w:cs="Times New Roman"/>
          <w:lang w:eastAsia="lv-LV"/>
        </w:rPr>
        <w:t>Parakstītāja vārds, uzvārds un amats/</w:t>
      </w:r>
      <w:r w:rsidRPr="00A11BA4">
        <w:rPr>
          <w:rFonts w:ascii="Times New Roman" w:hAnsi="Times New Roman" w:cs="Times New Roman"/>
        </w:rPr>
        <w:t xml:space="preserve"> Given name, surname and position</w:t>
      </w:r>
      <w:r w:rsidRPr="00A11BA4">
        <w:rPr>
          <w:rFonts w:ascii="Times New Roman" w:hAnsi="Times New Roman" w:cs="Times New Roman"/>
          <w:lang w:eastAsia="lv-LV"/>
        </w:rPr>
        <w:t>: _________________</w:t>
      </w:r>
    </w:p>
    <w:p w14:paraId="21ED51D0" w14:textId="77777777" w:rsidR="007B2356" w:rsidRPr="00256CB4" w:rsidRDefault="007B2356" w:rsidP="007B2356">
      <w:pPr>
        <w:keepLines/>
        <w:spacing w:before="120" w:line="480" w:lineRule="auto"/>
        <w:ind w:right="283"/>
        <w:jc w:val="both"/>
        <w:rPr>
          <w:rFonts w:ascii="Times New Roman" w:eastAsia="Calibri" w:hAnsi="Times New Roman" w:cs="Times New Roman"/>
          <w:lang w:eastAsia="lv-LV"/>
        </w:rPr>
      </w:pPr>
      <w:r w:rsidRPr="00256CB4">
        <w:rPr>
          <w:rFonts w:ascii="Times New Roman" w:hAnsi="Times New Roman" w:cs="Times New Roman"/>
          <w:lang w:eastAsia="lv-LV"/>
        </w:rPr>
        <w:t>Datums</w:t>
      </w:r>
      <w:r>
        <w:rPr>
          <w:rFonts w:ascii="Times New Roman" w:hAnsi="Times New Roman" w:cs="Times New Roman"/>
          <w:lang w:eastAsia="lv-LV"/>
        </w:rPr>
        <w:t>/date</w:t>
      </w:r>
      <w:r w:rsidRPr="00256CB4">
        <w:rPr>
          <w:rFonts w:ascii="Times New Roman" w:hAnsi="Times New Roman" w:cs="Times New Roman"/>
          <w:lang w:eastAsia="lv-LV"/>
        </w:rPr>
        <w:t>: _______________</w:t>
      </w:r>
    </w:p>
    <w:p w14:paraId="2B08A274" w14:textId="77777777" w:rsidR="00241BB5" w:rsidRPr="00393481" w:rsidRDefault="00241BB5" w:rsidP="00137F11">
      <w:pPr>
        <w:rPr>
          <w:rStyle w:val="Hyperlink"/>
          <w:color w:val="auto"/>
          <w:u w:val="none"/>
        </w:rPr>
      </w:pPr>
    </w:p>
    <w:sectPr w:rsidR="00241BB5" w:rsidRPr="00393481" w:rsidSect="0078757D">
      <w:headerReference w:type="default" r:id="rId7"/>
      <w:footerReference w:type="even" r:id="rId8"/>
      <w:footerReference w:type="default" r:id="rId9"/>
      <w:pgSz w:w="11900" w:h="16840"/>
      <w:pgMar w:top="567" w:right="1134" w:bottom="284" w:left="1134" w:header="705" w:footer="3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D16D16" w14:textId="77777777" w:rsidR="0001101F" w:rsidRDefault="0001101F" w:rsidP="00A246AD">
      <w:r>
        <w:separator/>
      </w:r>
    </w:p>
  </w:endnote>
  <w:endnote w:type="continuationSeparator" w:id="0">
    <w:p w14:paraId="73E7CF94" w14:textId="77777777" w:rsidR="0001101F" w:rsidRDefault="0001101F" w:rsidP="00A24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auto"/>
    <w:pitch w:val="variable"/>
    <w:sig w:usb0="00000000" w:usb1="5000A1FF" w:usb2="00000000" w:usb3="00000000" w:csb0="000001B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4D58C" w14:textId="77777777" w:rsidR="001722E9" w:rsidRDefault="00AD4C5E" w:rsidP="001722E9">
    <w:pPr>
      <w:pStyle w:val="Footer"/>
      <w:jc w:val="right"/>
    </w:pPr>
    <w:r>
      <w:rPr>
        <w:noProof/>
        <w:lang w:val="lv-LV" w:eastAsia="lv-LV"/>
      </w:rPr>
      <w:drawing>
        <wp:anchor distT="0" distB="0" distL="114300" distR="114300" simplePos="0" relativeHeight="251664384" behindDoc="0" locked="0" layoutInCell="1" allowOverlap="1" wp14:anchorId="0859973C" wp14:editId="700B8CB8">
          <wp:simplePos x="0" y="0"/>
          <wp:positionH relativeFrom="column">
            <wp:posOffset>5181600</wp:posOffset>
          </wp:positionH>
          <wp:positionV relativeFrom="paragraph">
            <wp:posOffset>-163195</wp:posOffset>
          </wp:positionV>
          <wp:extent cx="926465" cy="415925"/>
          <wp:effectExtent l="0" t="0" r="0" b="0"/>
          <wp:wrapTight wrapText="bothSides">
            <wp:wrapPolygon edited="0">
              <wp:start x="0" y="0"/>
              <wp:lineTo x="0" y="19786"/>
              <wp:lineTo x="20727" y="19786"/>
              <wp:lineTo x="20727" y="0"/>
              <wp:lineTo x="0" y="0"/>
            </wp:wrapPolygon>
          </wp:wrapTight>
          <wp:docPr id="67" name="Picture 67" descr="Macintosh HD:Users:gitadeniskane:Desktop:VUCA:conex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itadeniskane:Desktop:VUCA:conexu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6465" cy="415925"/>
                  </a:xfrm>
                  <a:prstGeom prst="rect">
                    <a:avLst/>
                  </a:prstGeom>
                  <a:noFill/>
                  <a:ln>
                    <a:noFill/>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7293F" w14:textId="77777777" w:rsidR="00A246AD" w:rsidRDefault="00A246AD" w:rsidP="00F13BDF">
    <w:pPr>
      <w:pStyle w:val="Footer"/>
      <w:tabs>
        <w:tab w:val="left" w:pos="8789"/>
      </w:tabs>
    </w:pPr>
    <w:r>
      <w:rPr>
        <w:noProof/>
        <w:lang w:val="lv-LV" w:eastAsia="lv-LV"/>
      </w:rPr>
      <w:drawing>
        <wp:anchor distT="0" distB="0" distL="114300" distR="114300" simplePos="0" relativeHeight="251660288" behindDoc="0" locked="0" layoutInCell="1" allowOverlap="1" wp14:anchorId="06226A54" wp14:editId="7155D92D">
          <wp:simplePos x="0" y="0"/>
          <wp:positionH relativeFrom="column">
            <wp:posOffset>5029200</wp:posOffset>
          </wp:positionH>
          <wp:positionV relativeFrom="paragraph">
            <wp:posOffset>-315595</wp:posOffset>
          </wp:positionV>
          <wp:extent cx="926465" cy="415925"/>
          <wp:effectExtent l="0" t="0" r="0" b="0"/>
          <wp:wrapTight wrapText="bothSides">
            <wp:wrapPolygon edited="0">
              <wp:start x="0" y="0"/>
              <wp:lineTo x="0" y="19786"/>
              <wp:lineTo x="20727" y="19786"/>
              <wp:lineTo x="20727" y="0"/>
              <wp:lineTo x="0" y="0"/>
            </wp:wrapPolygon>
          </wp:wrapTight>
          <wp:docPr id="68" name="Picture 68" descr="Macintosh HD:Users:gitadeniskane:Desktop:VUCA:conexu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itadeniskane:Desktop:VUCA:conexu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6465" cy="4159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606AE6" w14:textId="77777777" w:rsidR="0001101F" w:rsidRDefault="0001101F" w:rsidP="00A246AD">
      <w:r>
        <w:separator/>
      </w:r>
    </w:p>
  </w:footnote>
  <w:footnote w:type="continuationSeparator" w:id="0">
    <w:p w14:paraId="53C055EE" w14:textId="77777777" w:rsidR="0001101F" w:rsidRDefault="0001101F" w:rsidP="00A24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8C7EE" w14:textId="77777777" w:rsidR="00B74023" w:rsidRDefault="00B74023" w:rsidP="00A246AD">
    <w:pPr>
      <w:rPr>
        <w:rFonts w:ascii="Arial" w:hAnsi="Arial" w:cs="Arial"/>
        <w:b/>
        <w:color w:val="5B566E"/>
        <w:sz w:val="20"/>
        <w:szCs w:val="20"/>
      </w:rPr>
    </w:pPr>
  </w:p>
  <w:p w14:paraId="4B1A9B86" w14:textId="77777777" w:rsidR="00E034E6" w:rsidRDefault="005F67C3" w:rsidP="00A246AD">
    <w:pPr>
      <w:rPr>
        <w:rFonts w:ascii="Arial" w:hAnsi="Arial" w:cs="Arial"/>
        <w:b/>
        <w:color w:val="5B566E"/>
        <w:sz w:val="20"/>
        <w:szCs w:val="20"/>
      </w:rPr>
    </w:pPr>
    <w:r>
      <w:rPr>
        <w:noProof/>
        <w:color w:val="5B566E"/>
        <w:lang w:val="lv-LV" w:eastAsia="lv-LV"/>
      </w:rPr>
      <mc:AlternateContent>
        <mc:Choice Requires="wps">
          <w:drawing>
            <wp:anchor distT="0" distB="0" distL="114300" distR="114300" simplePos="0" relativeHeight="251662336" behindDoc="0" locked="0" layoutInCell="1" allowOverlap="1" wp14:anchorId="39A78BE5" wp14:editId="6BAEADA0">
              <wp:simplePos x="0" y="0"/>
              <wp:positionH relativeFrom="column">
                <wp:posOffset>3631565</wp:posOffset>
              </wp:positionH>
              <wp:positionV relativeFrom="paragraph">
                <wp:posOffset>126365</wp:posOffset>
              </wp:positionV>
              <wp:extent cx="2312035" cy="1143000"/>
              <wp:effectExtent l="0" t="0" r="0" b="762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12035" cy="1143000"/>
                      </a:xfrm>
                      <a:prstGeom prst="rect">
                        <a:avLst/>
                      </a:prstGeom>
                      <a:noFill/>
                      <a:ln>
                        <a:noFill/>
                      </a:ln>
                      <a:effectLst/>
                      <a:extLst>
                        <a:ext uri="{C572A759-6A51-4108-AA02-DFA0A04FC94B}">
                          <ma14:wrappingTextBoxFlag xmlns="" xmlns:ma14="http://schemas.microsoft.com/office/mac/drawingml/2011/main" xmlns:w="http://schemas.openxmlformats.org/wordprocessingml/2006/main" xmlns:w10="urn:schemas-microsoft-com:office:word" xmlns:v="urn:schemas-microsoft-com:vml" xmlns:o="urn:schemas-microsoft-com:office:office"/>
                        </a:ext>
                      </a:extLst>
                    </wps:spPr>
                    <wps:style>
                      <a:lnRef idx="0">
                        <a:schemeClr val="accent1"/>
                      </a:lnRef>
                      <a:fillRef idx="0">
                        <a:schemeClr val="accent1"/>
                      </a:fillRef>
                      <a:effectRef idx="0">
                        <a:schemeClr val="accent1"/>
                      </a:effectRef>
                      <a:fontRef idx="minor">
                        <a:schemeClr val="dk1"/>
                      </a:fontRef>
                    </wps:style>
                    <wps:txbx>
                      <w:txbxContent>
                        <w:p w14:paraId="05798A30" w14:textId="77777777" w:rsidR="00A246AD" w:rsidRPr="001B3361" w:rsidRDefault="00A246AD" w:rsidP="00B9297E">
                          <w:pPr>
                            <w:ind w:right="-68"/>
                            <w:rPr>
                              <w:rFonts w:ascii="Arial" w:hAnsi="Arial" w:cs="Arial"/>
                              <w:b/>
                              <w:color w:val="5B566E"/>
                              <w:sz w:val="16"/>
                              <w:szCs w:val="16"/>
                              <w:lang w:val="lv-LV"/>
                            </w:rPr>
                          </w:pPr>
                          <w:r w:rsidRPr="001B3361">
                            <w:rPr>
                              <w:rFonts w:ascii="Arial" w:hAnsi="Arial" w:cs="Arial"/>
                              <w:b/>
                              <w:color w:val="5B566E"/>
                              <w:sz w:val="16"/>
                              <w:szCs w:val="16"/>
                              <w:lang w:val="lv-LV"/>
                            </w:rPr>
                            <w:t xml:space="preserve">Akciju sabiedrība “Conexus Baltic Grid” </w:t>
                          </w:r>
                        </w:p>
                        <w:p w14:paraId="22B70A36" w14:textId="77777777" w:rsidR="00A246AD" w:rsidRPr="001B3361" w:rsidRDefault="00A246AD" w:rsidP="00B9297E">
                          <w:pPr>
                            <w:ind w:right="-68"/>
                            <w:rPr>
                              <w:rFonts w:ascii="Arial" w:hAnsi="Arial" w:cs="Arial"/>
                              <w:color w:val="5B566E"/>
                              <w:sz w:val="16"/>
                              <w:szCs w:val="16"/>
                              <w:lang w:val="lv-LV"/>
                            </w:rPr>
                          </w:pPr>
                          <w:r w:rsidRPr="001B3361">
                            <w:rPr>
                              <w:rFonts w:ascii="Arial" w:hAnsi="Arial" w:cs="Arial"/>
                              <w:color w:val="5B566E"/>
                              <w:sz w:val="16"/>
                              <w:szCs w:val="16"/>
                              <w:lang w:val="lv-LV"/>
                            </w:rPr>
                            <w:t xml:space="preserve">Reģistrācijas Nr. </w:t>
                          </w:r>
                          <w:r w:rsidR="00CA1402" w:rsidRPr="00CA1402">
                            <w:rPr>
                              <w:rFonts w:ascii="Arial" w:hAnsi="Arial" w:cs="Arial"/>
                              <w:color w:val="5B566E"/>
                              <w:sz w:val="16"/>
                              <w:szCs w:val="16"/>
                              <w:lang w:val="lv-LV"/>
                            </w:rPr>
                            <w:t>40203041605</w:t>
                          </w:r>
                        </w:p>
                        <w:p w14:paraId="630F8AFD" w14:textId="77777777" w:rsidR="00A246AD" w:rsidRDefault="006F220F" w:rsidP="00B9297E">
                          <w:pPr>
                            <w:ind w:right="-68"/>
                            <w:rPr>
                              <w:rFonts w:ascii="Arial" w:hAnsi="Arial" w:cs="Arial"/>
                              <w:color w:val="5B566E"/>
                              <w:sz w:val="16"/>
                              <w:szCs w:val="16"/>
                              <w:lang w:val="lv-LV"/>
                            </w:rPr>
                          </w:pPr>
                          <w:r>
                            <w:rPr>
                              <w:rFonts w:ascii="Arial" w:hAnsi="Arial" w:cs="Arial"/>
                              <w:color w:val="5B566E"/>
                              <w:sz w:val="16"/>
                              <w:szCs w:val="16"/>
                              <w:lang w:val="lv-LV"/>
                            </w:rPr>
                            <w:t>Stigu</w:t>
                          </w:r>
                          <w:r w:rsidR="00A246AD" w:rsidRPr="001B3361">
                            <w:rPr>
                              <w:rFonts w:ascii="Arial" w:hAnsi="Arial" w:cs="Arial"/>
                              <w:color w:val="5B566E"/>
                              <w:sz w:val="16"/>
                              <w:szCs w:val="16"/>
                              <w:lang w:val="lv-LV"/>
                            </w:rPr>
                            <w:t xml:space="preserve"> iela </w:t>
                          </w:r>
                          <w:r>
                            <w:rPr>
                              <w:rFonts w:ascii="Arial" w:hAnsi="Arial" w:cs="Arial"/>
                              <w:color w:val="5B566E"/>
                              <w:sz w:val="16"/>
                              <w:szCs w:val="16"/>
                              <w:lang w:val="lv-LV"/>
                            </w:rPr>
                            <w:t>14</w:t>
                          </w:r>
                          <w:r w:rsidR="00A246AD" w:rsidRPr="001B3361">
                            <w:rPr>
                              <w:rFonts w:ascii="Arial" w:hAnsi="Arial" w:cs="Arial"/>
                              <w:color w:val="5B566E"/>
                              <w:sz w:val="16"/>
                              <w:szCs w:val="16"/>
                              <w:lang w:val="lv-LV"/>
                            </w:rPr>
                            <w:t>, Rīga, LV-10</w:t>
                          </w:r>
                          <w:r>
                            <w:rPr>
                              <w:rFonts w:ascii="Arial" w:hAnsi="Arial" w:cs="Arial"/>
                              <w:color w:val="5B566E"/>
                              <w:sz w:val="16"/>
                              <w:szCs w:val="16"/>
                              <w:lang w:val="lv-LV"/>
                            </w:rPr>
                            <w:t>2</w:t>
                          </w:r>
                          <w:r w:rsidR="00A246AD" w:rsidRPr="001B3361">
                            <w:rPr>
                              <w:rFonts w:ascii="Arial" w:hAnsi="Arial" w:cs="Arial"/>
                              <w:color w:val="5B566E"/>
                              <w:sz w:val="16"/>
                              <w:szCs w:val="16"/>
                              <w:lang w:val="lv-LV"/>
                            </w:rPr>
                            <w:t xml:space="preserve">1 </w:t>
                          </w:r>
                        </w:p>
                        <w:p w14:paraId="6653EFCA" w14:textId="77777777" w:rsidR="00AD7F48" w:rsidRDefault="00AD7F48" w:rsidP="00B9297E">
                          <w:pPr>
                            <w:ind w:right="-68"/>
                            <w:rPr>
                              <w:rFonts w:ascii="Arial" w:hAnsi="Arial" w:cs="Arial"/>
                              <w:color w:val="5B566E"/>
                              <w:sz w:val="16"/>
                              <w:szCs w:val="16"/>
                              <w:lang w:val="lv-LV"/>
                            </w:rPr>
                          </w:pPr>
                        </w:p>
                        <w:p w14:paraId="3D22F718" w14:textId="77777777" w:rsidR="00AD7F48" w:rsidRPr="001B3361" w:rsidRDefault="005C61E2" w:rsidP="00AD7F48">
                          <w:pPr>
                            <w:ind w:right="-68"/>
                            <w:rPr>
                              <w:rFonts w:ascii="Arial" w:hAnsi="Arial" w:cs="Arial"/>
                              <w:b/>
                              <w:color w:val="5B566E"/>
                              <w:sz w:val="16"/>
                              <w:szCs w:val="16"/>
                              <w:lang w:val="lv-LV"/>
                            </w:rPr>
                          </w:pPr>
                          <w:r>
                            <w:rPr>
                              <w:rFonts w:ascii="Arial" w:hAnsi="Arial" w:cs="Arial"/>
                              <w:b/>
                              <w:color w:val="5B566E"/>
                              <w:sz w:val="16"/>
                              <w:szCs w:val="16"/>
                              <w:lang w:val="lv-LV"/>
                            </w:rPr>
                            <w:t>Inčukalna pazemes gāzes krātuve</w:t>
                          </w:r>
                        </w:p>
                        <w:p w14:paraId="016E1DFA" w14:textId="6E9CDDFD" w:rsidR="00AD7F48" w:rsidRPr="001B3361" w:rsidRDefault="009B5CA3" w:rsidP="00AD7F48">
                          <w:pPr>
                            <w:ind w:right="-68"/>
                            <w:rPr>
                              <w:rFonts w:ascii="Arial" w:hAnsi="Arial" w:cs="Arial"/>
                              <w:color w:val="5B566E"/>
                              <w:sz w:val="16"/>
                              <w:szCs w:val="16"/>
                              <w:lang w:val="lv-LV"/>
                            </w:rPr>
                          </w:pPr>
                          <w:r>
                            <w:rPr>
                              <w:rFonts w:ascii="Arial" w:hAnsi="Arial" w:cs="Arial"/>
                              <w:color w:val="5B566E"/>
                              <w:sz w:val="16"/>
                              <w:szCs w:val="16"/>
                              <w:lang w:val="lv-LV"/>
                            </w:rPr>
                            <w:t>Siguldas</w:t>
                          </w:r>
                          <w:r w:rsidR="005C61E2">
                            <w:rPr>
                              <w:rFonts w:ascii="Arial" w:hAnsi="Arial" w:cs="Arial"/>
                              <w:color w:val="5B566E"/>
                              <w:sz w:val="16"/>
                              <w:szCs w:val="16"/>
                              <w:lang w:val="lv-LV"/>
                            </w:rPr>
                            <w:t xml:space="preserve"> </w:t>
                          </w:r>
                          <w:r>
                            <w:rPr>
                              <w:rFonts w:ascii="Arial" w:hAnsi="Arial" w:cs="Arial"/>
                              <w:color w:val="5B566E"/>
                              <w:sz w:val="16"/>
                              <w:szCs w:val="16"/>
                              <w:lang w:val="lv-LV"/>
                            </w:rPr>
                            <w:t>nov</w:t>
                          </w:r>
                          <w:r w:rsidR="005C61E2">
                            <w:rPr>
                              <w:rFonts w:ascii="Arial" w:hAnsi="Arial" w:cs="Arial"/>
                              <w:color w:val="5B566E"/>
                              <w:sz w:val="16"/>
                              <w:szCs w:val="16"/>
                              <w:lang w:val="lv-LV"/>
                            </w:rPr>
                            <w:t xml:space="preserve">. Krimuldas </w:t>
                          </w:r>
                          <w:r>
                            <w:rPr>
                              <w:rFonts w:ascii="Arial" w:hAnsi="Arial" w:cs="Arial"/>
                              <w:color w:val="5B566E"/>
                              <w:sz w:val="16"/>
                              <w:szCs w:val="16"/>
                              <w:lang w:val="lv-LV"/>
                            </w:rPr>
                            <w:t>pag</w:t>
                          </w:r>
                          <w:r w:rsidR="005C61E2">
                            <w:rPr>
                              <w:rFonts w:ascii="Arial" w:hAnsi="Arial" w:cs="Arial"/>
                              <w:color w:val="5B566E"/>
                              <w:sz w:val="16"/>
                              <w:szCs w:val="16"/>
                              <w:lang w:val="lv-LV"/>
                            </w:rPr>
                            <w:t>., LV-2144</w:t>
                          </w:r>
                        </w:p>
                        <w:p w14:paraId="7880B385" w14:textId="77777777" w:rsidR="00AD7F48" w:rsidRPr="001B3361" w:rsidRDefault="00AD7F48" w:rsidP="00AD7F48">
                          <w:pPr>
                            <w:ind w:right="-68"/>
                            <w:rPr>
                              <w:rFonts w:ascii="Arial" w:hAnsi="Arial" w:cs="Arial"/>
                              <w:color w:val="5B566E"/>
                              <w:sz w:val="16"/>
                              <w:szCs w:val="16"/>
                              <w:lang w:val="lv-LV"/>
                            </w:rPr>
                          </w:pPr>
                          <w:r>
                            <w:rPr>
                              <w:rFonts w:ascii="Arial" w:hAnsi="Arial" w:cs="Arial"/>
                              <w:color w:val="5B566E"/>
                              <w:sz w:val="16"/>
                              <w:szCs w:val="16"/>
                              <w:lang w:val="lv-LV"/>
                            </w:rPr>
                            <w:t xml:space="preserve">67 </w:t>
                          </w:r>
                          <w:r w:rsidR="005C61E2">
                            <w:rPr>
                              <w:rFonts w:ascii="Arial" w:hAnsi="Arial" w:cs="Arial"/>
                              <w:color w:val="5B566E"/>
                              <w:sz w:val="16"/>
                              <w:szCs w:val="16"/>
                              <w:lang w:val="lv-LV"/>
                            </w:rPr>
                            <w:t>048</w:t>
                          </w:r>
                          <w:r>
                            <w:rPr>
                              <w:rFonts w:ascii="Arial" w:hAnsi="Arial" w:cs="Arial"/>
                              <w:color w:val="5B566E"/>
                              <w:sz w:val="16"/>
                              <w:szCs w:val="16"/>
                              <w:lang w:val="lv-LV"/>
                            </w:rPr>
                            <w:t xml:space="preserve"> </w:t>
                          </w:r>
                          <w:r w:rsidR="005C61E2">
                            <w:rPr>
                              <w:rFonts w:ascii="Arial" w:hAnsi="Arial" w:cs="Arial"/>
                              <w:color w:val="5B566E"/>
                              <w:sz w:val="16"/>
                              <w:szCs w:val="16"/>
                              <w:lang w:val="lv-LV"/>
                            </w:rPr>
                            <w:t>000</w:t>
                          </w:r>
                          <w:r>
                            <w:rPr>
                              <w:rFonts w:ascii="Arial" w:hAnsi="Arial" w:cs="Arial"/>
                              <w:color w:val="5B566E"/>
                              <w:sz w:val="16"/>
                              <w:szCs w:val="16"/>
                              <w:lang w:val="lv-LV"/>
                            </w:rPr>
                            <w:t xml:space="preserve">, </w:t>
                          </w:r>
                          <w:r w:rsidR="005C61E2">
                            <w:rPr>
                              <w:rFonts w:ascii="Arial" w:hAnsi="Arial" w:cs="Arial"/>
                              <w:color w:val="5B566E"/>
                              <w:sz w:val="16"/>
                              <w:szCs w:val="16"/>
                              <w:lang w:val="lv-LV"/>
                            </w:rPr>
                            <w:t>kratuve</w:t>
                          </w:r>
                          <w:r>
                            <w:rPr>
                              <w:rFonts w:ascii="Arial" w:hAnsi="Arial" w:cs="Arial"/>
                              <w:color w:val="5B566E"/>
                              <w:sz w:val="16"/>
                              <w:szCs w:val="16"/>
                              <w:lang w:val="lv-LV"/>
                            </w:rPr>
                            <w:t>@conexus.lv</w:t>
                          </w:r>
                        </w:p>
                        <w:p w14:paraId="7C73DBE4" w14:textId="77777777" w:rsidR="00AD7F48" w:rsidRPr="001B3361" w:rsidRDefault="00AD7F48" w:rsidP="00B9297E">
                          <w:pPr>
                            <w:ind w:right="-68"/>
                            <w:rPr>
                              <w:rFonts w:ascii="Arial" w:hAnsi="Arial" w:cs="Arial"/>
                              <w:color w:val="5B566E"/>
                              <w:sz w:val="16"/>
                              <w:szCs w:val="16"/>
                              <w:lang w:val="lv-LV"/>
                            </w:rPr>
                          </w:pPr>
                        </w:p>
                        <w:p w14:paraId="03C7B8D6" w14:textId="77777777" w:rsidR="00A246AD" w:rsidRDefault="00A246AD" w:rsidP="00B9297E">
                          <w:pPr>
                            <w:ind w:right="-68"/>
                            <w:rPr>
                              <w:rFonts w:ascii="Arial" w:hAnsi="Arial" w:cs="Arial"/>
                              <w:color w:val="5B566E"/>
                              <w:sz w:val="16"/>
                              <w:szCs w:val="16"/>
                              <w:lang w:val="lv-LV"/>
                            </w:rPr>
                          </w:pPr>
                        </w:p>
                        <w:p w14:paraId="200A98B9" w14:textId="77777777" w:rsidR="00AD7F48" w:rsidRPr="001B3361" w:rsidRDefault="00AD7F48" w:rsidP="00B9297E">
                          <w:pPr>
                            <w:ind w:right="-68"/>
                            <w:rPr>
                              <w:rFonts w:ascii="Arial" w:hAnsi="Arial" w:cs="Arial"/>
                              <w:color w:val="5B566E"/>
                              <w:sz w:val="16"/>
                              <w:szCs w:val="16"/>
                              <w:lang w:val="lv-LV"/>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A78BE5" id="_x0000_t202" coordsize="21600,21600" o:spt="202" path="m,l,21600r21600,l21600,xe">
              <v:stroke joinstyle="miter"/>
              <v:path gradientshapeok="t" o:connecttype="rect"/>
            </v:shapetype>
            <v:shape id="Text Box 3" o:spid="_x0000_s1026" type="#_x0000_t202" style="position:absolute;margin-left:285.95pt;margin-top:9.95pt;width:182.05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" filled="f" stroked="f">
              <v:textbox>
                <w:txbxContent>
                  <w:p w14:paraId="05798A30" w14:textId="77777777" w:rsidR="00A246AD" w:rsidRPr="001B3361" w:rsidRDefault="00A246AD" w:rsidP="00B9297E">
                    <w:pPr>
                      <w:ind w:right="-68"/>
                      <w:rPr>
                        <w:rFonts w:ascii="Arial" w:hAnsi="Arial" w:cs="Arial"/>
                        <w:b/>
                        <w:color w:val="5B566E"/>
                        <w:sz w:val="16"/>
                        <w:szCs w:val="16"/>
                        <w:lang w:val="lv-LV"/>
                      </w:rPr>
                    </w:pPr>
                    <w:r w:rsidRPr="001B3361">
                      <w:rPr>
                        <w:rFonts w:ascii="Arial" w:hAnsi="Arial" w:cs="Arial"/>
                        <w:b/>
                        <w:color w:val="5B566E"/>
                        <w:sz w:val="16"/>
                        <w:szCs w:val="16"/>
                        <w:lang w:val="lv-LV"/>
                      </w:rPr>
                      <w:t xml:space="preserve">Akciju sabiedrība “Conexus Baltic Grid” </w:t>
                    </w:r>
                  </w:p>
                  <w:p w14:paraId="22B70A36" w14:textId="77777777" w:rsidR="00A246AD" w:rsidRPr="001B3361" w:rsidRDefault="00A246AD" w:rsidP="00B9297E">
                    <w:pPr>
                      <w:ind w:right="-68"/>
                      <w:rPr>
                        <w:rFonts w:ascii="Arial" w:hAnsi="Arial" w:cs="Arial"/>
                        <w:color w:val="5B566E"/>
                        <w:sz w:val="16"/>
                        <w:szCs w:val="16"/>
                        <w:lang w:val="lv-LV"/>
                      </w:rPr>
                    </w:pPr>
                    <w:r w:rsidRPr="001B3361">
                      <w:rPr>
                        <w:rFonts w:ascii="Arial" w:hAnsi="Arial" w:cs="Arial"/>
                        <w:color w:val="5B566E"/>
                        <w:sz w:val="16"/>
                        <w:szCs w:val="16"/>
                        <w:lang w:val="lv-LV"/>
                      </w:rPr>
                      <w:t xml:space="preserve">Reģistrācijas Nr. </w:t>
                    </w:r>
                    <w:r w:rsidR="00CA1402" w:rsidRPr="00CA1402">
                      <w:rPr>
                        <w:rFonts w:ascii="Arial" w:hAnsi="Arial" w:cs="Arial"/>
                        <w:color w:val="5B566E"/>
                        <w:sz w:val="16"/>
                        <w:szCs w:val="16"/>
                        <w:lang w:val="lv-LV"/>
                      </w:rPr>
                      <w:t>40203041605</w:t>
                    </w:r>
                  </w:p>
                  <w:p w14:paraId="630F8AFD" w14:textId="77777777" w:rsidR="00A246AD" w:rsidRDefault="006F220F" w:rsidP="00B9297E">
                    <w:pPr>
                      <w:ind w:right="-68"/>
                      <w:rPr>
                        <w:rFonts w:ascii="Arial" w:hAnsi="Arial" w:cs="Arial"/>
                        <w:color w:val="5B566E"/>
                        <w:sz w:val="16"/>
                        <w:szCs w:val="16"/>
                        <w:lang w:val="lv-LV"/>
                      </w:rPr>
                    </w:pPr>
                    <w:r>
                      <w:rPr>
                        <w:rFonts w:ascii="Arial" w:hAnsi="Arial" w:cs="Arial"/>
                        <w:color w:val="5B566E"/>
                        <w:sz w:val="16"/>
                        <w:szCs w:val="16"/>
                        <w:lang w:val="lv-LV"/>
                      </w:rPr>
                      <w:t>Stigu</w:t>
                    </w:r>
                    <w:r w:rsidR="00A246AD" w:rsidRPr="001B3361">
                      <w:rPr>
                        <w:rFonts w:ascii="Arial" w:hAnsi="Arial" w:cs="Arial"/>
                        <w:color w:val="5B566E"/>
                        <w:sz w:val="16"/>
                        <w:szCs w:val="16"/>
                        <w:lang w:val="lv-LV"/>
                      </w:rPr>
                      <w:t xml:space="preserve"> iela </w:t>
                    </w:r>
                    <w:r>
                      <w:rPr>
                        <w:rFonts w:ascii="Arial" w:hAnsi="Arial" w:cs="Arial"/>
                        <w:color w:val="5B566E"/>
                        <w:sz w:val="16"/>
                        <w:szCs w:val="16"/>
                        <w:lang w:val="lv-LV"/>
                      </w:rPr>
                      <w:t>14</w:t>
                    </w:r>
                    <w:r w:rsidR="00A246AD" w:rsidRPr="001B3361">
                      <w:rPr>
                        <w:rFonts w:ascii="Arial" w:hAnsi="Arial" w:cs="Arial"/>
                        <w:color w:val="5B566E"/>
                        <w:sz w:val="16"/>
                        <w:szCs w:val="16"/>
                        <w:lang w:val="lv-LV"/>
                      </w:rPr>
                      <w:t>, Rīga, LV-10</w:t>
                    </w:r>
                    <w:r>
                      <w:rPr>
                        <w:rFonts w:ascii="Arial" w:hAnsi="Arial" w:cs="Arial"/>
                        <w:color w:val="5B566E"/>
                        <w:sz w:val="16"/>
                        <w:szCs w:val="16"/>
                        <w:lang w:val="lv-LV"/>
                      </w:rPr>
                      <w:t>2</w:t>
                    </w:r>
                    <w:r w:rsidR="00A246AD" w:rsidRPr="001B3361">
                      <w:rPr>
                        <w:rFonts w:ascii="Arial" w:hAnsi="Arial" w:cs="Arial"/>
                        <w:color w:val="5B566E"/>
                        <w:sz w:val="16"/>
                        <w:szCs w:val="16"/>
                        <w:lang w:val="lv-LV"/>
                      </w:rPr>
                      <w:t xml:space="preserve">1 </w:t>
                    </w:r>
                  </w:p>
                  <w:p w14:paraId="6653EFCA" w14:textId="77777777" w:rsidR="00AD7F48" w:rsidRDefault="00AD7F48" w:rsidP="00B9297E">
                    <w:pPr>
                      <w:ind w:right="-68"/>
                      <w:rPr>
                        <w:rFonts w:ascii="Arial" w:hAnsi="Arial" w:cs="Arial"/>
                        <w:color w:val="5B566E"/>
                        <w:sz w:val="16"/>
                        <w:szCs w:val="16"/>
                        <w:lang w:val="lv-LV"/>
                      </w:rPr>
                    </w:pPr>
                  </w:p>
                  <w:p w14:paraId="3D22F718" w14:textId="77777777" w:rsidR="00AD7F48" w:rsidRPr="001B3361" w:rsidRDefault="005C61E2" w:rsidP="00AD7F48">
                    <w:pPr>
                      <w:ind w:right="-68"/>
                      <w:rPr>
                        <w:rFonts w:ascii="Arial" w:hAnsi="Arial" w:cs="Arial"/>
                        <w:b/>
                        <w:color w:val="5B566E"/>
                        <w:sz w:val="16"/>
                        <w:szCs w:val="16"/>
                        <w:lang w:val="lv-LV"/>
                      </w:rPr>
                    </w:pPr>
                    <w:r>
                      <w:rPr>
                        <w:rFonts w:ascii="Arial" w:hAnsi="Arial" w:cs="Arial"/>
                        <w:b/>
                        <w:color w:val="5B566E"/>
                        <w:sz w:val="16"/>
                        <w:szCs w:val="16"/>
                        <w:lang w:val="lv-LV"/>
                      </w:rPr>
                      <w:t>Inčukalna pazemes gāzes krātuve</w:t>
                    </w:r>
                  </w:p>
                  <w:p w14:paraId="016E1DFA" w14:textId="6E9CDDFD" w:rsidR="00AD7F48" w:rsidRPr="001B3361" w:rsidRDefault="009B5CA3" w:rsidP="00AD7F48">
                    <w:pPr>
                      <w:ind w:right="-68"/>
                      <w:rPr>
                        <w:rFonts w:ascii="Arial" w:hAnsi="Arial" w:cs="Arial"/>
                        <w:color w:val="5B566E"/>
                        <w:sz w:val="16"/>
                        <w:szCs w:val="16"/>
                        <w:lang w:val="lv-LV"/>
                      </w:rPr>
                    </w:pPr>
                    <w:r>
                      <w:rPr>
                        <w:rFonts w:ascii="Arial" w:hAnsi="Arial" w:cs="Arial"/>
                        <w:color w:val="5B566E"/>
                        <w:sz w:val="16"/>
                        <w:szCs w:val="16"/>
                        <w:lang w:val="lv-LV"/>
                      </w:rPr>
                      <w:t>Siguldas</w:t>
                    </w:r>
                    <w:r w:rsidR="005C61E2">
                      <w:rPr>
                        <w:rFonts w:ascii="Arial" w:hAnsi="Arial" w:cs="Arial"/>
                        <w:color w:val="5B566E"/>
                        <w:sz w:val="16"/>
                        <w:szCs w:val="16"/>
                        <w:lang w:val="lv-LV"/>
                      </w:rPr>
                      <w:t xml:space="preserve"> </w:t>
                    </w:r>
                    <w:r>
                      <w:rPr>
                        <w:rFonts w:ascii="Arial" w:hAnsi="Arial" w:cs="Arial"/>
                        <w:color w:val="5B566E"/>
                        <w:sz w:val="16"/>
                        <w:szCs w:val="16"/>
                        <w:lang w:val="lv-LV"/>
                      </w:rPr>
                      <w:t>nov</w:t>
                    </w:r>
                    <w:r w:rsidR="005C61E2">
                      <w:rPr>
                        <w:rFonts w:ascii="Arial" w:hAnsi="Arial" w:cs="Arial"/>
                        <w:color w:val="5B566E"/>
                        <w:sz w:val="16"/>
                        <w:szCs w:val="16"/>
                        <w:lang w:val="lv-LV"/>
                      </w:rPr>
                      <w:t xml:space="preserve">. Krimuldas </w:t>
                    </w:r>
                    <w:r>
                      <w:rPr>
                        <w:rFonts w:ascii="Arial" w:hAnsi="Arial" w:cs="Arial"/>
                        <w:color w:val="5B566E"/>
                        <w:sz w:val="16"/>
                        <w:szCs w:val="16"/>
                        <w:lang w:val="lv-LV"/>
                      </w:rPr>
                      <w:t>pag</w:t>
                    </w:r>
                    <w:r w:rsidR="005C61E2">
                      <w:rPr>
                        <w:rFonts w:ascii="Arial" w:hAnsi="Arial" w:cs="Arial"/>
                        <w:color w:val="5B566E"/>
                        <w:sz w:val="16"/>
                        <w:szCs w:val="16"/>
                        <w:lang w:val="lv-LV"/>
                      </w:rPr>
                      <w:t>., LV-2144</w:t>
                    </w:r>
                  </w:p>
                  <w:p w14:paraId="7880B385" w14:textId="77777777" w:rsidR="00AD7F48" w:rsidRPr="001B3361" w:rsidRDefault="00AD7F48" w:rsidP="00AD7F48">
                    <w:pPr>
                      <w:ind w:right="-68"/>
                      <w:rPr>
                        <w:rFonts w:ascii="Arial" w:hAnsi="Arial" w:cs="Arial"/>
                        <w:color w:val="5B566E"/>
                        <w:sz w:val="16"/>
                        <w:szCs w:val="16"/>
                        <w:lang w:val="lv-LV"/>
                      </w:rPr>
                    </w:pPr>
                    <w:r>
                      <w:rPr>
                        <w:rFonts w:ascii="Arial" w:hAnsi="Arial" w:cs="Arial"/>
                        <w:color w:val="5B566E"/>
                        <w:sz w:val="16"/>
                        <w:szCs w:val="16"/>
                        <w:lang w:val="lv-LV"/>
                      </w:rPr>
                      <w:t xml:space="preserve">67 </w:t>
                    </w:r>
                    <w:r w:rsidR="005C61E2">
                      <w:rPr>
                        <w:rFonts w:ascii="Arial" w:hAnsi="Arial" w:cs="Arial"/>
                        <w:color w:val="5B566E"/>
                        <w:sz w:val="16"/>
                        <w:szCs w:val="16"/>
                        <w:lang w:val="lv-LV"/>
                      </w:rPr>
                      <w:t>048</w:t>
                    </w:r>
                    <w:r>
                      <w:rPr>
                        <w:rFonts w:ascii="Arial" w:hAnsi="Arial" w:cs="Arial"/>
                        <w:color w:val="5B566E"/>
                        <w:sz w:val="16"/>
                        <w:szCs w:val="16"/>
                        <w:lang w:val="lv-LV"/>
                      </w:rPr>
                      <w:t xml:space="preserve"> </w:t>
                    </w:r>
                    <w:r w:rsidR="005C61E2">
                      <w:rPr>
                        <w:rFonts w:ascii="Arial" w:hAnsi="Arial" w:cs="Arial"/>
                        <w:color w:val="5B566E"/>
                        <w:sz w:val="16"/>
                        <w:szCs w:val="16"/>
                        <w:lang w:val="lv-LV"/>
                      </w:rPr>
                      <w:t>000</w:t>
                    </w:r>
                    <w:r>
                      <w:rPr>
                        <w:rFonts w:ascii="Arial" w:hAnsi="Arial" w:cs="Arial"/>
                        <w:color w:val="5B566E"/>
                        <w:sz w:val="16"/>
                        <w:szCs w:val="16"/>
                        <w:lang w:val="lv-LV"/>
                      </w:rPr>
                      <w:t xml:space="preserve">, </w:t>
                    </w:r>
                    <w:r w:rsidR="005C61E2">
                      <w:rPr>
                        <w:rFonts w:ascii="Arial" w:hAnsi="Arial" w:cs="Arial"/>
                        <w:color w:val="5B566E"/>
                        <w:sz w:val="16"/>
                        <w:szCs w:val="16"/>
                        <w:lang w:val="lv-LV"/>
                      </w:rPr>
                      <w:t>kratuve</w:t>
                    </w:r>
                    <w:r>
                      <w:rPr>
                        <w:rFonts w:ascii="Arial" w:hAnsi="Arial" w:cs="Arial"/>
                        <w:color w:val="5B566E"/>
                        <w:sz w:val="16"/>
                        <w:szCs w:val="16"/>
                        <w:lang w:val="lv-LV"/>
                      </w:rPr>
                      <w:t>@conexus.lv</w:t>
                    </w:r>
                  </w:p>
                  <w:p w14:paraId="7C73DBE4" w14:textId="77777777" w:rsidR="00AD7F48" w:rsidRPr="001B3361" w:rsidRDefault="00AD7F48" w:rsidP="00B9297E">
                    <w:pPr>
                      <w:ind w:right="-68"/>
                      <w:rPr>
                        <w:rFonts w:ascii="Arial" w:hAnsi="Arial" w:cs="Arial"/>
                        <w:color w:val="5B566E"/>
                        <w:sz w:val="16"/>
                        <w:szCs w:val="16"/>
                        <w:lang w:val="lv-LV"/>
                      </w:rPr>
                    </w:pPr>
                  </w:p>
                  <w:p w14:paraId="03C7B8D6" w14:textId="77777777" w:rsidR="00A246AD" w:rsidRDefault="00A246AD" w:rsidP="00B9297E">
                    <w:pPr>
                      <w:ind w:right="-68"/>
                      <w:rPr>
                        <w:rFonts w:ascii="Arial" w:hAnsi="Arial" w:cs="Arial"/>
                        <w:color w:val="5B566E"/>
                        <w:sz w:val="16"/>
                        <w:szCs w:val="16"/>
                        <w:lang w:val="lv-LV"/>
                      </w:rPr>
                    </w:pPr>
                  </w:p>
                  <w:p w14:paraId="200A98B9" w14:textId="77777777" w:rsidR="00AD7F48" w:rsidRPr="001B3361" w:rsidRDefault="00AD7F48" w:rsidP="00B9297E">
                    <w:pPr>
                      <w:ind w:right="-68"/>
                      <w:rPr>
                        <w:rFonts w:ascii="Arial" w:hAnsi="Arial" w:cs="Arial"/>
                        <w:color w:val="5B566E"/>
                        <w:sz w:val="16"/>
                        <w:szCs w:val="16"/>
                        <w:lang w:val="lv-LV"/>
                      </w:rPr>
                    </w:pPr>
                  </w:p>
                </w:txbxContent>
              </v:textbox>
              <w10:wrap type="square"/>
            </v:shape>
          </w:pict>
        </mc:Fallback>
      </mc:AlternateContent>
    </w:r>
    <w:r w:rsidR="00B9297E" w:rsidRPr="00A246AD">
      <w:rPr>
        <w:b/>
        <w:noProof/>
        <w:lang w:val="lv-LV" w:eastAsia="lv-LV"/>
      </w:rPr>
      <w:drawing>
        <wp:anchor distT="0" distB="0" distL="114300" distR="114300" simplePos="0" relativeHeight="251659264" behindDoc="0" locked="0" layoutInCell="1" allowOverlap="1" wp14:anchorId="2747C05F" wp14:editId="06ABD010">
          <wp:simplePos x="0" y="0"/>
          <wp:positionH relativeFrom="column">
            <wp:posOffset>-342900</wp:posOffset>
          </wp:positionH>
          <wp:positionV relativeFrom="paragraph">
            <wp:posOffset>126365</wp:posOffset>
          </wp:positionV>
          <wp:extent cx="2289810" cy="593090"/>
          <wp:effectExtent l="0" t="0" r="0" b="0"/>
          <wp:wrapTight wrapText="bothSides">
            <wp:wrapPolygon edited="0">
              <wp:start x="0" y="0"/>
              <wp:lineTo x="0" y="20351"/>
              <wp:lineTo x="21324" y="20351"/>
              <wp:lineTo x="21324" y="0"/>
              <wp:lineTo x="0" y="0"/>
            </wp:wrapPolygon>
          </wp:wrapTight>
          <wp:docPr id="66" name="Picture 66" descr="Macintosh HD:Users:gitadeniskane:Desktop:VUCA:conexus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itadeniskane:Desktop:VUCA:conexus_logo.png"/>
                  <pic:cNvPicPr>
                    <a:picLocks noChangeAspect="1" noChangeArrowheads="1"/>
                  </pic:cNvPicPr>
                </pic:nvPicPr>
                <pic:blipFill rotWithShape="1">
                  <a:blip r:embed="rId1">
                    <a:extLst>
                      <a:ext uri="{28A0092B-C50C-407E-A947-70E740481C1C}">
                        <a14:useLocalDpi xmlns:a14="http://schemas.microsoft.com/office/drawing/2010/main" val="0"/>
                      </a:ext>
                    </a:extLst>
                  </a:blip>
                  <a:srcRect t="23854" b="18410"/>
                  <a:stretch/>
                </pic:blipFill>
                <pic:spPr bwMode="auto">
                  <a:xfrm>
                    <a:off x="0" y="0"/>
                    <a:ext cx="2289810" cy="593090"/>
                  </a:xfrm>
                  <a:prstGeom prst="rect">
                    <a:avLst/>
                  </a:prstGeom>
                  <a:noFill/>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anchor>
      </w:drawing>
    </w:r>
  </w:p>
  <w:p w14:paraId="56CD4802" w14:textId="77777777" w:rsidR="00A246AD" w:rsidRDefault="00A246AD" w:rsidP="00A246AD">
    <w:pPr>
      <w:rPr>
        <w:rFonts w:ascii="Arial" w:hAnsi="Arial" w:cs="Arial"/>
        <w:b/>
        <w:color w:val="5B566E"/>
        <w:sz w:val="20"/>
        <w:szCs w:val="20"/>
      </w:rPr>
    </w:pPr>
  </w:p>
  <w:p w14:paraId="1C5056E3" w14:textId="77777777" w:rsidR="00A246AD" w:rsidRDefault="00A246AD" w:rsidP="00A246AD">
    <w:pPr>
      <w:jc w:val="right"/>
      <w:rPr>
        <w:rFonts w:ascii="Arial" w:hAnsi="Arial" w:cs="Arial"/>
        <w:b/>
        <w:color w:val="5B566E"/>
        <w:sz w:val="20"/>
        <w:szCs w:val="20"/>
      </w:rPr>
    </w:pPr>
  </w:p>
  <w:p w14:paraId="5121F3FE" w14:textId="77777777" w:rsidR="00A246AD" w:rsidRDefault="00A246AD" w:rsidP="00A246AD">
    <w:pPr>
      <w:jc w:val="right"/>
      <w:rPr>
        <w:rFonts w:ascii="Arial" w:hAnsi="Arial" w:cs="Arial"/>
        <w:b/>
        <w:color w:val="5B566E"/>
        <w:sz w:val="20"/>
        <w:szCs w:val="20"/>
      </w:rPr>
    </w:pPr>
  </w:p>
  <w:p w14:paraId="1E9A3396" w14:textId="77777777" w:rsidR="00AD7F48" w:rsidRDefault="00AD7F48" w:rsidP="00A246AD">
    <w:pPr>
      <w:jc w:val="right"/>
      <w:rPr>
        <w:rFonts w:ascii="Arial" w:hAnsi="Arial" w:cs="Arial"/>
        <w:b/>
        <w:color w:val="5B566E"/>
        <w:sz w:val="20"/>
        <w:szCs w:val="20"/>
      </w:rPr>
    </w:pPr>
  </w:p>
  <w:p w14:paraId="1CB9D2F1" w14:textId="77777777" w:rsidR="00AD7F48" w:rsidRDefault="00AD7F48" w:rsidP="00A246AD">
    <w:pPr>
      <w:jc w:val="right"/>
      <w:rPr>
        <w:rFonts w:ascii="Arial" w:hAnsi="Arial" w:cs="Arial"/>
        <w:b/>
        <w:color w:val="5B566E"/>
        <w:sz w:val="20"/>
        <w:szCs w:val="20"/>
      </w:rPr>
    </w:pPr>
  </w:p>
  <w:p w14:paraId="1FDE2C0A" w14:textId="77777777" w:rsidR="00AD7F48" w:rsidRPr="00A246AD" w:rsidRDefault="00AD7F48" w:rsidP="00A246AD">
    <w:pPr>
      <w:jc w:val="right"/>
      <w:rPr>
        <w:rFonts w:ascii="Arial" w:hAnsi="Arial" w:cs="Arial"/>
        <w:b/>
        <w:color w:val="5B566E"/>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B2EF2"/>
    <w:multiLevelType w:val="hybridMultilevel"/>
    <w:tmpl w:val="686ED4C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64B1B2C"/>
    <w:multiLevelType w:val="hybridMultilevel"/>
    <w:tmpl w:val="6F50B2E8"/>
    <w:lvl w:ilvl="0" w:tplc="04260011">
      <w:start w:val="1"/>
      <w:numFmt w:val="decimal"/>
      <w:lvlText w:val="%1)"/>
      <w:lvlJc w:val="left"/>
      <w:pPr>
        <w:ind w:left="720" w:hanging="360"/>
      </w:pPr>
      <w:rPr>
        <w:rFonts w:ascii="Times New Roman" w:hAnsi="Times New Roman"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8332A4D"/>
    <w:multiLevelType w:val="hybridMultilevel"/>
    <w:tmpl w:val="520E570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B015586"/>
    <w:multiLevelType w:val="multilevel"/>
    <w:tmpl w:val="5CF4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E84778"/>
    <w:multiLevelType w:val="hybridMultilevel"/>
    <w:tmpl w:val="FF8C565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15313FE3"/>
    <w:multiLevelType w:val="hybridMultilevel"/>
    <w:tmpl w:val="2BEA3372"/>
    <w:lvl w:ilvl="0" w:tplc="60762CEE">
      <w:start w:val="3"/>
      <w:numFmt w:val="decimal"/>
      <w:lvlText w:val="%1."/>
      <w:lvlJc w:val="left"/>
      <w:pPr>
        <w:ind w:left="1080" w:hanging="360"/>
      </w:pPr>
      <w:rPr>
        <w:rFonts w:eastAsiaTheme="minorHAnsi" w:hint="default"/>
        <w:b/>
        <w:sz w:val="24"/>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6" w15:restartNumberingAfterBreak="0">
    <w:nsid w:val="1EB40779"/>
    <w:multiLevelType w:val="hybridMultilevel"/>
    <w:tmpl w:val="E2929C02"/>
    <w:lvl w:ilvl="0" w:tplc="73060F1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0B20381"/>
    <w:multiLevelType w:val="multilevel"/>
    <w:tmpl w:val="2C6C83DA"/>
    <w:lvl w:ilvl="0">
      <w:start w:val="3"/>
      <w:numFmt w:val="decimal"/>
      <w:lvlText w:val="%1."/>
      <w:lvlJc w:val="left"/>
      <w:pPr>
        <w:ind w:left="540" w:hanging="540"/>
      </w:pPr>
      <w:rPr>
        <w:rFonts w:hint="default"/>
        <w:color w:val="000000"/>
      </w:rPr>
    </w:lvl>
    <w:lvl w:ilvl="1">
      <w:start w:val="2"/>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255903E9"/>
    <w:multiLevelType w:val="hybridMultilevel"/>
    <w:tmpl w:val="ABBA9334"/>
    <w:lvl w:ilvl="0" w:tplc="0426000F">
      <w:start w:val="1"/>
      <w:numFmt w:val="decimal"/>
      <w:lvlText w:val="%1."/>
      <w:lvlJc w:val="left"/>
      <w:pPr>
        <w:ind w:left="720" w:hanging="360"/>
      </w:pPr>
      <w:rPr>
        <w:rFonts w:hint="default"/>
        <w:sz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AD1003"/>
    <w:multiLevelType w:val="hybridMultilevel"/>
    <w:tmpl w:val="134A8450"/>
    <w:lvl w:ilvl="0" w:tplc="36FA7AA2">
      <w:start w:val="2"/>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4E61CEB"/>
    <w:multiLevelType w:val="hybridMultilevel"/>
    <w:tmpl w:val="79A8C11E"/>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AF57EAE"/>
    <w:multiLevelType w:val="multilevel"/>
    <w:tmpl w:val="424CAD5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1129"/>
        </w:tabs>
        <w:ind w:left="1129" w:hanging="420"/>
      </w:pPr>
      <w:rPr>
        <w:rFonts w:hint="default"/>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12" w15:restartNumberingAfterBreak="0">
    <w:nsid w:val="3B0870B1"/>
    <w:multiLevelType w:val="hybridMultilevel"/>
    <w:tmpl w:val="F4A872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3C177085"/>
    <w:multiLevelType w:val="hybridMultilevel"/>
    <w:tmpl w:val="C310D03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409F43D8"/>
    <w:multiLevelType w:val="hybridMultilevel"/>
    <w:tmpl w:val="1AF23CB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517F38C6"/>
    <w:multiLevelType w:val="multilevel"/>
    <w:tmpl w:val="1B74A1A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5A554829"/>
    <w:multiLevelType w:val="multilevel"/>
    <w:tmpl w:val="2C6C83DA"/>
    <w:lvl w:ilvl="0">
      <w:start w:val="3"/>
      <w:numFmt w:val="decimal"/>
      <w:lvlText w:val="%1."/>
      <w:lvlJc w:val="left"/>
      <w:pPr>
        <w:ind w:left="540" w:hanging="540"/>
      </w:pPr>
      <w:rPr>
        <w:rFonts w:hint="default"/>
        <w:color w:val="000000"/>
      </w:rPr>
    </w:lvl>
    <w:lvl w:ilvl="1">
      <w:start w:val="2"/>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5BA64B3E"/>
    <w:multiLevelType w:val="multilevel"/>
    <w:tmpl w:val="A4AE40B4"/>
    <w:lvl w:ilvl="0">
      <w:start w:val="4"/>
      <w:numFmt w:val="decimal"/>
      <w:lvlText w:val="%1."/>
      <w:lvlJc w:val="left"/>
      <w:pPr>
        <w:ind w:left="540" w:hanging="540"/>
      </w:pPr>
      <w:rPr>
        <w:rFonts w:hint="default"/>
        <w:color w:val="000000"/>
      </w:rPr>
    </w:lvl>
    <w:lvl w:ilvl="1">
      <w:start w:val="2"/>
      <w:numFmt w:val="decimal"/>
      <w:lvlText w:val="%1.%2."/>
      <w:lvlJc w:val="left"/>
      <w:pPr>
        <w:ind w:left="900" w:hanging="54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18" w15:restartNumberingAfterBreak="0">
    <w:nsid w:val="5DB4072B"/>
    <w:multiLevelType w:val="hybridMultilevel"/>
    <w:tmpl w:val="403A65DE"/>
    <w:lvl w:ilvl="0" w:tplc="ED82190C">
      <w:start w:val="3"/>
      <w:numFmt w:val="decimal"/>
      <w:lvlText w:val="%1."/>
      <w:lvlJc w:val="left"/>
      <w:pPr>
        <w:ind w:left="720" w:hanging="360"/>
      </w:pPr>
      <w:rPr>
        <w:rFonts w:asciiTheme="minorHAnsi" w:eastAsiaTheme="minorEastAsia" w:hAnsiTheme="minorHAnsi" w:cstheme="minorBidi"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1165A2E"/>
    <w:multiLevelType w:val="hybridMultilevel"/>
    <w:tmpl w:val="DB0E238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7AA84253"/>
    <w:multiLevelType w:val="hybridMultilevel"/>
    <w:tmpl w:val="AF4EDD30"/>
    <w:lvl w:ilvl="0" w:tplc="E7506FBA">
      <w:start w:val="1"/>
      <w:numFmt w:val="bullet"/>
      <w:lvlText w:val=""/>
      <w:lvlJc w:val="left"/>
      <w:pPr>
        <w:tabs>
          <w:tab w:val="num" w:pos="1776"/>
        </w:tabs>
        <w:ind w:left="1776" w:hanging="360"/>
      </w:pPr>
      <w:rPr>
        <w:rFonts w:ascii="Symbol" w:hAnsi="Symbol" w:hint="default"/>
      </w:rPr>
    </w:lvl>
    <w:lvl w:ilvl="1" w:tplc="04090003" w:tentative="1">
      <w:start w:val="1"/>
      <w:numFmt w:val="bullet"/>
      <w:lvlText w:val="o"/>
      <w:lvlJc w:val="left"/>
      <w:pPr>
        <w:tabs>
          <w:tab w:val="num" w:pos="2496"/>
        </w:tabs>
        <w:ind w:left="2496" w:hanging="360"/>
      </w:pPr>
      <w:rPr>
        <w:rFonts w:ascii="Courier New" w:hAnsi="Courier New" w:hint="default"/>
      </w:rPr>
    </w:lvl>
    <w:lvl w:ilvl="2" w:tplc="04090005" w:tentative="1">
      <w:start w:val="1"/>
      <w:numFmt w:val="bullet"/>
      <w:lvlText w:val=""/>
      <w:lvlJc w:val="left"/>
      <w:pPr>
        <w:tabs>
          <w:tab w:val="num" w:pos="3216"/>
        </w:tabs>
        <w:ind w:left="3216" w:hanging="360"/>
      </w:pPr>
      <w:rPr>
        <w:rFonts w:ascii="Wingdings" w:hAnsi="Wingdings" w:hint="default"/>
      </w:rPr>
    </w:lvl>
    <w:lvl w:ilvl="3" w:tplc="04090001" w:tentative="1">
      <w:start w:val="1"/>
      <w:numFmt w:val="bullet"/>
      <w:lvlText w:val=""/>
      <w:lvlJc w:val="left"/>
      <w:pPr>
        <w:tabs>
          <w:tab w:val="num" w:pos="3936"/>
        </w:tabs>
        <w:ind w:left="3936" w:hanging="360"/>
      </w:pPr>
      <w:rPr>
        <w:rFonts w:ascii="Symbol" w:hAnsi="Symbol" w:hint="default"/>
      </w:rPr>
    </w:lvl>
    <w:lvl w:ilvl="4" w:tplc="04090003" w:tentative="1">
      <w:start w:val="1"/>
      <w:numFmt w:val="bullet"/>
      <w:lvlText w:val="o"/>
      <w:lvlJc w:val="left"/>
      <w:pPr>
        <w:tabs>
          <w:tab w:val="num" w:pos="4656"/>
        </w:tabs>
        <w:ind w:left="4656" w:hanging="360"/>
      </w:pPr>
      <w:rPr>
        <w:rFonts w:ascii="Courier New" w:hAnsi="Courier New" w:hint="default"/>
      </w:rPr>
    </w:lvl>
    <w:lvl w:ilvl="5" w:tplc="04090005" w:tentative="1">
      <w:start w:val="1"/>
      <w:numFmt w:val="bullet"/>
      <w:lvlText w:val=""/>
      <w:lvlJc w:val="left"/>
      <w:pPr>
        <w:tabs>
          <w:tab w:val="num" w:pos="5376"/>
        </w:tabs>
        <w:ind w:left="5376" w:hanging="360"/>
      </w:pPr>
      <w:rPr>
        <w:rFonts w:ascii="Wingdings" w:hAnsi="Wingdings" w:hint="default"/>
      </w:rPr>
    </w:lvl>
    <w:lvl w:ilvl="6" w:tplc="04090001" w:tentative="1">
      <w:start w:val="1"/>
      <w:numFmt w:val="bullet"/>
      <w:lvlText w:val=""/>
      <w:lvlJc w:val="left"/>
      <w:pPr>
        <w:tabs>
          <w:tab w:val="num" w:pos="6096"/>
        </w:tabs>
        <w:ind w:left="6096" w:hanging="360"/>
      </w:pPr>
      <w:rPr>
        <w:rFonts w:ascii="Symbol" w:hAnsi="Symbol" w:hint="default"/>
      </w:rPr>
    </w:lvl>
    <w:lvl w:ilvl="7" w:tplc="04090003" w:tentative="1">
      <w:start w:val="1"/>
      <w:numFmt w:val="bullet"/>
      <w:lvlText w:val="o"/>
      <w:lvlJc w:val="left"/>
      <w:pPr>
        <w:tabs>
          <w:tab w:val="num" w:pos="6816"/>
        </w:tabs>
        <w:ind w:left="6816" w:hanging="360"/>
      </w:pPr>
      <w:rPr>
        <w:rFonts w:ascii="Courier New" w:hAnsi="Courier New" w:hint="default"/>
      </w:rPr>
    </w:lvl>
    <w:lvl w:ilvl="8" w:tplc="04090005" w:tentative="1">
      <w:start w:val="1"/>
      <w:numFmt w:val="bullet"/>
      <w:lvlText w:val=""/>
      <w:lvlJc w:val="left"/>
      <w:pPr>
        <w:tabs>
          <w:tab w:val="num" w:pos="7536"/>
        </w:tabs>
        <w:ind w:left="7536" w:hanging="360"/>
      </w:pPr>
      <w:rPr>
        <w:rFonts w:ascii="Wingdings" w:hAnsi="Wingdings" w:hint="default"/>
      </w:rPr>
    </w:lvl>
  </w:abstractNum>
  <w:abstractNum w:abstractNumId="21" w15:restartNumberingAfterBreak="0">
    <w:nsid w:val="7B5F4F56"/>
    <w:multiLevelType w:val="multilevel"/>
    <w:tmpl w:val="185E537A"/>
    <w:lvl w:ilvl="0">
      <w:start w:val="1"/>
      <w:numFmt w:val="decimal"/>
      <w:lvlText w:val="%1."/>
      <w:lvlJc w:val="left"/>
      <w:pPr>
        <w:tabs>
          <w:tab w:val="num" w:pos="720"/>
        </w:tabs>
        <w:ind w:left="720" w:hanging="360"/>
      </w:pPr>
      <w:rPr>
        <w:rFonts w:hint="default"/>
        <w:b/>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low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7D766281"/>
    <w:multiLevelType w:val="hybridMultilevel"/>
    <w:tmpl w:val="2098D3D0"/>
    <w:lvl w:ilvl="0" w:tplc="8E5E0F44">
      <w:start w:val="2"/>
      <w:numFmt w:val="bullet"/>
      <w:lvlText w:val=""/>
      <w:lvlJc w:val="left"/>
      <w:pPr>
        <w:ind w:left="720" w:hanging="360"/>
      </w:pPr>
      <w:rPr>
        <w:rFonts w:ascii="Symbol" w:eastAsiaTheme="minorEastAsia" w:hAnsi="Symbol" w:cstheme="minorBid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7E9444E1"/>
    <w:multiLevelType w:val="hybridMultilevel"/>
    <w:tmpl w:val="3C9ED9D2"/>
    <w:lvl w:ilvl="0" w:tplc="C6F2BE6E">
      <w:start w:val="1"/>
      <w:numFmt w:val="decimal"/>
      <w:lvlText w:val="%1)"/>
      <w:lvlJc w:val="left"/>
      <w:pPr>
        <w:ind w:left="720" w:hanging="360"/>
      </w:pPr>
      <w:rPr>
        <w:rFonts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224756154">
    <w:abstractNumId w:val="15"/>
  </w:num>
  <w:num w:numId="2" w16cid:durableId="1445880475">
    <w:abstractNumId w:val="13"/>
  </w:num>
  <w:num w:numId="3" w16cid:durableId="614871646">
    <w:abstractNumId w:val="20"/>
  </w:num>
  <w:num w:numId="4" w16cid:durableId="1662152906">
    <w:abstractNumId w:val="14"/>
  </w:num>
  <w:num w:numId="5" w16cid:durableId="18758470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09716424">
    <w:abstractNumId w:val="0"/>
  </w:num>
  <w:num w:numId="7" w16cid:durableId="822359104">
    <w:abstractNumId w:val="17"/>
  </w:num>
  <w:num w:numId="8" w16cid:durableId="1872570549">
    <w:abstractNumId w:val="16"/>
  </w:num>
  <w:num w:numId="9" w16cid:durableId="1659112587">
    <w:abstractNumId w:val="12"/>
  </w:num>
  <w:num w:numId="10" w16cid:durableId="236792743">
    <w:abstractNumId w:val="6"/>
  </w:num>
  <w:num w:numId="11" w16cid:durableId="1493253554">
    <w:abstractNumId w:val="1"/>
  </w:num>
  <w:num w:numId="12" w16cid:durableId="1011755572">
    <w:abstractNumId w:val="23"/>
  </w:num>
  <w:num w:numId="13" w16cid:durableId="240139906">
    <w:abstractNumId w:val="10"/>
  </w:num>
  <w:num w:numId="14" w16cid:durableId="1180780522">
    <w:abstractNumId w:val="19"/>
  </w:num>
  <w:num w:numId="15" w16cid:durableId="1337224623">
    <w:abstractNumId w:val="2"/>
  </w:num>
  <w:num w:numId="16" w16cid:durableId="1484543541">
    <w:abstractNumId w:val="8"/>
  </w:num>
  <w:num w:numId="17" w16cid:durableId="2061442967">
    <w:abstractNumId w:val="9"/>
  </w:num>
  <w:num w:numId="18" w16cid:durableId="1624730924">
    <w:abstractNumId w:val="21"/>
  </w:num>
  <w:num w:numId="19" w16cid:durableId="89814675">
    <w:abstractNumId w:val="11"/>
  </w:num>
  <w:num w:numId="20" w16cid:durableId="956907181">
    <w:abstractNumId w:val="22"/>
  </w:num>
  <w:num w:numId="21" w16cid:durableId="1455440763">
    <w:abstractNumId w:val="18"/>
  </w:num>
  <w:num w:numId="22" w16cid:durableId="176040986">
    <w:abstractNumId w:val="7"/>
  </w:num>
  <w:num w:numId="23" w16cid:durableId="1447308511">
    <w:abstractNumId w:val="4"/>
  </w:num>
  <w:num w:numId="24" w16cid:durableId="601911477">
    <w:abstractNumId w:val="5"/>
  </w:num>
  <w:num w:numId="25" w16cid:durableId="6317871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235"/>
    <w:rsid w:val="00010168"/>
    <w:rsid w:val="0001101F"/>
    <w:rsid w:val="00021A50"/>
    <w:rsid w:val="00030C21"/>
    <w:rsid w:val="0003391C"/>
    <w:rsid w:val="00037151"/>
    <w:rsid w:val="000425DD"/>
    <w:rsid w:val="00042C1C"/>
    <w:rsid w:val="00047693"/>
    <w:rsid w:val="00047C84"/>
    <w:rsid w:val="00050643"/>
    <w:rsid w:val="00051749"/>
    <w:rsid w:val="00051784"/>
    <w:rsid w:val="00054C89"/>
    <w:rsid w:val="00056C59"/>
    <w:rsid w:val="00060938"/>
    <w:rsid w:val="00061B29"/>
    <w:rsid w:val="000755C1"/>
    <w:rsid w:val="00082D51"/>
    <w:rsid w:val="0008417D"/>
    <w:rsid w:val="00084919"/>
    <w:rsid w:val="00084A01"/>
    <w:rsid w:val="000853C9"/>
    <w:rsid w:val="00085A94"/>
    <w:rsid w:val="00086C55"/>
    <w:rsid w:val="00093D36"/>
    <w:rsid w:val="00094AB4"/>
    <w:rsid w:val="000956D0"/>
    <w:rsid w:val="000975A4"/>
    <w:rsid w:val="00097CEA"/>
    <w:rsid w:val="000A2468"/>
    <w:rsid w:val="000A351A"/>
    <w:rsid w:val="000A41FB"/>
    <w:rsid w:val="000A5DF1"/>
    <w:rsid w:val="000A7B76"/>
    <w:rsid w:val="000B0C55"/>
    <w:rsid w:val="000B5407"/>
    <w:rsid w:val="000B6D1D"/>
    <w:rsid w:val="000B78BB"/>
    <w:rsid w:val="000C2559"/>
    <w:rsid w:val="000D1F9D"/>
    <w:rsid w:val="000D4F43"/>
    <w:rsid w:val="000D4FC0"/>
    <w:rsid w:val="000E4F8A"/>
    <w:rsid w:val="000F2C64"/>
    <w:rsid w:val="00104E07"/>
    <w:rsid w:val="001062A2"/>
    <w:rsid w:val="0010662D"/>
    <w:rsid w:val="001101B8"/>
    <w:rsid w:val="00115FD7"/>
    <w:rsid w:val="00116422"/>
    <w:rsid w:val="00124195"/>
    <w:rsid w:val="001309A2"/>
    <w:rsid w:val="001319E2"/>
    <w:rsid w:val="00132700"/>
    <w:rsid w:val="0013455B"/>
    <w:rsid w:val="00137F11"/>
    <w:rsid w:val="00140235"/>
    <w:rsid w:val="00152B96"/>
    <w:rsid w:val="00162412"/>
    <w:rsid w:val="001661D2"/>
    <w:rsid w:val="00167B86"/>
    <w:rsid w:val="001722E9"/>
    <w:rsid w:val="00182CAE"/>
    <w:rsid w:val="00182E24"/>
    <w:rsid w:val="001906E3"/>
    <w:rsid w:val="0019285D"/>
    <w:rsid w:val="00197057"/>
    <w:rsid w:val="001A2A24"/>
    <w:rsid w:val="001A4FF2"/>
    <w:rsid w:val="001A5A70"/>
    <w:rsid w:val="001A5DF1"/>
    <w:rsid w:val="001A6E32"/>
    <w:rsid w:val="001B0756"/>
    <w:rsid w:val="001B3361"/>
    <w:rsid w:val="001D041B"/>
    <w:rsid w:val="001D042B"/>
    <w:rsid w:val="001D0DFE"/>
    <w:rsid w:val="001D1C24"/>
    <w:rsid w:val="001E06B3"/>
    <w:rsid w:val="001E38E2"/>
    <w:rsid w:val="001E41C5"/>
    <w:rsid w:val="001E4A3E"/>
    <w:rsid w:val="001E79C4"/>
    <w:rsid w:val="002100D3"/>
    <w:rsid w:val="00214886"/>
    <w:rsid w:val="00220929"/>
    <w:rsid w:val="00223133"/>
    <w:rsid w:val="00230953"/>
    <w:rsid w:val="00235B9B"/>
    <w:rsid w:val="002362A7"/>
    <w:rsid w:val="0023675A"/>
    <w:rsid w:val="00237688"/>
    <w:rsid w:val="00241BB5"/>
    <w:rsid w:val="0024264C"/>
    <w:rsid w:val="00243259"/>
    <w:rsid w:val="00260971"/>
    <w:rsid w:val="00265E84"/>
    <w:rsid w:val="0027456F"/>
    <w:rsid w:val="00281BC0"/>
    <w:rsid w:val="00284658"/>
    <w:rsid w:val="00291558"/>
    <w:rsid w:val="00295B21"/>
    <w:rsid w:val="00297E62"/>
    <w:rsid w:val="002A0043"/>
    <w:rsid w:val="002A3752"/>
    <w:rsid w:val="002B17CD"/>
    <w:rsid w:val="002B51AF"/>
    <w:rsid w:val="002B64C8"/>
    <w:rsid w:val="002C1A11"/>
    <w:rsid w:val="002C2E28"/>
    <w:rsid w:val="002C2E43"/>
    <w:rsid w:val="002C3581"/>
    <w:rsid w:val="002C3E07"/>
    <w:rsid w:val="002C5557"/>
    <w:rsid w:val="002D06B3"/>
    <w:rsid w:val="002D0C35"/>
    <w:rsid w:val="002D1BD2"/>
    <w:rsid w:val="002F0D5C"/>
    <w:rsid w:val="002F179D"/>
    <w:rsid w:val="002F5B7C"/>
    <w:rsid w:val="002F6136"/>
    <w:rsid w:val="002F73EB"/>
    <w:rsid w:val="002F7FA5"/>
    <w:rsid w:val="00300E4F"/>
    <w:rsid w:val="00302B9F"/>
    <w:rsid w:val="00304821"/>
    <w:rsid w:val="0030681E"/>
    <w:rsid w:val="00307A4E"/>
    <w:rsid w:val="0031773B"/>
    <w:rsid w:val="00323531"/>
    <w:rsid w:val="00326300"/>
    <w:rsid w:val="00326FDF"/>
    <w:rsid w:val="0032773A"/>
    <w:rsid w:val="0033041C"/>
    <w:rsid w:val="003323DF"/>
    <w:rsid w:val="00337D7A"/>
    <w:rsid w:val="00340B63"/>
    <w:rsid w:val="003438AC"/>
    <w:rsid w:val="003465AC"/>
    <w:rsid w:val="00351392"/>
    <w:rsid w:val="00353DA0"/>
    <w:rsid w:val="00354366"/>
    <w:rsid w:val="00361F91"/>
    <w:rsid w:val="00371186"/>
    <w:rsid w:val="003722C0"/>
    <w:rsid w:val="00376EE5"/>
    <w:rsid w:val="00393481"/>
    <w:rsid w:val="003935F9"/>
    <w:rsid w:val="00394413"/>
    <w:rsid w:val="00395E5F"/>
    <w:rsid w:val="003A125B"/>
    <w:rsid w:val="003A2DE8"/>
    <w:rsid w:val="003A3E60"/>
    <w:rsid w:val="003B2A28"/>
    <w:rsid w:val="003B5527"/>
    <w:rsid w:val="003C3906"/>
    <w:rsid w:val="003C5156"/>
    <w:rsid w:val="003D22C8"/>
    <w:rsid w:val="003D4809"/>
    <w:rsid w:val="003E54E0"/>
    <w:rsid w:val="003F01B6"/>
    <w:rsid w:val="003F12D2"/>
    <w:rsid w:val="003F17BD"/>
    <w:rsid w:val="003F462A"/>
    <w:rsid w:val="003F6095"/>
    <w:rsid w:val="0040397F"/>
    <w:rsid w:val="00413A19"/>
    <w:rsid w:val="00414123"/>
    <w:rsid w:val="00415A4A"/>
    <w:rsid w:val="0041659A"/>
    <w:rsid w:val="00417DA2"/>
    <w:rsid w:val="004213D6"/>
    <w:rsid w:val="0042272A"/>
    <w:rsid w:val="004271FF"/>
    <w:rsid w:val="00427B8A"/>
    <w:rsid w:val="00430D84"/>
    <w:rsid w:val="0043390B"/>
    <w:rsid w:val="0044375F"/>
    <w:rsid w:val="00444D77"/>
    <w:rsid w:val="00445145"/>
    <w:rsid w:val="004477B2"/>
    <w:rsid w:val="00461C28"/>
    <w:rsid w:val="004679F9"/>
    <w:rsid w:val="00467F71"/>
    <w:rsid w:val="00470D6E"/>
    <w:rsid w:val="00472C97"/>
    <w:rsid w:val="00480009"/>
    <w:rsid w:val="00487109"/>
    <w:rsid w:val="00487548"/>
    <w:rsid w:val="004902CA"/>
    <w:rsid w:val="004B2023"/>
    <w:rsid w:val="004B493E"/>
    <w:rsid w:val="004B4E3B"/>
    <w:rsid w:val="004B5BF2"/>
    <w:rsid w:val="004C2654"/>
    <w:rsid w:val="004C7448"/>
    <w:rsid w:val="004D0610"/>
    <w:rsid w:val="004D08DA"/>
    <w:rsid w:val="004D0E33"/>
    <w:rsid w:val="004D17EA"/>
    <w:rsid w:val="004E7B0F"/>
    <w:rsid w:val="004F010F"/>
    <w:rsid w:val="004F2148"/>
    <w:rsid w:val="004F4B1F"/>
    <w:rsid w:val="004F592C"/>
    <w:rsid w:val="004F69E8"/>
    <w:rsid w:val="00506093"/>
    <w:rsid w:val="00507C06"/>
    <w:rsid w:val="005110E2"/>
    <w:rsid w:val="00523585"/>
    <w:rsid w:val="005236BA"/>
    <w:rsid w:val="00527B3D"/>
    <w:rsid w:val="00533616"/>
    <w:rsid w:val="00534F9A"/>
    <w:rsid w:val="005422A7"/>
    <w:rsid w:val="0054689A"/>
    <w:rsid w:val="00550481"/>
    <w:rsid w:val="00554296"/>
    <w:rsid w:val="00560343"/>
    <w:rsid w:val="00563F38"/>
    <w:rsid w:val="005659FA"/>
    <w:rsid w:val="00565BB1"/>
    <w:rsid w:val="00567AFE"/>
    <w:rsid w:val="00573CD4"/>
    <w:rsid w:val="0057530E"/>
    <w:rsid w:val="00577396"/>
    <w:rsid w:val="005831C5"/>
    <w:rsid w:val="00585AEE"/>
    <w:rsid w:val="00596C23"/>
    <w:rsid w:val="005A4811"/>
    <w:rsid w:val="005C61E2"/>
    <w:rsid w:val="005D3EE3"/>
    <w:rsid w:val="005D64FA"/>
    <w:rsid w:val="005D74DE"/>
    <w:rsid w:val="005E179E"/>
    <w:rsid w:val="005E1EF8"/>
    <w:rsid w:val="005E5771"/>
    <w:rsid w:val="005F67C3"/>
    <w:rsid w:val="00602011"/>
    <w:rsid w:val="0060437F"/>
    <w:rsid w:val="00606B79"/>
    <w:rsid w:val="006077BA"/>
    <w:rsid w:val="006106AC"/>
    <w:rsid w:val="00610AC2"/>
    <w:rsid w:val="00611C14"/>
    <w:rsid w:val="0062152F"/>
    <w:rsid w:val="00622EF0"/>
    <w:rsid w:val="006320E2"/>
    <w:rsid w:val="00632F3D"/>
    <w:rsid w:val="0064126A"/>
    <w:rsid w:val="0064189F"/>
    <w:rsid w:val="00645D6B"/>
    <w:rsid w:val="006637BE"/>
    <w:rsid w:val="006668B8"/>
    <w:rsid w:val="00672A2D"/>
    <w:rsid w:val="00676E54"/>
    <w:rsid w:val="00684865"/>
    <w:rsid w:val="00685B34"/>
    <w:rsid w:val="00686966"/>
    <w:rsid w:val="0068696B"/>
    <w:rsid w:val="00686D0C"/>
    <w:rsid w:val="00691E3C"/>
    <w:rsid w:val="0069341B"/>
    <w:rsid w:val="006947AD"/>
    <w:rsid w:val="00695CE5"/>
    <w:rsid w:val="006A58D2"/>
    <w:rsid w:val="006B53BB"/>
    <w:rsid w:val="006C5934"/>
    <w:rsid w:val="006D5442"/>
    <w:rsid w:val="006D620C"/>
    <w:rsid w:val="006D6259"/>
    <w:rsid w:val="006F220F"/>
    <w:rsid w:val="006F340F"/>
    <w:rsid w:val="006F3C30"/>
    <w:rsid w:val="006F4489"/>
    <w:rsid w:val="006F63BF"/>
    <w:rsid w:val="006F6C64"/>
    <w:rsid w:val="0071293F"/>
    <w:rsid w:val="0071435C"/>
    <w:rsid w:val="00716347"/>
    <w:rsid w:val="0072197D"/>
    <w:rsid w:val="00724C4C"/>
    <w:rsid w:val="007259B3"/>
    <w:rsid w:val="00731557"/>
    <w:rsid w:val="00734F2D"/>
    <w:rsid w:val="0074129E"/>
    <w:rsid w:val="00743CBA"/>
    <w:rsid w:val="00757876"/>
    <w:rsid w:val="00772033"/>
    <w:rsid w:val="007749B6"/>
    <w:rsid w:val="0077627A"/>
    <w:rsid w:val="00780DE1"/>
    <w:rsid w:val="00780EEE"/>
    <w:rsid w:val="00781461"/>
    <w:rsid w:val="0078757D"/>
    <w:rsid w:val="007B2356"/>
    <w:rsid w:val="007B3142"/>
    <w:rsid w:val="007B3E42"/>
    <w:rsid w:val="007B4F35"/>
    <w:rsid w:val="007B7609"/>
    <w:rsid w:val="007C04E4"/>
    <w:rsid w:val="007C3EBC"/>
    <w:rsid w:val="007C77E7"/>
    <w:rsid w:val="007D1B62"/>
    <w:rsid w:val="007D2009"/>
    <w:rsid w:val="007D3956"/>
    <w:rsid w:val="007E0CC1"/>
    <w:rsid w:val="007E292A"/>
    <w:rsid w:val="007E4CEE"/>
    <w:rsid w:val="007E590D"/>
    <w:rsid w:val="007F3EF8"/>
    <w:rsid w:val="007F46EC"/>
    <w:rsid w:val="008020F4"/>
    <w:rsid w:val="0080320A"/>
    <w:rsid w:val="008048D5"/>
    <w:rsid w:val="008053F5"/>
    <w:rsid w:val="00807BCC"/>
    <w:rsid w:val="008141CF"/>
    <w:rsid w:val="00824E09"/>
    <w:rsid w:val="00825CC9"/>
    <w:rsid w:val="008321E9"/>
    <w:rsid w:val="008335A5"/>
    <w:rsid w:val="00837375"/>
    <w:rsid w:val="0084116F"/>
    <w:rsid w:val="00841635"/>
    <w:rsid w:val="008425B8"/>
    <w:rsid w:val="0084691B"/>
    <w:rsid w:val="008472C5"/>
    <w:rsid w:val="00850B5B"/>
    <w:rsid w:val="008531FA"/>
    <w:rsid w:val="00860E51"/>
    <w:rsid w:val="008613F3"/>
    <w:rsid w:val="008652C8"/>
    <w:rsid w:val="00866B50"/>
    <w:rsid w:val="00872356"/>
    <w:rsid w:val="00874EC8"/>
    <w:rsid w:val="00877350"/>
    <w:rsid w:val="008777AA"/>
    <w:rsid w:val="00882CC5"/>
    <w:rsid w:val="00885546"/>
    <w:rsid w:val="00893A1E"/>
    <w:rsid w:val="00895482"/>
    <w:rsid w:val="008A0121"/>
    <w:rsid w:val="008A05FD"/>
    <w:rsid w:val="008A3CBD"/>
    <w:rsid w:val="008A3CF0"/>
    <w:rsid w:val="008A7291"/>
    <w:rsid w:val="008A7FA7"/>
    <w:rsid w:val="008B1A5D"/>
    <w:rsid w:val="008B3DE1"/>
    <w:rsid w:val="008B7F76"/>
    <w:rsid w:val="008C5030"/>
    <w:rsid w:val="008C7B1F"/>
    <w:rsid w:val="008D1ADB"/>
    <w:rsid w:val="008D475D"/>
    <w:rsid w:val="008D7AA4"/>
    <w:rsid w:val="008E31B0"/>
    <w:rsid w:val="008F1B55"/>
    <w:rsid w:val="0090365E"/>
    <w:rsid w:val="009041FC"/>
    <w:rsid w:val="009041FD"/>
    <w:rsid w:val="00914881"/>
    <w:rsid w:val="0091588E"/>
    <w:rsid w:val="00915D04"/>
    <w:rsid w:val="00917B00"/>
    <w:rsid w:val="00921A27"/>
    <w:rsid w:val="009370DE"/>
    <w:rsid w:val="00937A66"/>
    <w:rsid w:val="00957611"/>
    <w:rsid w:val="00961892"/>
    <w:rsid w:val="00964E06"/>
    <w:rsid w:val="0096676E"/>
    <w:rsid w:val="00980CC4"/>
    <w:rsid w:val="00983A57"/>
    <w:rsid w:val="00985E67"/>
    <w:rsid w:val="00985EC8"/>
    <w:rsid w:val="00991200"/>
    <w:rsid w:val="009A0C46"/>
    <w:rsid w:val="009A4BAB"/>
    <w:rsid w:val="009B10B6"/>
    <w:rsid w:val="009B5CA3"/>
    <w:rsid w:val="009B6969"/>
    <w:rsid w:val="009C35CD"/>
    <w:rsid w:val="009C38F6"/>
    <w:rsid w:val="009C415E"/>
    <w:rsid w:val="009E2D2F"/>
    <w:rsid w:val="009F307D"/>
    <w:rsid w:val="009F6998"/>
    <w:rsid w:val="00A01B4C"/>
    <w:rsid w:val="00A022C7"/>
    <w:rsid w:val="00A12592"/>
    <w:rsid w:val="00A13A51"/>
    <w:rsid w:val="00A14543"/>
    <w:rsid w:val="00A246AD"/>
    <w:rsid w:val="00A25BB0"/>
    <w:rsid w:val="00A34593"/>
    <w:rsid w:val="00A37F0E"/>
    <w:rsid w:val="00A41948"/>
    <w:rsid w:val="00A459E1"/>
    <w:rsid w:val="00A60F2B"/>
    <w:rsid w:val="00A62079"/>
    <w:rsid w:val="00A62F48"/>
    <w:rsid w:val="00A64455"/>
    <w:rsid w:val="00A76563"/>
    <w:rsid w:val="00A80E43"/>
    <w:rsid w:val="00A84069"/>
    <w:rsid w:val="00A848BF"/>
    <w:rsid w:val="00A848CB"/>
    <w:rsid w:val="00A84C15"/>
    <w:rsid w:val="00A84E1E"/>
    <w:rsid w:val="00A87A39"/>
    <w:rsid w:val="00A9335D"/>
    <w:rsid w:val="00AA53FA"/>
    <w:rsid w:val="00AB114E"/>
    <w:rsid w:val="00AB258B"/>
    <w:rsid w:val="00AB62FA"/>
    <w:rsid w:val="00AB648D"/>
    <w:rsid w:val="00AB7B8A"/>
    <w:rsid w:val="00AD0747"/>
    <w:rsid w:val="00AD4C5E"/>
    <w:rsid w:val="00AD7F48"/>
    <w:rsid w:val="00AE3A56"/>
    <w:rsid w:val="00AE4DAA"/>
    <w:rsid w:val="00AE7CFD"/>
    <w:rsid w:val="00AF0B9C"/>
    <w:rsid w:val="00AF54D1"/>
    <w:rsid w:val="00B062AA"/>
    <w:rsid w:val="00B070EF"/>
    <w:rsid w:val="00B15194"/>
    <w:rsid w:val="00B15609"/>
    <w:rsid w:val="00B20DD0"/>
    <w:rsid w:val="00B2438C"/>
    <w:rsid w:val="00B25C78"/>
    <w:rsid w:val="00B43C3B"/>
    <w:rsid w:val="00B43D26"/>
    <w:rsid w:val="00B449D6"/>
    <w:rsid w:val="00B51DFF"/>
    <w:rsid w:val="00B57DB2"/>
    <w:rsid w:val="00B640EB"/>
    <w:rsid w:val="00B64B4D"/>
    <w:rsid w:val="00B712CF"/>
    <w:rsid w:val="00B74023"/>
    <w:rsid w:val="00B74CF8"/>
    <w:rsid w:val="00B8126A"/>
    <w:rsid w:val="00B849C4"/>
    <w:rsid w:val="00B87320"/>
    <w:rsid w:val="00B902AA"/>
    <w:rsid w:val="00B91F37"/>
    <w:rsid w:val="00B9297E"/>
    <w:rsid w:val="00BA02F6"/>
    <w:rsid w:val="00BA61D3"/>
    <w:rsid w:val="00BB34F5"/>
    <w:rsid w:val="00BD0A37"/>
    <w:rsid w:val="00BD0D61"/>
    <w:rsid w:val="00BD17CC"/>
    <w:rsid w:val="00BD3BD9"/>
    <w:rsid w:val="00BD4602"/>
    <w:rsid w:val="00BD6D6A"/>
    <w:rsid w:val="00BE5042"/>
    <w:rsid w:val="00C01CFE"/>
    <w:rsid w:val="00C02325"/>
    <w:rsid w:val="00C12F3D"/>
    <w:rsid w:val="00C158BC"/>
    <w:rsid w:val="00C227DC"/>
    <w:rsid w:val="00C2323E"/>
    <w:rsid w:val="00C2396E"/>
    <w:rsid w:val="00C2565B"/>
    <w:rsid w:val="00C27F8D"/>
    <w:rsid w:val="00C320A5"/>
    <w:rsid w:val="00C337AC"/>
    <w:rsid w:val="00C34D98"/>
    <w:rsid w:val="00C400EC"/>
    <w:rsid w:val="00C40C2A"/>
    <w:rsid w:val="00C51DAF"/>
    <w:rsid w:val="00C56BD7"/>
    <w:rsid w:val="00C60055"/>
    <w:rsid w:val="00C7077C"/>
    <w:rsid w:val="00C71502"/>
    <w:rsid w:val="00C72057"/>
    <w:rsid w:val="00C80406"/>
    <w:rsid w:val="00C85654"/>
    <w:rsid w:val="00C90911"/>
    <w:rsid w:val="00C91F30"/>
    <w:rsid w:val="00C92B9F"/>
    <w:rsid w:val="00C9337B"/>
    <w:rsid w:val="00CA1402"/>
    <w:rsid w:val="00CA17A7"/>
    <w:rsid w:val="00CA51D1"/>
    <w:rsid w:val="00CB1BA1"/>
    <w:rsid w:val="00CC5093"/>
    <w:rsid w:val="00CC6B85"/>
    <w:rsid w:val="00CD0201"/>
    <w:rsid w:val="00CD15C9"/>
    <w:rsid w:val="00CD3F32"/>
    <w:rsid w:val="00CD4284"/>
    <w:rsid w:val="00CE7B74"/>
    <w:rsid w:val="00CF33CE"/>
    <w:rsid w:val="00CF471C"/>
    <w:rsid w:val="00D028A4"/>
    <w:rsid w:val="00D05BBD"/>
    <w:rsid w:val="00D2444C"/>
    <w:rsid w:val="00D3014D"/>
    <w:rsid w:val="00D50162"/>
    <w:rsid w:val="00D52D9B"/>
    <w:rsid w:val="00D547A2"/>
    <w:rsid w:val="00D5685B"/>
    <w:rsid w:val="00D63371"/>
    <w:rsid w:val="00D64D2C"/>
    <w:rsid w:val="00D656B3"/>
    <w:rsid w:val="00D80602"/>
    <w:rsid w:val="00D81D8A"/>
    <w:rsid w:val="00D83C03"/>
    <w:rsid w:val="00D870E7"/>
    <w:rsid w:val="00D872F4"/>
    <w:rsid w:val="00D87384"/>
    <w:rsid w:val="00D96884"/>
    <w:rsid w:val="00DA7448"/>
    <w:rsid w:val="00DA7CD7"/>
    <w:rsid w:val="00DA7EA8"/>
    <w:rsid w:val="00DB3787"/>
    <w:rsid w:val="00DB6341"/>
    <w:rsid w:val="00DC53F5"/>
    <w:rsid w:val="00DC7250"/>
    <w:rsid w:val="00DC74D4"/>
    <w:rsid w:val="00DD40E0"/>
    <w:rsid w:val="00DD77FB"/>
    <w:rsid w:val="00DE009C"/>
    <w:rsid w:val="00DE37F9"/>
    <w:rsid w:val="00DE5AB4"/>
    <w:rsid w:val="00DF1A6C"/>
    <w:rsid w:val="00DF1DBE"/>
    <w:rsid w:val="00DF3619"/>
    <w:rsid w:val="00DF5E38"/>
    <w:rsid w:val="00E034E6"/>
    <w:rsid w:val="00E0395F"/>
    <w:rsid w:val="00E07A83"/>
    <w:rsid w:val="00E11A60"/>
    <w:rsid w:val="00E1330D"/>
    <w:rsid w:val="00E1712F"/>
    <w:rsid w:val="00E20232"/>
    <w:rsid w:val="00E206C9"/>
    <w:rsid w:val="00E2160A"/>
    <w:rsid w:val="00E22B2B"/>
    <w:rsid w:val="00E23A07"/>
    <w:rsid w:val="00E24BED"/>
    <w:rsid w:val="00E2758E"/>
    <w:rsid w:val="00E313DA"/>
    <w:rsid w:val="00E333AE"/>
    <w:rsid w:val="00E405F1"/>
    <w:rsid w:val="00E407B9"/>
    <w:rsid w:val="00E4181E"/>
    <w:rsid w:val="00E471EC"/>
    <w:rsid w:val="00E655ED"/>
    <w:rsid w:val="00E70D82"/>
    <w:rsid w:val="00E76188"/>
    <w:rsid w:val="00E870B9"/>
    <w:rsid w:val="00E9151F"/>
    <w:rsid w:val="00EB17D6"/>
    <w:rsid w:val="00EC2292"/>
    <w:rsid w:val="00ED0414"/>
    <w:rsid w:val="00ED71D4"/>
    <w:rsid w:val="00EE7CBE"/>
    <w:rsid w:val="00EF2A9E"/>
    <w:rsid w:val="00EF41F5"/>
    <w:rsid w:val="00EF73D6"/>
    <w:rsid w:val="00F00486"/>
    <w:rsid w:val="00F01B3A"/>
    <w:rsid w:val="00F049D5"/>
    <w:rsid w:val="00F05E81"/>
    <w:rsid w:val="00F07F00"/>
    <w:rsid w:val="00F10C41"/>
    <w:rsid w:val="00F12286"/>
    <w:rsid w:val="00F13A61"/>
    <w:rsid w:val="00F13BDF"/>
    <w:rsid w:val="00F211F2"/>
    <w:rsid w:val="00F229D1"/>
    <w:rsid w:val="00F30FFC"/>
    <w:rsid w:val="00F35406"/>
    <w:rsid w:val="00F4145A"/>
    <w:rsid w:val="00F41DF9"/>
    <w:rsid w:val="00F42338"/>
    <w:rsid w:val="00F43FD6"/>
    <w:rsid w:val="00F47A3D"/>
    <w:rsid w:val="00F537E1"/>
    <w:rsid w:val="00F53D14"/>
    <w:rsid w:val="00F55788"/>
    <w:rsid w:val="00F56195"/>
    <w:rsid w:val="00F62127"/>
    <w:rsid w:val="00F65115"/>
    <w:rsid w:val="00F71455"/>
    <w:rsid w:val="00F73F79"/>
    <w:rsid w:val="00F817DC"/>
    <w:rsid w:val="00F81BDE"/>
    <w:rsid w:val="00F8290C"/>
    <w:rsid w:val="00F8611A"/>
    <w:rsid w:val="00F9552A"/>
    <w:rsid w:val="00F96361"/>
    <w:rsid w:val="00F96D68"/>
    <w:rsid w:val="00FA0634"/>
    <w:rsid w:val="00FA4DFC"/>
    <w:rsid w:val="00FB0E28"/>
    <w:rsid w:val="00FD3735"/>
    <w:rsid w:val="00FD3D32"/>
    <w:rsid w:val="00FE5115"/>
    <w:rsid w:val="00FE7D5C"/>
    <w:rsid w:val="00FF1890"/>
    <w:rsid w:val="00FF1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38DB748"/>
  <w15:docId w15:val="{1EB99474-4C57-4AD1-A79F-E364230F7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7320"/>
  </w:style>
  <w:style w:type="paragraph" w:styleId="Heading1">
    <w:name w:val="heading 1"/>
    <w:basedOn w:val="Normal"/>
    <w:next w:val="Normal"/>
    <w:link w:val="Heading1Char"/>
    <w:uiPriority w:val="9"/>
    <w:qFormat/>
    <w:rsid w:val="00C40C2A"/>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semiHidden/>
    <w:unhideWhenUsed/>
    <w:qFormat/>
    <w:rsid w:val="005110E2"/>
    <w:pPr>
      <w:keepNext/>
      <w:spacing w:before="240" w:after="60"/>
      <w:outlineLvl w:val="1"/>
    </w:pPr>
    <w:rPr>
      <w:rFonts w:ascii="Cambria" w:eastAsia="Times New Roman" w:hAnsi="Cambria" w:cs="Times New Roman"/>
      <w:b/>
      <w:bCs/>
      <w:i/>
      <w:iCs/>
      <w:sz w:val="28"/>
      <w:szCs w:val="28"/>
      <w:lang w:val="en-GB"/>
    </w:rPr>
  </w:style>
  <w:style w:type="paragraph" w:styleId="Heading3">
    <w:name w:val="heading 3"/>
    <w:basedOn w:val="Normal"/>
    <w:next w:val="Normal"/>
    <w:link w:val="Heading3Char"/>
    <w:uiPriority w:val="9"/>
    <w:semiHidden/>
    <w:unhideWhenUsed/>
    <w:qFormat/>
    <w:rsid w:val="00C40C2A"/>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393481"/>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393481"/>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02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0235"/>
    <w:rPr>
      <w:rFonts w:ascii="Lucida Grande" w:hAnsi="Lucida Grande" w:cs="Lucida Grande"/>
      <w:sz w:val="18"/>
      <w:szCs w:val="18"/>
    </w:rPr>
  </w:style>
  <w:style w:type="paragraph" w:styleId="Header">
    <w:name w:val="header"/>
    <w:basedOn w:val="Normal"/>
    <w:link w:val="HeaderChar"/>
    <w:uiPriority w:val="99"/>
    <w:unhideWhenUsed/>
    <w:rsid w:val="00A246AD"/>
    <w:pPr>
      <w:tabs>
        <w:tab w:val="center" w:pos="4320"/>
        <w:tab w:val="right" w:pos="8640"/>
      </w:tabs>
    </w:pPr>
  </w:style>
  <w:style w:type="character" w:customStyle="1" w:styleId="HeaderChar">
    <w:name w:val="Header Char"/>
    <w:basedOn w:val="DefaultParagraphFont"/>
    <w:link w:val="Header"/>
    <w:uiPriority w:val="99"/>
    <w:rsid w:val="00A246AD"/>
  </w:style>
  <w:style w:type="paragraph" w:styleId="Footer">
    <w:name w:val="footer"/>
    <w:basedOn w:val="Normal"/>
    <w:link w:val="FooterChar"/>
    <w:uiPriority w:val="99"/>
    <w:unhideWhenUsed/>
    <w:rsid w:val="00A246AD"/>
    <w:pPr>
      <w:tabs>
        <w:tab w:val="center" w:pos="4320"/>
        <w:tab w:val="right" w:pos="8640"/>
      </w:tabs>
    </w:pPr>
  </w:style>
  <w:style w:type="character" w:customStyle="1" w:styleId="FooterChar">
    <w:name w:val="Footer Char"/>
    <w:basedOn w:val="DefaultParagraphFont"/>
    <w:link w:val="Footer"/>
    <w:uiPriority w:val="99"/>
    <w:rsid w:val="00A246AD"/>
  </w:style>
  <w:style w:type="character" w:customStyle="1" w:styleId="Heading2Char">
    <w:name w:val="Heading 2 Char"/>
    <w:basedOn w:val="DefaultParagraphFont"/>
    <w:link w:val="Heading2"/>
    <w:semiHidden/>
    <w:rsid w:val="005110E2"/>
    <w:rPr>
      <w:rFonts w:ascii="Cambria" w:eastAsia="Times New Roman" w:hAnsi="Cambria" w:cs="Times New Roman"/>
      <w:b/>
      <w:bCs/>
      <w:i/>
      <w:iCs/>
      <w:sz w:val="28"/>
      <w:szCs w:val="28"/>
      <w:lang w:val="en-GB"/>
    </w:rPr>
  </w:style>
  <w:style w:type="table" w:styleId="TableGrid">
    <w:name w:val="Table Grid"/>
    <w:basedOn w:val="TableNormal"/>
    <w:uiPriority w:val="59"/>
    <w:rsid w:val="005110E2"/>
    <w:rPr>
      <w:rFonts w:ascii="Times New Roman" w:eastAsia="Batang"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Strip,2,H&amp;P List Paragraph,Syle 1,Normal bullet 2,Bullet list,Saistīto dokumentu saraksts,Virsraksti"/>
    <w:basedOn w:val="Normal"/>
    <w:link w:val="ListParagraphChar"/>
    <w:uiPriority w:val="34"/>
    <w:qFormat/>
    <w:rsid w:val="005110E2"/>
    <w:pPr>
      <w:spacing w:after="160" w:line="259" w:lineRule="auto"/>
      <w:ind w:left="720"/>
      <w:contextualSpacing/>
    </w:pPr>
    <w:rPr>
      <w:rFonts w:eastAsiaTheme="minorHAnsi"/>
      <w:sz w:val="22"/>
      <w:szCs w:val="22"/>
      <w:lang w:val="lv-LV"/>
    </w:rPr>
  </w:style>
  <w:style w:type="character" w:customStyle="1" w:styleId="Heading1Char">
    <w:name w:val="Heading 1 Char"/>
    <w:basedOn w:val="DefaultParagraphFont"/>
    <w:link w:val="Heading1"/>
    <w:uiPriority w:val="9"/>
    <w:rsid w:val="00C40C2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C40C2A"/>
    <w:rPr>
      <w:rFonts w:asciiTheme="majorHAnsi" w:eastAsiaTheme="majorEastAsia" w:hAnsiTheme="majorHAnsi" w:cstheme="majorBidi"/>
      <w:color w:val="243F60" w:themeColor="accent1" w:themeShade="7F"/>
    </w:rPr>
  </w:style>
  <w:style w:type="paragraph" w:styleId="BodyText3">
    <w:name w:val="Body Text 3"/>
    <w:basedOn w:val="Normal"/>
    <w:link w:val="BodyText3Char"/>
    <w:semiHidden/>
    <w:rsid w:val="00C40C2A"/>
    <w:rPr>
      <w:rFonts w:ascii="Times New Roman" w:eastAsia="Times New Roman" w:hAnsi="Times New Roman" w:cs="Times New Roman"/>
      <w:b/>
      <w:szCs w:val="20"/>
      <w:lang w:val="lv-LV"/>
    </w:rPr>
  </w:style>
  <w:style w:type="character" w:customStyle="1" w:styleId="BodyText3Char">
    <w:name w:val="Body Text 3 Char"/>
    <w:basedOn w:val="DefaultParagraphFont"/>
    <w:link w:val="BodyText3"/>
    <w:semiHidden/>
    <w:rsid w:val="00C40C2A"/>
    <w:rPr>
      <w:rFonts w:ascii="Times New Roman" w:eastAsia="Times New Roman" w:hAnsi="Times New Roman" w:cs="Times New Roman"/>
      <w:b/>
      <w:szCs w:val="20"/>
      <w:lang w:val="lv-LV"/>
    </w:rPr>
  </w:style>
  <w:style w:type="paragraph" w:styleId="BodyText">
    <w:name w:val="Body Text"/>
    <w:basedOn w:val="Normal"/>
    <w:link w:val="BodyTextChar"/>
    <w:semiHidden/>
    <w:rsid w:val="00C40C2A"/>
    <w:pPr>
      <w:spacing w:line="260" w:lineRule="auto"/>
    </w:pPr>
    <w:rPr>
      <w:rFonts w:ascii="Times New Roman" w:eastAsia="Times New Roman" w:hAnsi="Times New Roman" w:cs="Times New Roman"/>
      <w:szCs w:val="20"/>
      <w:lang w:val="lv-LV"/>
    </w:rPr>
  </w:style>
  <w:style w:type="character" w:customStyle="1" w:styleId="BodyTextChar">
    <w:name w:val="Body Text Char"/>
    <w:basedOn w:val="DefaultParagraphFont"/>
    <w:link w:val="BodyText"/>
    <w:semiHidden/>
    <w:rsid w:val="00C40C2A"/>
    <w:rPr>
      <w:rFonts w:ascii="Times New Roman" w:eastAsia="Times New Roman" w:hAnsi="Times New Roman" w:cs="Times New Roman"/>
      <w:szCs w:val="20"/>
      <w:lang w:val="lv-LV"/>
    </w:rPr>
  </w:style>
  <w:style w:type="paragraph" w:customStyle="1" w:styleId="12">
    <w:name w:val="абзац 12"/>
    <w:basedOn w:val="Normal"/>
    <w:rsid w:val="00C40C2A"/>
    <w:pPr>
      <w:spacing w:before="120"/>
      <w:jc w:val="both"/>
    </w:pPr>
    <w:rPr>
      <w:rFonts w:ascii="Times New Roman" w:eastAsia="Times New Roman" w:hAnsi="Times New Roman" w:cs="Times New Roman"/>
      <w:lang w:val="lv-LV"/>
    </w:rPr>
  </w:style>
  <w:style w:type="paragraph" w:styleId="CommentText">
    <w:name w:val="annotation text"/>
    <w:basedOn w:val="Normal"/>
    <w:link w:val="CommentTextChar"/>
    <w:semiHidden/>
    <w:rsid w:val="00C40C2A"/>
    <w:rPr>
      <w:rFonts w:ascii="Times New Roman" w:eastAsia="Times New Roman" w:hAnsi="Times New Roman" w:cs="Times New Roman"/>
      <w:sz w:val="20"/>
      <w:szCs w:val="20"/>
      <w:lang w:val="lv-LV"/>
    </w:rPr>
  </w:style>
  <w:style w:type="character" w:customStyle="1" w:styleId="CommentTextChar">
    <w:name w:val="Comment Text Char"/>
    <w:basedOn w:val="DefaultParagraphFont"/>
    <w:link w:val="CommentText"/>
    <w:semiHidden/>
    <w:rsid w:val="00C40C2A"/>
    <w:rPr>
      <w:rFonts w:ascii="Times New Roman" w:eastAsia="Times New Roman" w:hAnsi="Times New Roman" w:cs="Times New Roman"/>
      <w:sz w:val="20"/>
      <w:szCs w:val="20"/>
      <w:lang w:val="lv-LV"/>
    </w:rPr>
  </w:style>
  <w:style w:type="character" w:styleId="Emphasis">
    <w:name w:val="Emphasis"/>
    <w:basedOn w:val="DefaultParagraphFont"/>
    <w:uiPriority w:val="20"/>
    <w:qFormat/>
    <w:rsid w:val="00563F38"/>
    <w:rPr>
      <w:i/>
      <w:iCs/>
    </w:rPr>
  </w:style>
  <w:style w:type="paragraph" w:styleId="EndnoteText">
    <w:name w:val="endnote text"/>
    <w:basedOn w:val="Normal"/>
    <w:link w:val="EndnoteTextChar"/>
    <w:uiPriority w:val="99"/>
    <w:semiHidden/>
    <w:unhideWhenUsed/>
    <w:rsid w:val="00EF2A9E"/>
    <w:rPr>
      <w:sz w:val="20"/>
      <w:szCs w:val="20"/>
    </w:rPr>
  </w:style>
  <w:style w:type="character" w:customStyle="1" w:styleId="EndnoteTextChar">
    <w:name w:val="Endnote Text Char"/>
    <w:basedOn w:val="DefaultParagraphFont"/>
    <w:link w:val="EndnoteText"/>
    <w:uiPriority w:val="99"/>
    <w:semiHidden/>
    <w:rsid w:val="00EF2A9E"/>
    <w:rPr>
      <w:sz w:val="20"/>
      <w:szCs w:val="20"/>
    </w:rPr>
  </w:style>
  <w:style w:type="character" w:styleId="EndnoteReference">
    <w:name w:val="endnote reference"/>
    <w:basedOn w:val="DefaultParagraphFont"/>
    <w:uiPriority w:val="99"/>
    <w:semiHidden/>
    <w:unhideWhenUsed/>
    <w:rsid w:val="00EF2A9E"/>
    <w:rPr>
      <w:vertAlign w:val="superscript"/>
    </w:rPr>
  </w:style>
  <w:style w:type="character" w:styleId="Hyperlink">
    <w:name w:val="Hyperlink"/>
    <w:basedOn w:val="DefaultParagraphFont"/>
    <w:uiPriority w:val="99"/>
    <w:unhideWhenUsed/>
    <w:rsid w:val="008A3CBD"/>
    <w:rPr>
      <w:color w:val="0000FF" w:themeColor="hyperlink"/>
      <w:u w:val="single"/>
    </w:rPr>
  </w:style>
  <w:style w:type="character" w:customStyle="1" w:styleId="UnresolvedMention1">
    <w:name w:val="Unresolved Mention1"/>
    <w:basedOn w:val="DefaultParagraphFont"/>
    <w:uiPriority w:val="99"/>
    <w:semiHidden/>
    <w:unhideWhenUsed/>
    <w:rsid w:val="00B51DFF"/>
    <w:rPr>
      <w:color w:val="605E5C"/>
      <w:shd w:val="clear" w:color="auto" w:fill="E1DFDD"/>
    </w:rPr>
  </w:style>
  <w:style w:type="character" w:styleId="HTMLCite">
    <w:name w:val="HTML Cite"/>
    <w:basedOn w:val="DefaultParagraphFont"/>
    <w:uiPriority w:val="99"/>
    <w:semiHidden/>
    <w:unhideWhenUsed/>
    <w:rsid w:val="008531FA"/>
    <w:rPr>
      <w:i/>
      <w:iCs/>
    </w:rPr>
  </w:style>
  <w:style w:type="character" w:styleId="UnresolvedMention">
    <w:name w:val="Unresolved Mention"/>
    <w:basedOn w:val="DefaultParagraphFont"/>
    <w:uiPriority w:val="99"/>
    <w:semiHidden/>
    <w:unhideWhenUsed/>
    <w:rsid w:val="008531FA"/>
    <w:rPr>
      <w:color w:val="605E5C"/>
      <w:shd w:val="clear" w:color="auto" w:fill="E1DFDD"/>
    </w:rPr>
  </w:style>
  <w:style w:type="paragraph" w:styleId="Revision">
    <w:name w:val="Revision"/>
    <w:hidden/>
    <w:uiPriority w:val="99"/>
    <w:semiHidden/>
    <w:rsid w:val="00610AC2"/>
  </w:style>
  <w:style w:type="character" w:styleId="CommentReference">
    <w:name w:val="annotation reference"/>
    <w:basedOn w:val="DefaultParagraphFont"/>
    <w:uiPriority w:val="99"/>
    <w:semiHidden/>
    <w:unhideWhenUsed/>
    <w:rsid w:val="00610AC2"/>
    <w:rPr>
      <w:sz w:val="16"/>
      <w:szCs w:val="16"/>
    </w:rPr>
  </w:style>
  <w:style w:type="paragraph" w:styleId="CommentSubject">
    <w:name w:val="annotation subject"/>
    <w:basedOn w:val="CommentText"/>
    <w:next w:val="CommentText"/>
    <w:link w:val="CommentSubjectChar"/>
    <w:uiPriority w:val="99"/>
    <w:semiHidden/>
    <w:unhideWhenUsed/>
    <w:rsid w:val="00610AC2"/>
    <w:rPr>
      <w:rFonts w:asciiTheme="minorHAnsi" w:eastAsiaTheme="minorEastAsia" w:hAnsiTheme="minorHAnsi" w:cstheme="minorBidi"/>
      <w:b/>
      <w:bCs/>
      <w:lang w:val="en-US"/>
    </w:rPr>
  </w:style>
  <w:style w:type="character" w:customStyle="1" w:styleId="CommentSubjectChar">
    <w:name w:val="Comment Subject Char"/>
    <w:basedOn w:val="CommentTextChar"/>
    <w:link w:val="CommentSubject"/>
    <w:uiPriority w:val="99"/>
    <w:semiHidden/>
    <w:rsid w:val="00610AC2"/>
    <w:rPr>
      <w:rFonts w:ascii="Times New Roman" w:eastAsia="Times New Roman" w:hAnsi="Times New Roman" w:cs="Times New Roman"/>
      <w:b/>
      <w:bCs/>
      <w:sz w:val="20"/>
      <w:szCs w:val="20"/>
      <w:lang w:val="lv-LV"/>
    </w:rPr>
  </w:style>
  <w:style w:type="paragraph" w:styleId="BodyText2">
    <w:name w:val="Body Text 2"/>
    <w:basedOn w:val="Normal"/>
    <w:link w:val="BodyText2Char"/>
    <w:uiPriority w:val="99"/>
    <w:semiHidden/>
    <w:unhideWhenUsed/>
    <w:rsid w:val="007B2356"/>
    <w:pPr>
      <w:spacing w:after="120" w:line="480" w:lineRule="auto"/>
    </w:pPr>
  </w:style>
  <w:style w:type="character" w:customStyle="1" w:styleId="BodyText2Char">
    <w:name w:val="Body Text 2 Char"/>
    <w:basedOn w:val="DefaultParagraphFont"/>
    <w:link w:val="BodyText2"/>
    <w:uiPriority w:val="99"/>
    <w:semiHidden/>
    <w:rsid w:val="007B2356"/>
  </w:style>
  <w:style w:type="paragraph" w:styleId="HTMLPreformatted">
    <w:name w:val="HTML Preformatted"/>
    <w:basedOn w:val="Normal"/>
    <w:link w:val="HTMLPreformattedChar"/>
    <w:uiPriority w:val="99"/>
    <w:semiHidden/>
    <w:unhideWhenUsed/>
    <w:rsid w:val="00A60F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lv-LV" w:eastAsia="lv-LV"/>
    </w:rPr>
  </w:style>
  <w:style w:type="character" w:customStyle="1" w:styleId="HTMLPreformattedChar">
    <w:name w:val="HTML Preformatted Char"/>
    <w:basedOn w:val="DefaultParagraphFont"/>
    <w:link w:val="HTMLPreformatted"/>
    <w:uiPriority w:val="99"/>
    <w:semiHidden/>
    <w:rsid w:val="00A60F2B"/>
    <w:rPr>
      <w:rFonts w:ascii="Courier New" w:eastAsia="Times New Roman" w:hAnsi="Courier New" w:cs="Courier New"/>
      <w:sz w:val="20"/>
      <w:szCs w:val="20"/>
      <w:lang w:val="lv-LV" w:eastAsia="lv-LV"/>
    </w:rPr>
  </w:style>
  <w:style w:type="character" w:customStyle="1" w:styleId="y2iqfc">
    <w:name w:val="y2iqfc"/>
    <w:basedOn w:val="DefaultParagraphFont"/>
    <w:rsid w:val="00A60F2B"/>
  </w:style>
  <w:style w:type="character" w:customStyle="1" w:styleId="ListParagraphChar">
    <w:name w:val="List Paragraph Char"/>
    <w:aliases w:val="Strip Char,2 Char,H&amp;P List Paragraph Char,Syle 1 Char,Normal bullet 2 Char,Bullet list Char,Saistīto dokumentu saraksts Char,Virsraksti Char"/>
    <w:basedOn w:val="DefaultParagraphFont"/>
    <w:link w:val="ListParagraph"/>
    <w:uiPriority w:val="34"/>
    <w:qFormat/>
    <w:rsid w:val="00E4181E"/>
    <w:rPr>
      <w:rFonts w:eastAsiaTheme="minorHAnsi"/>
      <w:sz w:val="22"/>
      <w:szCs w:val="22"/>
      <w:lang w:val="lv-LV"/>
    </w:rPr>
  </w:style>
  <w:style w:type="character" w:customStyle="1" w:styleId="hwtze">
    <w:name w:val="hwtze"/>
    <w:basedOn w:val="DefaultParagraphFont"/>
    <w:rsid w:val="00B15194"/>
  </w:style>
  <w:style w:type="character" w:customStyle="1" w:styleId="rynqvb">
    <w:name w:val="rynqvb"/>
    <w:basedOn w:val="DefaultParagraphFont"/>
    <w:rsid w:val="00B15194"/>
  </w:style>
  <w:style w:type="paragraph" w:customStyle="1" w:styleId="Default">
    <w:name w:val="Default"/>
    <w:rsid w:val="006C5934"/>
    <w:pPr>
      <w:autoSpaceDE w:val="0"/>
      <w:autoSpaceDN w:val="0"/>
      <w:adjustRightInd w:val="0"/>
    </w:pPr>
    <w:rPr>
      <w:rFonts w:ascii="Calibri" w:hAnsi="Calibri" w:cs="Calibri"/>
      <w:color w:val="000000"/>
      <w:lang w:val="lv-LV"/>
    </w:rPr>
  </w:style>
  <w:style w:type="character" w:customStyle="1" w:styleId="Heading4Char">
    <w:name w:val="Heading 4 Char"/>
    <w:basedOn w:val="DefaultParagraphFont"/>
    <w:link w:val="Heading4"/>
    <w:uiPriority w:val="9"/>
    <w:semiHidden/>
    <w:rsid w:val="00393481"/>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semiHidden/>
    <w:rsid w:val="00393481"/>
    <w:rPr>
      <w:rFonts w:asciiTheme="majorHAnsi" w:eastAsiaTheme="majorEastAsia" w:hAnsiTheme="majorHAnsi" w:cstheme="majorBidi"/>
      <w:color w:val="365F91" w:themeColor="accent1" w:themeShade="BF"/>
    </w:rPr>
  </w:style>
  <w:style w:type="paragraph" w:styleId="NormalWeb">
    <w:name w:val="Normal (Web)"/>
    <w:basedOn w:val="Normal"/>
    <w:uiPriority w:val="99"/>
    <w:semiHidden/>
    <w:unhideWhenUsed/>
    <w:rsid w:val="00393481"/>
    <w:pPr>
      <w:spacing w:before="100" w:beforeAutospacing="1" w:after="100" w:afterAutospacing="1"/>
    </w:pPr>
    <w:rPr>
      <w:rFonts w:ascii="Times New Roman" w:eastAsia="Times New Roman" w:hAnsi="Times New Roman" w:cs="Times New Roman"/>
      <w:lang w:val="lv-LV" w:eastAsia="lv-LV"/>
    </w:rPr>
  </w:style>
  <w:style w:type="character" w:customStyle="1" w:styleId="markedcontent">
    <w:name w:val="markedcontent"/>
    <w:basedOn w:val="DefaultParagraphFont"/>
    <w:rsid w:val="001A4FF2"/>
  </w:style>
  <w:style w:type="character" w:customStyle="1" w:styleId="hgkelc">
    <w:name w:val="hgkelc"/>
    <w:basedOn w:val="DefaultParagraphFont"/>
    <w:rsid w:val="003D22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595831">
      <w:bodyDiv w:val="1"/>
      <w:marLeft w:val="0"/>
      <w:marRight w:val="0"/>
      <w:marTop w:val="0"/>
      <w:marBottom w:val="0"/>
      <w:divBdr>
        <w:top w:val="none" w:sz="0" w:space="0" w:color="auto"/>
        <w:left w:val="none" w:sz="0" w:space="0" w:color="auto"/>
        <w:bottom w:val="none" w:sz="0" w:space="0" w:color="auto"/>
        <w:right w:val="none" w:sz="0" w:space="0" w:color="auto"/>
      </w:divBdr>
      <w:divsChild>
        <w:div w:id="818887551">
          <w:marLeft w:val="0"/>
          <w:marRight w:val="0"/>
          <w:marTop w:val="0"/>
          <w:marBottom w:val="0"/>
          <w:divBdr>
            <w:top w:val="none" w:sz="0" w:space="0" w:color="auto"/>
            <w:left w:val="none" w:sz="0" w:space="0" w:color="auto"/>
            <w:bottom w:val="none" w:sz="0" w:space="0" w:color="auto"/>
            <w:right w:val="none" w:sz="0" w:space="0" w:color="auto"/>
          </w:divBdr>
          <w:divsChild>
            <w:div w:id="61822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472466">
      <w:bodyDiv w:val="1"/>
      <w:marLeft w:val="0"/>
      <w:marRight w:val="0"/>
      <w:marTop w:val="0"/>
      <w:marBottom w:val="0"/>
      <w:divBdr>
        <w:top w:val="none" w:sz="0" w:space="0" w:color="auto"/>
        <w:left w:val="none" w:sz="0" w:space="0" w:color="auto"/>
        <w:bottom w:val="none" w:sz="0" w:space="0" w:color="auto"/>
        <w:right w:val="none" w:sz="0" w:space="0" w:color="auto"/>
      </w:divBdr>
    </w:div>
    <w:div w:id="680199105">
      <w:bodyDiv w:val="1"/>
      <w:marLeft w:val="0"/>
      <w:marRight w:val="0"/>
      <w:marTop w:val="0"/>
      <w:marBottom w:val="0"/>
      <w:divBdr>
        <w:top w:val="none" w:sz="0" w:space="0" w:color="auto"/>
        <w:left w:val="none" w:sz="0" w:space="0" w:color="auto"/>
        <w:bottom w:val="none" w:sz="0" w:space="0" w:color="auto"/>
        <w:right w:val="none" w:sz="0" w:space="0" w:color="auto"/>
      </w:divBdr>
    </w:div>
    <w:div w:id="782116194">
      <w:bodyDiv w:val="1"/>
      <w:marLeft w:val="0"/>
      <w:marRight w:val="0"/>
      <w:marTop w:val="0"/>
      <w:marBottom w:val="0"/>
      <w:divBdr>
        <w:top w:val="none" w:sz="0" w:space="0" w:color="auto"/>
        <w:left w:val="none" w:sz="0" w:space="0" w:color="auto"/>
        <w:bottom w:val="none" w:sz="0" w:space="0" w:color="auto"/>
        <w:right w:val="none" w:sz="0" w:space="0" w:color="auto"/>
      </w:divBdr>
      <w:divsChild>
        <w:div w:id="1528835780">
          <w:marLeft w:val="0"/>
          <w:marRight w:val="0"/>
          <w:marTop w:val="0"/>
          <w:marBottom w:val="0"/>
          <w:divBdr>
            <w:top w:val="none" w:sz="0" w:space="0" w:color="auto"/>
            <w:left w:val="none" w:sz="0" w:space="0" w:color="auto"/>
            <w:bottom w:val="none" w:sz="0" w:space="0" w:color="auto"/>
            <w:right w:val="none" w:sz="0" w:space="0" w:color="auto"/>
          </w:divBdr>
        </w:div>
      </w:divsChild>
    </w:div>
    <w:div w:id="837768467">
      <w:bodyDiv w:val="1"/>
      <w:marLeft w:val="0"/>
      <w:marRight w:val="0"/>
      <w:marTop w:val="0"/>
      <w:marBottom w:val="0"/>
      <w:divBdr>
        <w:top w:val="none" w:sz="0" w:space="0" w:color="auto"/>
        <w:left w:val="none" w:sz="0" w:space="0" w:color="auto"/>
        <w:bottom w:val="none" w:sz="0" w:space="0" w:color="auto"/>
        <w:right w:val="none" w:sz="0" w:space="0" w:color="auto"/>
      </w:divBdr>
      <w:divsChild>
        <w:div w:id="972514993">
          <w:marLeft w:val="0"/>
          <w:marRight w:val="0"/>
          <w:marTop w:val="0"/>
          <w:marBottom w:val="0"/>
          <w:divBdr>
            <w:top w:val="none" w:sz="0" w:space="0" w:color="auto"/>
            <w:left w:val="none" w:sz="0" w:space="0" w:color="auto"/>
            <w:bottom w:val="none" w:sz="0" w:space="0" w:color="auto"/>
            <w:right w:val="none" w:sz="0" w:space="0" w:color="auto"/>
          </w:divBdr>
          <w:divsChild>
            <w:div w:id="1154106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558499">
      <w:bodyDiv w:val="1"/>
      <w:marLeft w:val="0"/>
      <w:marRight w:val="0"/>
      <w:marTop w:val="0"/>
      <w:marBottom w:val="0"/>
      <w:divBdr>
        <w:top w:val="none" w:sz="0" w:space="0" w:color="auto"/>
        <w:left w:val="none" w:sz="0" w:space="0" w:color="auto"/>
        <w:bottom w:val="none" w:sz="0" w:space="0" w:color="auto"/>
        <w:right w:val="none" w:sz="0" w:space="0" w:color="auto"/>
      </w:divBdr>
      <w:divsChild>
        <w:div w:id="1913615026">
          <w:marLeft w:val="0"/>
          <w:marRight w:val="0"/>
          <w:marTop w:val="0"/>
          <w:marBottom w:val="0"/>
          <w:divBdr>
            <w:top w:val="none" w:sz="0" w:space="0" w:color="auto"/>
            <w:left w:val="none" w:sz="0" w:space="0" w:color="auto"/>
            <w:bottom w:val="none" w:sz="0" w:space="0" w:color="auto"/>
            <w:right w:val="none" w:sz="0" w:space="0" w:color="auto"/>
          </w:divBdr>
        </w:div>
      </w:divsChild>
    </w:div>
    <w:div w:id="1530218299">
      <w:bodyDiv w:val="1"/>
      <w:marLeft w:val="0"/>
      <w:marRight w:val="0"/>
      <w:marTop w:val="0"/>
      <w:marBottom w:val="0"/>
      <w:divBdr>
        <w:top w:val="none" w:sz="0" w:space="0" w:color="auto"/>
        <w:left w:val="none" w:sz="0" w:space="0" w:color="auto"/>
        <w:bottom w:val="none" w:sz="0" w:space="0" w:color="auto"/>
        <w:right w:val="none" w:sz="0" w:space="0" w:color="auto"/>
      </w:divBdr>
      <w:divsChild>
        <w:div w:id="1807312208">
          <w:marLeft w:val="0"/>
          <w:marRight w:val="0"/>
          <w:marTop w:val="0"/>
          <w:marBottom w:val="0"/>
          <w:divBdr>
            <w:top w:val="none" w:sz="0" w:space="0" w:color="auto"/>
            <w:left w:val="none" w:sz="0" w:space="0" w:color="auto"/>
            <w:bottom w:val="none" w:sz="0" w:space="0" w:color="auto"/>
            <w:right w:val="none" w:sz="0" w:space="0" w:color="auto"/>
          </w:divBdr>
        </w:div>
      </w:divsChild>
    </w:div>
    <w:div w:id="1718433018">
      <w:bodyDiv w:val="1"/>
      <w:marLeft w:val="0"/>
      <w:marRight w:val="0"/>
      <w:marTop w:val="0"/>
      <w:marBottom w:val="0"/>
      <w:divBdr>
        <w:top w:val="none" w:sz="0" w:space="0" w:color="auto"/>
        <w:left w:val="none" w:sz="0" w:space="0" w:color="auto"/>
        <w:bottom w:val="none" w:sz="0" w:space="0" w:color="auto"/>
        <w:right w:val="none" w:sz="0" w:space="0" w:color="auto"/>
      </w:divBdr>
      <w:divsChild>
        <w:div w:id="392432693">
          <w:marLeft w:val="0"/>
          <w:marRight w:val="0"/>
          <w:marTop w:val="0"/>
          <w:marBottom w:val="0"/>
          <w:divBdr>
            <w:top w:val="none" w:sz="0" w:space="0" w:color="auto"/>
            <w:left w:val="none" w:sz="0" w:space="0" w:color="auto"/>
            <w:bottom w:val="none" w:sz="0" w:space="0" w:color="auto"/>
            <w:right w:val="none" w:sz="0" w:space="0" w:color="auto"/>
          </w:divBdr>
        </w:div>
      </w:divsChild>
    </w:div>
    <w:div w:id="1880819919">
      <w:bodyDiv w:val="1"/>
      <w:marLeft w:val="0"/>
      <w:marRight w:val="0"/>
      <w:marTop w:val="0"/>
      <w:marBottom w:val="0"/>
      <w:divBdr>
        <w:top w:val="none" w:sz="0" w:space="0" w:color="auto"/>
        <w:left w:val="none" w:sz="0" w:space="0" w:color="auto"/>
        <w:bottom w:val="none" w:sz="0" w:space="0" w:color="auto"/>
        <w:right w:val="none" w:sz="0" w:space="0" w:color="auto"/>
      </w:divBdr>
      <w:divsChild>
        <w:div w:id="232355004">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1326</TotalTime>
  <Pages>4</Pages>
  <Words>3958</Words>
  <Characters>2257</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Almazs Fathelbajanovs</dc:creator>
  <cp:keywords/>
  <dc:description/>
  <cp:lastModifiedBy>Kristaps Martinsons</cp:lastModifiedBy>
  <cp:revision>25</cp:revision>
  <cp:lastPrinted>2017-01-13T11:39:00Z</cp:lastPrinted>
  <dcterms:created xsi:type="dcterms:W3CDTF">2023-11-06T08:27:00Z</dcterms:created>
  <dcterms:modified xsi:type="dcterms:W3CDTF">2023-11-27T06:08:00Z</dcterms:modified>
</cp:coreProperties>
</file>