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Rīgas pašvaldības kultūras iestāžu apvienība. RD iestādes kods: 21051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Rīgas Porcelāna muzeja mainīgās ekspozīcijas brīvi pārvietojamo vitrīnu izgatavošana, piegāde un uzstādīšana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RPKIA 2025/4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07.10.2025. plkst. 12:35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pašvaldības kultūras iestāžu apvienība. RD iestādes kods: 21051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RPKIA 2025/4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Porcelāna muzeja mainīgās ekspozīcijas brīvi pārvietojamo vitrīnu izgatavošana, piegāde un uzstādīšana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19.09.2025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Lapsiņa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Danne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Iliana Veinberga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Irina Gerasimova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06.10.2025. plkst.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06.10.2025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izbeigts bez rezultāta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Una Lapsiņa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Santa Danne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Iliana Veinberga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Irina Gerasimova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