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86398" w14:textId="7F40A468" w:rsidR="005D0770" w:rsidRDefault="005D0770" w:rsidP="005D0770">
      <w:r>
        <w:t>Jautājums:</w:t>
      </w:r>
    </w:p>
    <w:p w14:paraId="5EE5577F" w14:textId="2AC12655" w:rsidR="005D0770" w:rsidRPr="005D0770" w:rsidRDefault="005D0770" w:rsidP="005D0770">
      <w:proofErr w:type="spellStart"/>
      <w:r w:rsidRPr="005D0770">
        <w:t>Can</w:t>
      </w:r>
      <w:proofErr w:type="spellEnd"/>
      <w:r w:rsidRPr="005D0770">
        <w:t xml:space="preserve"> </w:t>
      </w:r>
      <w:proofErr w:type="spellStart"/>
      <w:r w:rsidRPr="005D0770">
        <w:t>you</w:t>
      </w:r>
      <w:proofErr w:type="spellEnd"/>
      <w:r w:rsidRPr="005D0770">
        <w:t xml:space="preserve"> </w:t>
      </w:r>
      <w:proofErr w:type="spellStart"/>
      <w:r w:rsidRPr="005D0770">
        <w:t>advise</w:t>
      </w:r>
      <w:proofErr w:type="spellEnd"/>
      <w:r w:rsidRPr="005D0770">
        <w:t xml:space="preserve"> </w:t>
      </w:r>
      <w:proofErr w:type="spellStart"/>
      <w:r w:rsidRPr="005D0770">
        <w:t>at</w:t>
      </w:r>
      <w:proofErr w:type="spellEnd"/>
      <w:r w:rsidRPr="005D0770">
        <w:t xml:space="preserve"> </w:t>
      </w:r>
      <w:proofErr w:type="spellStart"/>
      <w:r w:rsidRPr="005D0770">
        <w:t>this</w:t>
      </w:r>
      <w:proofErr w:type="spellEnd"/>
      <w:r w:rsidRPr="005D0770">
        <w:t xml:space="preserve"> </w:t>
      </w:r>
      <w:proofErr w:type="spellStart"/>
      <w:r w:rsidRPr="005D0770">
        <w:t>time</w:t>
      </w:r>
      <w:proofErr w:type="spellEnd"/>
      <w:r w:rsidRPr="005D0770">
        <w:t xml:space="preserve"> </w:t>
      </w:r>
      <w:proofErr w:type="spellStart"/>
      <w:r w:rsidRPr="005D0770">
        <w:t>are</w:t>
      </w:r>
      <w:proofErr w:type="spellEnd"/>
      <w:r w:rsidRPr="005D0770">
        <w:t xml:space="preserve"> </w:t>
      </w:r>
      <w:proofErr w:type="spellStart"/>
      <w:r w:rsidRPr="005D0770">
        <w:t>we</w:t>
      </w:r>
      <w:proofErr w:type="spellEnd"/>
      <w:r w:rsidRPr="005D0770">
        <w:t xml:space="preserve"> just </w:t>
      </w:r>
      <w:proofErr w:type="spellStart"/>
      <w:r w:rsidRPr="005D0770">
        <w:t>requested</w:t>
      </w:r>
      <w:proofErr w:type="spellEnd"/>
      <w:r w:rsidRPr="005D0770">
        <w:t xml:space="preserve"> to </w:t>
      </w:r>
      <w:proofErr w:type="spellStart"/>
      <w:r w:rsidRPr="005D0770">
        <w:t>register</w:t>
      </w:r>
      <w:proofErr w:type="spellEnd"/>
      <w:r w:rsidRPr="005D0770">
        <w:t xml:space="preserve"> </w:t>
      </w:r>
      <w:proofErr w:type="spellStart"/>
      <w:r w:rsidRPr="005D0770">
        <w:t>our</w:t>
      </w:r>
      <w:proofErr w:type="spellEnd"/>
      <w:r w:rsidRPr="005D0770">
        <w:t xml:space="preserve"> </w:t>
      </w:r>
      <w:proofErr w:type="spellStart"/>
      <w:r w:rsidRPr="005D0770">
        <w:t>interest</w:t>
      </w:r>
      <w:proofErr w:type="spellEnd"/>
      <w:r w:rsidRPr="005D0770">
        <w:t xml:space="preserve">. </w:t>
      </w:r>
      <w:proofErr w:type="spellStart"/>
      <w:r w:rsidRPr="005D0770">
        <w:t>We</w:t>
      </w:r>
      <w:proofErr w:type="spellEnd"/>
      <w:r w:rsidRPr="005D0770">
        <w:t xml:space="preserve"> </w:t>
      </w:r>
      <w:proofErr w:type="spellStart"/>
      <w:r w:rsidRPr="005D0770">
        <w:t>would</w:t>
      </w:r>
      <w:proofErr w:type="spellEnd"/>
      <w:r w:rsidRPr="005D0770">
        <w:t xml:space="preserve"> </w:t>
      </w:r>
      <w:proofErr w:type="spellStart"/>
      <w:r w:rsidRPr="005D0770">
        <w:t>like</w:t>
      </w:r>
      <w:proofErr w:type="spellEnd"/>
      <w:r w:rsidRPr="005D0770">
        <w:t xml:space="preserve"> to </w:t>
      </w:r>
      <w:proofErr w:type="spellStart"/>
      <w:r w:rsidRPr="005D0770">
        <w:t>submit</w:t>
      </w:r>
      <w:proofErr w:type="spellEnd"/>
      <w:r w:rsidRPr="005D0770">
        <w:t xml:space="preserve"> </w:t>
      </w:r>
      <w:proofErr w:type="spellStart"/>
      <w:r w:rsidRPr="005D0770">
        <w:t>the</w:t>
      </w:r>
      <w:proofErr w:type="spellEnd"/>
      <w:r w:rsidRPr="005D0770">
        <w:t xml:space="preserve"> </w:t>
      </w:r>
      <w:proofErr w:type="spellStart"/>
      <w:r w:rsidRPr="005D0770">
        <w:t>following</w:t>
      </w:r>
      <w:proofErr w:type="spellEnd"/>
      <w:r w:rsidRPr="005D0770">
        <w:t xml:space="preserve"> </w:t>
      </w:r>
      <w:proofErr w:type="spellStart"/>
      <w:r w:rsidRPr="005D0770">
        <w:t>items</w:t>
      </w:r>
      <w:proofErr w:type="spellEnd"/>
      <w:r w:rsidRPr="005D0770">
        <w:t xml:space="preserve"> </w:t>
      </w:r>
      <w:proofErr w:type="spellStart"/>
      <w:r w:rsidRPr="005D0770">
        <w:t>for</w:t>
      </w:r>
      <w:proofErr w:type="spellEnd"/>
      <w:r w:rsidRPr="005D0770">
        <w:t xml:space="preserve"> </w:t>
      </w:r>
      <w:proofErr w:type="spellStart"/>
      <w:r w:rsidRPr="005D0770">
        <w:t>lot</w:t>
      </w:r>
      <w:proofErr w:type="spellEnd"/>
      <w:r w:rsidRPr="005D0770">
        <w:br/>
      </w:r>
      <w:r w:rsidRPr="005D0770">
        <w:br/>
        <w:t xml:space="preserve">3.1 </w:t>
      </w:r>
      <w:proofErr w:type="spellStart"/>
      <w:r w:rsidRPr="005D0770">
        <w:t>would</w:t>
      </w:r>
      <w:proofErr w:type="spellEnd"/>
      <w:r w:rsidRPr="005D0770">
        <w:t xml:space="preserve"> </w:t>
      </w:r>
      <w:proofErr w:type="spellStart"/>
      <w:r w:rsidRPr="005D0770">
        <w:t>this</w:t>
      </w:r>
      <w:proofErr w:type="spellEnd"/>
      <w:r w:rsidRPr="005D0770">
        <w:t xml:space="preserve"> </w:t>
      </w:r>
      <w:proofErr w:type="spellStart"/>
      <w:r w:rsidRPr="005D0770">
        <w:t>be</w:t>
      </w:r>
      <w:proofErr w:type="spellEnd"/>
      <w:r w:rsidRPr="005D0770">
        <w:t xml:space="preserve"> </w:t>
      </w:r>
      <w:proofErr w:type="spellStart"/>
      <w:r w:rsidRPr="005D0770">
        <w:t>acceptable.Pillar</w:t>
      </w:r>
      <w:proofErr w:type="spellEnd"/>
      <w:r w:rsidRPr="005D0770">
        <w:t xml:space="preserve">® </w:t>
      </w:r>
      <w:proofErr w:type="spellStart"/>
      <w:r w:rsidRPr="005D0770">
        <w:t>oncoReveal</w:t>
      </w:r>
      <w:proofErr w:type="spellEnd"/>
      <w:r w:rsidRPr="005D0770">
        <w:t xml:space="preserve">™ BRCA1 &amp; BRCA2 + CNV </w:t>
      </w:r>
      <w:proofErr w:type="spellStart"/>
      <w:r w:rsidRPr="005D0770">
        <w:t>Panel</w:t>
      </w:r>
      <w:proofErr w:type="spellEnd"/>
      <w:r w:rsidRPr="005D0770">
        <w:t xml:space="preserve"> (24 </w:t>
      </w:r>
      <w:proofErr w:type="spellStart"/>
      <w:r w:rsidRPr="005D0770">
        <w:t>reactions</w:t>
      </w:r>
      <w:proofErr w:type="spellEnd"/>
      <w:r w:rsidRPr="005D0770">
        <w:t>) HDA-BR-1003-24 X 60 UNITS</w:t>
      </w:r>
      <w:r w:rsidRPr="005D0770">
        <w:br/>
      </w:r>
      <w:r w:rsidRPr="005D0770">
        <w:br/>
      </w:r>
      <w:proofErr w:type="spellStart"/>
      <w:r w:rsidRPr="005D0770">
        <w:t>Indices</w:t>
      </w:r>
      <w:proofErr w:type="spellEnd"/>
      <w:r w:rsidRPr="005D0770">
        <w:t xml:space="preserve"> PI501-8, PI701-4 (32 </w:t>
      </w:r>
      <w:proofErr w:type="spellStart"/>
      <w:r w:rsidRPr="005D0770">
        <w:t>combinations</w:t>
      </w:r>
      <w:proofErr w:type="spellEnd"/>
      <w:r w:rsidRPr="005D0770">
        <w:t xml:space="preserve">, 96 </w:t>
      </w:r>
      <w:proofErr w:type="spellStart"/>
      <w:r w:rsidRPr="005D0770">
        <w:t>reactions</w:t>
      </w:r>
      <w:proofErr w:type="spellEnd"/>
      <w:r w:rsidRPr="005D0770">
        <w:t>) IDX-PI-1001-96 X 15 UNITS</w:t>
      </w:r>
    </w:p>
    <w:p w14:paraId="1F5A8392" w14:textId="77777777" w:rsidR="005D0770" w:rsidRDefault="005D0770" w:rsidP="005D0770"/>
    <w:p w14:paraId="323F7205" w14:textId="368425DF" w:rsidR="005D0770" w:rsidRDefault="005D0770" w:rsidP="005D0770">
      <w:r>
        <w:t>Atbilde:</w:t>
      </w:r>
    </w:p>
    <w:p w14:paraId="4F5A528F" w14:textId="389FF86B" w:rsidR="005D0770" w:rsidRPr="005D0770" w:rsidRDefault="005D0770" w:rsidP="005D0770">
      <w:proofErr w:type="spellStart"/>
      <w:r w:rsidRPr="005D0770">
        <w:t>This</w:t>
      </w:r>
      <w:proofErr w:type="spellEnd"/>
      <w:r w:rsidRPr="005D0770">
        <w:t xml:space="preserve"> </w:t>
      </w:r>
      <w:proofErr w:type="spellStart"/>
      <w:r w:rsidRPr="005D0770">
        <w:t>reagent</w:t>
      </w:r>
      <w:proofErr w:type="spellEnd"/>
      <w:r w:rsidRPr="005D0770">
        <w:t xml:space="preserve"> </w:t>
      </w:r>
      <w:proofErr w:type="spellStart"/>
      <w:r w:rsidRPr="005D0770">
        <w:t>meets</w:t>
      </w:r>
      <w:proofErr w:type="spellEnd"/>
      <w:r w:rsidRPr="005D0770">
        <w:t xml:space="preserve"> </w:t>
      </w:r>
      <w:proofErr w:type="spellStart"/>
      <w:r w:rsidRPr="005D0770">
        <w:t>our</w:t>
      </w:r>
      <w:proofErr w:type="spellEnd"/>
      <w:r w:rsidRPr="005D0770">
        <w:t xml:space="preserve"> </w:t>
      </w:r>
      <w:proofErr w:type="spellStart"/>
      <w:r w:rsidRPr="005D0770">
        <w:t>stated</w:t>
      </w:r>
      <w:proofErr w:type="spellEnd"/>
      <w:r w:rsidRPr="005D0770">
        <w:t xml:space="preserve"> </w:t>
      </w:r>
      <w:proofErr w:type="spellStart"/>
      <w:r w:rsidRPr="005D0770">
        <w:t>specification</w:t>
      </w:r>
      <w:proofErr w:type="spellEnd"/>
      <w:r w:rsidRPr="005D0770">
        <w:t xml:space="preserve"> </w:t>
      </w:r>
      <w:proofErr w:type="spellStart"/>
      <w:r w:rsidRPr="005D0770">
        <w:t>and</w:t>
      </w:r>
      <w:proofErr w:type="spellEnd"/>
      <w:r w:rsidRPr="005D0770">
        <w:t xml:space="preserve"> </w:t>
      </w:r>
      <w:proofErr w:type="spellStart"/>
      <w:r w:rsidRPr="005D0770">
        <w:t>our</w:t>
      </w:r>
      <w:proofErr w:type="spellEnd"/>
      <w:r w:rsidRPr="005D0770">
        <w:t xml:space="preserve"> </w:t>
      </w:r>
      <w:proofErr w:type="spellStart"/>
      <w:r w:rsidRPr="005D0770">
        <w:t>requirements</w:t>
      </w:r>
      <w:proofErr w:type="spellEnd"/>
      <w:r w:rsidRPr="005D0770">
        <w:t>.</w:t>
      </w:r>
    </w:p>
    <w:p w14:paraId="2CCCC8EB" w14:textId="77777777" w:rsidR="004970E8" w:rsidRDefault="004970E8"/>
    <w:sectPr w:rsidR="004970E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770"/>
    <w:rsid w:val="004970E8"/>
    <w:rsid w:val="00535D08"/>
    <w:rsid w:val="005D0770"/>
    <w:rsid w:val="00DC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9F14A"/>
  <w15:chartTrackingRefBased/>
  <w15:docId w15:val="{CA42C639-6764-4BF9-AF0B-5DF3A9319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07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07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07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07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07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07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07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07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07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07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07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07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07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07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07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07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07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07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07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07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07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07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07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07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07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07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07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07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07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81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152</Characters>
  <Application>Microsoft Office Word</Application>
  <DocSecurity>0</DocSecurity>
  <Lines>1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Daiga Gailīte</dc:creator>
  <cp:keywords/>
  <dc:description/>
  <cp:lastModifiedBy>Daiga Gailīte</cp:lastModifiedBy>
  <cp:revision>1</cp:revision>
  <dcterms:created xsi:type="dcterms:W3CDTF">2025-10-17T13:38:00Z</dcterms:created>
  <dcterms:modified xsi:type="dcterms:W3CDTF">2025-10-17T13:39:00Z</dcterms:modified>
</cp:coreProperties>
</file>