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0E7AA8" w14:textId="734E6E19" w:rsidR="005D7A2E" w:rsidRPr="00D81BC1" w:rsidRDefault="00265C1E" w:rsidP="005D7A2E">
      <w:pPr>
        <w:suppressAutoHyphens w:val="0"/>
        <w:jc w:val="left"/>
        <w:rPr>
          <w:rFonts w:ascii="Times New Roman" w:hAnsi="Times New Roman"/>
          <w:b/>
          <w:kern w:val="0"/>
          <w:sz w:val="24"/>
          <w:szCs w:val="24"/>
          <w:lang w:eastAsia="en-US"/>
        </w:rPr>
      </w:pPr>
      <w:r>
        <w:rPr>
          <w:rFonts w:ascii="Times New Roman" w:hAnsi="Times New Roman"/>
          <w:b/>
          <w:kern w:val="0"/>
          <w:sz w:val="24"/>
          <w:szCs w:val="24"/>
          <w:lang w:eastAsia="en-US"/>
        </w:rPr>
        <w:t>10</w:t>
      </w:r>
      <w:r w:rsidR="005D7A2E" w:rsidRPr="00D81BC1">
        <w:rPr>
          <w:rFonts w:ascii="Times New Roman" w:hAnsi="Times New Roman"/>
          <w:b/>
          <w:kern w:val="0"/>
          <w:sz w:val="24"/>
          <w:szCs w:val="24"/>
          <w:lang w:eastAsia="en-US"/>
        </w:rPr>
        <w:t>.0</w:t>
      </w:r>
      <w:r w:rsidR="005D7A2E">
        <w:rPr>
          <w:rFonts w:ascii="Times New Roman" w:hAnsi="Times New Roman"/>
          <w:b/>
          <w:kern w:val="0"/>
          <w:sz w:val="24"/>
          <w:szCs w:val="24"/>
          <w:lang w:eastAsia="en-US"/>
        </w:rPr>
        <w:t>5</w:t>
      </w:r>
      <w:r w:rsidR="005D7A2E" w:rsidRPr="00D81BC1">
        <w:rPr>
          <w:rFonts w:ascii="Times New Roman" w:hAnsi="Times New Roman"/>
          <w:b/>
          <w:kern w:val="0"/>
          <w:sz w:val="24"/>
          <w:szCs w:val="24"/>
          <w:lang w:eastAsia="en-US"/>
        </w:rPr>
        <w:t>.202</w:t>
      </w:r>
      <w:r w:rsidR="005D7A2E">
        <w:rPr>
          <w:rFonts w:ascii="Times New Roman" w:hAnsi="Times New Roman"/>
          <w:b/>
          <w:kern w:val="0"/>
          <w:sz w:val="24"/>
          <w:szCs w:val="24"/>
          <w:lang w:eastAsia="en-US"/>
        </w:rPr>
        <w:t>5</w:t>
      </w:r>
      <w:r w:rsidR="005D7A2E" w:rsidRPr="00D81BC1">
        <w:rPr>
          <w:rFonts w:ascii="Times New Roman" w:hAnsi="Times New Roman"/>
          <w:b/>
          <w:kern w:val="0"/>
          <w:sz w:val="24"/>
          <w:szCs w:val="24"/>
          <w:lang w:eastAsia="en-US"/>
        </w:rPr>
        <w:t>.</w:t>
      </w:r>
    </w:p>
    <w:p w14:paraId="3284689B" w14:textId="3728CB2B" w:rsidR="005D7A2E" w:rsidRPr="00D81BC1" w:rsidRDefault="005D7A2E" w:rsidP="005D7A2E">
      <w:pPr>
        <w:suppressAutoHyphens w:val="0"/>
        <w:jc w:val="left"/>
        <w:rPr>
          <w:rFonts w:ascii="Times New Roman" w:hAnsi="Times New Roman"/>
          <w:b/>
          <w:kern w:val="0"/>
          <w:sz w:val="24"/>
          <w:szCs w:val="24"/>
          <w:lang w:eastAsia="en-US"/>
        </w:rPr>
      </w:pPr>
      <w:r w:rsidRPr="00D81BC1">
        <w:rPr>
          <w:rFonts w:ascii="Times New Roman" w:hAnsi="Times New Roman"/>
          <w:b/>
          <w:kern w:val="0"/>
          <w:sz w:val="24"/>
          <w:szCs w:val="24"/>
          <w:lang w:eastAsia="en-US"/>
        </w:rPr>
        <w:t xml:space="preserve">Iepirkuma procedūras </w:t>
      </w:r>
      <w:r w:rsidRPr="00D81BC1">
        <w:rPr>
          <w:rFonts w:ascii="Times New Roman" w:eastAsia="Times New Roman" w:hAnsi="Times New Roman"/>
          <w:b/>
          <w:kern w:val="0"/>
          <w:sz w:val="24"/>
          <w:szCs w:val="24"/>
          <w:lang w:eastAsia="lv-LV"/>
        </w:rPr>
        <w:t>CK 202</w:t>
      </w:r>
      <w:r>
        <w:rPr>
          <w:rFonts w:ascii="Times New Roman" w:eastAsia="Times New Roman" w:hAnsi="Times New Roman"/>
          <w:b/>
          <w:kern w:val="0"/>
          <w:sz w:val="24"/>
          <w:szCs w:val="24"/>
          <w:lang w:eastAsia="lv-LV"/>
        </w:rPr>
        <w:t>5</w:t>
      </w:r>
      <w:r w:rsidRPr="00D81BC1">
        <w:rPr>
          <w:rFonts w:ascii="Times New Roman" w:eastAsia="Times New Roman" w:hAnsi="Times New Roman"/>
          <w:b/>
          <w:kern w:val="0"/>
          <w:sz w:val="24"/>
          <w:szCs w:val="24"/>
          <w:lang w:eastAsia="lv-LV"/>
        </w:rPr>
        <w:t>/</w:t>
      </w:r>
      <w:r w:rsidR="00541659">
        <w:rPr>
          <w:rFonts w:ascii="Times New Roman" w:eastAsia="Times New Roman" w:hAnsi="Times New Roman"/>
          <w:b/>
          <w:kern w:val="0"/>
          <w:sz w:val="24"/>
          <w:szCs w:val="24"/>
          <w:lang w:eastAsia="lv-LV"/>
        </w:rPr>
        <w:t>2</w:t>
      </w:r>
      <w:r w:rsidR="007A6EF7">
        <w:rPr>
          <w:rFonts w:ascii="Times New Roman" w:eastAsia="Times New Roman" w:hAnsi="Times New Roman"/>
          <w:b/>
          <w:kern w:val="0"/>
          <w:sz w:val="24"/>
          <w:szCs w:val="24"/>
          <w:lang w:eastAsia="lv-LV"/>
        </w:rPr>
        <w:t>4</w:t>
      </w:r>
      <w:r w:rsidRPr="00D81BC1">
        <w:rPr>
          <w:rFonts w:ascii="Times New Roman" w:eastAsia="Times New Roman" w:hAnsi="Times New Roman"/>
          <w:b/>
          <w:kern w:val="0"/>
          <w:sz w:val="24"/>
          <w:szCs w:val="24"/>
          <w:lang w:eastAsia="lv-LV"/>
        </w:rPr>
        <w:t>/AK</w:t>
      </w:r>
      <w:r w:rsidRPr="00D81BC1">
        <w:rPr>
          <w:rFonts w:ascii="Times New Roman" w:hAnsi="Times New Roman"/>
          <w:b/>
          <w:kern w:val="0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b/>
          <w:kern w:val="0"/>
          <w:sz w:val="24"/>
          <w:szCs w:val="24"/>
          <w:lang w:eastAsia="en-US"/>
        </w:rPr>
        <w:t xml:space="preserve"> </w:t>
      </w:r>
      <w:r w:rsidRPr="00D81BC1">
        <w:rPr>
          <w:rFonts w:ascii="Times New Roman" w:hAnsi="Times New Roman"/>
          <w:b/>
          <w:kern w:val="0"/>
          <w:sz w:val="24"/>
          <w:szCs w:val="24"/>
          <w:lang w:eastAsia="en-US"/>
        </w:rPr>
        <w:t>Piegādātājiem</w:t>
      </w:r>
    </w:p>
    <w:p w14:paraId="1CADD987" w14:textId="7B7E68D0" w:rsidR="005D7A2E" w:rsidRPr="00D81BC1" w:rsidRDefault="005D7A2E" w:rsidP="005D7A2E">
      <w:pPr>
        <w:suppressAutoHyphens w:val="0"/>
        <w:spacing w:after="0" w:line="240" w:lineRule="auto"/>
        <w:rPr>
          <w:rFonts w:ascii="Times New Roman" w:hAnsi="Times New Roman"/>
          <w:kern w:val="0"/>
          <w:sz w:val="24"/>
          <w:szCs w:val="24"/>
          <w:lang w:eastAsia="en-US"/>
        </w:rPr>
      </w:pPr>
      <w:r w:rsidRPr="00D81BC1">
        <w:rPr>
          <w:rFonts w:ascii="Times New Roman" w:hAnsi="Times New Roman"/>
          <w:kern w:val="0"/>
          <w:sz w:val="24"/>
          <w:szCs w:val="24"/>
          <w:lang w:eastAsia="en-US"/>
        </w:rPr>
        <w:t xml:space="preserve">SIA „CĒSU KLĪNIKA” Iepirkumu komisija sniedz atbildes  uz ieinteresētā  Piegādātāja uzdotajiem jautājumiem iepirkumu konkursā </w:t>
      </w:r>
      <w:r w:rsidRPr="00D81BC1">
        <w:rPr>
          <w:rFonts w:ascii="Times New Roman" w:hAnsi="Times New Roman"/>
          <w:b/>
          <w:bCs/>
          <w:iCs/>
          <w:kern w:val="0"/>
          <w:sz w:val="24"/>
          <w:szCs w:val="24"/>
          <w:lang w:eastAsia="en-US"/>
        </w:rPr>
        <w:t>„</w:t>
      </w:r>
      <w:r w:rsidRPr="005D7A2E">
        <w:rPr>
          <w:rFonts w:ascii="Times New Roman" w:hAnsi="Times New Roman"/>
          <w:b/>
          <w:bCs/>
          <w:kern w:val="0"/>
          <w:sz w:val="24"/>
          <w:szCs w:val="24"/>
          <w:lang w:eastAsia="lv-LV"/>
        </w:rPr>
        <w:t>Medicīnas preču iegāde un piegāde</w:t>
      </w:r>
      <w:r w:rsidRPr="00D81BC1">
        <w:rPr>
          <w:rFonts w:ascii="Times New Roman" w:hAnsi="Times New Roman"/>
          <w:b/>
          <w:bCs/>
          <w:iCs/>
          <w:kern w:val="0"/>
          <w:sz w:val="24"/>
          <w:szCs w:val="24"/>
          <w:lang w:eastAsia="en-US"/>
        </w:rPr>
        <w:t xml:space="preserve">”, </w:t>
      </w:r>
      <w:r w:rsidRPr="00D81BC1">
        <w:rPr>
          <w:rFonts w:ascii="Times New Roman" w:hAnsi="Times New Roman"/>
          <w:kern w:val="0"/>
          <w:sz w:val="24"/>
          <w:szCs w:val="24"/>
          <w:lang w:eastAsia="en-US"/>
        </w:rPr>
        <w:t>iepirkuma identifikācijas Nr. CK 202</w:t>
      </w:r>
      <w:r>
        <w:rPr>
          <w:rFonts w:ascii="Times New Roman" w:hAnsi="Times New Roman"/>
          <w:kern w:val="0"/>
          <w:sz w:val="24"/>
          <w:szCs w:val="24"/>
          <w:lang w:eastAsia="en-US"/>
        </w:rPr>
        <w:t>5</w:t>
      </w:r>
      <w:r w:rsidRPr="00D81BC1">
        <w:rPr>
          <w:rFonts w:ascii="Times New Roman" w:hAnsi="Times New Roman"/>
          <w:kern w:val="0"/>
          <w:sz w:val="24"/>
          <w:szCs w:val="24"/>
          <w:lang w:eastAsia="en-US"/>
        </w:rPr>
        <w:t>/</w:t>
      </w:r>
      <w:r>
        <w:rPr>
          <w:rFonts w:ascii="Times New Roman" w:hAnsi="Times New Roman"/>
          <w:kern w:val="0"/>
          <w:sz w:val="24"/>
          <w:szCs w:val="24"/>
          <w:lang w:eastAsia="en-US"/>
        </w:rPr>
        <w:t>24</w:t>
      </w:r>
      <w:r w:rsidRPr="00D81BC1">
        <w:rPr>
          <w:rFonts w:ascii="Times New Roman" w:hAnsi="Times New Roman"/>
          <w:kern w:val="0"/>
          <w:sz w:val="24"/>
          <w:szCs w:val="24"/>
          <w:lang w:eastAsia="en-US"/>
        </w:rPr>
        <w:t>/AK</w:t>
      </w:r>
    </w:p>
    <w:p w14:paraId="547ED401" w14:textId="77777777" w:rsidR="005D7A2E" w:rsidRPr="00D81BC1" w:rsidRDefault="005D7A2E" w:rsidP="005D7A2E">
      <w:pPr>
        <w:suppressAutoHyphens w:val="0"/>
        <w:spacing w:after="0" w:line="240" w:lineRule="auto"/>
        <w:rPr>
          <w:rFonts w:ascii="Times New Roman" w:hAnsi="Times New Roman"/>
          <w:b/>
          <w:bCs/>
          <w:iCs/>
          <w:kern w:val="0"/>
          <w:sz w:val="24"/>
          <w:szCs w:val="24"/>
          <w:lang w:eastAsia="en-US"/>
        </w:rPr>
      </w:pPr>
    </w:p>
    <w:p w14:paraId="2097FA8A" w14:textId="4FA4DACA" w:rsidR="005D7A2E" w:rsidRPr="00D81BC1" w:rsidRDefault="005D7A2E" w:rsidP="005D7A2E">
      <w:pPr>
        <w:snapToGrid w:val="0"/>
        <w:spacing w:after="0" w:line="240" w:lineRule="auto"/>
        <w:jc w:val="left"/>
        <w:rPr>
          <w:rFonts w:ascii="Times New Roman" w:hAnsi="Times New Roman"/>
          <w:b/>
          <w:sz w:val="24"/>
          <w:szCs w:val="24"/>
        </w:rPr>
      </w:pPr>
      <w:r w:rsidRPr="00D81BC1">
        <w:rPr>
          <w:rFonts w:ascii="Times New Roman" w:hAnsi="Times New Roman"/>
          <w:b/>
          <w:sz w:val="24"/>
          <w:szCs w:val="24"/>
        </w:rPr>
        <w:t>Pretendent</w:t>
      </w:r>
      <w:r w:rsidR="00265C1E">
        <w:rPr>
          <w:rFonts w:ascii="Times New Roman" w:hAnsi="Times New Roman"/>
          <w:b/>
          <w:sz w:val="24"/>
          <w:szCs w:val="24"/>
        </w:rPr>
        <w:t xml:space="preserve">s </w:t>
      </w:r>
      <w:r w:rsidRPr="00D81BC1">
        <w:rPr>
          <w:rFonts w:ascii="Times New Roman" w:hAnsi="Times New Roman"/>
          <w:b/>
          <w:sz w:val="24"/>
          <w:szCs w:val="24"/>
        </w:rPr>
        <w:t>Pasūtītāja Iepirkumu komisijai ir uzdev</w:t>
      </w:r>
      <w:r w:rsidR="00F81B92">
        <w:rPr>
          <w:rFonts w:ascii="Times New Roman" w:hAnsi="Times New Roman"/>
          <w:b/>
          <w:sz w:val="24"/>
          <w:szCs w:val="24"/>
        </w:rPr>
        <w:t>uši</w:t>
      </w:r>
      <w:r w:rsidRPr="00D81BC1">
        <w:rPr>
          <w:rFonts w:ascii="Times New Roman" w:hAnsi="Times New Roman"/>
          <w:b/>
          <w:sz w:val="24"/>
          <w:szCs w:val="24"/>
        </w:rPr>
        <w:t xml:space="preserve"> sekojošu</w:t>
      </w:r>
      <w:r w:rsidR="00E16C7E">
        <w:rPr>
          <w:rFonts w:ascii="Times New Roman" w:hAnsi="Times New Roman"/>
          <w:b/>
          <w:sz w:val="24"/>
          <w:szCs w:val="24"/>
        </w:rPr>
        <w:t>s</w:t>
      </w:r>
      <w:r w:rsidRPr="00D81BC1">
        <w:rPr>
          <w:rFonts w:ascii="Times New Roman" w:hAnsi="Times New Roman"/>
          <w:b/>
          <w:sz w:val="24"/>
          <w:szCs w:val="24"/>
        </w:rPr>
        <w:t xml:space="preserve"> jautājumu</w:t>
      </w:r>
      <w:r w:rsidR="00E16C7E">
        <w:rPr>
          <w:rFonts w:ascii="Times New Roman" w:hAnsi="Times New Roman"/>
          <w:b/>
          <w:sz w:val="24"/>
          <w:szCs w:val="24"/>
        </w:rPr>
        <w:t>s</w:t>
      </w:r>
      <w:r w:rsidRPr="00D81BC1">
        <w:rPr>
          <w:rFonts w:ascii="Times New Roman" w:hAnsi="Times New Roman"/>
          <w:b/>
          <w:sz w:val="24"/>
          <w:szCs w:val="24"/>
        </w:rPr>
        <w:t xml:space="preserve">: </w:t>
      </w:r>
    </w:p>
    <w:p w14:paraId="01734140" w14:textId="77777777" w:rsidR="005D7A2E" w:rsidRPr="00D81BC1" w:rsidRDefault="005D7A2E" w:rsidP="005D7A2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20D5409" w14:textId="750E3D78" w:rsidR="00E16C7E" w:rsidRPr="00E16C7E" w:rsidRDefault="00265C1E" w:rsidP="00265C1E">
      <w:pPr>
        <w:pStyle w:val="Sarakstarindkopa"/>
        <w:spacing w:after="0" w:line="240" w:lineRule="auto"/>
        <w:ind w:left="-142" w:firstLine="142"/>
        <w:rPr>
          <w:rFonts w:ascii="Times New Roman" w:hAnsi="Times New Roman"/>
          <w:b/>
          <w:sz w:val="24"/>
          <w:szCs w:val="24"/>
        </w:rPr>
      </w:pPr>
      <w:r w:rsidRPr="00265C1E">
        <w:rPr>
          <w:rFonts w:ascii="Times New Roman" w:hAnsi="Times New Roman"/>
          <w:b/>
          <w:sz w:val="24"/>
          <w:szCs w:val="24"/>
        </w:rPr>
        <w:drawing>
          <wp:inline distT="0" distB="0" distL="0" distR="0" wp14:anchorId="3E591A62" wp14:editId="4C007A4D">
            <wp:extent cx="6054720" cy="1914525"/>
            <wp:effectExtent l="0" t="0" r="3810" b="0"/>
            <wp:docPr id="37230175" name="Attēl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230175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70998" cy="1919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28E5FE" w14:textId="77777777" w:rsidR="005D7A2E" w:rsidRDefault="005D7A2E" w:rsidP="005D7A2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2B61E81" w14:textId="4761488B" w:rsidR="005D7A2E" w:rsidRPr="00D81BC1" w:rsidRDefault="005D7A2E" w:rsidP="005D7A2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81BC1">
        <w:rPr>
          <w:rFonts w:ascii="Times New Roman" w:hAnsi="Times New Roman"/>
          <w:b/>
          <w:sz w:val="24"/>
          <w:szCs w:val="24"/>
        </w:rPr>
        <w:t>Iepirkumu Komisijas atbilde:</w:t>
      </w:r>
    </w:p>
    <w:p w14:paraId="5FBD068A" w14:textId="77777777" w:rsidR="005D7A2E" w:rsidRPr="00D81BC1" w:rsidRDefault="005D7A2E" w:rsidP="005D7A2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9049EC0" w14:textId="77777777" w:rsidR="00265C1E" w:rsidRDefault="00265C1E" w:rsidP="00265C1E">
      <w:pPr>
        <w:pStyle w:val="Paraststmeklis"/>
      </w:pPr>
      <w:r>
        <w:t xml:space="preserve">Ar specifikācijā norādīto parametru </w:t>
      </w:r>
      <w:r>
        <w:rPr>
          <w:rStyle w:val="Izteiksmgs"/>
        </w:rPr>
        <w:t>“zeķes garums”</w:t>
      </w:r>
      <w:r>
        <w:t xml:space="preserve"> parasti tiek saprasts </w:t>
      </w:r>
      <w:r>
        <w:rPr>
          <w:rStyle w:val="Izteiksmgs"/>
        </w:rPr>
        <w:t>mērījums no papēža līdz zeķes augšējai malai</w:t>
      </w:r>
      <w:r>
        <w:t>, t. i., faktiskā kompresijas zeķes darba daļas garums. Mērījums no pirkstu daļas līdz augšai parasti netiek izmantots, jo tas neatspoguļo kompresijas zonu un var neatbilst ražotāju standarta izmēriem.</w:t>
      </w:r>
    </w:p>
    <w:p w14:paraId="23866575" w14:textId="026A6109" w:rsidR="00FA3160" w:rsidRDefault="00FA3160"/>
    <w:sectPr w:rsidR="00FA3160" w:rsidSect="006375C2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DE2FAF" w14:textId="77777777" w:rsidR="00EA43FE" w:rsidRDefault="00EA43FE" w:rsidP="005D7A2E">
      <w:pPr>
        <w:spacing w:after="0" w:line="240" w:lineRule="auto"/>
      </w:pPr>
      <w:r>
        <w:separator/>
      </w:r>
    </w:p>
  </w:endnote>
  <w:endnote w:type="continuationSeparator" w:id="0">
    <w:p w14:paraId="14C041D0" w14:textId="77777777" w:rsidR="00EA43FE" w:rsidRDefault="00EA43FE" w:rsidP="005D7A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6C4F0D" w14:textId="77777777" w:rsidR="00EA43FE" w:rsidRDefault="00EA43FE" w:rsidP="005D7A2E">
      <w:pPr>
        <w:spacing w:after="0" w:line="240" w:lineRule="auto"/>
      </w:pPr>
      <w:r>
        <w:separator/>
      </w:r>
    </w:p>
  </w:footnote>
  <w:footnote w:type="continuationSeparator" w:id="0">
    <w:p w14:paraId="0D9D8F32" w14:textId="77777777" w:rsidR="00EA43FE" w:rsidRDefault="00EA43FE" w:rsidP="005D7A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A363C0"/>
    <w:multiLevelType w:val="hybridMultilevel"/>
    <w:tmpl w:val="ACF01DA4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80886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6E4F"/>
    <w:rsid w:val="00203EFF"/>
    <w:rsid w:val="00265C1E"/>
    <w:rsid w:val="00422172"/>
    <w:rsid w:val="004E57F4"/>
    <w:rsid w:val="00541659"/>
    <w:rsid w:val="005D7A2E"/>
    <w:rsid w:val="006375C2"/>
    <w:rsid w:val="007A4219"/>
    <w:rsid w:val="007A6EF7"/>
    <w:rsid w:val="007E6A71"/>
    <w:rsid w:val="008B3A60"/>
    <w:rsid w:val="0095259B"/>
    <w:rsid w:val="00A972A7"/>
    <w:rsid w:val="00BF14A6"/>
    <w:rsid w:val="00C060E2"/>
    <w:rsid w:val="00E16C7E"/>
    <w:rsid w:val="00E330CA"/>
    <w:rsid w:val="00E351D8"/>
    <w:rsid w:val="00EA43FE"/>
    <w:rsid w:val="00ED0428"/>
    <w:rsid w:val="00EE6E4F"/>
    <w:rsid w:val="00F81B92"/>
    <w:rsid w:val="00FA3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DD0957D"/>
  <w15:chartTrackingRefBased/>
  <w15:docId w15:val="{E66C0981-DD10-4914-9426-82879423F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5D7A2E"/>
    <w:pPr>
      <w:suppressAutoHyphens/>
      <w:spacing w:after="200" w:line="276" w:lineRule="auto"/>
      <w:jc w:val="both"/>
    </w:pPr>
    <w:rPr>
      <w:rFonts w:ascii="Calibri" w:eastAsia="Calibri" w:hAnsi="Calibri" w:cs="Times New Roman"/>
      <w:kern w:val="1"/>
      <w:sz w:val="20"/>
      <w:szCs w:val="20"/>
      <w:lang w:eastAsia="ar-SA"/>
      <w14:ligatures w14:val="none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EE6E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EE6E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EE6E4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EE6E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EE6E4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EE6E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EE6E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EE6E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EE6E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EE6E4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EE6E4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EE6E4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EE6E4F"/>
    <w:rPr>
      <w:rFonts w:eastAsiaTheme="majorEastAsia" w:cstheme="majorBidi"/>
      <w:i/>
      <w:iCs/>
      <w:color w:val="2F5496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EE6E4F"/>
    <w:rPr>
      <w:rFonts w:eastAsiaTheme="majorEastAsia" w:cstheme="majorBidi"/>
      <w:color w:val="2F5496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EE6E4F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EE6E4F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EE6E4F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EE6E4F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EE6E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EE6E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EE6E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EE6E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EE6E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EE6E4F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EE6E4F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EE6E4F"/>
    <w:rPr>
      <w:i/>
      <w:iCs/>
      <w:color w:val="2F5496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EE6E4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EE6E4F"/>
    <w:rPr>
      <w:i/>
      <w:iCs/>
      <w:color w:val="2F5496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EE6E4F"/>
    <w:rPr>
      <w:b/>
      <w:bCs/>
      <w:smallCaps/>
      <w:color w:val="2F5496" w:themeColor="accent1" w:themeShade="BF"/>
      <w:spacing w:val="5"/>
    </w:rPr>
  </w:style>
  <w:style w:type="character" w:styleId="Hipersaite">
    <w:name w:val="Hyperlink"/>
    <w:rsid w:val="005D7A2E"/>
    <w:rPr>
      <w:rFonts w:ascii="Times New Roman" w:hAnsi="Times New Roman" w:cs="Times New Roman"/>
      <w:color w:val="0000FF"/>
      <w:u w:val="single"/>
    </w:rPr>
  </w:style>
  <w:style w:type="paragraph" w:customStyle="1" w:styleId="Vresteksts1">
    <w:name w:val="Vēres teksts1"/>
    <w:basedOn w:val="Parasts"/>
    <w:next w:val="Vresteksts"/>
    <w:link w:val="VrestekstsRakstz"/>
    <w:uiPriority w:val="99"/>
    <w:unhideWhenUsed/>
    <w:rsid w:val="005D7A2E"/>
    <w:pPr>
      <w:suppressAutoHyphens w:val="0"/>
      <w:spacing w:after="0" w:line="240" w:lineRule="auto"/>
      <w:ind w:firstLine="720"/>
    </w:pPr>
    <w:rPr>
      <w:rFonts w:ascii="Times New Roman" w:eastAsiaTheme="minorHAnsi" w:hAnsi="Times New Roman" w:cstheme="minorBidi"/>
      <w:kern w:val="0"/>
      <w:lang w:eastAsia="en-US"/>
      <w14:ligatures w14:val="standardContextual"/>
    </w:rPr>
  </w:style>
  <w:style w:type="character" w:customStyle="1" w:styleId="VrestekstsRakstz">
    <w:name w:val="Vēres teksts Rakstz."/>
    <w:basedOn w:val="Noklusjumarindkopasfonts"/>
    <w:link w:val="Vresteksts1"/>
    <w:uiPriority w:val="99"/>
    <w:rsid w:val="005D7A2E"/>
    <w:rPr>
      <w:rFonts w:ascii="Times New Roman" w:hAnsi="Times New Roman"/>
      <w:sz w:val="20"/>
      <w:szCs w:val="20"/>
    </w:rPr>
  </w:style>
  <w:style w:type="character" w:styleId="Vresatsauce">
    <w:name w:val="footnote reference"/>
    <w:basedOn w:val="Noklusjumarindkopasfonts"/>
    <w:uiPriority w:val="99"/>
    <w:semiHidden/>
    <w:unhideWhenUsed/>
    <w:rsid w:val="005D7A2E"/>
    <w:rPr>
      <w:vertAlign w:val="superscript"/>
    </w:rPr>
  </w:style>
  <w:style w:type="paragraph" w:styleId="Vresteksts">
    <w:name w:val="footnote text"/>
    <w:basedOn w:val="Parasts"/>
    <w:link w:val="VrestekstsRakstz1"/>
    <w:uiPriority w:val="99"/>
    <w:semiHidden/>
    <w:unhideWhenUsed/>
    <w:rsid w:val="005D7A2E"/>
    <w:pPr>
      <w:spacing w:after="0" w:line="240" w:lineRule="auto"/>
    </w:pPr>
  </w:style>
  <w:style w:type="character" w:customStyle="1" w:styleId="VrestekstsRakstz1">
    <w:name w:val="Vēres teksts Rakstz.1"/>
    <w:basedOn w:val="Noklusjumarindkopasfonts"/>
    <w:link w:val="Vresteksts"/>
    <w:uiPriority w:val="99"/>
    <w:semiHidden/>
    <w:rsid w:val="005D7A2E"/>
    <w:rPr>
      <w:rFonts w:ascii="Calibri" w:eastAsia="Calibri" w:hAnsi="Calibri" w:cs="Times New Roman"/>
      <w:kern w:val="1"/>
      <w:sz w:val="20"/>
      <w:szCs w:val="20"/>
      <w:lang w:eastAsia="ar-SA"/>
      <w14:ligatures w14:val="none"/>
    </w:rPr>
  </w:style>
  <w:style w:type="paragraph" w:styleId="Paraststmeklis">
    <w:name w:val="Normal (Web)"/>
    <w:basedOn w:val="Parasts"/>
    <w:uiPriority w:val="99"/>
    <w:semiHidden/>
    <w:unhideWhenUsed/>
    <w:rsid w:val="00265C1E"/>
    <w:pPr>
      <w:suppressAutoHyphens w:val="0"/>
      <w:spacing w:before="100" w:beforeAutospacing="1" w:after="100" w:afterAutospacing="1" w:line="240" w:lineRule="auto"/>
      <w:jc w:val="left"/>
    </w:pPr>
    <w:rPr>
      <w:rFonts w:ascii="Aptos" w:eastAsiaTheme="minorHAnsi" w:hAnsi="Aptos" w:cs="Aptos"/>
      <w:kern w:val="0"/>
      <w:sz w:val="24"/>
      <w:szCs w:val="24"/>
      <w:lang w:eastAsia="lv-LV"/>
    </w:rPr>
  </w:style>
  <w:style w:type="character" w:styleId="Izteiksmgs">
    <w:name w:val="Strong"/>
    <w:basedOn w:val="Noklusjumarindkopasfonts"/>
    <w:uiPriority w:val="22"/>
    <w:qFormat/>
    <w:rsid w:val="00265C1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447</Words>
  <Characters>255</Characters>
  <Application>Microsoft Office Word</Application>
  <DocSecurity>0</DocSecurity>
  <Lines>2</Lines>
  <Paragraphs>1</Paragraphs>
  <ScaleCrop>false</ScaleCrop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lietotajs</dc:creator>
  <cp:keywords/>
  <dc:description/>
  <cp:lastModifiedBy>lietotajs</cp:lastModifiedBy>
  <cp:revision>8</cp:revision>
  <dcterms:created xsi:type="dcterms:W3CDTF">2025-12-09T06:13:00Z</dcterms:created>
  <dcterms:modified xsi:type="dcterms:W3CDTF">2025-12-10T10:47:00Z</dcterms:modified>
</cp:coreProperties>
</file>