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7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Izglītības un zinātnes ministrija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90000022399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Pētījums “Nacionāla mēroga socioloģiski reprezentatīvu aptauju īstenošana jaunatnes politikas un darba ar jaunatni monitoringa vajadzībām (2026)”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IZM 2026/2/AK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Rīga</w:t>
      </w:r>
      <w:r w:rsidRPr="0003154A">
        <w:t xml:space="preserve">, </w:t>
      </w:r>
      <w:r>
        <w:t>30.01.2026. plkst. 22:28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Izglītības un zinātnes ministrija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IZM 2026/2/AK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Pētījums “Nacionāla mēroga socioloģiski reprezentatīvu aptauju īstenošana jaunatnes politikas un darba ar jaunatni monitoringa vajadzībām (2026)”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09.01.2026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Aleksejs Gapejevs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Aleksejs Gapejevs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Alpēna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Artūrs Veidemanis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Una 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28.01.2026.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28.01.2026 14:01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A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9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35C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7B0A5A" w:rsidP="00142B1A" w14:paraId="3CF7335B" w14:textId="77777777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Saskaņā ar Publisko iepirkumu likuma 41.panta divpadsmito daļu, jo iepirkumā ir iesniegts tikai viens piedāvājums.</w:t>
            </w:r>
          </w:p>
        </w:tc>
      </w:tr>
    </w:tbl>
    <w:p w:rsidR="00441757" w:rsidP="00142B1A" w14:paraId="3CF73362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Aleksejs Gapejevs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Aleksejs Gapejevs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Kristīne Alpēna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Artūrs Veidemanis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Una 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87CD6"/>
    <w:rsid w:val="003C695F"/>
    <w:rsid w:val="00441757"/>
    <w:rsid w:val="00454AAD"/>
    <w:rsid w:val="004B442E"/>
    <w:rsid w:val="005430E9"/>
    <w:rsid w:val="00560EFC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25D02"/>
    <w:rsid w:val="00947573"/>
    <w:rsid w:val="00993A94"/>
    <w:rsid w:val="009A6A4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94DCA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  <w:rsid w:val="00FF06A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