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C97EF" w14:textId="77777777" w:rsidR="00E9129B" w:rsidRPr="00856B0F" w:rsidRDefault="00E9129B" w:rsidP="00130BDB">
      <w:pPr>
        <w:widowControl w:val="0"/>
        <w:spacing w:line="276" w:lineRule="auto"/>
        <w:rPr>
          <w:b/>
        </w:rPr>
      </w:pPr>
    </w:p>
    <w:p w14:paraId="270DAA01" w14:textId="77777777" w:rsidR="00E9129B" w:rsidRPr="00856B0F" w:rsidRDefault="00E9129B" w:rsidP="00E9129B">
      <w:pPr>
        <w:widowControl w:val="0"/>
        <w:spacing w:line="276" w:lineRule="auto"/>
        <w:jc w:val="center"/>
        <w:rPr>
          <w:b/>
        </w:rPr>
      </w:pPr>
    </w:p>
    <w:p w14:paraId="523FBDB5" w14:textId="77777777" w:rsidR="00E9129B" w:rsidRPr="00856B0F" w:rsidRDefault="00E9129B" w:rsidP="00E9129B">
      <w:pPr>
        <w:widowControl w:val="0"/>
        <w:spacing w:line="276" w:lineRule="auto"/>
        <w:jc w:val="center"/>
        <w:rPr>
          <w:b/>
        </w:rPr>
      </w:pPr>
      <w:r w:rsidRPr="00856B0F">
        <w:rPr>
          <w:b/>
        </w:rPr>
        <w:t>ATKLĀTA KONKURSA</w:t>
      </w:r>
    </w:p>
    <w:p w14:paraId="725D9E52" w14:textId="1AE60FB4" w:rsidR="00130BDB" w:rsidRPr="00856B0F" w:rsidRDefault="00E06433" w:rsidP="00130BDB">
      <w:pPr>
        <w:widowControl w:val="0"/>
        <w:ind w:right="102"/>
        <w:jc w:val="center"/>
        <w:rPr>
          <w:b/>
          <w:bCs/>
        </w:rPr>
      </w:pPr>
      <w:r w:rsidRPr="00856B0F">
        <w:rPr>
          <w:b/>
          <w:bCs/>
        </w:rPr>
        <w:t>“</w:t>
      </w:r>
      <w:r w:rsidR="00855F04" w:rsidRPr="00856B0F">
        <w:rPr>
          <w:b/>
          <w:bCs/>
        </w:rPr>
        <w:t>Vēlēšanu zīmju izgatavošana un piegāde Eiropas parlamenta vēlēšanām</w:t>
      </w:r>
      <w:r w:rsidRPr="00856B0F">
        <w:rPr>
          <w:b/>
          <w:bCs/>
        </w:rPr>
        <w:t>”</w:t>
      </w:r>
    </w:p>
    <w:p w14:paraId="7C1DDA85" w14:textId="715ABEAC" w:rsidR="00130BDB" w:rsidRPr="00856B0F" w:rsidRDefault="0050344A" w:rsidP="00223CE8">
      <w:pPr>
        <w:widowControl w:val="0"/>
        <w:shd w:val="clear" w:color="auto" w:fill="FFFFFF" w:themeFill="background1"/>
        <w:spacing w:line="276" w:lineRule="auto"/>
        <w:ind w:right="-166"/>
        <w:jc w:val="center"/>
      </w:pPr>
      <w:r w:rsidRPr="00856B0F">
        <w:rPr>
          <w:b/>
        </w:rPr>
        <w:t>identifikācijas Nr. CVK 202</w:t>
      </w:r>
      <w:r w:rsidR="00855F04" w:rsidRPr="00856B0F">
        <w:rPr>
          <w:b/>
        </w:rPr>
        <w:t>4</w:t>
      </w:r>
      <w:r w:rsidR="00C34E37" w:rsidRPr="00856B0F">
        <w:rPr>
          <w:b/>
        </w:rPr>
        <w:t>/</w:t>
      </w:r>
      <w:r w:rsidR="00855F04" w:rsidRPr="00856B0F">
        <w:rPr>
          <w:b/>
        </w:rPr>
        <w:t>02</w:t>
      </w:r>
      <w:r w:rsidR="001F5156" w:rsidRPr="00856B0F">
        <w:rPr>
          <w:b/>
        </w:rPr>
        <w:t>/AK</w:t>
      </w:r>
    </w:p>
    <w:p w14:paraId="7EA7AAA5" w14:textId="693098B9" w:rsidR="00E9129B" w:rsidRPr="00856B0F" w:rsidRDefault="001F5156" w:rsidP="00E9129B">
      <w:pPr>
        <w:spacing w:before="240" w:line="276" w:lineRule="auto"/>
        <w:jc w:val="center"/>
        <w:rPr>
          <w:b/>
        </w:rPr>
      </w:pPr>
      <w:r w:rsidRPr="00856B0F">
        <w:rPr>
          <w:b/>
        </w:rPr>
        <w:t>Pretende</w:t>
      </w:r>
      <w:r w:rsidR="00F21F69" w:rsidRPr="00856B0F">
        <w:rPr>
          <w:b/>
        </w:rPr>
        <w:t>n</w:t>
      </w:r>
      <w:r w:rsidRPr="00856B0F">
        <w:rPr>
          <w:b/>
        </w:rPr>
        <w:t>tu kvalifikācijas un atlases prasības</w:t>
      </w:r>
    </w:p>
    <w:p w14:paraId="014A8643" w14:textId="77777777" w:rsidR="00E9129B" w:rsidRPr="00856B0F" w:rsidRDefault="00E9129B" w:rsidP="00E9129B">
      <w:pPr>
        <w:tabs>
          <w:tab w:val="left" w:pos="6208"/>
        </w:tabs>
        <w:spacing w:line="276" w:lineRule="auto"/>
      </w:pPr>
    </w:p>
    <w:p w14:paraId="230D77CE" w14:textId="77777777" w:rsidR="00E9129B" w:rsidRPr="00856B0F" w:rsidRDefault="00E9129B" w:rsidP="00E9129B">
      <w:pPr>
        <w:tabs>
          <w:tab w:val="left" w:pos="6208"/>
        </w:tabs>
        <w:spacing w:line="276" w:lineRule="auto"/>
      </w:pPr>
    </w:p>
    <w:p w14:paraId="56B9EDE8" w14:textId="77777777" w:rsidR="00E9129B" w:rsidRPr="00856B0F" w:rsidRDefault="00E9129B" w:rsidP="00E9129B">
      <w:pPr>
        <w:tabs>
          <w:tab w:val="left" w:pos="6208"/>
        </w:tabs>
        <w:spacing w:line="276" w:lineRule="auto"/>
      </w:pPr>
    </w:p>
    <w:p w14:paraId="35E8BAFB" w14:textId="77777777" w:rsidR="00E9129B" w:rsidRPr="00856B0F" w:rsidRDefault="00E9129B" w:rsidP="00E9129B">
      <w:pPr>
        <w:tabs>
          <w:tab w:val="left" w:pos="6208"/>
        </w:tabs>
        <w:spacing w:line="276" w:lineRule="auto"/>
      </w:pPr>
    </w:p>
    <w:p w14:paraId="3C59FB50" w14:textId="77777777" w:rsidR="00E9129B" w:rsidRPr="00856B0F" w:rsidRDefault="00E9129B" w:rsidP="00E9129B">
      <w:pPr>
        <w:tabs>
          <w:tab w:val="left" w:pos="6208"/>
        </w:tabs>
        <w:spacing w:line="276" w:lineRule="auto"/>
      </w:pPr>
    </w:p>
    <w:p w14:paraId="630AF484" w14:textId="77777777" w:rsidR="00E9129B" w:rsidRPr="00856B0F" w:rsidRDefault="00E9129B" w:rsidP="00E9129B">
      <w:pPr>
        <w:tabs>
          <w:tab w:val="left" w:pos="6208"/>
        </w:tabs>
        <w:spacing w:line="276" w:lineRule="auto"/>
      </w:pPr>
    </w:p>
    <w:p w14:paraId="36535E98" w14:textId="77777777" w:rsidR="00E9129B" w:rsidRPr="00856B0F" w:rsidRDefault="00E9129B" w:rsidP="00E9129B">
      <w:pPr>
        <w:tabs>
          <w:tab w:val="left" w:pos="6208"/>
        </w:tabs>
        <w:spacing w:line="276" w:lineRule="auto"/>
      </w:pPr>
    </w:p>
    <w:p w14:paraId="3760C39D" w14:textId="77777777" w:rsidR="00E9129B" w:rsidRPr="00856B0F" w:rsidRDefault="00E9129B" w:rsidP="00E9129B">
      <w:pPr>
        <w:tabs>
          <w:tab w:val="left" w:pos="6208"/>
        </w:tabs>
        <w:spacing w:line="276" w:lineRule="auto"/>
      </w:pPr>
    </w:p>
    <w:p w14:paraId="163D2213" w14:textId="77777777" w:rsidR="00E9129B" w:rsidRPr="00856B0F" w:rsidRDefault="00E9129B" w:rsidP="00E9129B">
      <w:pPr>
        <w:tabs>
          <w:tab w:val="left" w:pos="6208"/>
        </w:tabs>
        <w:spacing w:line="276" w:lineRule="auto"/>
      </w:pPr>
    </w:p>
    <w:p w14:paraId="4250E3AE" w14:textId="77777777" w:rsidR="00E9129B" w:rsidRPr="00856B0F" w:rsidRDefault="00E9129B" w:rsidP="00E9129B">
      <w:pPr>
        <w:tabs>
          <w:tab w:val="left" w:pos="6208"/>
        </w:tabs>
        <w:spacing w:line="276" w:lineRule="auto"/>
      </w:pPr>
    </w:p>
    <w:p w14:paraId="3E08C4E2" w14:textId="77777777" w:rsidR="00FC6F37" w:rsidRPr="00856B0F" w:rsidRDefault="00FC6F37" w:rsidP="00FC6F37">
      <w:pPr>
        <w:spacing w:after="160" w:line="259" w:lineRule="auto"/>
      </w:pPr>
    </w:p>
    <w:p w14:paraId="53765365" w14:textId="77777777" w:rsidR="00FC6F37" w:rsidRPr="00856B0F" w:rsidRDefault="00FC6F37" w:rsidP="00FC6F37">
      <w:pPr>
        <w:spacing w:after="160" w:line="259" w:lineRule="auto"/>
      </w:pPr>
    </w:p>
    <w:p w14:paraId="6D8B56EF" w14:textId="77777777" w:rsidR="00FC6F37" w:rsidRPr="00856B0F" w:rsidRDefault="00FC6F37" w:rsidP="00FC6F37">
      <w:pPr>
        <w:spacing w:after="160" w:line="259" w:lineRule="auto"/>
      </w:pPr>
    </w:p>
    <w:p w14:paraId="463E4B15" w14:textId="77777777" w:rsidR="00FC6F37" w:rsidRPr="00856B0F" w:rsidRDefault="00FC6F37" w:rsidP="00FC6F37">
      <w:pPr>
        <w:spacing w:after="160" w:line="259" w:lineRule="auto"/>
      </w:pPr>
    </w:p>
    <w:p w14:paraId="6924725C" w14:textId="77777777" w:rsidR="00FC6F37" w:rsidRPr="00856B0F" w:rsidRDefault="00FC6F37" w:rsidP="00FC6F37">
      <w:pPr>
        <w:spacing w:after="160" w:line="259" w:lineRule="auto"/>
      </w:pPr>
    </w:p>
    <w:p w14:paraId="6D19655C" w14:textId="77777777" w:rsidR="00FC6F37" w:rsidRPr="00856B0F" w:rsidRDefault="00FC6F37" w:rsidP="00FC6F37">
      <w:pPr>
        <w:spacing w:after="160" w:line="259" w:lineRule="auto"/>
      </w:pPr>
    </w:p>
    <w:p w14:paraId="3128BE98" w14:textId="77777777" w:rsidR="00FC6F37" w:rsidRPr="00856B0F" w:rsidRDefault="00FC6F37" w:rsidP="00FC6F37">
      <w:pPr>
        <w:spacing w:after="160" w:line="259" w:lineRule="auto"/>
      </w:pPr>
    </w:p>
    <w:p w14:paraId="2F85FA7F" w14:textId="77777777" w:rsidR="00FC6F37" w:rsidRPr="00856B0F" w:rsidRDefault="00FC6F37" w:rsidP="00FC6F37">
      <w:pPr>
        <w:spacing w:after="160" w:line="259" w:lineRule="auto"/>
      </w:pPr>
    </w:p>
    <w:p w14:paraId="70386EC5" w14:textId="77777777" w:rsidR="00FC6F37" w:rsidRPr="00856B0F" w:rsidRDefault="00FC6F37" w:rsidP="00FC6F37">
      <w:pPr>
        <w:spacing w:after="160" w:line="259" w:lineRule="auto"/>
      </w:pPr>
    </w:p>
    <w:p w14:paraId="1B5B1520" w14:textId="77777777" w:rsidR="00855F04" w:rsidRPr="00856B0F" w:rsidRDefault="00855F04" w:rsidP="00FC6F37">
      <w:pPr>
        <w:spacing w:after="160" w:line="259" w:lineRule="auto"/>
        <w:jc w:val="center"/>
      </w:pPr>
    </w:p>
    <w:p w14:paraId="343B6D91" w14:textId="45F677B4" w:rsidR="00E9129B" w:rsidRPr="00856B0F" w:rsidRDefault="00E9129B" w:rsidP="00FC6F37">
      <w:pPr>
        <w:spacing w:after="160" w:line="259" w:lineRule="auto"/>
        <w:jc w:val="center"/>
      </w:pPr>
      <w:r w:rsidRPr="00856B0F">
        <w:t>Rīga, 202</w:t>
      </w:r>
      <w:r w:rsidR="00855F04" w:rsidRPr="00856B0F">
        <w:t>4</w:t>
      </w:r>
    </w:p>
    <w:p w14:paraId="66E727F8" w14:textId="77777777" w:rsidR="00E9129B" w:rsidRPr="00856B0F" w:rsidRDefault="00E9129B" w:rsidP="00E9129B">
      <w:pPr>
        <w:tabs>
          <w:tab w:val="left" w:pos="6208"/>
        </w:tabs>
        <w:jc w:val="center"/>
        <w:rPr>
          <w:b/>
        </w:rPr>
      </w:pPr>
      <w:r w:rsidRPr="00856B0F">
        <w:br w:type="column"/>
      </w:r>
      <w:r w:rsidRPr="00856B0F">
        <w:rPr>
          <w:b/>
        </w:rPr>
        <w:lastRenderedPageBreak/>
        <w:t>I</w:t>
      </w:r>
    </w:p>
    <w:p w14:paraId="4CF53C32" w14:textId="77777777" w:rsidR="00E9129B" w:rsidRPr="00856B0F" w:rsidRDefault="00E9129B" w:rsidP="00E9129B">
      <w:pPr>
        <w:tabs>
          <w:tab w:val="left" w:pos="6208"/>
        </w:tabs>
        <w:jc w:val="center"/>
        <w:rPr>
          <w:b/>
        </w:rPr>
      </w:pPr>
      <w:r w:rsidRPr="00856B0F">
        <w:rPr>
          <w:b/>
        </w:rPr>
        <w:t>VISPĀRĪGA INFORMĀCIJA</w:t>
      </w:r>
    </w:p>
    <w:p w14:paraId="3A851160" w14:textId="77777777" w:rsidR="00C34E37" w:rsidRPr="00856B0F" w:rsidRDefault="00C34E37" w:rsidP="00E9129B">
      <w:pPr>
        <w:tabs>
          <w:tab w:val="left" w:pos="6208"/>
        </w:tabs>
        <w:jc w:val="center"/>
        <w:rPr>
          <w:b/>
        </w:rPr>
      </w:pPr>
    </w:p>
    <w:p w14:paraId="2F325255" w14:textId="77777777" w:rsidR="008F6548" w:rsidRPr="00856B0F" w:rsidRDefault="008F6548" w:rsidP="008F6548">
      <w:pPr>
        <w:numPr>
          <w:ilvl w:val="0"/>
          <w:numId w:val="1"/>
        </w:numPr>
        <w:ind w:left="0" w:firstLine="0"/>
        <w:jc w:val="both"/>
        <w:rPr>
          <w:b/>
        </w:rPr>
      </w:pPr>
      <w:r w:rsidRPr="00856B0F">
        <w:rPr>
          <w:b/>
        </w:rPr>
        <w:t>Iepirkuma procedūras veids un piemērojamā metode:</w:t>
      </w:r>
    </w:p>
    <w:p w14:paraId="388D47C5" w14:textId="77777777" w:rsidR="008F6548" w:rsidRPr="00856B0F" w:rsidRDefault="008F6548" w:rsidP="008F6548">
      <w:pPr>
        <w:numPr>
          <w:ilvl w:val="1"/>
          <w:numId w:val="1"/>
        </w:numPr>
        <w:spacing w:after="60"/>
        <w:ind w:left="0" w:firstLine="0"/>
        <w:jc w:val="both"/>
        <w:rPr>
          <w:b/>
        </w:rPr>
      </w:pPr>
      <w:r w:rsidRPr="00856B0F">
        <w:rPr>
          <w:b/>
        </w:rPr>
        <w:t>Atklāts konkurss</w:t>
      </w:r>
      <w:r w:rsidRPr="00856B0F">
        <w:t xml:space="preserve"> tiek rīkots, ievērojot Publisko iepirkumu likuma (turpmāk – PIL), 2017. gada 28. februāra Ministru kabineta noteikumu Nr. 107 “Iepirkumu procedūru un metu konkursu norises kārtība” (turpmāk – MK Noteikumi) un citu publisko iepirkumu regulējošo normatīvo aktu prasības.</w:t>
      </w:r>
    </w:p>
    <w:p w14:paraId="1F070F95" w14:textId="0CBA5EB7" w:rsidR="008F6548" w:rsidRPr="00856B0F" w:rsidRDefault="008F6548" w:rsidP="008F6548">
      <w:pPr>
        <w:numPr>
          <w:ilvl w:val="1"/>
          <w:numId w:val="1"/>
        </w:numPr>
        <w:ind w:left="0" w:firstLine="0"/>
        <w:jc w:val="both"/>
        <w:rPr>
          <w:b/>
        </w:rPr>
      </w:pPr>
      <w:r w:rsidRPr="00856B0F">
        <w:rPr>
          <w:b/>
        </w:rPr>
        <w:t xml:space="preserve">Iepirkuma procedūras identifikācijas numurs: </w:t>
      </w:r>
      <w:r w:rsidRPr="00856B0F">
        <w:t>CVK 202</w:t>
      </w:r>
      <w:r w:rsidR="00277338">
        <w:t>4</w:t>
      </w:r>
      <w:r w:rsidRPr="00856B0F">
        <w:t>/0</w:t>
      </w:r>
      <w:r w:rsidR="00277338">
        <w:t>2</w:t>
      </w:r>
      <w:r w:rsidRPr="00856B0F">
        <w:t>/AK</w:t>
      </w:r>
    </w:p>
    <w:p w14:paraId="6CED97C0" w14:textId="77777777" w:rsidR="008F6548" w:rsidRPr="00856B0F" w:rsidRDefault="008F6548" w:rsidP="008F6548">
      <w:pPr>
        <w:numPr>
          <w:ilvl w:val="1"/>
          <w:numId w:val="1"/>
        </w:numPr>
        <w:ind w:left="0" w:firstLine="0"/>
        <w:jc w:val="both"/>
      </w:pPr>
      <w:r w:rsidRPr="00856B0F">
        <w:rPr>
          <w:b/>
        </w:rPr>
        <w:t>Iepirkuma procedūras nosaukums:</w:t>
      </w:r>
      <w:r w:rsidRPr="00856B0F">
        <w:t xml:space="preserve"> </w:t>
      </w:r>
      <w:r w:rsidRPr="00856B0F">
        <w:rPr>
          <w:bCs/>
        </w:rPr>
        <w:t>“</w:t>
      </w:r>
      <w:r w:rsidRPr="00856B0F">
        <w:rPr>
          <w:b/>
          <w:bCs/>
        </w:rPr>
        <w:t>Vēlēšanu zīmju izgatavošana un piegāde Eiropas parlamenta vēlēšanām</w:t>
      </w:r>
      <w:r w:rsidRPr="00856B0F">
        <w:rPr>
          <w:bCs/>
        </w:rPr>
        <w:t>”.</w:t>
      </w:r>
    </w:p>
    <w:p w14:paraId="71E38BAC" w14:textId="77777777" w:rsidR="008F6548" w:rsidRPr="00856B0F" w:rsidRDefault="008F6548" w:rsidP="008F6548">
      <w:pPr>
        <w:numPr>
          <w:ilvl w:val="1"/>
          <w:numId w:val="1"/>
        </w:numPr>
        <w:ind w:left="0" w:firstLine="0"/>
        <w:jc w:val="both"/>
        <w:rPr>
          <w:b/>
        </w:rPr>
      </w:pPr>
      <w:r w:rsidRPr="00856B0F">
        <w:rPr>
          <w:b/>
        </w:rPr>
        <w:t xml:space="preserve">Iepirkuma procedūras finansējuma avots – </w:t>
      </w:r>
      <w:r w:rsidRPr="00856B0F">
        <w:t>valsts budžets (100%).</w:t>
      </w:r>
    </w:p>
    <w:p w14:paraId="4172271E" w14:textId="77777777" w:rsidR="008F6548" w:rsidRPr="00856B0F" w:rsidRDefault="008F6548" w:rsidP="008F6548">
      <w:pPr>
        <w:numPr>
          <w:ilvl w:val="0"/>
          <w:numId w:val="1"/>
        </w:numPr>
        <w:spacing w:after="60"/>
        <w:ind w:left="0" w:right="-2" w:firstLine="0"/>
        <w:jc w:val="both"/>
        <w:rPr>
          <w:b/>
        </w:rPr>
      </w:pPr>
      <w:r w:rsidRPr="00856B0F">
        <w:rPr>
          <w:b/>
        </w:rPr>
        <w:t>Pasūtītājs:</w:t>
      </w:r>
      <w:r w:rsidRPr="00856B0F">
        <w:t xml:space="preserve"> Centrālā vēlēšanu komisija, kas atrodas Smilšu ielā 4, Rīga, LV-1050.</w:t>
      </w:r>
    </w:p>
    <w:p w14:paraId="53537773" w14:textId="77777777" w:rsidR="008F6548" w:rsidRPr="00856B0F" w:rsidRDefault="008F6548" w:rsidP="008F6548">
      <w:pPr>
        <w:numPr>
          <w:ilvl w:val="0"/>
          <w:numId w:val="1"/>
        </w:numPr>
        <w:spacing w:before="120"/>
        <w:ind w:left="0" w:firstLine="0"/>
        <w:jc w:val="both"/>
        <w:rPr>
          <w:b/>
        </w:rPr>
      </w:pPr>
      <w:r w:rsidRPr="00856B0F">
        <w:rPr>
          <w:b/>
        </w:rPr>
        <w:t xml:space="preserve">Konkursa rīkotājs: </w:t>
      </w:r>
      <w:r w:rsidRPr="00856B0F">
        <w:t xml:space="preserve">Centrālā vēlēšanu komisija, kas atrodas Smilšu ielā 4, Rīga, LV-1050. </w:t>
      </w:r>
    </w:p>
    <w:p w14:paraId="441A508B" w14:textId="77777777" w:rsidR="008F6548" w:rsidRPr="00856B0F" w:rsidRDefault="008F6548" w:rsidP="008F6548">
      <w:pPr>
        <w:numPr>
          <w:ilvl w:val="0"/>
          <w:numId w:val="1"/>
        </w:numPr>
        <w:spacing w:before="120"/>
        <w:ind w:left="0" w:firstLine="0"/>
        <w:jc w:val="both"/>
        <w:rPr>
          <w:b/>
        </w:rPr>
      </w:pPr>
      <w:r w:rsidRPr="00856B0F">
        <w:rPr>
          <w:b/>
        </w:rPr>
        <w:t xml:space="preserve">Kontaktpersona: </w:t>
      </w:r>
      <w:r w:rsidRPr="00856B0F">
        <w:t xml:space="preserve">Arvis Širaks, e-pasts </w:t>
      </w:r>
      <w:hyperlink r:id="rId8" w:history="1">
        <w:r w:rsidRPr="00856B0F">
          <w:rPr>
            <w:rStyle w:val="Hyperlink"/>
          </w:rPr>
          <w:t>arvis.siraks@cvk.lv</w:t>
        </w:r>
      </w:hyperlink>
      <w:r w:rsidRPr="00856B0F">
        <w:t xml:space="preserve"> .</w:t>
      </w:r>
    </w:p>
    <w:p w14:paraId="4090AF33" w14:textId="77777777" w:rsidR="008F6548" w:rsidRPr="00856B0F" w:rsidRDefault="008F6548" w:rsidP="008F6548">
      <w:pPr>
        <w:pStyle w:val="Subtitle"/>
        <w:numPr>
          <w:ilvl w:val="0"/>
          <w:numId w:val="1"/>
        </w:numPr>
        <w:spacing w:before="120"/>
        <w:ind w:left="0" w:firstLine="0"/>
        <w:jc w:val="left"/>
        <w:rPr>
          <w:lang w:val="lv-LV"/>
        </w:rPr>
      </w:pPr>
      <w:r w:rsidRPr="00856B0F">
        <w:rPr>
          <w:lang w:val="lv-LV"/>
        </w:rPr>
        <w:t xml:space="preserve">Nodrošinājums: </w:t>
      </w:r>
      <w:r w:rsidRPr="00856B0F">
        <w:rPr>
          <w:b w:val="0"/>
          <w:lang w:val="lv-LV"/>
        </w:rPr>
        <w:t>nav paredzēts</w:t>
      </w:r>
      <w:r w:rsidRPr="00856B0F">
        <w:rPr>
          <w:lang w:val="lv-LV"/>
        </w:rPr>
        <w:t>.</w:t>
      </w:r>
    </w:p>
    <w:p w14:paraId="099E150B" w14:textId="77777777" w:rsidR="008F6548" w:rsidRPr="00856B0F" w:rsidRDefault="008F6548" w:rsidP="008F6548">
      <w:pPr>
        <w:numPr>
          <w:ilvl w:val="0"/>
          <w:numId w:val="1"/>
        </w:numPr>
        <w:spacing w:before="120"/>
        <w:ind w:left="0" w:firstLine="0"/>
        <w:jc w:val="both"/>
        <w:rPr>
          <w:b/>
        </w:rPr>
      </w:pPr>
      <w:r w:rsidRPr="00856B0F">
        <w:rPr>
          <w:b/>
        </w:rPr>
        <w:t>Pretendents:</w:t>
      </w:r>
      <w:r w:rsidRPr="00856B0F">
        <w:t xml:space="preserve"> piegādātājs, kurš ir reģistrēts Elektronisko iepirkumu sistēmā (turpmāk – EIS) un ir iesniedzis piedāvājumu EIS e-konkursu apakšsistēmā.</w:t>
      </w:r>
    </w:p>
    <w:p w14:paraId="1099EE7D" w14:textId="77777777" w:rsidR="008F6548" w:rsidRPr="00856B0F" w:rsidRDefault="008F6548" w:rsidP="008F6548">
      <w:pPr>
        <w:numPr>
          <w:ilvl w:val="0"/>
          <w:numId w:val="1"/>
        </w:numPr>
        <w:spacing w:before="120"/>
        <w:ind w:left="0" w:firstLine="0"/>
        <w:jc w:val="both"/>
        <w:rPr>
          <w:b/>
        </w:rPr>
      </w:pPr>
      <w:r w:rsidRPr="00856B0F">
        <w:rPr>
          <w:b/>
        </w:rPr>
        <w:t>Iepirkuma priekšmets un apjoms:</w:t>
      </w:r>
    </w:p>
    <w:p w14:paraId="7C5EDA51" w14:textId="77777777" w:rsidR="008F6548" w:rsidRPr="00856B0F" w:rsidRDefault="008F6548" w:rsidP="008F6548">
      <w:pPr>
        <w:numPr>
          <w:ilvl w:val="1"/>
          <w:numId w:val="1"/>
        </w:numPr>
        <w:ind w:left="0" w:firstLine="0"/>
        <w:jc w:val="both"/>
      </w:pPr>
      <w:r w:rsidRPr="00856B0F">
        <w:rPr>
          <w:bCs/>
        </w:rPr>
        <w:t xml:space="preserve">vēlēšanu zīmju izgatavošana un piegāde 2024. gada Eiropas parlamenta vēlēšanām (turpmāk – Prece) </w:t>
      </w:r>
      <w:r w:rsidRPr="00856B0F">
        <w:t>saskaņā ar tehniskās specifikācijas (Pielikumus Nr. 2) prasībām;</w:t>
      </w:r>
    </w:p>
    <w:p w14:paraId="5DEA5C5F" w14:textId="77777777" w:rsidR="008F6548" w:rsidRPr="00856B0F" w:rsidRDefault="008F6548" w:rsidP="008F6548">
      <w:pPr>
        <w:numPr>
          <w:ilvl w:val="1"/>
          <w:numId w:val="1"/>
        </w:numPr>
        <w:ind w:left="0" w:firstLine="0"/>
        <w:jc w:val="both"/>
      </w:pPr>
      <w:r w:rsidRPr="00856B0F">
        <w:rPr>
          <w:b/>
        </w:rPr>
        <w:t xml:space="preserve">CPV kods: </w:t>
      </w:r>
      <w:hyperlink r:id="rId9" w:history="1">
        <w:r w:rsidRPr="00856B0F">
          <w:rPr>
            <w:rStyle w:val="Hyperlink"/>
            <w:shd w:val="clear" w:color="auto" w:fill="F8FBFF"/>
          </w:rPr>
          <w:t>22458000-5</w:t>
        </w:r>
      </w:hyperlink>
      <w:r w:rsidRPr="00856B0F">
        <w:rPr>
          <w:rStyle w:val="Hyperlink"/>
          <w:shd w:val="clear" w:color="auto" w:fill="F8FBFF"/>
        </w:rPr>
        <w:t xml:space="preserve"> </w:t>
      </w:r>
      <w:r w:rsidRPr="00856B0F">
        <w:t>(Iespieddarbi pēc pasūtījuma);;</w:t>
      </w:r>
    </w:p>
    <w:p w14:paraId="02E6879A" w14:textId="77777777" w:rsidR="008F6548" w:rsidRPr="00856B0F" w:rsidRDefault="008F6548" w:rsidP="008F6548">
      <w:pPr>
        <w:numPr>
          <w:ilvl w:val="1"/>
          <w:numId w:val="1"/>
        </w:numPr>
        <w:ind w:left="0" w:firstLine="0"/>
        <w:jc w:val="both"/>
      </w:pPr>
      <w:r w:rsidRPr="00856B0F">
        <w:rPr>
          <w:b/>
        </w:rPr>
        <w:t>Preces piegādes vieta</w:t>
      </w:r>
      <w:r w:rsidRPr="00856B0F">
        <w:t xml:space="preserve">: </w:t>
      </w:r>
      <w:r w:rsidRPr="00856B0F">
        <w:rPr>
          <w:i/>
        </w:rPr>
        <w:t xml:space="preserve"> </w:t>
      </w:r>
      <w:r w:rsidRPr="00856B0F">
        <w:rPr>
          <w:iCs/>
        </w:rPr>
        <w:t>saskaņā ar tehniskās specifikācijas (Pielikums Nr. 2) prasībām.</w:t>
      </w:r>
    </w:p>
    <w:p w14:paraId="60ECBF50" w14:textId="77777777" w:rsidR="008F6548" w:rsidRPr="00856B0F" w:rsidRDefault="008F6548" w:rsidP="008F6548">
      <w:pPr>
        <w:numPr>
          <w:ilvl w:val="1"/>
          <w:numId w:val="1"/>
        </w:numPr>
        <w:ind w:left="0" w:firstLine="0"/>
        <w:jc w:val="both"/>
      </w:pPr>
      <w:r w:rsidRPr="00856B0F">
        <w:t xml:space="preserve">Pasūtītājs noteiktā paredzamā iepirkuma līgumu vērtība ir līdz </w:t>
      </w:r>
      <w:r w:rsidRPr="00856B0F">
        <w:rPr>
          <w:b/>
          <w:bCs/>
        </w:rPr>
        <w:t>EUR 400 000</w:t>
      </w:r>
      <w:r w:rsidRPr="00856B0F">
        <w:t xml:space="preserve"> (četri simti tūkstoši </w:t>
      </w:r>
      <w:r w:rsidRPr="00856B0F">
        <w:rPr>
          <w:i/>
          <w:iCs/>
        </w:rPr>
        <w:t>euro</w:t>
      </w:r>
      <w:r w:rsidRPr="00856B0F">
        <w:t>) kopā, bez pievienotās vērtības nodokļa.</w:t>
      </w:r>
    </w:p>
    <w:p w14:paraId="75744BE2" w14:textId="77777777" w:rsidR="008F6548" w:rsidRPr="00856B0F" w:rsidRDefault="008F6548" w:rsidP="008F6548">
      <w:pPr>
        <w:pStyle w:val="ListParagraph"/>
        <w:numPr>
          <w:ilvl w:val="0"/>
          <w:numId w:val="1"/>
        </w:numPr>
        <w:spacing w:before="120" w:after="0" w:line="240" w:lineRule="auto"/>
        <w:ind w:left="0" w:firstLine="0"/>
        <w:jc w:val="both"/>
        <w:rPr>
          <w:rFonts w:ascii="Times New Roman" w:hAnsi="Times New Roman"/>
          <w:b/>
          <w:sz w:val="24"/>
          <w:szCs w:val="24"/>
          <w:lang w:val="lv-LV"/>
        </w:rPr>
      </w:pPr>
      <w:r w:rsidRPr="00856B0F">
        <w:rPr>
          <w:rFonts w:ascii="Times New Roman" w:hAnsi="Times New Roman"/>
          <w:bCs/>
          <w:sz w:val="24"/>
          <w:szCs w:val="24"/>
          <w:lang w:val="lv-LV"/>
        </w:rPr>
        <w:t>Pretendents var iesniegt tikai vienu piedāvājuma variantu par pilnu iepirkuma priekšmeta apjomu.</w:t>
      </w:r>
    </w:p>
    <w:p w14:paraId="09901C8F" w14:textId="77777777" w:rsidR="008F6548" w:rsidRPr="00856B0F" w:rsidRDefault="008F6548" w:rsidP="008F6548">
      <w:pPr>
        <w:pStyle w:val="ListParagraph"/>
        <w:numPr>
          <w:ilvl w:val="0"/>
          <w:numId w:val="1"/>
        </w:numPr>
        <w:spacing w:before="120" w:after="0" w:line="240" w:lineRule="auto"/>
        <w:ind w:left="0" w:firstLine="0"/>
        <w:jc w:val="both"/>
        <w:rPr>
          <w:rFonts w:ascii="Times New Roman" w:hAnsi="Times New Roman"/>
          <w:b/>
          <w:sz w:val="24"/>
          <w:szCs w:val="24"/>
          <w:lang w:val="lv-LV"/>
        </w:rPr>
      </w:pPr>
      <w:r w:rsidRPr="00856B0F">
        <w:rPr>
          <w:rFonts w:ascii="Times New Roman" w:hAnsi="Times New Roman"/>
          <w:b/>
          <w:sz w:val="24"/>
          <w:szCs w:val="24"/>
          <w:lang w:val="lv-LV"/>
        </w:rPr>
        <w:t>Piedāvājuma izvēles kritērijs</w:t>
      </w:r>
      <w:r w:rsidRPr="00856B0F">
        <w:rPr>
          <w:rFonts w:ascii="Times New Roman" w:hAnsi="Times New Roman"/>
          <w:sz w:val="24"/>
          <w:szCs w:val="24"/>
          <w:lang w:val="lv-LV"/>
        </w:rPr>
        <w:t xml:space="preserve">: nolikuma prasībām un tehniskajai specifikācijai (Pielikums Nr. 2) atbilstošs piedāvājums </w:t>
      </w:r>
      <w:r w:rsidRPr="00856B0F">
        <w:rPr>
          <w:rFonts w:ascii="Times New Roman" w:hAnsi="Times New Roman"/>
          <w:bCs/>
          <w:sz w:val="24"/>
          <w:szCs w:val="24"/>
          <w:lang w:val="lv-LV"/>
        </w:rPr>
        <w:t>ar zemāko cenu</w:t>
      </w:r>
      <w:r w:rsidRPr="00856B0F">
        <w:rPr>
          <w:rFonts w:ascii="Times New Roman" w:hAnsi="Times New Roman"/>
          <w:sz w:val="24"/>
          <w:szCs w:val="24"/>
          <w:lang w:val="lv-LV"/>
        </w:rPr>
        <w:t xml:space="preserve"> EUR bez PVN, t.i., </w:t>
      </w:r>
      <w:r w:rsidRPr="00856B0F">
        <w:rPr>
          <w:rFonts w:ascii="Times New Roman" w:eastAsia="Times New Roman" w:hAnsi="Times New Roman"/>
          <w:sz w:val="24"/>
          <w:szCs w:val="24"/>
          <w:lang w:val="lv-LV" w:eastAsia="lv-LV"/>
        </w:rPr>
        <w:t>finanšu piedāvājuma (Pielikums Nr. 4) viszemāko kopējo summu EUR (bez PVN).</w:t>
      </w:r>
    </w:p>
    <w:p w14:paraId="4EE6148F" w14:textId="78A44C5F" w:rsidR="00E9129B" w:rsidRPr="00856B0F" w:rsidRDefault="008F6548" w:rsidP="008F6548">
      <w:pPr>
        <w:numPr>
          <w:ilvl w:val="0"/>
          <w:numId w:val="1"/>
        </w:numPr>
        <w:tabs>
          <w:tab w:val="left" w:pos="426"/>
        </w:tabs>
        <w:spacing w:before="120"/>
        <w:ind w:left="0" w:firstLine="0"/>
        <w:jc w:val="both"/>
        <w:rPr>
          <w:b/>
        </w:rPr>
      </w:pPr>
      <w:r w:rsidRPr="00856B0F">
        <w:rPr>
          <w:b/>
        </w:rPr>
        <w:t>Līguma darbības termiņš un samaksas noteikumi:</w:t>
      </w:r>
      <w:r w:rsidRPr="00856B0F">
        <w:t xml:space="preserve"> saskaņā ar līguma projekta noteikumiem (Pielikums Nr. 5)</w:t>
      </w:r>
      <w:r w:rsidR="00E9129B" w:rsidRPr="00856B0F">
        <w:t>.</w:t>
      </w:r>
    </w:p>
    <w:p w14:paraId="19DC4546" w14:textId="77777777" w:rsidR="00E9129B" w:rsidRPr="00856B0F" w:rsidRDefault="00E9129B" w:rsidP="006F4A0A">
      <w:pPr>
        <w:pStyle w:val="ListParagraph"/>
        <w:spacing w:after="0" w:line="240" w:lineRule="auto"/>
        <w:ind w:left="0"/>
        <w:jc w:val="center"/>
        <w:rPr>
          <w:rFonts w:ascii="Times New Roman" w:hAnsi="Times New Roman"/>
          <w:b/>
          <w:sz w:val="24"/>
          <w:szCs w:val="24"/>
          <w:lang w:val="lv-LV"/>
        </w:rPr>
      </w:pPr>
    </w:p>
    <w:p w14:paraId="325A5071" w14:textId="6C452C25" w:rsidR="00E9129B" w:rsidRPr="00856B0F" w:rsidRDefault="009C0AFC" w:rsidP="006F4A0A">
      <w:pPr>
        <w:pStyle w:val="ListParagraph"/>
        <w:spacing w:after="0" w:line="240" w:lineRule="auto"/>
        <w:ind w:left="0"/>
        <w:jc w:val="center"/>
        <w:rPr>
          <w:rFonts w:ascii="Times New Roman" w:hAnsi="Times New Roman"/>
          <w:b/>
          <w:sz w:val="24"/>
          <w:szCs w:val="24"/>
          <w:lang w:val="lv-LV"/>
        </w:rPr>
      </w:pPr>
      <w:r w:rsidRPr="00856B0F">
        <w:rPr>
          <w:rFonts w:ascii="Times New Roman" w:hAnsi="Times New Roman"/>
          <w:b/>
          <w:sz w:val="24"/>
          <w:szCs w:val="24"/>
          <w:lang w:val="lv-LV"/>
        </w:rPr>
        <w:t>II</w:t>
      </w:r>
    </w:p>
    <w:p w14:paraId="4DCCD9DD" w14:textId="77777777" w:rsidR="00E9129B" w:rsidRPr="00856B0F" w:rsidRDefault="00E9129B" w:rsidP="006F4A0A">
      <w:pPr>
        <w:jc w:val="center"/>
        <w:rPr>
          <w:b/>
        </w:rPr>
      </w:pPr>
      <w:r w:rsidRPr="00856B0F">
        <w:rPr>
          <w:b/>
        </w:rPr>
        <w:t xml:space="preserve">PRETENDENTU KVALIFIKĀCIJAS PRASĪBAS, </w:t>
      </w:r>
    </w:p>
    <w:p w14:paraId="46CED2D2" w14:textId="77777777" w:rsidR="00E9129B" w:rsidRPr="00856B0F" w:rsidRDefault="00E9129B" w:rsidP="006F4A0A">
      <w:pPr>
        <w:jc w:val="center"/>
        <w:rPr>
          <w:b/>
        </w:rPr>
      </w:pPr>
      <w:r w:rsidRPr="00856B0F">
        <w:rPr>
          <w:b/>
        </w:rPr>
        <w:t>IESNIEDZAMIE DOKUMENTI, PĀRBAUDE UN NORAIDĪŠANA</w:t>
      </w:r>
    </w:p>
    <w:p w14:paraId="077A8C79" w14:textId="65DAD962" w:rsidR="00E9129B" w:rsidRPr="00856B0F" w:rsidRDefault="00E9129B" w:rsidP="00856B0F">
      <w:pPr>
        <w:pStyle w:val="ListParagraph"/>
        <w:widowControl w:val="0"/>
        <w:numPr>
          <w:ilvl w:val="0"/>
          <w:numId w:val="1"/>
        </w:numPr>
        <w:spacing w:before="120"/>
        <w:ind w:left="0" w:firstLine="0"/>
        <w:jc w:val="both"/>
        <w:rPr>
          <w:rFonts w:ascii="Times New Roman" w:hAnsi="Times New Roman"/>
          <w:sz w:val="24"/>
          <w:szCs w:val="24"/>
        </w:rPr>
      </w:pPr>
      <w:r w:rsidRPr="00856B0F">
        <w:rPr>
          <w:rFonts w:ascii="Times New Roman" w:hAnsi="Times New Roman"/>
          <w:b/>
          <w:sz w:val="24"/>
          <w:szCs w:val="24"/>
        </w:rPr>
        <w:t xml:space="preserve">Kvalifikācijas prasības: </w:t>
      </w:r>
    </w:p>
    <w:p w14:paraId="07D91D61" w14:textId="77777777" w:rsidR="00856B0F" w:rsidRPr="00856B0F" w:rsidRDefault="00856B0F" w:rsidP="00856B0F">
      <w:pPr>
        <w:widowControl w:val="0"/>
        <w:numPr>
          <w:ilvl w:val="0"/>
          <w:numId w:val="1"/>
        </w:numPr>
        <w:spacing w:before="120"/>
        <w:ind w:left="0" w:firstLine="0"/>
        <w:jc w:val="both"/>
      </w:pPr>
      <w:r w:rsidRPr="00856B0F">
        <w:rPr>
          <w:b/>
        </w:rPr>
        <w:t xml:space="preserve">Kvalifikācijas prasības: </w:t>
      </w:r>
    </w:p>
    <w:p w14:paraId="2F48D41A" w14:textId="77777777" w:rsidR="00856B0F" w:rsidRPr="00856B0F" w:rsidRDefault="00856B0F" w:rsidP="00856B0F">
      <w:pPr>
        <w:pStyle w:val="h3body1"/>
        <w:numPr>
          <w:ilvl w:val="1"/>
          <w:numId w:val="1"/>
        </w:numPr>
        <w:ind w:left="0" w:firstLine="0"/>
      </w:pPr>
      <w:r w:rsidRPr="00856B0F">
        <w:t>Pretendents ir reģistrēts LR normatīvajos aktos noteiktajos gadījumos un kārtībā vai ārvalstīs, atbilstoši attiecīgās valsts normatīvajiem aktiem, kurā tas dibināts.</w:t>
      </w:r>
    </w:p>
    <w:p w14:paraId="17FDB653" w14:textId="77777777" w:rsidR="00856B0F" w:rsidRPr="00856B0F" w:rsidRDefault="00856B0F" w:rsidP="00856B0F">
      <w:pPr>
        <w:pStyle w:val="h3body1"/>
        <w:numPr>
          <w:ilvl w:val="1"/>
          <w:numId w:val="1"/>
        </w:numPr>
        <w:ind w:left="0" w:firstLine="0"/>
        <w:rPr>
          <w:spacing w:val="-4"/>
        </w:rPr>
      </w:pPr>
      <w:r w:rsidRPr="00856B0F">
        <w:lastRenderedPageBreak/>
        <w:t>Ja iepirkuma līguma slēgšanas tiesības iepirkumā tiks piešķirtas piegādātāju apvienībai, pirms iepirkuma līguma slēgšanas piegādātāju apvienība iesniedz Pasūtītājam sabiedrības līgumu, kurā noteikts pilnvarojums galvenajam dalībniekam pārstāvēt piegādātāju apvienību Līguma izpildē un dalībnieku vārdā parakstīt dokumentus. Sabiedrības līgumā obligāti ir jānorāda, kādas personas ir apvienojušās piegādātāju apvienībā un katra piegādātāju apvienības dalībnieka veicamo darbu apjomu.</w:t>
      </w:r>
    </w:p>
    <w:p w14:paraId="7B484F90" w14:textId="77777777" w:rsidR="00856B0F" w:rsidRPr="00856B0F" w:rsidRDefault="00856B0F" w:rsidP="00856B0F">
      <w:pPr>
        <w:pStyle w:val="h3body1"/>
        <w:numPr>
          <w:ilvl w:val="1"/>
          <w:numId w:val="1"/>
        </w:numPr>
        <w:ind w:left="0" w:firstLine="0"/>
        <w:rPr>
          <w:rFonts w:eastAsiaTheme="minorHAnsi"/>
        </w:rPr>
      </w:pPr>
      <w:r w:rsidRPr="00856B0F">
        <w:t xml:space="preserve">Pretendents var balstīties uz citu personu tehniskajām un profesionālajām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2021371C" w14:textId="77777777" w:rsidR="00856B0F" w:rsidRPr="00856B0F" w:rsidRDefault="00856B0F" w:rsidP="00856B0F">
      <w:pPr>
        <w:widowControl w:val="0"/>
        <w:numPr>
          <w:ilvl w:val="1"/>
          <w:numId w:val="1"/>
        </w:numPr>
        <w:spacing w:before="120"/>
        <w:ind w:left="0" w:firstLine="0"/>
        <w:jc w:val="both"/>
      </w:pPr>
      <w:r w:rsidRPr="00856B0F">
        <w:rPr>
          <w:spacing w:val="-4"/>
        </w:rPr>
        <w:t xml:space="preserve">Attiecībā uz pretendentu, kuram būtu piešķiramas </w:t>
      </w:r>
      <w:r w:rsidRPr="00856B0F">
        <w:t>iepirkuma līguma</w:t>
      </w:r>
      <w:r w:rsidRPr="00856B0F">
        <w:rPr>
          <w:spacing w:val="-4"/>
        </w:rPr>
        <w:t xml:space="preserve"> slēgšanas tiesības, Pasūtītājs veiks pārbaudi, vai nav attiecināmi </w:t>
      </w:r>
      <w:r w:rsidRPr="00856B0F">
        <w:t>Publisko iepirkumu likuma 42. panta otrās daļas 1., 2., 3., 4., 5., 6., 7., 10., 11., 12., 13. un 14. punktā  norādītie pretendentu izslēgšanas nosacījumi un pārbaudi veicot Publisko iepirkumu likuma 42. pantā noteiktajā kārtībā</w:t>
      </w:r>
      <w:bookmarkStart w:id="0" w:name="_Ref138125777"/>
      <w:bookmarkStart w:id="1" w:name="_Ref156204876"/>
      <w:bookmarkStart w:id="2" w:name="_Ref198103160"/>
      <w:bookmarkStart w:id="3" w:name="_Ref138125786"/>
      <w:r w:rsidRPr="00856B0F">
        <w:t>.</w:t>
      </w:r>
    </w:p>
    <w:p w14:paraId="354BE0F3" w14:textId="77777777" w:rsidR="00856B0F" w:rsidRPr="00856B0F" w:rsidRDefault="00856B0F" w:rsidP="00856B0F">
      <w:pPr>
        <w:widowControl w:val="0"/>
        <w:numPr>
          <w:ilvl w:val="1"/>
          <w:numId w:val="1"/>
        </w:numPr>
        <w:spacing w:before="120"/>
        <w:ind w:left="0" w:firstLine="0"/>
        <w:jc w:val="both"/>
      </w:pPr>
      <w:r w:rsidRPr="00856B0F">
        <w:t>Pretendentam ir iepriekšēja pieredze poligrāfijas preču izgatavošanā un piegādē iepriekšējo 3 (trīs) gadu laikā (2021., 2022., 2023. un 2024. gadā līdz piedāvājuma iesniegšanas dienai) vismaz divu projektu realizācijā ar katra līguma finanšu ietilpību ne mazāk kā 30 000 EUR bez PVN.</w:t>
      </w:r>
    </w:p>
    <w:p w14:paraId="3B019176" w14:textId="77777777" w:rsidR="00856B0F" w:rsidRPr="00856B0F" w:rsidRDefault="00856B0F" w:rsidP="00856B0F">
      <w:pPr>
        <w:widowControl w:val="0"/>
        <w:numPr>
          <w:ilvl w:val="1"/>
          <w:numId w:val="1"/>
        </w:numPr>
        <w:spacing w:before="120"/>
        <w:ind w:left="0" w:firstLine="0"/>
        <w:jc w:val="both"/>
      </w:pPr>
      <w:r w:rsidRPr="00856B0F">
        <w:t>Pretendenta ražotnē ir ieviesta kvalitātes vadības sistēma, kuras darbības sfērā ir poligrāfijas preču izgatavošana.</w:t>
      </w:r>
    </w:p>
    <w:p w14:paraId="463624C6" w14:textId="77777777" w:rsidR="00856B0F" w:rsidRPr="00856B0F" w:rsidRDefault="00856B0F" w:rsidP="00856B0F">
      <w:pPr>
        <w:widowControl w:val="0"/>
        <w:numPr>
          <w:ilvl w:val="1"/>
          <w:numId w:val="1"/>
        </w:numPr>
        <w:spacing w:before="120"/>
        <w:ind w:left="0" w:firstLine="0"/>
        <w:jc w:val="both"/>
      </w:pPr>
      <w:r w:rsidRPr="00856B0F">
        <w:t>Pretendentam ir pieejamas nepieciešamās iekārtas un tehnoloģiskais aprīkojums, lai nodrošinātu kvalitatīvu pasūtījuma izpildi. Pretendentam ir pieejamas rezerves (back up) iekārtas pasūtījuma nodrošināšanai.</w:t>
      </w:r>
    </w:p>
    <w:p w14:paraId="262D8FA8" w14:textId="6A41B98C" w:rsidR="00856B0F" w:rsidRPr="00856B0F" w:rsidRDefault="00856B0F" w:rsidP="00856B0F">
      <w:pPr>
        <w:widowControl w:val="0"/>
        <w:numPr>
          <w:ilvl w:val="1"/>
          <w:numId w:val="1"/>
        </w:numPr>
        <w:spacing w:before="120"/>
        <w:ind w:left="0" w:firstLine="0"/>
        <w:jc w:val="both"/>
      </w:pPr>
      <w:r w:rsidRPr="00856B0F">
        <w:t xml:space="preserve">Pretendenta ražošanas jaudas ļauj tam piegādāt Pasūtītājam līdz </w:t>
      </w:r>
      <w:r w:rsidR="00FE1B30" w:rsidRPr="004B4119">
        <w:rPr>
          <w:b/>
          <w:bCs/>
        </w:rPr>
        <w:t>9</w:t>
      </w:r>
      <w:r w:rsidRPr="004B4119">
        <w:rPr>
          <w:b/>
          <w:bCs/>
        </w:rPr>
        <w:t>00 000</w:t>
      </w:r>
      <w:r w:rsidRPr="00856B0F">
        <w:t xml:space="preserve"> gab. vēlēšanu zīmju vienam kandidātu sarakstam.</w:t>
      </w:r>
    </w:p>
    <w:p w14:paraId="3CECDDB3" w14:textId="77777777" w:rsidR="00856B0F" w:rsidRPr="00856B0F" w:rsidRDefault="00856B0F" w:rsidP="00856B0F">
      <w:pPr>
        <w:pStyle w:val="BodyTextIndent3"/>
        <w:numPr>
          <w:ilvl w:val="0"/>
          <w:numId w:val="1"/>
        </w:numPr>
        <w:spacing w:before="120"/>
        <w:ind w:left="0" w:firstLine="0"/>
        <w:rPr>
          <w:b/>
          <w:szCs w:val="24"/>
        </w:rPr>
      </w:pPr>
      <w:r w:rsidRPr="00856B0F">
        <w:rPr>
          <w:b/>
          <w:szCs w:val="24"/>
        </w:rPr>
        <w:t>Kvalifikācijas dokumenti:</w:t>
      </w:r>
    </w:p>
    <w:bookmarkEnd w:id="0"/>
    <w:bookmarkEnd w:id="1"/>
    <w:bookmarkEnd w:id="2"/>
    <w:bookmarkEnd w:id="3"/>
    <w:p w14:paraId="6601E24F" w14:textId="77777777" w:rsidR="00856B0F" w:rsidRPr="00856B0F" w:rsidRDefault="00856B0F" w:rsidP="00856B0F">
      <w:pPr>
        <w:pStyle w:val="BodyTextIndent3"/>
        <w:numPr>
          <w:ilvl w:val="1"/>
          <w:numId w:val="1"/>
        </w:numPr>
        <w:tabs>
          <w:tab w:val="left" w:pos="851"/>
        </w:tabs>
        <w:ind w:left="0" w:firstLine="0"/>
        <w:rPr>
          <w:szCs w:val="24"/>
        </w:rPr>
      </w:pPr>
      <w:r w:rsidRPr="00856B0F">
        <w:rPr>
          <w:szCs w:val="24"/>
        </w:rPr>
        <w:t>Apliecinājums par pieredzi aizpildot Pielikums Nr. 1 attiecīgo sadaļu.</w:t>
      </w:r>
    </w:p>
    <w:p w14:paraId="7153D912" w14:textId="77777777" w:rsidR="00856B0F" w:rsidRPr="00856B0F" w:rsidRDefault="00856B0F" w:rsidP="00856B0F">
      <w:pPr>
        <w:pStyle w:val="BodyTextIndent3"/>
        <w:numPr>
          <w:ilvl w:val="1"/>
          <w:numId w:val="1"/>
        </w:numPr>
        <w:tabs>
          <w:tab w:val="left" w:pos="851"/>
        </w:tabs>
        <w:ind w:left="0" w:firstLine="0"/>
        <w:rPr>
          <w:szCs w:val="24"/>
        </w:rPr>
      </w:pPr>
      <w:r w:rsidRPr="00856B0F">
        <w:rPr>
          <w:szCs w:val="24"/>
        </w:rPr>
        <w:t>Akreditētas sertificējošās iestādes sertifikāts par kvalitātes vadības sistēmas ieviešanu. Kvalitātes vadības sistēmas darbības sfērā jābūt iekļautai poligrāfijas preču izgatavošanai. Ja kvalitātes vadības sistēma nav sertificēta, pretendents iesniedz kvalitātes vadības sistēmas aprakstu saskaņā ar EN ISO 9001:2015 “Kvalitātes pārvaldības sistēmas. Prasības”. Pasūtītājs ir tiesīgs lemt, vai iesniegtais kvalitātes vadības sistēmas apraksts ir pietiekams pierādījums kvalitātes vadības sistēmas ieviešanai.</w:t>
      </w:r>
    </w:p>
    <w:p w14:paraId="38BB88B7" w14:textId="77777777" w:rsidR="00856B0F" w:rsidRPr="00856B0F" w:rsidRDefault="00856B0F" w:rsidP="00856B0F">
      <w:pPr>
        <w:pStyle w:val="BodyTextIndent3"/>
        <w:numPr>
          <w:ilvl w:val="1"/>
          <w:numId w:val="1"/>
        </w:numPr>
        <w:tabs>
          <w:tab w:val="left" w:pos="851"/>
        </w:tabs>
        <w:ind w:left="0" w:firstLine="0"/>
        <w:rPr>
          <w:szCs w:val="24"/>
        </w:rPr>
      </w:pPr>
      <w:r w:rsidRPr="00856B0F">
        <w:rPr>
          <w:szCs w:val="24"/>
        </w:rPr>
        <w:t>Pretendenta apliecinājums, ka viņam pieejamas iekārtas un tehnoloģiskais aprīkojums, lai nodrošinātu kvalitatīvu pasūtījuma izpildi. Pretendents apliecinājumā norāda, vai minētā iekārta ir pretendenta īpašumā vai arī pretendents izmantos cita uzņēmēja īpašumā esošu iekārtu. Ja pretendents izmantos cita uzņēmēja īpašumā esošu iekārtu, pretendents sniedz informāciju par šo uzņēmēju (reģistrācijas numurs nosaukums, adrese, tālrunis). Pretendents apliecinājumā norāda, ka viņa rīcībā ir rezerves (back up) iekārtas pasūtījuma nodrošināšanai.</w:t>
      </w:r>
    </w:p>
    <w:p w14:paraId="01B19F0C" w14:textId="6A3E1822" w:rsidR="00AC0D37" w:rsidRPr="00856B0F" w:rsidRDefault="00856B0F" w:rsidP="00856B0F">
      <w:pPr>
        <w:pStyle w:val="BodyTextIndent3"/>
        <w:numPr>
          <w:ilvl w:val="1"/>
          <w:numId w:val="1"/>
        </w:numPr>
        <w:tabs>
          <w:tab w:val="left" w:pos="851"/>
        </w:tabs>
        <w:ind w:left="0" w:firstLine="0"/>
        <w:rPr>
          <w:szCs w:val="24"/>
        </w:rPr>
      </w:pPr>
      <w:r w:rsidRPr="00856B0F">
        <w:rPr>
          <w:szCs w:val="24"/>
        </w:rPr>
        <w:t xml:space="preserve">Pretendenta apliecinājums, ka Pretendenta ražošanas jaudas ļauj tam piegādāt Pasūtītājam līdz </w:t>
      </w:r>
      <w:r w:rsidR="0003579F" w:rsidRPr="004B4119">
        <w:rPr>
          <w:b/>
          <w:bCs/>
          <w:szCs w:val="24"/>
        </w:rPr>
        <w:t>9</w:t>
      </w:r>
      <w:r w:rsidRPr="004B4119">
        <w:rPr>
          <w:b/>
          <w:bCs/>
          <w:szCs w:val="24"/>
        </w:rPr>
        <w:t>00 000</w:t>
      </w:r>
      <w:r w:rsidRPr="00856B0F">
        <w:rPr>
          <w:szCs w:val="24"/>
        </w:rPr>
        <w:t xml:space="preserve"> gab. vēlēšanu zīmju vienam kandidātu sarakstam.</w:t>
      </w:r>
      <w:r w:rsidR="006D392D" w:rsidRPr="00856B0F">
        <w:rPr>
          <w:szCs w:val="24"/>
        </w:rPr>
        <w:t>.</w:t>
      </w:r>
    </w:p>
    <w:sectPr w:rsidR="00AC0D37" w:rsidRPr="00856B0F" w:rsidSect="004D1459">
      <w:footerReference w:type="default" r:id="rId10"/>
      <w:pgSz w:w="12240" w:h="15840"/>
      <w:pgMar w:top="1440" w:right="1418" w:bottom="144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E2B51" w14:textId="77777777" w:rsidR="00E13BBC" w:rsidRDefault="00E13BBC" w:rsidP="00E9129B">
      <w:r>
        <w:separator/>
      </w:r>
    </w:p>
  </w:endnote>
  <w:endnote w:type="continuationSeparator" w:id="0">
    <w:p w14:paraId="43203748" w14:textId="77777777" w:rsidR="00E13BBC" w:rsidRDefault="00E13BBC" w:rsidP="00E9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747451"/>
      <w:docPartObj>
        <w:docPartGallery w:val="Page Numbers (Bottom of Page)"/>
        <w:docPartUnique/>
      </w:docPartObj>
    </w:sdtPr>
    <w:sdtEndPr>
      <w:rPr>
        <w:noProof/>
      </w:rPr>
    </w:sdtEndPr>
    <w:sdtContent>
      <w:p w14:paraId="1797B2F3" w14:textId="18BD263B" w:rsidR="00A45E31" w:rsidRDefault="00A45E31">
        <w:pPr>
          <w:pStyle w:val="Footer"/>
          <w:jc w:val="right"/>
        </w:pPr>
        <w:r>
          <w:fldChar w:fldCharType="begin"/>
        </w:r>
        <w:r>
          <w:instrText xml:space="preserve"> PAGE   \* MERGEFORMAT </w:instrText>
        </w:r>
        <w:r>
          <w:fldChar w:fldCharType="separate"/>
        </w:r>
        <w:r w:rsidR="00CC75B3">
          <w:rPr>
            <w:noProof/>
          </w:rPr>
          <w:t>14</w:t>
        </w:r>
        <w:r>
          <w:rPr>
            <w:noProof/>
          </w:rPr>
          <w:fldChar w:fldCharType="end"/>
        </w:r>
      </w:p>
    </w:sdtContent>
  </w:sdt>
  <w:p w14:paraId="0E979958" w14:textId="77777777" w:rsidR="00A45E31" w:rsidRDefault="00A45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992B6" w14:textId="77777777" w:rsidR="00E13BBC" w:rsidRDefault="00E13BBC" w:rsidP="00E9129B">
      <w:r>
        <w:separator/>
      </w:r>
    </w:p>
  </w:footnote>
  <w:footnote w:type="continuationSeparator" w:id="0">
    <w:p w14:paraId="0F761CC1" w14:textId="77777777" w:rsidR="00E13BBC" w:rsidRDefault="00E13BBC" w:rsidP="00E91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007A76"/>
    <w:multiLevelType w:val="multilevel"/>
    <w:tmpl w:val="89308970"/>
    <w:lvl w:ilvl="0">
      <w:start w:val="31"/>
      <w:numFmt w:val="decimal"/>
      <w:lvlText w:val="%1."/>
      <w:lvlJc w:val="left"/>
      <w:pPr>
        <w:ind w:left="480" w:hanging="480"/>
      </w:pPr>
      <w:rPr>
        <w:rFonts w:eastAsia="Times New Roman" w:hint="default"/>
      </w:rPr>
    </w:lvl>
    <w:lvl w:ilvl="1">
      <w:start w:val="1"/>
      <w:numFmt w:val="decimal"/>
      <w:lvlText w:val="%1.%2."/>
      <w:lvlJc w:val="left"/>
      <w:pPr>
        <w:ind w:left="1473" w:hanging="480"/>
      </w:pPr>
      <w:rPr>
        <w:rFonts w:eastAsia="Times New Roman" w:hint="default"/>
      </w:rPr>
    </w:lvl>
    <w:lvl w:ilvl="2">
      <w:start w:val="1"/>
      <w:numFmt w:val="decimal"/>
      <w:lvlText w:val="%1.%2.%3."/>
      <w:lvlJc w:val="left"/>
      <w:pPr>
        <w:ind w:left="2706" w:hanging="720"/>
      </w:pPr>
      <w:rPr>
        <w:rFonts w:eastAsia="Times New Roman" w:hint="default"/>
      </w:rPr>
    </w:lvl>
    <w:lvl w:ilvl="3">
      <w:start w:val="1"/>
      <w:numFmt w:val="decimal"/>
      <w:lvlText w:val="%1.%2.%3.%4."/>
      <w:lvlJc w:val="left"/>
      <w:pPr>
        <w:ind w:left="3699" w:hanging="720"/>
      </w:pPr>
      <w:rPr>
        <w:rFonts w:eastAsia="Times New Roman" w:hint="default"/>
      </w:rPr>
    </w:lvl>
    <w:lvl w:ilvl="4">
      <w:start w:val="1"/>
      <w:numFmt w:val="decimal"/>
      <w:lvlText w:val="%1.%2.%3.%4.%5."/>
      <w:lvlJc w:val="left"/>
      <w:pPr>
        <w:ind w:left="5052" w:hanging="1080"/>
      </w:pPr>
      <w:rPr>
        <w:rFonts w:eastAsia="Times New Roman" w:hint="default"/>
      </w:rPr>
    </w:lvl>
    <w:lvl w:ilvl="5">
      <w:start w:val="1"/>
      <w:numFmt w:val="decimal"/>
      <w:lvlText w:val="%1.%2.%3.%4.%5.%6."/>
      <w:lvlJc w:val="left"/>
      <w:pPr>
        <w:ind w:left="6045" w:hanging="1080"/>
      </w:pPr>
      <w:rPr>
        <w:rFonts w:eastAsia="Times New Roman" w:hint="default"/>
      </w:rPr>
    </w:lvl>
    <w:lvl w:ilvl="6">
      <w:start w:val="1"/>
      <w:numFmt w:val="decimal"/>
      <w:lvlText w:val="%1.%2.%3.%4.%5.%6.%7."/>
      <w:lvlJc w:val="left"/>
      <w:pPr>
        <w:ind w:left="7398" w:hanging="1440"/>
      </w:pPr>
      <w:rPr>
        <w:rFonts w:eastAsia="Times New Roman" w:hint="default"/>
      </w:rPr>
    </w:lvl>
    <w:lvl w:ilvl="7">
      <w:start w:val="1"/>
      <w:numFmt w:val="decimal"/>
      <w:lvlText w:val="%1.%2.%3.%4.%5.%6.%7.%8."/>
      <w:lvlJc w:val="left"/>
      <w:pPr>
        <w:ind w:left="8391" w:hanging="1440"/>
      </w:pPr>
      <w:rPr>
        <w:rFonts w:eastAsia="Times New Roman" w:hint="default"/>
      </w:rPr>
    </w:lvl>
    <w:lvl w:ilvl="8">
      <w:start w:val="1"/>
      <w:numFmt w:val="decimal"/>
      <w:lvlText w:val="%1.%2.%3.%4.%5.%6.%7.%8.%9."/>
      <w:lvlJc w:val="left"/>
      <w:pPr>
        <w:ind w:left="9744" w:hanging="1800"/>
      </w:pPr>
      <w:rPr>
        <w:rFonts w:eastAsia="Times New Roman" w:hint="default"/>
      </w:rPr>
    </w:lvl>
  </w:abstractNum>
  <w:abstractNum w:abstractNumId="2" w15:restartNumberingAfterBreak="0">
    <w:nsid w:val="06FC2DC1"/>
    <w:multiLevelType w:val="multilevel"/>
    <w:tmpl w:val="E4A08E28"/>
    <w:lvl w:ilvl="0">
      <w:start w:val="3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BC77A94"/>
    <w:multiLevelType w:val="multilevel"/>
    <w:tmpl w:val="C966E62A"/>
    <w:lvl w:ilvl="0">
      <w:start w:val="1"/>
      <w:numFmt w:val="decimal"/>
      <w:lvlText w:val="%1."/>
      <w:lvlJc w:val="left"/>
      <w:pPr>
        <w:ind w:left="450" w:hanging="360"/>
      </w:pPr>
      <w:rPr>
        <w:rFonts w:ascii="Times New Roman" w:hAnsi="Times New Roman" w:cs="Times New Roman" w:hint="default"/>
        <w:b w:val="0"/>
        <w:i w:val="0"/>
      </w:rPr>
    </w:lvl>
    <w:lvl w:ilvl="1">
      <w:start w:val="1"/>
      <w:numFmt w:val="decimal"/>
      <w:lvlText w:val="%1.%2."/>
      <w:lvlJc w:val="left"/>
      <w:pPr>
        <w:ind w:left="3835" w:hanging="432"/>
      </w:pPr>
      <w:rPr>
        <w:rFonts w:ascii="Times New Roman" w:hAnsi="Times New Roman" w:cs="Times New Roman" w:hint="default"/>
        <w:b w:val="0"/>
        <w:i w:val="0"/>
        <w:strike w:val="0"/>
        <w:dstrike w:val="0"/>
        <w:sz w:val="24"/>
        <w:szCs w:val="24"/>
      </w:rPr>
    </w:lvl>
    <w:lvl w:ilvl="2">
      <w:start w:val="1"/>
      <w:numFmt w:val="decimal"/>
      <w:lvlText w:val="%1.%2.%3."/>
      <w:lvlJc w:val="left"/>
      <w:pPr>
        <w:ind w:left="1224"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940437"/>
    <w:multiLevelType w:val="multilevel"/>
    <w:tmpl w:val="7526C5E6"/>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1F22642"/>
    <w:multiLevelType w:val="multilevel"/>
    <w:tmpl w:val="14BCB966"/>
    <w:lvl w:ilvl="0">
      <w:start w:val="2"/>
      <w:numFmt w:val="decimal"/>
      <w:lvlText w:val="%1."/>
      <w:lvlJc w:val="left"/>
      <w:pPr>
        <w:ind w:left="360" w:hanging="360"/>
      </w:pPr>
      <w:rPr>
        <w:rFonts w:ascii="Times New Roman" w:hAnsi="Times New Roman" w:cs="Times New Roman"/>
        <w:b/>
      </w:rPr>
    </w:lvl>
    <w:lvl w:ilvl="1">
      <w:start w:val="1"/>
      <w:numFmt w:val="decimal"/>
      <w:lvlText w:val="%1.%2."/>
      <w:lvlJc w:val="left"/>
      <w:pPr>
        <w:ind w:left="432" w:hanging="432"/>
      </w:pPr>
      <w:rPr>
        <w:rFonts w:ascii="Times New Roman" w:hAnsi="Times New Roman" w:cs="Times New Roman"/>
        <w:b w:val="0"/>
        <w:sz w:val="24"/>
        <w:szCs w:val="24"/>
      </w:rPr>
    </w:lvl>
    <w:lvl w:ilvl="2">
      <w:start w:val="1"/>
      <w:numFmt w:val="decimal"/>
      <w:lvlText w:val="%1.%2.%3."/>
      <w:lvlJc w:val="left"/>
      <w:pPr>
        <w:ind w:left="504" w:hanging="504"/>
      </w:pPr>
      <w:rPr>
        <w:rFonts w:ascii="Times New Roman" w:hAnsi="Times New Roman" w:cs="Times New Roman"/>
        <w:b w:val="0"/>
        <w:color w:val="auto"/>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AD475A9"/>
    <w:multiLevelType w:val="multilevel"/>
    <w:tmpl w:val="55261080"/>
    <w:lvl w:ilvl="0">
      <w:start w:val="4"/>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E277EAD"/>
    <w:multiLevelType w:val="multilevel"/>
    <w:tmpl w:val="54826EB2"/>
    <w:lvl w:ilvl="0">
      <w:start w:val="1"/>
      <w:numFmt w:val="decimal"/>
      <w:lvlText w:val="%1."/>
      <w:lvlJc w:val="left"/>
      <w:pPr>
        <w:ind w:left="360" w:hanging="360"/>
      </w:pPr>
    </w:lvl>
    <w:lvl w:ilvl="1">
      <w:start w:val="1"/>
      <w:numFmt w:val="decimal"/>
      <w:pStyle w:val="h3body1"/>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D94857"/>
    <w:multiLevelType w:val="multilevel"/>
    <w:tmpl w:val="DC1E22A4"/>
    <w:lvl w:ilvl="0">
      <w:start w:val="4"/>
      <w:numFmt w:val="decimal"/>
      <w:lvlText w:val="%1."/>
      <w:lvlJc w:val="left"/>
      <w:pPr>
        <w:ind w:left="360" w:hanging="360"/>
      </w:pPr>
      <w:rPr>
        <w:rFonts w:ascii="Times New Roman" w:hAnsi="Times New Roman" w:hint="default"/>
        <w:sz w:val="24"/>
      </w:rPr>
    </w:lvl>
    <w:lvl w:ilvl="1">
      <w:start w:val="1"/>
      <w:numFmt w:val="decimal"/>
      <w:lvlText w:val="%1.%2."/>
      <w:lvlJc w:val="left"/>
      <w:pPr>
        <w:ind w:left="810" w:hanging="360"/>
      </w:pPr>
      <w:rPr>
        <w:rFonts w:ascii="Times New Roman" w:hAnsi="Times New Roman" w:hint="default"/>
        <w:sz w:val="24"/>
      </w:rPr>
    </w:lvl>
    <w:lvl w:ilvl="2">
      <w:start w:val="1"/>
      <w:numFmt w:val="decimal"/>
      <w:lvlText w:val="%1.%2.%3."/>
      <w:lvlJc w:val="left"/>
      <w:pPr>
        <w:ind w:left="1620" w:hanging="720"/>
      </w:pPr>
      <w:rPr>
        <w:rFonts w:ascii="Times New Roman" w:hAnsi="Times New Roman" w:hint="default"/>
        <w:sz w:val="24"/>
      </w:rPr>
    </w:lvl>
    <w:lvl w:ilvl="3">
      <w:start w:val="1"/>
      <w:numFmt w:val="decimal"/>
      <w:lvlText w:val="%1.%2.%3.%4."/>
      <w:lvlJc w:val="left"/>
      <w:pPr>
        <w:ind w:left="2070" w:hanging="720"/>
      </w:pPr>
      <w:rPr>
        <w:rFonts w:ascii="Times New Roman" w:hAnsi="Times New Roman" w:hint="default"/>
        <w:sz w:val="24"/>
      </w:rPr>
    </w:lvl>
    <w:lvl w:ilvl="4">
      <w:start w:val="1"/>
      <w:numFmt w:val="decimal"/>
      <w:lvlText w:val="%1.%2.%3.%4.%5."/>
      <w:lvlJc w:val="left"/>
      <w:pPr>
        <w:ind w:left="2880" w:hanging="1080"/>
      </w:pPr>
      <w:rPr>
        <w:rFonts w:ascii="Times New Roman" w:hAnsi="Times New Roman" w:hint="default"/>
        <w:sz w:val="24"/>
      </w:rPr>
    </w:lvl>
    <w:lvl w:ilvl="5">
      <w:start w:val="1"/>
      <w:numFmt w:val="decimal"/>
      <w:lvlText w:val="%1.%2.%3.%4.%5.%6."/>
      <w:lvlJc w:val="left"/>
      <w:pPr>
        <w:ind w:left="3330" w:hanging="1080"/>
      </w:pPr>
      <w:rPr>
        <w:rFonts w:ascii="Times New Roman" w:hAnsi="Times New Roman" w:hint="default"/>
        <w:sz w:val="24"/>
      </w:rPr>
    </w:lvl>
    <w:lvl w:ilvl="6">
      <w:start w:val="1"/>
      <w:numFmt w:val="decimal"/>
      <w:lvlText w:val="%1.%2.%3.%4.%5.%6.%7."/>
      <w:lvlJc w:val="left"/>
      <w:pPr>
        <w:ind w:left="4140" w:hanging="1440"/>
      </w:pPr>
      <w:rPr>
        <w:rFonts w:ascii="Times New Roman" w:hAnsi="Times New Roman" w:hint="default"/>
        <w:sz w:val="24"/>
      </w:rPr>
    </w:lvl>
    <w:lvl w:ilvl="7">
      <w:start w:val="1"/>
      <w:numFmt w:val="decimal"/>
      <w:lvlText w:val="%1.%2.%3.%4.%5.%6.%7.%8."/>
      <w:lvlJc w:val="left"/>
      <w:pPr>
        <w:ind w:left="4590" w:hanging="1440"/>
      </w:pPr>
      <w:rPr>
        <w:rFonts w:ascii="Times New Roman" w:hAnsi="Times New Roman" w:hint="default"/>
        <w:sz w:val="24"/>
      </w:rPr>
    </w:lvl>
    <w:lvl w:ilvl="8">
      <w:start w:val="1"/>
      <w:numFmt w:val="decimal"/>
      <w:lvlText w:val="%1.%2.%3.%4.%5.%6.%7.%8.%9."/>
      <w:lvlJc w:val="left"/>
      <w:pPr>
        <w:ind w:left="5400" w:hanging="1800"/>
      </w:pPr>
      <w:rPr>
        <w:rFonts w:ascii="Times New Roman" w:hAnsi="Times New Roman" w:hint="default"/>
        <w:sz w:val="24"/>
      </w:rPr>
    </w:lvl>
  </w:abstractNum>
  <w:abstractNum w:abstractNumId="13" w15:restartNumberingAfterBreak="0">
    <w:nsid w:val="2BCE3F6B"/>
    <w:multiLevelType w:val="hybridMultilevel"/>
    <w:tmpl w:val="BD806082"/>
    <w:lvl w:ilvl="0" w:tplc="14263A36">
      <w:start w:val="3"/>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E23D8C"/>
    <w:multiLevelType w:val="multilevel"/>
    <w:tmpl w:val="DE7E402C"/>
    <w:lvl w:ilvl="0">
      <w:start w:val="2"/>
      <w:numFmt w:val="upperRoman"/>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355" w:hanging="504"/>
      </w:pPr>
      <w:rPr>
        <w:rFonts w:ascii="Times New Roman" w:hAnsi="Times New Roman" w:cs="Times New Roman" w:hint="default"/>
        <w:b w:val="0"/>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3061"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14235B"/>
    <w:multiLevelType w:val="hybridMultilevel"/>
    <w:tmpl w:val="7CB46A6C"/>
    <w:lvl w:ilvl="0" w:tplc="89A040D4">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30F25E67"/>
    <w:multiLevelType w:val="hybridMultilevel"/>
    <w:tmpl w:val="D72EAC9C"/>
    <w:lvl w:ilvl="0" w:tplc="72AA5F80">
      <w:start w:val="1"/>
      <w:numFmt w:val="lowerLetter"/>
      <w:lvlText w:val="%1)"/>
      <w:lvlJc w:val="left"/>
      <w:pPr>
        <w:ind w:left="585" w:hanging="360"/>
      </w:pPr>
      <w:rPr>
        <w:rFonts w:ascii="Times New Roman" w:hAnsi="Times New Roman" w:cs="Times New Roman" w:hint="default"/>
        <w:color w:val="414142"/>
        <w:sz w:val="24"/>
        <w:szCs w:val="24"/>
      </w:rPr>
    </w:lvl>
    <w:lvl w:ilvl="1" w:tplc="04260019">
      <w:start w:val="1"/>
      <w:numFmt w:val="lowerLetter"/>
      <w:lvlText w:val="%2."/>
      <w:lvlJc w:val="left"/>
      <w:pPr>
        <w:ind w:left="1305" w:hanging="360"/>
      </w:pPr>
    </w:lvl>
    <w:lvl w:ilvl="2" w:tplc="0426001B">
      <w:start w:val="1"/>
      <w:numFmt w:val="lowerRoman"/>
      <w:lvlText w:val="%3."/>
      <w:lvlJc w:val="right"/>
      <w:pPr>
        <w:ind w:left="2025" w:hanging="180"/>
      </w:pPr>
    </w:lvl>
    <w:lvl w:ilvl="3" w:tplc="0426000F">
      <w:start w:val="1"/>
      <w:numFmt w:val="decimal"/>
      <w:lvlText w:val="%4."/>
      <w:lvlJc w:val="left"/>
      <w:pPr>
        <w:ind w:left="2745" w:hanging="360"/>
      </w:pPr>
    </w:lvl>
    <w:lvl w:ilvl="4" w:tplc="04260019">
      <w:start w:val="1"/>
      <w:numFmt w:val="lowerLetter"/>
      <w:lvlText w:val="%5."/>
      <w:lvlJc w:val="left"/>
      <w:pPr>
        <w:ind w:left="3465" w:hanging="360"/>
      </w:pPr>
    </w:lvl>
    <w:lvl w:ilvl="5" w:tplc="0426001B">
      <w:start w:val="1"/>
      <w:numFmt w:val="lowerRoman"/>
      <w:lvlText w:val="%6."/>
      <w:lvlJc w:val="right"/>
      <w:pPr>
        <w:ind w:left="4185" w:hanging="180"/>
      </w:pPr>
    </w:lvl>
    <w:lvl w:ilvl="6" w:tplc="0426000F">
      <w:start w:val="1"/>
      <w:numFmt w:val="decimal"/>
      <w:lvlText w:val="%7."/>
      <w:lvlJc w:val="left"/>
      <w:pPr>
        <w:ind w:left="4905" w:hanging="360"/>
      </w:pPr>
    </w:lvl>
    <w:lvl w:ilvl="7" w:tplc="04260019">
      <w:start w:val="1"/>
      <w:numFmt w:val="lowerLetter"/>
      <w:lvlText w:val="%8."/>
      <w:lvlJc w:val="left"/>
      <w:pPr>
        <w:ind w:left="5625" w:hanging="360"/>
      </w:pPr>
    </w:lvl>
    <w:lvl w:ilvl="8" w:tplc="0426001B">
      <w:start w:val="1"/>
      <w:numFmt w:val="lowerRoman"/>
      <w:lvlText w:val="%9."/>
      <w:lvlJc w:val="right"/>
      <w:pPr>
        <w:ind w:left="6345" w:hanging="180"/>
      </w:pPr>
    </w:lvl>
  </w:abstractNum>
  <w:abstractNum w:abstractNumId="1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94429B8"/>
    <w:multiLevelType w:val="multilevel"/>
    <w:tmpl w:val="95CE6492"/>
    <w:lvl w:ilvl="0">
      <w:start w:val="24"/>
      <w:numFmt w:val="decimal"/>
      <w:lvlText w:val="%1."/>
      <w:lvlJc w:val="left"/>
      <w:pPr>
        <w:ind w:left="480" w:hanging="480"/>
      </w:pPr>
      <w:rPr>
        <w:rFonts w:hint="default"/>
        <w:b w:val="0"/>
      </w:rPr>
    </w:lvl>
    <w:lvl w:ilvl="1">
      <w:start w:val="1"/>
      <w:numFmt w:val="decimal"/>
      <w:lvlText w:val="%1.%2."/>
      <w:lvlJc w:val="left"/>
      <w:pPr>
        <w:ind w:left="1473" w:hanging="480"/>
      </w:pPr>
      <w:rPr>
        <w:rFonts w:hint="default"/>
        <w:b w:val="0"/>
      </w:rPr>
    </w:lvl>
    <w:lvl w:ilvl="2">
      <w:start w:val="1"/>
      <w:numFmt w:val="decimal"/>
      <w:lvlText w:val="%1.%2.%3."/>
      <w:lvlJc w:val="left"/>
      <w:pPr>
        <w:ind w:left="2706" w:hanging="720"/>
      </w:pPr>
      <w:rPr>
        <w:rFonts w:hint="default"/>
        <w:b w:val="0"/>
        <w:strike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19" w15:restartNumberingAfterBreak="0">
    <w:nsid w:val="3CDE458E"/>
    <w:multiLevelType w:val="multilevel"/>
    <w:tmpl w:val="1FCA098C"/>
    <w:lvl w:ilvl="0">
      <w:start w:val="23"/>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0" w15:restartNumberingAfterBreak="0">
    <w:nsid w:val="414B0B61"/>
    <w:multiLevelType w:val="multilevel"/>
    <w:tmpl w:val="9EB6597A"/>
    <w:lvl w:ilvl="0">
      <w:start w:val="17"/>
      <w:numFmt w:val="decimal"/>
      <w:lvlText w:val="%1."/>
      <w:lvlJc w:val="left"/>
      <w:pPr>
        <w:ind w:left="480" w:hanging="480"/>
      </w:pPr>
      <w:rPr>
        <w:rFonts w:hint="default"/>
        <w:b w:val="0"/>
        <w:i w:val="0"/>
      </w:rPr>
    </w:lvl>
    <w:lvl w:ilvl="1">
      <w:start w:val="1"/>
      <w:numFmt w:val="decimal"/>
      <w:lvlText w:val="%1.%2."/>
      <w:lvlJc w:val="left"/>
      <w:pPr>
        <w:ind w:left="622" w:hanging="480"/>
      </w:pPr>
      <w:rPr>
        <w:rFonts w:ascii="Times New Roman" w:hAnsi="Times New Roman" w:cs="Times New Roman" w:hint="default"/>
        <w:b w:val="0"/>
        <w:sz w:val="24"/>
        <w:szCs w:val="24"/>
        <w:lang w:val="ru-RU"/>
      </w:rPr>
    </w:lvl>
    <w:lvl w:ilvl="2">
      <w:start w:val="1"/>
      <w:numFmt w:val="decimal"/>
      <w:lvlText w:val="%1.%2.%3."/>
      <w:lvlJc w:val="left"/>
      <w:pPr>
        <w:ind w:left="1443" w:hanging="720"/>
      </w:pPr>
      <w:rPr>
        <w:rFonts w:ascii="Times New Roman" w:hAnsi="Times New Roman" w:cs="Times New Roman" w:hint="default"/>
        <w:b w:val="0"/>
        <w:i w:val="0"/>
        <w:sz w:val="24"/>
        <w:szCs w:val="24"/>
      </w:rPr>
    </w:lvl>
    <w:lvl w:ilvl="3">
      <w:start w:val="1"/>
      <w:numFmt w:val="decimal"/>
      <w:lvlText w:val="%1.%2.%3.%4."/>
      <w:lvlJc w:val="left"/>
      <w:pPr>
        <w:ind w:left="3876" w:hanging="720"/>
      </w:pPr>
      <w:rPr>
        <w:rFonts w:hint="default"/>
      </w:rPr>
    </w:lvl>
    <w:lvl w:ilvl="4">
      <w:start w:val="1"/>
      <w:numFmt w:val="decimal"/>
      <w:lvlText w:val="%1.%2.%3.%4.%5."/>
      <w:lvlJc w:val="left"/>
      <w:pPr>
        <w:ind w:left="5378" w:hanging="1080"/>
      </w:pPr>
      <w:rPr>
        <w:rFonts w:hint="default"/>
      </w:rPr>
    </w:lvl>
    <w:lvl w:ilvl="5">
      <w:start w:val="1"/>
      <w:numFmt w:val="decimal"/>
      <w:lvlText w:val="%1.%2.%3.%4.%5.%6."/>
      <w:lvlJc w:val="left"/>
      <w:pPr>
        <w:ind w:left="6520" w:hanging="1080"/>
      </w:pPr>
      <w:rPr>
        <w:rFonts w:hint="default"/>
      </w:rPr>
    </w:lvl>
    <w:lvl w:ilvl="6">
      <w:start w:val="1"/>
      <w:numFmt w:val="decimal"/>
      <w:lvlText w:val="%1.%2.%3.%4.%5.%6.%7."/>
      <w:lvlJc w:val="left"/>
      <w:pPr>
        <w:ind w:left="8022" w:hanging="1440"/>
      </w:pPr>
      <w:rPr>
        <w:rFonts w:hint="default"/>
      </w:rPr>
    </w:lvl>
    <w:lvl w:ilvl="7">
      <w:start w:val="1"/>
      <w:numFmt w:val="decimal"/>
      <w:lvlText w:val="%1.%2.%3.%4.%5.%6.%7.%8."/>
      <w:lvlJc w:val="left"/>
      <w:pPr>
        <w:ind w:left="9164" w:hanging="1440"/>
      </w:pPr>
      <w:rPr>
        <w:rFonts w:hint="default"/>
      </w:rPr>
    </w:lvl>
    <w:lvl w:ilvl="8">
      <w:start w:val="1"/>
      <w:numFmt w:val="decimal"/>
      <w:lvlText w:val="%1.%2.%3.%4.%5.%6.%7.%8.%9."/>
      <w:lvlJc w:val="left"/>
      <w:pPr>
        <w:ind w:left="10666" w:hanging="1800"/>
      </w:pPr>
      <w:rPr>
        <w:rFonts w:hint="default"/>
      </w:rPr>
    </w:lvl>
  </w:abstractNum>
  <w:abstractNum w:abstractNumId="21" w15:restartNumberingAfterBreak="0">
    <w:nsid w:val="41797996"/>
    <w:multiLevelType w:val="multilevel"/>
    <w:tmpl w:val="CC7655A8"/>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2" w15:restartNumberingAfterBreak="0">
    <w:nsid w:val="424B00CA"/>
    <w:multiLevelType w:val="multilevel"/>
    <w:tmpl w:val="01928FD6"/>
    <w:lvl w:ilvl="0">
      <w:start w:val="38"/>
      <w:numFmt w:val="decimal"/>
      <w:lvlText w:val="%1."/>
      <w:lvlJc w:val="left"/>
      <w:pPr>
        <w:ind w:left="480" w:hanging="480"/>
      </w:pPr>
      <w:rPr>
        <w:rFonts w:eastAsia="Calibri" w:hint="default"/>
        <w:b w:val="0"/>
      </w:rPr>
    </w:lvl>
    <w:lvl w:ilvl="1">
      <w:start w:val="1"/>
      <w:numFmt w:val="decimal"/>
      <w:lvlText w:val="%1.%2."/>
      <w:lvlJc w:val="left"/>
      <w:pPr>
        <w:ind w:left="840" w:hanging="480"/>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23" w15:restartNumberingAfterBreak="0">
    <w:nsid w:val="454521C2"/>
    <w:multiLevelType w:val="multilevel"/>
    <w:tmpl w:val="607011F6"/>
    <w:lvl w:ilvl="0">
      <w:start w:val="1"/>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387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15918"/>
    <w:multiLevelType w:val="multilevel"/>
    <w:tmpl w:val="27DA493A"/>
    <w:lvl w:ilvl="0">
      <w:start w:val="26"/>
      <w:numFmt w:val="decimal"/>
      <w:lvlText w:val="%1."/>
      <w:lvlJc w:val="left"/>
      <w:pPr>
        <w:ind w:left="480" w:hanging="480"/>
      </w:pPr>
      <w:rPr>
        <w:rFonts w:hint="default"/>
      </w:rPr>
    </w:lvl>
    <w:lvl w:ilvl="1">
      <w:start w:val="1"/>
      <w:numFmt w:val="decimal"/>
      <w:lvlText w:val="%1.%2."/>
      <w:lvlJc w:val="left"/>
      <w:pPr>
        <w:ind w:left="622" w:hanging="48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C355BDF"/>
    <w:multiLevelType w:val="multilevel"/>
    <w:tmpl w:val="D3644946"/>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3A23A86"/>
    <w:multiLevelType w:val="multilevel"/>
    <w:tmpl w:val="C5FA9CBE"/>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9EB2941"/>
    <w:multiLevelType w:val="multilevel"/>
    <w:tmpl w:val="CF92CEF8"/>
    <w:lvl w:ilvl="0">
      <w:start w:val="1"/>
      <w:numFmt w:val="decimal"/>
      <w:lvlText w:val="%1."/>
      <w:lvlJc w:val="left"/>
      <w:pPr>
        <w:ind w:left="420" w:hanging="420"/>
      </w:pPr>
    </w:lvl>
    <w:lvl w:ilvl="1">
      <w:start w:val="1"/>
      <w:numFmt w:val="decimal"/>
      <w:lvlText w:val="%1.%2."/>
      <w:lvlJc w:val="left"/>
      <w:pPr>
        <w:ind w:left="420" w:hanging="420"/>
      </w:pPr>
      <w:rPr>
        <w:rFonts w:ascii="Times New Roman" w:hAnsi="Times New Roman" w:cs="Times New Roman"/>
        <w:b w:val="0"/>
        <w:sz w:val="24"/>
        <w:szCs w:val="24"/>
      </w:rPr>
    </w:lvl>
    <w:lvl w:ilvl="2">
      <w:start w:val="1"/>
      <w:numFmt w:val="decimal"/>
      <w:lvlText w:val="%1.%2.%3."/>
      <w:lvlJc w:val="left"/>
      <w:pPr>
        <w:ind w:left="1170" w:hanging="720"/>
      </w:pPr>
      <w:rPr>
        <w:rFonts w:ascii="Times New Roman" w:hAnsi="Times New Roman" w:cs="Times New Roman" w:hint="default"/>
        <w:b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D036D0F"/>
    <w:multiLevelType w:val="multilevel"/>
    <w:tmpl w:val="9332848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34" w15:restartNumberingAfterBreak="0">
    <w:nsid w:val="726430E7"/>
    <w:multiLevelType w:val="multilevel"/>
    <w:tmpl w:val="02A00B5C"/>
    <w:lvl w:ilvl="0">
      <w:start w:val="7"/>
      <w:numFmt w:val="decimal"/>
      <w:lvlText w:val="%1."/>
      <w:lvlJc w:val="left"/>
      <w:pPr>
        <w:ind w:left="360" w:hanging="360"/>
      </w:pPr>
      <w:rPr>
        <w:rFonts w:hint="default"/>
        <w:b w:val="0"/>
      </w:rPr>
    </w:lvl>
    <w:lvl w:ilvl="1">
      <w:start w:val="1"/>
      <w:numFmt w:val="decimal"/>
      <w:lvlText w:val="%1.%2."/>
      <w:lvlJc w:val="left"/>
      <w:pPr>
        <w:ind w:left="7023" w:hanging="360"/>
      </w:pPr>
      <w:rPr>
        <w:rFonts w:ascii="Times New Roman" w:hAnsi="Times New Roman" w:cs="Times New Roman" w:hint="default"/>
        <w:b w:val="0"/>
        <w:sz w:val="24"/>
        <w:szCs w:val="24"/>
      </w:rPr>
    </w:lvl>
    <w:lvl w:ilvl="2">
      <w:start w:val="1"/>
      <w:numFmt w:val="decimal"/>
      <w:lvlText w:val="%1.%2.%3."/>
      <w:lvlJc w:val="left"/>
      <w:pPr>
        <w:ind w:left="1145" w:hanging="720"/>
      </w:pPr>
      <w:rPr>
        <w:rFonts w:hint="default"/>
        <w:b w:val="0"/>
        <w:bCs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744977E1"/>
    <w:multiLevelType w:val="multilevel"/>
    <w:tmpl w:val="ED2EB19E"/>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11757933">
    <w:abstractNumId w:val="4"/>
  </w:num>
  <w:num w:numId="2" w16cid:durableId="400830021">
    <w:abstractNumId w:val="30"/>
  </w:num>
  <w:num w:numId="3" w16cid:durableId="1253515645">
    <w:abstractNumId w:val="0"/>
  </w:num>
  <w:num w:numId="4" w16cid:durableId="1543786219">
    <w:abstractNumId w:val="28"/>
  </w:num>
  <w:num w:numId="5" w16cid:durableId="1950116550">
    <w:abstractNumId w:val="27"/>
  </w:num>
  <w:num w:numId="6" w16cid:durableId="729035690">
    <w:abstractNumId w:val="7"/>
  </w:num>
  <w:num w:numId="7" w16cid:durableId="1165974042">
    <w:abstractNumId w:val="8"/>
  </w:num>
  <w:num w:numId="8" w16cid:durableId="629936791">
    <w:abstractNumId w:val="32"/>
  </w:num>
  <w:num w:numId="9" w16cid:durableId="973870345">
    <w:abstractNumId w:val="17"/>
  </w:num>
  <w:num w:numId="10" w16cid:durableId="901059261">
    <w:abstractNumId w:val="3"/>
  </w:num>
  <w:num w:numId="11" w16cid:durableId="1113869111">
    <w:abstractNumId w:val="10"/>
  </w:num>
  <w:num w:numId="12" w16cid:durableId="2026012225">
    <w:abstractNumId w:val="5"/>
  </w:num>
  <w:num w:numId="13" w16cid:durableId="55788339">
    <w:abstractNumId w:val="15"/>
  </w:num>
  <w:num w:numId="14" w16cid:durableId="705720054">
    <w:abstractNumId w:val="4"/>
    <w:lvlOverride w:ilvl="0">
      <w:lvl w:ilvl="0">
        <w:start w:val="1"/>
        <w:numFmt w:val="decimal"/>
        <w:lvlText w:val="%1."/>
        <w:lvlJc w:val="left"/>
        <w:pPr>
          <w:ind w:left="502" w:hanging="360"/>
        </w:pPr>
        <w:rPr>
          <w:rFonts w:hint="default"/>
          <w:b w:val="0"/>
          <w:i w:val="0"/>
        </w:rPr>
      </w:lvl>
    </w:lvlOverride>
    <w:lvlOverride w:ilvl="1">
      <w:lvl w:ilvl="1">
        <w:start w:val="1"/>
        <w:numFmt w:val="decimal"/>
        <w:lvlText w:val="%1.%2."/>
        <w:lvlJc w:val="left"/>
        <w:pPr>
          <w:ind w:left="1709" w:hanging="432"/>
        </w:pPr>
        <w:rPr>
          <w:b w:val="0"/>
          <w:i w:val="0"/>
          <w:strike w:val="0"/>
          <w:dstrike w:val="0"/>
          <w:color w:val="auto"/>
        </w:rPr>
      </w:lvl>
    </w:lvlOverride>
    <w:lvlOverride w:ilvl="2">
      <w:lvl w:ilvl="2">
        <w:start w:val="1"/>
        <w:numFmt w:val="decimal"/>
        <w:lvlText w:val="%1.%2.%3."/>
        <w:lvlJc w:val="left"/>
        <w:pPr>
          <w:ind w:left="1497" w:hanging="504"/>
        </w:pPr>
        <w:rPr>
          <w:rFonts w:hint="default"/>
          <w:b w:val="0"/>
          <w:i w:val="0"/>
          <w:color w:val="auto"/>
        </w:rPr>
      </w:lvl>
    </w:lvlOverride>
    <w:lvlOverride w:ilvl="3">
      <w:lvl w:ilvl="3">
        <w:start w:val="1"/>
        <w:numFmt w:val="decimal"/>
        <w:lvlText w:val="%1.%2.%3.%4."/>
        <w:lvlJc w:val="left"/>
        <w:pPr>
          <w:ind w:left="2350" w:hanging="648"/>
        </w:pPr>
        <w:rPr>
          <w:rFonts w:hint="default"/>
          <w:b w:val="0"/>
          <w:i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4110805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4046710">
    <w:abstractNumId w:val="20"/>
  </w:num>
  <w:num w:numId="17" w16cid:durableId="887882431">
    <w:abstractNumId w:val="18"/>
  </w:num>
  <w:num w:numId="18" w16cid:durableId="212279155">
    <w:abstractNumId w:val="19"/>
  </w:num>
  <w:num w:numId="19" w16cid:durableId="2145468735">
    <w:abstractNumId w:val="29"/>
  </w:num>
  <w:num w:numId="20" w16cid:durableId="1186745479">
    <w:abstractNumId w:val="25"/>
  </w:num>
  <w:num w:numId="21" w16cid:durableId="2066948611">
    <w:abstractNumId w:val="23"/>
  </w:num>
  <w:num w:numId="22" w16cid:durableId="214589197">
    <w:abstractNumId w:val="33"/>
  </w:num>
  <w:num w:numId="23" w16cid:durableId="1721594489">
    <w:abstractNumId w:val="31"/>
  </w:num>
  <w:num w:numId="24" w16cid:durableId="1212159138">
    <w:abstractNumId w:val="6"/>
  </w:num>
  <w:num w:numId="25" w16cid:durableId="343021301">
    <w:abstractNumId w:val="9"/>
  </w:num>
  <w:num w:numId="26" w16cid:durableId="1090925658">
    <w:abstractNumId w:val="12"/>
  </w:num>
  <w:num w:numId="27" w16cid:durableId="379597424">
    <w:abstractNumId w:val="35"/>
  </w:num>
  <w:num w:numId="28" w16cid:durableId="2083402217">
    <w:abstractNumId w:val="13"/>
  </w:num>
  <w:num w:numId="29" w16cid:durableId="2144880868">
    <w:abstractNumId w:val="24"/>
  </w:num>
  <w:num w:numId="30" w16cid:durableId="2028292972">
    <w:abstractNumId w:val="1"/>
  </w:num>
  <w:num w:numId="31" w16cid:durableId="305623150">
    <w:abstractNumId w:val="26"/>
  </w:num>
  <w:num w:numId="32" w16cid:durableId="501549756">
    <w:abstractNumId w:val="21"/>
  </w:num>
  <w:num w:numId="33" w16cid:durableId="359547651">
    <w:abstractNumId w:val="11"/>
  </w:num>
  <w:num w:numId="34" w16cid:durableId="1953323417">
    <w:abstractNumId w:val="14"/>
  </w:num>
  <w:num w:numId="35" w16cid:durableId="997225603">
    <w:abstractNumId w:val="34"/>
  </w:num>
  <w:num w:numId="36" w16cid:durableId="960960489">
    <w:abstractNumId w:val="2"/>
  </w:num>
  <w:num w:numId="37" w16cid:durableId="1618830802">
    <w:abstractNumId w:val="22"/>
  </w:num>
  <w:num w:numId="38" w16cid:durableId="6109385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60628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29B"/>
    <w:rsid w:val="00002C99"/>
    <w:rsid w:val="000031C7"/>
    <w:rsid w:val="000042B5"/>
    <w:rsid w:val="000044F6"/>
    <w:rsid w:val="00010DC2"/>
    <w:rsid w:val="00022E2A"/>
    <w:rsid w:val="00032EB3"/>
    <w:rsid w:val="0003579F"/>
    <w:rsid w:val="00036CBF"/>
    <w:rsid w:val="00041BBB"/>
    <w:rsid w:val="00042BFA"/>
    <w:rsid w:val="000438F3"/>
    <w:rsid w:val="00046D5B"/>
    <w:rsid w:val="000609DE"/>
    <w:rsid w:val="00061411"/>
    <w:rsid w:val="00061854"/>
    <w:rsid w:val="000665BB"/>
    <w:rsid w:val="00073AFA"/>
    <w:rsid w:val="00073DD7"/>
    <w:rsid w:val="0007664F"/>
    <w:rsid w:val="000808EE"/>
    <w:rsid w:val="000810F6"/>
    <w:rsid w:val="000970AB"/>
    <w:rsid w:val="000A2D39"/>
    <w:rsid w:val="000A57FD"/>
    <w:rsid w:val="000A7A05"/>
    <w:rsid w:val="000B1972"/>
    <w:rsid w:val="000B57F4"/>
    <w:rsid w:val="000B7082"/>
    <w:rsid w:val="000C3E86"/>
    <w:rsid w:val="000D26B3"/>
    <w:rsid w:val="000D7CA0"/>
    <w:rsid w:val="000F3E66"/>
    <w:rsid w:val="000F57D5"/>
    <w:rsid w:val="00112F3C"/>
    <w:rsid w:val="001205A3"/>
    <w:rsid w:val="00121C04"/>
    <w:rsid w:val="0013041F"/>
    <w:rsid w:val="00130BDB"/>
    <w:rsid w:val="00147ADD"/>
    <w:rsid w:val="00151E13"/>
    <w:rsid w:val="001666B3"/>
    <w:rsid w:val="00187A84"/>
    <w:rsid w:val="00191FEC"/>
    <w:rsid w:val="001926FA"/>
    <w:rsid w:val="00196012"/>
    <w:rsid w:val="001974F0"/>
    <w:rsid w:val="001A3B20"/>
    <w:rsid w:val="001B430E"/>
    <w:rsid w:val="001C17F3"/>
    <w:rsid w:val="001C7867"/>
    <w:rsid w:val="001D66D1"/>
    <w:rsid w:val="001E04A2"/>
    <w:rsid w:val="001E54DF"/>
    <w:rsid w:val="001E763B"/>
    <w:rsid w:val="001F5156"/>
    <w:rsid w:val="00200DBB"/>
    <w:rsid w:val="00211115"/>
    <w:rsid w:val="0021297A"/>
    <w:rsid w:val="00217D9E"/>
    <w:rsid w:val="002204BB"/>
    <w:rsid w:val="00221580"/>
    <w:rsid w:val="00223CE8"/>
    <w:rsid w:val="00226F9E"/>
    <w:rsid w:val="00227C2D"/>
    <w:rsid w:val="00230A74"/>
    <w:rsid w:val="002335F4"/>
    <w:rsid w:val="002402B1"/>
    <w:rsid w:val="00246708"/>
    <w:rsid w:val="00252014"/>
    <w:rsid w:val="0025287E"/>
    <w:rsid w:val="002529F4"/>
    <w:rsid w:val="0026502C"/>
    <w:rsid w:val="002705A5"/>
    <w:rsid w:val="00277338"/>
    <w:rsid w:val="00286298"/>
    <w:rsid w:val="002915C8"/>
    <w:rsid w:val="002955DA"/>
    <w:rsid w:val="002A48B3"/>
    <w:rsid w:val="002B0AE7"/>
    <w:rsid w:val="002C0665"/>
    <w:rsid w:val="002C1E38"/>
    <w:rsid w:val="002C4429"/>
    <w:rsid w:val="002C48AB"/>
    <w:rsid w:val="002C56CA"/>
    <w:rsid w:val="002C5BA7"/>
    <w:rsid w:val="002C6330"/>
    <w:rsid w:val="002D0F33"/>
    <w:rsid w:val="002D205E"/>
    <w:rsid w:val="002D307D"/>
    <w:rsid w:val="002E46FC"/>
    <w:rsid w:val="0030154F"/>
    <w:rsid w:val="00303F79"/>
    <w:rsid w:val="003242C5"/>
    <w:rsid w:val="00324A37"/>
    <w:rsid w:val="00337B07"/>
    <w:rsid w:val="0034557D"/>
    <w:rsid w:val="00345B06"/>
    <w:rsid w:val="00345F8A"/>
    <w:rsid w:val="00346152"/>
    <w:rsid w:val="00351EDD"/>
    <w:rsid w:val="003536F4"/>
    <w:rsid w:val="003579BB"/>
    <w:rsid w:val="00357B5C"/>
    <w:rsid w:val="00362A81"/>
    <w:rsid w:val="00363F36"/>
    <w:rsid w:val="00365506"/>
    <w:rsid w:val="00365938"/>
    <w:rsid w:val="0036684A"/>
    <w:rsid w:val="00377361"/>
    <w:rsid w:val="003818FD"/>
    <w:rsid w:val="00391C5D"/>
    <w:rsid w:val="00397AE8"/>
    <w:rsid w:val="003A0A69"/>
    <w:rsid w:val="003A1311"/>
    <w:rsid w:val="003A66BB"/>
    <w:rsid w:val="003A7592"/>
    <w:rsid w:val="003C4613"/>
    <w:rsid w:val="003C5229"/>
    <w:rsid w:val="003D0FE6"/>
    <w:rsid w:val="003D7245"/>
    <w:rsid w:val="003E170B"/>
    <w:rsid w:val="003E19F7"/>
    <w:rsid w:val="003E3CA8"/>
    <w:rsid w:val="003E7FCD"/>
    <w:rsid w:val="00401C56"/>
    <w:rsid w:val="00417BEF"/>
    <w:rsid w:val="00431E74"/>
    <w:rsid w:val="00433B5A"/>
    <w:rsid w:val="004410D9"/>
    <w:rsid w:val="004446DE"/>
    <w:rsid w:val="0044611B"/>
    <w:rsid w:val="00450F9C"/>
    <w:rsid w:val="004605D4"/>
    <w:rsid w:val="00464291"/>
    <w:rsid w:val="0046477D"/>
    <w:rsid w:val="004676AA"/>
    <w:rsid w:val="00484E98"/>
    <w:rsid w:val="004915AA"/>
    <w:rsid w:val="004A28E3"/>
    <w:rsid w:val="004A680B"/>
    <w:rsid w:val="004B4119"/>
    <w:rsid w:val="004B4A0E"/>
    <w:rsid w:val="004C40F3"/>
    <w:rsid w:val="004C6CAB"/>
    <w:rsid w:val="004D0E34"/>
    <w:rsid w:val="004D1459"/>
    <w:rsid w:val="004E1415"/>
    <w:rsid w:val="004F0645"/>
    <w:rsid w:val="004F29B7"/>
    <w:rsid w:val="005014CF"/>
    <w:rsid w:val="0050344A"/>
    <w:rsid w:val="00513B7F"/>
    <w:rsid w:val="0052728E"/>
    <w:rsid w:val="005275A2"/>
    <w:rsid w:val="00531199"/>
    <w:rsid w:val="00532680"/>
    <w:rsid w:val="00533A16"/>
    <w:rsid w:val="00542510"/>
    <w:rsid w:val="00543C55"/>
    <w:rsid w:val="00546244"/>
    <w:rsid w:val="00547A44"/>
    <w:rsid w:val="0055035B"/>
    <w:rsid w:val="0055632F"/>
    <w:rsid w:val="00562FEB"/>
    <w:rsid w:val="00575D29"/>
    <w:rsid w:val="00583CC3"/>
    <w:rsid w:val="00590C1F"/>
    <w:rsid w:val="005A33C5"/>
    <w:rsid w:val="005A37A3"/>
    <w:rsid w:val="005A6A0B"/>
    <w:rsid w:val="005B314A"/>
    <w:rsid w:val="005B34B1"/>
    <w:rsid w:val="005C2C28"/>
    <w:rsid w:val="005D08AB"/>
    <w:rsid w:val="005D307E"/>
    <w:rsid w:val="005E0DB4"/>
    <w:rsid w:val="005E3B2E"/>
    <w:rsid w:val="005E3D34"/>
    <w:rsid w:val="005F1A5B"/>
    <w:rsid w:val="005F49D5"/>
    <w:rsid w:val="00602496"/>
    <w:rsid w:val="00621F8D"/>
    <w:rsid w:val="00622F74"/>
    <w:rsid w:val="006261DC"/>
    <w:rsid w:val="0063673A"/>
    <w:rsid w:val="00640B3A"/>
    <w:rsid w:val="00654130"/>
    <w:rsid w:val="00654958"/>
    <w:rsid w:val="00671711"/>
    <w:rsid w:val="006804E8"/>
    <w:rsid w:val="00683122"/>
    <w:rsid w:val="006A3890"/>
    <w:rsid w:val="006A7A68"/>
    <w:rsid w:val="006B5603"/>
    <w:rsid w:val="006B6463"/>
    <w:rsid w:val="006C4EA9"/>
    <w:rsid w:val="006C5379"/>
    <w:rsid w:val="006C7B3D"/>
    <w:rsid w:val="006D100B"/>
    <w:rsid w:val="006D392D"/>
    <w:rsid w:val="006D6DC0"/>
    <w:rsid w:val="006E2C1A"/>
    <w:rsid w:val="006F4A0A"/>
    <w:rsid w:val="0070359E"/>
    <w:rsid w:val="00706963"/>
    <w:rsid w:val="007136C9"/>
    <w:rsid w:val="00736566"/>
    <w:rsid w:val="007401EC"/>
    <w:rsid w:val="00746675"/>
    <w:rsid w:val="0075150D"/>
    <w:rsid w:val="00757275"/>
    <w:rsid w:val="0075796A"/>
    <w:rsid w:val="00760C0A"/>
    <w:rsid w:val="0076320E"/>
    <w:rsid w:val="00764B6F"/>
    <w:rsid w:val="00770409"/>
    <w:rsid w:val="00770E78"/>
    <w:rsid w:val="00773EC5"/>
    <w:rsid w:val="00774ECA"/>
    <w:rsid w:val="00785D32"/>
    <w:rsid w:val="00786CC3"/>
    <w:rsid w:val="00792B6F"/>
    <w:rsid w:val="00795430"/>
    <w:rsid w:val="007A6A42"/>
    <w:rsid w:val="007B2BFF"/>
    <w:rsid w:val="007B3E5A"/>
    <w:rsid w:val="007B3EE1"/>
    <w:rsid w:val="007B67B5"/>
    <w:rsid w:val="007C049A"/>
    <w:rsid w:val="007C4CDD"/>
    <w:rsid w:val="007D786B"/>
    <w:rsid w:val="007E3A47"/>
    <w:rsid w:val="007E5FB2"/>
    <w:rsid w:val="00801875"/>
    <w:rsid w:val="00804060"/>
    <w:rsid w:val="00807181"/>
    <w:rsid w:val="00812DF2"/>
    <w:rsid w:val="00816568"/>
    <w:rsid w:val="00817117"/>
    <w:rsid w:val="008179E1"/>
    <w:rsid w:val="00825A72"/>
    <w:rsid w:val="00825EEB"/>
    <w:rsid w:val="00851401"/>
    <w:rsid w:val="00855F04"/>
    <w:rsid w:val="00856B0F"/>
    <w:rsid w:val="008605B9"/>
    <w:rsid w:val="00866769"/>
    <w:rsid w:val="00874ED7"/>
    <w:rsid w:val="00874F5C"/>
    <w:rsid w:val="00883977"/>
    <w:rsid w:val="00884250"/>
    <w:rsid w:val="00890B71"/>
    <w:rsid w:val="008919CE"/>
    <w:rsid w:val="008B36AA"/>
    <w:rsid w:val="008C1518"/>
    <w:rsid w:val="008C33A5"/>
    <w:rsid w:val="008C5AA4"/>
    <w:rsid w:val="008E0577"/>
    <w:rsid w:val="008E168D"/>
    <w:rsid w:val="008E4E65"/>
    <w:rsid w:val="008E6B12"/>
    <w:rsid w:val="008F30D4"/>
    <w:rsid w:val="008F51A4"/>
    <w:rsid w:val="008F6548"/>
    <w:rsid w:val="00904C12"/>
    <w:rsid w:val="0091215D"/>
    <w:rsid w:val="009227DB"/>
    <w:rsid w:val="009244A9"/>
    <w:rsid w:val="009301F6"/>
    <w:rsid w:val="00935AF6"/>
    <w:rsid w:val="00935B4C"/>
    <w:rsid w:val="009404F4"/>
    <w:rsid w:val="00941CB7"/>
    <w:rsid w:val="00961141"/>
    <w:rsid w:val="00963330"/>
    <w:rsid w:val="00965919"/>
    <w:rsid w:val="00967157"/>
    <w:rsid w:val="009673D9"/>
    <w:rsid w:val="00981DCB"/>
    <w:rsid w:val="00987EDA"/>
    <w:rsid w:val="009900A3"/>
    <w:rsid w:val="0099439D"/>
    <w:rsid w:val="00997115"/>
    <w:rsid w:val="009A0FE3"/>
    <w:rsid w:val="009A6A98"/>
    <w:rsid w:val="009B4249"/>
    <w:rsid w:val="009B4550"/>
    <w:rsid w:val="009C0AFC"/>
    <w:rsid w:val="009C569B"/>
    <w:rsid w:val="009D0143"/>
    <w:rsid w:val="009F0241"/>
    <w:rsid w:val="009F24E4"/>
    <w:rsid w:val="009F2AEC"/>
    <w:rsid w:val="00A07D19"/>
    <w:rsid w:val="00A10609"/>
    <w:rsid w:val="00A12490"/>
    <w:rsid w:val="00A135FA"/>
    <w:rsid w:val="00A13C1F"/>
    <w:rsid w:val="00A157A8"/>
    <w:rsid w:val="00A2233C"/>
    <w:rsid w:val="00A41CD0"/>
    <w:rsid w:val="00A45E31"/>
    <w:rsid w:val="00A5058B"/>
    <w:rsid w:val="00A5271D"/>
    <w:rsid w:val="00A54407"/>
    <w:rsid w:val="00A724E4"/>
    <w:rsid w:val="00A72667"/>
    <w:rsid w:val="00A76802"/>
    <w:rsid w:val="00A848DF"/>
    <w:rsid w:val="00A9533E"/>
    <w:rsid w:val="00AA4E2A"/>
    <w:rsid w:val="00AB4163"/>
    <w:rsid w:val="00AC0D37"/>
    <w:rsid w:val="00AC16F9"/>
    <w:rsid w:val="00AC41ED"/>
    <w:rsid w:val="00AC52D3"/>
    <w:rsid w:val="00AD101F"/>
    <w:rsid w:val="00AD548A"/>
    <w:rsid w:val="00AD5D53"/>
    <w:rsid w:val="00AD78E3"/>
    <w:rsid w:val="00AE7772"/>
    <w:rsid w:val="00AF002B"/>
    <w:rsid w:val="00AF1840"/>
    <w:rsid w:val="00AF3BE3"/>
    <w:rsid w:val="00B10C0F"/>
    <w:rsid w:val="00B1188F"/>
    <w:rsid w:val="00B15E4B"/>
    <w:rsid w:val="00B2095E"/>
    <w:rsid w:val="00B2734D"/>
    <w:rsid w:val="00B30129"/>
    <w:rsid w:val="00B331EC"/>
    <w:rsid w:val="00B356B9"/>
    <w:rsid w:val="00B427E4"/>
    <w:rsid w:val="00B62DFA"/>
    <w:rsid w:val="00B66412"/>
    <w:rsid w:val="00B778A2"/>
    <w:rsid w:val="00B92606"/>
    <w:rsid w:val="00B966CB"/>
    <w:rsid w:val="00BA3DB8"/>
    <w:rsid w:val="00BA6C5D"/>
    <w:rsid w:val="00BB0BD3"/>
    <w:rsid w:val="00BB0E34"/>
    <w:rsid w:val="00BB1ED3"/>
    <w:rsid w:val="00BB3BE7"/>
    <w:rsid w:val="00BB7B73"/>
    <w:rsid w:val="00BD3E67"/>
    <w:rsid w:val="00BD549D"/>
    <w:rsid w:val="00BE234A"/>
    <w:rsid w:val="00BF1CB2"/>
    <w:rsid w:val="00BF4F41"/>
    <w:rsid w:val="00C02DC8"/>
    <w:rsid w:val="00C12030"/>
    <w:rsid w:val="00C2526B"/>
    <w:rsid w:val="00C26700"/>
    <w:rsid w:val="00C34E37"/>
    <w:rsid w:val="00C36916"/>
    <w:rsid w:val="00C451D9"/>
    <w:rsid w:val="00C477FF"/>
    <w:rsid w:val="00C47967"/>
    <w:rsid w:val="00C64BAC"/>
    <w:rsid w:val="00C7360F"/>
    <w:rsid w:val="00C77AF4"/>
    <w:rsid w:val="00C9493C"/>
    <w:rsid w:val="00C9650F"/>
    <w:rsid w:val="00C9692B"/>
    <w:rsid w:val="00CB03E0"/>
    <w:rsid w:val="00CB3E2E"/>
    <w:rsid w:val="00CB40B9"/>
    <w:rsid w:val="00CB4F59"/>
    <w:rsid w:val="00CC2160"/>
    <w:rsid w:val="00CC6050"/>
    <w:rsid w:val="00CC75B3"/>
    <w:rsid w:val="00CE4696"/>
    <w:rsid w:val="00CE4911"/>
    <w:rsid w:val="00CE4AD5"/>
    <w:rsid w:val="00CF19C6"/>
    <w:rsid w:val="00CF22A9"/>
    <w:rsid w:val="00D00924"/>
    <w:rsid w:val="00D07AC3"/>
    <w:rsid w:val="00D13686"/>
    <w:rsid w:val="00D3014C"/>
    <w:rsid w:val="00D31741"/>
    <w:rsid w:val="00D40556"/>
    <w:rsid w:val="00D52A88"/>
    <w:rsid w:val="00D61FE2"/>
    <w:rsid w:val="00D71F3A"/>
    <w:rsid w:val="00D766AD"/>
    <w:rsid w:val="00D801D9"/>
    <w:rsid w:val="00D832D0"/>
    <w:rsid w:val="00D8787E"/>
    <w:rsid w:val="00D87FC0"/>
    <w:rsid w:val="00D93DEC"/>
    <w:rsid w:val="00D978EB"/>
    <w:rsid w:val="00DA3DED"/>
    <w:rsid w:val="00DA6716"/>
    <w:rsid w:val="00DA74A5"/>
    <w:rsid w:val="00DB2F8F"/>
    <w:rsid w:val="00DC0D76"/>
    <w:rsid w:val="00DC5D1A"/>
    <w:rsid w:val="00DE07E2"/>
    <w:rsid w:val="00DE542D"/>
    <w:rsid w:val="00DF1812"/>
    <w:rsid w:val="00DF1AE6"/>
    <w:rsid w:val="00E02089"/>
    <w:rsid w:val="00E03DD0"/>
    <w:rsid w:val="00E06433"/>
    <w:rsid w:val="00E075DC"/>
    <w:rsid w:val="00E12BA6"/>
    <w:rsid w:val="00E13BBC"/>
    <w:rsid w:val="00E20244"/>
    <w:rsid w:val="00E239C2"/>
    <w:rsid w:val="00E279B5"/>
    <w:rsid w:val="00E307DC"/>
    <w:rsid w:val="00E401D9"/>
    <w:rsid w:val="00E407DE"/>
    <w:rsid w:val="00E40AEF"/>
    <w:rsid w:val="00E4285C"/>
    <w:rsid w:val="00E452C0"/>
    <w:rsid w:val="00E61331"/>
    <w:rsid w:val="00E73504"/>
    <w:rsid w:val="00E749C1"/>
    <w:rsid w:val="00E76D0B"/>
    <w:rsid w:val="00E842D7"/>
    <w:rsid w:val="00E878B1"/>
    <w:rsid w:val="00E9129B"/>
    <w:rsid w:val="00E92392"/>
    <w:rsid w:val="00E97886"/>
    <w:rsid w:val="00EA5071"/>
    <w:rsid w:val="00EA5382"/>
    <w:rsid w:val="00EC4170"/>
    <w:rsid w:val="00EC604A"/>
    <w:rsid w:val="00ED17BF"/>
    <w:rsid w:val="00EF26F5"/>
    <w:rsid w:val="00EF27CA"/>
    <w:rsid w:val="00EF4C57"/>
    <w:rsid w:val="00EF4CB4"/>
    <w:rsid w:val="00F02A95"/>
    <w:rsid w:val="00F219DD"/>
    <w:rsid w:val="00F21F69"/>
    <w:rsid w:val="00F311BE"/>
    <w:rsid w:val="00F313A6"/>
    <w:rsid w:val="00F35B79"/>
    <w:rsid w:val="00F373FA"/>
    <w:rsid w:val="00F43575"/>
    <w:rsid w:val="00F4534F"/>
    <w:rsid w:val="00F46CC3"/>
    <w:rsid w:val="00F537C0"/>
    <w:rsid w:val="00F62129"/>
    <w:rsid w:val="00F64DF5"/>
    <w:rsid w:val="00F77061"/>
    <w:rsid w:val="00F7792E"/>
    <w:rsid w:val="00F80863"/>
    <w:rsid w:val="00F81285"/>
    <w:rsid w:val="00F85891"/>
    <w:rsid w:val="00F8630E"/>
    <w:rsid w:val="00F928D1"/>
    <w:rsid w:val="00F92E03"/>
    <w:rsid w:val="00FA7216"/>
    <w:rsid w:val="00FB26EB"/>
    <w:rsid w:val="00FC2A39"/>
    <w:rsid w:val="00FC6F37"/>
    <w:rsid w:val="00FD6BFE"/>
    <w:rsid w:val="00FE1B30"/>
    <w:rsid w:val="00FF52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20B48"/>
  <w15:chartTrackingRefBased/>
  <w15:docId w15:val="{CB10D3E9-AB8C-4172-B0D5-1EA4D74C8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29B"/>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E9129B"/>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qFormat/>
    <w:rsid w:val="00E9129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912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E9129B"/>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E9129B"/>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129B"/>
    <w:rPr>
      <w:rFonts w:ascii="Arial" w:eastAsia="Times New Roman" w:hAnsi="Arial" w:cs="Arial"/>
      <w:b/>
      <w:bCs/>
      <w:kern w:val="32"/>
      <w:sz w:val="32"/>
      <w:szCs w:val="32"/>
    </w:rPr>
  </w:style>
  <w:style w:type="character" w:customStyle="1" w:styleId="Heading2Char">
    <w:name w:val="Heading 2 Char"/>
    <w:basedOn w:val="DefaultParagraphFont"/>
    <w:link w:val="Heading2"/>
    <w:rsid w:val="00E9129B"/>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E9129B"/>
    <w:rPr>
      <w:rFonts w:ascii="Arial" w:eastAsia="Times New Roman" w:hAnsi="Arial" w:cs="Arial"/>
      <w:b/>
      <w:bCs/>
      <w:sz w:val="26"/>
      <w:szCs w:val="26"/>
      <w:lang w:eastAsia="lv-LV"/>
    </w:rPr>
  </w:style>
  <w:style w:type="character" w:customStyle="1" w:styleId="Heading4Char">
    <w:name w:val="Heading 4 Char"/>
    <w:basedOn w:val="DefaultParagraphFont"/>
    <w:link w:val="Heading4"/>
    <w:semiHidden/>
    <w:rsid w:val="00E9129B"/>
    <w:rPr>
      <w:rFonts w:ascii="Calibri" w:eastAsia="Times New Roman" w:hAnsi="Calibri" w:cs="Times New Roman"/>
      <w:b/>
      <w:bCs/>
      <w:sz w:val="28"/>
      <w:szCs w:val="28"/>
      <w:lang w:eastAsia="lv-LV"/>
    </w:rPr>
  </w:style>
  <w:style w:type="character" w:customStyle="1" w:styleId="Heading5Char">
    <w:name w:val="Heading 5 Char"/>
    <w:basedOn w:val="DefaultParagraphFont"/>
    <w:link w:val="Heading5"/>
    <w:uiPriority w:val="9"/>
    <w:rsid w:val="00E9129B"/>
    <w:rPr>
      <w:rFonts w:ascii="Calibri" w:eastAsia="Times New Roman" w:hAnsi="Calibri" w:cs="Times New Roman"/>
      <w:b/>
      <w:bCs/>
      <w:i/>
      <w:iCs/>
      <w:sz w:val="26"/>
      <w:szCs w:val="26"/>
      <w:lang w:val="x-none" w:eastAsia="x-none"/>
    </w:rPr>
  </w:style>
  <w:style w:type="paragraph" w:customStyle="1" w:styleId="CharCharChar">
    <w:name w:val="Char Char Char"/>
    <w:basedOn w:val="Normal"/>
    <w:semiHidden/>
    <w:rsid w:val="00E9129B"/>
    <w:pPr>
      <w:spacing w:after="160" w:line="240" w:lineRule="exact"/>
    </w:pPr>
    <w:rPr>
      <w:rFonts w:ascii="Dutch TL" w:hAnsi="Dutch TL"/>
      <w:sz w:val="28"/>
      <w:szCs w:val="20"/>
    </w:rPr>
  </w:style>
  <w:style w:type="character" w:styleId="Hyperlink">
    <w:name w:val="Hyperlink"/>
    <w:uiPriority w:val="99"/>
    <w:rsid w:val="00E9129B"/>
    <w:rPr>
      <w:color w:val="0000FF"/>
      <w:u w:val="single"/>
    </w:rPr>
  </w:style>
  <w:style w:type="paragraph" w:styleId="Header">
    <w:name w:val="header"/>
    <w:aliases w:val="Galvene Rakstz.1,Galvene Rakstz. Rakstz.1,Galvene Rakstz.2 Rakstz. Rakstz.,Galvene Rakstz.1 Rakstz. Rakstz. Rakstz.,Galvene Rakstz. Rakstz. Rakstz. Rakstz. Rakstz.,Galvene Rakstz. Rakstz.1 Rakstz. Rakstz.,Header Char Char"/>
    <w:basedOn w:val="Normal"/>
    <w:link w:val="HeaderChar1"/>
    <w:uiPriority w:val="99"/>
    <w:rsid w:val="00E9129B"/>
    <w:pPr>
      <w:tabs>
        <w:tab w:val="center" w:pos="4153"/>
        <w:tab w:val="right" w:pos="8306"/>
      </w:tabs>
    </w:pPr>
    <w:rPr>
      <w:lang w:eastAsia="x-none"/>
    </w:rPr>
  </w:style>
  <w:style w:type="character" w:customStyle="1" w:styleId="HeaderChar">
    <w:name w:val="Header Char"/>
    <w:aliases w:val="Header Char1 Char,Header Char Char Char"/>
    <w:basedOn w:val="DefaultParagraphFont"/>
    <w:uiPriority w:val="99"/>
    <w:rsid w:val="00E9129B"/>
    <w:rPr>
      <w:rFonts w:ascii="Times New Roman" w:eastAsia="Times New Roman" w:hAnsi="Times New Roman" w:cs="Times New Roman"/>
      <w:sz w:val="24"/>
      <w:szCs w:val="24"/>
      <w:lang w:eastAsia="lv-LV"/>
    </w:rPr>
  </w:style>
  <w:style w:type="paragraph" w:styleId="Footer">
    <w:name w:val="footer"/>
    <w:aliases w:val=" Char"/>
    <w:basedOn w:val="Normal"/>
    <w:link w:val="FooterChar"/>
    <w:uiPriority w:val="99"/>
    <w:rsid w:val="00E9129B"/>
    <w:pPr>
      <w:tabs>
        <w:tab w:val="center" w:pos="4153"/>
        <w:tab w:val="right" w:pos="8306"/>
      </w:tabs>
    </w:pPr>
    <w:rPr>
      <w:lang w:eastAsia="x-none"/>
    </w:rPr>
  </w:style>
  <w:style w:type="character" w:customStyle="1" w:styleId="FooterChar">
    <w:name w:val="Footer Char"/>
    <w:aliases w:val=" Char Char"/>
    <w:basedOn w:val="DefaultParagraphFont"/>
    <w:link w:val="Footer"/>
    <w:uiPriority w:val="99"/>
    <w:rsid w:val="00E9129B"/>
    <w:rPr>
      <w:rFonts w:ascii="Times New Roman" w:eastAsia="Times New Roman" w:hAnsi="Times New Roman" w:cs="Times New Roman"/>
      <w:sz w:val="24"/>
      <w:szCs w:val="24"/>
      <w:lang w:eastAsia="x-none"/>
    </w:rPr>
  </w:style>
  <w:style w:type="paragraph" w:styleId="BodyText">
    <w:name w:val="Body Text"/>
    <w:basedOn w:val="Normal"/>
    <w:link w:val="BodyTextChar"/>
    <w:uiPriority w:val="99"/>
    <w:rsid w:val="00E9129B"/>
    <w:pPr>
      <w:spacing w:after="120"/>
    </w:pPr>
    <w:rPr>
      <w:lang w:val="en-US" w:eastAsia="en-US"/>
    </w:rPr>
  </w:style>
  <w:style w:type="character" w:customStyle="1" w:styleId="BodyTextChar">
    <w:name w:val="Body Text Char"/>
    <w:basedOn w:val="DefaultParagraphFont"/>
    <w:link w:val="BodyText"/>
    <w:uiPriority w:val="99"/>
    <w:rsid w:val="00E9129B"/>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E9129B"/>
    <w:pPr>
      <w:widowControl w:val="0"/>
      <w:ind w:firstLine="426"/>
      <w:jc w:val="both"/>
    </w:pPr>
    <w:rPr>
      <w:szCs w:val="20"/>
      <w:lang w:eastAsia="en-US"/>
    </w:rPr>
  </w:style>
  <w:style w:type="character" w:customStyle="1" w:styleId="BodyTextIndent3Char">
    <w:name w:val="Body Text Indent 3 Char"/>
    <w:basedOn w:val="DefaultParagraphFont"/>
    <w:link w:val="BodyTextIndent3"/>
    <w:rsid w:val="00E9129B"/>
    <w:rPr>
      <w:rFonts w:ascii="Times New Roman" w:eastAsia="Times New Roman" w:hAnsi="Times New Roman" w:cs="Times New Roman"/>
      <w:sz w:val="24"/>
      <w:szCs w:val="20"/>
    </w:rPr>
  </w:style>
  <w:style w:type="paragraph" w:styleId="BodyTextIndent2">
    <w:name w:val="Body Text Indent 2"/>
    <w:basedOn w:val="Normal"/>
    <w:link w:val="BodyTextIndent2Char"/>
    <w:rsid w:val="00E9129B"/>
    <w:pPr>
      <w:ind w:firstLine="709"/>
      <w:jc w:val="both"/>
    </w:pPr>
    <w:rPr>
      <w:szCs w:val="20"/>
      <w:lang w:val="x-none" w:eastAsia="x-none"/>
    </w:rPr>
  </w:style>
  <w:style w:type="character" w:customStyle="1" w:styleId="BodyTextIndent2Char">
    <w:name w:val="Body Text Indent 2 Char"/>
    <w:basedOn w:val="DefaultParagraphFont"/>
    <w:link w:val="BodyTextIndent2"/>
    <w:rsid w:val="00E9129B"/>
    <w:rPr>
      <w:rFonts w:ascii="Times New Roman" w:eastAsia="Times New Roman" w:hAnsi="Times New Roman" w:cs="Times New Roman"/>
      <w:sz w:val="24"/>
      <w:szCs w:val="20"/>
      <w:lang w:val="x-none" w:eastAsia="x-none"/>
    </w:rPr>
  </w:style>
  <w:style w:type="character" w:styleId="PageNumber">
    <w:name w:val="page number"/>
    <w:basedOn w:val="DefaultParagraphFont"/>
    <w:rsid w:val="00E9129B"/>
  </w:style>
  <w:style w:type="paragraph" w:customStyle="1" w:styleId="CharCharCharCharChar">
    <w:name w:val="Char Char Char Char Char"/>
    <w:basedOn w:val="Normal"/>
    <w:semiHidden/>
    <w:rsid w:val="00E9129B"/>
    <w:pPr>
      <w:spacing w:after="160" w:line="240" w:lineRule="exact"/>
    </w:pPr>
    <w:rPr>
      <w:rFonts w:ascii="Dutch TL" w:hAnsi="Dutch TL"/>
      <w:sz w:val="28"/>
      <w:szCs w:val="20"/>
    </w:rPr>
  </w:style>
  <w:style w:type="paragraph" w:styleId="BodyTextIndent">
    <w:name w:val="Body Text Indent"/>
    <w:basedOn w:val="Normal"/>
    <w:link w:val="BodyTextIndentChar"/>
    <w:rsid w:val="00E9129B"/>
    <w:pPr>
      <w:spacing w:after="120"/>
      <w:ind w:left="283"/>
    </w:pPr>
    <w:rPr>
      <w:lang w:eastAsia="x-none"/>
    </w:rPr>
  </w:style>
  <w:style w:type="character" w:customStyle="1" w:styleId="BodyTextIndentChar">
    <w:name w:val="Body Text Indent Char"/>
    <w:basedOn w:val="DefaultParagraphFont"/>
    <w:link w:val="BodyTextIndent"/>
    <w:rsid w:val="00E9129B"/>
    <w:rPr>
      <w:rFonts w:ascii="Times New Roman" w:eastAsia="Times New Roman" w:hAnsi="Times New Roman" w:cs="Times New Roman"/>
      <w:sz w:val="24"/>
      <w:szCs w:val="24"/>
      <w:lang w:eastAsia="x-none"/>
    </w:rPr>
  </w:style>
  <w:style w:type="paragraph" w:styleId="Title">
    <w:name w:val="Title"/>
    <w:basedOn w:val="Normal"/>
    <w:link w:val="TitleChar"/>
    <w:qFormat/>
    <w:rsid w:val="00E9129B"/>
    <w:pPr>
      <w:jc w:val="center"/>
      <w:outlineLvl w:val="0"/>
    </w:pPr>
    <w:rPr>
      <w:rFonts w:ascii="RimTimes" w:hAnsi="RimTimes"/>
      <w:sz w:val="28"/>
      <w:szCs w:val="20"/>
      <w:lang w:val="x-none" w:eastAsia="x-none"/>
    </w:rPr>
  </w:style>
  <w:style w:type="character" w:customStyle="1" w:styleId="TitleChar">
    <w:name w:val="Title Char"/>
    <w:basedOn w:val="DefaultParagraphFont"/>
    <w:link w:val="Title"/>
    <w:rsid w:val="00E9129B"/>
    <w:rPr>
      <w:rFonts w:ascii="RimTimes" w:eastAsia="Times New Roman" w:hAnsi="RimTimes" w:cs="Times New Roman"/>
      <w:sz w:val="28"/>
      <w:szCs w:val="20"/>
      <w:lang w:val="x-none" w:eastAsia="x-none"/>
    </w:rPr>
  </w:style>
  <w:style w:type="paragraph" w:customStyle="1" w:styleId="CharChar1">
    <w:name w:val="Char Char1"/>
    <w:basedOn w:val="Normal"/>
    <w:semiHidden/>
    <w:rsid w:val="00E9129B"/>
    <w:pPr>
      <w:spacing w:after="160" w:line="240" w:lineRule="exact"/>
    </w:pPr>
    <w:rPr>
      <w:rFonts w:ascii="Dutch TL" w:hAnsi="Dutch TL"/>
      <w:sz w:val="28"/>
      <w:szCs w:val="20"/>
    </w:rPr>
  </w:style>
  <w:style w:type="character" w:styleId="CommentReference">
    <w:name w:val="annotation reference"/>
    <w:uiPriority w:val="99"/>
    <w:unhideWhenUsed/>
    <w:rsid w:val="00E9129B"/>
    <w:rPr>
      <w:sz w:val="16"/>
      <w:szCs w:val="16"/>
    </w:rPr>
  </w:style>
  <w:style w:type="paragraph" w:styleId="CommentText">
    <w:name w:val="annotation text"/>
    <w:basedOn w:val="Normal"/>
    <w:link w:val="CommentTextChar"/>
    <w:uiPriority w:val="99"/>
    <w:unhideWhenUsed/>
    <w:rsid w:val="00E9129B"/>
    <w:rPr>
      <w:sz w:val="20"/>
      <w:szCs w:val="20"/>
      <w:lang w:eastAsia="x-none"/>
    </w:rPr>
  </w:style>
  <w:style w:type="character" w:customStyle="1" w:styleId="CommentTextChar">
    <w:name w:val="Comment Text Char"/>
    <w:basedOn w:val="DefaultParagraphFont"/>
    <w:link w:val="CommentText"/>
    <w:uiPriority w:val="99"/>
    <w:rsid w:val="00E9129B"/>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iPriority w:val="99"/>
    <w:unhideWhenUsed/>
    <w:rsid w:val="00E9129B"/>
    <w:rPr>
      <w:b/>
      <w:bCs/>
    </w:rPr>
  </w:style>
  <w:style w:type="character" w:customStyle="1" w:styleId="CommentSubjectChar">
    <w:name w:val="Comment Subject Char"/>
    <w:basedOn w:val="CommentTextChar"/>
    <w:link w:val="CommentSubject"/>
    <w:uiPriority w:val="99"/>
    <w:rsid w:val="00E9129B"/>
    <w:rPr>
      <w:rFonts w:ascii="Times New Roman" w:eastAsia="Times New Roman" w:hAnsi="Times New Roman" w:cs="Times New Roman"/>
      <w:b/>
      <w:bCs/>
      <w:sz w:val="20"/>
      <w:szCs w:val="20"/>
      <w:lang w:eastAsia="x-none"/>
    </w:rPr>
  </w:style>
  <w:style w:type="paragraph" w:styleId="BalloonText">
    <w:name w:val="Balloon Text"/>
    <w:basedOn w:val="Normal"/>
    <w:link w:val="BalloonTextChar"/>
    <w:uiPriority w:val="99"/>
    <w:semiHidden/>
    <w:unhideWhenUsed/>
    <w:rsid w:val="00E9129B"/>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E9129B"/>
    <w:rPr>
      <w:rFonts w:ascii="Tahoma" w:eastAsia="Times New Roman" w:hAnsi="Tahoma" w:cs="Times New Roman"/>
      <w:sz w:val="16"/>
      <w:szCs w:val="16"/>
      <w:lang w:eastAsia="x-none"/>
    </w:rPr>
  </w:style>
  <w:style w:type="paragraph" w:customStyle="1" w:styleId="Style1">
    <w:name w:val="Style1"/>
    <w:basedOn w:val="Normal"/>
    <w:rsid w:val="00E9129B"/>
    <w:pPr>
      <w:widowControl w:val="0"/>
      <w:autoSpaceDE w:val="0"/>
      <w:autoSpaceDN w:val="0"/>
      <w:adjustRightInd w:val="0"/>
    </w:pPr>
  </w:style>
  <w:style w:type="paragraph" w:customStyle="1" w:styleId="Style6">
    <w:name w:val="Style6"/>
    <w:basedOn w:val="Normal"/>
    <w:rsid w:val="00E9129B"/>
    <w:pPr>
      <w:widowControl w:val="0"/>
      <w:autoSpaceDE w:val="0"/>
      <w:autoSpaceDN w:val="0"/>
      <w:adjustRightInd w:val="0"/>
    </w:pPr>
  </w:style>
  <w:style w:type="paragraph" w:customStyle="1" w:styleId="Style7">
    <w:name w:val="Style7"/>
    <w:basedOn w:val="Normal"/>
    <w:rsid w:val="00E9129B"/>
    <w:pPr>
      <w:widowControl w:val="0"/>
      <w:autoSpaceDE w:val="0"/>
      <w:autoSpaceDN w:val="0"/>
      <w:adjustRightInd w:val="0"/>
      <w:spacing w:line="282" w:lineRule="exact"/>
      <w:jc w:val="center"/>
    </w:pPr>
  </w:style>
  <w:style w:type="paragraph" w:customStyle="1" w:styleId="Style8">
    <w:name w:val="Style8"/>
    <w:basedOn w:val="Normal"/>
    <w:rsid w:val="00E9129B"/>
    <w:pPr>
      <w:widowControl w:val="0"/>
      <w:autoSpaceDE w:val="0"/>
      <w:autoSpaceDN w:val="0"/>
      <w:adjustRightInd w:val="0"/>
      <w:spacing w:line="275" w:lineRule="exact"/>
    </w:pPr>
  </w:style>
  <w:style w:type="paragraph" w:customStyle="1" w:styleId="Style9">
    <w:name w:val="Style9"/>
    <w:basedOn w:val="Normal"/>
    <w:rsid w:val="00E9129B"/>
    <w:pPr>
      <w:widowControl w:val="0"/>
      <w:autoSpaceDE w:val="0"/>
      <w:autoSpaceDN w:val="0"/>
      <w:adjustRightInd w:val="0"/>
    </w:pPr>
  </w:style>
  <w:style w:type="character" w:customStyle="1" w:styleId="FontStyle20">
    <w:name w:val="Font Style20"/>
    <w:rsid w:val="00E9129B"/>
    <w:rPr>
      <w:rFonts w:ascii="Times New Roman" w:hAnsi="Times New Roman" w:cs="Times New Roman"/>
      <w:sz w:val="26"/>
      <w:szCs w:val="26"/>
    </w:rPr>
  </w:style>
  <w:style w:type="character" w:customStyle="1" w:styleId="FontStyle24">
    <w:name w:val="Font Style24"/>
    <w:rsid w:val="00E9129B"/>
    <w:rPr>
      <w:rFonts w:ascii="Times New Roman" w:hAnsi="Times New Roman" w:cs="Times New Roman"/>
      <w:b/>
      <w:bCs/>
      <w:sz w:val="26"/>
      <w:szCs w:val="26"/>
    </w:rPr>
  </w:style>
  <w:style w:type="character" w:customStyle="1" w:styleId="FontStyle25">
    <w:name w:val="Font Style25"/>
    <w:rsid w:val="00E9129B"/>
    <w:rPr>
      <w:rFonts w:ascii="Times New Roman" w:hAnsi="Times New Roman" w:cs="Times New Roman"/>
      <w:sz w:val="22"/>
      <w:szCs w:val="22"/>
    </w:rPr>
  </w:style>
  <w:style w:type="paragraph" w:customStyle="1" w:styleId="Style16">
    <w:name w:val="Style16"/>
    <w:basedOn w:val="Normal"/>
    <w:rsid w:val="00E9129B"/>
    <w:pPr>
      <w:widowControl w:val="0"/>
      <w:autoSpaceDE w:val="0"/>
      <w:autoSpaceDN w:val="0"/>
      <w:adjustRightInd w:val="0"/>
      <w:spacing w:line="276" w:lineRule="exact"/>
      <w:ind w:hanging="360"/>
    </w:pPr>
  </w:style>
  <w:style w:type="character" w:customStyle="1" w:styleId="FontStyle27">
    <w:name w:val="Font Style27"/>
    <w:uiPriority w:val="99"/>
    <w:rsid w:val="00E9129B"/>
    <w:rPr>
      <w:rFonts w:ascii="Times New Roman" w:hAnsi="Times New Roman" w:cs="Times New Roman"/>
      <w:i/>
      <w:iCs/>
      <w:sz w:val="22"/>
      <w:szCs w:val="22"/>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Rakstz. Rakstz.,Rakstz."/>
    <w:basedOn w:val="Normal"/>
    <w:link w:val="FootnoteTextChar"/>
    <w:uiPriority w:val="99"/>
    <w:unhideWhenUsed/>
    <w:qFormat/>
    <w:rsid w:val="00E9129B"/>
    <w:rPr>
      <w:sz w:val="20"/>
      <w:szCs w:val="20"/>
      <w:lang w:eastAsia="x-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Rakstz. Rakstz. Char,Rakstz. Char"/>
    <w:basedOn w:val="DefaultParagraphFont"/>
    <w:link w:val="FootnoteText"/>
    <w:uiPriority w:val="99"/>
    <w:rsid w:val="00E9129B"/>
    <w:rPr>
      <w:rFonts w:ascii="Times New Roman" w:eastAsia="Times New Roman" w:hAnsi="Times New Roman" w:cs="Times New Roman"/>
      <w:sz w:val="20"/>
      <w:szCs w:val="20"/>
      <w:lang w:eastAsia="x-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rsid w:val="00E9129B"/>
    <w:rPr>
      <w:vertAlign w:val="superscript"/>
    </w:rPr>
  </w:style>
  <w:style w:type="paragraph" w:styleId="ListParagraph">
    <w:name w:val="List Paragraph"/>
    <w:aliases w:val="2,Strip,H&amp;P List Paragraph,Syle 1,Normal bullet 2,Bullet list,Saistīto dokumentu saraksts,List Paragraph1,Numurets,Saraksta rindkopa,Colorful List - Accent 12,PPS_Bullet,Virsraksti,Colorful List - Accent 11,Numbered Para 1,Dot pt,syle 1"/>
    <w:basedOn w:val="Normal"/>
    <w:link w:val="ListParagraphChar"/>
    <w:uiPriority w:val="34"/>
    <w:qFormat/>
    <w:rsid w:val="00E9129B"/>
    <w:pPr>
      <w:spacing w:after="200" w:line="276" w:lineRule="auto"/>
      <w:ind w:left="720"/>
      <w:contextualSpacing/>
    </w:pPr>
    <w:rPr>
      <w:rFonts w:ascii="Calibri" w:eastAsia="Calibri" w:hAnsi="Calibri"/>
      <w:sz w:val="22"/>
      <w:szCs w:val="22"/>
      <w:lang w:val="x-none" w:eastAsia="x-none"/>
    </w:rPr>
  </w:style>
  <w:style w:type="paragraph" w:styleId="BodyText3">
    <w:name w:val="Body Text 3"/>
    <w:basedOn w:val="Normal"/>
    <w:link w:val="BodyText3Char"/>
    <w:uiPriority w:val="99"/>
    <w:semiHidden/>
    <w:unhideWhenUsed/>
    <w:rsid w:val="00E9129B"/>
    <w:pPr>
      <w:spacing w:after="120"/>
    </w:pPr>
    <w:rPr>
      <w:sz w:val="16"/>
      <w:szCs w:val="16"/>
      <w:lang w:eastAsia="x-none"/>
    </w:rPr>
  </w:style>
  <w:style w:type="character" w:customStyle="1" w:styleId="BodyText3Char">
    <w:name w:val="Body Text 3 Char"/>
    <w:basedOn w:val="DefaultParagraphFont"/>
    <w:link w:val="BodyText3"/>
    <w:uiPriority w:val="99"/>
    <w:semiHidden/>
    <w:rsid w:val="00E9129B"/>
    <w:rPr>
      <w:rFonts w:ascii="Times New Roman" w:eastAsia="Times New Roman" w:hAnsi="Times New Roman" w:cs="Times New Roman"/>
      <w:sz w:val="16"/>
      <w:szCs w:val="16"/>
      <w:lang w:eastAsia="x-none"/>
    </w:rPr>
  </w:style>
  <w:style w:type="table" w:styleId="TableGrid">
    <w:name w:val="Table Grid"/>
    <w:basedOn w:val="TableNormal"/>
    <w:uiPriority w:val="39"/>
    <w:rsid w:val="00E912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
    <w:name w:val="Char Char1 Char"/>
    <w:basedOn w:val="Normal"/>
    <w:semiHidden/>
    <w:rsid w:val="00E9129B"/>
    <w:pPr>
      <w:spacing w:after="160" w:line="240" w:lineRule="exact"/>
    </w:pPr>
    <w:rPr>
      <w:rFonts w:ascii="Dutch TL" w:hAnsi="Dutch TL" w:cs="Dutch TL"/>
      <w:sz w:val="28"/>
      <w:szCs w:val="28"/>
    </w:rPr>
  </w:style>
  <w:style w:type="character" w:customStyle="1" w:styleId="c36">
    <w:name w:val="c36"/>
    <w:basedOn w:val="DefaultParagraphFont"/>
    <w:uiPriority w:val="99"/>
    <w:rsid w:val="00E9129B"/>
  </w:style>
  <w:style w:type="character" w:customStyle="1" w:styleId="c5">
    <w:name w:val="c5"/>
    <w:basedOn w:val="DefaultParagraphFont"/>
    <w:uiPriority w:val="99"/>
    <w:rsid w:val="00E9129B"/>
  </w:style>
  <w:style w:type="paragraph" w:styleId="BodyText2">
    <w:name w:val="Body Text 2"/>
    <w:basedOn w:val="Normal"/>
    <w:link w:val="BodyText2Char"/>
    <w:uiPriority w:val="99"/>
    <w:unhideWhenUsed/>
    <w:rsid w:val="00E9129B"/>
    <w:pPr>
      <w:spacing w:after="120" w:line="480" w:lineRule="auto"/>
    </w:pPr>
    <w:rPr>
      <w:lang w:eastAsia="x-none"/>
    </w:rPr>
  </w:style>
  <w:style w:type="character" w:customStyle="1" w:styleId="BodyText2Char">
    <w:name w:val="Body Text 2 Char"/>
    <w:basedOn w:val="DefaultParagraphFont"/>
    <w:link w:val="BodyText2"/>
    <w:uiPriority w:val="99"/>
    <w:rsid w:val="00E9129B"/>
    <w:rPr>
      <w:rFonts w:ascii="Times New Roman" w:eastAsia="Times New Roman" w:hAnsi="Times New Roman" w:cs="Times New Roman"/>
      <w:sz w:val="24"/>
      <w:szCs w:val="24"/>
      <w:lang w:eastAsia="x-none"/>
    </w:rPr>
  </w:style>
  <w:style w:type="numbering" w:customStyle="1" w:styleId="Style2">
    <w:name w:val="Style2"/>
    <w:rsid w:val="00E9129B"/>
    <w:pPr>
      <w:numPr>
        <w:numId w:val="2"/>
      </w:numPr>
    </w:pPr>
  </w:style>
  <w:style w:type="numbering" w:customStyle="1" w:styleId="Style3">
    <w:name w:val="Style3"/>
    <w:rsid w:val="00E9129B"/>
  </w:style>
  <w:style w:type="numbering" w:customStyle="1" w:styleId="Style4">
    <w:name w:val="Style4"/>
    <w:rsid w:val="00E9129B"/>
  </w:style>
  <w:style w:type="numbering" w:customStyle="1" w:styleId="Style5">
    <w:name w:val="Style5"/>
    <w:rsid w:val="00E9129B"/>
  </w:style>
  <w:style w:type="numbering" w:customStyle="1" w:styleId="Style10">
    <w:name w:val="Style10"/>
    <w:rsid w:val="00E9129B"/>
  </w:style>
  <w:style w:type="numbering" w:customStyle="1" w:styleId="Style11">
    <w:name w:val="Style11"/>
    <w:rsid w:val="00E9129B"/>
  </w:style>
  <w:style w:type="numbering" w:customStyle="1" w:styleId="Style12">
    <w:name w:val="Style12"/>
    <w:rsid w:val="00E9129B"/>
  </w:style>
  <w:style w:type="numbering" w:customStyle="1" w:styleId="Style13">
    <w:name w:val="Style13"/>
    <w:rsid w:val="00E9129B"/>
  </w:style>
  <w:style w:type="paragraph" w:styleId="ListBullet">
    <w:name w:val="List Bullet"/>
    <w:basedOn w:val="Normal"/>
    <w:autoRedefine/>
    <w:rsid w:val="00E9129B"/>
    <w:pPr>
      <w:tabs>
        <w:tab w:val="num" w:pos="360"/>
      </w:tabs>
      <w:ind w:left="360" w:hanging="360"/>
    </w:pPr>
    <w:rPr>
      <w:sz w:val="20"/>
      <w:szCs w:val="20"/>
    </w:rPr>
  </w:style>
  <w:style w:type="character" w:customStyle="1" w:styleId="BodyText1">
    <w:name w:val="Body Text1"/>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0"/>
    <w:rsid w:val="00E9129B"/>
    <w:rPr>
      <w:sz w:val="21"/>
      <w:szCs w:val="21"/>
      <w:shd w:val="clear" w:color="auto" w:fill="FFFFFF"/>
    </w:rPr>
  </w:style>
  <w:style w:type="paragraph" w:customStyle="1" w:styleId="BodyText20">
    <w:name w:val="Body Text2"/>
    <w:basedOn w:val="Normal"/>
    <w:link w:val="Bodytext0"/>
    <w:rsid w:val="00E9129B"/>
    <w:pPr>
      <w:widowControl w:val="0"/>
      <w:shd w:val="clear" w:color="auto" w:fill="FFFFFF"/>
      <w:spacing w:before="60" w:line="0" w:lineRule="atLeast"/>
    </w:pPr>
    <w:rPr>
      <w:rFonts w:asciiTheme="minorHAnsi" w:eastAsiaTheme="minorHAnsi" w:hAnsiTheme="minorHAnsi" w:cstheme="minorBidi"/>
      <w:sz w:val="21"/>
      <w:szCs w:val="21"/>
      <w:lang w:eastAsia="en-US"/>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link w:val="Header"/>
    <w:uiPriority w:val="99"/>
    <w:rsid w:val="00E9129B"/>
    <w:rPr>
      <w:rFonts w:ascii="Times New Roman" w:eastAsia="Times New Roman" w:hAnsi="Times New Roman" w:cs="Times New Roman"/>
      <w:sz w:val="24"/>
      <w:szCs w:val="24"/>
      <w:lang w:eastAsia="x-none"/>
    </w:rPr>
  </w:style>
  <w:style w:type="numbering" w:customStyle="1" w:styleId="Style14">
    <w:name w:val="Style14"/>
    <w:rsid w:val="00E9129B"/>
    <w:pPr>
      <w:numPr>
        <w:numId w:val="10"/>
      </w:numPr>
    </w:pPr>
  </w:style>
  <w:style w:type="character" w:customStyle="1" w:styleId="Bodytext4">
    <w:name w:val="Body text (4)_"/>
    <w:link w:val="Bodytext40"/>
    <w:rsid w:val="00E9129B"/>
    <w:rPr>
      <w:i/>
      <w:iCs/>
      <w:sz w:val="16"/>
      <w:szCs w:val="16"/>
      <w:shd w:val="clear" w:color="auto" w:fill="FFFFFF"/>
    </w:rPr>
  </w:style>
  <w:style w:type="paragraph" w:customStyle="1" w:styleId="BodyText41">
    <w:name w:val="Body Text4"/>
    <w:basedOn w:val="Normal"/>
    <w:rsid w:val="00E9129B"/>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E9129B"/>
    <w:pPr>
      <w:widowControl w:val="0"/>
      <w:shd w:val="clear" w:color="auto" w:fill="FFFFFF"/>
      <w:spacing w:line="0" w:lineRule="atLeast"/>
      <w:jc w:val="both"/>
    </w:pPr>
    <w:rPr>
      <w:rFonts w:asciiTheme="minorHAnsi" w:eastAsiaTheme="minorHAnsi" w:hAnsiTheme="minorHAnsi" w:cstheme="minorBidi"/>
      <w:i/>
      <w:iCs/>
      <w:sz w:val="16"/>
      <w:szCs w:val="16"/>
      <w:lang w:eastAsia="en-US"/>
    </w:rPr>
  </w:style>
  <w:style w:type="character" w:customStyle="1" w:styleId="BodyText30">
    <w:name w:val="Body Text3"/>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E9129B"/>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E9129B"/>
    <w:pPr>
      <w:widowControl w:val="0"/>
      <w:shd w:val="clear" w:color="auto" w:fill="FFFFFF"/>
      <w:spacing w:line="0" w:lineRule="atLeast"/>
    </w:pPr>
    <w:rPr>
      <w:rFonts w:ascii="Trebuchet MS" w:eastAsia="Trebuchet MS" w:hAnsi="Trebuchet MS" w:cs="Trebuchet MS"/>
      <w:i/>
      <w:iCs/>
      <w:spacing w:val="3"/>
      <w:sz w:val="14"/>
      <w:szCs w:val="14"/>
      <w:lang w:eastAsia="en-US"/>
    </w:rPr>
  </w:style>
  <w:style w:type="paragraph" w:styleId="Subtitle">
    <w:name w:val="Subtitle"/>
    <w:basedOn w:val="Normal"/>
    <w:link w:val="SubtitleChar"/>
    <w:qFormat/>
    <w:rsid w:val="00E9129B"/>
    <w:pPr>
      <w:jc w:val="center"/>
    </w:pPr>
    <w:rPr>
      <w:b/>
      <w:bCs/>
      <w:lang w:val="x-none" w:eastAsia="x-none"/>
    </w:rPr>
  </w:style>
  <w:style w:type="character" w:customStyle="1" w:styleId="SubtitleChar">
    <w:name w:val="Subtitle Char"/>
    <w:basedOn w:val="DefaultParagraphFont"/>
    <w:link w:val="Subtitle"/>
    <w:rsid w:val="00E9129B"/>
    <w:rPr>
      <w:rFonts w:ascii="Times New Roman" w:eastAsia="Times New Roman" w:hAnsi="Times New Roman" w:cs="Times New Roman"/>
      <w:b/>
      <w:bCs/>
      <w:sz w:val="24"/>
      <w:szCs w:val="24"/>
      <w:lang w:val="x-none" w:eastAsia="x-none"/>
    </w:rPr>
  </w:style>
  <w:style w:type="character" w:customStyle="1" w:styleId="dlxnowrap1">
    <w:name w:val="dlxnowrap1"/>
    <w:uiPriority w:val="99"/>
    <w:rsid w:val="00E9129B"/>
    <w:rPr>
      <w:rFonts w:ascii="Times New Roman" w:hAnsi="Times New Roman" w:cs="Times New Roman" w:hint="default"/>
    </w:rPr>
  </w:style>
  <w:style w:type="numbering" w:customStyle="1" w:styleId="Style21">
    <w:name w:val="Style21"/>
    <w:rsid w:val="00E9129B"/>
    <w:pPr>
      <w:numPr>
        <w:numId w:val="3"/>
      </w:numPr>
    </w:pPr>
  </w:style>
  <w:style w:type="numbering" w:customStyle="1" w:styleId="Style31">
    <w:name w:val="Style31"/>
    <w:rsid w:val="00E9129B"/>
    <w:pPr>
      <w:numPr>
        <w:numId w:val="4"/>
      </w:numPr>
    </w:pPr>
  </w:style>
  <w:style w:type="numbering" w:customStyle="1" w:styleId="Style41">
    <w:name w:val="Style41"/>
    <w:rsid w:val="00E9129B"/>
    <w:pPr>
      <w:numPr>
        <w:numId w:val="5"/>
      </w:numPr>
    </w:pPr>
  </w:style>
  <w:style w:type="numbering" w:customStyle="1" w:styleId="Style51">
    <w:name w:val="Style51"/>
    <w:rsid w:val="00E9129B"/>
    <w:pPr>
      <w:numPr>
        <w:numId w:val="6"/>
      </w:numPr>
    </w:pPr>
  </w:style>
  <w:style w:type="numbering" w:customStyle="1" w:styleId="Style101">
    <w:name w:val="Style101"/>
    <w:rsid w:val="00E9129B"/>
    <w:pPr>
      <w:numPr>
        <w:numId w:val="7"/>
      </w:numPr>
    </w:pPr>
  </w:style>
  <w:style w:type="numbering" w:customStyle="1" w:styleId="Style111">
    <w:name w:val="Style111"/>
    <w:rsid w:val="00E9129B"/>
    <w:pPr>
      <w:numPr>
        <w:numId w:val="8"/>
      </w:numPr>
    </w:pPr>
  </w:style>
  <w:style w:type="numbering" w:customStyle="1" w:styleId="Style121">
    <w:name w:val="Style121"/>
    <w:rsid w:val="00E9129B"/>
    <w:pPr>
      <w:numPr>
        <w:numId w:val="9"/>
      </w:numPr>
    </w:pPr>
  </w:style>
  <w:style w:type="numbering" w:customStyle="1" w:styleId="Style131">
    <w:name w:val="Style131"/>
    <w:rsid w:val="00E9129B"/>
    <w:pPr>
      <w:numPr>
        <w:numId w:val="12"/>
      </w:numPr>
    </w:pPr>
  </w:style>
  <w:style w:type="paragraph" w:styleId="Revision">
    <w:name w:val="Revision"/>
    <w:hidden/>
    <w:uiPriority w:val="99"/>
    <w:semiHidden/>
    <w:rsid w:val="00E9129B"/>
    <w:pPr>
      <w:spacing w:after="0" w:line="240" w:lineRule="auto"/>
    </w:pPr>
    <w:rPr>
      <w:rFonts w:ascii="Times New Roman" w:eastAsia="Times New Roman" w:hAnsi="Times New Roman" w:cs="Times New Roman"/>
      <w:sz w:val="24"/>
      <w:szCs w:val="24"/>
      <w:lang w:val="ru-RU" w:eastAsia="lv-LV"/>
    </w:rPr>
  </w:style>
  <w:style w:type="paragraph" w:styleId="NormalWeb">
    <w:name w:val="Normal (Web)"/>
    <w:basedOn w:val="Normal"/>
    <w:rsid w:val="00E9129B"/>
    <w:pPr>
      <w:spacing w:before="100" w:beforeAutospacing="1" w:after="100" w:afterAutospacing="1"/>
    </w:pPr>
    <w:rPr>
      <w:color w:val="000000"/>
      <w:lang w:val="en-US" w:eastAsia="en-US"/>
    </w:rPr>
  </w:style>
  <w:style w:type="paragraph" w:styleId="NoSpacing">
    <w:name w:val="No Spacing"/>
    <w:basedOn w:val="Normal"/>
    <w:uiPriority w:val="1"/>
    <w:qFormat/>
    <w:rsid w:val="00E9129B"/>
    <w:rPr>
      <w:sz w:val="22"/>
      <w:szCs w:val="22"/>
      <w:lang w:eastAsia="en-US"/>
    </w:rPr>
  </w:style>
  <w:style w:type="numbering" w:customStyle="1" w:styleId="NoList1">
    <w:name w:val="No List1"/>
    <w:next w:val="NoList"/>
    <w:uiPriority w:val="99"/>
    <w:semiHidden/>
    <w:unhideWhenUsed/>
    <w:rsid w:val="00E9129B"/>
  </w:style>
  <w:style w:type="table" w:customStyle="1" w:styleId="TableGrid1">
    <w:name w:val="Table Grid1"/>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BoldSpacing0pt">
    <w:name w:val="Body text + Bold;Spacing 0 pt"/>
    <w:rsid w:val="00E9129B"/>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E9129B"/>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E9129B"/>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E9129B"/>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E9129B"/>
    <w:pPr>
      <w:spacing w:line="360" w:lineRule="auto"/>
      <w:ind w:firstLine="300"/>
    </w:pPr>
    <w:rPr>
      <w:color w:val="414142"/>
      <w:sz w:val="20"/>
      <w:szCs w:val="20"/>
    </w:rPr>
  </w:style>
  <w:style w:type="paragraph" w:styleId="EndnoteText">
    <w:name w:val="endnote text"/>
    <w:basedOn w:val="Normal"/>
    <w:link w:val="EndnoteTextChar"/>
    <w:uiPriority w:val="99"/>
    <w:rsid w:val="00E9129B"/>
    <w:rPr>
      <w:sz w:val="20"/>
      <w:szCs w:val="20"/>
      <w:lang w:eastAsia="x-none"/>
    </w:rPr>
  </w:style>
  <w:style w:type="character" w:customStyle="1" w:styleId="EndnoteTextChar">
    <w:name w:val="Endnote Text Char"/>
    <w:basedOn w:val="DefaultParagraphFont"/>
    <w:link w:val="EndnoteText"/>
    <w:uiPriority w:val="99"/>
    <w:rsid w:val="00E9129B"/>
    <w:rPr>
      <w:rFonts w:ascii="Times New Roman" w:eastAsia="Times New Roman" w:hAnsi="Times New Roman" w:cs="Times New Roman"/>
      <w:sz w:val="20"/>
      <w:szCs w:val="20"/>
      <w:lang w:eastAsia="x-none"/>
    </w:rPr>
  </w:style>
  <w:style w:type="character" w:styleId="EndnoteReference">
    <w:name w:val="endnote reference"/>
    <w:uiPriority w:val="99"/>
    <w:rsid w:val="00E9129B"/>
    <w:rPr>
      <w:vertAlign w:val="superscript"/>
    </w:rPr>
  </w:style>
  <w:style w:type="numbering" w:customStyle="1" w:styleId="Style15">
    <w:name w:val="Style15"/>
    <w:rsid w:val="00E9129B"/>
    <w:pPr>
      <w:numPr>
        <w:numId w:val="11"/>
      </w:numPr>
    </w:pPr>
  </w:style>
  <w:style w:type="paragraph" w:customStyle="1" w:styleId="Default">
    <w:name w:val="Default"/>
    <w:rsid w:val="00E9129B"/>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FollowedHyperlink">
    <w:name w:val="FollowedHyperlink"/>
    <w:uiPriority w:val="99"/>
    <w:unhideWhenUsed/>
    <w:rsid w:val="00E9129B"/>
    <w:rPr>
      <w:color w:val="800080"/>
      <w:u w:val="single"/>
    </w:rPr>
  </w:style>
  <w:style w:type="paragraph" w:customStyle="1" w:styleId="font5">
    <w:name w:val="font5"/>
    <w:basedOn w:val="Normal"/>
    <w:rsid w:val="00E9129B"/>
    <w:pPr>
      <w:spacing w:before="100" w:beforeAutospacing="1" w:after="100" w:afterAutospacing="1"/>
    </w:pPr>
    <w:rPr>
      <w:color w:val="000000"/>
      <w:sz w:val="20"/>
      <w:szCs w:val="20"/>
    </w:rPr>
  </w:style>
  <w:style w:type="paragraph" w:customStyle="1" w:styleId="font6">
    <w:name w:val="font6"/>
    <w:basedOn w:val="Normal"/>
    <w:rsid w:val="00E9129B"/>
    <w:pPr>
      <w:spacing w:before="100" w:beforeAutospacing="1" w:after="100" w:afterAutospacing="1"/>
    </w:pPr>
    <w:rPr>
      <w:b/>
      <w:bCs/>
      <w:color w:val="000000"/>
      <w:sz w:val="20"/>
      <w:szCs w:val="20"/>
    </w:rPr>
  </w:style>
  <w:style w:type="paragraph" w:customStyle="1" w:styleId="font7">
    <w:name w:val="font7"/>
    <w:basedOn w:val="Normal"/>
    <w:rsid w:val="00E9129B"/>
    <w:pPr>
      <w:spacing w:before="100" w:beforeAutospacing="1" w:after="100" w:afterAutospacing="1"/>
    </w:pPr>
    <w:rPr>
      <w:b/>
      <w:bCs/>
      <w:color w:val="000000"/>
      <w:sz w:val="14"/>
      <w:szCs w:val="14"/>
    </w:rPr>
  </w:style>
  <w:style w:type="paragraph" w:customStyle="1" w:styleId="xl65">
    <w:name w:val="xl65"/>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E9129B"/>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E9129B"/>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E9129B"/>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E9129B"/>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E9129B"/>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E9129B"/>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E9129B"/>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E9129B"/>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E9129B"/>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E9129B"/>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E9129B"/>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E9129B"/>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E9129B"/>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E9129B"/>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E9129B"/>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E9129B"/>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E9129B"/>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E9129B"/>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E9129B"/>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E9129B"/>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E9129B"/>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E9129B"/>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E9129B"/>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E9129B"/>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E9129B"/>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E9129B"/>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E9129B"/>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E9129B"/>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E9129B"/>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E9129B"/>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E9129B"/>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E9129B"/>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E9129B"/>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E9129B"/>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E9129B"/>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E9129B"/>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E9129B"/>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E9129B"/>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E9129B"/>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table" w:customStyle="1" w:styleId="TableGrid2">
    <w:name w:val="Table Grid2"/>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E9129B"/>
    <w:pPr>
      <w:spacing w:before="100" w:beforeAutospacing="1" w:after="100" w:afterAutospacing="1"/>
    </w:pPr>
    <w:rPr>
      <w:rFonts w:ascii="Calibri" w:hAnsi="Calibri" w:cs="Calibri"/>
      <w:b/>
      <w:bCs/>
    </w:rPr>
  </w:style>
  <w:style w:type="paragraph" w:customStyle="1" w:styleId="font9">
    <w:name w:val="font9"/>
    <w:basedOn w:val="Normal"/>
    <w:rsid w:val="00E9129B"/>
    <w:pPr>
      <w:spacing w:before="100" w:beforeAutospacing="1" w:after="100" w:afterAutospacing="1"/>
    </w:pPr>
    <w:rPr>
      <w:rFonts w:ascii="Calibri" w:hAnsi="Calibri" w:cs="Calibri"/>
    </w:rPr>
  </w:style>
  <w:style w:type="table" w:customStyle="1" w:styleId="TableGrid4">
    <w:name w:val="Table Grid4"/>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E9129B"/>
    <w:pPr>
      <w:spacing w:before="100" w:beforeAutospacing="1" w:after="100" w:afterAutospacing="1"/>
      <w:jc w:val="both"/>
    </w:pPr>
    <w:rPr>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Saraksta rindkopa Char,Colorful List - Accent 12 Char,PPS_Bullet Char"/>
    <w:link w:val="ListParagraph"/>
    <w:uiPriority w:val="34"/>
    <w:qFormat/>
    <w:rsid w:val="00E9129B"/>
    <w:rPr>
      <w:rFonts w:ascii="Calibri" w:eastAsia="Calibri" w:hAnsi="Calibri" w:cs="Times New Roman"/>
      <w:lang w:val="x-none" w:eastAsia="x-none"/>
    </w:rPr>
  </w:style>
  <w:style w:type="numbering" w:customStyle="1" w:styleId="Style1311">
    <w:name w:val="Style1311"/>
    <w:rsid w:val="00E9129B"/>
  </w:style>
  <w:style w:type="paragraph" w:customStyle="1" w:styleId="LP2">
    <w:name w:val="LP2"/>
    <w:basedOn w:val="ListParagraph"/>
    <w:qFormat/>
    <w:rsid w:val="00E9129B"/>
    <w:pPr>
      <w:widowControl w:val="0"/>
      <w:spacing w:after="0" w:line="240" w:lineRule="auto"/>
      <w:ind w:left="0"/>
    </w:pPr>
    <w:rPr>
      <w:rFonts w:ascii="Times New Roman" w:eastAsia="Times New Roman" w:hAnsi="Times New Roman"/>
      <w:sz w:val="24"/>
      <w:szCs w:val="24"/>
      <w:lang w:val="lv-LV" w:eastAsia="en-US"/>
    </w:rPr>
  </w:style>
  <w:style w:type="character" w:customStyle="1" w:styleId="lbldescriptioncl">
    <w:name w:val="lbldescriptioncl"/>
    <w:basedOn w:val="DefaultParagraphFont"/>
    <w:rsid w:val="00E9129B"/>
  </w:style>
  <w:style w:type="table" w:customStyle="1" w:styleId="TableGrid5">
    <w:name w:val="Table Grid5"/>
    <w:basedOn w:val="TableNormal"/>
    <w:next w:val="TableGrid"/>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11">
    <w:name w:val="Style13111"/>
    <w:rsid w:val="00E9129B"/>
  </w:style>
  <w:style w:type="character" w:customStyle="1" w:styleId="HeaderChar1Char1">
    <w:name w:val="Header Char1 Char1"/>
    <w:aliases w:val="Header Char Char Char1"/>
    <w:rsid w:val="00E9129B"/>
    <w:rPr>
      <w:sz w:val="24"/>
      <w:szCs w:val="24"/>
      <w:lang w:val="ru-RU"/>
    </w:rPr>
  </w:style>
  <w:style w:type="paragraph" w:styleId="PlainText">
    <w:name w:val="Plain Text"/>
    <w:basedOn w:val="Normal"/>
    <w:link w:val="PlainTextChar"/>
    <w:rsid w:val="00E9129B"/>
    <w:pPr>
      <w:widowControl w:val="0"/>
    </w:pPr>
    <w:rPr>
      <w:rFonts w:ascii="Courier New" w:hAnsi="Courier New"/>
      <w:sz w:val="20"/>
      <w:szCs w:val="20"/>
      <w:lang w:val="x-none" w:eastAsia="en-US"/>
    </w:rPr>
  </w:style>
  <w:style w:type="character" w:customStyle="1" w:styleId="PlainTextChar">
    <w:name w:val="Plain Text Char"/>
    <w:basedOn w:val="DefaultParagraphFont"/>
    <w:link w:val="PlainText"/>
    <w:rsid w:val="00E9129B"/>
    <w:rPr>
      <w:rFonts w:ascii="Courier New" w:eastAsia="Times New Roman" w:hAnsi="Courier New" w:cs="Times New Roman"/>
      <w:sz w:val="20"/>
      <w:szCs w:val="20"/>
      <w:lang w:val="x-none"/>
    </w:rPr>
  </w:style>
  <w:style w:type="paragraph" w:customStyle="1" w:styleId="font0">
    <w:name w:val="font0"/>
    <w:basedOn w:val="Normal"/>
    <w:rsid w:val="00E9129B"/>
    <w:pPr>
      <w:spacing w:before="100" w:beforeAutospacing="1" w:after="100" w:afterAutospacing="1"/>
    </w:pPr>
    <w:rPr>
      <w:rFonts w:ascii="Calibri" w:hAnsi="Calibri"/>
      <w:color w:val="000000"/>
      <w:sz w:val="22"/>
      <w:szCs w:val="22"/>
    </w:rPr>
  </w:style>
  <w:style w:type="character" w:customStyle="1" w:styleId="Noklusjumarindkopasfonts">
    <w:name w:val="Noklusējuma rindkopas fonts"/>
    <w:uiPriority w:val="99"/>
    <w:rsid w:val="00E9129B"/>
  </w:style>
  <w:style w:type="table" w:customStyle="1" w:styleId="TableGrid6">
    <w:name w:val="Table Grid6"/>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9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tekstaatkpe21">
    <w:name w:val="Pamatteksta atkāpe 21"/>
    <w:basedOn w:val="Normal"/>
    <w:rsid w:val="00E9129B"/>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E9129B"/>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E912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paragraph" w:customStyle="1" w:styleId="tv213">
    <w:name w:val="tv213"/>
    <w:basedOn w:val="Normal"/>
    <w:rsid w:val="00E9129B"/>
    <w:pPr>
      <w:spacing w:before="100" w:beforeAutospacing="1" w:after="100" w:afterAutospacing="1"/>
    </w:pPr>
  </w:style>
  <w:style w:type="paragraph" w:customStyle="1" w:styleId="tvhtml">
    <w:name w:val="tv_html"/>
    <w:basedOn w:val="Normal"/>
    <w:rsid w:val="00E9129B"/>
    <w:pPr>
      <w:spacing w:before="100" w:beforeAutospacing="1" w:after="100" w:afterAutospacing="1"/>
    </w:pPr>
    <w:rPr>
      <w:rFonts w:ascii="Verdana" w:hAnsi="Verdana"/>
      <w:sz w:val="16"/>
      <w:szCs w:val="16"/>
    </w:rPr>
  </w:style>
  <w:style w:type="character" w:customStyle="1" w:styleId="st">
    <w:name w:val="st"/>
    <w:basedOn w:val="DefaultParagraphFont"/>
    <w:rsid w:val="00E9129B"/>
  </w:style>
  <w:style w:type="character" w:styleId="Emphasis">
    <w:name w:val="Emphasis"/>
    <w:basedOn w:val="DefaultParagraphFont"/>
    <w:uiPriority w:val="20"/>
    <w:qFormat/>
    <w:rsid w:val="00E9129B"/>
    <w:rPr>
      <w:i/>
      <w:iCs/>
    </w:rPr>
  </w:style>
  <w:style w:type="character" w:styleId="Strong">
    <w:name w:val="Strong"/>
    <w:qFormat/>
    <w:rsid w:val="00E9129B"/>
    <w:rPr>
      <w:rFonts w:ascii="Times New Roman" w:hAnsi="Times New Roman" w:cs="Times New Roman" w:hint="default"/>
      <w:b/>
      <w:bCs/>
    </w:rPr>
  </w:style>
  <w:style w:type="paragraph" w:customStyle="1" w:styleId="Body">
    <w:name w:val="Body"/>
    <w:rsid w:val="00E9129B"/>
    <w:pPr>
      <w:pBdr>
        <w:top w:val="nil"/>
        <w:left w:val="nil"/>
        <w:bottom w:val="nil"/>
        <w:right w:val="nil"/>
        <w:between w:val="nil"/>
        <w:bar w:val="nil"/>
      </w:pBdr>
      <w:spacing w:after="80" w:line="240" w:lineRule="auto"/>
    </w:pPr>
    <w:rPr>
      <w:rFonts w:ascii="Times New Roman" w:eastAsia="Arial Unicode MS" w:hAnsi="Times New Roman" w:cs="Arial Unicode MS"/>
      <w:color w:val="000000"/>
      <w:sz w:val="24"/>
      <w:szCs w:val="24"/>
      <w:u w:color="000000"/>
      <w:bdr w:val="nil"/>
      <w:lang w:val="en-US"/>
    </w:rPr>
  </w:style>
  <w:style w:type="paragraph" w:styleId="BodyTextFirstIndent">
    <w:name w:val="Body Text First Indent"/>
    <w:basedOn w:val="BodyText"/>
    <w:link w:val="BodyTextFirstIndentChar"/>
    <w:uiPriority w:val="99"/>
    <w:unhideWhenUsed/>
    <w:rsid w:val="00E9129B"/>
    <w:pPr>
      <w:spacing w:after="0"/>
      <w:ind w:firstLine="360"/>
    </w:pPr>
    <w:rPr>
      <w:lang w:val="lv-LV" w:eastAsia="lv-LV"/>
    </w:rPr>
  </w:style>
  <w:style w:type="character" w:customStyle="1" w:styleId="BodyTextFirstIndentChar">
    <w:name w:val="Body Text First Indent Char"/>
    <w:basedOn w:val="BodyTextChar"/>
    <w:link w:val="BodyTextFirstIndent"/>
    <w:uiPriority w:val="99"/>
    <w:rsid w:val="00E9129B"/>
    <w:rPr>
      <w:rFonts w:ascii="Times New Roman" w:eastAsia="Times New Roman" w:hAnsi="Times New Roman" w:cs="Times New Roman"/>
      <w:sz w:val="24"/>
      <w:szCs w:val="24"/>
      <w:lang w:val="en-US" w:eastAsia="lv-LV"/>
    </w:rPr>
  </w:style>
  <w:style w:type="character" w:customStyle="1" w:styleId="jsx-3826740032">
    <w:name w:val="jsx-3826740032"/>
    <w:basedOn w:val="DefaultParagraphFont"/>
    <w:rsid w:val="00E9129B"/>
  </w:style>
  <w:style w:type="character" w:customStyle="1" w:styleId="UnresolvedMention1">
    <w:name w:val="Unresolved Mention1"/>
    <w:basedOn w:val="DefaultParagraphFont"/>
    <w:uiPriority w:val="99"/>
    <w:semiHidden/>
    <w:unhideWhenUsed/>
    <w:rsid w:val="00E9129B"/>
    <w:rPr>
      <w:color w:val="605E5C"/>
      <w:shd w:val="clear" w:color="auto" w:fill="E1DFDD"/>
    </w:rPr>
  </w:style>
  <w:style w:type="character" w:customStyle="1" w:styleId="FontStyle13">
    <w:name w:val="Font Style13"/>
    <w:rsid w:val="00E9129B"/>
    <w:rPr>
      <w:rFonts w:ascii="Times New Roman" w:hAnsi="Times New Roman" w:cs="Times New Roman"/>
      <w:b/>
      <w:bCs/>
      <w:sz w:val="22"/>
      <w:szCs w:val="22"/>
    </w:rPr>
  </w:style>
  <w:style w:type="paragraph" w:styleId="BlockText">
    <w:name w:val="Block Text"/>
    <w:basedOn w:val="Normal"/>
    <w:semiHidden/>
    <w:rsid w:val="003E7FCD"/>
    <w:pPr>
      <w:widowControl w:val="0"/>
      <w:shd w:val="clear" w:color="auto" w:fill="FFFFFF"/>
      <w:autoSpaceDE w:val="0"/>
      <w:autoSpaceDN w:val="0"/>
      <w:adjustRightInd w:val="0"/>
      <w:spacing w:line="266" w:lineRule="exact"/>
      <w:ind w:left="2117" w:right="7" w:hanging="677"/>
      <w:jc w:val="both"/>
    </w:pPr>
    <w:rPr>
      <w:color w:val="000000"/>
      <w:w w:val="102"/>
      <w:szCs w:val="23"/>
      <w:lang w:eastAsia="en-US"/>
    </w:rPr>
  </w:style>
  <w:style w:type="paragraph" w:customStyle="1" w:styleId="h3body1">
    <w:name w:val="h3_body_1"/>
    <w:autoRedefine/>
    <w:qFormat/>
    <w:rsid w:val="003E3CA8"/>
    <w:pPr>
      <w:numPr>
        <w:ilvl w:val="1"/>
        <w:numId w:val="33"/>
      </w:numPr>
      <w:spacing w:before="120" w:after="0" w:line="240" w:lineRule="auto"/>
      <w:ind w:left="0" w:firstLine="0"/>
      <w:jc w:val="both"/>
    </w:pPr>
    <w:rPr>
      <w:rFonts w:ascii="Times New Roman" w:eastAsia="Times New Roman" w:hAnsi="Times New Roman" w:cs="Times New Roman"/>
      <w:bCs/>
      <w:sz w:val="24"/>
      <w:szCs w:val="24"/>
    </w:rPr>
  </w:style>
  <w:style w:type="paragraph" w:customStyle="1" w:styleId="CharCharCharChar">
    <w:name w:val="Char Char Char Char"/>
    <w:aliases w:val="Char2"/>
    <w:basedOn w:val="Normal"/>
    <w:next w:val="Normal"/>
    <w:link w:val="FootnoteReference"/>
    <w:uiPriority w:val="99"/>
    <w:qFormat/>
    <w:rsid w:val="00A54407"/>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apple-converted-space">
    <w:name w:val="apple-converted-space"/>
    <w:basedOn w:val="DefaultParagraphFont"/>
    <w:rsid w:val="00324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79223">
      <w:bodyDiv w:val="1"/>
      <w:marLeft w:val="0"/>
      <w:marRight w:val="0"/>
      <w:marTop w:val="0"/>
      <w:marBottom w:val="0"/>
      <w:divBdr>
        <w:top w:val="none" w:sz="0" w:space="0" w:color="auto"/>
        <w:left w:val="none" w:sz="0" w:space="0" w:color="auto"/>
        <w:bottom w:val="none" w:sz="0" w:space="0" w:color="auto"/>
        <w:right w:val="none" w:sz="0" w:space="0" w:color="auto"/>
      </w:divBdr>
    </w:div>
    <w:div w:id="1905335759">
      <w:bodyDiv w:val="1"/>
      <w:marLeft w:val="0"/>
      <w:marRight w:val="0"/>
      <w:marTop w:val="0"/>
      <w:marBottom w:val="0"/>
      <w:divBdr>
        <w:top w:val="none" w:sz="0" w:space="0" w:color="auto"/>
        <w:left w:val="none" w:sz="0" w:space="0" w:color="auto"/>
        <w:bottom w:val="none" w:sz="0" w:space="0" w:color="auto"/>
        <w:right w:val="none" w:sz="0" w:space="0" w:color="auto"/>
      </w:divBdr>
    </w:div>
    <w:div w:id="2104760460">
      <w:bodyDiv w:val="1"/>
      <w:marLeft w:val="0"/>
      <w:marRight w:val="0"/>
      <w:marTop w:val="0"/>
      <w:marBottom w:val="0"/>
      <w:divBdr>
        <w:top w:val="none" w:sz="0" w:space="0" w:color="auto"/>
        <w:left w:val="none" w:sz="0" w:space="0" w:color="auto"/>
        <w:bottom w:val="none" w:sz="0" w:space="0" w:color="auto"/>
        <w:right w:val="none" w:sz="0" w:space="0" w:color="auto"/>
      </w:divBdr>
    </w:div>
    <w:div w:id="211940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ce.klints@cvk.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ub.gov.lv/lv/iubcpv/parent/8423/clasif/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5355B-F283-4385-AAC5-AC414A2F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3844</Words>
  <Characters>2192</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LindaB</dc:creator>
  <cp:keywords/>
  <dc:description/>
  <cp:lastModifiedBy>Arvis Širaks</cp:lastModifiedBy>
  <cp:revision>21</cp:revision>
  <dcterms:created xsi:type="dcterms:W3CDTF">2023-12-19T10:04:00Z</dcterms:created>
  <dcterms:modified xsi:type="dcterms:W3CDTF">2024-02-02T13:07:00Z</dcterms:modified>
</cp:coreProperties>
</file>