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1C6E6" w14:textId="77777777" w:rsidR="00441757" w:rsidRPr="00D61CBD" w:rsidRDefault="00431357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14:paraId="613850ED" w14:textId="77777777" w:rsidR="00441757" w:rsidRDefault="00431357" w:rsidP="00142B1A">
      <w:pPr>
        <w:jc w:val="center"/>
      </w:pPr>
      <w:r>
        <w:t>(reģ. 90000022064)</w:t>
      </w:r>
    </w:p>
    <w:p w14:paraId="4885791A" w14:textId="77777777" w:rsidR="00441757" w:rsidRPr="00D61CBD" w:rsidRDefault="00431357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4383AE97" w14:textId="77777777" w:rsidR="00441757" w:rsidRPr="000A04E5" w:rsidRDefault="00431357" w:rsidP="00142B1A">
      <w:pPr>
        <w:jc w:val="center"/>
      </w:pPr>
      <w:r w:rsidRPr="000A04E5">
        <w:t>„</w:t>
      </w:r>
      <w:r>
        <w:t>Konferences un meistarklases organizēšana ilgtermiņa aprūpes jomā</w:t>
      </w:r>
      <w:r w:rsidRPr="000A04E5">
        <w:t>”</w:t>
      </w:r>
    </w:p>
    <w:p w14:paraId="2DCDB006" w14:textId="77777777" w:rsidR="00441757" w:rsidRPr="00873D20" w:rsidRDefault="0043135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2026/9 ESF+</w:t>
      </w:r>
      <w:r w:rsidRPr="00873D20">
        <w:t xml:space="preserve"> </w:t>
      </w:r>
    </w:p>
    <w:p w14:paraId="46E68F80" w14:textId="77777777" w:rsidR="00441757" w:rsidRPr="00873D20" w:rsidRDefault="00431357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61BF99E" w14:textId="77777777" w:rsidR="00441757" w:rsidRDefault="00441757" w:rsidP="00142B1A">
      <w:pPr>
        <w:jc w:val="right"/>
      </w:pPr>
    </w:p>
    <w:p w14:paraId="4A43ED40" w14:textId="77777777" w:rsidR="00441757" w:rsidRDefault="00431357" w:rsidP="00142B1A">
      <w:pPr>
        <w:jc w:val="right"/>
      </w:pPr>
      <w:r>
        <w:t>Rīga</w:t>
      </w:r>
      <w:r w:rsidRPr="0003154A">
        <w:t xml:space="preserve">, </w:t>
      </w:r>
      <w:r>
        <w:t>04.03.2026. plkst. 14:02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82095" w14:paraId="11EEE7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F19BB3" w14:textId="77777777" w:rsidR="00441757" w:rsidRPr="00112946" w:rsidRDefault="0043135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82095" w14:paraId="4CC985B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39283E" w14:textId="77777777" w:rsidR="00441757" w:rsidRDefault="0043135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982095" w14:paraId="28E31B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1B0030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82095" w14:paraId="0B4157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9B98CA" w14:textId="77777777" w:rsidR="00441757" w:rsidRPr="00112946" w:rsidRDefault="0043135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82095" w14:paraId="1A0E1D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BBF761" w14:textId="77777777" w:rsidR="00441757" w:rsidRDefault="0043135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982095" w14:paraId="766473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9377B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82095" w14:paraId="18AFDC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A590C7" w14:textId="77777777" w:rsidR="00441757" w:rsidRPr="00112946" w:rsidRDefault="0043135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82095" w14:paraId="3A188B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BCABD3" w14:textId="77777777" w:rsidR="00441757" w:rsidRDefault="0043135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2026/9 ESF+</w:t>
            </w:r>
          </w:p>
        </w:tc>
      </w:tr>
      <w:tr w:rsidR="00982095" w14:paraId="1654DA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9B63E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82095" w14:paraId="25D007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609F67" w14:textId="77777777" w:rsidR="00441757" w:rsidRPr="00112946" w:rsidRDefault="0043135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82095" w14:paraId="205199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B55A2F" w14:textId="77777777" w:rsidR="00441757" w:rsidRDefault="0043135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982095" w14:paraId="57E558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58A5B8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82095" w14:paraId="62F884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177BE3" w14:textId="77777777" w:rsidR="00441757" w:rsidRPr="00112946" w:rsidRDefault="0043135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82095" w14:paraId="2A0B460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FE8A44" w14:textId="77777777" w:rsidR="00441757" w:rsidRDefault="0043135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Konferences un meistarklases organizēšana ilgtermiņa aprūpes jomā</w:t>
            </w:r>
          </w:p>
        </w:tc>
      </w:tr>
      <w:tr w:rsidR="00982095" w14:paraId="00B9A7B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89F64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82095" w14:paraId="2229F2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63A125" w14:textId="77777777" w:rsidR="00441757" w:rsidRPr="00112946" w:rsidRDefault="0043135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982095" w14:paraId="0502755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5604C9" w14:textId="05F2DB23" w:rsidR="00441757" w:rsidRDefault="00DF360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30.01.2026. </w:t>
            </w:r>
            <w:hyperlink r:id="rId8" w:history="1">
              <w:r w:rsidRPr="009C7D70">
                <w:rPr>
                  <w:rStyle w:val="Hyperlink"/>
                  <w:bCs/>
                  <w:szCs w:val="26"/>
                </w:rPr>
                <w:t>https://eformsb.pvs.iub.gov.lv/show/54ec5d94-ff2c-4efb-90fa-f75620c59b10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982095" w14:paraId="40532F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5BD6F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82095" w14:paraId="479AC3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48A2CF" w14:textId="77777777" w:rsidR="00441757" w:rsidRPr="00112946" w:rsidRDefault="0043135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82095" w14:paraId="53F73B2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37D51B" w14:textId="4205C2BB" w:rsidR="00441757" w:rsidRDefault="0043135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03.02.2026</w:t>
            </w:r>
            <w:r w:rsidR="00DF3607">
              <w:rPr>
                <w:bCs/>
                <w:szCs w:val="26"/>
              </w:rPr>
              <w:t xml:space="preserve">. </w:t>
            </w:r>
            <w:hyperlink r:id="rId9" w:history="1">
              <w:r w:rsidR="00DF3607" w:rsidRPr="009C7D70">
                <w:rPr>
                  <w:rStyle w:val="Hyperlink"/>
                  <w:bCs/>
                  <w:szCs w:val="26"/>
                </w:rPr>
                <w:t>https://eformsb.pvs.iub.gov.lv/show/e0f7c10c-d6b5-4424-acc1-605bc814f2b6</w:t>
              </w:r>
            </w:hyperlink>
            <w:r w:rsidR="00DF3607">
              <w:rPr>
                <w:bCs/>
                <w:szCs w:val="26"/>
              </w:rPr>
              <w:t xml:space="preserve"> </w:t>
            </w:r>
          </w:p>
        </w:tc>
      </w:tr>
    </w:tbl>
    <w:p w14:paraId="4EA653C3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82095" w:rsidRPr="00DF3607" w14:paraId="33695D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E849F0" w14:textId="77777777" w:rsidR="00441757" w:rsidRPr="00DF3607" w:rsidRDefault="00431357" w:rsidP="00142B1A">
            <w:pPr>
              <w:jc w:val="both"/>
              <w:rPr>
                <w:b/>
                <w:bCs/>
                <w:szCs w:val="26"/>
              </w:rPr>
            </w:pPr>
            <w:r w:rsidRPr="00DF3607">
              <w:rPr>
                <w:b/>
                <w:bCs/>
              </w:rPr>
              <w:t>Iepirkuma komisijas sastāvs un tās izveidošanas pamatojums:</w:t>
            </w:r>
          </w:p>
        </w:tc>
      </w:tr>
      <w:tr w:rsidR="00982095" w:rsidRPr="00DF3607" w14:paraId="16E0480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7DD4DD5" w14:textId="77777777" w:rsidR="00441757" w:rsidRPr="00DF3607" w:rsidRDefault="00431357" w:rsidP="00142B1A">
            <w:pPr>
              <w:jc w:val="both"/>
              <w:rPr>
                <w:bCs/>
                <w:szCs w:val="26"/>
              </w:rPr>
            </w:pPr>
            <w:r w:rsidRPr="00DF3607">
              <w:rPr>
                <w:bCs/>
                <w:szCs w:val="26"/>
              </w:rPr>
              <w:t>Iepirkuma komisija</w:t>
            </w:r>
            <w:r w:rsidRPr="00DF3607">
              <w:rPr>
                <w:bCs/>
                <w:szCs w:val="26"/>
              </w:rPr>
              <w:t xml:space="preserve">, kas izveidota pamatojoties </w:t>
            </w:r>
            <w:r w:rsidR="00DF3607" w:rsidRPr="00DF3607">
              <w:rPr>
                <w:bCs/>
                <w:szCs w:val="26"/>
              </w:rPr>
              <w:t>uz</w:t>
            </w:r>
            <w:r w:rsidR="00DF3607" w:rsidRPr="00DF3607">
              <w:rPr>
                <w:bCs/>
                <w:szCs w:val="26"/>
              </w:rPr>
              <w:t xml:space="preserve"> Labklājības ministrijas 2026. gada 28. janvāra rīkojumu Nr. 12 “Par iepirkuma komisijas izveidošanu iepirkuma “Konferences un meistarklases organizēšana ilgtermiņa aprūpes jomā” veikšanai” šādā sastāvā:</w:t>
            </w:r>
          </w:p>
          <w:tbl>
            <w:tblPr>
              <w:tblStyle w:val="Reatabula2"/>
              <w:tblW w:w="936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24"/>
              <w:gridCol w:w="6237"/>
            </w:tblGrid>
            <w:tr w:rsidR="00DF3607" w:rsidRPr="00DF3607" w14:paraId="25D68651" w14:textId="77777777" w:rsidTr="00D0576E">
              <w:trPr>
                <w:trHeight w:val="497"/>
              </w:trPr>
              <w:tc>
                <w:tcPr>
                  <w:tcW w:w="9361" w:type="dxa"/>
                  <w:gridSpan w:val="2"/>
                  <w:vAlign w:val="center"/>
                </w:tcPr>
                <w:p w14:paraId="3DE21899" w14:textId="77777777" w:rsidR="00DF3607" w:rsidRPr="00DF3607" w:rsidRDefault="00DF3607" w:rsidP="00DF3607">
                  <w:pPr>
                    <w:widowControl w:val="0"/>
                    <w:rPr>
                      <w:rFonts w:ascii="Times New Roman" w:eastAsia="Calibri" w:hAnsi="Times New Roman" w:cs="Times New Roman"/>
                      <w:b/>
                      <w:bCs/>
                    </w:rPr>
                  </w:pPr>
                  <w:r w:rsidRPr="00DF3607">
                    <w:rPr>
                      <w:rFonts w:ascii="Times New Roman" w:eastAsia="Calibri" w:hAnsi="Times New Roman" w:cs="Times New Roman"/>
                      <w:b/>
                      <w:bCs/>
                    </w:rPr>
                    <w:t>Komisijas priekšsēdētāja</w:t>
                  </w:r>
                </w:p>
              </w:tc>
            </w:tr>
            <w:tr w:rsidR="00DF3607" w:rsidRPr="00DF3607" w14:paraId="6C5AEB5D" w14:textId="77777777" w:rsidTr="00D0576E">
              <w:trPr>
                <w:trHeight w:val="236"/>
              </w:trPr>
              <w:tc>
                <w:tcPr>
                  <w:tcW w:w="3124" w:type="dxa"/>
                  <w:vAlign w:val="center"/>
                </w:tcPr>
                <w:p w14:paraId="31EB9802" w14:textId="77777777" w:rsidR="00DF3607" w:rsidRPr="00DF3607" w:rsidRDefault="00DF3607" w:rsidP="00DF3607">
                  <w:pPr>
                    <w:widowControl w:val="0"/>
                    <w:rPr>
                      <w:rFonts w:ascii="Times New Roman" w:eastAsia="Calibri" w:hAnsi="Times New Roman" w:cs="Times New Roman"/>
                      <w:bCs/>
                      <w:shd w:val="clear" w:color="auto" w:fill="FFFFFF"/>
                      <w:lang w:val="en-US"/>
                    </w:rPr>
                  </w:pPr>
                  <w:r w:rsidRPr="00DF3607">
                    <w:rPr>
                      <w:rFonts w:ascii="Times New Roman" w:eastAsia="Calibri" w:hAnsi="Times New Roman" w:cs="Times New Roman"/>
                      <w:bCs/>
                      <w:shd w:val="clear" w:color="auto" w:fill="FFFFFF"/>
                      <w:lang w:val="en-US"/>
                    </w:rPr>
                    <w:t>Inese Zintberga</w:t>
                  </w:r>
                </w:p>
              </w:tc>
              <w:tc>
                <w:tcPr>
                  <w:tcW w:w="6237" w:type="dxa"/>
                  <w:vAlign w:val="center"/>
                </w:tcPr>
                <w:p w14:paraId="3633629D" w14:textId="77777777" w:rsidR="00DF3607" w:rsidRPr="00DF3607" w:rsidRDefault="00DF3607" w:rsidP="00DF3607">
                  <w:pPr>
                    <w:widowControl w:val="0"/>
                    <w:ind w:left="-111"/>
                    <w:jc w:val="both"/>
                    <w:rPr>
                      <w:rFonts w:ascii="Times New Roman" w:hAnsi="Times New Roman" w:cs="Times New Roman"/>
                    </w:rPr>
                  </w:pPr>
                  <w:r w:rsidRPr="00DF3607">
                    <w:rPr>
                      <w:rFonts w:ascii="Times New Roman" w:hAnsi="Times New Roman" w:cs="Times New Roman"/>
                    </w:rPr>
                    <w:t>Projekta “</w:t>
                  </w:r>
                  <w:r w:rsidRPr="00DF3607">
                    <w:rPr>
                      <w:rFonts w:ascii="Times New Roman" w:eastAsia="Calibri" w:hAnsi="Times New Roman" w:cs="Times New Roman"/>
                      <w:bCs/>
                      <w:shd w:val="clear" w:color="auto" w:fill="FFFFFF"/>
                    </w:rPr>
                    <w:t>Sociālo pakalpojumu kvalitātes un efektivitātes paaugstināšana” vecākā eksperte</w:t>
                  </w:r>
                </w:p>
              </w:tc>
            </w:tr>
            <w:tr w:rsidR="00DF3607" w:rsidRPr="00DF3607" w14:paraId="76AB4774" w14:textId="77777777" w:rsidTr="00D0576E">
              <w:trPr>
                <w:trHeight w:val="524"/>
              </w:trPr>
              <w:tc>
                <w:tcPr>
                  <w:tcW w:w="9361" w:type="dxa"/>
                  <w:gridSpan w:val="2"/>
                  <w:vAlign w:val="center"/>
                </w:tcPr>
                <w:p w14:paraId="77042FD0" w14:textId="77777777" w:rsidR="00DF3607" w:rsidRPr="00DF3607" w:rsidRDefault="00DF3607" w:rsidP="00DF3607">
                  <w:pPr>
                    <w:widowControl w:val="0"/>
                    <w:rPr>
                      <w:rFonts w:ascii="Times New Roman" w:eastAsia="Calibri" w:hAnsi="Times New Roman" w:cs="Times New Roman"/>
                      <w:b/>
                      <w:bCs/>
                    </w:rPr>
                  </w:pPr>
                  <w:r w:rsidRPr="00DF3607">
                    <w:rPr>
                      <w:rFonts w:ascii="Times New Roman" w:eastAsia="Calibri" w:hAnsi="Times New Roman" w:cs="Times New Roman"/>
                      <w:b/>
                      <w:bCs/>
                    </w:rPr>
                    <w:t>Komisijas priekšsēdētājas vietniece</w:t>
                  </w:r>
                </w:p>
              </w:tc>
            </w:tr>
            <w:tr w:rsidR="00DF3607" w:rsidRPr="00DF3607" w14:paraId="48F836B6" w14:textId="77777777" w:rsidTr="00D0576E">
              <w:trPr>
                <w:trHeight w:val="491"/>
              </w:trPr>
              <w:tc>
                <w:tcPr>
                  <w:tcW w:w="3124" w:type="dxa"/>
                  <w:vAlign w:val="center"/>
                </w:tcPr>
                <w:p w14:paraId="23E127F3" w14:textId="77777777" w:rsidR="00DF3607" w:rsidRPr="00DF3607" w:rsidRDefault="00DF3607" w:rsidP="00DF3607">
                  <w:pPr>
                    <w:widowControl w:val="0"/>
                    <w:rPr>
                      <w:rFonts w:ascii="Times New Roman" w:eastAsia="Calibri" w:hAnsi="Times New Roman" w:cs="Times New Roman"/>
                      <w:bCs/>
                      <w:shd w:val="clear" w:color="auto" w:fill="FFFFFF"/>
                      <w:lang w:val="en-US"/>
                    </w:rPr>
                  </w:pPr>
                  <w:r w:rsidRPr="00DF3607">
                    <w:rPr>
                      <w:rFonts w:ascii="Times New Roman" w:hAnsi="Times New Roman" w:cs="Times New Roman"/>
                    </w:rPr>
                    <w:t>Natālija Gerasimova</w:t>
                  </w:r>
                </w:p>
              </w:tc>
              <w:tc>
                <w:tcPr>
                  <w:tcW w:w="6237" w:type="dxa"/>
                  <w:vAlign w:val="center"/>
                </w:tcPr>
                <w:p w14:paraId="0FC66408" w14:textId="77777777" w:rsidR="00DF3607" w:rsidRPr="00DF3607" w:rsidRDefault="00DF3607" w:rsidP="00DF3607">
                  <w:pPr>
                    <w:widowControl w:val="0"/>
                    <w:shd w:val="clear" w:color="auto" w:fill="FFFFFF"/>
                    <w:autoSpaceDE w:val="0"/>
                    <w:adjustRightInd w:val="0"/>
                    <w:ind w:left="-111"/>
                    <w:jc w:val="both"/>
                    <w:rPr>
                      <w:rFonts w:ascii="Times New Roman" w:hAnsi="Times New Roman" w:cs="Times New Roman"/>
                    </w:rPr>
                  </w:pPr>
                  <w:r w:rsidRPr="00DF3607">
                    <w:rPr>
                      <w:rFonts w:ascii="Times New Roman" w:hAnsi="Times New Roman" w:cs="Times New Roman"/>
                    </w:rPr>
                    <w:t>Projekta “Sociālo pakalpojumu kvalitātes un efektivitātes paaugstināšana” koordinatore</w:t>
                  </w:r>
                </w:p>
              </w:tc>
            </w:tr>
            <w:tr w:rsidR="00DF3607" w:rsidRPr="00DF3607" w14:paraId="4178792D" w14:textId="77777777" w:rsidTr="00D0576E">
              <w:trPr>
                <w:trHeight w:val="515"/>
              </w:trPr>
              <w:tc>
                <w:tcPr>
                  <w:tcW w:w="9361" w:type="dxa"/>
                  <w:gridSpan w:val="2"/>
                  <w:vAlign w:val="center"/>
                </w:tcPr>
                <w:p w14:paraId="7557B99C" w14:textId="77777777" w:rsidR="00DF3607" w:rsidRPr="00DF3607" w:rsidRDefault="00DF3607" w:rsidP="00DF3607">
                  <w:pPr>
                    <w:widowControl w:val="0"/>
                    <w:rPr>
                      <w:rFonts w:ascii="Times New Roman" w:eastAsia="Calibri" w:hAnsi="Times New Roman" w:cs="Times New Roman"/>
                      <w:b/>
                      <w:bCs/>
                    </w:rPr>
                  </w:pPr>
                  <w:r w:rsidRPr="00DF3607">
                    <w:rPr>
                      <w:rFonts w:ascii="Times New Roman" w:eastAsia="Calibri" w:hAnsi="Times New Roman" w:cs="Times New Roman"/>
                      <w:b/>
                      <w:bCs/>
                    </w:rPr>
                    <w:t>Komisijas locekles:</w:t>
                  </w:r>
                </w:p>
              </w:tc>
            </w:tr>
            <w:tr w:rsidR="00DF3607" w:rsidRPr="00DF3607" w14:paraId="6B132B50" w14:textId="77777777" w:rsidTr="00D0576E">
              <w:trPr>
                <w:trHeight w:val="347"/>
              </w:trPr>
              <w:tc>
                <w:tcPr>
                  <w:tcW w:w="3124" w:type="dxa"/>
                  <w:vAlign w:val="center"/>
                </w:tcPr>
                <w:p w14:paraId="45CD9594" w14:textId="77777777" w:rsidR="00DF3607" w:rsidRPr="00DF3607" w:rsidRDefault="00DF3607" w:rsidP="00DF3607">
                  <w:pPr>
                    <w:widowControl w:val="0"/>
                    <w:rPr>
                      <w:rFonts w:ascii="Times New Roman" w:eastAsia="Calibri" w:hAnsi="Times New Roman" w:cs="Times New Roman"/>
                    </w:rPr>
                  </w:pPr>
                  <w:r w:rsidRPr="00DF3607">
                    <w:rPr>
                      <w:rFonts w:ascii="Times New Roman" w:eastAsia="Calibri" w:hAnsi="Times New Roman" w:cs="Times New Roman"/>
                      <w:bCs/>
                      <w:shd w:val="clear" w:color="auto" w:fill="FFFFFF"/>
                      <w:lang w:val="en-US"/>
                    </w:rPr>
                    <w:t>Sandra Miķelsone – Slava</w:t>
                  </w:r>
                </w:p>
              </w:tc>
              <w:tc>
                <w:tcPr>
                  <w:tcW w:w="6237" w:type="dxa"/>
                  <w:vAlign w:val="center"/>
                </w:tcPr>
                <w:p w14:paraId="7AF02D9F" w14:textId="77777777" w:rsidR="00DF3607" w:rsidRPr="00DF3607" w:rsidRDefault="00DF3607" w:rsidP="00DF3607">
                  <w:pPr>
                    <w:widowControl w:val="0"/>
                    <w:shd w:val="clear" w:color="auto" w:fill="FFFFFF"/>
                    <w:autoSpaceDE w:val="0"/>
                    <w:adjustRightInd w:val="0"/>
                    <w:spacing w:after="240"/>
                    <w:ind w:left="-111"/>
                    <w:jc w:val="both"/>
                    <w:rPr>
                      <w:rFonts w:ascii="Times New Roman" w:hAnsi="Times New Roman" w:cs="Times New Roman"/>
                    </w:rPr>
                  </w:pPr>
                  <w:r w:rsidRPr="00DF3607">
                    <w:rPr>
                      <w:rFonts w:ascii="Times New Roman" w:hAnsi="Times New Roman" w:cs="Times New Roman"/>
                    </w:rPr>
                    <w:t>Projekta “</w:t>
                  </w:r>
                  <w:r w:rsidRPr="00DF3607">
                    <w:rPr>
                      <w:rFonts w:ascii="Times New Roman" w:eastAsia="Calibri" w:hAnsi="Times New Roman" w:cs="Times New Roman"/>
                      <w:bCs/>
                      <w:shd w:val="clear" w:color="auto" w:fill="FFFFFF"/>
                    </w:rPr>
                    <w:t>Sociālo pakalpojumu kvalitātes un efektivitātes paaugstināšana” vecākā eksperte;</w:t>
                  </w:r>
                </w:p>
              </w:tc>
            </w:tr>
            <w:tr w:rsidR="00DF3607" w:rsidRPr="00DF3607" w14:paraId="31FD79BA" w14:textId="77777777" w:rsidTr="00D0576E">
              <w:trPr>
                <w:trHeight w:val="347"/>
              </w:trPr>
              <w:tc>
                <w:tcPr>
                  <w:tcW w:w="3124" w:type="dxa"/>
                  <w:vAlign w:val="center"/>
                </w:tcPr>
                <w:p w14:paraId="59719452" w14:textId="77777777" w:rsidR="00DF3607" w:rsidRPr="00DF3607" w:rsidRDefault="00DF3607" w:rsidP="00DF3607">
                  <w:pPr>
                    <w:widowControl w:val="0"/>
                    <w:rPr>
                      <w:rFonts w:ascii="Times New Roman" w:eastAsia="Calibri" w:hAnsi="Times New Roman" w:cs="Times New Roman"/>
                      <w:bCs/>
                      <w:shd w:val="clear" w:color="auto" w:fill="FFFFFF"/>
                      <w:lang w:val="en-US"/>
                    </w:rPr>
                  </w:pPr>
                  <w:r w:rsidRPr="00DF3607">
                    <w:rPr>
                      <w:rFonts w:ascii="Times New Roman" w:hAnsi="Times New Roman" w:cs="Times New Roman"/>
                    </w:rPr>
                    <w:t>Līga Miglāne</w:t>
                  </w:r>
                </w:p>
              </w:tc>
              <w:tc>
                <w:tcPr>
                  <w:tcW w:w="6237" w:type="dxa"/>
                  <w:vAlign w:val="center"/>
                </w:tcPr>
                <w:p w14:paraId="7553FC28" w14:textId="77777777" w:rsidR="00DF3607" w:rsidRPr="00DF3607" w:rsidRDefault="00DF3607" w:rsidP="00DF3607">
                  <w:pPr>
                    <w:widowControl w:val="0"/>
                    <w:shd w:val="clear" w:color="auto" w:fill="FFFFFF"/>
                    <w:autoSpaceDE w:val="0"/>
                    <w:adjustRightInd w:val="0"/>
                    <w:ind w:left="-111"/>
                    <w:jc w:val="both"/>
                    <w:rPr>
                      <w:rFonts w:ascii="Times New Roman" w:hAnsi="Times New Roman" w:cs="Times New Roman"/>
                    </w:rPr>
                  </w:pPr>
                  <w:r w:rsidRPr="00DF3607">
                    <w:rPr>
                      <w:rFonts w:ascii="Times New Roman" w:hAnsi="Times New Roman" w:cs="Times New Roman"/>
                    </w:rPr>
                    <w:t xml:space="preserve">Projekta “Sociālo pakalpojumu kvalitātes un efektivitātes </w:t>
                  </w:r>
                  <w:r w:rsidRPr="00DF3607">
                    <w:rPr>
                      <w:rFonts w:ascii="Times New Roman" w:hAnsi="Times New Roman" w:cs="Times New Roman"/>
                    </w:rPr>
                    <w:lastRenderedPageBreak/>
                    <w:t>paaugstināšana” juriskonsulte.</w:t>
                  </w:r>
                </w:p>
              </w:tc>
            </w:tr>
            <w:tr w:rsidR="00DF3607" w:rsidRPr="00DF3607" w14:paraId="2C12214A" w14:textId="77777777" w:rsidTr="00D0576E">
              <w:trPr>
                <w:trHeight w:val="347"/>
              </w:trPr>
              <w:tc>
                <w:tcPr>
                  <w:tcW w:w="3124" w:type="dxa"/>
                  <w:vAlign w:val="center"/>
                </w:tcPr>
                <w:p w14:paraId="64339D53" w14:textId="77777777" w:rsidR="00DF3607" w:rsidRPr="00DF3607" w:rsidRDefault="00DF3607" w:rsidP="00DF3607">
                  <w:pPr>
                    <w:spacing w:before="120" w:after="120"/>
                    <w:ind w:right="-1"/>
                    <w:rPr>
                      <w:rFonts w:ascii="Times New Roman" w:hAnsi="Times New Roman" w:cs="Times New Roman"/>
                      <w:b/>
                    </w:rPr>
                  </w:pPr>
                  <w:r w:rsidRPr="00DF3607">
                    <w:rPr>
                      <w:rFonts w:ascii="Times New Roman" w:hAnsi="Times New Roman" w:cs="Times New Roman"/>
                      <w:b/>
                    </w:rPr>
                    <w:lastRenderedPageBreak/>
                    <w:t>Komisijas sekretāre</w:t>
                  </w:r>
                </w:p>
                <w:p w14:paraId="20CCB33F" w14:textId="5D6AF945" w:rsidR="00DF3607" w:rsidRPr="00DF3607" w:rsidRDefault="00DF3607" w:rsidP="00DF3607">
                  <w:pPr>
                    <w:spacing w:before="120" w:after="120"/>
                    <w:ind w:right="-1"/>
                    <w:jc w:val="both"/>
                    <w:rPr>
                      <w:rFonts w:ascii="Times New Roman" w:hAnsi="Times New Roman" w:cs="Times New Roman"/>
                      <w:bCs/>
                    </w:rPr>
                  </w:pPr>
                  <w:r w:rsidRPr="00DF3607">
                    <w:rPr>
                      <w:rFonts w:ascii="Times New Roman" w:hAnsi="Times New Roman" w:cs="Times New Roman"/>
                      <w:bCs/>
                    </w:rPr>
                    <w:t>Līga Miglāne</w:t>
                  </w:r>
                  <w:r w:rsidRPr="00DF3607">
                    <w:rPr>
                      <w:rFonts w:ascii="Times New Roman" w:hAnsi="Times New Roman" w:cs="Times New Roman"/>
                      <w:bCs/>
                    </w:rPr>
                    <w:tab/>
                  </w:r>
                </w:p>
              </w:tc>
              <w:tc>
                <w:tcPr>
                  <w:tcW w:w="6237" w:type="dxa"/>
                  <w:vAlign w:val="center"/>
                </w:tcPr>
                <w:p w14:paraId="68053D6B" w14:textId="77777777" w:rsidR="00DF3607" w:rsidRPr="00DF3607" w:rsidRDefault="00DF3607" w:rsidP="00DF3607">
                  <w:pPr>
                    <w:widowControl w:val="0"/>
                    <w:shd w:val="clear" w:color="auto" w:fill="FFFFFF"/>
                    <w:autoSpaceDE w:val="0"/>
                    <w:adjustRightInd w:val="0"/>
                    <w:ind w:left="-111"/>
                    <w:jc w:val="both"/>
                    <w:rPr>
                      <w:rFonts w:ascii="Times New Roman" w:hAnsi="Times New Roman" w:cs="Times New Roman"/>
                    </w:rPr>
                  </w:pPr>
                  <w:r w:rsidRPr="00DF3607">
                    <w:rPr>
                      <w:rFonts w:ascii="Times New Roman" w:hAnsi="Times New Roman" w:cs="Times New Roman"/>
                      <w:bCs/>
                    </w:rPr>
                    <w:t>Projekta “Sociālo pakalpojumu kvalitātes un efektivitātes paaugstināšana” juriskonsulte</w:t>
                  </w:r>
                </w:p>
              </w:tc>
            </w:tr>
          </w:tbl>
          <w:p w14:paraId="6C410EC3" w14:textId="18E6E6BE" w:rsidR="00DF3607" w:rsidRPr="00DF3607" w:rsidRDefault="00DF3607" w:rsidP="00142B1A">
            <w:pPr>
              <w:jc w:val="both"/>
              <w:rPr>
                <w:bCs/>
                <w:szCs w:val="26"/>
              </w:rPr>
            </w:pPr>
          </w:p>
        </w:tc>
      </w:tr>
      <w:tr w:rsidR="00982095" w:rsidRPr="00DF3607" w14:paraId="4486225A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3ED535" w14:textId="77777777" w:rsidR="00441757" w:rsidRPr="00DF3607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8E0B733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82095" w14:paraId="4A461D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E11DEF" w14:textId="77777777" w:rsidR="00441757" w:rsidRPr="00112946" w:rsidRDefault="0043135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82095" w14:paraId="22566D6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EE9852" w14:textId="1744D476" w:rsidR="00982095" w:rsidRDefault="00DF3607">
            <w:r>
              <w:t>Nav</w:t>
            </w:r>
          </w:p>
        </w:tc>
      </w:tr>
    </w:tbl>
    <w:p w14:paraId="68AF4282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82095" w14:paraId="18CC0D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97635F" w14:textId="77777777" w:rsidR="00441757" w:rsidRPr="00AE1131" w:rsidRDefault="0043135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82095" w14:paraId="41B2F5E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3A4697" w14:textId="02CD5F89" w:rsidR="00441757" w:rsidRPr="00AE1131" w:rsidRDefault="00DF360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</w:t>
            </w:r>
          </w:p>
        </w:tc>
      </w:tr>
    </w:tbl>
    <w:p w14:paraId="098FAF9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82095" w14:paraId="4BA3FAC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84F7763" w14:textId="77777777" w:rsidR="00441757" w:rsidRPr="00AE1131" w:rsidRDefault="0043135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82095" w14:paraId="342A195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CD7F6F5" w14:textId="77777777" w:rsidR="00441757" w:rsidRPr="001D1166" w:rsidRDefault="0043135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19.02.2026. plkst. 09:00</w:t>
            </w:r>
          </w:p>
        </w:tc>
      </w:tr>
    </w:tbl>
    <w:p w14:paraId="37F4F8BB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82095" w14:paraId="5AE88B7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F6ECD5" w14:textId="77777777" w:rsidR="00441757" w:rsidRPr="00AE1131" w:rsidRDefault="0043135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82095" w14:paraId="733696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3BE14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23F04D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AA6D7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82095" w14:paraId="41B36A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4A8409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5B7FB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E497956" w14:textId="77777777" w:rsidR="00441757" w:rsidRDefault="0043135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C0ACD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82095" w14:paraId="2391FC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03EC0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822FD2" w14:textId="77777777" w:rsidR="00441757" w:rsidRDefault="0043135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714104" w14:textId="77777777" w:rsidR="00441757" w:rsidRPr="0088711B" w:rsidRDefault="0043135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7F30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82095" w14:paraId="31BEC1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A337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9B2400" w14:textId="77777777" w:rsidR="00441757" w:rsidRDefault="0043135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"Addiction"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0EEC6" w14:textId="77777777" w:rsidR="00441757" w:rsidRDefault="0043135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34768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95112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82095" w14:paraId="44A904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0D8E6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1C583C" w14:textId="77777777" w:rsidR="00441757" w:rsidRDefault="0043135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"Biznesam.lv"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71E1C4" w14:textId="77777777" w:rsidR="00441757" w:rsidRDefault="0043135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31869.92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EF129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82095" w14:paraId="4EAAFA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1A72D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B4FF12" w14:textId="77777777" w:rsidR="00441757" w:rsidRDefault="0043135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"Blumenfeld"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A2244" w14:textId="77777777" w:rsidR="00441757" w:rsidRDefault="0043135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30105.6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F1648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82095" w14:paraId="604DC9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4C1D0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01CA50" w14:textId="77777777" w:rsidR="00441757" w:rsidRDefault="0043135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"Comperio"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BB512F" w14:textId="77777777" w:rsidR="00441757" w:rsidRDefault="0043135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25442.42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261DB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82095" w14:paraId="2031FC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4451C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0347D8" w14:textId="77777777" w:rsidR="00441757" w:rsidRDefault="0043135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 KVADRĀTS"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E7F48D" w14:textId="77777777" w:rsidR="00441757" w:rsidRDefault="0043135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9D78D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82095" w14:paraId="786DC2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AE4C3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E0F81" w14:textId="77777777" w:rsidR="00441757" w:rsidRDefault="0043135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"STELLA NOVA"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958C92" w14:textId="77777777" w:rsidR="00441757" w:rsidRDefault="0043135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37916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3EAC8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82095" w14:paraId="397121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B9AAF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DF80BE" w14:textId="77777777" w:rsidR="00441757" w:rsidRDefault="0043135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"PowerHouse Latvia"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5AE4C5" w14:textId="77777777" w:rsidR="00441757" w:rsidRDefault="0043135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073B0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82095" w14:paraId="383594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15E2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69A715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DF9EE3E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82095" w14:paraId="563966B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981D2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8A3631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1D685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325630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982095" w14:paraId="00AF637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55BFE3" w14:textId="77777777" w:rsidR="00441757" w:rsidRPr="00AE1131" w:rsidRDefault="00431357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82095" w14:paraId="26F2BE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87E4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F46E7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1DC3F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82095" w14:paraId="516603C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77BFE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20B1502" w14:textId="77777777" w:rsidR="00441757" w:rsidRDefault="0043135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31B7C1" w14:textId="77777777" w:rsidR="00441757" w:rsidRDefault="00431357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6352A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82095" w14:paraId="04E68BD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ED075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D3F2C6F" w14:textId="77777777" w:rsidR="00441757" w:rsidRDefault="0043135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"Comperio"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986F2B" w14:textId="62518F6B" w:rsidR="00441757" w:rsidRPr="00867069" w:rsidRDefault="00DF3607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Visz</w:t>
            </w:r>
            <w:r w:rsidR="00431357" w:rsidRPr="00A271EA">
              <w:rPr>
                <w:lang w:eastAsia="lv-LV"/>
              </w:rPr>
              <w:t>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EDC473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996451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3607" w14:paraId="294F720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35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AFA75E4" w14:textId="77777777" w:rsidR="00DF3607" w:rsidRPr="0072145D" w:rsidRDefault="00DF3607" w:rsidP="00142B1A">
            <w:pPr>
              <w:rPr>
                <w:bCs/>
                <w:sz w:val="4"/>
                <w:szCs w:val="4"/>
              </w:rPr>
            </w:pPr>
          </w:p>
          <w:p w14:paraId="25898F69" w14:textId="77777777" w:rsidR="00DF3607" w:rsidRPr="001477DE" w:rsidRDefault="00DF360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3607" w14:paraId="3002799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35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B9F1985" w14:textId="77777777" w:rsidR="00DF3607" w:rsidRPr="0072145D" w:rsidRDefault="00DF3607" w:rsidP="00142B1A">
            <w:pPr>
              <w:rPr>
                <w:bCs/>
                <w:sz w:val="4"/>
                <w:szCs w:val="4"/>
              </w:rPr>
            </w:pPr>
          </w:p>
          <w:p w14:paraId="11A2DCEF" w14:textId="77777777" w:rsidR="00DF3607" w:rsidRPr="001477DE" w:rsidRDefault="00DF360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3607" w14:paraId="295F82D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35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B894A50" w14:textId="77777777" w:rsidR="00DF3607" w:rsidRPr="0072145D" w:rsidRDefault="00DF3607" w:rsidP="00142B1A">
            <w:pPr>
              <w:rPr>
                <w:bCs/>
                <w:sz w:val="4"/>
                <w:szCs w:val="4"/>
              </w:rPr>
            </w:pPr>
          </w:p>
          <w:p w14:paraId="0CF4E0C4" w14:textId="77777777" w:rsidR="00DF3607" w:rsidRPr="001477DE" w:rsidRDefault="00DF360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82095" w14:paraId="797D5BE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2C32F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AB65E0" w14:textId="77777777" w:rsidR="00441757" w:rsidRDefault="0043135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7014CC" w14:textId="77777777" w:rsidR="00441757" w:rsidRDefault="0043135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DAA87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F3607" w14:paraId="7E93E7CE" w14:textId="77777777" w:rsidTr="00134D7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3ABC99" w14:textId="77777777" w:rsidR="00DF3607" w:rsidRDefault="00DF3607" w:rsidP="00DF360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D622F25" w14:textId="2EF27883" w:rsidR="00DF3607" w:rsidRPr="00AA721E" w:rsidRDefault="00DF3607" w:rsidP="00DF3607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"Addiction" SIA</w:t>
            </w:r>
          </w:p>
        </w:tc>
        <w:tc>
          <w:tcPr>
            <w:tcW w:w="6378" w:type="dxa"/>
          </w:tcPr>
          <w:p w14:paraId="7AB7780D" w14:textId="3D3F8751" w:rsidR="00DF3607" w:rsidRPr="00AA721E" w:rsidRDefault="00DF3607" w:rsidP="00DF3607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Nav v</w:t>
            </w:r>
            <w:r w:rsidRPr="00DF3607">
              <w:rPr>
                <w:bCs/>
                <w:i/>
              </w:rPr>
              <w:t>iszemākā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859437" w14:textId="77777777" w:rsidR="00DF3607" w:rsidRDefault="00DF3607" w:rsidP="00DF3607">
            <w:pPr>
              <w:rPr>
                <w:b/>
                <w:bCs/>
                <w:szCs w:val="26"/>
              </w:rPr>
            </w:pPr>
          </w:p>
        </w:tc>
      </w:tr>
      <w:tr w:rsidR="00DF3607" w14:paraId="3BF9D961" w14:textId="77777777" w:rsidTr="00134D7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B92071" w14:textId="77777777" w:rsidR="00DF3607" w:rsidRDefault="00DF3607" w:rsidP="00DF360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31E4BD2" w14:textId="2706184D" w:rsidR="00DF3607" w:rsidRPr="00AA721E" w:rsidRDefault="00DF3607" w:rsidP="00DF3607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"Biznesam.lv" SIA</w:t>
            </w:r>
          </w:p>
        </w:tc>
        <w:tc>
          <w:tcPr>
            <w:tcW w:w="6378" w:type="dxa"/>
          </w:tcPr>
          <w:p w14:paraId="2C4F76AE" w14:textId="5D9BDC5F" w:rsidR="00DF3607" w:rsidRPr="00AA721E" w:rsidRDefault="00DF3607" w:rsidP="00DF3607">
            <w:pPr>
              <w:rPr>
                <w:bCs/>
                <w:i/>
              </w:rPr>
            </w:pPr>
            <w:r w:rsidRPr="00473B17">
              <w:rPr>
                <w:bCs/>
                <w:i/>
              </w:rPr>
              <w:t>Nav viszemākā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88BE4F" w14:textId="77777777" w:rsidR="00DF3607" w:rsidRDefault="00DF3607" w:rsidP="00DF3607">
            <w:pPr>
              <w:rPr>
                <w:b/>
                <w:bCs/>
                <w:szCs w:val="26"/>
              </w:rPr>
            </w:pPr>
          </w:p>
        </w:tc>
      </w:tr>
      <w:tr w:rsidR="00DF3607" w14:paraId="0A2EC098" w14:textId="77777777" w:rsidTr="00134D7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FB285E9" w14:textId="77777777" w:rsidR="00DF3607" w:rsidRDefault="00DF3607" w:rsidP="00DF360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EC824D8" w14:textId="2FDF0C3A" w:rsidR="00DF3607" w:rsidRPr="00AA721E" w:rsidRDefault="00DF3607" w:rsidP="00DF3607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"Blumenfeld" SIA</w:t>
            </w:r>
          </w:p>
        </w:tc>
        <w:tc>
          <w:tcPr>
            <w:tcW w:w="6378" w:type="dxa"/>
          </w:tcPr>
          <w:p w14:paraId="1F3A4D36" w14:textId="3F62196E" w:rsidR="00DF3607" w:rsidRPr="00AA721E" w:rsidRDefault="00DF3607" w:rsidP="00DF3607">
            <w:pPr>
              <w:rPr>
                <w:bCs/>
                <w:i/>
              </w:rPr>
            </w:pPr>
            <w:r w:rsidRPr="00473B17">
              <w:rPr>
                <w:bCs/>
                <w:i/>
              </w:rPr>
              <w:t>Nav viszemākā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B0C2D2" w14:textId="77777777" w:rsidR="00DF3607" w:rsidRDefault="00DF3607" w:rsidP="00DF3607">
            <w:pPr>
              <w:rPr>
                <w:b/>
                <w:bCs/>
                <w:szCs w:val="26"/>
              </w:rPr>
            </w:pPr>
          </w:p>
        </w:tc>
      </w:tr>
      <w:tr w:rsidR="00DF3607" w14:paraId="2C82BDCC" w14:textId="77777777" w:rsidTr="008D21C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86ABB5" w14:textId="77777777" w:rsidR="00DF3607" w:rsidRDefault="00DF3607" w:rsidP="00DF360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B76039D" w14:textId="57096B97" w:rsidR="00DF3607" w:rsidRPr="00AA721E" w:rsidRDefault="00DF3607" w:rsidP="00DF3607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"PR KVADRĀTS" SIA</w:t>
            </w:r>
          </w:p>
        </w:tc>
        <w:tc>
          <w:tcPr>
            <w:tcW w:w="6378" w:type="dxa"/>
          </w:tcPr>
          <w:p w14:paraId="5975751A" w14:textId="31766089" w:rsidR="00DF3607" w:rsidRPr="00AA721E" w:rsidRDefault="00DF3607" w:rsidP="00DF3607">
            <w:pPr>
              <w:rPr>
                <w:bCs/>
                <w:i/>
              </w:rPr>
            </w:pPr>
            <w:r w:rsidRPr="00473B17">
              <w:rPr>
                <w:bCs/>
                <w:i/>
              </w:rPr>
              <w:t>Nav viszemākā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1A42D6" w14:textId="77777777" w:rsidR="00DF3607" w:rsidRDefault="00DF3607" w:rsidP="00DF3607">
            <w:pPr>
              <w:rPr>
                <w:b/>
                <w:bCs/>
                <w:szCs w:val="26"/>
              </w:rPr>
            </w:pPr>
          </w:p>
        </w:tc>
      </w:tr>
      <w:tr w:rsidR="00DF3607" w14:paraId="35C5EDC0" w14:textId="77777777" w:rsidTr="008D21C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F74DF0" w14:textId="77777777" w:rsidR="00DF3607" w:rsidRDefault="00DF3607" w:rsidP="00DF360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675F8A2" w14:textId="1F716742" w:rsidR="00DF3607" w:rsidRPr="00AA721E" w:rsidRDefault="00DF3607" w:rsidP="00DF3607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Sabiedrība ar ierobežotu atbildību "STELLA NOVA"</w:t>
            </w:r>
          </w:p>
        </w:tc>
        <w:tc>
          <w:tcPr>
            <w:tcW w:w="6378" w:type="dxa"/>
          </w:tcPr>
          <w:p w14:paraId="66D02FD9" w14:textId="25623DDD" w:rsidR="00DF3607" w:rsidRPr="00AA721E" w:rsidRDefault="00DF3607" w:rsidP="00DF3607">
            <w:pPr>
              <w:rPr>
                <w:bCs/>
                <w:i/>
              </w:rPr>
            </w:pPr>
            <w:r w:rsidRPr="00473B17">
              <w:rPr>
                <w:bCs/>
                <w:i/>
              </w:rPr>
              <w:t>Nav viszemākā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C87F3B" w14:textId="77777777" w:rsidR="00DF3607" w:rsidRDefault="00DF3607" w:rsidP="00DF3607">
            <w:pPr>
              <w:rPr>
                <w:b/>
                <w:bCs/>
                <w:szCs w:val="26"/>
              </w:rPr>
            </w:pPr>
          </w:p>
        </w:tc>
      </w:tr>
      <w:tr w:rsidR="00DF3607" w14:paraId="6F2E1C7E" w14:textId="77777777" w:rsidTr="008D21C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C9BE00" w14:textId="77777777" w:rsidR="00DF3607" w:rsidRDefault="00DF3607" w:rsidP="00DF360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08AD799" w14:textId="5C931BED" w:rsidR="00DF3607" w:rsidRPr="00AA721E" w:rsidRDefault="00DF3607" w:rsidP="00DF3607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SIA "PowerHouse Latvia"</w:t>
            </w:r>
          </w:p>
        </w:tc>
        <w:tc>
          <w:tcPr>
            <w:tcW w:w="6378" w:type="dxa"/>
          </w:tcPr>
          <w:p w14:paraId="597DDB00" w14:textId="44EC15CF" w:rsidR="00DF3607" w:rsidRPr="00AA721E" w:rsidRDefault="00DF3607" w:rsidP="00DF3607">
            <w:pPr>
              <w:rPr>
                <w:bCs/>
                <w:i/>
              </w:rPr>
            </w:pPr>
            <w:r w:rsidRPr="00473B17">
              <w:rPr>
                <w:bCs/>
                <w:i/>
              </w:rPr>
              <w:t>Nav viszemākā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4787B6" w14:textId="77777777" w:rsidR="00DF3607" w:rsidRDefault="00DF3607" w:rsidP="00DF3607">
            <w:pPr>
              <w:rPr>
                <w:b/>
                <w:bCs/>
                <w:szCs w:val="26"/>
              </w:rPr>
            </w:pPr>
          </w:p>
        </w:tc>
      </w:tr>
      <w:tr w:rsidR="00DF3607" w14:paraId="1DD598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30C459" w14:textId="77777777" w:rsidR="00DF3607" w:rsidRDefault="00DF3607" w:rsidP="00DF360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8E93D35" w14:textId="77777777" w:rsidR="00DF3607" w:rsidRDefault="00DF3607" w:rsidP="00DF360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DE00E8" w14:textId="77777777" w:rsidR="00DF3607" w:rsidRDefault="00DF3607" w:rsidP="00DF3607">
            <w:pPr>
              <w:rPr>
                <w:bCs/>
                <w:szCs w:val="26"/>
              </w:rPr>
            </w:pPr>
          </w:p>
        </w:tc>
      </w:tr>
    </w:tbl>
    <w:p w14:paraId="263FA70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82095" w14:paraId="152E1A6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2F752BD" w14:textId="77777777" w:rsidR="00441757" w:rsidRPr="00AE1131" w:rsidRDefault="0043135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82095" w14:paraId="252D78B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4B74060" w14:textId="77777777" w:rsidR="00441757" w:rsidRPr="00AE1131" w:rsidRDefault="0043135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19.02.2026 13:00</w:t>
            </w:r>
          </w:p>
        </w:tc>
      </w:tr>
    </w:tbl>
    <w:p w14:paraId="5C7DF10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82095" w14:paraId="4988086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93A75A" w14:textId="77777777" w:rsidR="00441757" w:rsidRPr="00AE1131" w:rsidRDefault="00431357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982095" w14:paraId="10692B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B82A8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E44F4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601DE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82095" w14:paraId="22A42EA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B9606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BB3F329" w14:textId="77777777" w:rsidR="00441757" w:rsidRDefault="0043135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843807" w14:textId="77777777" w:rsidR="00441757" w:rsidRDefault="0043135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6606A3" w14:textId="77777777" w:rsidR="00441757" w:rsidRDefault="0043135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19677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82095" w14:paraId="5644918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9DB8D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0CA097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1D92A5D" w14:textId="77777777" w:rsidR="00441757" w:rsidRDefault="0043135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"Comperio"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3B045C" w14:textId="77777777" w:rsidR="00441757" w:rsidRPr="00867069" w:rsidRDefault="0043135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22F757" w14:textId="77777777" w:rsidR="00441757" w:rsidRPr="00C535AF" w:rsidRDefault="00431357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25442.42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77AE1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C5F120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82095" w14:paraId="076901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8FDE3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D4C5BE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6DFBF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274678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82095" w14:paraId="20BEA1E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6B59FC2" w14:textId="77777777" w:rsidR="00441757" w:rsidRDefault="00431357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82095" w14:paraId="1CB46FC7" w14:textId="77777777" w:rsidTr="009B7A04">
        <w:tc>
          <w:tcPr>
            <w:tcW w:w="284" w:type="dxa"/>
            <w:tcBorders>
              <w:top w:val="nil"/>
            </w:tcBorders>
          </w:tcPr>
          <w:p w14:paraId="4C55FF3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A2DF60C" w14:textId="41BEB182" w:rsidR="00441757" w:rsidRDefault="00DF3607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"Comperio" SIA</w:t>
            </w:r>
            <w:r>
              <w:rPr>
                <w:bCs/>
                <w:szCs w:val="26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7044DBE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82095" w14:paraId="2317B08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130F6B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E769B8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38A4D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EDD0E2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82095" w14:paraId="347D814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173D9F5" w14:textId="77777777" w:rsidR="00441757" w:rsidRDefault="00431357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82095" w14:paraId="4FA2453E" w14:textId="77777777" w:rsidTr="00271C2A">
        <w:tc>
          <w:tcPr>
            <w:tcW w:w="284" w:type="dxa"/>
            <w:tcBorders>
              <w:top w:val="nil"/>
            </w:tcBorders>
          </w:tcPr>
          <w:p w14:paraId="4DD4F1C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C34C3A5" w14:textId="0A686A9A" w:rsidR="00DF3607" w:rsidRDefault="00DF3607" w:rsidP="00DF3607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"Comperio" SIA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–</w:t>
            </w:r>
            <w:r>
              <w:rPr>
                <w:bCs/>
                <w:szCs w:val="26"/>
              </w:rPr>
              <w:t xml:space="preserve"> atbilst</w:t>
            </w:r>
            <w:r>
              <w:rPr>
                <w:bCs/>
                <w:szCs w:val="26"/>
              </w:rPr>
              <w:t>;</w:t>
            </w:r>
          </w:p>
          <w:p w14:paraId="5584194B" w14:textId="33476C5B" w:rsidR="00DF3607" w:rsidRPr="00DF3607" w:rsidRDefault="00DF3607" w:rsidP="00DF3607">
            <w:pPr>
              <w:rPr>
                <w:bCs/>
                <w:szCs w:val="26"/>
              </w:rPr>
            </w:pPr>
            <w:r w:rsidRPr="00DF3607">
              <w:rPr>
                <w:bCs/>
                <w:szCs w:val="26"/>
              </w:rPr>
              <w:t>"Addiction" SIA</w:t>
            </w:r>
            <w:r>
              <w:rPr>
                <w:bCs/>
                <w:szCs w:val="26"/>
              </w:rPr>
              <w:t xml:space="preserve"> –</w:t>
            </w:r>
            <w:r>
              <w:rPr>
                <w:bCs/>
                <w:szCs w:val="26"/>
              </w:rPr>
              <w:t xml:space="preserve"> atbilst</w:t>
            </w:r>
            <w:r>
              <w:rPr>
                <w:bCs/>
                <w:szCs w:val="26"/>
              </w:rPr>
              <w:t>;</w:t>
            </w:r>
          </w:p>
          <w:p w14:paraId="47CB30F5" w14:textId="72E3A6DA" w:rsidR="00DF3607" w:rsidRPr="00DF3607" w:rsidRDefault="00DF3607" w:rsidP="00DF3607">
            <w:pPr>
              <w:rPr>
                <w:bCs/>
                <w:szCs w:val="26"/>
              </w:rPr>
            </w:pPr>
            <w:r w:rsidRPr="00DF3607">
              <w:rPr>
                <w:bCs/>
                <w:szCs w:val="26"/>
              </w:rPr>
              <w:t>"Biznesam.lv" SIA</w:t>
            </w:r>
            <w:r>
              <w:rPr>
                <w:bCs/>
                <w:szCs w:val="26"/>
              </w:rPr>
              <w:t xml:space="preserve"> –</w:t>
            </w:r>
            <w:r>
              <w:rPr>
                <w:bCs/>
                <w:szCs w:val="26"/>
              </w:rPr>
              <w:t xml:space="preserve"> atbilst</w:t>
            </w:r>
            <w:r>
              <w:rPr>
                <w:bCs/>
                <w:szCs w:val="26"/>
              </w:rPr>
              <w:t>;</w:t>
            </w:r>
          </w:p>
          <w:p w14:paraId="5921F142" w14:textId="23F71783" w:rsidR="00DF3607" w:rsidRPr="00DF3607" w:rsidRDefault="00DF3607" w:rsidP="00DF3607">
            <w:pPr>
              <w:rPr>
                <w:bCs/>
                <w:szCs w:val="26"/>
              </w:rPr>
            </w:pPr>
            <w:r w:rsidRPr="00DF3607">
              <w:rPr>
                <w:bCs/>
                <w:szCs w:val="26"/>
              </w:rPr>
              <w:t>"Blumenfeld" SIA</w:t>
            </w:r>
            <w:r>
              <w:rPr>
                <w:bCs/>
                <w:szCs w:val="26"/>
              </w:rPr>
              <w:t xml:space="preserve"> –</w:t>
            </w:r>
            <w:r>
              <w:rPr>
                <w:bCs/>
                <w:szCs w:val="26"/>
              </w:rPr>
              <w:t xml:space="preserve"> atbilst</w:t>
            </w:r>
            <w:r>
              <w:rPr>
                <w:bCs/>
                <w:szCs w:val="26"/>
              </w:rPr>
              <w:t>;</w:t>
            </w:r>
          </w:p>
          <w:p w14:paraId="06314B0B" w14:textId="01AB8CA6" w:rsidR="00DF3607" w:rsidRPr="00DF3607" w:rsidRDefault="00DF3607" w:rsidP="00DF3607">
            <w:pPr>
              <w:rPr>
                <w:bCs/>
                <w:szCs w:val="26"/>
              </w:rPr>
            </w:pPr>
            <w:r w:rsidRPr="00DF3607">
              <w:rPr>
                <w:bCs/>
                <w:szCs w:val="26"/>
              </w:rPr>
              <w:t>"PR KVADRĀTS" SIA</w:t>
            </w:r>
            <w:r>
              <w:rPr>
                <w:bCs/>
                <w:szCs w:val="26"/>
              </w:rPr>
              <w:t xml:space="preserve"> –</w:t>
            </w:r>
            <w:r>
              <w:rPr>
                <w:bCs/>
                <w:szCs w:val="26"/>
              </w:rPr>
              <w:t xml:space="preserve"> atbilst</w:t>
            </w:r>
            <w:r>
              <w:rPr>
                <w:bCs/>
                <w:szCs w:val="26"/>
              </w:rPr>
              <w:t>;</w:t>
            </w:r>
          </w:p>
          <w:p w14:paraId="2C18A536" w14:textId="0E4DDDE5" w:rsidR="00DF3607" w:rsidRPr="00DF3607" w:rsidRDefault="00DF3607" w:rsidP="00DF3607">
            <w:pPr>
              <w:rPr>
                <w:bCs/>
                <w:szCs w:val="26"/>
              </w:rPr>
            </w:pPr>
            <w:r w:rsidRPr="00DF3607">
              <w:rPr>
                <w:bCs/>
                <w:szCs w:val="26"/>
              </w:rPr>
              <w:t>Sabiedrība ar ierobežotu atbildību "STELLA NOVA"</w:t>
            </w:r>
            <w:r>
              <w:rPr>
                <w:bCs/>
                <w:szCs w:val="26"/>
              </w:rPr>
              <w:t xml:space="preserve"> –</w:t>
            </w:r>
            <w:r>
              <w:rPr>
                <w:bCs/>
                <w:szCs w:val="26"/>
              </w:rPr>
              <w:t xml:space="preserve"> atbilst</w:t>
            </w:r>
            <w:r>
              <w:rPr>
                <w:bCs/>
                <w:szCs w:val="26"/>
              </w:rPr>
              <w:t>;</w:t>
            </w:r>
          </w:p>
          <w:p w14:paraId="7D4D5F72" w14:textId="56BED521" w:rsidR="00441757" w:rsidRDefault="00DF3607" w:rsidP="00DF3607">
            <w:pPr>
              <w:rPr>
                <w:bCs/>
                <w:szCs w:val="26"/>
              </w:rPr>
            </w:pPr>
            <w:r w:rsidRPr="00DF3607">
              <w:rPr>
                <w:bCs/>
                <w:szCs w:val="26"/>
              </w:rPr>
              <w:t>SIA "PowerHouse Latvia"</w:t>
            </w:r>
            <w:r>
              <w:rPr>
                <w:bCs/>
                <w:szCs w:val="26"/>
              </w:rPr>
              <w:t xml:space="preserve"> –</w:t>
            </w:r>
            <w:r>
              <w:rPr>
                <w:bCs/>
                <w:szCs w:val="26"/>
              </w:rPr>
              <w:t xml:space="preserve"> atbilst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1C53A30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82095" w14:paraId="31004A0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F47457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C4106A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5A90A6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3242AF4" w14:textId="77777777" w:rsidR="00441757" w:rsidRDefault="00441757" w:rsidP="00142B1A">
      <w:pPr>
        <w:rPr>
          <w:bCs/>
          <w:szCs w:val="26"/>
        </w:rPr>
      </w:pPr>
    </w:p>
    <w:p w14:paraId="4D90D8FD" w14:textId="77777777" w:rsidR="00441757" w:rsidRDefault="00431357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91"/>
        <w:gridCol w:w="8781"/>
        <w:gridCol w:w="291"/>
      </w:tblGrid>
      <w:tr w:rsidR="00982095" w14:paraId="01EC5B60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8E12F9C" w14:textId="77777777" w:rsidR="00441757" w:rsidRDefault="0043135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DF3607" w14:paraId="3ADCACE5" w14:textId="77777777" w:rsidTr="00142B1A">
        <w:trPr>
          <w:gridAfter w:val="2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F407A0E" w14:textId="77777777" w:rsidR="00DF3607" w:rsidRPr="007032C4" w:rsidRDefault="00DF360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2239A20" w14:textId="77777777" w:rsidR="00DF3607" w:rsidRPr="004433AF" w:rsidRDefault="00DF360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982095" w14:paraId="296D738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EE19CE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4DA109" w14:textId="15EA9D36" w:rsidR="00441757" w:rsidRPr="00DF3607" w:rsidRDefault="00DF3607" w:rsidP="00142B1A">
            <w:r w:rsidRPr="00DF3607">
              <w:t xml:space="preserve">Nav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D27C2E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8C2C13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82095" w14:paraId="765F2AB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27B119A" w14:textId="77777777" w:rsidR="00441757" w:rsidRPr="00AE1131" w:rsidRDefault="0043135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82095" w14:paraId="26D4147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BF7A725" w14:textId="77777777" w:rsidR="00441757" w:rsidRPr="00AE1131" w:rsidRDefault="0043135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1226496" w14:textId="77777777" w:rsidR="00441757" w:rsidRDefault="00441757" w:rsidP="00142B1A">
      <w:pPr>
        <w:rPr>
          <w:b/>
          <w:bCs/>
          <w:szCs w:val="26"/>
        </w:rPr>
      </w:pPr>
    </w:p>
    <w:p w14:paraId="05B527EE" w14:textId="77777777" w:rsidR="00441757" w:rsidRDefault="00441757">
      <w:pPr>
        <w:rPr>
          <w:b/>
          <w:bCs/>
          <w:szCs w:val="26"/>
        </w:rPr>
      </w:pPr>
    </w:p>
    <w:p w14:paraId="5767E59E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10"/>
      <w:footerReference w:type="default" r:id="rId11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AF504" w14:textId="77777777" w:rsidR="00431357" w:rsidRDefault="00431357">
      <w:r>
        <w:separator/>
      </w:r>
    </w:p>
  </w:endnote>
  <w:endnote w:type="continuationSeparator" w:id="0">
    <w:p w14:paraId="37459984" w14:textId="77777777" w:rsidR="00431357" w:rsidRDefault="00431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ACE55" w14:textId="77777777" w:rsidR="00441757" w:rsidRDefault="00431357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2AA568B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551B5" w14:textId="77777777" w:rsidR="00441757" w:rsidRPr="00B1048E" w:rsidRDefault="00431357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73DC762D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C54C1" w14:textId="77777777" w:rsidR="00431357" w:rsidRDefault="00431357">
      <w:r>
        <w:separator/>
      </w:r>
    </w:p>
  </w:footnote>
  <w:footnote w:type="continuationSeparator" w:id="0">
    <w:p w14:paraId="2221E10D" w14:textId="77777777" w:rsidR="00431357" w:rsidRDefault="004313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B1E7E0E">
      <w:start w:val="1"/>
      <w:numFmt w:val="decimal"/>
      <w:lvlText w:val="%1."/>
      <w:lvlJc w:val="left"/>
      <w:pPr>
        <w:ind w:left="1440" w:hanging="360"/>
      </w:pPr>
    </w:lvl>
    <w:lvl w:ilvl="1" w:tplc="76D074BE" w:tentative="1">
      <w:start w:val="1"/>
      <w:numFmt w:val="lowerLetter"/>
      <w:lvlText w:val="%2."/>
      <w:lvlJc w:val="left"/>
      <w:pPr>
        <w:ind w:left="2160" w:hanging="360"/>
      </w:pPr>
    </w:lvl>
    <w:lvl w:ilvl="2" w:tplc="F9F60172" w:tentative="1">
      <w:start w:val="1"/>
      <w:numFmt w:val="lowerRoman"/>
      <w:lvlText w:val="%3."/>
      <w:lvlJc w:val="right"/>
      <w:pPr>
        <w:ind w:left="2880" w:hanging="180"/>
      </w:pPr>
    </w:lvl>
    <w:lvl w:ilvl="3" w:tplc="E93C2ECC" w:tentative="1">
      <w:start w:val="1"/>
      <w:numFmt w:val="decimal"/>
      <w:lvlText w:val="%4."/>
      <w:lvlJc w:val="left"/>
      <w:pPr>
        <w:ind w:left="3600" w:hanging="360"/>
      </w:pPr>
    </w:lvl>
    <w:lvl w:ilvl="4" w:tplc="CDA029F2" w:tentative="1">
      <w:start w:val="1"/>
      <w:numFmt w:val="lowerLetter"/>
      <w:lvlText w:val="%5."/>
      <w:lvlJc w:val="left"/>
      <w:pPr>
        <w:ind w:left="4320" w:hanging="360"/>
      </w:pPr>
    </w:lvl>
    <w:lvl w:ilvl="5" w:tplc="A9CC7E46" w:tentative="1">
      <w:start w:val="1"/>
      <w:numFmt w:val="lowerRoman"/>
      <w:lvlText w:val="%6."/>
      <w:lvlJc w:val="right"/>
      <w:pPr>
        <w:ind w:left="5040" w:hanging="180"/>
      </w:pPr>
    </w:lvl>
    <w:lvl w:ilvl="6" w:tplc="DE2E4A9C" w:tentative="1">
      <w:start w:val="1"/>
      <w:numFmt w:val="decimal"/>
      <w:lvlText w:val="%7."/>
      <w:lvlJc w:val="left"/>
      <w:pPr>
        <w:ind w:left="5760" w:hanging="360"/>
      </w:pPr>
    </w:lvl>
    <w:lvl w:ilvl="7" w:tplc="C6AAE16E" w:tentative="1">
      <w:start w:val="1"/>
      <w:numFmt w:val="lowerLetter"/>
      <w:lvlText w:val="%8."/>
      <w:lvlJc w:val="left"/>
      <w:pPr>
        <w:ind w:left="6480" w:hanging="360"/>
      </w:pPr>
    </w:lvl>
    <w:lvl w:ilvl="8" w:tplc="B59832C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F880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6403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7A68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3C43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28B1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881C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7C8D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24D4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7272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770C8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FA82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3248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B45B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7252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84B4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B27A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CE61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F257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6C8D2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298C5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4482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264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AC95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FC5C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F8AD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463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5488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32EE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4876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C261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8CE3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3C1D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DCF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AE43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EA51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C819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AC8E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00DF66" w:tentative="1">
      <w:start w:val="1"/>
      <w:numFmt w:val="lowerLetter"/>
      <w:lvlText w:val="%2."/>
      <w:lvlJc w:val="left"/>
      <w:pPr>
        <w:ind w:left="1440" w:hanging="360"/>
      </w:pPr>
    </w:lvl>
    <w:lvl w:ilvl="2" w:tplc="DE642BF6" w:tentative="1">
      <w:start w:val="1"/>
      <w:numFmt w:val="lowerRoman"/>
      <w:lvlText w:val="%3."/>
      <w:lvlJc w:val="right"/>
      <w:pPr>
        <w:ind w:left="2160" w:hanging="180"/>
      </w:pPr>
    </w:lvl>
    <w:lvl w:ilvl="3" w:tplc="FFCCBA5A" w:tentative="1">
      <w:start w:val="1"/>
      <w:numFmt w:val="decimal"/>
      <w:lvlText w:val="%4."/>
      <w:lvlJc w:val="left"/>
      <w:pPr>
        <w:ind w:left="2880" w:hanging="360"/>
      </w:pPr>
    </w:lvl>
    <w:lvl w:ilvl="4" w:tplc="8C3440B0" w:tentative="1">
      <w:start w:val="1"/>
      <w:numFmt w:val="lowerLetter"/>
      <w:lvlText w:val="%5."/>
      <w:lvlJc w:val="left"/>
      <w:pPr>
        <w:ind w:left="3600" w:hanging="360"/>
      </w:pPr>
    </w:lvl>
    <w:lvl w:ilvl="5" w:tplc="EAF8EF66" w:tentative="1">
      <w:start w:val="1"/>
      <w:numFmt w:val="lowerRoman"/>
      <w:lvlText w:val="%6."/>
      <w:lvlJc w:val="right"/>
      <w:pPr>
        <w:ind w:left="4320" w:hanging="180"/>
      </w:pPr>
    </w:lvl>
    <w:lvl w:ilvl="6" w:tplc="D80287C8" w:tentative="1">
      <w:start w:val="1"/>
      <w:numFmt w:val="decimal"/>
      <w:lvlText w:val="%7."/>
      <w:lvlJc w:val="left"/>
      <w:pPr>
        <w:ind w:left="5040" w:hanging="360"/>
      </w:pPr>
    </w:lvl>
    <w:lvl w:ilvl="7" w:tplc="83C0E2B8" w:tentative="1">
      <w:start w:val="1"/>
      <w:numFmt w:val="lowerLetter"/>
      <w:lvlText w:val="%8."/>
      <w:lvlJc w:val="left"/>
      <w:pPr>
        <w:ind w:left="5760" w:hanging="360"/>
      </w:pPr>
    </w:lvl>
    <w:lvl w:ilvl="8" w:tplc="291A3E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5827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8EF4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FCEA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42F2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EAC8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ECF1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941A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8E51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5C62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9B0A1B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5265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7E97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6E9E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BE22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7079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A48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0CD3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A86D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6665B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29A3A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1062D9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2E8D32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7F06F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5FAE92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E843DE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A4BF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AFC7C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A0C226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4A90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AA42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D8BB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CE41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3A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22D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964E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5C02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AC0E710">
      <w:start w:val="1"/>
      <w:numFmt w:val="decimal"/>
      <w:lvlText w:val="%1."/>
      <w:lvlJc w:val="left"/>
      <w:pPr>
        <w:ind w:left="720" w:hanging="360"/>
      </w:pPr>
    </w:lvl>
    <w:lvl w:ilvl="1" w:tplc="EF3EDDE0" w:tentative="1">
      <w:start w:val="1"/>
      <w:numFmt w:val="lowerLetter"/>
      <w:lvlText w:val="%2."/>
      <w:lvlJc w:val="left"/>
      <w:pPr>
        <w:ind w:left="1440" w:hanging="360"/>
      </w:pPr>
    </w:lvl>
    <w:lvl w:ilvl="2" w:tplc="6B88B7D6" w:tentative="1">
      <w:start w:val="1"/>
      <w:numFmt w:val="lowerRoman"/>
      <w:lvlText w:val="%3."/>
      <w:lvlJc w:val="right"/>
      <w:pPr>
        <w:ind w:left="2160" w:hanging="180"/>
      </w:pPr>
    </w:lvl>
    <w:lvl w:ilvl="3" w:tplc="42D07F0C" w:tentative="1">
      <w:start w:val="1"/>
      <w:numFmt w:val="decimal"/>
      <w:lvlText w:val="%4."/>
      <w:lvlJc w:val="left"/>
      <w:pPr>
        <w:ind w:left="2880" w:hanging="360"/>
      </w:pPr>
    </w:lvl>
    <w:lvl w:ilvl="4" w:tplc="7CCE634E" w:tentative="1">
      <w:start w:val="1"/>
      <w:numFmt w:val="lowerLetter"/>
      <w:lvlText w:val="%5."/>
      <w:lvlJc w:val="left"/>
      <w:pPr>
        <w:ind w:left="3600" w:hanging="360"/>
      </w:pPr>
    </w:lvl>
    <w:lvl w:ilvl="5" w:tplc="465234B6" w:tentative="1">
      <w:start w:val="1"/>
      <w:numFmt w:val="lowerRoman"/>
      <w:lvlText w:val="%6."/>
      <w:lvlJc w:val="right"/>
      <w:pPr>
        <w:ind w:left="4320" w:hanging="180"/>
      </w:pPr>
    </w:lvl>
    <w:lvl w:ilvl="6" w:tplc="B90461F8" w:tentative="1">
      <w:start w:val="1"/>
      <w:numFmt w:val="decimal"/>
      <w:lvlText w:val="%7."/>
      <w:lvlJc w:val="left"/>
      <w:pPr>
        <w:ind w:left="5040" w:hanging="360"/>
      </w:pPr>
    </w:lvl>
    <w:lvl w:ilvl="7" w:tplc="FB102CBE" w:tentative="1">
      <w:start w:val="1"/>
      <w:numFmt w:val="lowerLetter"/>
      <w:lvlText w:val="%8."/>
      <w:lvlJc w:val="left"/>
      <w:pPr>
        <w:ind w:left="5760" w:hanging="360"/>
      </w:pPr>
    </w:lvl>
    <w:lvl w:ilvl="8" w:tplc="E11477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1DE033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B80727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D32E41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C2451F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10CDD8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4E09A7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10A1C4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F18C0C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D2EEC1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D04903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F365A5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42AD7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A8304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BF4E2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69CCCE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0B4175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10216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C488AF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1260A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B2E664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3D2362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98CD02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5F01AE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90F94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9E8C7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69A873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7FABC7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F0E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3AC5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EC99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7A0B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20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0CD1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C4CE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3844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B203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25CC16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7D0AB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8E0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90B8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56FE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5055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3E92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4629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E8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5FA20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A847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B84E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B47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3C81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CB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387B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A8DA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CA6B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FC48D8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61830C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9CCBA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602A3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D8EE8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5E891F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E3C38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DF839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D58E20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000D0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D47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466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5486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A686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9CBC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8465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68B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4A32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7F20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BAB5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08D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9EB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562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B847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7E08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6AD5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A041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1E4CF68">
      <w:start w:val="1"/>
      <w:numFmt w:val="decimal"/>
      <w:lvlText w:val="%1."/>
      <w:lvlJc w:val="left"/>
      <w:pPr>
        <w:ind w:left="720" w:hanging="360"/>
      </w:pPr>
    </w:lvl>
    <w:lvl w:ilvl="1" w:tplc="66FA108A" w:tentative="1">
      <w:start w:val="1"/>
      <w:numFmt w:val="lowerLetter"/>
      <w:lvlText w:val="%2."/>
      <w:lvlJc w:val="left"/>
      <w:pPr>
        <w:ind w:left="1440" w:hanging="360"/>
      </w:pPr>
    </w:lvl>
    <w:lvl w:ilvl="2" w:tplc="D2EEB004" w:tentative="1">
      <w:start w:val="1"/>
      <w:numFmt w:val="lowerRoman"/>
      <w:lvlText w:val="%3."/>
      <w:lvlJc w:val="right"/>
      <w:pPr>
        <w:ind w:left="2160" w:hanging="180"/>
      </w:pPr>
    </w:lvl>
    <w:lvl w:ilvl="3" w:tplc="FCEEE1F2" w:tentative="1">
      <w:start w:val="1"/>
      <w:numFmt w:val="decimal"/>
      <w:lvlText w:val="%4."/>
      <w:lvlJc w:val="left"/>
      <w:pPr>
        <w:ind w:left="2880" w:hanging="360"/>
      </w:pPr>
    </w:lvl>
    <w:lvl w:ilvl="4" w:tplc="7E3434DA" w:tentative="1">
      <w:start w:val="1"/>
      <w:numFmt w:val="lowerLetter"/>
      <w:lvlText w:val="%5."/>
      <w:lvlJc w:val="left"/>
      <w:pPr>
        <w:ind w:left="3600" w:hanging="360"/>
      </w:pPr>
    </w:lvl>
    <w:lvl w:ilvl="5" w:tplc="083A01E2" w:tentative="1">
      <w:start w:val="1"/>
      <w:numFmt w:val="lowerRoman"/>
      <w:lvlText w:val="%6."/>
      <w:lvlJc w:val="right"/>
      <w:pPr>
        <w:ind w:left="4320" w:hanging="180"/>
      </w:pPr>
    </w:lvl>
    <w:lvl w:ilvl="6" w:tplc="BD8A106A" w:tentative="1">
      <w:start w:val="1"/>
      <w:numFmt w:val="decimal"/>
      <w:lvlText w:val="%7."/>
      <w:lvlJc w:val="left"/>
      <w:pPr>
        <w:ind w:left="5040" w:hanging="360"/>
      </w:pPr>
    </w:lvl>
    <w:lvl w:ilvl="7" w:tplc="28CA523A" w:tentative="1">
      <w:start w:val="1"/>
      <w:numFmt w:val="lowerLetter"/>
      <w:lvlText w:val="%8."/>
      <w:lvlJc w:val="left"/>
      <w:pPr>
        <w:ind w:left="5760" w:hanging="360"/>
      </w:pPr>
    </w:lvl>
    <w:lvl w:ilvl="8" w:tplc="1422A2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24EEA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49E5A7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8809DD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036AED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200973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C00BA3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6CC90C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BC6956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D58A28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A2ED2D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5802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18C5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C8C9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00A6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CE5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CC3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6660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322D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BE002A2">
      <w:start w:val="1"/>
      <w:numFmt w:val="decimal"/>
      <w:lvlText w:val="%1."/>
      <w:lvlJc w:val="left"/>
      <w:pPr>
        <w:ind w:left="720" w:hanging="360"/>
      </w:pPr>
    </w:lvl>
    <w:lvl w:ilvl="1" w:tplc="439C431C" w:tentative="1">
      <w:start w:val="1"/>
      <w:numFmt w:val="lowerLetter"/>
      <w:lvlText w:val="%2."/>
      <w:lvlJc w:val="left"/>
      <w:pPr>
        <w:ind w:left="1440" w:hanging="360"/>
      </w:pPr>
    </w:lvl>
    <w:lvl w:ilvl="2" w:tplc="D8A4AE3E" w:tentative="1">
      <w:start w:val="1"/>
      <w:numFmt w:val="lowerRoman"/>
      <w:lvlText w:val="%3."/>
      <w:lvlJc w:val="right"/>
      <w:pPr>
        <w:ind w:left="2160" w:hanging="180"/>
      </w:pPr>
    </w:lvl>
    <w:lvl w:ilvl="3" w:tplc="373A06BC" w:tentative="1">
      <w:start w:val="1"/>
      <w:numFmt w:val="decimal"/>
      <w:lvlText w:val="%4."/>
      <w:lvlJc w:val="left"/>
      <w:pPr>
        <w:ind w:left="2880" w:hanging="360"/>
      </w:pPr>
    </w:lvl>
    <w:lvl w:ilvl="4" w:tplc="C4AC75EC" w:tentative="1">
      <w:start w:val="1"/>
      <w:numFmt w:val="lowerLetter"/>
      <w:lvlText w:val="%5."/>
      <w:lvlJc w:val="left"/>
      <w:pPr>
        <w:ind w:left="3600" w:hanging="360"/>
      </w:pPr>
    </w:lvl>
    <w:lvl w:ilvl="5" w:tplc="481CE6A6" w:tentative="1">
      <w:start w:val="1"/>
      <w:numFmt w:val="lowerRoman"/>
      <w:lvlText w:val="%6."/>
      <w:lvlJc w:val="right"/>
      <w:pPr>
        <w:ind w:left="4320" w:hanging="180"/>
      </w:pPr>
    </w:lvl>
    <w:lvl w:ilvl="6" w:tplc="EE3E413E" w:tentative="1">
      <w:start w:val="1"/>
      <w:numFmt w:val="decimal"/>
      <w:lvlText w:val="%7."/>
      <w:lvlJc w:val="left"/>
      <w:pPr>
        <w:ind w:left="5040" w:hanging="360"/>
      </w:pPr>
    </w:lvl>
    <w:lvl w:ilvl="7" w:tplc="34DC2D94" w:tentative="1">
      <w:start w:val="1"/>
      <w:numFmt w:val="lowerLetter"/>
      <w:lvlText w:val="%8."/>
      <w:lvlJc w:val="left"/>
      <w:pPr>
        <w:ind w:left="5760" w:hanging="360"/>
      </w:pPr>
    </w:lvl>
    <w:lvl w:ilvl="8" w:tplc="ED6A96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3D48F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9AC5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4CB5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08EB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C484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BEC8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520A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A822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3083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A4A0B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DE8BB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92A3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8084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CADF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C4E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BEFE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40CA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FEC8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D0E06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F8FF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52C8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8649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27D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E035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B0E0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80A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08EB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B72E7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C0592E">
      <w:numFmt w:val="none"/>
      <w:lvlText w:val=""/>
      <w:lvlJc w:val="left"/>
      <w:pPr>
        <w:tabs>
          <w:tab w:val="num" w:pos="360"/>
        </w:tabs>
      </w:pPr>
    </w:lvl>
    <w:lvl w:ilvl="2" w:tplc="AD701712">
      <w:numFmt w:val="none"/>
      <w:lvlText w:val=""/>
      <w:lvlJc w:val="left"/>
      <w:pPr>
        <w:tabs>
          <w:tab w:val="num" w:pos="360"/>
        </w:tabs>
      </w:pPr>
    </w:lvl>
    <w:lvl w:ilvl="3" w:tplc="768434C2">
      <w:numFmt w:val="none"/>
      <w:lvlText w:val=""/>
      <w:lvlJc w:val="left"/>
      <w:pPr>
        <w:tabs>
          <w:tab w:val="num" w:pos="360"/>
        </w:tabs>
      </w:pPr>
    </w:lvl>
    <w:lvl w:ilvl="4" w:tplc="6AC811A0">
      <w:numFmt w:val="none"/>
      <w:lvlText w:val=""/>
      <w:lvlJc w:val="left"/>
      <w:pPr>
        <w:tabs>
          <w:tab w:val="num" w:pos="360"/>
        </w:tabs>
      </w:pPr>
    </w:lvl>
    <w:lvl w:ilvl="5" w:tplc="91B207F2">
      <w:numFmt w:val="none"/>
      <w:lvlText w:val=""/>
      <w:lvlJc w:val="left"/>
      <w:pPr>
        <w:tabs>
          <w:tab w:val="num" w:pos="360"/>
        </w:tabs>
      </w:pPr>
    </w:lvl>
    <w:lvl w:ilvl="6" w:tplc="2B5CB2CC">
      <w:numFmt w:val="none"/>
      <w:lvlText w:val=""/>
      <w:lvlJc w:val="left"/>
      <w:pPr>
        <w:tabs>
          <w:tab w:val="num" w:pos="360"/>
        </w:tabs>
      </w:pPr>
    </w:lvl>
    <w:lvl w:ilvl="7" w:tplc="C658A1BA">
      <w:numFmt w:val="none"/>
      <w:lvlText w:val=""/>
      <w:lvlJc w:val="left"/>
      <w:pPr>
        <w:tabs>
          <w:tab w:val="num" w:pos="360"/>
        </w:tabs>
      </w:pPr>
    </w:lvl>
    <w:lvl w:ilvl="8" w:tplc="058AE5F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59C6F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E085F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4289A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A264B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39687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27E70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982E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682A8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30E55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054EA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ACFEA" w:tentative="1">
      <w:start w:val="1"/>
      <w:numFmt w:val="lowerLetter"/>
      <w:lvlText w:val="%2."/>
      <w:lvlJc w:val="left"/>
      <w:pPr>
        <w:ind w:left="1440" w:hanging="360"/>
      </w:pPr>
    </w:lvl>
    <w:lvl w:ilvl="2" w:tplc="04707A30" w:tentative="1">
      <w:start w:val="1"/>
      <w:numFmt w:val="lowerRoman"/>
      <w:lvlText w:val="%3."/>
      <w:lvlJc w:val="right"/>
      <w:pPr>
        <w:ind w:left="2160" w:hanging="180"/>
      </w:pPr>
    </w:lvl>
    <w:lvl w:ilvl="3" w:tplc="20FA6182" w:tentative="1">
      <w:start w:val="1"/>
      <w:numFmt w:val="decimal"/>
      <w:lvlText w:val="%4."/>
      <w:lvlJc w:val="left"/>
      <w:pPr>
        <w:ind w:left="2880" w:hanging="360"/>
      </w:pPr>
    </w:lvl>
    <w:lvl w:ilvl="4" w:tplc="495CA674" w:tentative="1">
      <w:start w:val="1"/>
      <w:numFmt w:val="lowerLetter"/>
      <w:lvlText w:val="%5."/>
      <w:lvlJc w:val="left"/>
      <w:pPr>
        <w:ind w:left="3600" w:hanging="360"/>
      </w:pPr>
    </w:lvl>
    <w:lvl w:ilvl="5" w:tplc="5D502740" w:tentative="1">
      <w:start w:val="1"/>
      <w:numFmt w:val="lowerRoman"/>
      <w:lvlText w:val="%6."/>
      <w:lvlJc w:val="right"/>
      <w:pPr>
        <w:ind w:left="4320" w:hanging="180"/>
      </w:pPr>
    </w:lvl>
    <w:lvl w:ilvl="6" w:tplc="1EA27716" w:tentative="1">
      <w:start w:val="1"/>
      <w:numFmt w:val="decimal"/>
      <w:lvlText w:val="%7."/>
      <w:lvlJc w:val="left"/>
      <w:pPr>
        <w:ind w:left="5040" w:hanging="360"/>
      </w:pPr>
    </w:lvl>
    <w:lvl w:ilvl="7" w:tplc="1F8224F8" w:tentative="1">
      <w:start w:val="1"/>
      <w:numFmt w:val="lowerLetter"/>
      <w:lvlText w:val="%8."/>
      <w:lvlJc w:val="left"/>
      <w:pPr>
        <w:ind w:left="5760" w:hanging="360"/>
      </w:pPr>
    </w:lvl>
    <w:lvl w:ilvl="8" w:tplc="9350D30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C695F"/>
    <w:rsid w:val="00431357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444CC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25D02"/>
    <w:rsid w:val="00947573"/>
    <w:rsid w:val="00982095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DF3607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7CFCF82"/>
  <w15:docId w15:val="{E32299EA-BC50-445C-BEFB-5AAA9D2F5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DF3607"/>
    <w:rPr>
      <w:color w:val="605E5C"/>
      <w:shd w:val="clear" w:color="auto" w:fill="E1DFDD"/>
    </w:rPr>
  </w:style>
  <w:style w:type="table" w:customStyle="1" w:styleId="Reatabula2">
    <w:name w:val="Režģa tabula2"/>
    <w:basedOn w:val="TableNormal"/>
    <w:next w:val="TableGrid"/>
    <w:uiPriority w:val="39"/>
    <w:rsid w:val="00DF360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54ec5d94-ff2c-4efb-90fa-f75620c59b1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e0f7c10c-d6b5-4424-acc1-605bc814f2b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586</Words>
  <Characters>4214</Characters>
  <Application>Microsoft Office Word</Application>
  <DocSecurity>0</DocSecurity>
  <Lines>120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Līga Miglāne</dc:creator>
  <cp:lastModifiedBy>Līga Miglāne</cp:lastModifiedBy>
  <cp:revision>2</cp:revision>
  <dcterms:created xsi:type="dcterms:W3CDTF">2026-03-04T12:12:00Z</dcterms:created>
  <dcterms:modified xsi:type="dcterms:W3CDTF">2026-03-04T12:12:00Z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