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2D5D1" w14:textId="6E16DAC7" w:rsidR="00203D9B" w:rsidRDefault="00191F57" w:rsidP="00191F57">
      <w:pPr>
        <w:jc w:val="center"/>
      </w:pPr>
      <w:r w:rsidRPr="00191F57">
        <w:rPr>
          <w:rFonts w:eastAsia="Calibri"/>
          <w:noProof/>
          <w:kern w:val="2"/>
          <w:lang w:val="lv-LV" w:eastAsia="en-US"/>
          <w14:ligatures w14:val="standardContextual"/>
        </w:rPr>
        <w:drawing>
          <wp:inline distT="0" distB="0" distL="0" distR="0" wp14:anchorId="7DD40039" wp14:editId="6548723C">
            <wp:extent cx="5274310" cy="1061085"/>
            <wp:effectExtent l="0" t="0" r="2540" b="5715"/>
            <wp:docPr id="12638973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9738" name="Attēls 12638973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061085"/>
                    </a:xfrm>
                    <a:prstGeom prst="rect">
                      <a:avLst/>
                    </a:prstGeom>
                  </pic:spPr>
                </pic:pic>
              </a:graphicData>
            </a:graphic>
          </wp:inline>
        </w:drawing>
      </w:r>
    </w:p>
    <w:p w14:paraId="536B60CC" w14:textId="77777777" w:rsidR="0093011A" w:rsidRDefault="0093011A" w:rsidP="0093011A">
      <w:pPr>
        <w:rPr>
          <w:color w:val="000000" w:themeColor="text1"/>
          <w:lang w:val="lv-LV"/>
        </w:rPr>
      </w:pPr>
    </w:p>
    <w:p w14:paraId="4C8345EB" w14:textId="77777777" w:rsidR="00191F57" w:rsidRPr="00FC7286" w:rsidRDefault="00191F57" w:rsidP="0093011A">
      <w:pPr>
        <w:rPr>
          <w:color w:val="000000" w:themeColor="text1"/>
          <w:lang w:val="lv-LV"/>
        </w:rPr>
      </w:pPr>
    </w:p>
    <w:tbl>
      <w:tblPr>
        <w:tblW w:w="54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7"/>
      </w:tblGrid>
      <w:tr w:rsidR="00F40048" w:rsidRPr="00BD13FA" w14:paraId="0113EFC6" w14:textId="77777777" w:rsidTr="00F40048">
        <w:trPr>
          <w:cantSplit/>
          <w:trHeight w:val="470"/>
          <w:jc w:val="center"/>
        </w:trPr>
        <w:tc>
          <w:tcPr>
            <w:tcW w:w="5000" w:type="pct"/>
          </w:tcPr>
          <w:p w14:paraId="03E0A814" w14:textId="77777777" w:rsidR="00F40048" w:rsidRPr="00FC7286" w:rsidRDefault="00F40048" w:rsidP="00F40048">
            <w:pPr>
              <w:snapToGrid w:val="0"/>
              <w:jc w:val="center"/>
              <w:rPr>
                <w:lang w:val="lv-LV"/>
              </w:rPr>
            </w:pPr>
            <w:r w:rsidRPr="00FC7286">
              <w:rPr>
                <w:lang w:val="lv-LV"/>
              </w:rPr>
              <w:t>Atklāts konkurss</w:t>
            </w:r>
          </w:p>
          <w:p w14:paraId="2D028458" w14:textId="099153F8" w:rsidR="00191F57" w:rsidRPr="00191F57" w:rsidRDefault="00191F57" w:rsidP="00191F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lang w:val="lv-LV"/>
              </w:rPr>
            </w:pPr>
            <w:r w:rsidRPr="00191F57">
              <w:rPr>
                <w:b/>
                <w:bCs/>
                <w:lang w:val="lv-LV"/>
              </w:rPr>
              <w:t>“</w:t>
            </w:r>
            <w:bookmarkStart w:id="0" w:name="_Hlk214952177"/>
            <w:r w:rsidRPr="00191F57">
              <w:rPr>
                <w:b/>
                <w:bCs/>
                <w:lang w:val="lv-LV"/>
              </w:rPr>
              <w:t>Būvprojekta izstrāde, autoruzraudzība un būvdarbi Carnikavas NAI tehnoloģiskai pārbūvei</w:t>
            </w:r>
            <w:bookmarkEnd w:id="0"/>
            <w:r w:rsidRPr="00191F57">
              <w:rPr>
                <w:b/>
                <w:bCs/>
                <w:lang w:val="lv-LV"/>
              </w:rPr>
              <w:t xml:space="preserve">”, </w:t>
            </w:r>
          </w:p>
          <w:p w14:paraId="0B4C16D0" w14:textId="4BE07CE3" w:rsidR="00F40048" w:rsidRPr="00FC7286" w:rsidRDefault="00F40048" w:rsidP="00F400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0"/>
                <w:szCs w:val="20"/>
                <w:lang w:val="lv-LV"/>
              </w:rPr>
            </w:pPr>
            <w:r w:rsidRPr="00FC7286">
              <w:rPr>
                <w:lang w:val="lv-LV"/>
              </w:rPr>
              <w:t>(</w:t>
            </w:r>
            <w:r w:rsidRPr="00FC7286">
              <w:rPr>
                <w:i/>
                <w:lang w:val="lv-LV"/>
              </w:rPr>
              <w:t>iepirkuma procedūras veids un nosaukums</w:t>
            </w:r>
            <w:r w:rsidRPr="00FC7286">
              <w:rPr>
                <w:lang w:val="lv-LV"/>
              </w:rPr>
              <w:t>)</w:t>
            </w:r>
          </w:p>
        </w:tc>
      </w:tr>
      <w:tr w:rsidR="00F40048" w:rsidRPr="00FC7286" w14:paraId="25D6E465" w14:textId="77777777" w:rsidTr="00F40048">
        <w:trPr>
          <w:cantSplit/>
          <w:trHeight w:val="482"/>
          <w:jc w:val="center"/>
        </w:trPr>
        <w:tc>
          <w:tcPr>
            <w:tcW w:w="5000" w:type="pct"/>
          </w:tcPr>
          <w:p w14:paraId="74E239F8" w14:textId="6C467020" w:rsidR="00F40048" w:rsidRPr="00FC7286" w:rsidRDefault="00191F57" w:rsidP="00F40048">
            <w:pPr>
              <w:spacing w:before="120" w:after="120"/>
              <w:jc w:val="center"/>
              <w:rPr>
                <w:color w:val="000000" w:themeColor="text1"/>
                <w:lang w:val="lv-LV"/>
              </w:rPr>
            </w:pPr>
            <w:r w:rsidRPr="00191F57">
              <w:rPr>
                <w:b/>
                <w:bCs/>
                <w:lang w:val="lv-LV"/>
              </w:rPr>
              <w:t>Iepirkuma identifikācijas Nr.AU2025/15</w:t>
            </w:r>
          </w:p>
        </w:tc>
      </w:tr>
      <w:tr w:rsidR="00761116" w:rsidRPr="00FC7286" w14:paraId="75D96E0A" w14:textId="77777777" w:rsidTr="00F40048">
        <w:trPr>
          <w:cantSplit/>
          <w:trHeight w:val="482"/>
          <w:jc w:val="center"/>
        </w:trPr>
        <w:tc>
          <w:tcPr>
            <w:tcW w:w="5000" w:type="pct"/>
            <w:shd w:val="clear" w:color="auto" w:fill="D9D9D9"/>
          </w:tcPr>
          <w:p w14:paraId="723BA943" w14:textId="77777777" w:rsidR="00761116" w:rsidRPr="00FC7286" w:rsidRDefault="00761116" w:rsidP="00761116">
            <w:pPr>
              <w:spacing w:before="120" w:after="120"/>
              <w:jc w:val="center"/>
              <w:rPr>
                <w:color w:val="000000"/>
                <w:sz w:val="22"/>
                <w:lang w:val="lv-LV"/>
              </w:rPr>
            </w:pPr>
            <w:bookmarkStart w:id="1" w:name="_Hlk198208299"/>
            <w:r w:rsidRPr="00FC7286">
              <w:rPr>
                <w:color w:val="000000"/>
                <w:sz w:val="22"/>
                <w:lang w:val="lv-LV"/>
              </w:rPr>
              <w:t>JAUTĀJUMS NR.1</w:t>
            </w:r>
          </w:p>
        </w:tc>
      </w:tr>
      <w:tr w:rsidR="00761116" w:rsidRPr="00BD13FA" w14:paraId="7696F1E9" w14:textId="77777777" w:rsidTr="00F40048">
        <w:trPr>
          <w:cantSplit/>
          <w:trHeight w:val="467"/>
          <w:jc w:val="center"/>
        </w:trPr>
        <w:tc>
          <w:tcPr>
            <w:tcW w:w="5000" w:type="pct"/>
          </w:tcPr>
          <w:p w14:paraId="229A7E25" w14:textId="13C5EFAB" w:rsidR="00CA3136" w:rsidRPr="00CA3136" w:rsidRDefault="00CA3136" w:rsidP="00CA3136">
            <w:pPr>
              <w:tabs>
                <w:tab w:val="left" w:pos="426"/>
              </w:tabs>
              <w:suppressAutoHyphens w:val="0"/>
              <w:jc w:val="both"/>
              <w:rPr>
                <w:lang w:val="lv-LV" w:eastAsia="lv-LV"/>
              </w:rPr>
            </w:pPr>
            <w:r w:rsidRPr="00CA3136">
              <w:rPr>
                <w:lang w:val="lv-LV" w:eastAsia="lv-LV"/>
              </w:rPr>
              <w:t xml:space="preserve">Par saistību izpildes nodrošinājuma bāzi (būvdarbu līgumcena vai kopējā līgumcena): </w:t>
            </w:r>
          </w:p>
          <w:p w14:paraId="01ECDAEA" w14:textId="1BE6140E" w:rsidR="00926213" w:rsidRPr="00FC7286" w:rsidRDefault="00CA3136" w:rsidP="00CA3136">
            <w:pPr>
              <w:suppressAutoHyphens w:val="0"/>
              <w:jc w:val="both"/>
              <w:rPr>
                <w:sz w:val="20"/>
                <w:szCs w:val="20"/>
                <w:lang w:val="lv-LV" w:eastAsia="lv-LV"/>
              </w:rPr>
            </w:pPr>
            <w:r w:rsidRPr="00CA3136">
              <w:rPr>
                <w:lang w:val="lv-LV" w:eastAsia="lv-LV"/>
              </w:rPr>
              <w:t>Līguma projekta 18.2. punktā ir paredzēts, ka Izpildītājs sniedz saistību izpildes nodrošinājumu 10 % apmērā no būvdarbu līgumcenas. Vienlaikus no iepirkuma nolikuma un līguma projekta izriet, ka konkrētais iepirkuma līgums aptver ne tikai būvdarbu izpildi, bet arī būvprojekta izstrādi, savukārt autoruzraudzībai paredzēts atsevišķs līgums. Ņemot vērā minēto, lūdzam precizēt, vai ar līguma projekta 18.2. punktā lietoto jēdzienu “būvdarbu līgumcena” Pasūtītājs ir domājis tikai būvdarbu izmaksu daļu, izslēdzot projektēšanas pakalpojumu cenu, ja projektēšanai netiek prasīts atsevišķs saistību izpildes nodrošinājums. Vienlaikus lūdzam skaidrot, vai tomēr minētais termins interpretējams plašāk – kā visa iepirkuma līguma kopējā summa, ņemot vērā, ka projektēšana un būvdarbi veido vienotu līguma priekšmetu.</w:t>
            </w:r>
          </w:p>
        </w:tc>
      </w:tr>
      <w:tr w:rsidR="00761116" w:rsidRPr="00FC7286" w14:paraId="72127BE7" w14:textId="77777777" w:rsidTr="00F40048">
        <w:trPr>
          <w:cantSplit/>
          <w:trHeight w:val="482"/>
          <w:jc w:val="center"/>
        </w:trPr>
        <w:tc>
          <w:tcPr>
            <w:tcW w:w="5000" w:type="pct"/>
            <w:shd w:val="clear" w:color="auto" w:fill="D9D9D9"/>
          </w:tcPr>
          <w:p w14:paraId="17CB6C9D" w14:textId="77777777" w:rsidR="00761116" w:rsidRPr="00FC7286" w:rsidRDefault="00761116" w:rsidP="00761116">
            <w:pPr>
              <w:spacing w:before="120" w:after="120"/>
              <w:jc w:val="center"/>
              <w:rPr>
                <w:color w:val="000000"/>
                <w:sz w:val="22"/>
                <w:lang w:val="lv-LV"/>
              </w:rPr>
            </w:pPr>
            <w:r w:rsidRPr="00FC7286">
              <w:rPr>
                <w:color w:val="000000"/>
                <w:sz w:val="22"/>
                <w:lang w:val="lv-LV"/>
              </w:rPr>
              <w:t>ATBILDE UZ JAUTĀJUMU NR.1</w:t>
            </w:r>
          </w:p>
        </w:tc>
      </w:tr>
      <w:tr w:rsidR="00926213" w:rsidRPr="00CA3136" w14:paraId="3C953280" w14:textId="77777777" w:rsidTr="00F40048">
        <w:trPr>
          <w:cantSplit/>
          <w:trHeight w:val="482"/>
          <w:jc w:val="center"/>
        </w:trPr>
        <w:tc>
          <w:tcPr>
            <w:tcW w:w="5000" w:type="pct"/>
          </w:tcPr>
          <w:p w14:paraId="065D1903" w14:textId="4FA97117" w:rsidR="0065761F" w:rsidRPr="00CF0F9F" w:rsidRDefault="00CA3136" w:rsidP="00AE34D1">
            <w:pPr>
              <w:suppressAutoHyphens w:val="0"/>
              <w:jc w:val="both"/>
              <w:rPr>
                <w:lang w:val="lv-LV"/>
              </w:rPr>
            </w:pPr>
            <w:r>
              <w:rPr>
                <w:lang w:val="lv-LV"/>
              </w:rPr>
              <w:t xml:space="preserve">Minētais termins attiecībā uz saistību izpildes nodrošinājumu 10% apmērā no būvdarbu līgumcenas tiek interpretēts plašāk – kā visa iepirkuma līguma kopējā summa, ņemot vērā, ka projektēšana un būvdarbi veido vienotu līguma priekšmetu. </w:t>
            </w:r>
          </w:p>
        </w:tc>
      </w:tr>
      <w:bookmarkEnd w:id="1"/>
    </w:tbl>
    <w:p w14:paraId="4320B05F" w14:textId="77777777" w:rsidR="00926213" w:rsidRPr="00FC7286" w:rsidRDefault="00926213" w:rsidP="00AD5C33">
      <w:pPr>
        <w:jc w:val="both"/>
        <w:rPr>
          <w:b/>
          <w:color w:val="FF0000"/>
          <w:lang w:val="lv-LV"/>
        </w:rPr>
      </w:pPr>
    </w:p>
    <w:sectPr w:rsidR="00926213" w:rsidRPr="00FC7286" w:rsidSect="002276FC">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CC4A7" w14:textId="77777777" w:rsidR="008C67A5" w:rsidRDefault="008C67A5" w:rsidP="00C02F17">
      <w:r>
        <w:separator/>
      </w:r>
    </w:p>
  </w:endnote>
  <w:endnote w:type="continuationSeparator" w:id="0">
    <w:p w14:paraId="591D1DD4" w14:textId="77777777" w:rsidR="008C67A5" w:rsidRDefault="008C67A5" w:rsidP="00C02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00000001"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068824"/>
      <w:docPartObj>
        <w:docPartGallery w:val="Page Numbers (Bottom of Page)"/>
        <w:docPartUnique/>
      </w:docPartObj>
    </w:sdtPr>
    <w:sdtEndPr>
      <w:rPr>
        <w:noProof/>
      </w:rPr>
    </w:sdtEndPr>
    <w:sdtContent>
      <w:p w14:paraId="3C667573" w14:textId="77777777" w:rsidR="00C02F17" w:rsidRDefault="00C02F17">
        <w:pPr>
          <w:pStyle w:val="Kjene"/>
          <w:jc w:val="center"/>
        </w:pPr>
        <w:r>
          <w:fldChar w:fldCharType="begin"/>
        </w:r>
        <w:r>
          <w:instrText xml:space="preserve"> PAGE   \* MERGEFORMAT </w:instrText>
        </w:r>
        <w:r>
          <w:fldChar w:fldCharType="separate"/>
        </w:r>
        <w:r w:rsidR="00FA4D44">
          <w:rPr>
            <w:noProof/>
          </w:rPr>
          <w:t>5</w:t>
        </w:r>
        <w:r>
          <w:rPr>
            <w:noProof/>
          </w:rPr>
          <w:fldChar w:fldCharType="end"/>
        </w:r>
      </w:p>
    </w:sdtContent>
  </w:sdt>
  <w:p w14:paraId="41B47F50" w14:textId="77777777" w:rsidR="00C02F17" w:rsidRDefault="00C02F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62D5F" w14:textId="77777777" w:rsidR="008C67A5" w:rsidRDefault="008C67A5" w:rsidP="00C02F17">
      <w:r>
        <w:separator/>
      </w:r>
    </w:p>
  </w:footnote>
  <w:footnote w:type="continuationSeparator" w:id="0">
    <w:p w14:paraId="5EE636A2" w14:textId="77777777" w:rsidR="008C67A5" w:rsidRDefault="008C67A5" w:rsidP="00C02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63AE"/>
    <w:multiLevelType w:val="hybridMultilevel"/>
    <w:tmpl w:val="91D4DC18"/>
    <w:lvl w:ilvl="0" w:tplc="2196F69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B5E4E10"/>
    <w:multiLevelType w:val="multilevel"/>
    <w:tmpl w:val="EAEE7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50A77"/>
    <w:multiLevelType w:val="hybridMultilevel"/>
    <w:tmpl w:val="30022CE4"/>
    <w:lvl w:ilvl="0" w:tplc="89E6D2DA">
      <w:start w:val="1"/>
      <w:numFmt w:val="decimal"/>
      <w:lvlText w:val="%1)"/>
      <w:lvlJc w:val="left"/>
      <w:pPr>
        <w:ind w:left="1080" w:hanging="360"/>
      </w:pPr>
      <w:rPr>
        <w:rFonts w:ascii="Times New Roman" w:eastAsia="Times New Roman" w:hAnsi="Times New Roman" w:cs="Times New Roman" w:hint="default"/>
        <w:b w:val="0"/>
        <w:bCs w:val="0"/>
        <w:sz w:val="22"/>
        <w:szCs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1ABA7E52"/>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1BFF4950"/>
    <w:multiLevelType w:val="hybridMultilevel"/>
    <w:tmpl w:val="AABA3F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E112C22"/>
    <w:multiLevelType w:val="hybridMultilevel"/>
    <w:tmpl w:val="C41273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EAD772B"/>
    <w:multiLevelType w:val="hybridMultilevel"/>
    <w:tmpl w:val="19867D3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7D31F0B"/>
    <w:multiLevelType w:val="hybridMultilevel"/>
    <w:tmpl w:val="250248DC"/>
    <w:lvl w:ilvl="0" w:tplc="63D2CA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54C43863"/>
    <w:multiLevelType w:val="multilevel"/>
    <w:tmpl w:val="BBFA07DA"/>
    <w:lvl w:ilvl="0">
      <w:start w:val="2"/>
      <w:numFmt w:val="decimal"/>
      <w:lvlText w:val="%1."/>
      <w:lvlJc w:val="left"/>
      <w:pPr>
        <w:ind w:left="540" w:hanging="540"/>
      </w:pPr>
      <w:rPr>
        <w:rFonts w:hint="default"/>
        <w:color w:val="000000"/>
      </w:rPr>
    </w:lvl>
    <w:lvl w:ilvl="1">
      <w:start w:val="2"/>
      <w:numFmt w:val="decimal"/>
      <w:lvlText w:val="%1.%2."/>
      <w:lvlJc w:val="left"/>
      <w:pPr>
        <w:ind w:left="965" w:hanging="540"/>
      </w:pPr>
      <w:rPr>
        <w:rFonts w:hint="default"/>
        <w:color w:val="000000"/>
      </w:rPr>
    </w:lvl>
    <w:lvl w:ilvl="2">
      <w:start w:val="1"/>
      <w:numFmt w:val="decimal"/>
      <w:lvlText w:val="%1.%2.%3."/>
      <w:lvlJc w:val="left"/>
      <w:pPr>
        <w:ind w:left="1570" w:hanging="720"/>
      </w:pPr>
      <w:rPr>
        <w:rFonts w:hint="default"/>
        <w:color w:val="000000"/>
      </w:rPr>
    </w:lvl>
    <w:lvl w:ilvl="3">
      <w:start w:val="1"/>
      <w:numFmt w:val="decimal"/>
      <w:lvlText w:val="%1.%2.%3.%4."/>
      <w:lvlJc w:val="left"/>
      <w:pPr>
        <w:ind w:left="1995" w:hanging="720"/>
      </w:pPr>
      <w:rPr>
        <w:rFonts w:hint="default"/>
        <w:color w:val="000000"/>
      </w:rPr>
    </w:lvl>
    <w:lvl w:ilvl="4">
      <w:start w:val="1"/>
      <w:numFmt w:val="decimal"/>
      <w:lvlText w:val="%1.%2.%3.%4.%5."/>
      <w:lvlJc w:val="left"/>
      <w:pPr>
        <w:ind w:left="2780" w:hanging="1080"/>
      </w:pPr>
      <w:rPr>
        <w:rFonts w:hint="default"/>
        <w:color w:val="000000"/>
      </w:rPr>
    </w:lvl>
    <w:lvl w:ilvl="5">
      <w:start w:val="1"/>
      <w:numFmt w:val="decimal"/>
      <w:lvlText w:val="%1.%2.%3.%4.%5.%6."/>
      <w:lvlJc w:val="left"/>
      <w:pPr>
        <w:ind w:left="3205" w:hanging="1080"/>
      </w:pPr>
      <w:rPr>
        <w:rFonts w:hint="default"/>
        <w:color w:val="000000"/>
      </w:rPr>
    </w:lvl>
    <w:lvl w:ilvl="6">
      <w:start w:val="1"/>
      <w:numFmt w:val="decimal"/>
      <w:lvlText w:val="%1.%2.%3.%4.%5.%6.%7."/>
      <w:lvlJc w:val="left"/>
      <w:pPr>
        <w:ind w:left="3990" w:hanging="1440"/>
      </w:pPr>
      <w:rPr>
        <w:rFonts w:hint="default"/>
        <w:color w:val="000000"/>
      </w:rPr>
    </w:lvl>
    <w:lvl w:ilvl="7">
      <w:start w:val="1"/>
      <w:numFmt w:val="decimal"/>
      <w:lvlText w:val="%1.%2.%3.%4.%5.%6.%7.%8."/>
      <w:lvlJc w:val="left"/>
      <w:pPr>
        <w:ind w:left="4415" w:hanging="1440"/>
      </w:pPr>
      <w:rPr>
        <w:rFonts w:hint="default"/>
        <w:color w:val="000000"/>
      </w:rPr>
    </w:lvl>
    <w:lvl w:ilvl="8">
      <w:start w:val="1"/>
      <w:numFmt w:val="decimal"/>
      <w:lvlText w:val="%1.%2.%3.%4.%5.%6.%7.%8.%9."/>
      <w:lvlJc w:val="left"/>
      <w:pPr>
        <w:ind w:left="5200" w:hanging="1800"/>
      </w:pPr>
      <w:rPr>
        <w:rFonts w:hint="default"/>
        <w:color w:val="000000"/>
      </w:rPr>
    </w:lvl>
  </w:abstractNum>
  <w:abstractNum w:abstractNumId="9" w15:restartNumberingAfterBreak="0">
    <w:nsid w:val="56A12FE9"/>
    <w:multiLevelType w:val="multilevel"/>
    <w:tmpl w:val="298EB402"/>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3070BD"/>
    <w:multiLevelType w:val="hybridMultilevel"/>
    <w:tmpl w:val="DF766B16"/>
    <w:lvl w:ilvl="0" w:tplc="BFD4BE4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66FD3CC0"/>
    <w:multiLevelType w:val="hybridMultilevel"/>
    <w:tmpl w:val="2B5600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E933FBD"/>
    <w:multiLevelType w:val="hybridMultilevel"/>
    <w:tmpl w:val="52224792"/>
    <w:lvl w:ilvl="0" w:tplc="E8FE01D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77EC5A08"/>
    <w:multiLevelType w:val="hybridMultilevel"/>
    <w:tmpl w:val="76FC4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92076694">
    <w:abstractNumId w:val="10"/>
  </w:num>
  <w:num w:numId="2" w16cid:durableId="297103471">
    <w:abstractNumId w:val="3"/>
  </w:num>
  <w:num w:numId="3" w16cid:durableId="1582636475">
    <w:abstractNumId w:val="11"/>
  </w:num>
  <w:num w:numId="4" w16cid:durableId="1468745198">
    <w:abstractNumId w:val="14"/>
  </w:num>
  <w:num w:numId="5" w16cid:durableId="576867498">
    <w:abstractNumId w:val="5"/>
  </w:num>
  <w:num w:numId="6" w16cid:durableId="384455839">
    <w:abstractNumId w:val="6"/>
  </w:num>
  <w:num w:numId="7" w16cid:durableId="1056859478">
    <w:abstractNumId w:val="12"/>
  </w:num>
  <w:num w:numId="8" w16cid:durableId="1325937433">
    <w:abstractNumId w:val="8"/>
  </w:num>
  <w:num w:numId="9" w16cid:durableId="138574159">
    <w:abstractNumId w:val="9"/>
  </w:num>
  <w:num w:numId="10" w16cid:durableId="641422873">
    <w:abstractNumId w:val="2"/>
  </w:num>
  <w:num w:numId="11" w16cid:durableId="354620733">
    <w:abstractNumId w:val="13"/>
  </w:num>
  <w:num w:numId="12" w16cid:durableId="1942642521">
    <w:abstractNumId w:val="4"/>
  </w:num>
  <w:num w:numId="13" w16cid:durableId="1254317299">
    <w:abstractNumId w:val="7"/>
  </w:num>
  <w:num w:numId="14" w16cid:durableId="506480432">
    <w:abstractNumId w:val="0"/>
  </w:num>
  <w:num w:numId="15" w16cid:durableId="1252589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11A"/>
    <w:rsid w:val="000000F5"/>
    <w:rsid w:val="00016231"/>
    <w:rsid w:val="00023F95"/>
    <w:rsid w:val="00057C1F"/>
    <w:rsid w:val="000666D0"/>
    <w:rsid w:val="0007652D"/>
    <w:rsid w:val="00084E43"/>
    <w:rsid w:val="000F68B0"/>
    <w:rsid w:val="00103C88"/>
    <w:rsid w:val="00131A58"/>
    <w:rsid w:val="00156C84"/>
    <w:rsid w:val="00162BCF"/>
    <w:rsid w:val="00175DD2"/>
    <w:rsid w:val="00191F57"/>
    <w:rsid w:val="001E24C9"/>
    <w:rsid w:val="00203D9B"/>
    <w:rsid w:val="002063CC"/>
    <w:rsid w:val="002276FC"/>
    <w:rsid w:val="00246BC9"/>
    <w:rsid w:val="002F5331"/>
    <w:rsid w:val="00342E62"/>
    <w:rsid w:val="003500E2"/>
    <w:rsid w:val="00394153"/>
    <w:rsid w:val="003B649D"/>
    <w:rsid w:val="003D4D82"/>
    <w:rsid w:val="00416988"/>
    <w:rsid w:val="0042133D"/>
    <w:rsid w:val="004240AF"/>
    <w:rsid w:val="0046570A"/>
    <w:rsid w:val="00485E9D"/>
    <w:rsid w:val="0049646D"/>
    <w:rsid w:val="004D490F"/>
    <w:rsid w:val="004F66AC"/>
    <w:rsid w:val="005359CB"/>
    <w:rsid w:val="0065761F"/>
    <w:rsid w:val="00675492"/>
    <w:rsid w:val="00696F74"/>
    <w:rsid w:val="006F6F88"/>
    <w:rsid w:val="00761116"/>
    <w:rsid w:val="00774E18"/>
    <w:rsid w:val="00796C11"/>
    <w:rsid w:val="007C6080"/>
    <w:rsid w:val="007D59B0"/>
    <w:rsid w:val="007F1AF5"/>
    <w:rsid w:val="007F5798"/>
    <w:rsid w:val="00804FA7"/>
    <w:rsid w:val="00811088"/>
    <w:rsid w:val="00826012"/>
    <w:rsid w:val="00881584"/>
    <w:rsid w:val="008B593F"/>
    <w:rsid w:val="008C6597"/>
    <w:rsid w:val="008C67A5"/>
    <w:rsid w:val="008C680B"/>
    <w:rsid w:val="008C7E30"/>
    <w:rsid w:val="009108D3"/>
    <w:rsid w:val="00916328"/>
    <w:rsid w:val="00926213"/>
    <w:rsid w:val="0093011A"/>
    <w:rsid w:val="00945FC0"/>
    <w:rsid w:val="00995BC1"/>
    <w:rsid w:val="009964C9"/>
    <w:rsid w:val="009C2EDF"/>
    <w:rsid w:val="009C302A"/>
    <w:rsid w:val="009D0478"/>
    <w:rsid w:val="009D1BE5"/>
    <w:rsid w:val="009E084F"/>
    <w:rsid w:val="009F5F76"/>
    <w:rsid w:val="00A24511"/>
    <w:rsid w:val="00AA126E"/>
    <w:rsid w:val="00AA6282"/>
    <w:rsid w:val="00AD5C33"/>
    <w:rsid w:val="00AE34D1"/>
    <w:rsid w:val="00AE432A"/>
    <w:rsid w:val="00B02927"/>
    <w:rsid w:val="00B06CA7"/>
    <w:rsid w:val="00B33C47"/>
    <w:rsid w:val="00B55416"/>
    <w:rsid w:val="00BB1399"/>
    <w:rsid w:val="00BB5767"/>
    <w:rsid w:val="00BD13FA"/>
    <w:rsid w:val="00BF2C3C"/>
    <w:rsid w:val="00C02F17"/>
    <w:rsid w:val="00C04289"/>
    <w:rsid w:val="00C23113"/>
    <w:rsid w:val="00C4092B"/>
    <w:rsid w:val="00C90FE8"/>
    <w:rsid w:val="00CA3136"/>
    <w:rsid w:val="00CC2596"/>
    <w:rsid w:val="00CD4A96"/>
    <w:rsid w:val="00CF0F9F"/>
    <w:rsid w:val="00D17E68"/>
    <w:rsid w:val="00D52971"/>
    <w:rsid w:val="00D83D7B"/>
    <w:rsid w:val="00DB3FCE"/>
    <w:rsid w:val="00DD3005"/>
    <w:rsid w:val="00DF1369"/>
    <w:rsid w:val="00E0048C"/>
    <w:rsid w:val="00E03AB7"/>
    <w:rsid w:val="00E40CD4"/>
    <w:rsid w:val="00EB3E36"/>
    <w:rsid w:val="00EE27F9"/>
    <w:rsid w:val="00F40048"/>
    <w:rsid w:val="00F56C8E"/>
    <w:rsid w:val="00F74102"/>
    <w:rsid w:val="00F952FE"/>
    <w:rsid w:val="00FA4D44"/>
    <w:rsid w:val="00FC72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33EE"/>
  <w15:chartTrackingRefBased/>
  <w15:docId w15:val="{9A91502D-5C7E-4EAE-B655-E6EAD6FE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3011A"/>
    <w:pPr>
      <w:suppressAutoHyphens/>
      <w:spacing w:after="0" w:line="240" w:lineRule="auto"/>
    </w:pPr>
    <w:rPr>
      <w:rFonts w:ascii="Times New Roman" w:eastAsia="Times New Roman" w:hAnsi="Times New Roman" w:cs="Times New Roman"/>
      <w:sz w:val="24"/>
      <w:szCs w:val="24"/>
      <w:lang w:val="en-GB"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Parasts"/>
    <w:semiHidden/>
    <w:rsid w:val="0093011A"/>
    <w:pPr>
      <w:suppressAutoHyphens w:val="0"/>
      <w:spacing w:after="160" w:line="240" w:lineRule="exact"/>
    </w:pPr>
    <w:rPr>
      <w:rFonts w:ascii="Dutch TL" w:hAnsi="Dutch TL"/>
      <w:sz w:val="28"/>
      <w:szCs w:val="20"/>
      <w:lang w:val="lv-LV" w:eastAsia="lv-LV"/>
    </w:rPr>
  </w:style>
  <w:style w:type="character" w:styleId="Hipersaite">
    <w:name w:val="Hyperlink"/>
    <w:uiPriority w:val="99"/>
    <w:unhideWhenUsed/>
    <w:rsid w:val="0093011A"/>
    <w:rPr>
      <w:color w:val="0000FF"/>
      <w:u w:val="single"/>
    </w:rPr>
  </w:style>
  <w:style w:type="paragraph" w:styleId="Sarakstarindkopa">
    <w:name w:val="List Paragraph"/>
    <w:aliases w:val="2,Strip,Syle 1,Normal bullet 2,Bullet list,H&amp;P List Paragraph,Saistīto dokumentu saraksts,PPS_Bullet,Numbered Para 1,Dot pt,List Paragraph Char Char Char,Indicator Text,List Paragraph1,Bullet Points,MAIN CONTENT,IFCL - List Paragraph"/>
    <w:basedOn w:val="Parasts"/>
    <w:link w:val="SarakstarindkopaRakstz"/>
    <w:uiPriority w:val="34"/>
    <w:qFormat/>
    <w:rsid w:val="0093011A"/>
    <w:pPr>
      <w:suppressAutoHyphens w:val="0"/>
      <w:spacing w:after="200" w:line="276" w:lineRule="auto"/>
      <w:ind w:left="720"/>
      <w:contextualSpacing/>
    </w:pPr>
    <w:rPr>
      <w:rFonts w:ascii="Calibri" w:eastAsia="Calibri" w:hAnsi="Calibri"/>
      <w:sz w:val="22"/>
      <w:szCs w:val="22"/>
      <w:lang w:val="lv-LV" w:eastAsia="en-US"/>
    </w:rPr>
  </w:style>
  <w:style w:type="character" w:customStyle="1" w:styleId="SarakstarindkopaRakstz">
    <w:name w:val="Saraksta rindkopa Rakstz."/>
    <w:aliases w:val="2 Rakstz.,Strip Rakstz.,Syle 1 Rakstz.,Normal bullet 2 Rakstz.,Bullet list Rakstz.,H&amp;P List Paragraph Rakstz.,Saistīto dokumentu saraksts Rakstz.,PPS_Bullet Rakstz.,Numbered Para 1 Rakstz.,Dot pt Rakstz.,Indicator Text Rakstz."/>
    <w:link w:val="Sarakstarindkopa"/>
    <w:uiPriority w:val="34"/>
    <w:qFormat/>
    <w:locked/>
    <w:rsid w:val="0093011A"/>
    <w:rPr>
      <w:rFonts w:ascii="Calibri" w:eastAsia="Calibri" w:hAnsi="Calibri" w:cs="Times New Roman"/>
    </w:rPr>
  </w:style>
  <w:style w:type="paragraph" w:styleId="Balonteksts">
    <w:name w:val="Balloon Text"/>
    <w:basedOn w:val="Parasts"/>
    <w:link w:val="BalontekstsRakstz"/>
    <w:uiPriority w:val="99"/>
    <w:semiHidden/>
    <w:unhideWhenUsed/>
    <w:rsid w:val="00C02F1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02F17"/>
    <w:rPr>
      <w:rFonts w:ascii="Segoe UI" w:eastAsia="Times New Roman" w:hAnsi="Segoe UI" w:cs="Segoe UI"/>
      <w:sz w:val="18"/>
      <w:szCs w:val="18"/>
      <w:lang w:val="en-GB" w:eastAsia="ar-SA"/>
    </w:rPr>
  </w:style>
  <w:style w:type="paragraph" w:styleId="Galvene">
    <w:name w:val="header"/>
    <w:basedOn w:val="Parasts"/>
    <w:link w:val="GalveneRakstz"/>
    <w:uiPriority w:val="99"/>
    <w:unhideWhenUsed/>
    <w:rsid w:val="00C02F17"/>
    <w:pPr>
      <w:tabs>
        <w:tab w:val="center" w:pos="4153"/>
        <w:tab w:val="right" w:pos="8306"/>
      </w:tabs>
    </w:pPr>
  </w:style>
  <w:style w:type="character" w:customStyle="1" w:styleId="GalveneRakstz">
    <w:name w:val="Galvene Rakstz."/>
    <w:basedOn w:val="Noklusjumarindkopasfonts"/>
    <w:link w:val="Galvene"/>
    <w:uiPriority w:val="99"/>
    <w:rsid w:val="00C02F17"/>
    <w:rPr>
      <w:rFonts w:ascii="Times New Roman" w:eastAsia="Times New Roman" w:hAnsi="Times New Roman" w:cs="Times New Roman"/>
      <w:sz w:val="24"/>
      <w:szCs w:val="24"/>
      <w:lang w:val="en-GB" w:eastAsia="ar-SA"/>
    </w:rPr>
  </w:style>
  <w:style w:type="paragraph" w:styleId="Kjene">
    <w:name w:val="footer"/>
    <w:basedOn w:val="Parasts"/>
    <w:link w:val="KjeneRakstz"/>
    <w:uiPriority w:val="99"/>
    <w:unhideWhenUsed/>
    <w:rsid w:val="00C02F17"/>
    <w:pPr>
      <w:tabs>
        <w:tab w:val="center" w:pos="4153"/>
        <w:tab w:val="right" w:pos="8306"/>
      </w:tabs>
    </w:pPr>
  </w:style>
  <w:style w:type="character" w:customStyle="1" w:styleId="KjeneRakstz">
    <w:name w:val="Kājene Rakstz."/>
    <w:basedOn w:val="Noklusjumarindkopasfonts"/>
    <w:link w:val="Kjene"/>
    <w:uiPriority w:val="99"/>
    <w:rsid w:val="00C02F17"/>
    <w:rPr>
      <w:rFonts w:ascii="Times New Roman" w:eastAsia="Times New Roman" w:hAnsi="Times New Roman" w:cs="Times New Roman"/>
      <w:sz w:val="24"/>
      <w:szCs w:val="24"/>
      <w:lang w:val="en-GB" w:eastAsia="ar-SA"/>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Parasts"/>
    <w:semiHidden/>
    <w:rsid w:val="00FA4D44"/>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
    <w:basedOn w:val="Parasts"/>
    <w:semiHidden/>
    <w:rsid w:val="003500E2"/>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Parasts"/>
    <w:semiHidden/>
    <w:rsid w:val="009E084F"/>
    <w:pPr>
      <w:suppressAutoHyphens w:val="0"/>
      <w:spacing w:after="160" w:line="240" w:lineRule="exact"/>
    </w:pPr>
    <w:rPr>
      <w:rFonts w:ascii="Dutch TL" w:hAnsi="Dutch TL"/>
      <w:sz w:val="28"/>
      <w:szCs w:val="20"/>
      <w:lang w:val="lv-LV" w:eastAsia="lv-LV"/>
    </w:rPr>
  </w:style>
  <w:style w:type="paragraph" w:styleId="Paraststmeklis">
    <w:name w:val="Normal (Web)"/>
    <w:basedOn w:val="Parasts"/>
    <w:uiPriority w:val="99"/>
    <w:rsid w:val="00F74102"/>
    <w:pPr>
      <w:spacing w:before="280" w:after="280"/>
    </w:p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
    <w:basedOn w:val="Parasts"/>
    <w:semiHidden/>
    <w:rsid w:val="00F74102"/>
    <w:pPr>
      <w:suppressAutoHyphens w:val="0"/>
      <w:spacing w:after="160" w:line="240" w:lineRule="exact"/>
    </w:pPr>
    <w:rPr>
      <w:rFonts w:ascii="Dutch TL" w:hAnsi="Dutch TL"/>
      <w:sz w:val="28"/>
      <w:szCs w:val="20"/>
      <w:lang w:val="lv-LV" w:eastAsia="lv-LV"/>
    </w:rPr>
  </w:style>
  <w:style w:type="paragraph" w:styleId="Komentrateksts">
    <w:name w:val="annotation text"/>
    <w:basedOn w:val="Parasts"/>
    <w:link w:val="KomentratekstsRakstz"/>
    <w:unhideWhenUsed/>
    <w:qFormat/>
    <w:rsid w:val="00F74102"/>
    <w:rPr>
      <w:sz w:val="20"/>
      <w:szCs w:val="20"/>
    </w:rPr>
  </w:style>
  <w:style w:type="character" w:customStyle="1" w:styleId="KomentratekstsRakstz">
    <w:name w:val="Komentāra teksts Rakstz."/>
    <w:basedOn w:val="Noklusjumarindkopasfonts"/>
    <w:link w:val="Komentrateksts"/>
    <w:qFormat/>
    <w:rsid w:val="00F74102"/>
    <w:rPr>
      <w:rFonts w:ascii="Times New Roman" w:eastAsia="Times New Roman" w:hAnsi="Times New Roman" w:cs="Times New Roman"/>
      <w:sz w:val="20"/>
      <w:szCs w:val="20"/>
      <w:lang w:val="en-GB" w:eastAsia="ar-SA"/>
    </w:rPr>
  </w:style>
  <w:style w:type="paragraph" w:customStyle="1" w:styleId="CharCharCharCharCharCharCharCharCharCharCharCharCharCharCharCharCharCharCharCharCharCharCharCharChar4">
    <w:name w:val="Char Char Char Char Char Char Char Char Char Char Char Char Char Char Char Char Char Char Char Char Char Char Char Char Char"/>
    <w:basedOn w:val="Parasts"/>
    <w:semiHidden/>
    <w:rsid w:val="009C2EDF"/>
    <w:pPr>
      <w:suppressAutoHyphens w:val="0"/>
      <w:spacing w:after="160" w:line="240" w:lineRule="exact"/>
    </w:pPr>
    <w:rPr>
      <w:rFonts w:ascii="Dutch TL" w:hAnsi="Dutch TL"/>
      <w:sz w:val="28"/>
      <w:szCs w:val="20"/>
      <w:lang w:val="lv-LV" w:eastAsia="lv-LV"/>
    </w:rPr>
  </w:style>
  <w:style w:type="paragraph" w:customStyle="1" w:styleId="1Lgumam">
    <w:name w:val="1. Līgumam"/>
    <w:basedOn w:val="Parasts"/>
    <w:qFormat/>
    <w:rsid w:val="009C2EDF"/>
    <w:pPr>
      <w:widowControl w:val="0"/>
      <w:numPr>
        <w:numId w:val="7"/>
      </w:numPr>
      <w:suppressAutoHyphens w:val="0"/>
      <w:spacing w:before="120" w:after="120"/>
      <w:jc w:val="center"/>
    </w:pPr>
    <w:rPr>
      <w:b/>
      <w:lang w:val="x-none" w:eastAsia="x-none"/>
    </w:rPr>
  </w:style>
  <w:style w:type="paragraph" w:customStyle="1" w:styleId="11Lgumam">
    <w:name w:val="1.1. Līgumam"/>
    <w:basedOn w:val="Parasts"/>
    <w:link w:val="11LgumamChar"/>
    <w:qFormat/>
    <w:rsid w:val="009C2EDF"/>
    <w:pPr>
      <w:numPr>
        <w:ilvl w:val="1"/>
        <w:numId w:val="7"/>
      </w:numPr>
      <w:suppressAutoHyphens w:val="0"/>
      <w:ind w:left="792"/>
      <w:contextualSpacing/>
      <w:jc w:val="both"/>
    </w:pPr>
    <w:rPr>
      <w:rFonts w:eastAsia="Calibri"/>
      <w:lang w:val="x-none" w:eastAsia="en-US"/>
    </w:rPr>
  </w:style>
  <w:style w:type="paragraph" w:customStyle="1" w:styleId="111Lgumam">
    <w:name w:val="1.1.1. Līgumam"/>
    <w:basedOn w:val="11Lgumam"/>
    <w:link w:val="111LgumamChar"/>
    <w:qFormat/>
    <w:rsid w:val="009C2EDF"/>
    <w:pPr>
      <w:numPr>
        <w:ilvl w:val="2"/>
      </w:numPr>
      <w:contextualSpacing w:val="0"/>
    </w:pPr>
    <w:rPr>
      <w:lang w:eastAsia="x-none"/>
    </w:rPr>
  </w:style>
  <w:style w:type="paragraph" w:customStyle="1" w:styleId="1111lgumam">
    <w:name w:val="1.1.1.1. līgumam"/>
    <w:basedOn w:val="111Lgumam"/>
    <w:qFormat/>
    <w:rsid w:val="009C2EDF"/>
    <w:pPr>
      <w:numPr>
        <w:ilvl w:val="3"/>
      </w:numPr>
      <w:tabs>
        <w:tab w:val="num" w:pos="360"/>
        <w:tab w:val="num" w:pos="1560"/>
        <w:tab w:val="num" w:pos="1980"/>
      </w:tabs>
      <w:ind w:left="1980" w:hanging="720"/>
    </w:pPr>
  </w:style>
  <w:style w:type="character" w:customStyle="1" w:styleId="11LgumamChar">
    <w:name w:val="1.1. Līgumam Char"/>
    <w:link w:val="11Lgumam"/>
    <w:qFormat/>
    <w:rsid w:val="009C2EDF"/>
    <w:rPr>
      <w:rFonts w:ascii="Times New Roman" w:eastAsia="Calibri" w:hAnsi="Times New Roman" w:cs="Times New Roman"/>
      <w:sz w:val="24"/>
      <w:szCs w:val="24"/>
      <w:lang w:val="x-none"/>
    </w:rPr>
  </w:style>
  <w:style w:type="character" w:customStyle="1" w:styleId="111LgumamChar">
    <w:name w:val="1.1.1. Līgumam Char"/>
    <w:link w:val="111Lgumam"/>
    <w:rsid w:val="009C2EDF"/>
    <w:rPr>
      <w:rFonts w:ascii="Times New Roman" w:eastAsia="Calibri" w:hAnsi="Times New Roman" w:cs="Times New Roman"/>
      <w:sz w:val="24"/>
      <w:szCs w:val="24"/>
      <w:lang w:val="x-none" w:eastAsia="x-none"/>
    </w:rPr>
  </w:style>
  <w:style w:type="paragraph" w:styleId="Pamattekstaatkpe2">
    <w:name w:val="Body Text Indent 2"/>
    <w:basedOn w:val="Parasts"/>
    <w:link w:val="Pamattekstaatkpe2Rakstz"/>
    <w:uiPriority w:val="99"/>
    <w:qFormat/>
    <w:rsid w:val="009C2EDF"/>
    <w:pPr>
      <w:suppressAutoHyphens w:val="0"/>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uiPriority w:val="99"/>
    <w:qFormat/>
    <w:rsid w:val="009C2EDF"/>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5">
    <w:name w:val="Char Char Char Char Char Char Char Char Char Char Char Char Char Char Char Char Char Char Char Char Char Char Char Char Char"/>
    <w:basedOn w:val="Parasts"/>
    <w:semiHidden/>
    <w:rsid w:val="0076111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6">
    <w:name w:val="Char Char Char Char Char Char Char Char Char Char Char Char Char Char Char Char Char Char Char Char Char Char Char Char Char"/>
    <w:basedOn w:val="Parasts"/>
    <w:semiHidden/>
    <w:rsid w:val="00926213"/>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7">
    <w:name w:val="Char Char Char Char Char Char Char Char Char Char Char Char Char Char Char Char Char Char Char Char Char Char Char Char Char"/>
    <w:basedOn w:val="Parasts"/>
    <w:semiHidden/>
    <w:rsid w:val="00F40048"/>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8">
    <w:name w:val="Char Char Char Char Char Char Char Char Char Char Char Char Char Char Char Char Char Char Char Char Char Char Char Char Char"/>
    <w:basedOn w:val="Parasts"/>
    <w:semiHidden/>
    <w:rsid w:val="00EB3E3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9">
    <w:name w:val="Char Char Char Char Char Char Char Char Char Char Char Char Char Char Char Char Char Char Char Char Char Char Char Char Char"/>
    <w:basedOn w:val="Parasts"/>
    <w:semiHidden/>
    <w:rsid w:val="00995BC1"/>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a">
    <w:name w:val="Char Char Char Char Char Char Char Char Char Char Char Char Char Char Char Char Char Char Char Char Char Char Char Char Char"/>
    <w:basedOn w:val="Parasts"/>
    <w:semiHidden/>
    <w:rsid w:val="00FC7286"/>
    <w:pPr>
      <w:suppressAutoHyphens w:val="0"/>
      <w:spacing w:after="160" w:line="240" w:lineRule="exact"/>
    </w:pPr>
    <w:rPr>
      <w:rFonts w:ascii="Dutch TL" w:hAnsi="Dutch TL"/>
      <w:sz w:val="28"/>
      <w:szCs w:val="20"/>
      <w:lang w:val="lv-LV" w:eastAsia="lv-LV"/>
    </w:rPr>
  </w:style>
  <w:style w:type="character" w:styleId="Neatrisintapieminana">
    <w:name w:val="Unresolved Mention"/>
    <w:basedOn w:val="Noklusjumarindkopasfonts"/>
    <w:uiPriority w:val="99"/>
    <w:semiHidden/>
    <w:unhideWhenUsed/>
    <w:rsid w:val="00826012"/>
    <w:rPr>
      <w:color w:val="605E5C"/>
      <w:shd w:val="clear" w:color="auto" w:fill="E1DFDD"/>
    </w:rPr>
  </w:style>
  <w:style w:type="paragraph" w:styleId="Vresteksts">
    <w:name w:val="footnote text"/>
    <w:basedOn w:val="Parasts"/>
    <w:link w:val="VrestekstsRakstz"/>
    <w:uiPriority w:val="99"/>
    <w:semiHidden/>
    <w:unhideWhenUsed/>
    <w:rsid w:val="00B33C47"/>
    <w:pPr>
      <w:pBdr>
        <w:top w:val="nil"/>
        <w:left w:val="nil"/>
        <w:bottom w:val="nil"/>
        <w:right w:val="nil"/>
        <w:between w:val="nil"/>
        <w:bar w:val="nil"/>
      </w:pBdr>
      <w:suppressAutoHyphens w:val="0"/>
    </w:pPr>
    <w:rPr>
      <w:rFonts w:eastAsia="Arial Unicode MS"/>
      <w:sz w:val="20"/>
      <w:szCs w:val="20"/>
      <w:bdr w:val="nil"/>
      <w:lang w:val="en-US" w:eastAsia="en-US"/>
    </w:rPr>
  </w:style>
  <w:style w:type="character" w:customStyle="1" w:styleId="VrestekstsRakstz">
    <w:name w:val="Vēres teksts Rakstz."/>
    <w:basedOn w:val="Noklusjumarindkopasfonts"/>
    <w:link w:val="Vresteksts"/>
    <w:uiPriority w:val="99"/>
    <w:semiHidden/>
    <w:rsid w:val="00B33C47"/>
    <w:rPr>
      <w:rFonts w:ascii="Times New Roman" w:eastAsia="Arial Unicode MS" w:hAnsi="Times New Roman" w:cs="Times New Roman"/>
      <w:sz w:val="20"/>
      <w:szCs w:val="20"/>
      <w:bdr w:val="nil"/>
      <w:lang w:val="en-US"/>
    </w:rPr>
  </w:style>
  <w:style w:type="character" w:styleId="Vresatsauce">
    <w:name w:val="footnote reference"/>
    <w:basedOn w:val="Noklusjumarindkopasfonts"/>
    <w:uiPriority w:val="99"/>
    <w:semiHidden/>
    <w:unhideWhenUsed/>
    <w:rsid w:val="00B33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C125-FD59-47C2-829B-3B0D3A0D0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205</Words>
  <Characters>1169</Characters>
  <Application>Microsoft Office Word</Application>
  <DocSecurity>0</DocSecurity>
  <Lines>9</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Veinbergs</dc:creator>
  <cp:keywords/>
  <dc:description/>
  <cp:lastModifiedBy>Jānis Veinbergs</cp:lastModifiedBy>
  <cp:revision>25</cp:revision>
  <dcterms:created xsi:type="dcterms:W3CDTF">2026-02-02T07:56:00Z</dcterms:created>
  <dcterms:modified xsi:type="dcterms:W3CDTF">2026-02-03T12:25:00Z</dcterms:modified>
</cp:coreProperties>
</file>