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"Zemkopības ministrijas nekustamie īpašumi",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40003338357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Degvielas iegāde Valsts SIA „Zemkopības ministrijas nekustamie īpašumi”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ZMNĪ 2026/2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Degvielas iegāde Rīgā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27371.93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05.02.2026 plkst. 11:15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27348.15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21:57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27324.37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Degvielas iegāde Aizkrauklē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05.02.2026 plkst. 11:15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4187.358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21:57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4147.96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Degvielas iegāde Alūksnē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"KOOL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09:35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3753.94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3741.2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05.02.2026 plkst. 11:15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3712.544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21:57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3658.42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Degvielas iegāde Balvos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"KOOL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09:35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4993.91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05.02.2026 plkst. 11:15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4872.714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21:57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4830.92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Degvielas iegāde Bauskā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3741.2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05.02.2026 plkst. 11:15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3722.1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Degvielas iegāde Daugavpilī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"KOOL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09:35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4248.25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4183.78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05.02.2026 plkst. 11:15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4155.12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21:57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4140.79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Degvielas iegāde Dobelē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"NX RETAIL"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19.02.2026 plkst. 16:10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3655.23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Degvielas iegāde Gulbenē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"KOOL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09:35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3753.94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3718.91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05.02.2026 plkst. 11:15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3671.15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21:57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3658.42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Degvielas iegāde Jēkabpilī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4208.85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"NX RETAIL"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19.02.2026 plkst. 16:10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4122.88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05.02.2026 plkst. 11:15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4180.19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21:57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4147.96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Degvielas iegāde Jelgavā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"KOOL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09:35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3804.88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3741.2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"NX RETAIL"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19.02.2026 plkst. 16:10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3658.42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05.02.2026 plkst. 11:15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3722.1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21:57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3702.99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Degvielas iegāde Krāslavā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05.02.2026 plkst. 11:15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3645.68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21:57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3766.67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Degvielas iegāde Kuldīgā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3718.91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05.02.2026 plkst. 11:15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3693.44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21:57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3680.7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Degvielas iegāde Liepājā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"KOOL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09:35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4223.18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4208.85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05.02.2026 plkst. 11:15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4147.96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21:57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4165.87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Degvielas iegāde Ludzā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"KOOL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09:35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4223.18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05.02.2026 plkst. 11:15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4155.12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21:57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4140.79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Degvielas iegāde Lubānā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"KOOL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09:35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3153.55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Degvielas iegāde Ogrē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"KOOL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09:35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13608.02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13561.85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05.02.2026 plkst. 11:15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13492.6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Degvielas iegāde Preiļos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"NX RETAIL"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19.02.2026 plkst. 16:10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4133.63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05.02.2026 plkst. 11:15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4187.36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21:57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4237.51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Degvielas iegāde Rēzeknē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"KOOL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09:35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27503.18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27101.2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05.02.2026 plkst. 11:15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27215.12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21:57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27145.87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Degvielas iegāde Saldū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3741.2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05.02.2026 plkst. 11:15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3722.1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21:57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3702.99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Degvielas iegāde Talsos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7014.75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21 - Degvielas iegāde Tukumā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6972.96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"NX RETAIL"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19.02.2026 plkst. 16:10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6889.38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05.02.2026 plkst. 11:15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6871.47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21:57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6925.2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22 - Degvielas iegāde Smiltenē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21:57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3934.43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23 - Degvielas iegāde Salaspilī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3507.38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05.02.2026 plkst. 11:15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3462.6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21:57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3471.56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24 - Degvielas iegāde Valmierā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"KOOL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09:35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12669.53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12551.33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05.02.2026 plkst. 11:15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12228.95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21:57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12465.36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25 - Degvielas iegāde Ventspilī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"KOOL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09:35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3776.22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3642.5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05.02.2026 plkst. 11:15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3623.39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21:57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3607.47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23.02.2026;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