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97A6" w14:textId="77777777" w:rsidR="00142385" w:rsidRPr="00545A55" w:rsidRDefault="00142385" w:rsidP="00142385">
      <w:pPr>
        <w:spacing w:before="120" w:after="120"/>
        <w:contextualSpacing/>
        <w:jc w:val="center"/>
        <w:rPr>
          <w:b/>
          <w:bCs/>
          <w:sz w:val="22"/>
          <w:szCs w:val="22"/>
          <w:lang w:val="lv-LV"/>
        </w:rPr>
      </w:pPr>
      <w:r w:rsidRPr="00545A55">
        <w:rPr>
          <w:b/>
          <w:bCs/>
          <w:sz w:val="22"/>
          <w:szCs w:val="22"/>
          <w:lang w:val="lv-LV"/>
        </w:rPr>
        <w:t>ATKLĀTA KONKURSA ZIŅOJUMS</w:t>
      </w:r>
    </w:p>
    <w:p w14:paraId="62A18AF4" w14:textId="77777777" w:rsidR="00142385" w:rsidRPr="00545A55" w:rsidRDefault="00142385" w:rsidP="00142385">
      <w:pPr>
        <w:jc w:val="center"/>
        <w:rPr>
          <w:b/>
          <w:bCs/>
          <w:sz w:val="22"/>
          <w:szCs w:val="22"/>
          <w:lang w:val="lv-LV"/>
        </w:rPr>
      </w:pPr>
    </w:p>
    <w:p w14:paraId="6A5C8FB3" w14:textId="77777777" w:rsidR="00142385" w:rsidRPr="00545A55" w:rsidRDefault="00142385" w:rsidP="00142385">
      <w:pPr>
        <w:jc w:val="both"/>
        <w:rPr>
          <w:sz w:val="22"/>
          <w:szCs w:val="22"/>
          <w:lang w:val="lv-LV"/>
        </w:rPr>
      </w:pPr>
    </w:p>
    <w:p w14:paraId="7C01B6CB" w14:textId="7D798C03" w:rsidR="00142385" w:rsidRPr="00545A55" w:rsidRDefault="00142385" w:rsidP="00142385">
      <w:pPr>
        <w:tabs>
          <w:tab w:val="right" w:pos="14570"/>
        </w:tabs>
        <w:jc w:val="both"/>
        <w:rPr>
          <w:sz w:val="22"/>
          <w:szCs w:val="22"/>
          <w:lang w:val="lv-LV"/>
        </w:rPr>
      </w:pPr>
      <w:r w:rsidRPr="00545A55">
        <w:rPr>
          <w:sz w:val="22"/>
          <w:szCs w:val="22"/>
          <w:lang w:val="lv-LV"/>
        </w:rPr>
        <w:t>Rīgā,</w:t>
      </w:r>
      <w:r w:rsidRPr="00545A55">
        <w:rPr>
          <w:sz w:val="22"/>
          <w:szCs w:val="22"/>
          <w:lang w:val="lv-LV"/>
        </w:rPr>
        <w:tab/>
      </w:r>
      <w:r w:rsidR="00A555A6">
        <w:rPr>
          <w:sz w:val="22"/>
          <w:szCs w:val="22"/>
          <w:lang w:val="lv-LV"/>
        </w:rPr>
        <w:t>29</w:t>
      </w:r>
      <w:r w:rsidR="00385287">
        <w:t>/06</w:t>
      </w:r>
      <w:r w:rsidR="00B37950" w:rsidRPr="00832CD9">
        <w:t>/2026</w:t>
      </w:r>
    </w:p>
    <w:p w14:paraId="68CE71BF" w14:textId="77777777" w:rsidR="00142385" w:rsidRPr="00545A55" w:rsidRDefault="00142385" w:rsidP="00142385">
      <w:pPr>
        <w:spacing w:before="120" w:after="120"/>
        <w:ind w:firstLine="720"/>
        <w:jc w:val="center"/>
        <w:rPr>
          <w:b/>
          <w:bCs/>
          <w:sz w:val="22"/>
          <w:szCs w:val="22"/>
          <w:lang w:val="lv-LV"/>
        </w:rPr>
      </w:pPr>
    </w:p>
    <w:tbl>
      <w:tblPr>
        <w:tblStyle w:val="TableGrid"/>
        <w:tblW w:w="9918" w:type="dxa"/>
        <w:tblInd w:w="0" w:type="dxa"/>
        <w:tblLayout w:type="fixed"/>
        <w:tblLook w:val="04A0" w:firstRow="1" w:lastRow="0" w:firstColumn="1" w:lastColumn="0" w:noHBand="0" w:noVBand="1"/>
      </w:tblPr>
      <w:tblGrid>
        <w:gridCol w:w="4106"/>
        <w:gridCol w:w="5812"/>
      </w:tblGrid>
      <w:tr w:rsidR="00142385" w:rsidRPr="00545A55" w14:paraId="6D63F6E6" w14:textId="77777777" w:rsidTr="00FD132F">
        <w:tc>
          <w:tcPr>
            <w:tcW w:w="4106" w:type="dxa"/>
          </w:tcPr>
          <w:p w14:paraId="52EE8AB8" w14:textId="77777777" w:rsidR="00142385" w:rsidRPr="00545A55" w:rsidRDefault="00142385" w:rsidP="00CF389B">
            <w:pPr>
              <w:spacing w:before="120" w:after="120"/>
              <w:rPr>
                <w:b/>
                <w:bCs/>
                <w:sz w:val="22"/>
                <w:szCs w:val="22"/>
                <w:lang w:val="lv-LV"/>
              </w:rPr>
            </w:pPr>
            <w:r w:rsidRPr="00545A55">
              <w:rPr>
                <w:b/>
                <w:bCs/>
                <w:sz w:val="22"/>
                <w:szCs w:val="22"/>
                <w:lang w:val="lv-LV"/>
              </w:rPr>
              <w:t>Pasūtītāja nosaukums un adrese</w:t>
            </w:r>
          </w:p>
        </w:tc>
        <w:tc>
          <w:tcPr>
            <w:tcW w:w="5812" w:type="dxa"/>
          </w:tcPr>
          <w:p w14:paraId="244CA8FC" w14:textId="77777777" w:rsidR="009B3E95" w:rsidRPr="00545A55" w:rsidRDefault="009B3E95" w:rsidP="009B3E95">
            <w:pPr>
              <w:spacing w:before="120" w:after="120"/>
              <w:rPr>
                <w:sz w:val="22"/>
                <w:szCs w:val="22"/>
                <w:lang w:val="lv-LV"/>
              </w:rPr>
            </w:pPr>
            <w:r w:rsidRPr="00545A55">
              <w:rPr>
                <w:sz w:val="22"/>
                <w:szCs w:val="22"/>
                <w:lang w:val="lv-LV"/>
              </w:rPr>
              <w:t>SIA “Rīgas Austrumu klīniskā universitātes slimnīca”</w:t>
            </w:r>
          </w:p>
          <w:p w14:paraId="2BFB93DB" w14:textId="4DAAF52D" w:rsidR="00142385" w:rsidRPr="00545A55" w:rsidRDefault="004269A8" w:rsidP="009B3E95">
            <w:pPr>
              <w:spacing w:before="120" w:after="120"/>
              <w:rPr>
                <w:sz w:val="22"/>
                <w:szCs w:val="22"/>
                <w:lang w:val="lv-LV"/>
              </w:rPr>
            </w:pPr>
            <w:r w:rsidRPr="004269A8">
              <w:rPr>
                <w:sz w:val="22"/>
                <w:szCs w:val="22"/>
                <w:lang w:val="lv-LV"/>
              </w:rPr>
              <w:t>Hipokrāta iela 2, Rīga, LV-1079</w:t>
            </w:r>
          </w:p>
        </w:tc>
      </w:tr>
      <w:tr w:rsidR="00142385" w:rsidRPr="00545A55" w14:paraId="5F2F2D0C" w14:textId="77777777" w:rsidTr="00FD132F">
        <w:tc>
          <w:tcPr>
            <w:tcW w:w="4106" w:type="dxa"/>
          </w:tcPr>
          <w:p w14:paraId="2F03B431" w14:textId="77777777" w:rsidR="00142385" w:rsidRPr="00545A55" w:rsidRDefault="00142385" w:rsidP="00CF389B">
            <w:pPr>
              <w:spacing w:before="120" w:after="120"/>
              <w:rPr>
                <w:b/>
                <w:bCs/>
                <w:sz w:val="22"/>
                <w:szCs w:val="22"/>
                <w:lang w:val="lv-LV"/>
              </w:rPr>
            </w:pPr>
            <w:r w:rsidRPr="00545A55">
              <w:rPr>
                <w:b/>
                <w:bCs/>
                <w:sz w:val="22"/>
                <w:szCs w:val="22"/>
                <w:lang w:val="lv-LV"/>
              </w:rPr>
              <w:t>Iepirkuma identifikācijas numurs</w:t>
            </w:r>
          </w:p>
        </w:tc>
        <w:tc>
          <w:tcPr>
            <w:tcW w:w="5812" w:type="dxa"/>
          </w:tcPr>
          <w:p w14:paraId="3C247F29" w14:textId="3FE18FB5" w:rsidR="00142385" w:rsidRPr="00545A55" w:rsidRDefault="00B37950" w:rsidP="00CF389B">
            <w:pPr>
              <w:spacing w:before="120" w:after="120"/>
              <w:rPr>
                <w:sz w:val="22"/>
                <w:szCs w:val="22"/>
                <w:lang w:val="lv-LV"/>
              </w:rPr>
            </w:pPr>
            <w:r w:rsidRPr="002F2F79">
              <w:rPr>
                <w:b/>
              </w:rPr>
              <w:t>RAKUS 202</w:t>
            </w:r>
            <w:r w:rsidR="00A555A6">
              <w:rPr>
                <w:b/>
              </w:rPr>
              <w:t>5</w:t>
            </w:r>
            <w:r w:rsidRPr="002F2F79">
              <w:rPr>
                <w:b/>
              </w:rPr>
              <w:t>/</w:t>
            </w:r>
            <w:r w:rsidR="00A555A6">
              <w:rPr>
                <w:b/>
              </w:rPr>
              <w:t>176</w:t>
            </w:r>
          </w:p>
        </w:tc>
      </w:tr>
      <w:tr w:rsidR="00142385" w:rsidRPr="00545A55" w14:paraId="146B12E5" w14:textId="77777777" w:rsidTr="00FD132F">
        <w:tc>
          <w:tcPr>
            <w:tcW w:w="4106" w:type="dxa"/>
          </w:tcPr>
          <w:p w14:paraId="2FE00771"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veids</w:t>
            </w:r>
          </w:p>
        </w:tc>
        <w:tc>
          <w:tcPr>
            <w:tcW w:w="5812" w:type="dxa"/>
          </w:tcPr>
          <w:p w14:paraId="408A4AF9" w14:textId="77777777" w:rsidR="00142385" w:rsidRPr="00545A55" w:rsidRDefault="00142385" w:rsidP="00CF389B">
            <w:pPr>
              <w:spacing w:before="120" w:after="120"/>
              <w:rPr>
                <w:sz w:val="22"/>
                <w:szCs w:val="22"/>
                <w:lang w:val="lv-LV"/>
              </w:rPr>
            </w:pPr>
            <w:r w:rsidRPr="00545A55">
              <w:rPr>
                <w:sz w:val="22"/>
                <w:szCs w:val="22"/>
                <w:lang w:val="lv-LV"/>
              </w:rPr>
              <w:t>Atklāts konkurss</w:t>
            </w:r>
          </w:p>
        </w:tc>
      </w:tr>
      <w:tr w:rsidR="00142385" w:rsidRPr="00545A55" w14:paraId="32BF6AEE" w14:textId="77777777" w:rsidTr="00FD132F">
        <w:tc>
          <w:tcPr>
            <w:tcW w:w="4106" w:type="dxa"/>
          </w:tcPr>
          <w:p w14:paraId="6AC085E6" w14:textId="77777777" w:rsidR="00142385" w:rsidRPr="00545A55" w:rsidRDefault="00142385" w:rsidP="00CF389B">
            <w:pPr>
              <w:spacing w:before="120" w:after="120"/>
              <w:rPr>
                <w:b/>
                <w:bCs/>
                <w:sz w:val="22"/>
                <w:szCs w:val="22"/>
                <w:lang w:val="lv-LV"/>
              </w:rPr>
            </w:pPr>
            <w:r w:rsidRPr="00545A55">
              <w:rPr>
                <w:b/>
                <w:bCs/>
                <w:sz w:val="22"/>
                <w:szCs w:val="22"/>
                <w:lang w:val="lv-LV"/>
              </w:rPr>
              <w:t>Iepirkuma līguma vai vispārīgās vienošanās priekšmets</w:t>
            </w:r>
          </w:p>
        </w:tc>
        <w:tc>
          <w:tcPr>
            <w:tcW w:w="5812" w:type="dxa"/>
          </w:tcPr>
          <w:p w14:paraId="76DDB6EC" w14:textId="1B46FF5E" w:rsidR="00142385" w:rsidRPr="00545A55" w:rsidRDefault="00A555A6" w:rsidP="00CF389B">
            <w:pPr>
              <w:spacing w:before="120" w:after="120"/>
              <w:rPr>
                <w:sz w:val="22"/>
                <w:szCs w:val="22"/>
                <w:lang w:val="lv-LV"/>
              </w:rPr>
            </w:pPr>
            <w:r w:rsidRPr="00A555A6">
              <w:rPr>
                <w:b/>
                <w:sz w:val="22"/>
                <w:szCs w:val="22"/>
                <w:lang w:val="lv-LV"/>
              </w:rPr>
              <w:t>Arhīva pakalpojumi</w:t>
            </w:r>
          </w:p>
        </w:tc>
      </w:tr>
      <w:tr w:rsidR="00142385" w:rsidRPr="00545A55" w14:paraId="66E30968" w14:textId="77777777" w:rsidTr="00FD132F">
        <w:tc>
          <w:tcPr>
            <w:tcW w:w="4106" w:type="dxa"/>
          </w:tcPr>
          <w:p w14:paraId="7475F537" w14:textId="77777777" w:rsidR="00142385" w:rsidRPr="00545A55" w:rsidRDefault="00142385" w:rsidP="00CF389B">
            <w:pPr>
              <w:spacing w:before="120" w:after="120"/>
              <w:rPr>
                <w:b/>
                <w:bCs/>
                <w:sz w:val="22"/>
                <w:szCs w:val="22"/>
                <w:lang w:val="lv-LV"/>
              </w:rPr>
            </w:pPr>
            <w:r w:rsidRPr="00545A55">
              <w:rPr>
                <w:b/>
                <w:bCs/>
                <w:sz w:val="22"/>
                <w:szCs w:val="22"/>
                <w:lang w:val="lv-LV"/>
              </w:rPr>
              <w:t>Datums, kad iepriekšējais informatīvais paziņojums publicēts Iepirkumu uzraudzības biroja tīmekļvietnē</w:t>
            </w:r>
          </w:p>
        </w:tc>
        <w:tc>
          <w:tcPr>
            <w:tcW w:w="5812" w:type="dxa"/>
          </w:tcPr>
          <w:p w14:paraId="6C4D2721" w14:textId="2CD265A3" w:rsidR="00142385" w:rsidRPr="00545A55" w:rsidRDefault="00A555A6" w:rsidP="00CF389B">
            <w:pPr>
              <w:spacing w:before="120" w:after="120"/>
              <w:rPr>
                <w:bCs/>
                <w:sz w:val="22"/>
                <w:szCs w:val="22"/>
                <w:lang w:val="lv-LV"/>
              </w:rPr>
            </w:pPr>
            <w:r>
              <w:rPr>
                <w:bCs/>
                <w:sz w:val="22"/>
                <w:szCs w:val="22"/>
              </w:rPr>
              <w:t>03/02</w:t>
            </w:r>
            <w:r w:rsidR="00385287" w:rsidRPr="00385287">
              <w:rPr>
                <w:bCs/>
                <w:sz w:val="22"/>
                <w:szCs w:val="22"/>
              </w:rPr>
              <w:t>/2026</w:t>
            </w:r>
          </w:p>
        </w:tc>
      </w:tr>
      <w:tr w:rsidR="00B37950" w:rsidRPr="00545A55" w14:paraId="2A61C9EB" w14:textId="77777777" w:rsidTr="00FD132F">
        <w:tc>
          <w:tcPr>
            <w:tcW w:w="4106" w:type="dxa"/>
          </w:tcPr>
          <w:p w14:paraId="2EECD4B1" w14:textId="77777777" w:rsidR="00B37950" w:rsidRPr="00545A55" w:rsidRDefault="00B37950" w:rsidP="00B37950">
            <w:pPr>
              <w:spacing w:before="120" w:after="120"/>
              <w:rPr>
                <w:b/>
                <w:bCs/>
                <w:sz w:val="22"/>
                <w:szCs w:val="22"/>
                <w:lang w:val="lv-LV"/>
              </w:rPr>
            </w:pPr>
            <w:r w:rsidRPr="00545A55">
              <w:rPr>
                <w:b/>
                <w:bCs/>
                <w:sz w:val="22"/>
                <w:szCs w:val="22"/>
                <w:lang w:val="lv-LV"/>
              </w:rPr>
              <w:t xml:space="preserve">Datums, kad iepriekšējais informatīvais paziņojums publicēts Eiropas Savienības Oficiālajā Vēstnesī </w:t>
            </w:r>
          </w:p>
        </w:tc>
        <w:tc>
          <w:tcPr>
            <w:tcW w:w="5812" w:type="dxa"/>
          </w:tcPr>
          <w:p w14:paraId="4EA85215" w14:textId="28805440" w:rsidR="00B37950" w:rsidRPr="00545A55" w:rsidRDefault="00A555A6" w:rsidP="00B37950">
            <w:pPr>
              <w:spacing w:before="120" w:after="120"/>
              <w:rPr>
                <w:bCs/>
                <w:sz w:val="22"/>
                <w:szCs w:val="22"/>
                <w:lang w:val="lv-LV"/>
              </w:rPr>
            </w:pPr>
            <w:r>
              <w:rPr>
                <w:bCs/>
                <w:sz w:val="22"/>
                <w:szCs w:val="22"/>
              </w:rPr>
              <w:t>02/02</w:t>
            </w:r>
            <w:r w:rsidR="00385287" w:rsidRPr="00385287">
              <w:rPr>
                <w:bCs/>
                <w:sz w:val="22"/>
                <w:szCs w:val="22"/>
              </w:rPr>
              <w:t>/2026</w:t>
            </w:r>
          </w:p>
        </w:tc>
      </w:tr>
      <w:tr w:rsidR="00142385" w:rsidRPr="00545A55" w14:paraId="512DCC29" w14:textId="77777777" w:rsidTr="00FD132F">
        <w:tc>
          <w:tcPr>
            <w:tcW w:w="4106" w:type="dxa"/>
          </w:tcPr>
          <w:p w14:paraId="048C117E"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Iepirkumu uzraudzības biroja tīmekļvietnē</w:t>
            </w:r>
          </w:p>
        </w:tc>
        <w:tc>
          <w:tcPr>
            <w:tcW w:w="5812" w:type="dxa"/>
          </w:tcPr>
          <w:p w14:paraId="0C87CF71" w14:textId="20163BAE" w:rsidR="00142385" w:rsidRPr="00545A55" w:rsidRDefault="00A555A6" w:rsidP="00CF389B">
            <w:pPr>
              <w:spacing w:before="120" w:after="120"/>
              <w:rPr>
                <w:sz w:val="22"/>
                <w:szCs w:val="22"/>
                <w:lang w:val="lv-LV"/>
              </w:rPr>
            </w:pPr>
            <w:r>
              <w:rPr>
                <w:sz w:val="22"/>
                <w:szCs w:val="22"/>
              </w:rPr>
              <w:t>07/02</w:t>
            </w:r>
            <w:r w:rsidR="00385287" w:rsidRPr="00385287">
              <w:rPr>
                <w:sz w:val="22"/>
                <w:szCs w:val="22"/>
              </w:rPr>
              <w:t>/2026</w:t>
            </w:r>
          </w:p>
        </w:tc>
      </w:tr>
      <w:tr w:rsidR="00142385" w:rsidRPr="00545A55" w14:paraId="70E5B5E3" w14:textId="77777777" w:rsidTr="00FD132F">
        <w:tc>
          <w:tcPr>
            <w:tcW w:w="4106" w:type="dxa"/>
          </w:tcPr>
          <w:p w14:paraId="64FE1DE1"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Eiropas Savienības Oficiālajā Vēstnesī</w:t>
            </w:r>
          </w:p>
        </w:tc>
        <w:tc>
          <w:tcPr>
            <w:tcW w:w="5812" w:type="dxa"/>
          </w:tcPr>
          <w:p w14:paraId="03CD2A8B" w14:textId="55A908BD" w:rsidR="00142385" w:rsidRPr="00545A55" w:rsidRDefault="00A555A6" w:rsidP="00CF389B">
            <w:pPr>
              <w:spacing w:before="120" w:after="120"/>
              <w:rPr>
                <w:sz w:val="22"/>
                <w:szCs w:val="22"/>
                <w:lang w:val="lv-LV"/>
              </w:rPr>
            </w:pPr>
            <w:r>
              <w:rPr>
                <w:sz w:val="22"/>
                <w:szCs w:val="22"/>
              </w:rPr>
              <w:t>05/02</w:t>
            </w:r>
            <w:r w:rsidR="00385287" w:rsidRPr="00385287">
              <w:rPr>
                <w:sz w:val="22"/>
                <w:szCs w:val="22"/>
              </w:rPr>
              <w:t>/2026</w:t>
            </w:r>
          </w:p>
        </w:tc>
      </w:tr>
      <w:tr w:rsidR="00142385" w:rsidRPr="00545A55" w14:paraId="37F7EEB3" w14:textId="77777777" w:rsidTr="00FD132F">
        <w:tc>
          <w:tcPr>
            <w:tcW w:w="4106" w:type="dxa"/>
          </w:tcPr>
          <w:p w14:paraId="377FC9CA"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sastāvs;</w:t>
            </w:r>
          </w:p>
          <w:p w14:paraId="3C6D1BD5"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dokumentu sagatavotāji;</w:t>
            </w:r>
          </w:p>
          <w:p w14:paraId="40D17EDD"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sekretārs un pieaicinātie eksperti</w:t>
            </w:r>
          </w:p>
        </w:tc>
        <w:tc>
          <w:tcPr>
            <w:tcW w:w="5812" w:type="dxa"/>
          </w:tcPr>
          <w:p w14:paraId="33D43437" w14:textId="77777777" w:rsidR="00A555A6" w:rsidRPr="00A555A6" w:rsidRDefault="00A555A6" w:rsidP="00A555A6">
            <w:pPr>
              <w:numPr>
                <w:ilvl w:val="0"/>
                <w:numId w:val="5"/>
              </w:numPr>
              <w:spacing w:before="120" w:after="120"/>
              <w:ind w:right="-1"/>
              <w:jc w:val="both"/>
              <w:rPr>
                <w:bCs/>
                <w:lang w:val="lv-LV"/>
              </w:rPr>
            </w:pPr>
            <w:proofErr w:type="spellStart"/>
            <w:r w:rsidRPr="00A555A6">
              <w:rPr>
                <w:bCs/>
                <w:lang w:val="lv-LV"/>
              </w:rPr>
              <w:t>A.Jēkabsone</w:t>
            </w:r>
            <w:proofErr w:type="spellEnd"/>
            <w:r w:rsidRPr="00A555A6">
              <w:rPr>
                <w:bCs/>
                <w:lang w:val="lv-LV"/>
              </w:rPr>
              <w:t>-Lasenberga, Iepirkumu daļas vecākā juriste (iepirkumu jomā) - komisijas priekšsēdētāja;</w:t>
            </w:r>
          </w:p>
          <w:p w14:paraId="6EE3F094" w14:textId="77777777" w:rsidR="00A555A6" w:rsidRPr="00A555A6" w:rsidRDefault="00A555A6" w:rsidP="00A555A6">
            <w:pPr>
              <w:numPr>
                <w:ilvl w:val="0"/>
                <w:numId w:val="5"/>
              </w:numPr>
              <w:spacing w:before="120" w:after="120"/>
              <w:ind w:right="-1"/>
              <w:jc w:val="both"/>
              <w:rPr>
                <w:lang w:val="lv-LV"/>
              </w:rPr>
            </w:pPr>
            <w:proofErr w:type="spellStart"/>
            <w:r w:rsidRPr="00A555A6">
              <w:rPr>
                <w:lang w:val="lv-LV"/>
              </w:rPr>
              <w:t>I.Akmentiņa</w:t>
            </w:r>
            <w:proofErr w:type="spellEnd"/>
            <w:r w:rsidRPr="00A555A6">
              <w:rPr>
                <w:lang w:val="lv-LV"/>
              </w:rPr>
              <w:t>, Administratīvā direktore – komisijas priekšsēdētājas vietniece;</w:t>
            </w:r>
          </w:p>
          <w:p w14:paraId="39914C5C" w14:textId="1A223058" w:rsidR="00A555A6" w:rsidRPr="00A555A6" w:rsidRDefault="00A555A6" w:rsidP="00A555A6">
            <w:pPr>
              <w:numPr>
                <w:ilvl w:val="0"/>
                <w:numId w:val="5"/>
              </w:numPr>
              <w:spacing w:before="120" w:after="120"/>
              <w:ind w:right="-1"/>
              <w:jc w:val="both"/>
              <w:rPr>
                <w:bCs/>
                <w:lang w:val="lv-LV"/>
              </w:rPr>
            </w:pPr>
            <w:r w:rsidRPr="00A555A6">
              <w:rPr>
                <w:bCs/>
                <w:lang w:val="lv-LV"/>
              </w:rPr>
              <w:t>D. Gailīte</w:t>
            </w:r>
            <w:r w:rsidRPr="00A555A6">
              <w:rPr>
                <w:lang w:val="lv-LV"/>
              </w:rPr>
              <w:t>,</w:t>
            </w:r>
            <w:r w:rsidRPr="00A555A6">
              <w:rPr>
                <w:bCs/>
                <w:lang w:val="lv-LV"/>
              </w:rPr>
              <w:t xml:space="preserve"> Iepirkumu daļas vecākā juriste - komisijas locekle</w:t>
            </w:r>
            <w:r w:rsidR="00B906A5">
              <w:rPr>
                <w:bCs/>
                <w:lang w:val="lv-LV"/>
              </w:rPr>
              <w:t>.</w:t>
            </w:r>
          </w:p>
          <w:p w14:paraId="14BC384A" w14:textId="77777777" w:rsidR="00A555A6" w:rsidRPr="00A555A6" w:rsidRDefault="00A555A6" w:rsidP="00A555A6">
            <w:pPr>
              <w:spacing w:before="120" w:after="120"/>
              <w:ind w:right="-1"/>
              <w:jc w:val="both"/>
              <w:rPr>
                <w:bCs/>
                <w:lang w:val="lv-LV"/>
              </w:rPr>
            </w:pPr>
            <w:r w:rsidRPr="00A555A6">
              <w:rPr>
                <w:bCs/>
                <w:lang w:val="lv-LV"/>
              </w:rPr>
              <w:t xml:space="preserve">Sekretāra funkcijas veic: </w:t>
            </w:r>
            <w:proofErr w:type="spellStart"/>
            <w:r w:rsidRPr="00A555A6">
              <w:rPr>
                <w:bCs/>
                <w:lang w:val="lv-LV"/>
              </w:rPr>
              <w:t>A.Jēkabsone</w:t>
            </w:r>
            <w:proofErr w:type="spellEnd"/>
            <w:r w:rsidRPr="00A555A6">
              <w:rPr>
                <w:bCs/>
                <w:lang w:val="lv-LV"/>
              </w:rPr>
              <w:t>-Lasenberga.</w:t>
            </w:r>
          </w:p>
          <w:p w14:paraId="13C831CC" w14:textId="77777777" w:rsidR="00A555A6" w:rsidRPr="00A555A6" w:rsidRDefault="00A555A6" w:rsidP="00A555A6">
            <w:pPr>
              <w:spacing w:before="120" w:after="120"/>
              <w:ind w:right="-1"/>
              <w:jc w:val="both"/>
              <w:rPr>
                <w:bCs/>
                <w:lang w:val="lv-LV"/>
              </w:rPr>
            </w:pPr>
            <w:r w:rsidRPr="00A555A6">
              <w:rPr>
                <w:bCs/>
                <w:lang w:val="lv-LV"/>
              </w:rPr>
              <w:t xml:space="preserve">Eksperti: </w:t>
            </w:r>
          </w:p>
          <w:p w14:paraId="022B1A75" w14:textId="77777777" w:rsidR="00A555A6" w:rsidRPr="00A555A6" w:rsidRDefault="00A555A6" w:rsidP="00A555A6">
            <w:pPr>
              <w:numPr>
                <w:ilvl w:val="0"/>
                <w:numId w:val="6"/>
              </w:numPr>
              <w:spacing w:before="120" w:after="120"/>
              <w:ind w:right="-1"/>
              <w:jc w:val="both"/>
              <w:rPr>
                <w:lang w:val="lv-LV"/>
              </w:rPr>
            </w:pPr>
            <w:r w:rsidRPr="00A555A6">
              <w:rPr>
                <w:lang w:val="lv-LV"/>
              </w:rPr>
              <w:t xml:space="preserve">Dokumentu pārvaldības daļas vadītāja J. </w:t>
            </w:r>
            <w:proofErr w:type="spellStart"/>
            <w:r w:rsidRPr="00A555A6">
              <w:rPr>
                <w:lang w:val="lv-LV"/>
              </w:rPr>
              <w:t>Sviridenkova</w:t>
            </w:r>
            <w:proofErr w:type="spellEnd"/>
            <w:r w:rsidRPr="00A555A6">
              <w:rPr>
                <w:lang w:val="lv-LV"/>
              </w:rPr>
              <w:t>;</w:t>
            </w:r>
          </w:p>
          <w:p w14:paraId="4AA2A896" w14:textId="77777777" w:rsidR="00A555A6" w:rsidRPr="00A555A6" w:rsidRDefault="00A555A6" w:rsidP="00A555A6">
            <w:pPr>
              <w:numPr>
                <w:ilvl w:val="0"/>
                <w:numId w:val="6"/>
              </w:numPr>
              <w:spacing w:before="120" w:after="120"/>
              <w:ind w:right="-1"/>
              <w:jc w:val="both"/>
              <w:rPr>
                <w:lang w:val="lv-LV"/>
              </w:rPr>
            </w:pPr>
            <w:r w:rsidRPr="00A555A6">
              <w:rPr>
                <w:lang w:val="lv-LV"/>
              </w:rPr>
              <w:t xml:space="preserve">Dokumentu pārvaldības daļas arhīva (medicīnas) speciāliste I. </w:t>
            </w:r>
            <w:proofErr w:type="spellStart"/>
            <w:r w:rsidRPr="00A555A6">
              <w:rPr>
                <w:lang w:val="lv-LV"/>
              </w:rPr>
              <w:t>Sergejeva</w:t>
            </w:r>
            <w:proofErr w:type="spellEnd"/>
            <w:r w:rsidRPr="00A555A6">
              <w:rPr>
                <w:lang w:val="lv-LV"/>
              </w:rPr>
              <w:t>;</w:t>
            </w:r>
          </w:p>
          <w:p w14:paraId="5D2A512B" w14:textId="77777777" w:rsidR="00A555A6" w:rsidRPr="00A555A6" w:rsidRDefault="00A555A6" w:rsidP="00A555A6">
            <w:pPr>
              <w:numPr>
                <w:ilvl w:val="0"/>
                <w:numId w:val="6"/>
              </w:numPr>
              <w:spacing w:before="120" w:after="120"/>
              <w:ind w:right="-1"/>
              <w:jc w:val="both"/>
              <w:rPr>
                <w:lang w:val="lv-LV"/>
              </w:rPr>
            </w:pPr>
            <w:r w:rsidRPr="00A555A6">
              <w:rPr>
                <w:lang w:val="lv-LV"/>
              </w:rPr>
              <w:t>Dokumentu pārvaldības daļas vecākā arhīva speciāliste A. Sproģe</w:t>
            </w:r>
          </w:p>
          <w:p w14:paraId="63BBD56F" w14:textId="19E8E7ED" w:rsidR="00142385" w:rsidRPr="00545A55" w:rsidRDefault="00A555A6" w:rsidP="00A555A6">
            <w:pPr>
              <w:numPr>
                <w:ilvl w:val="0"/>
                <w:numId w:val="6"/>
              </w:numPr>
              <w:spacing w:before="120" w:after="120"/>
              <w:ind w:right="-1"/>
              <w:jc w:val="both"/>
              <w:rPr>
                <w:sz w:val="22"/>
                <w:szCs w:val="22"/>
                <w:lang w:val="lv-LV"/>
              </w:rPr>
            </w:pPr>
            <w:r w:rsidRPr="00A555A6">
              <w:rPr>
                <w:lang w:val="lv-LV"/>
              </w:rPr>
              <w:t xml:space="preserve">Dokumentu pārvaldības daļas vecākā arhīva speciāliste A. </w:t>
            </w:r>
            <w:proofErr w:type="spellStart"/>
            <w:r w:rsidRPr="00A555A6">
              <w:rPr>
                <w:lang w:val="lv-LV"/>
              </w:rPr>
              <w:t>Pooka</w:t>
            </w:r>
            <w:proofErr w:type="spellEnd"/>
            <w:r>
              <w:rPr>
                <w:lang w:val="lv-LV"/>
              </w:rPr>
              <w:t>.</w:t>
            </w:r>
          </w:p>
        </w:tc>
      </w:tr>
      <w:tr w:rsidR="00142385" w:rsidRPr="00545A55" w14:paraId="582CACDE" w14:textId="77777777" w:rsidTr="00FD132F">
        <w:tc>
          <w:tcPr>
            <w:tcW w:w="4106" w:type="dxa"/>
          </w:tcPr>
          <w:p w14:paraId="3D8D07AB" w14:textId="77777777" w:rsidR="00142385" w:rsidRPr="00545A55" w:rsidRDefault="00142385" w:rsidP="00CF389B">
            <w:pPr>
              <w:spacing w:before="120" w:after="120"/>
              <w:rPr>
                <w:b/>
                <w:bCs/>
                <w:sz w:val="22"/>
                <w:szCs w:val="22"/>
                <w:lang w:val="lv-LV"/>
              </w:rPr>
            </w:pPr>
            <w:r w:rsidRPr="00545A55">
              <w:rPr>
                <w:b/>
                <w:bCs/>
                <w:sz w:val="22"/>
                <w:szCs w:val="22"/>
                <w:lang w:val="lv-LV"/>
              </w:rPr>
              <w:lastRenderedPageBreak/>
              <w:t>Iepirkuma komisijas izveidošanas pamatojums</w:t>
            </w:r>
          </w:p>
        </w:tc>
        <w:tc>
          <w:tcPr>
            <w:tcW w:w="5812" w:type="dxa"/>
          </w:tcPr>
          <w:p w14:paraId="666BFF43" w14:textId="19DFD373" w:rsidR="00142385" w:rsidRPr="00545A55" w:rsidRDefault="00A555A6" w:rsidP="00CF389B">
            <w:pPr>
              <w:spacing w:before="120" w:after="120"/>
              <w:rPr>
                <w:sz w:val="22"/>
                <w:szCs w:val="22"/>
                <w:lang w:val="lv-LV"/>
              </w:rPr>
            </w:pPr>
            <w:r w:rsidRPr="00A555A6">
              <w:rPr>
                <w:sz w:val="22"/>
                <w:szCs w:val="22"/>
                <w:lang w:val="lv-LV" w:eastAsia="lv-LV"/>
              </w:rPr>
              <w:t>Iepirkuma komisija izveidota saskaņā ar SIA “Rīgas Austrumu klīniskā universitātes slimnīca” Iepirkumu daļas vecākās iepirkumu speciālistes Ingas Akmeņkalnas-</w:t>
            </w:r>
            <w:proofErr w:type="spellStart"/>
            <w:r w:rsidRPr="00A555A6">
              <w:rPr>
                <w:sz w:val="22"/>
                <w:szCs w:val="22"/>
                <w:lang w:val="lv-LV" w:eastAsia="lv-LV"/>
              </w:rPr>
              <w:t>Avanas</w:t>
            </w:r>
            <w:proofErr w:type="spellEnd"/>
            <w:r w:rsidRPr="00A555A6">
              <w:rPr>
                <w:sz w:val="22"/>
                <w:szCs w:val="22"/>
                <w:lang w:val="lv-LV" w:eastAsia="lv-LV"/>
              </w:rPr>
              <w:t xml:space="preserve"> 2025. gada 9. decembra rīkojumu Nr. 5-15/25/332 “Par iepirkuma komisijas izveidi (id.nr. RAKUS 2025/176)”. Komisijas sastāvā grozījumi veikti ar Iepirkumu daļas vadītājas Zandas Jansones 2026. gada 24. marta rīkojumu Nr. 5-15/26/73 un vecākās juristes iepirkumu jomā Aijas Jēkabsones-Lasenbergas 2026. gada 17. jūnija rīkojumu Nr. 5-15/26/141.</w:t>
            </w:r>
          </w:p>
        </w:tc>
      </w:tr>
      <w:tr w:rsidR="00142385" w:rsidRPr="00545A55" w14:paraId="6683657D" w14:textId="77777777" w:rsidTr="00FD132F">
        <w:trPr>
          <w:trHeight w:val="941"/>
        </w:trPr>
        <w:tc>
          <w:tcPr>
            <w:tcW w:w="4106" w:type="dxa"/>
          </w:tcPr>
          <w:p w14:paraId="44F0A055" w14:textId="77777777" w:rsidR="00142385" w:rsidRPr="00545A55" w:rsidRDefault="00142385" w:rsidP="00CF389B">
            <w:pPr>
              <w:spacing w:before="120" w:after="120"/>
              <w:rPr>
                <w:b/>
                <w:bCs/>
                <w:sz w:val="22"/>
                <w:szCs w:val="22"/>
                <w:lang w:val="lv-LV"/>
              </w:rPr>
            </w:pPr>
            <w:r w:rsidRPr="00545A55">
              <w:rPr>
                <w:b/>
                <w:bCs/>
                <w:sz w:val="22"/>
                <w:szCs w:val="22"/>
                <w:lang w:val="lv-LV"/>
              </w:rPr>
              <w:t>Piedāvājumu iesniegšanas termiņš</w:t>
            </w:r>
          </w:p>
        </w:tc>
        <w:tc>
          <w:tcPr>
            <w:tcW w:w="5812" w:type="dxa"/>
          </w:tcPr>
          <w:p w14:paraId="5E43B4FE" w14:textId="0DF9C337" w:rsidR="00142385" w:rsidRPr="00545A55" w:rsidRDefault="00A555A6" w:rsidP="00CF389B">
            <w:pPr>
              <w:spacing w:before="120" w:after="120"/>
              <w:rPr>
                <w:sz w:val="22"/>
                <w:szCs w:val="22"/>
                <w:lang w:val="lv-LV"/>
              </w:rPr>
            </w:pPr>
            <w:r w:rsidRPr="00A555A6">
              <w:rPr>
                <w:sz w:val="22"/>
                <w:szCs w:val="22"/>
              </w:rPr>
              <w:t>09/03/2026 plkst. 10.00</w:t>
            </w:r>
          </w:p>
        </w:tc>
      </w:tr>
      <w:tr w:rsidR="00B37950" w:rsidRPr="00545A55" w14:paraId="441B3A81" w14:textId="77777777" w:rsidTr="00FD132F">
        <w:tc>
          <w:tcPr>
            <w:tcW w:w="4106" w:type="dxa"/>
          </w:tcPr>
          <w:p w14:paraId="59D957DB" w14:textId="77777777" w:rsidR="00B37950" w:rsidRPr="00545A55" w:rsidRDefault="00B37950" w:rsidP="00B37950">
            <w:pPr>
              <w:spacing w:before="120" w:after="120"/>
              <w:rPr>
                <w:b/>
                <w:bCs/>
                <w:sz w:val="22"/>
                <w:szCs w:val="22"/>
                <w:lang w:val="lv-LV"/>
              </w:rPr>
            </w:pPr>
            <w:bookmarkStart w:id="0" w:name="_Hlk46907901"/>
            <w:r w:rsidRPr="00545A55">
              <w:rPr>
                <w:b/>
                <w:bCs/>
                <w:sz w:val="22"/>
                <w:szCs w:val="22"/>
                <w:lang w:val="lv-LV"/>
              </w:rPr>
              <w:t>Piegādātāju nosaukumi, kuri ir iesnieguši piedāvājumus, kā arī piedāvātās cenas (EUR, bez PVN)</w:t>
            </w:r>
          </w:p>
        </w:tc>
        <w:tc>
          <w:tcPr>
            <w:tcW w:w="5812" w:type="dxa"/>
          </w:tcPr>
          <w:p w14:paraId="6BC5CBDE" w14:textId="77777777" w:rsidR="00A555A6" w:rsidRPr="00A555A6" w:rsidRDefault="00A555A6" w:rsidP="00A555A6">
            <w:pPr>
              <w:spacing w:before="120" w:after="120"/>
              <w:rPr>
                <w:rFonts w:eastAsia="Calibri"/>
                <w:sz w:val="22"/>
                <w:szCs w:val="22"/>
                <w:lang w:val="lv-LV"/>
              </w:rPr>
            </w:pPr>
            <w:r w:rsidRPr="00A555A6">
              <w:rPr>
                <w:rFonts w:eastAsia="Calibri"/>
                <w:sz w:val="22"/>
                <w:szCs w:val="22"/>
                <w:lang w:val="lv-LV"/>
              </w:rPr>
              <w:t>SIA “DEPONA”.</w:t>
            </w:r>
          </w:p>
          <w:p w14:paraId="1E2AFA43" w14:textId="77777777" w:rsidR="00A555A6" w:rsidRPr="00A555A6" w:rsidRDefault="00A555A6" w:rsidP="00A555A6">
            <w:pPr>
              <w:spacing w:before="120" w:after="120"/>
              <w:rPr>
                <w:rFonts w:eastAsia="Calibri"/>
                <w:sz w:val="22"/>
                <w:szCs w:val="22"/>
                <w:lang w:val="lv-LV"/>
              </w:rPr>
            </w:pPr>
            <w:r w:rsidRPr="00A555A6">
              <w:rPr>
                <w:rFonts w:eastAsia="Calibri"/>
                <w:sz w:val="22"/>
                <w:szCs w:val="22"/>
                <w:lang w:val="lv-LV"/>
              </w:rPr>
              <w:t>Pretendenta piedāvātā kopējā cena par vienu vienību ir 13,30 EUR bez PVN.</w:t>
            </w:r>
          </w:p>
          <w:p w14:paraId="71CFA47E" w14:textId="77777777" w:rsidR="00A555A6" w:rsidRPr="00A555A6" w:rsidRDefault="00A555A6" w:rsidP="00A555A6">
            <w:pPr>
              <w:spacing w:before="120" w:after="120"/>
              <w:rPr>
                <w:rFonts w:eastAsia="Calibri"/>
                <w:sz w:val="22"/>
                <w:szCs w:val="22"/>
                <w:lang w:val="lv-LV"/>
              </w:rPr>
            </w:pPr>
          </w:p>
          <w:p w14:paraId="45E672E7" w14:textId="77777777" w:rsidR="00A555A6" w:rsidRPr="00A555A6" w:rsidRDefault="00A555A6" w:rsidP="00A555A6">
            <w:pPr>
              <w:spacing w:before="120" w:after="120"/>
              <w:rPr>
                <w:rFonts w:eastAsia="Calibri"/>
                <w:sz w:val="22"/>
                <w:szCs w:val="22"/>
                <w:lang w:val="lv-LV"/>
              </w:rPr>
            </w:pPr>
            <w:r w:rsidRPr="00A555A6">
              <w:rPr>
                <w:rFonts w:eastAsia="Calibri"/>
                <w:sz w:val="22"/>
                <w:szCs w:val="22"/>
                <w:lang w:val="lv-LV"/>
              </w:rPr>
              <w:t>AS “UNISTOCK”.</w:t>
            </w:r>
          </w:p>
          <w:p w14:paraId="2EAD296E" w14:textId="34D2EEF2" w:rsidR="00B37950" w:rsidRPr="003F1D3C" w:rsidRDefault="00A555A6" w:rsidP="00A555A6">
            <w:pPr>
              <w:spacing w:before="120" w:after="120"/>
              <w:rPr>
                <w:sz w:val="22"/>
                <w:szCs w:val="22"/>
                <w:u w:val="single"/>
                <w:lang w:val="lv-LV"/>
              </w:rPr>
            </w:pPr>
            <w:r w:rsidRPr="00A555A6">
              <w:rPr>
                <w:rFonts w:eastAsia="Calibri"/>
                <w:sz w:val="22"/>
                <w:szCs w:val="22"/>
                <w:lang w:val="lv-LV"/>
              </w:rPr>
              <w:t>Pretendenta piedāvātā kopējā cena par vienu vienību ir 49,05 EUR bez PVN.</w:t>
            </w:r>
          </w:p>
        </w:tc>
      </w:tr>
      <w:bookmarkEnd w:id="0"/>
      <w:tr w:rsidR="00B37950" w:rsidRPr="00545A55" w14:paraId="34DC453A" w14:textId="77777777" w:rsidTr="00FD132F">
        <w:tc>
          <w:tcPr>
            <w:tcW w:w="4106" w:type="dxa"/>
          </w:tcPr>
          <w:p w14:paraId="63A033AA" w14:textId="77777777" w:rsidR="00B37950" w:rsidRPr="00545A55" w:rsidRDefault="00B37950" w:rsidP="00B37950">
            <w:pPr>
              <w:spacing w:before="120" w:after="120"/>
              <w:rPr>
                <w:b/>
                <w:bCs/>
                <w:sz w:val="22"/>
                <w:szCs w:val="22"/>
                <w:lang w:val="lv-LV"/>
              </w:rPr>
            </w:pPr>
            <w:r w:rsidRPr="00545A55">
              <w:rPr>
                <w:b/>
                <w:bCs/>
                <w:sz w:val="22"/>
                <w:szCs w:val="22"/>
                <w:lang w:val="lv-LV"/>
              </w:rPr>
              <w:t>Piedāvājumu atvēršanas vieta, datums un laiks</w:t>
            </w:r>
          </w:p>
        </w:tc>
        <w:tc>
          <w:tcPr>
            <w:tcW w:w="5812" w:type="dxa"/>
          </w:tcPr>
          <w:p w14:paraId="13EAE191" w14:textId="53054095" w:rsidR="00B37950" w:rsidRPr="00545A55" w:rsidRDefault="00385287" w:rsidP="00B37950">
            <w:pPr>
              <w:spacing w:before="120" w:after="120"/>
              <w:rPr>
                <w:sz w:val="22"/>
                <w:szCs w:val="22"/>
                <w:lang w:val="lv-LV"/>
              </w:rPr>
            </w:pPr>
            <w:r w:rsidRPr="00385287">
              <w:rPr>
                <w:sz w:val="22"/>
                <w:szCs w:val="22"/>
                <w:lang w:val="lv-LV"/>
              </w:rPr>
              <w:t xml:space="preserve">EIS e-konkursu sistēmā </w:t>
            </w:r>
            <w:r w:rsidR="00A555A6" w:rsidRPr="00A555A6">
              <w:rPr>
                <w:sz w:val="22"/>
                <w:szCs w:val="22"/>
              </w:rPr>
              <w:t>09/03/2026 plkst. 14.00</w:t>
            </w:r>
          </w:p>
        </w:tc>
      </w:tr>
      <w:tr w:rsidR="00B37950" w:rsidRPr="00545A55" w14:paraId="411291ED" w14:textId="77777777" w:rsidTr="00FD132F">
        <w:tc>
          <w:tcPr>
            <w:tcW w:w="4106" w:type="dxa"/>
          </w:tcPr>
          <w:p w14:paraId="01589BD7" w14:textId="77777777" w:rsidR="00B37950" w:rsidRPr="00545A55" w:rsidRDefault="00B37950" w:rsidP="00B37950">
            <w:pPr>
              <w:spacing w:before="120" w:after="120"/>
              <w:rPr>
                <w:b/>
                <w:bCs/>
                <w:sz w:val="22"/>
                <w:szCs w:val="22"/>
                <w:lang w:val="lv-LV"/>
              </w:rPr>
            </w:pPr>
            <w:r w:rsidRPr="00545A55">
              <w:rPr>
                <w:b/>
                <w:bCs/>
                <w:sz w:val="22"/>
                <w:szCs w:val="22"/>
                <w:lang w:val="lv-LV"/>
              </w:rPr>
              <w:t>Pretendenta nosaukums, kuram piešķirtas iepirkuma līguma slēgšanas tiesības, piedāvātā līgumcena</w:t>
            </w:r>
          </w:p>
        </w:tc>
        <w:tc>
          <w:tcPr>
            <w:tcW w:w="5812" w:type="dxa"/>
          </w:tcPr>
          <w:p w14:paraId="05CD2FFA" w14:textId="77777777" w:rsidR="00A555A6" w:rsidRPr="00A555A6" w:rsidRDefault="00A555A6" w:rsidP="00A555A6">
            <w:pPr>
              <w:spacing w:before="120" w:after="120"/>
              <w:rPr>
                <w:sz w:val="22"/>
                <w:szCs w:val="22"/>
                <w:lang w:val="lv-LV"/>
              </w:rPr>
            </w:pPr>
            <w:r w:rsidRPr="00A555A6">
              <w:rPr>
                <w:sz w:val="22"/>
                <w:szCs w:val="22"/>
                <w:lang w:val="lv-LV"/>
              </w:rPr>
              <w:t>Atklāta konkursa uzvarētājs: AS “UNISTOCK”, reģistrācijas Nr. 50003019251.</w:t>
            </w:r>
          </w:p>
          <w:p w14:paraId="16D6C121" w14:textId="77777777" w:rsidR="00A555A6" w:rsidRDefault="00A555A6" w:rsidP="00A555A6">
            <w:pPr>
              <w:spacing w:before="120" w:after="120"/>
              <w:rPr>
                <w:sz w:val="22"/>
                <w:szCs w:val="22"/>
                <w:lang w:val="lv-LV"/>
              </w:rPr>
            </w:pPr>
            <w:r w:rsidRPr="00A555A6">
              <w:rPr>
                <w:sz w:val="22"/>
                <w:szCs w:val="22"/>
                <w:lang w:val="lv-LV"/>
              </w:rPr>
              <w:t xml:space="preserve">Līguma kopējā summa ir līdz 186 000,00 EUR bez PVN, līguma izpildē piemērojot AS “UNISTOCK” finanšu piedāvājumā norādītās vienību cenas. </w:t>
            </w:r>
          </w:p>
          <w:p w14:paraId="3F5F2B72" w14:textId="683A1223" w:rsidR="00B37950" w:rsidRPr="00545A55" w:rsidRDefault="00A555A6" w:rsidP="00A555A6">
            <w:pPr>
              <w:spacing w:before="120" w:after="120"/>
              <w:rPr>
                <w:sz w:val="22"/>
                <w:szCs w:val="22"/>
                <w:lang w:val="lv-LV"/>
              </w:rPr>
            </w:pPr>
            <w:r w:rsidRPr="00A555A6">
              <w:rPr>
                <w:sz w:val="22"/>
                <w:szCs w:val="22"/>
                <w:lang w:val="lv-LV"/>
              </w:rPr>
              <w:t>AS “UNISTOCK” finanšu piedāvājumā norādītā kopējā cena par vienu vienību ir 49,05 EUR bez PVN.</w:t>
            </w:r>
          </w:p>
        </w:tc>
      </w:tr>
      <w:tr w:rsidR="00B37950" w:rsidRPr="00545A55" w14:paraId="40F16E6F" w14:textId="77777777" w:rsidTr="00FD132F">
        <w:trPr>
          <w:trHeight w:val="1110"/>
        </w:trPr>
        <w:tc>
          <w:tcPr>
            <w:tcW w:w="4106" w:type="dxa"/>
          </w:tcPr>
          <w:p w14:paraId="00750A6B" w14:textId="77777777" w:rsidR="00B37950" w:rsidRPr="00545A55" w:rsidRDefault="00B37950" w:rsidP="00B37950">
            <w:pPr>
              <w:spacing w:before="120" w:after="120"/>
              <w:rPr>
                <w:b/>
                <w:bCs/>
                <w:sz w:val="22"/>
                <w:szCs w:val="22"/>
                <w:lang w:val="lv-LV"/>
              </w:rPr>
            </w:pPr>
            <w:r w:rsidRPr="00545A55">
              <w:rPr>
                <w:b/>
                <w:bCs/>
                <w:sz w:val="22"/>
                <w:szCs w:val="22"/>
                <w:lang w:val="lv-LV"/>
              </w:rPr>
              <w:t>Piedāvājumu izvērtēšanas kopsavilkums un piedāvājuma izvēles pamatojums</w:t>
            </w:r>
          </w:p>
        </w:tc>
        <w:tc>
          <w:tcPr>
            <w:tcW w:w="5812" w:type="dxa"/>
          </w:tcPr>
          <w:p w14:paraId="251D4BC4" w14:textId="77777777" w:rsidR="00B37950" w:rsidRPr="005B3317" w:rsidRDefault="00B37950" w:rsidP="00B37950">
            <w:pPr>
              <w:spacing w:before="120" w:after="120"/>
              <w:jc w:val="both"/>
              <w:rPr>
                <w:bCs/>
                <w:sz w:val="22"/>
                <w:szCs w:val="22"/>
                <w:u w:val="single"/>
                <w:lang w:val="lv-LV"/>
              </w:rPr>
            </w:pPr>
            <w:r w:rsidRPr="005B3317">
              <w:rPr>
                <w:bCs/>
                <w:sz w:val="22"/>
                <w:szCs w:val="22"/>
                <w:u w:val="single"/>
                <w:lang w:val="lv-LV"/>
              </w:rPr>
              <w:t>Kopsavilkums:</w:t>
            </w:r>
          </w:p>
          <w:p w14:paraId="245AAA69" w14:textId="77777777" w:rsidR="00FF0606" w:rsidRPr="00FF0606" w:rsidRDefault="00FF0606" w:rsidP="00FF0606">
            <w:pPr>
              <w:spacing w:before="120" w:after="120"/>
              <w:jc w:val="both"/>
              <w:rPr>
                <w:bCs/>
                <w:sz w:val="22"/>
                <w:szCs w:val="22"/>
                <w:lang w:val="lv-LV"/>
              </w:rPr>
            </w:pPr>
            <w:r w:rsidRPr="00FF0606">
              <w:rPr>
                <w:bCs/>
                <w:sz w:val="22"/>
                <w:szCs w:val="22"/>
                <w:lang w:val="lv-LV"/>
              </w:rPr>
              <w:t>līguma slēgšanas tiesības atklātā konkursā “Arhīva pakalpojumi”, iepirkuma identifikācijas Nr. RAKUS 2025/176, tiek piešķirtas pretendentam AS “UNISTOCK”, reģistrācijas Nr. 50003019251, par kopējo līguma summu līdz 186 000,00 EUR bez PVN, līguma izpildē piemērojot AS “UNISTOCK” finanšu piedāvājumā norādītās vienību cenas. AS “UNISTOCK” finanšu piedāvājumā norādītā kopējā cena par vienu vienību ir 49,05 EUR bez PVN.</w:t>
            </w:r>
          </w:p>
          <w:p w14:paraId="45484720" w14:textId="77777777" w:rsidR="00FF0606" w:rsidRPr="00FF0606" w:rsidRDefault="00FF0606" w:rsidP="00FF0606">
            <w:pPr>
              <w:spacing w:before="120" w:after="120"/>
              <w:jc w:val="both"/>
              <w:rPr>
                <w:bCs/>
                <w:sz w:val="22"/>
                <w:szCs w:val="22"/>
                <w:lang w:val="lv-LV"/>
              </w:rPr>
            </w:pPr>
            <w:r w:rsidRPr="00FF0606">
              <w:rPr>
                <w:bCs/>
                <w:sz w:val="22"/>
                <w:szCs w:val="22"/>
                <w:lang w:val="lv-LV"/>
              </w:rPr>
              <w:t>Atklātā konkursā tika iesniegti divi piedāvājumi. SIA “DEPONA” piedāvājums tika noraidīts kā nepamatoti lēts piedāvājums Publisko iepirkumu likuma 53. panta izpratnē.</w:t>
            </w:r>
          </w:p>
          <w:p w14:paraId="00DD6D52" w14:textId="77777777" w:rsidR="00FF0606" w:rsidRPr="00FF0606" w:rsidRDefault="00FF0606" w:rsidP="00FF0606">
            <w:pPr>
              <w:spacing w:before="120" w:after="120"/>
              <w:jc w:val="both"/>
              <w:rPr>
                <w:bCs/>
                <w:sz w:val="22"/>
                <w:szCs w:val="22"/>
                <w:lang w:val="lv-LV"/>
              </w:rPr>
            </w:pPr>
            <w:r w:rsidRPr="00FF0606">
              <w:rPr>
                <w:bCs/>
                <w:sz w:val="22"/>
                <w:szCs w:val="22"/>
                <w:lang w:val="lv-LV"/>
              </w:rPr>
              <w:t>Saskaņā ar Nolikuma 5.2.1. apakšpunktu iepirkuma komisija izvēlas saimnieciski visizdevīgāko piedāvājumu no Nolikuma prasībām atbilstošajiem piedāvājumiem, kā piedāvājuma izvēles kritēriju nosakot viszemāko kopējo cenu par vienu vienību EUR bez PVN.</w:t>
            </w:r>
          </w:p>
          <w:p w14:paraId="41504EF2" w14:textId="01E1D8EC" w:rsidR="00B37950" w:rsidRPr="005B3317" w:rsidRDefault="00FF0606" w:rsidP="00115254">
            <w:pPr>
              <w:spacing w:before="120" w:after="120"/>
              <w:jc w:val="both"/>
              <w:rPr>
                <w:bCs/>
                <w:sz w:val="22"/>
                <w:szCs w:val="22"/>
                <w:lang w:val="lv-LV"/>
              </w:rPr>
            </w:pPr>
            <w:r w:rsidRPr="00FF0606">
              <w:rPr>
                <w:bCs/>
                <w:sz w:val="22"/>
                <w:szCs w:val="22"/>
                <w:lang w:val="lv-LV"/>
              </w:rPr>
              <w:t xml:space="preserve">AS “UNISTOCK” piešķirtas līguma slēgšanas tiesības, jo pretendenta piedāvājums atzīts par atbilstošu Nolikuma </w:t>
            </w:r>
            <w:r w:rsidRPr="00FF0606">
              <w:rPr>
                <w:bCs/>
                <w:sz w:val="22"/>
                <w:szCs w:val="22"/>
                <w:lang w:val="lv-LV"/>
              </w:rPr>
              <w:lastRenderedPageBreak/>
              <w:t>prasībām un saskaņā ar Nolikuma 5.2.1. apakšpunktu atzīts par saimnieciski visizdevīgāko piedāvājumu.</w:t>
            </w:r>
          </w:p>
        </w:tc>
      </w:tr>
      <w:tr w:rsidR="00B37950" w:rsidRPr="00545A55" w14:paraId="473C07F9" w14:textId="77777777" w:rsidTr="00FD132F">
        <w:tc>
          <w:tcPr>
            <w:tcW w:w="4106" w:type="dxa"/>
            <w:tcBorders>
              <w:top w:val="single" w:sz="4" w:space="0" w:color="auto"/>
              <w:left w:val="single" w:sz="4" w:space="0" w:color="auto"/>
              <w:bottom w:val="single" w:sz="4" w:space="0" w:color="auto"/>
              <w:right w:val="single" w:sz="4" w:space="0" w:color="auto"/>
            </w:tcBorders>
            <w:hideMark/>
          </w:tcPr>
          <w:p w14:paraId="09266DF9" w14:textId="57F6889A" w:rsidR="00B37950" w:rsidRPr="00545A55" w:rsidRDefault="00B37950" w:rsidP="00B37950">
            <w:pPr>
              <w:spacing w:before="120" w:after="120"/>
              <w:rPr>
                <w:b/>
                <w:bCs/>
                <w:sz w:val="22"/>
                <w:szCs w:val="22"/>
                <w:lang w:val="lv-LV"/>
              </w:rPr>
            </w:pPr>
            <w:r w:rsidRPr="00545A55">
              <w:rPr>
                <w:b/>
                <w:bCs/>
                <w:sz w:val="22"/>
                <w:szCs w:val="22"/>
                <w:lang w:val="lv-LV"/>
              </w:rPr>
              <w:lastRenderedPageBreak/>
              <w:t>Informācija (ja tā ir zināma) par to iepirkuma līguma vai vispārīgās vienošanās daļu, kuru izraudzītais pretendents plānojis nodot apakšuzņēmējiem, kā arī apakšuzņēmēju nosaukum</w:t>
            </w:r>
            <w:r w:rsidR="004269A8">
              <w:rPr>
                <w:b/>
                <w:bCs/>
                <w:sz w:val="22"/>
                <w:szCs w:val="22"/>
                <w:lang w:val="lv-LV"/>
              </w:rPr>
              <w:t>i</w:t>
            </w:r>
          </w:p>
        </w:tc>
        <w:tc>
          <w:tcPr>
            <w:tcW w:w="5812" w:type="dxa"/>
            <w:tcBorders>
              <w:top w:val="single" w:sz="4" w:space="0" w:color="auto"/>
              <w:left w:val="single" w:sz="4" w:space="0" w:color="auto"/>
              <w:bottom w:val="single" w:sz="4" w:space="0" w:color="auto"/>
              <w:right w:val="single" w:sz="4" w:space="0" w:color="auto"/>
            </w:tcBorders>
          </w:tcPr>
          <w:p w14:paraId="22558E2D"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7DF7DB20" w14:textId="77777777" w:rsidTr="00FD132F">
        <w:tc>
          <w:tcPr>
            <w:tcW w:w="4106" w:type="dxa"/>
          </w:tcPr>
          <w:p w14:paraId="650ABB10" w14:textId="77777777" w:rsidR="00B37950" w:rsidRPr="00545A55" w:rsidRDefault="00B37950" w:rsidP="00B37950">
            <w:pPr>
              <w:spacing w:before="120" w:after="120"/>
              <w:rPr>
                <w:b/>
                <w:bCs/>
                <w:sz w:val="22"/>
                <w:szCs w:val="22"/>
                <w:lang w:val="lv-LV"/>
              </w:rPr>
            </w:pPr>
            <w:r w:rsidRPr="00545A55">
              <w:rPr>
                <w:b/>
                <w:bCs/>
                <w:sz w:val="22"/>
                <w:szCs w:val="22"/>
                <w:lang w:val="lv-LV"/>
              </w:rPr>
              <w:t>Pamatojums lēmumam par katru noraidīto pretendentu, kā arī par katru iepirkuma procedūras dokumentiem neatbilstošu piedāvājumu</w:t>
            </w:r>
          </w:p>
        </w:tc>
        <w:tc>
          <w:tcPr>
            <w:tcW w:w="5812" w:type="dxa"/>
          </w:tcPr>
          <w:p w14:paraId="2065F742" w14:textId="77777777" w:rsidR="00A555A6" w:rsidRDefault="00A555A6" w:rsidP="00B37950">
            <w:pPr>
              <w:spacing w:before="120" w:after="120"/>
              <w:jc w:val="both"/>
              <w:rPr>
                <w:sz w:val="22"/>
                <w:szCs w:val="22"/>
                <w:lang w:val="lv-LV"/>
              </w:rPr>
            </w:pPr>
            <w:r w:rsidRPr="00A555A6">
              <w:rPr>
                <w:sz w:val="22"/>
                <w:szCs w:val="22"/>
                <w:lang w:val="lv-LV"/>
              </w:rPr>
              <w:t xml:space="preserve">SIA “DEPONA” piedāvājums noraidīts kā nepamatoti lēts piedāvājums Publisko iepirkumu likuma 53. panta izpratnē. </w:t>
            </w:r>
          </w:p>
          <w:p w14:paraId="67B74C52" w14:textId="0846D4FF" w:rsidR="00B37950" w:rsidRPr="00545A55" w:rsidRDefault="00A555A6" w:rsidP="00B37950">
            <w:pPr>
              <w:spacing w:before="120" w:after="120"/>
              <w:jc w:val="both"/>
              <w:rPr>
                <w:sz w:val="22"/>
                <w:szCs w:val="22"/>
                <w:lang w:val="lv-LV"/>
              </w:rPr>
            </w:pPr>
            <w:r w:rsidRPr="00A555A6">
              <w:rPr>
                <w:sz w:val="22"/>
                <w:szCs w:val="22"/>
                <w:lang w:val="lv-LV"/>
              </w:rPr>
              <w:t xml:space="preserve">Komisija, izvērtējot pretendenta sniegtos skaidrojumus un konsultāciju gaitā iegūto informāciju, secināja, ka pretendenta sniegtie skaidrojumi nepamato piedāvājumā norādīto cenu un līguma </w:t>
            </w:r>
            <w:proofErr w:type="spellStart"/>
            <w:r w:rsidRPr="00A555A6">
              <w:rPr>
                <w:sz w:val="22"/>
                <w:szCs w:val="22"/>
                <w:lang w:val="lv-LV"/>
              </w:rPr>
              <w:t>izpildāmību</w:t>
            </w:r>
            <w:proofErr w:type="spellEnd"/>
            <w:r w:rsidRPr="00A555A6">
              <w:rPr>
                <w:sz w:val="22"/>
                <w:szCs w:val="22"/>
                <w:lang w:val="lv-LV"/>
              </w:rPr>
              <w:t xml:space="preserve"> par piedāvāto cenu nolikumā, tehniskajā specifikācijā un līguma projektā paredzētajā apjomā un kvalitātē.</w:t>
            </w:r>
          </w:p>
        </w:tc>
      </w:tr>
      <w:tr w:rsidR="00B37950" w:rsidRPr="00545A55" w14:paraId="11D69C09" w14:textId="77777777" w:rsidTr="00FD132F">
        <w:tc>
          <w:tcPr>
            <w:tcW w:w="4106" w:type="dxa"/>
          </w:tcPr>
          <w:p w14:paraId="289E45B3" w14:textId="77777777" w:rsidR="00B37950" w:rsidRPr="00545A55" w:rsidRDefault="00B37950" w:rsidP="00B37950">
            <w:pPr>
              <w:spacing w:before="120" w:after="120"/>
              <w:rPr>
                <w:b/>
                <w:bCs/>
                <w:sz w:val="22"/>
                <w:szCs w:val="22"/>
                <w:lang w:val="lv-LV"/>
              </w:rPr>
            </w:pPr>
            <w:r w:rsidRPr="00545A55">
              <w:rPr>
                <w:b/>
                <w:bCs/>
                <w:sz w:val="22"/>
                <w:szCs w:val="22"/>
                <w:lang w:val="lv-LV"/>
              </w:rPr>
              <w:t>Piedāvājuma noraidīšanas pamatojums, ja iepirkuma komisija atzinusi piedāvājumu par nepamatoti lētu</w:t>
            </w:r>
          </w:p>
        </w:tc>
        <w:tc>
          <w:tcPr>
            <w:tcW w:w="5812" w:type="dxa"/>
          </w:tcPr>
          <w:p w14:paraId="5AE4AD3B" w14:textId="10A81BAF" w:rsidR="00B37950" w:rsidRPr="00545A55" w:rsidRDefault="00A555A6" w:rsidP="00B37950">
            <w:pPr>
              <w:spacing w:before="120" w:after="120"/>
              <w:jc w:val="both"/>
              <w:rPr>
                <w:sz w:val="22"/>
                <w:szCs w:val="22"/>
                <w:lang w:val="lv-LV"/>
              </w:rPr>
            </w:pPr>
            <w:r w:rsidRPr="00A555A6">
              <w:rPr>
                <w:sz w:val="22"/>
                <w:szCs w:val="22"/>
                <w:lang w:val="lv-LV"/>
              </w:rPr>
              <w:t xml:space="preserve">SIA “DEPONA” piedāvājums atzīts par nepamatoti lētu, jo pretendenta sniegtie skaidrojumi nepamatoja piedāvātās cenas objektivitāti un līguma </w:t>
            </w:r>
            <w:proofErr w:type="spellStart"/>
            <w:r w:rsidRPr="00A555A6">
              <w:rPr>
                <w:sz w:val="22"/>
                <w:szCs w:val="22"/>
                <w:lang w:val="lv-LV"/>
              </w:rPr>
              <w:t>izpildāmību</w:t>
            </w:r>
            <w:proofErr w:type="spellEnd"/>
            <w:r w:rsidRPr="00A555A6">
              <w:rPr>
                <w:sz w:val="22"/>
                <w:szCs w:val="22"/>
                <w:lang w:val="lv-LV"/>
              </w:rPr>
              <w:t xml:space="preserve"> par piedāvāto cenu. Komisija konstatēja, ka nav gūts pietiekams pamats secināt, ka SIA “DEPONA” spēs nodrošināt līguma izpildi nolikumā, tehniskajā specifikācijā un līguma projektā noteiktajā apjomā, kvalitātē un termiņos par finanšu piedāvājumā norādīto cenu.</w:t>
            </w:r>
          </w:p>
        </w:tc>
      </w:tr>
      <w:tr w:rsidR="00B37950" w:rsidRPr="00545A55" w14:paraId="18BCDF2D" w14:textId="77777777" w:rsidTr="00FD132F">
        <w:tc>
          <w:tcPr>
            <w:tcW w:w="4106" w:type="dxa"/>
          </w:tcPr>
          <w:p w14:paraId="712CB273" w14:textId="77777777" w:rsidR="00B37950" w:rsidRPr="00545A55" w:rsidRDefault="00B37950" w:rsidP="00B37950">
            <w:pPr>
              <w:spacing w:before="120" w:after="120"/>
              <w:rPr>
                <w:b/>
                <w:bCs/>
                <w:sz w:val="22"/>
                <w:szCs w:val="22"/>
                <w:lang w:val="lv-LV"/>
              </w:rPr>
            </w:pPr>
            <w:r w:rsidRPr="00545A55">
              <w:rPr>
                <w:b/>
                <w:bCs/>
                <w:sz w:val="22"/>
                <w:szCs w:val="22"/>
                <w:lang w:val="lv-LV"/>
              </w:rPr>
              <w:t>lēmuma pamatojums, ja iepirkuma komisija pieņēmusi lēmumu pārtraukt vai izbeigt iepirkuma procedūru</w:t>
            </w:r>
          </w:p>
        </w:tc>
        <w:tc>
          <w:tcPr>
            <w:tcW w:w="5812" w:type="dxa"/>
          </w:tcPr>
          <w:p w14:paraId="5AC6D3EC"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514BEE18" w14:textId="77777777" w:rsidTr="00FD132F">
        <w:tc>
          <w:tcPr>
            <w:tcW w:w="4106" w:type="dxa"/>
          </w:tcPr>
          <w:p w14:paraId="20CA7E0B" w14:textId="77777777" w:rsidR="00B37950" w:rsidRPr="00545A55" w:rsidRDefault="00B37950" w:rsidP="00B37950">
            <w:pPr>
              <w:spacing w:before="120" w:after="120"/>
              <w:rPr>
                <w:b/>
                <w:bCs/>
                <w:sz w:val="22"/>
                <w:szCs w:val="22"/>
                <w:lang w:val="lv-LV"/>
              </w:rPr>
            </w:pPr>
            <w:r w:rsidRPr="00545A55">
              <w:rPr>
                <w:b/>
                <w:bCs/>
                <w:sz w:val="22"/>
                <w:szCs w:val="22"/>
                <w:lang w:val="lv-LV"/>
              </w:rPr>
              <w:t>Konstatētie interešu konflikti un pasākumi, kas veikti to novēršanai</w:t>
            </w:r>
          </w:p>
        </w:tc>
        <w:tc>
          <w:tcPr>
            <w:tcW w:w="5812" w:type="dxa"/>
          </w:tcPr>
          <w:p w14:paraId="1352246C" w14:textId="2937F581" w:rsidR="00B37950" w:rsidRPr="00545A55" w:rsidRDefault="00FF0606" w:rsidP="00B37950">
            <w:pPr>
              <w:spacing w:before="120" w:after="120"/>
              <w:jc w:val="both"/>
              <w:rPr>
                <w:sz w:val="22"/>
                <w:szCs w:val="22"/>
                <w:lang w:val="lv-LV"/>
              </w:rPr>
            </w:pPr>
            <w:r w:rsidRPr="00FF0606">
              <w:rPr>
                <w:sz w:val="22"/>
                <w:szCs w:val="22"/>
                <w:lang w:val="lv-LV"/>
              </w:rPr>
              <w:t>Interešu konflikti nav konstatēti.</w:t>
            </w:r>
          </w:p>
        </w:tc>
      </w:tr>
      <w:tr w:rsidR="00B37950" w:rsidRPr="00545A55" w14:paraId="2A2135D7" w14:textId="77777777" w:rsidTr="00FD132F">
        <w:tc>
          <w:tcPr>
            <w:tcW w:w="4106" w:type="dxa"/>
          </w:tcPr>
          <w:p w14:paraId="68F9E4A9" w14:textId="77777777" w:rsidR="00B37950" w:rsidRPr="00545A55" w:rsidRDefault="00B37950" w:rsidP="00B37950">
            <w:pPr>
              <w:spacing w:before="120" w:after="120"/>
              <w:rPr>
                <w:b/>
                <w:bCs/>
                <w:sz w:val="22"/>
                <w:szCs w:val="22"/>
                <w:lang w:val="lv-LV"/>
              </w:rPr>
            </w:pPr>
            <w:r w:rsidRPr="00545A55">
              <w:rPr>
                <w:b/>
                <w:bCs/>
                <w:sz w:val="22"/>
                <w:szCs w:val="22"/>
                <w:lang w:val="lv-LV"/>
              </w:rPr>
              <w:t>Iemesli, kuru dēļ netiek paredzēta elektroniska piedāvājumu iesniegšana, ja pasūtītājam ir pienākums izmantot piedāvājumu saņemšanai elektroniskās informācijas sistēmas</w:t>
            </w:r>
          </w:p>
        </w:tc>
        <w:tc>
          <w:tcPr>
            <w:tcW w:w="5812" w:type="dxa"/>
          </w:tcPr>
          <w:p w14:paraId="55C60E58" w14:textId="2F739443" w:rsidR="00B37950" w:rsidRPr="00545A55" w:rsidRDefault="00FF0606" w:rsidP="00B37950">
            <w:pPr>
              <w:spacing w:before="120" w:after="120"/>
              <w:jc w:val="both"/>
              <w:rPr>
                <w:sz w:val="22"/>
                <w:szCs w:val="22"/>
                <w:lang w:val="lv-LV"/>
              </w:rPr>
            </w:pPr>
            <w:r w:rsidRPr="00FF0606">
              <w:rPr>
                <w:sz w:val="22"/>
                <w:szCs w:val="22"/>
                <w:lang w:val="lv-LV"/>
              </w:rPr>
              <w:t>Nav attiecināms. Piedāvājumi iesniegti elektroniski EIS e-konkursu apakšsistēmā.</w:t>
            </w:r>
          </w:p>
        </w:tc>
      </w:tr>
      <w:tr w:rsidR="00B37950" w:rsidRPr="00545A55" w14:paraId="3EEDAE42" w14:textId="77777777" w:rsidTr="00FD132F">
        <w:tc>
          <w:tcPr>
            <w:tcW w:w="4106" w:type="dxa"/>
          </w:tcPr>
          <w:p w14:paraId="571B33D9" w14:textId="77777777" w:rsidR="00B37950" w:rsidRPr="00545A55" w:rsidRDefault="00B37950" w:rsidP="00B37950">
            <w:pPr>
              <w:spacing w:before="120" w:after="120"/>
              <w:rPr>
                <w:b/>
                <w:bCs/>
                <w:sz w:val="22"/>
                <w:szCs w:val="22"/>
                <w:lang w:val="lv-LV"/>
              </w:rPr>
            </w:pPr>
            <w:r w:rsidRPr="00545A55">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812" w:type="dxa"/>
          </w:tcPr>
          <w:p w14:paraId="49A0F542"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bl>
    <w:p w14:paraId="04854224" w14:textId="77777777" w:rsidR="00FD132F" w:rsidRPr="00545A55" w:rsidRDefault="00FD132F" w:rsidP="00142385">
      <w:pPr>
        <w:tabs>
          <w:tab w:val="right" w:pos="11907"/>
        </w:tabs>
        <w:spacing w:before="120" w:after="120" w:line="360" w:lineRule="auto"/>
        <w:jc w:val="both"/>
        <w:rPr>
          <w:lang w:val="lv-LV"/>
        </w:rPr>
      </w:pPr>
      <w:bookmarkStart w:id="1" w:name="_Hlk166941803"/>
    </w:p>
    <w:p w14:paraId="7A5D562B" w14:textId="62D210D4" w:rsidR="00CE5F87" w:rsidRPr="00545A55" w:rsidRDefault="00142385" w:rsidP="00142385">
      <w:pPr>
        <w:tabs>
          <w:tab w:val="right" w:pos="11907"/>
        </w:tabs>
        <w:spacing w:before="120" w:after="120" w:line="360" w:lineRule="auto"/>
        <w:jc w:val="both"/>
        <w:rPr>
          <w:lang w:val="lv-LV"/>
        </w:rPr>
      </w:pPr>
      <w:r w:rsidRPr="00545A55">
        <w:rPr>
          <w:lang w:val="lv-LV"/>
        </w:rPr>
        <w:t>Komisijas priekšsēdētāj</w:t>
      </w:r>
      <w:r w:rsidR="007A3FA8" w:rsidRPr="00545A55">
        <w:rPr>
          <w:lang w:val="lv-LV"/>
        </w:rPr>
        <w:t>a</w:t>
      </w:r>
      <w:r w:rsidRPr="00545A55">
        <w:rPr>
          <w:lang w:val="lv-LV"/>
        </w:rPr>
        <w:tab/>
      </w:r>
      <w:r w:rsidR="00A555A6" w:rsidRPr="00A555A6">
        <w:rPr>
          <w:sz w:val="22"/>
          <w:szCs w:val="22"/>
        </w:rPr>
        <w:t>A. Jēkabsone-Lasenberga</w:t>
      </w:r>
      <w:bookmarkEnd w:id="1"/>
    </w:p>
    <w:sectPr w:rsidR="00CE5F87" w:rsidRPr="00545A55" w:rsidSect="00FD132F">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F3EC5" w14:textId="77777777" w:rsidR="00E91182" w:rsidRDefault="00E91182">
      <w:r>
        <w:separator/>
      </w:r>
    </w:p>
  </w:endnote>
  <w:endnote w:type="continuationSeparator" w:id="0">
    <w:p w14:paraId="647A4393" w14:textId="77777777" w:rsidR="00E91182" w:rsidRDefault="00E91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3DE5" w14:textId="77777777" w:rsidR="004269A8" w:rsidRDefault="00142385"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BF5A4" w14:textId="77777777" w:rsidR="00E91182" w:rsidRDefault="00E91182">
      <w:r>
        <w:separator/>
      </w:r>
    </w:p>
  </w:footnote>
  <w:footnote w:type="continuationSeparator" w:id="0">
    <w:p w14:paraId="48955CA6" w14:textId="77777777" w:rsidR="00E91182" w:rsidRDefault="00E91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E53E8"/>
    <w:multiLevelType w:val="hybridMultilevel"/>
    <w:tmpl w:val="E4CC284C"/>
    <w:lvl w:ilvl="0" w:tplc="BAF6F5BC">
      <w:start w:val="1"/>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2B5383A"/>
    <w:multiLevelType w:val="hybridMultilevel"/>
    <w:tmpl w:val="E6DC2CBA"/>
    <w:lvl w:ilvl="0" w:tplc="308CF4FE">
      <w:start w:val="1"/>
      <w:numFmt w:val="decimal"/>
      <w:lvlText w:val="%1"/>
      <w:lvlJc w:val="left"/>
      <w:pPr>
        <w:ind w:left="720" w:hanging="360"/>
      </w:pPr>
    </w:lvl>
    <w:lvl w:ilvl="1" w:tplc="A112D778">
      <w:start w:val="1"/>
      <w:numFmt w:val="upperRoman"/>
      <w:lvlText w:val="%2."/>
      <w:lvlJc w:val="left"/>
      <w:pPr>
        <w:ind w:left="1800" w:hanging="720"/>
      </w:pPr>
    </w:lvl>
    <w:lvl w:ilvl="2" w:tplc="3ECEDB50">
      <w:start w:val="1"/>
      <w:numFmt w:val="upperLetter"/>
      <w:lvlText w:val="%3."/>
      <w:lvlJc w:val="left"/>
      <w:pPr>
        <w:ind w:left="2340" w:hanging="36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5462740D"/>
    <w:multiLevelType w:val="hybridMultilevel"/>
    <w:tmpl w:val="D1821E2E"/>
    <w:lvl w:ilvl="0" w:tplc="389C40CE">
      <w:start w:val="1"/>
      <w:numFmt w:val="decimal"/>
      <w:lvlText w:val="%1."/>
      <w:lvlJc w:val="left"/>
      <w:pPr>
        <w:ind w:left="720" w:hanging="360"/>
      </w:pPr>
      <w:rPr>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54F90DFD"/>
    <w:multiLevelType w:val="multilevel"/>
    <w:tmpl w:val="8E722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351C62"/>
    <w:multiLevelType w:val="hybridMultilevel"/>
    <w:tmpl w:val="B378944C"/>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FA65D78"/>
    <w:multiLevelType w:val="hybridMultilevel"/>
    <w:tmpl w:val="3146A8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704019935">
    <w:abstractNumId w:val="4"/>
  </w:num>
  <w:num w:numId="2" w16cid:durableId="11088876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8405740">
    <w:abstractNumId w:val="0"/>
  </w:num>
  <w:num w:numId="4" w16cid:durableId="1729836723">
    <w:abstractNumId w:val="3"/>
  </w:num>
  <w:num w:numId="5" w16cid:durableId="779954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91861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85"/>
    <w:rsid w:val="0009675F"/>
    <w:rsid w:val="00115254"/>
    <w:rsid w:val="00142385"/>
    <w:rsid w:val="002254F6"/>
    <w:rsid w:val="002414BF"/>
    <w:rsid w:val="00283E67"/>
    <w:rsid w:val="003046D2"/>
    <w:rsid w:val="00385287"/>
    <w:rsid w:val="003D6D7C"/>
    <w:rsid w:val="003F1149"/>
    <w:rsid w:val="003F1D3C"/>
    <w:rsid w:val="004269A8"/>
    <w:rsid w:val="00465DD6"/>
    <w:rsid w:val="00532ECD"/>
    <w:rsid w:val="00545A55"/>
    <w:rsid w:val="005B3317"/>
    <w:rsid w:val="007A3FA8"/>
    <w:rsid w:val="008E3C10"/>
    <w:rsid w:val="009B3E95"/>
    <w:rsid w:val="00A555A6"/>
    <w:rsid w:val="00AB2FE3"/>
    <w:rsid w:val="00B37950"/>
    <w:rsid w:val="00B906A5"/>
    <w:rsid w:val="00BA6267"/>
    <w:rsid w:val="00BE30AE"/>
    <w:rsid w:val="00C22B7F"/>
    <w:rsid w:val="00CA4BFF"/>
    <w:rsid w:val="00CA6787"/>
    <w:rsid w:val="00CE5F87"/>
    <w:rsid w:val="00D45F33"/>
    <w:rsid w:val="00E91182"/>
    <w:rsid w:val="00F064AE"/>
    <w:rsid w:val="00FD132F"/>
    <w:rsid w:val="00FF06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4F71"/>
  <w15:chartTrackingRefBased/>
  <w15:docId w15:val="{BA0CC07B-4971-447A-BD7D-6F0CB206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385"/>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142385"/>
    <w:rPr>
      <w:rFonts w:ascii="Times New Roman" w:hAnsi="Times New Roman" w:cs="Times New Roman"/>
      <w:sz w:val="24"/>
      <w:szCs w:val="24"/>
      <w:lang w:val="en-US"/>
    </w:rPr>
  </w:style>
  <w:style w:type="paragraph" w:styleId="Footer">
    <w:name w:val="footer"/>
    <w:basedOn w:val="Normal"/>
    <w:link w:val="FooterChar"/>
    <w:uiPriority w:val="99"/>
    <w:rsid w:val="00142385"/>
    <w:pPr>
      <w:tabs>
        <w:tab w:val="center" w:pos="4153"/>
        <w:tab w:val="right" w:pos="8306"/>
      </w:tabs>
    </w:pPr>
  </w:style>
  <w:style w:type="character" w:customStyle="1" w:styleId="FooterChar1">
    <w:name w:val="Footer Char1"/>
    <w:basedOn w:val="DefaultParagraphFont"/>
    <w:uiPriority w:val="99"/>
    <w:semiHidden/>
    <w:rsid w:val="00142385"/>
    <w:rPr>
      <w:rFonts w:ascii="Times New Roman" w:hAnsi="Times New Roman" w:cs="Times New Roman"/>
      <w:sz w:val="24"/>
      <w:szCs w:val="24"/>
      <w:lang w:val="en-US"/>
    </w:rPr>
  </w:style>
  <w:style w:type="table" w:styleId="TableGrid">
    <w:name w:val="Table Grid"/>
    <w:basedOn w:val="TableNormal"/>
    <w:rsid w:val="00142385"/>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List1,Bullet 1"/>
    <w:basedOn w:val="Normal"/>
    <w:link w:val="ListParagraphChar"/>
    <w:uiPriority w:val="34"/>
    <w:qFormat/>
    <w:rsid w:val="00142385"/>
    <w:pPr>
      <w:ind w:left="720"/>
      <w:contextualSpacing/>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3046D2"/>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78207">
      <w:bodyDiv w:val="1"/>
      <w:marLeft w:val="0"/>
      <w:marRight w:val="0"/>
      <w:marTop w:val="0"/>
      <w:marBottom w:val="0"/>
      <w:divBdr>
        <w:top w:val="none" w:sz="0" w:space="0" w:color="auto"/>
        <w:left w:val="none" w:sz="0" w:space="0" w:color="auto"/>
        <w:bottom w:val="none" w:sz="0" w:space="0" w:color="auto"/>
        <w:right w:val="none" w:sz="0" w:space="0" w:color="auto"/>
      </w:divBdr>
    </w:div>
    <w:div w:id="407583145">
      <w:bodyDiv w:val="1"/>
      <w:marLeft w:val="0"/>
      <w:marRight w:val="0"/>
      <w:marTop w:val="0"/>
      <w:marBottom w:val="0"/>
      <w:divBdr>
        <w:top w:val="none" w:sz="0" w:space="0" w:color="auto"/>
        <w:left w:val="none" w:sz="0" w:space="0" w:color="auto"/>
        <w:bottom w:val="none" w:sz="0" w:space="0" w:color="auto"/>
        <w:right w:val="none" w:sz="0" w:space="0" w:color="auto"/>
      </w:divBdr>
    </w:div>
    <w:div w:id="1054739656">
      <w:bodyDiv w:val="1"/>
      <w:marLeft w:val="0"/>
      <w:marRight w:val="0"/>
      <w:marTop w:val="0"/>
      <w:marBottom w:val="0"/>
      <w:divBdr>
        <w:top w:val="none" w:sz="0" w:space="0" w:color="auto"/>
        <w:left w:val="none" w:sz="0" w:space="0" w:color="auto"/>
        <w:bottom w:val="none" w:sz="0" w:space="0" w:color="auto"/>
        <w:right w:val="none" w:sz="0" w:space="0" w:color="auto"/>
      </w:divBdr>
    </w:div>
    <w:div w:id="1364790376">
      <w:bodyDiv w:val="1"/>
      <w:marLeft w:val="0"/>
      <w:marRight w:val="0"/>
      <w:marTop w:val="0"/>
      <w:marBottom w:val="0"/>
      <w:divBdr>
        <w:top w:val="none" w:sz="0" w:space="0" w:color="auto"/>
        <w:left w:val="none" w:sz="0" w:space="0" w:color="auto"/>
        <w:bottom w:val="none" w:sz="0" w:space="0" w:color="auto"/>
        <w:right w:val="none" w:sz="0" w:space="0" w:color="auto"/>
      </w:divBdr>
    </w:div>
    <w:div w:id="150427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3866</Words>
  <Characters>2205</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16</cp:revision>
  <dcterms:created xsi:type="dcterms:W3CDTF">2024-05-18T13:24:00Z</dcterms:created>
  <dcterms:modified xsi:type="dcterms:W3CDTF">2026-06-29T13:36:00Z</dcterms:modified>
</cp:coreProperties>
</file>