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3A0D72AC" w:rsidR="00142B1A" w:rsidRPr="00050BF3" w:rsidRDefault="003A1CC9" w:rsidP="00142B1A">
      <w:pPr>
        <w:jc w:val="center"/>
        <w:rPr>
          <w:b/>
        </w:rPr>
      </w:pPr>
      <w:bookmarkStart w:id="0" w:name="_Hlk124862994"/>
      <w:r w:rsidRPr="00050BF3">
        <w:rPr>
          <w:b/>
        </w:rPr>
        <w:t xml:space="preserve">VSIA </w:t>
      </w:r>
      <w:r w:rsidR="00FA1470" w:rsidRPr="00050BF3">
        <w:rPr>
          <w:bCs/>
        </w:rPr>
        <w:t>"</w:t>
      </w:r>
      <w:r w:rsidR="00FA1470" w:rsidRPr="00050BF3">
        <w:rPr>
          <w:b/>
        </w:rPr>
        <w:t>Bērnu klīniskā universitātes slimnīca</w:t>
      </w:r>
      <w:r w:rsidR="00FA1470" w:rsidRPr="00050BF3">
        <w:rPr>
          <w:bCs/>
        </w:rPr>
        <w:t>"</w:t>
      </w:r>
    </w:p>
    <w:p w14:paraId="401EC3E0" w14:textId="6852305E" w:rsidR="00142B1A" w:rsidRPr="00050BF3" w:rsidRDefault="00FA1470" w:rsidP="00142B1A">
      <w:pPr>
        <w:jc w:val="center"/>
      </w:pPr>
      <w:r w:rsidRPr="00050BF3">
        <w:t>(reģ.</w:t>
      </w:r>
      <w:r w:rsidR="003A1CC9" w:rsidRPr="00050BF3">
        <w:t>Nr.</w:t>
      </w:r>
      <w:r w:rsidRPr="00050BF3">
        <w:t>40003457128)</w:t>
      </w:r>
    </w:p>
    <w:p w14:paraId="774D395F" w14:textId="09BA1EF3" w:rsidR="00142B1A" w:rsidRPr="00050BF3" w:rsidRDefault="00BA6E08" w:rsidP="003A1CC9">
      <w:pPr>
        <w:jc w:val="center"/>
        <w:rPr>
          <w:bCs/>
        </w:rPr>
      </w:pPr>
      <w:r w:rsidRPr="00050BF3">
        <w:rPr>
          <w:bCs/>
        </w:rPr>
        <w:t>apspriedes ar piegādātājiem</w:t>
      </w:r>
    </w:p>
    <w:p w14:paraId="23DBE12B" w14:textId="2A3ACA06" w:rsidR="00050BF3" w:rsidRPr="00050BF3" w:rsidRDefault="00050BF3" w:rsidP="00050BF3">
      <w:pPr>
        <w:jc w:val="center"/>
      </w:pPr>
      <w:r w:rsidRPr="00050BF3">
        <w:t>“Veļas mazgāšanas un ķīmiskās tīrīšanas pakalpojumu nodrošināšana”</w:t>
      </w:r>
    </w:p>
    <w:p w14:paraId="078BB84D" w14:textId="409BDB5E" w:rsidR="00050BF3" w:rsidRPr="00050BF3" w:rsidRDefault="00050BF3" w:rsidP="00050BF3">
      <w:pPr>
        <w:jc w:val="center"/>
      </w:pPr>
      <w:r w:rsidRPr="00050BF3">
        <w:t>ID. </w:t>
      </w:r>
      <w:proofErr w:type="spellStart"/>
      <w:r w:rsidRPr="00050BF3">
        <w:t>Nr.BKUS</w:t>
      </w:r>
      <w:proofErr w:type="spellEnd"/>
      <w:r w:rsidRPr="00050BF3">
        <w:t xml:space="preserve"> 2025/145-2-TP</w:t>
      </w:r>
    </w:p>
    <w:p w14:paraId="289286C0" w14:textId="27E1411D" w:rsidR="00142B1A" w:rsidRPr="00050BF3" w:rsidRDefault="00FA1470" w:rsidP="00050BF3">
      <w:pPr>
        <w:jc w:val="center"/>
        <w:rPr>
          <w:b/>
        </w:rPr>
      </w:pPr>
      <w:r w:rsidRPr="00050BF3">
        <w:rPr>
          <w:b/>
        </w:rPr>
        <w:t>ZIŅOJUMS</w:t>
      </w:r>
    </w:p>
    <w:p w14:paraId="2F15CE7E" w14:textId="6ED5C360" w:rsidR="006B6C63" w:rsidRPr="00050BF3" w:rsidRDefault="003A1CC9" w:rsidP="006B6C63">
      <w:pPr>
        <w:jc w:val="center"/>
        <w:rPr>
          <w:bCs/>
        </w:rPr>
      </w:pPr>
      <w:r w:rsidRPr="00050BF3">
        <w:rPr>
          <w:bCs/>
        </w:rPr>
        <w:t>(</w:t>
      </w:r>
      <w:r w:rsidRPr="00050BF3">
        <w:rPr>
          <w:bCs/>
          <w:i/>
          <w:iCs/>
        </w:rPr>
        <w:t>informācijas apkopojums</w:t>
      </w:r>
      <w:r w:rsidRPr="00050BF3">
        <w:rPr>
          <w:bCs/>
        </w:rPr>
        <w:t>)</w:t>
      </w:r>
    </w:p>
    <w:p w14:paraId="25C1CEF7" w14:textId="7D932928" w:rsidR="00142B1A" w:rsidRPr="00050BF3" w:rsidRDefault="00142B1A" w:rsidP="006217E9"/>
    <w:tbl>
      <w:tblPr>
        <w:tblStyle w:val="Reatabula"/>
        <w:tblW w:w="5006" w:type="pct"/>
        <w:tblInd w:w="-5" w:type="dxa"/>
        <w:tblLayout w:type="fixed"/>
        <w:tblLook w:val="04A0" w:firstRow="1" w:lastRow="0" w:firstColumn="1" w:lastColumn="0" w:noHBand="0" w:noVBand="1"/>
      </w:tblPr>
      <w:tblGrid>
        <w:gridCol w:w="9072"/>
      </w:tblGrid>
      <w:tr w:rsidR="006217E9" w:rsidRPr="00050BF3" w14:paraId="4BFBDFFE" w14:textId="77777777" w:rsidTr="006B6C63">
        <w:tc>
          <w:tcPr>
            <w:tcW w:w="5000" w:type="pct"/>
            <w:shd w:val="clear" w:color="auto" w:fill="D9D9D9" w:themeFill="background1" w:themeFillShade="D9"/>
          </w:tcPr>
          <w:p w14:paraId="172D9D65" w14:textId="380E7C23" w:rsidR="00142B1A" w:rsidRPr="00050BF3" w:rsidRDefault="00FA1470" w:rsidP="00142B1A">
            <w:pPr>
              <w:jc w:val="both"/>
              <w:rPr>
                <w:b/>
                <w:bCs/>
              </w:rPr>
            </w:pPr>
            <w:r w:rsidRPr="00050BF3">
              <w:rPr>
                <w:b/>
                <w:bCs/>
              </w:rPr>
              <w:t>Pasūtītāja nosaukums</w:t>
            </w:r>
          </w:p>
        </w:tc>
      </w:tr>
      <w:tr w:rsidR="006217E9" w:rsidRPr="00050BF3" w14:paraId="001B6BC1" w14:textId="77777777" w:rsidTr="006B6C63">
        <w:tc>
          <w:tcPr>
            <w:tcW w:w="5000" w:type="pct"/>
            <w:tcBorders>
              <w:bottom w:val="single" w:sz="4" w:space="0" w:color="auto"/>
            </w:tcBorders>
            <w:shd w:val="clear" w:color="auto" w:fill="FFFFFF" w:themeFill="background1"/>
          </w:tcPr>
          <w:p w14:paraId="3C8CC983" w14:textId="4EA7262F" w:rsidR="006B6C63" w:rsidRPr="00050BF3" w:rsidRDefault="006B6C63" w:rsidP="00142B1A">
            <w:pPr>
              <w:jc w:val="both"/>
              <w:rPr>
                <w:b/>
                <w:bCs/>
              </w:rPr>
            </w:pPr>
            <w:r w:rsidRPr="00050BF3">
              <w:rPr>
                <w:bCs/>
              </w:rPr>
              <w:t>VSIA "Bērnu klīniskā universitātes slimnīca"</w:t>
            </w:r>
          </w:p>
        </w:tc>
      </w:tr>
      <w:tr w:rsidR="006217E9" w:rsidRPr="00050BF3" w14:paraId="246380DF" w14:textId="77777777" w:rsidTr="006B6C63">
        <w:tc>
          <w:tcPr>
            <w:tcW w:w="5000" w:type="pct"/>
            <w:tcBorders>
              <w:top w:val="single" w:sz="4" w:space="0" w:color="auto"/>
              <w:left w:val="nil"/>
              <w:bottom w:val="single" w:sz="4" w:space="0" w:color="auto"/>
              <w:right w:val="nil"/>
            </w:tcBorders>
            <w:shd w:val="clear" w:color="auto" w:fill="FFFFFF" w:themeFill="background1"/>
          </w:tcPr>
          <w:p w14:paraId="21A0798B" w14:textId="77777777" w:rsidR="006B6C63" w:rsidRPr="00050BF3" w:rsidRDefault="006B6C63" w:rsidP="00142B1A">
            <w:pPr>
              <w:jc w:val="both"/>
              <w:rPr>
                <w:b/>
                <w:bCs/>
              </w:rPr>
            </w:pPr>
          </w:p>
        </w:tc>
      </w:tr>
      <w:tr w:rsidR="006217E9" w:rsidRPr="00050BF3" w14:paraId="3BFA0525" w14:textId="77777777" w:rsidTr="006B6C63">
        <w:tc>
          <w:tcPr>
            <w:tcW w:w="5000" w:type="pct"/>
            <w:tcBorders>
              <w:top w:val="single" w:sz="4" w:space="0" w:color="auto"/>
            </w:tcBorders>
            <w:shd w:val="clear" w:color="auto" w:fill="D9D9D9" w:themeFill="background1" w:themeFillShade="D9"/>
          </w:tcPr>
          <w:p w14:paraId="640C03C8" w14:textId="1EBD2BC0" w:rsidR="00142B1A" w:rsidRPr="00050BF3" w:rsidRDefault="00FA1470" w:rsidP="00142B1A">
            <w:pPr>
              <w:jc w:val="both"/>
              <w:rPr>
                <w:b/>
                <w:bCs/>
              </w:rPr>
            </w:pPr>
            <w:r w:rsidRPr="00050BF3">
              <w:rPr>
                <w:b/>
                <w:bCs/>
              </w:rPr>
              <w:t>Pasūtītāja adrese</w:t>
            </w:r>
          </w:p>
        </w:tc>
      </w:tr>
      <w:tr w:rsidR="006217E9" w:rsidRPr="00050BF3" w14:paraId="4770442C" w14:textId="77777777" w:rsidTr="006B6C63">
        <w:tc>
          <w:tcPr>
            <w:tcW w:w="5000" w:type="pct"/>
            <w:tcBorders>
              <w:bottom w:val="single" w:sz="4" w:space="0" w:color="auto"/>
            </w:tcBorders>
            <w:shd w:val="clear" w:color="auto" w:fill="FFFFFF" w:themeFill="background1"/>
          </w:tcPr>
          <w:p w14:paraId="4D656F6B" w14:textId="3C369A32" w:rsidR="006B6C63" w:rsidRPr="00050BF3" w:rsidRDefault="006B6C63" w:rsidP="00142B1A">
            <w:pPr>
              <w:jc w:val="both"/>
              <w:rPr>
                <w:b/>
                <w:bCs/>
              </w:rPr>
            </w:pPr>
            <w:r w:rsidRPr="00050BF3">
              <w:rPr>
                <w:bCs/>
              </w:rPr>
              <w:t>Vienības gatve 45, Rīga, LV-1004, (LATVIJA)</w:t>
            </w:r>
          </w:p>
        </w:tc>
      </w:tr>
      <w:tr w:rsidR="006217E9" w:rsidRPr="00050BF3" w14:paraId="1E7C7F02" w14:textId="77777777" w:rsidTr="006B6C63">
        <w:tc>
          <w:tcPr>
            <w:tcW w:w="5000" w:type="pct"/>
            <w:tcBorders>
              <w:top w:val="single" w:sz="4" w:space="0" w:color="auto"/>
              <w:left w:val="nil"/>
              <w:bottom w:val="single" w:sz="4" w:space="0" w:color="auto"/>
              <w:right w:val="nil"/>
            </w:tcBorders>
            <w:shd w:val="clear" w:color="auto" w:fill="FFFFFF" w:themeFill="background1"/>
          </w:tcPr>
          <w:p w14:paraId="5C4A03B1" w14:textId="77777777" w:rsidR="006B6C63" w:rsidRPr="00050BF3" w:rsidRDefault="006B6C63" w:rsidP="00142B1A">
            <w:pPr>
              <w:jc w:val="both"/>
              <w:rPr>
                <w:b/>
                <w:bCs/>
              </w:rPr>
            </w:pPr>
          </w:p>
        </w:tc>
      </w:tr>
      <w:tr w:rsidR="006217E9" w:rsidRPr="00050BF3" w14:paraId="200D0CED" w14:textId="77777777" w:rsidTr="006B6C63">
        <w:tc>
          <w:tcPr>
            <w:tcW w:w="5000" w:type="pct"/>
            <w:tcBorders>
              <w:top w:val="single" w:sz="4" w:space="0" w:color="auto"/>
            </w:tcBorders>
            <w:shd w:val="clear" w:color="auto" w:fill="D9D9D9" w:themeFill="background1" w:themeFillShade="D9"/>
          </w:tcPr>
          <w:p w14:paraId="3BA4102B" w14:textId="5A4420D7" w:rsidR="00142B1A" w:rsidRPr="00050BF3" w:rsidRDefault="006B6C63" w:rsidP="00142B1A">
            <w:pPr>
              <w:jc w:val="both"/>
              <w:rPr>
                <w:b/>
                <w:bCs/>
              </w:rPr>
            </w:pPr>
            <w:r w:rsidRPr="00050BF3">
              <w:rPr>
                <w:b/>
                <w:bCs/>
              </w:rPr>
              <w:t xml:space="preserve">Tirgus </w:t>
            </w:r>
            <w:proofErr w:type="spellStart"/>
            <w:r w:rsidRPr="00050BF3">
              <w:rPr>
                <w:b/>
                <w:bCs/>
              </w:rPr>
              <w:t>priekšizpētes</w:t>
            </w:r>
            <w:proofErr w:type="spellEnd"/>
            <w:r w:rsidRPr="00050BF3">
              <w:rPr>
                <w:b/>
                <w:bCs/>
              </w:rPr>
              <w:t xml:space="preserve"> </w:t>
            </w:r>
            <w:r w:rsidR="00FA1470" w:rsidRPr="00050BF3">
              <w:rPr>
                <w:b/>
                <w:bCs/>
              </w:rPr>
              <w:t>identifikācijas numurs</w:t>
            </w:r>
          </w:p>
        </w:tc>
      </w:tr>
      <w:tr w:rsidR="006217E9" w:rsidRPr="00050BF3" w14:paraId="2EDEEF4A" w14:textId="77777777" w:rsidTr="006B6C63">
        <w:tc>
          <w:tcPr>
            <w:tcW w:w="5000" w:type="pct"/>
            <w:tcBorders>
              <w:bottom w:val="single" w:sz="4" w:space="0" w:color="auto"/>
            </w:tcBorders>
            <w:shd w:val="clear" w:color="auto" w:fill="FFFFFF" w:themeFill="background1"/>
          </w:tcPr>
          <w:p w14:paraId="0875EBAD" w14:textId="0E87F771" w:rsidR="006B6C63" w:rsidRPr="00050BF3" w:rsidRDefault="00BB2ED1" w:rsidP="00142B1A">
            <w:pPr>
              <w:jc w:val="both"/>
              <w:rPr>
                <w:b/>
                <w:bCs/>
              </w:rPr>
            </w:pPr>
            <w:r w:rsidRPr="00050BF3">
              <w:rPr>
                <w:bCs/>
              </w:rPr>
              <w:t xml:space="preserve">BKUS </w:t>
            </w:r>
            <w:r w:rsidR="009A3952" w:rsidRPr="00050BF3">
              <w:rPr>
                <w:bCs/>
              </w:rPr>
              <w:t>2026/03-TP</w:t>
            </w:r>
          </w:p>
        </w:tc>
      </w:tr>
      <w:tr w:rsidR="006217E9" w:rsidRPr="00050BF3" w14:paraId="68A89497" w14:textId="77777777" w:rsidTr="006B6C63">
        <w:tc>
          <w:tcPr>
            <w:tcW w:w="5000" w:type="pct"/>
            <w:tcBorders>
              <w:top w:val="single" w:sz="4" w:space="0" w:color="auto"/>
              <w:left w:val="nil"/>
              <w:bottom w:val="single" w:sz="4" w:space="0" w:color="auto"/>
              <w:right w:val="nil"/>
            </w:tcBorders>
            <w:shd w:val="clear" w:color="auto" w:fill="FFFFFF" w:themeFill="background1"/>
          </w:tcPr>
          <w:p w14:paraId="7C411AA8" w14:textId="77777777" w:rsidR="006B6C63" w:rsidRPr="00050BF3" w:rsidRDefault="006B6C63" w:rsidP="00142B1A">
            <w:pPr>
              <w:jc w:val="both"/>
              <w:rPr>
                <w:b/>
                <w:bCs/>
              </w:rPr>
            </w:pPr>
          </w:p>
        </w:tc>
      </w:tr>
      <w:tr w:rsidR="006217E9" w:rsidRPr="00050BF3" w14:paraId="79FEF8CD" w14:textId="77777777" w:rsidTr="006B6C63">
        <w:tc>
          <w:tcPr>
            <w:tcW w:w="5000" w:type="pct"/>
            <w:tcBorders>
              <w:top w:val="single" w:sz="4" w:space="0" w:color="auto"/>
            </w:tcBorders>
            <w:shd w:val="clear" w:color="auto" w:fill="D9D9D9" w:themeFill="background1" w:themeFillShade="D9"/>
          </w:tcPr>
          <w:p w14:paraId="6C5E5565" w14:textId="68A3FB82" w:rsidR="00142B1A" w:rsidRPr="00050BF3" w:rsidRDefault="00510795" w:rsidP="00142B1A">
            <w:pPr>
              <w:jc w:val="both"/>
              <w:rPr>
                <w:b/>
                <w:bCs/>
              </w:rPr>
            </w:pPr>
            <w:r w:rsidRPr="00050BF3">
              <w:rPr>
                <w:b/>
                <w:bCs/>
              </w:rPr>
              <w:t>Plānotā i</w:t>
            </w:r>
            <w:r w:rsidR="00FA1470" w:rsidRPr="00050BF3">
              <w:rPr>
                <w:b/>
                <w:bCs/>
              </w:rPr>
              <w:t>epirkuma procedūra</w:t>
            </w:r>
          </w:p>
        </w:tc>
      </w:tr>
      <w:tr w:rsidR="006217E9" w:rsidRPr="00050BF3" w14:paraId="0B9F04D5" w14:textId="77777777" w:rsidTr="006B6C63">
        <w:tc>
          <w:tcPr>
            <w:tcW w:w="5000" w:type="pct"/>
            <w:tcBorders>
              <w:bottom w:val="single" w:sz="4" w:space="0" w:color="auto"/>
            </w:tcBorders>
            <w:shd w:val="clear" w:color="auto" w:fill="FFFFFF" w:themeFill="background1"/>
          </w:tcPr>
          <w:p w14:paraId="347BC771" w14:textId="127A108E" w:rsidR="006B6C63" w:rsidRPr="00050BF3" w:rsidRDefault="00642B19" w:rsidP="00142B1A">
            <w:pPr>
              <w:jc w:val="both"/>
              <w:rPr>
                <w:b/>
                <w:bCs/>
              </w:rPr>
            </w:pPr>
            <w:r w:rsidRPr="00050BF3">
              <w:rPr>
                <w:bCs/>
              </w:rPr>
              <w:t>Atklāts konkurss</w:t>
            </w:r>
          </w:p>
        </w:tc>
      </w:tr>
      <w:tr w:rsidR="006217E9" w:rsidRPr="00050BF3" w14:paraId="464524DF" w14:textId="77777777" w:rsidTr="006B6C63">
        <w:tc>
          <w:tcPr>
            <w:tcW w:w="5000" w:type="pct"/>
            <w:tcBorders>
              <w:top w:val="single" w:sz="4" w:space="0" w:color="auto"/>
              <w:left w:val="nil"/>
              <w:bottom w:val="single" w:sz="4" w:space="0" w:color="auto"/>
              <w:right w:val="nil"/>
            </w:tcBorders>
            <w:shd w:val="clear" w:color="auto" w:fill="FFFFFF" w:themeFill="background1"/>
          </w:tcPr>
          <w:p w14:paraId="4E810261" w14:textId="77777777" w:rsidR="006B6C63" w:rsidRPr="00050BF3" w:rsidRDefault="006B6C63" w:rsidP="00142B1A">
            <w:pPr>
              <w:jc w:val="both"/>
              <w:rPr>
                <w:b/>
                <w:bCs/>
              </w:rPr>
            </w:pPr>
          </w:p>
        </w:tc>
      </w:tr>
      <w:tr w:rsidR="006217E9" w:rsidRPr="00050BF3" w14:paraId="71E85CE5" w14:textId="77777777" w:rsidTr="006B6C63">
        <w:tc>
          <w:tcPr>
            <w:tcW w:w="5000" w:type="pct"/>
            <w:tcBorders>
              <w:top w:val="single" w:sz="4" w:space="0" w:color="auto"/>
              <w:bottom w:val="single" w:sz="4" w:space="0" w:color="auto"/>
            </w:tcBorders>
            <w:shd w:val="clear" w:color="auto" w:fill="D9D9D9" w:themeFill="background1" w:themeFillShade="D9"/>
          </w:tcPr>
          <w:p w14:paraId="0EC33581" w14:textId="462C427D" w:rsidR="00142B1A" w:rsidRPr="00050BF3" w:rsidRDefault="00017465" w:rsidP="00142B1A">
            <w:pPr>
              <w:jc w:val="both"/>
              <w:rPr>
                <w:b/>
                <w:bCs/>
              </w:rPr>
            </w:pPr>
            <w:r w:rsidRPr="00050BF3">
              <w:rPr>
                <w:b/>
                <w:bCs/>
              </w:rPr>
              <w:t>Plānotās i</w:t>
            </w:r>
            <w:r w:rsidR="00FA1470" w:rsidRPr="00050BF3">
              <w:rPr>
                <w:b/>
                <w:bCs/>
              </w:rPr>
              <w:t>epirkuma procedūras izvēles pamatojums</w:t>
            </w:r>
          </w:p>
        </w:tc>
      </w:tr>
      <w:tr w:rsidR="006217E9" w:rsidRPr="00050BF3" w14:paraId="55D3C64C" w14:textId="77777777" w:rsidTr="006B6C63">
        <w:tc>
          <w:tcPr>
            <w:tcW w:w="5000" w:type="pct"/>
            <w:tcBorders>
              <w:bottom w:val="single" w:sz="4" w:space="0" w:color="auto"/>
            </w:tcBorders>
            <w:shd w:val="clear" w:color="auto" w:fill="FFFFFF" w:themeFill="background1"/>
          </w:tcPr>
          <w:p w14:paraId="1D3D5ADE" w14:textId="63D69175" w:rsidR="006B6C63" w:rsidRPr="00050BF3" w:rsidRDefault="006B6C63" w:rsidP="00142B1A">
            <w:pPr>
              <w:jc w:val="both"/>
              <w:rPr>
                <w:b/>
                <w:bCs/>
              </w:rPr>
            </w:pPr>
            <w:r w:rsidRPr="00050BF3">
              <w:t xml:space="preserve">Saskaņā ar Publisko iepirkumu likuma </w:t>
            </w:r>
            <w:r w:rsidR="00642B19" w:rsidRPr="00050BF3">
              <w:t>8.</w:t>
            </w:r>
            <w:r w:rsidR="00131F3F" w:rsidRPr="00050BF3">
              <w:t xml:space="preserve"> </w:t>
            </w:r>
            <w:r w:rsidR="00642B19" w:rsidRPr="00050BF3">
              <w:t>panta pirmās daļas 1.</w:t>
            </w:r>
            <w:r w:rsidR="00131F3F" w:rsidRPr="00050BF3">
              <w:t xml:space="preserve"> </w:t>
            </w:r>
            <w:r w:rsidR="00642B19" w:rsidRPr="00050BF3">
              <w:t>punktu</w:t>
            </w:r>
          </w:p>
        </w:tc>
      </w:tr>
      <w:tr w:rsidR="006217E9" w:rsidRPr="00050BF3" w14:paraId="5FFDC378" w14:textId="77777777" w:rsidTr="006B6C63">
        <w:tc>
          <w:tcPr>
            <w:tcW w:w="5000" w:type="pct"/>
            <w:tcBorders>
              <w:top w:val="single" w:sz="4" w:space="0" w:color="auto"/>
              <w:left w:val="nil"/>
              <w:bottom w:val="single" w:sz="4" w:space="0" w:color="auto"/>
              <w:right w:val="nil"/>
            </w:tcBorders>
            <w:shd w:val="clear" w:color="auto" w:fill="FFFFFF" w:themeFill="background1"/>
          </w:tcPr>
          <w:p w14:paraId="7AAD28A9" w14:textId="77777777" w:rsidR="006B6C63" w:rsidRPr="00050BF3" w:rsidRDefault="006B6C63" w:rsidP="00142B1A">
            <w:pPr>
              <w:jc w:val="both"/>
              <w:rPr>
                <w:b/>
                <w:bCs/>
              </w:rPr>
            </w:pPr>
          </w:p>
        </w:tc>
      </w:tr>
      <w:tr w:rsidR="006217E9" w:rsidRPr="00050BF3" w14:paraId="7B66B15D" w14:textId="77777777" w:rsidTr="006B6C63">
        <w:tc>
          <w:tcPr>
            <w:tcW w:w="5000" w:type="pct"/>
            <w:tcBorders>
              <w:top w:val="single" w:sz="4" w:space="0" w:color="auto"/>
            </w:tcBorders>
            <w:shd w:val="clear" w:color="auto" w:fill="D9D9D9" w:themeFill="background1" w:themeFillShade="D9"/>
          </w:tcPr>
          <w:p w14:paraId="193AAF60" w14:textId="2AFF8150" w:rsidR="00142B1A" w:rsidRPr="00050BF3" w:rsidRDefault="004807D6" w:rsidP="006B6C63">
            <w:pPr>
              <w:jc w:val="both"/>
              <w:rPr>
                <w:b/>
                <w:bCs/>
              </w:rPr>
            </w:pPr>
            <w:r w:rsidRPr="00050BF3">
              <w:rPr>
                <w:b/>
                <w:bCs/>
              </w:rPr>
              <w:t>Iepirkuma p</w:t>
            </w:r>
            <w:r w:rsidR="00FA1470" w:rsidRPr="00050BF3">
              <w:rPr>
                <w:b/>
                <w:bCs/>
              </w:rPr>
              <w:t>riekšmets</w:t>
            </w:r>
          </w:p>
        </w:tc>
      </w:tr>
      <w:tr w:rsidR="006217E9" w:rsidRPr="00050BF3" w14:paraId="70AE5A76" w14:textId="77777777" w:rsidTr="006B6C63">
        <w:tc>
          <w:tcPr>
            <w:tcW w:w="5000" w:type="pct"/>
            <w:tcBorders>
              <w:bottom w:val="single" w:sz="4" w:space="0" w:color="auto"/>
            </w:tcBorders>
            <w:shd w:val="clear" w:color="auto" w:fill="FFFFFF" w:themeFill="background1"/>
          </w:tcPr>
          <w:p w14:paraId="02EA46E4" w14:textId="3897E050" w:rsidR="006B6C63" w:rsidRPr="00050BF3" w:rsidRDefault="00141A60" w:rsidP="004807D6">
            <w:pPr>
              <w:ind w:left="30"/>
              <w:jc w:val="both"/>
              <w:rPr>
                <w:b/>
                <w:bCs/>
              </w:rPr>
            </w:pPr>
            <w:r w:rsidRPr="00050BF3">
              <w:rPr>
                <w:iCs/>
              </w:rPr>
              <w:t>Konferenču iekārtu iegāde sapulču zālēm</w:t>
            </w:r>
          </w:p>
        </w:tc>
      </w:tr>
      <w:tr w:rsidR="006217E9" w:rsidRPr="00050BF3" w14:paraId="3C080F22" w14:textId="77777777" w:rsidTr="006B6C63">
        <w:tc>
          <w:tcPr>
            <w:tcW w:w="5000" w:type="pct"/>
            <w:tcBorders>
              <w:top w:val="single" w:sz="4" w:space="0" w:color="auto"/>
              <w:left w:val="nil"/>
              <w:bottom w:val="single" w:sz="4" w:space="0" w:color="auto"/>
              <w:right w:val="nil"/>
            </w:tcBorders>
            <w:shd w:val="clear" w:color="auto" w:fill="FFFFFF" w:themeFill="background1"/>
          </w:tcPr>
          <w:p w14:paraId="6DD5BEDD" w14:textId="77777777" w:rsidR="006B6C63" w:rsidRPr="00050BF3" w:rsidRDefault="006B6C63" w:rsidP="004807D6">
            <w:pPr>
              <w:ind w:left="30"/>
              <w:jc w:val="both"/>
              <w:rPr>
                <w:b/>
                <w:bCs/>
              </w:rPr>
            </w:pPr>
          </w:p>
        </w:tc>
      </w:tr>
      <w:tr w:rsidR="006217E9" w:rsidRPr="00050BF3" w14:paraId="41AF858D" w14:textId="77777777" w:rsidTr="006B6C63">
        <w:tc>
          <w:tcPr>
            <w:tcW w:w="5000" w:type="pct"/>
            <w:tcBorders>
              <w:top w:val="single" w:sz="4" w:space="0" w:color="auto"/>
            </w:tcBorders>
            <w:shd w:val="clear" w:color="auto" w:fill="D9D9D9" w:themeFill="background1" w:themeFillShade="D9"/>
          </w:tcPr>
          <w:p w14:paraId="5BD62753" w14:textId="53DDE03A" w:rsidR="00142B1A" w:rsidRPr="00050BF3" w:rsidRDefault="00651E5A" w:rsidP="00142B1A">
            <w:pPr>
              <w:jc w:val="both"/>
              <w:rPr>
                <w:b/>
                <w:bCs/>
              </w:rPr>
            </w:pPr>
            <w:r w:rsidRPr="00050BF3">
              <w:rPr>
                <w:b/>
                <w:bCs/>
              </w:rPr>
              <w:t>Pasūtītāja pārstāvji</w:t>
            </w:r>
            <w:r w:rsidRPr="00050BF3">
              <w:t>,</w:t>
            </w:r>
            <w:r w:rsidRPr="00050BF3">
              <w:rPr>
                <w:b/>
                <w:bCs/>
              </w:rPr>
              <w:t xml:space="preserve"> kas piedalās apspriedē</w:t>
            </w:r>
          </w:p>
        </w:tc>
      </w:tr>
      <w:tr w:rsidR="006217E9" w:rsidRPr="00050BF3" w14:paraId="344557D2" w14:textId="77777777" w:rsidTr="006B6C63">
        <w:tc>
          <w:tcPr>
            <w:tcW w:w="5000" w:type="pct"/>
            <w:tcBorders>
              <w:bottom w:val="single" w:sz="4" w:space="0" w:color="auto"/>
            </w:tcBorders>
            <w:shd w:val="clear" w:color="auto" w:fill="FFFFFF" w:themeFill="background1"/>
          </w:tcPr>
          <w:p w14:paraId="5B325074" w14:textId="04871D0F" w:rsidR="006B6C63" w:rsidRPr="00050BF3" w:rsidRDefault="00050BF3" w:rsidP="00142B1A">
            <w:pPr>
              <w:jc w:val="both"/>
            </w:pPr>
            <w:r w:rsidRPr="00050BF3">
              <w:t>J. Stepiņš, M. Kalnājs, T. Maksimova</w:t>
            </w:r>
          </w:p>
        </w:tc>
      </w:tr>
      <w:tr w:rsidR="006217E9" w:rsidRPr="00050BF3" w14:paraId="7E762408" w14:textId="77777777" w:rsidTr="006B6C63">
        <w:tc>
          <w:tcPr>
            <w:tcW w:w="5000" w:type="pct"/>
            <w:tcBorders>
              <w:top w:val="single" w:sz="4" w:space="0" w:color="auto"/>
              <w:left w:val="nil"/>
              <w:bottom w:val="single" w:sz="4" w:space="0" w:color="auto"/>
              <w:right w:val="nil"/>
            </w:tcBorders>
            <w:shd w:val="clear" w:color="auto" w:fill="FFFFFF" w:themeFill="background1"/>
          </w:tcPr>
          <w:p w14:paraId="610E58EB" w14:textId="77777777" w:rsidR="006B6C63" w:rsidRPr="00050BF3" w:rsidRDefault="006B6C63" w:rsidP="00142B1A">
            <w:pPr>
              <w:jc w:val="both"/>
              <w:rPr>
                <w:b/>
                <w:bCs/>
              </w:rPr>
            </w:pPr>
          </w:p>
        </w:tc>
      </w:tr>
      <w:tr w:rsidR="006217E9" w:rsidRPr="00050BF3" w14:paraId="14B03A7E" w14:textId="77777777" w:rsidTr="006B6C63">
        <w:tc>
          <w:tcPr>
            <w:tcW w:w="5000" w:type="pct"/>
            <w:tcBorders>
              <w:top w:val="single" w:sz="4" w:space="0" w:color="auto"/>
            </w:tcBorders>
            <w:shd w:val="clear" w:color="auto" w:fill="D9D9D9" w:themeFill="background1" w:themeFillShade="D9"/>
          </w:tcPr>
          <w:p w14:paraId="34E37299" w14:textId="78785BF3" w:rsidR="00E05E99" w:rsidRPr="00050BF3" w:rsidRDefault="00D32552" w:rsidP="00165BF0">
            <w:pPr>
              <w:jc w:val="both"/>
              <w:rPr>
                <w:b/>
                <w:bCs/>
              </w:rPr>
            </w:pPr>
            <w:r w:rsidRPr="00050BF3">
              <w:rPr>
                <w:b/>
                <w:bCs/>
              </w:rPr>
              <w:t>Ieinteresētie piegādātāji</w:t>
            </w:r>
            <w:r w:rsidR="004807D6" w:rsidRPr="00050BF3">
              <w:rPr>
                <w:b/>
                <w:bCs/>
              </w:rPr>
              <w:t>, kas piedalās apspriedē</w:t>
            </w:r>
          </w:p>
        </w:tc>
      </w:tr>
      <w:tr w:rsidR="006217E9" w:rsidRPr="00050BF3" w14:paraId="6BDE4F8A" w14:textId="77777777" w:rsidTr="006B6C63">
        <w:tc>
          <w:tcPr>
            <w:tcW w:w="5000" w:type="pct"/>
            <w:tcBorders>
              <w:bottom w:val="single" w:sz="4" w:space="0" w:color="auto"/>
            </w:tcBorders>
            <w:shd w:val="clear" w:color="auto" w:fill="FFFFFF" w:themeFill="background1"/>
          </w:tcPr>
          <w:p w14:paraId="300FDEAD" w14:textId="143150F9" w:rsidR="008249C1" w:rsidRPr="00050BF3" w:rsidRDefault="00050BF3" w:rsidP="008249C1">
            <w:pPr>
              <w:jc w:val="both"/>
            </w:pPr>
            <w:r w:rsidRPr="00050BF3">
              <w:t>SIA “VRV”, SIA "Sadzīves pakalpojumi"</w:t>
            </w:r>
          </w:p>
        </w:tc>
      </w:tr>
      <w:tr w:rsidR="006217E9" w:rsidRPr="00050BF3" w14:paraId="41E7C23F" w14:textId="77777777" w:rsidTr="006B6C63">
        <w:tc>
          <w:tcPr>
            <w:tcW w:w="5000" w:type="pct"/>
            <w:tcBorders>
              <w:top w:val="single" w:sz="4" w:space="0" w:color="auto"/>
              <w:left w:val="nil"/>
              <w:bottom w:val="single" w:sz="4" w:space="0" w:color="auto"/>
              <w:right w:val="nil"/>
            </w:tcBorders>
            <w:shd w:val="clear" w:color="auto" w:fill="FFFFFF" w:themeFill="background1"/>
          </w:tcPr>
          <w:p w14:paraId="6910BB21" w14:textId="77777777" w:rsidR="008249C1" w:rsidRPr="00050BF3" w:rsidRDefault="008249C1" w:rsidP="008249C1">
            <w:pPr>
              <w:jc w:val="both"/>
              <w:rPr>
                <w:b/>
                <w:bCs/>
              </w:rPr>
            </w:pPr>
          </w:p>
        </w:tc>
      </w:tr>
      <w:tr w:rsidR="006217E9" w:rsidRPr="00050BF3" w14:paraId="100BBAF7" w14:textId="77777777" w:rsidTr="006B6C63">
        <w:tc>
          <w:tcPr>
            <w:tcW w:w="5000" w:type="pct"/>
            <w:tcBorders>
              <w:top w:val="single" w:sz="4" w:space="0" w:color="auto"/>
            </w:tcBorders>
            <w:shd w:val="clear" w:color="auto" w:fill="D9D9D9" w:themeFill="background1" w:themeFillShade="D9"/>
          </w:tcPr>
          <w:p w14:paraId="44FF4520" w14:textId="790E1D67" w:rsidR="008249C1" w:rsidRPr="00050BF3" w:rsidRDefault="00D32552" w:rsidP="008249C1">
            <w:pPr>
              <w:rPr>
                <w:bCs/>
              </w:rPr>
            </w:pPr>
            <w:r w:rsidRPr="00050BF3">
              <w:rPr>
                <w:b/>
                <w:bCs/>
              </w:rPr>
              <w:t>Ieinteresēto piegādātāju</w:t>
            </w:r>
            <w:r w:rsidR="008249C1" w:rsidRPr="00050BF3">
              <w:rPr>
                <w:b/>
                <w:bCs/>
              </w:rPr>
              <w:t xml:space="preserve"> komentāri</w:t>
            </w:r>
          </w:p>
        </w:tc>
      </w:tr>
      <w:tr w:rsidR="006217E9" w:rsidRPr="00050BF3" w14:paraId="088BDC09" w14:textId="77777777" w:rsidTr="006B6C63">
        <w:tc>
          <w:tcPr>
            <w:tcW w:w="5000" w:type="pct"/>
            <w:tcBorders>
              <w:bottom w:val="single" w:sz="4" w:space="0" w:color="auto"/>
            </w:tcBorders>
            <w:shd w:val="clear" w:color="auto" w:fill="FFFFFF" w:themeFill="background1"/>
          </w:tcPr>
          <w:tbl>
            <w:tblPr>
              <w:tblW w:w="8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2693"/>
              <w:gridCol w:w="2126"/>
              <w:gridCol w:w="1843"/>
            </w:tblGrid>
            <w:tr w:rsidR="00050BF3" w:rsidRPr="00050BF3" w14:paraId="18A4CABE" w14:textId="77777777" w:rsidTr="00050BF3">
              <w:tc>
                <w:tcPr>
                  <w:tcW w:w="2012" w:type="dxa"/>
                  <w:tcBorders>
                    <w:top w:val="single" w:sz="4" w:space="0" w:color="auto"/>
                    <w:left w:val="single" w:sz="4" w:space="0" w:color="auto"/>
                    <w:bottom w:val="single" w:sz="4" w:space="0" w:color="auto"/>
                    <w:right w:val="single" w:sz="4" w:space="0" w:color="auto"/>
                  </w:tcBorders>
                  <w:vAlign w:val="center"/>
                </w:tcPr>
                <w:p w14:paraId="105F03BE" w14:textId="77777777" w:rsidR="00050BF3" w:rsidRPr="00050BF3" w:rsidRDefault="00050BF3" w:rsidP="00050BF3">
                  <w:pPr>
                    <w:autoSpaceDE w:val="0"/>
                    <w:autoSpaceDN w:val="0"/>
                    <w:adjustRightInd w:val="0"/>
                    <w:spacing w:after="40"/>
                    <w:jc w:val="center"/>
                    <w:rPr>
                      <w:b/>
                      <w:bCs/>
                    </w:rPr>
                  </w:pPr>
                  <w:r w:rsidRPr="00050BF3">
                    <w:rPr>
                      <w:b/>
                      <w:bCs/>
                    </w:rPr>
                    <w:t>Kvalifikācijas prasības (projekts)</w:t>
                  </w:r>
                </w:p>
              </w:tc>
              <w:tc>
                <w:tcPr>
                  <w:tcW w:w="2693" w:type="dxa"/>
                  <w:tcBorders>
                    <w:top w:val="single" w:sz="4" w:space="0" w:color="auto"/>
                    <w:left w:val="single" w:sz="4" w:space="0" w:color="auto"/>
                    <w:bottom w:val="single" w:sz="4" w:space="0" w:color="auto"/>
                    <w:right w:val="single" w:sz="4" w:space="0" w:color="auto"/>
                  </w:tcBorders>
                  <w:vAlign w:val="center"/>
                </w:tcPr>
                <w:p w14:paraId="281F5A47" w14:textId="77777777" w:rsidR="00050BF3" w:rsidRPr="00050BF3" w:rsidRDefault="00050BF3" w:rsidP="00050BF3">
                  <w:pPr>
                    <w:pStyle w:val="Pamatteksts"/>
                    <w:spacing w:after="40"/>
                    <w:jc w:val="center"/>
                    <w:rPr>
                      <w:b/>
                      <w:bCs/>
                      <w:iCs/>
                      <w:lang w:val="lv-LV" w:eastAsia="x-none"/>
                    </w:rPr>
                  </w:pPr>
                  <w:r w:rsidRPr="00050BF3">
                    <w:rPr>
                      <w:b/>
                      <w:bCs/>
                      <w:iCs/>
                      <w:lang w:val="lv-LV" w:eastAsia="x-none"/>
                    </w:rPr>
                    <w:t>Dokuments kvalifikācijas prasības atbilstības novērtēšanai (projekts)</w:t>
                  </w:r>
                </w:p>
              </w:tc>
              <w:tc>
                <w:tcPr>
                  <w:tcW w:w="2126" w:type="dxa"/>
                  <w:tcBorders>
                    <w:top w:val="single" w:sz="4" w:space="0" w:color="auto"/>
                    <w:left w:val="single" w:sz="4" w:space="0" w:color="auto"/>
                    <w:bottom w:val="single" w:sz="4" w:space="0" w:color="auto"/>
                    <w:right w:val="single" w:sz="4" w:space="0" w:color="auto"/>
                  </w:tcBorders>
                  <w:vAlign w:val="center"/>
                </w:tcPr>
                <w:p w14:paraId="55D72FDB" w14:textId="77777777" w:rsidR="00050BF3" w:rsidRPr="00050BF3" w:rsidRDefault="00050BF3" w:rsidP="00050BF3">
                  <w:pPr>
                    <w:pStyle w:val="Pamatteksts"/>
                    <w:spacing w:after="40"/>
                    <w:jc w:val="center"/>
                    <w:rPr>
                      <w:b/>
                      <w:bCs/>
                      <w:iCs/>
                      <w:lang w:val="lv-LV" w:eastAsia="x-none"/>
                    </w:rPr>
                  </w:pPr>
                  <w:r w:rsidRPr="00050BF3">
                    <w:rPr>
                      <w:b/>
                      <w:bCs/>
                      <w:iCs/>
                      <w:lang w:val="lv-LV" w:eastAsia="x-none"/>
                    </w:rPr>
                    <w:t>Saņemtie komentāri</w:t>
                  </w:r>
                </w:p>
              </w:tc>
              <w:tc>
                <w:tcPr>
                  <w:tcW w:w="1843" w:type="dxa"/>
                  <w:tcBorders>
                    <w:top w:val="single" w:sz="4" w:space="0" w:color="auto"/>
                    <w:left w:val="single" w:sz="4" w:space="0" w:color="auto"/>
                    <w:bottom w:val="single" w:sz="4" w:space="0" w:color="auto"/>
                    <w:right w:val="single" w:sz="4" w:space="0" w:color="auto"/>
                  </w:tcBorders>
                  <w:vAlign w:val="center"/>
                </w:tcPr>
                <w:p w14:paraId="3B53CB23" w14:textId="77777777" w:rsidR="00050BF3" w:rsidRPr="00050BF3" w:rsidRDefault="00050BF3" w:rsidP="00050BF3">
                  <w:pPr>
                    <w:pStyle w:val="Pamatteksts"/>
                    <w:spacing w:after="40"/>
                    <w:jc w:val="center"/>
                    <w:rPr>
                      <w:b/>
                      <w:bCs/>
                      <w:iCs/>
                      <w:lang w:val="lv-LV" w:eastAsia="x-none"/>
                    </w:rPr>
                  </w:pPr>
                  <w:r w:rsidRPr="00050BF3">
                    <w:rPr>
                      <w:b/>
                      <w:bCs/>
                      <w:iCs/>
                      <w:lang w:val="lv-LV" w:eastAsia="x-none"/>
                    </w:rPr>
                    <w:t>Lēmums</w:t>
                  </w:r>
                </w:p>
              </w:tc>
            </w:tr>
            <w:tr w:rsidR="00050BF3" w:rsidRPr="00050BF3" w14:paraId="56406DCD" w14:textId="77777777" w:rsidTr="00050BF3">
              <w:tc>
                <w:tcPr>
                  <w:tcW w:w="2012" w:type="dxa"/>
                </w:tcPr>
                <w:p w14:paraId="0502AA60" w14:textId="77777777" w:rsidR="00050BF3" w:rsidRPr="00050BF3" w:rsidRDefault="00050BF3" w:rsidP="00050BF3">
                  <w:pPr>
                    <w:autoSpaceDE w:val="0"/>
                    <w:autoSpaceDN w:val="0"/>
                    <w:adjustRightInd w:val="0"/>
                    <w:spacing w:after="40"/>
                    <w:jc w:val="both"/>
                  </w:pPr>
                  <w:r w:rsidRPr="00050BF3">
                    <w:t xml:space="preserve">9. Pretendentam iepriekšējo trīs gadu  (2023., 2024., 2025.gadā un 2026.gadā līdz piedāvājuma iesniegšanai) laikā ir pieredze veļas mazgāšanas un ķīmiskās tīrīšanas pakalpojumu izpildē, ko var </w:t>
                  </w:r>
                  <w:r w:rsidRPr="00050BF3">
                    <w:lastRenderedPageBreak/>
                    <w:t>apliecināt ar vismaz 1 (vienu) līgumu, kura ietvaros:</w:t>
                  </w:r>
                </w:p>
                <w:p w14:paraId="524EE610" w14:textId="77777777" w:rsidR="00050BF3" w:rsidRPr="00050BF3" w:rsidRDefault="00050BF3" w:rsidP="00050BF3">
                  <w:pPr>
                    <w:autoSpaceDE w:val="0"/>
                    <w:autoSpaceDN w:val="0"/>
                    <w:adjustRightInd w:val="0"/>
                    <w:spacing w:after="40"/>
                    <w:jc w:val="both"/>
                  </w:pPr>
                  <w:r w:rsidRPr="00050BF3">
                    <w:t>- pakalpojums sniegts vismaz 12 mēnešus nepārtraukti, ne mazāk kā 6 dienas nedēļā;</w:t>
                  </w:r>
                </w:p>
                <w:p w14:paraId="37DCCEB4" w14:textId="77777777" w:rsidR="00050BF3" w:rsidRPr="00050BF3" w:rsidRDefault="00050BF3" w:rsidP="00050BF3">
                  <w:pPr>
                    <w:autoSpaceDE w:val="0"/>
                    <w:autoSpaceDN w:val="0"/>
                    <w:adjustRightInd w:val="0"/>
                    <w:spacing w:after="40"/>
                    <w:jc w:val="both"/>
                  </w:pPr>
                  <w:r w:rsidRPr="00050BF3">
                    <w:t>- uz piedāvājuma iesniegšanas dienu veļas mazgāšanas pakalpojums 12 mēnešu periodā ir sniegts ne mazāk kā 200 000 kilogramu apjomā un par līguma summu ne mazāku kā EUR 250 000,00 (bez PVN). Šajā punktā norādītajā līguma summā un veļas mazgāšanas apjomā netiek iekļauta ķīmiskās tīrīšanas pakalpojumu summa un apjoms.</w:t>
                  </w:r>
                </w:p>
              </w:tc>
              <w:tc>
                <w:tcPr>
                  <w:tcW w:w="2693" w:type="dxa"/>
                </w:tcPr>
                <w:p w14:paraId="2CF28F88" w14:textId="77777777" w:rsidR="00050BF3" w:rsidRPr="00050BF3" w:rsidRDefault="00050BF3" w:rsidP="00050BF3">
                  <w:pPr>
                    <w:pStyle w:val="Pamatteksts"/>
                    <w:spacing w:after="40"/>
                    <w:jc w:val="both"/>
                    <w:rPr>
                      <w:iCs/>
                      <w:lang w:val="lv-LV" w:eastAsia="x-none"/>
                    </w:rPr>
                  </w:pPr>
                  <w:r w:rsidRPr="00050BF3">
                    <w:rPr>
                      <w:iCs/>
                      <w:lang w:val="lv-LV" w:eastAsia="x-none"/>
                    </w:rPr>
                    <w:lastRenderedPageBreak/>
                    <w:t>Pretendents iesniedz pieredzes aprakstu, kas apliecina tā atbilstību šajā apakšpunktā izvirzītājam  prasībām, klāt pievienojot vismaz vienu pozitīvu atsauksmi par pieredzes aprakstā norādīto līgumu, norādot līguma priekšmetu, apjomu, laiku un pasūtītāju.</w:t>
                  </w:r>
                </w:p>
                <w:p w14:paraId="70791A76" w14:textId="77777777" w:rsidR="00050BF3" w:rsidRPr="00050BF3" w:rsidRDefault="00050BF3" w:rsidP="00050BF3">
                  <w:pPr>
                    <w:pStyle w:val="Pamatteksts"/>
                    <w:spacing w:after="40"/>
                    <w:jc w:val="both"/>
                    <w:rPr>
                      <w:iCs/>
                      <w:lang w:val="lv-LV" w:eastAsia="x-none"/>
                    </w:rPr>
                  </w:pPr>
                  <w:r w:rsidRPr="00050BF3">
                    <w:rPr>
                      <w:iCs/>
                      <w:lang w:val="lv-LV" w:eastAsia="x-none"/>
                    </w:rPr>
                    <w:lastRenderedPageBreak/>
                    <w:t>Pretendents ir tiesīgs pozitīvu atsauksmi neiesniegt ja attiecīgā līguma  otra puses ir VSIA “Bērnu klīniskā universitātes slimnīca”.</w:t>
                  </w:r>
                </w:p>
                <w:p w14:paraId="70F91AB3" w14:textId="77777777" w:rsidR="00050BF3" w:rsidRPr="00050BF3" w:rsidRDefault="00050BF3" w:rsidP="00050BF3">
                  <w:pPr>
                    <w:pStyle w:val="Pamatteksts"/>
                    <w:spacing w:after="40"/>
                    <w:jc w:val="both"/>
                    <w:rPr>
                      <w:iCs/>
                      <w:lang w:val="lv-LV" w:eastAsia="x-none"/>
                    </w:rPr>
                  </w:pPr>
                  <w:r w:rsidRPr="00050BF3">
                    <w:rPr>
                      <w:iCs/>
                      <w:lang w:val="lv-LV" w:eastAsia="x-none"/>
                    </w:rPr>
                    <w:t xml:space="preserve">Ja atsauksmi nav parakstījusi uzņēmuma </w:t>
                  </w:r>
                  <w:proofErr w:type="spellStart"/>
                  <w:r w:rsidRPr="00050BF3">
                    <w:rPr>
                      <w:iCs/>
                      <w:lang w:val="lv-LV" w:eastAsia="x-none"/>
                    </w:rPr>
                    <w:t>paraksttiesīgā</w:t>
                  </w:r>
                  <w:proofErr w:type="spellEnd"/>
                  <w:r w:rsidRPr="00050BF3">
                    <w:rPr>
                      <w:iCs/>
                      <w:lang w:val="lv-LV" w:eastAsia="x-none"/>
                    </w:rPr>
                    <w:t xml:space="preserve"> persona saskaņā ar Uzņēmu reģistra datiem, kopā ar atsauksmi pretendents iesniedz pilnvarojumu atsauksmes parakstītājam. </w:t>
                  </w:r>
                </w:p>
                <w:p w14:paraId="1F822C5B" w14:textId="77777777" w:rsidR="00050BF3" w:rsidRPr="00050BF3" w:rsidRDefault="00050BF3" w:rsidP="00050BF3">
                  <w:pPr>
                    <w:pStyle w:val="Pamatteksts"/>
                    <w:spacing w:after="40"/>
                    <w:jc w:val="both"/>
                    <w:rPr>
                      <w:iCs/>
                      <w:lang w:val="lv-LV" w:eastAsia="x-none"/>
                    </w:rPr>
                  </w:pPr>
                  <w:r w:rsidRPr="00050BF3">
                    <w:rPr>
                      <w:iCs/>
                      <w:lang w:val="lv-LV" w:eastAsia="x-none"/>
                    </w:rPr>
                    <w:t>Ja Pretendents ir sniedzis gan mazgāšanas, gan ķīmiskās tīrīšanas pakalpojumus, atsauksmē tie ir jāizdala, atsevišķi norādot veļas mazgāšanas pakalpojumu kg un naudas izteiksmē, un ķīmiskās tīrīšanas pakalpojuma apjomu gab. un/vai m2 un naudas izteiksmē.</w:t>
                  </w:r>
                </w:p>
                <w:p w14:paraId="5FEC651D" w14:textId="77777777" w:rsidR="00050BF3" w:rsidRPr="00050BF3" w:rsidRDefault="00050BF3" w:rsidP="00050BF3">
                  <w:pPr>
                    <w:pStyle w:val="Pamatteksts"/>
                    <w:spacing w:after="40"/>
                    <w:jc w:val="both"/>
                    <w:rPr>
                      <w:iCs/>
                      <w:lang w:val="lv-LV" w:eastAsia="x-none"/>
                    </w:rPr>
                  </w:pPr>
                  <w:r w:rsidRPr="00050BF3">
                    <w:rPr>
                      <w:iCs/>
                      <w:lang w:val="lv-LV" w:eastAsia="x-none"/>
                    </w:rPr>
                    <w:t>Pasūtītājs ir tiesīgs pieprasīt no pretendenta kvalifikāciju (t.sk. līguma, pieņemšanas – nodošanas aktu u.c.) apliecinošus dokumentu apliecinātas kopijas), kas apliecina sniegto ziņu patiesumu.</w:t>
                  </w:r>
                </w:p>
              </w:tc>
              <w:tc>
                <w:tcPr>
                  <w:tcW w:w="2126" w:type="dxa"/>
                </w:tcPr>
                <w:p w14:paraId="0AF0035F" w14:textId="77777777" w:rsidR="00050BF3" w:rsidRPr="00050BF3" w:rsidRDefault="00050BF3" w:rsidP="00050BF3">
                  <w:pPr>
                    <w:pStyle w:val="Pamatteksts"/>
                    <w:spacing w:after="40"/>
                    <w:jc w:val="both"/>
                    <w:rPr>
                      <w:iCs/>
                      <w:lang w:val="lv-LV" w:eastAsia="x-none"/>
                    </w:rPr>
                  </w:pPr>
                  <w:r w:rsidRPr="00050BF3">
                    <w:rPr>
                      <w:iCs/>
                      <w:lang w:val="lv-LV" w:eastAsia="x-none"/>
                    </w:rPr>
                    <w:lastRenderedPageBreak/>
                    <w:t>Lūgums precizēt 9. punktā noteikto prasību attiecībā uz pieredzes apliecināšanu.</w:t>
                  </w:r>
                </w:p>
                <w:p w14:paraId="34BE1453" w14:textId="77777777" w:rsidR="00050BF3" w:rsidRPr="00050BF3" w:rsidRDefault="00050BF3" w:rsidP="00050BF3">
                  <w:pPr>
                    <w:pStyle w:val="Pamatteksts"/>
                    <w:spacing w:after="40"/>
                    <w:jc w:val="both"/>
                    <w:rPr>
                      <w:iCs/>
                      <w:lang w:val="lv-LV" w:eastAsia="x-none"/>
                    </w:rPr>
                  </w:pPr>
                  <w:r w:rsidRPr="00050BF3">
                    <w:rPr>
                      <w:iCs/>
                      <w:lang w:val="lv-LV" w:eastAsia="x-none"/>
                    </w:rPr>
                    <w:t xml:space="preserve">Proti, pašreizējā redakcija paredz, ka Pretendentam jābūt vismaz vienam līgumam, kura ietvaros 12 mēnešu periodā ir sniegti </w:t>
                  </w:r>
                  <w:r w:rsidRPr="00050BF3">
                    <w:rPr>
                      <w:iCs/>
                      <w:lang w:val="lv-LV" w:eastAsia="x-none"/>
                    </w:rPr>
                    <w:lastRenderedPageBreak/>
                    <w:t>veļas mazgāšanas pakalpojumi ne mazāk kā 200 000 kg apjomā un par līguma summu ne mazāku kā EUR 250 000,00 (bez PVN).</w:t>
                  </w:r>
                </w:p>
                <w:p w14:paraId="7B1E928F" w14:textId="77777777" w:rsidR="00050BF3" w:rsidRPr="00050BF3" w:rsidRDefault="00050BF3" w:rsidP="00050BF3">
                  <w:pPr>
                    <w:pStyle w:val="Pamatteksts"/>
                    <w:spacing w:after="40"/>
                    <w:jc w:val="both"/>
                    <w:rPr>
                      <w:iCs/>
                      <w:lang w:val="lv-LV" w:eastAsia="x-none"/>
                    </w:rPr>
                  </w:pPr>
                  <w:r w:rsidRPr="00050BF3">
                    <w:rPr>
                      <w:iCs/>
                      <w:lang w:val="lv-LV" w:eastAsia="x-none"/>
                    </w:rPr>
                    <w:t>Lūgums noteikt, ka minēto 200 000 kg apjomu 12 mēnešu periodā Pretendents ir tiesīgs pierādīt arī ar vairāku līgumu palīdzību, summējot tajos norādītos veļas mazgāšanas apjomus un līguma summas, ja kopējais apjoms un vērtība atbilst izvirzītajām prasībām.</w:t>
                  </w:r>
                </w:p>
                <w:p w14:paraId="5EE9730E" w14:textId="77777777" w:rsidR="00050BF3" w:rsidRPr="00050BF3" w:rsidRDefault="00050BF3" w:rsidP="00050BF3">
                  <w:pPr>
                    <w:pStyle w:val="Pamatteksts"/>
                    <w:spacing w:after="40"/>
                    <w:jc w:val="both"/>
                    <w:rPr>
                      <w:iCs/>
                      <w:lang w:val="lv-LV" w:eastAsia="x-none"/>
                    </w:rPr>
                  </w:pPr>
                  <w:r w:rsidRPr="00050BF3">
                    <w:rPr>
                      <w:iCs/>
                      <w:lang w:val="lv-LV" w:eastAsia="x-none"/>
                    </w:rPr>
                    <w:t xml:space="preserve">Šāda pieeja objektīvi apliecinātu Pretendenta tehnisko un profesionālo kapacitāti, vienlaikus nodrošinot vienlīdzīgas konkurences principu ievērošanu un paplašinot potenciālo tirgus dalībnieku loku. Pretējā gadījumā prasība faktiski dod priekšroku uzņēmumiem ar vienu ļoti lielu klientu, bet nepamatoti ierobežo tos pakalpojuma sniedzējus, kuri līdzvērtīgu vai pat lielāku apjomu </w:t>
                  </w:r>
                  <w:r w:rsidRPr="00050BF3">
                    <w:rPr>
                      <w:iCs/>
                      <w:lang w:val="lv-LV" w:eastAsia="x-none"/>
                    </w:rPr>
                    <w:lastRenderedPageBreak/>
                    <w:t>nodrošina, apkalpojot vairākus klientus vienlaikus.</w:t>
                  </w:r>
                </w:p>
              </w:tc>
              <w:tc>
                <w:tcPr>
                  <w:tcW w:w="1843" w:type="dxa"/>
                </w:tcPr>
                <w:p w14:paraId="3CEFCAB6" w14:textId="5F26BE4F" w:rsidR="00050BF3" w:rsidRPr="00050BF3" w:rsidRDefault="00050BF3" w:rsidP="00050BF3">
                  <w:pPr>
                    <w:pStyle w:val="Pamatteksts"/>
                    <w:spacing w:after="40"/>
                    <w:jc w:val="both"/>
                    <w:rPr>
                      <w:iCs/>
                      <w:lang w:val="lv-LV" w:eastAsia="x-none"/>
                    </w:rPr>
                  </w:pPr>
                  <w:r>
                    <w:rPr>
                      <w:iCs/>
                      <w:lang w:val="lv-LV" w:eastAsia="x-none"/>
                    </w:rPr>
                    <w:lastRenderedPageBreak/>
                    <w:t>Ņemts vērā. Kvalifikācijas prasība tiks precizēta.</w:t>
                  </w:r>
                </w:p>
              </w:tc>
            </w:tr>
          </w:tbl>
          <w:p w14:paraId="00C12878" w14:textId="77777777" w:rsidR="00050BF3" w:rsidRPr="00050BF3" w:rsidRDefault="00050BF3" w:rsidP="00050BF3">
            <w:pPr>
              <w:jc w:val="both"/>
            </w:pPr>
          </w:p>
          <w:tbl>
            <w:tblPr>
              <w:tblStyle w:val="Reatabula"/>
              <w:tblW w:w="8816" w:type="dxa"/>
              <w:tblLook w:val="04A0" w:firstRow="1" w:lastRow="0" w:firstColumn="1" w:lastColumn="0" w:noHBand="0" w:noVBand="1"/>
            </w:tblPr>
            <w:tblGrid>
              <w:gridCol w:w="3429"/>
              <w:gridCol w:w="2693"/>
              <w:gridCol w:w="2694"/>
            </w:tblGrid>
            <w:tr w:rsidR="00050BF3" w14:paraId="2F624F6D" w14:textId="77777777" w:rsidTr="00050BF3">
              <w:tc>
                <w:tcPr>
                  <w:tcW w:w="3429" w:type="dxa"/>
                </w:tcPr>
                <w:p w14:paraId="179116AB" w14:textId="77777777" w:rsidR="00050BF3" w:rsidRPr="009125AD" w:rsidRDefault="00050BF3" w:rsidP="00050BF3">
                  <w:pPr>
                    <w:jc w:val="center"/>
                    <w:rPr>
                      <w:b/>
                      <w:bCs/>
                    </w:rPr>
                  </w:pPr>
                  <w:r w:rsidRPr="009125AD">
                    <w:rPr>
                      <w:b/>
                      <w:bCs/>
                    </w:rPr>
                    <w:t>Tehniskā specifikācija</w:t>
                  </w:r>
                </w:p>
              </w:tc>
              <w:tc>
                <w:tcPr>
                  <w:tcW w:w="2693" w:type="dxa"/>
                </w:tcPr>
                <w:p w14:paraId="341F6CB9" w14:textId="77777777" w:rsidR="00050BF3" w:rsidRPr="007F28E7" w:rsidRDefault="00050BF3" w:rsidP="00050BF3">
                  <w:pPr>
                    <w:jc w:val="center"/>
                    <w:rPr>
                      <w:b/>
                      <w:bCs/>
                    </w:rPr>
                  </w:pPr>
                  <w:r w:rsidRPr="007F28E7">
                    <w:rPr>
                      <w:b/>
                      <w:bCs/>
                    </w:rPr>
                    <w:t>Saņemtie komentāri</w:t>
                  </w:r>
                </w:p>
              </w:tc>
              <w:tc>
                <w:tcPr>
                  <w:tcW w:w="2694" w:type="dxa"/>
                </w:tcPr>
                <w:p w14:paraId="349ABD70" w14:textId="77777777" w:rsidR="00050BF3" w:rsidRPr="007F28E7" w:rsidRDefault="00050BF3" w:rsidP="00050BF3">
                  <w:pPr>
                    <w:jc w:val="center"/>
                    <w:rPr>
                      <w:b/>
                      <w:bCs/>
                    </w:rPr>
                  </w:pPr>
                  <w:r>
                    <w:rPr>
                      <w:b/>
                      <w:bCs/>
                    </w:rPr>
                    <w:t>Lēmums</w:t>
                  </w:r>
                </w:p>
              </w:tc>
            </w:tr>
            <w:tr w:rsidR="00050BF3" w14:paraId="1103081B" w14:textId="77777777" w:rsidTr="00050BF3">
              <w:tc>
                <w:tcPr>
                  <w:tcW w:w="3429" w:type="dxa"/>
                </w:tcPr>
                <w:p w14:paraId="698DC4FD" w14:textId="77777777" w:rsidR="00050BF3" w:rsidRDefault="00050BF3" w:rsidP="00050BF3">
                  <w:pPr>
                    <w:jc w:val="both"/>
                  </w:pPr>
                  <w:r>
                    <w:t>1.6.</w:t>
                  </w:r>
                  <w:r>
                    <w:tab/>
                    <w:t>Par veļas konteineru neatgriezenisku sabojāšanu vai nozaudēšanu tiek piemērots līgumsods līgumā noteiktajā kārtībā un apmērā.</w:t>
                  </w:r>
                </w:p>
              </w:tc>
              <w:tc>
                <w:tcPr>
                  <w:tcW w:w="2693" w:type="dxa"/>
                </w:tcPr>
                <w:p w14:paraId="7ECB072E" w14:textId="77777777" w:rsidR="00050BF3" w:rsidRDefault="00050BF3" w:rsidP="00050BF3">
                  <w:pPr>
                    <w:jc w:val="both"/>
                  </w:pPr>
                  <w:r w:rsidRPr="007F28E7">
                    <w:t>Lūdzam izņemt Tehniskās specifikācijas 1.6. un 1.7. punktu, jo pakalpojums tiks nodrošināts, izmantojot izpildītāja konteinerus, līdz ar to minētie punkti nav aktuāli.</w:t>
                  </w:r>
                </w:p>
              </w:tc>
              <w:tc>
                <w:tcPr>
                  <w:tcW w:w="2694" w:type="dxa"/>
                </w:tcPr>
                <w:p w14:paraId="4DDF77C8" w14:textId="53B13AD8" w:rsidR="00050BF3" w:rsidRPr="007F28E7" w:rsidRDefault="00050BF3" w:rsidP="00050BF3">
                  <w:pPr>
                    <w:jc w:val="both"/>
                  </w:pPr>
                  <w:r>
                    <w:t xml:space="preserve">Ņemts vērā. Tehniskā specifikācijā tiks precizēta. </w:t>
                  </w:r>
                </w:p>
              </w:tc>
            </w:tr>
            <w:tr w:rsidR="00050BF3" w14:paraId="3863D9D1" w14:textId="77777777" w:rsidTr="00050BF3">
              <w:tc>
                <w:tcPr>
                  <w:tcW w:w="3429" w:type="dxa"/>
                </w:tcPr>
                <w:p w14:paraId="3C5A9C1F" w14:textId="77777777" w:rsidR="00050BF3" w:rsidRDefault="00050BF3" w:rsidP="00050BF3">
                  <w:pPr>
                    <w:jc w:val="both"/>
                  </w:pPr>
                  <w:r>
                    <w:t>1.7.</w:t>
                  </w:r>
                  <w:r>
                    <w:tab/>
                    <w:t>Ar veļas konteinera neatgriezenisku sabojāšanu tiek uzskatīti bojājumi, kuru dēļ nav iespējama veļas konteinera turpmāka izmantošana vai remonts un tie nav saistīti ar veļas konteinera dabisko nolietošanos vai veļas konteinera ražošanas defektiem.</w:t>
                  </w:r>
                </w:p>
              </w:tc>
              <w:tc>
                <w:tcPr>
                  <w:tcW w:w="2693" w:type="dxa"/>
                </w:tcPr>
                <w:p w14:paraId="7B242075" w14:textId="77777777" w:rsidR="00050BF3" w:rsidRDefault="00050BF3" w:rsidP="00050BF3">
                  <w:pPr>
                    <w:jc w:val="both"/>
                  </w:pPr>
                  <w:r w:rsidRPr="007F28E7">
                    <w:t>Lūdzam izņemt Tehniskās specifikācijas 1.6. un 1.7. punktu, jo pakalpojums tiks nodrošināts, izmantojot izpildītāja konteinerus, līdz ar to minētie punkti nav aktuāli.</w:t>
                  </w:r>
                </w:p>
              </w:tc>
              <w:tc>
                <w:tcPr>
                  <w:tcW w:w="2694" w:type="dxa"/>
                </w:tcPr>
                <w:p w14:paraId="33FE287C" w14:textId="73352C19" w:rsidR="00050BF3" w:rsidRPr="007F28E7" w:rsidRDefault="00050BF3" w:rsidP="00050BF3">
                  <w:pPr>
                    <w:jc w:val="both"/>
                  </w:pPr>
                  <w:r w:rsidRPr="00050BF3">
                    <w:t>Ņemts vērā. Tehniskā specifikācijā tiks precizēta.</w:t>
                  </w:r>
                </w:p>
              </w:tc>
            </w:tr>
            <w:tr w:rsidR="00050BF3" w14:paraId="02AA58A3" w14:textId="77777777" w:rsidTr="00050BF3">
              <w:tc>
                <w:tcPr>
                  <w:tcW w:w="3429" w:type="dxa"/>
                </w:tcPr>
                <w:p w14:paraId="69A7E650" w14:textId="77777777" w:rsidR="00050BF3" w:rsidRPr="000902AB" w:rsidRDefault="00050BF3" w:rsidP="00050BF3">
                  <w:pPr>
                    <w:tabs>
                      <w:tab w:val="left" w:pos="284"/>
                      <w:tab w:val="left" w:pos="426"/>
                    </w:tabs>
                    <w:suppressAutoHyphens/>
                    <w:autoSpaceDN w:val="0"/>
                    <w:jc w:val="both"/>
                    <w:textAlignment w:val="baseline"/>
                    <w:rPr>
                      <w:b/>
                      <w:sz w:val="23"/>
                      <w:szCs w:val="23"/>
                      <w:u w:val="single"/>
                    </w:rPr>
                  </w:pPr>
                  <w:r>
                    <w:rPr>
                      <w:bCs/>
                      <w:sz w:val="23"/>
                      <w:szCs w:val="23"/>
                    </w:rPr>
                    <w:t xml:space="preserve">3.3. </w:t>
                  </w:r>
                  <w:r w:rsidRPr="000902AB">
                    <w:rPr>
                      <w:bCs/>
                      <w:sz w:val="23"/>
                      <w:szCs w:val="23"/>
                    </w:rPr>
                    <w:t>Plānotais veļas apjoms (plānotais veļas apjoms ir noteikts provizorisks, kas līguma izpildes laikā var samazināties vai palielināties, nemainot pakalpojuma cenu):</w:t>
                  </w:r>
                </w:p>
                <w:p w14:paraId="693B7E86" w14:textId="77777777" w:rsidR="00050BF3" w:rsidRPr="000902AB" w:rsidRDefault="00050BF3" w:rsidP="00050BF3">
                  <w:pPr>
                    <w:jc w:val="both"/>
                    <w:rPr>
                      <w:b/>
                      <w:sz w:val="23"/>
                      <w:szCs w:val="23"/>
                    </w:rPr>
                  </w:pPr>
                  <w:r w:rsidRPr="008F0948">
                    <w:rPr>
                      <w:b/>
                      <w:noProof/>
                      <w:sz w:val="23"/>
                      <w:szCs w:val="23"/>
                    </w:rPr>
                    <w:drawing>
                      <wp:inline distT="0" distB="0" distL="0" distR="0" wp14:anchorId="211AEA72" wp14:editId="02E1214D">
                        <wp:extent cx="1943100" cy="1866900"/>
                        <wp:effectExtent l="0" t="0" r="0" b="0"/>
                        <wp:docPr id="100429743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97436" name=""/>
                                <pic:cNvPicPr/>
                              </pic:nvPicPr>
                              <pic:blipFill>
                                <a:blip r:embed="rId8"/>
                                <a:stretch>
                                  <a:fillRect/>
                                </a:stretch>
                              </pic:blipFill>
                              <pic:spPr>
                                <a:xfrm>
                                  <a:off x="0" y="0"/>
                                  <a:ext cx="1943208" cy="1867004"/>
                                </a:xfrm>
                                <a:prstGeom prst="rect">
                                  <a:avLst/>
                                </a:prstGeom>
                              </pic:spPr>
                            </pic:pic>
                          </a:graphicData>
                        </a:graphic>
                      </wp:inline>
                    </w:drawing>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1D75D" w14:textId="77777777" w:rsidR="00050BF3" w:rsidRDefault="00050BF3" w:rsidP="00050BF3">
                  <w:pPr>
                    <w:jc w:val="both"/>
                  </w:pPr>
                  <w:r w:rsidRPr="008F0948">
                    <w:t>Ja pārejot uz korpusiem, vairs nav paredzēts veļu uzskaitīt vienībās (gab.), būtu nepieciešams tehniskajā specifikācijā un finanšu piedāvājumā pozīcijas, kas šobrīd norādītas gabalos (segas, spilveni, personāla apģērbs, pacientu apģērbs), pārrēķināt uz kilogramiem un kā mērvienību noteikt kilogramus (kg), nevis gabalus (gab.).</w:t>
                  </w:r>
                </w:p>
                <w:p w14:paraId="6C5FC7D9" w14:textId="77777777" w:rsidR="00050BF3" w:rsidRDefault="00050BF3" w:rsidP="00050BF3">
                  <w:pPr>
                    <w:jc w:val="both"/>
                  </w:pPr>
                </w:p>
              </w:tc>
              <w:tc>
                <w:tcPr>
                  <w:tcW w:w="2694" w:type="dxa"/>
                </w:tcPr>
                <w:p w14:paraId="3182D176" w14:textId="2C778AA7" w:rsidR="00050BF3" w:rsidRPr="007F28E7" w:rsidRDefault="00CF59DE" w:rsidP="00050BF3">
                  <w:pPr>
                    <w:jc w:val="both"/>
                  </w:pPr>
                  <w:r>
                    <w:t xml:space="preserve">Daļēji ņemts vērā. </w:t>
                  </w:r>
                  <w:r w:rsidRPr="00CF59DE">
                    <w:t xml:space="preserve">Plānotais </w:t>
                  </w:r>
                  <w:r>
                    <w:t xml:space="preserve">mazgājamās </w:t>
                  </w:r>
                  <w:r w:rsidRPr="00CF59DE">
                    <w:t>veļas</w:t>
                  </w:r>
                  <w:r>
                    <w:t xml:space="preserve"> </w:t>
                  </w:r>
                  <w:r w:rsidRPr="00CF59DE">
                    <w:t>apjoms</w:t>
                  </w:r>
                  <w:r>
                    <w:t xml:space="preserve"> tiks norādīts kilogramos. Ķīmiskas tīrīšanas plānota apjoma mērvienības paliek nemainīgas. </w:t>
                  </w:r>
                </w:p>
              </w:tc>
            </w:tr>
            <w:tr w:rsidR="00050BF3" w14:paraId="63A647AB" w14:textId="77777777" w:rsidTr="00050BF3">
              <w:tc>
                <w:tcPr>
                  <w:tcW w:w="3429" w:type="dxa"/>
                </w:tcPr>
                <w:p w14:paraId="5C17249A" w14:textId="77777777" w:rsidR="00050BF3" w:rsidRDefault="00050BF3" w:rsidP="00050BF3">
                  <w:pPr>
                    <w:jc w:val="both"/>
                  </w:pPr>
                  <w:r w:rsidRPr="007F28E7">
                    <w:t>8.2.</w:t>
                  </w:r>
                  <w:r w:rsidRPr="007F28E7">
                    <w:tab/>
                    <w:t>Veļas svēršanas kontroli Pasūtītājs veic salīdzinot netīrās veļas vienību skaitu un svaru ar Izpildītāja uzrādīto veļas svaru.</w:t>
                  </w:r>
                </w:p>
              </w:tc>
              <w:tc>
                <w:tcPr>
                  <w:tcW w:w="2693" w:type="dxa"/>
                </w:tcPr>
                <w:p w14:paraId="7EE41B69" w14:textId="77777777" w:rsidR="00050BF3" w:rsidRPr="007F28E7" w:rsidRDefault="00050BF3" w:rsidP="00050BF3">
                  <w:pPr>
                    <w:jc w:val="both"/>
                  </w:pPr>
                  <w:r w:rsidRPr="007F28E7">
                    <w:t>Ņemot vērā iepriekš minēto par pāreju no uzskaites gabalos uz uzskaiti kilogramos, Tehniskās specifikācijas 8.2. punkts zaudē aktualitāti, jo, neveicot vienību uzskaiti, nebūs iespējams noteikt precīzu vienību skaitu.</w:t>
                  </w:r>
                </w:p>
              </w:tc>
              <w:tc>
                <w:tcPr>
                  <w:tcW w:w="2694" w:type="dxa"/>
                </w:tcPr>
                <w:p w14:paraId="0FFC7878" w14:textId="5B6F7ECC" w:rsidR="00050BF3" w:rsidRPr="007F28E7" w:rsidRDefault="00CF59DE" w:rsidP="00050BF3">
                  <w:pPr>
                    <w:jc w:val="both"/>
                  </w:pPr>
                  <w:r>
                    <w:t>Ņemts vērā. Tehniskā specifikācija tiks precizēta, paredzot, ka v</w:t>
                  </w:r>
                  <w:r w:rsidRPr="00CF59DE">
                    <w:t>eļas svēršanas kontroli Pasūtītājs veic salīdzinot netīrās veļas vienību svaru</w:t>
                  </w:r>
                  <w:r>
                    <w:t xml:space="preserve"> </w:t>
                  </w:r>
                  <w:r w:rsidRPr="00CF59DE">
                    <w:t>ar Izpildītāja uzrādīto veļas svaru.</w:t>
                  </w:r>
                </w:p>
              </w:tc>
            </w:tr>
            <w:tr w:rsidR="00050BF3" w14:paraId="4C3179CF" w14:textId="77777777" w:rsidTr="00050BF3">
              <w:tc>
                <w:tcPr>
                  <w:tcW w:w="3429" w:type="dxa"/>
                </w:tcPr>
                <w:p w14:paraId="7D184E2C" w14:textId="77777777" w:rsidR="00050BF3" w:rsidRPr="007F28E7" w:rsidRDefault="00050BF3" w:rsidP="00050BF3">
                  <w:pPr>
                    <w:jc w:val="both"/>
                  </w:pPr>
                  <w:r w:rsidRPr="002B1C85">
                    <w:lastRenderedPageBreak/>
                    <w:t>2.5.</w:t>
                  </w:r>
                  <w:r w:rsidRPr="002B1C85">
                    <w:tab/>
                    <w:t>Izpildītājs veļu savāc un piegādā no pirmdienas līdz piektdienai no plkst.5:30 līdz 7:00. Ja nepieciešams Pasūtītājs var mainīt norādīto veļas savākšanas un nodošanas grafiku (piemēram, iekļaujot grafikā svētdienas, svētku dienas vai mainot savākšanas un nodošanas laikus). Veļu ķīmiskajai tīrīšanai Pasūtītājs nodod pēc nepieciešamības, nenosakot grafiku.</w:t>
                  </w:r>
                </w:p>
              </w:tc>
              <w:tc>
                <w:tcPr>
                  <w:tcW w:w="2693" w:type="dxa"/>
                </w:tcPr>
                <w:p w14:paraId="287BF322" w14:textId="77777777" w:rsidR="00050BF3" w:rsidRDefault="00050BF3" w:rsidP="00050BF3">
                  <w:pPr>
                    <w:jc w:val="both"/>
                  </w:pPr>
                  <w:r>
                    <w:t>Papildus lūdzam izvērtēt dokumentācijā paredzēto prasību par pakalpojuma sniegšanu darba dienās un iespējamu pakalpojuma sniegšanu arī brīvdienās. Atbildes iesniedzējs norāda, ka pakalpojuma nodrošināšana brīvdienās objektīvi palielina izmaksas (darba samaksa, loģistika, personāla nodrošinājums), kas tieši ietekmē piedāvājuma cenu.</w:t>
                  </w:r>
                </w:p>
                <w:p w14:paraId="362B30A6" w14:textId="77777777" w:rsidR="00050BF3" w:rsidRPr="007F28E7" w:rsidRDefault="00050BF3" w:rsidP="00050BF3">
                  <w:pPr>
                    <w:jc w:val="both"/>
                  </w:pPr>
                  <w:r>
                    <w:t>Ņemot vērā iepriekš minēto, lūdzam izvērtēt iespēju paredzēt pakalpojuma saņemšanu primāri darba dienās, nosakot brīvdienu pakalpojumu tikai atsevišķos, objektīvi pamatotos gadījumos, tādējādi nodrošinot Pasūtītājam ekonomiski izdevīgāku piedāvājumu un vienlaikus saglabājot nepieciešamo pakalpojuma kvalitāti un nepārtrauktību.</w:t>
                  </w:r>
                </w:p>
              </w:tc>
              <w:tc>
                <w:tcPr>
                  <w:tcW w:w="2694" w:type="dxa"/>
                </w:tcPr>
                <w:p w14:paraId="31F62D38" w14:textId="508DEDFB" w:rsidR="00050BF3" w:rsidRPr="007F28E7" w:rsidRDefault="00CF59DE" w:rsidP="00050BF3">
                  <w:pPr>
                    <w:jc w:val="both"/>
                  </w:pPr>
                  <w:r>
                    <w:t xml:space="preserve">Daļēji ņemts vērā. Tehniskā specifikācija tiks precizēta, paredzot, ka pakalpojums jāsniedz brīvdienās un/vai svētku dienās, ja </w:t>
                  </w:r>
                  <w:r w:rsidR="00DB36B4" w:rsidRPr="00DB36B4">
                    <w:t>brīvdien</w:t>
                  </w:r>
                  <w:r w:rsidR="00DB36B4">
                    <w:t>u</w:t>
                  </w:r>
                  <w:r w:rsidR="00DB36B4" w:rsidRPr="00DB36B4">
                    <w:t xml:space="preserve"> un/vai</w:t>
                  </w:r>
                  <w:r w:rsidR="00DB36B4">
                    <w:t xml:space="preserve"> </w:t>
                  </w:r>
                  <w:r w:rsidR="00DB36B4" w:rsidRPr="00DB36B4">
                    <w:t>svētku</w:t>
                  </w:r>
                  <w:r w:rsidR="00DB36B4">
                    <w:t xml:space="preserve"> dienu</w:t>
                  </w:r>
                  <w:r>
                    <w:t xml:space="preserve"> </w:t>
                  </w:r>
                  <w:r w:rsidR="00DB36B4">
                    <w:t xml:space="preserve">nepārtrauktas </w:t>
                  </w:r>
                  <w:r>
                    <w:t xml:space="preserve">secības kopējais ilgums pārsniedz </w:t>
                  </w:r>
                  <w:r w:rsidR="00DB36B4">
                    <w:t>divas</w:t>
                  </w:r>
                  <w:r>
                    <w:t xml:space="preserve"> kalendārās dienas.</w:t>
                  </w:r>
                </w:p>
              </w:tc>
            </w:tr>
          </w:tbl>
          <w:p w14:paraId="249A550A" w14:textId="77777777" w:rsidR="008249C1" w:rsidRPr="00050BF3" w:rsidRDefault="008249C1" w:rsidP="008249C1"/>
          <w:p w14:paraId="3406EBAB" w14:textId="42FC20BF" w:rsidR="00050BF3" w:rsidRPr="00050BF3" w:rsidRDefault="00050BF3" w:rsidP="008249C1"/>
        </w:tc>
      </w:tr>
      <w:tr w:rsidR="006217E9" w:rsidRPr="00050BF3" w14:paraId="5CE885D0" w14:textId="77777777" w:rsidTr="006B6C63">
        <w:tc>
          <w:tcPr>
            <w:tcW w:w="5000" w:type="pct"/>
            <w:tcBorders>
              <w:top w:val="single" w:sz="4" w:space="0" w:color="auto"/>
              <w:left w:val="nil"/>
              <w:bottom w:val="single" w:sz="4" w:space="0" w:color="auto"/>
              <w:right w:val="nil"/>
            </w:tcBorders>
            <w:shd w:val="clear" w:color="auto" w:fill="FFFFFF" w:themeFill="background1"/>
          </w:tcPr>
          <w:p w14:paraId="571BB480" w14:textId="77777777" w:rsidR="008249C1" w:rsidRPr="00050BF3" w:rsidRDefault="008249C1" w:rsidP="008249C1">
            <w:pPr>
              <w:rPr>
                <w:b/>
                <w:bCs/>
              </w:rPr>
            </w:pPr>
          </w:p>
        </w:tc>
      </w:tr>
      <w:tr w:rsidR="006217E9" w:rsidRPr="00050BF3" w14:paraId="37B60ED3" w14:textId="77777777" w:rsidTr="006B6C63">
        <w:tc>
          <w:tcPr>
            <w:tcW w:w="5000" w:type="pct"/>
            <w:tcBorders>
              <w:top w:val="single" w:sz="4" w:space="0" w:color="auto"/>
            </w:tcBorders>
            <w:shd w:val="clear" w:color="auto" w:fill="D9D9D9" w:themeFill="background1" w:themeFillShade="D9"/>
          </w:tcPr>
          <w:p w14:paraId="6D92E708" w14:textId="19BA579B" w:rsidR="008249C1" w:rsidRPr="00050BF3" w:rsidRDefault="008249C1" w:rsidP="008249C1">
            <w:pPr>
              <w:jc w:val="both"/>
              <w:rPr>
                <w:bCs/>
              </w:rPr>
            </w:pPr>
            <w:r w:rsidRPr="00050BF3">
              <w:rPr>
                <w:b/>
                <w:bCs/>
              </w:rPr>
              <w:t>Pasūtītāja lēmums:</w:t>
            </w:r>
          </w:p>
        </w:tc>
      </w:tr>
      <w:tr w:rsidR="006217E9" w:rsidRPr="00050BF3" w14:paraId="7C6AD63D" w14:textId="77777777" w:rsidTr="006B6C63">
        <w:tc>
          <w:tcPr>
            <w:tcW w:w="5000" w:type="pct"/>
            <w:tcBorders>
              <w:bottom w:val="single" w:sz="4" w:space="0" w:color="auto"/>
            </w:tcBorders>
            <w:shd w:val="clear" w:color="auto" w:fill="FFFFFF" w:themeFill="background1"/>
          </w:tcPr>
          <w:p w14:paraId="6127BA0D" w14:textId="2A1DA89D" w:rsidR="008249C1" w:rsidRPr="00050BF3" w:rsidRDefault="00995437" w:rsidP="008249C1">
            <w:pPr>
              <w:pStyle w:val="Sarakstarindkopa"/>
              <w:numPr>
                <w:ilvl w:val="0"/>
                <w:numId w:val="40"/>
              </w:numPr>
              <w:ind w:left="1165" w:hanging="567"/>
              <w:jc w:val="both"/>
              <w:rPr>
                <w:bCs/>
              </w:rPr>
            </w:pPr>
            <w:r w:rsidRPr="00050BF3">
              <w:t>P</w:t>
            </w:r>
            <w:r w:rsidR="008249C1" w:rsidRPr="00050BF3">
              <w:t>lānotā paredzamā līgumcena atbilst iepirkum</w:t>
            </w:r>
            <w:r w:rsidR="00BE1BE1" w:rsidRPr="00050BF3">
              <w:t>a</w:t>
            </w:r>
            <w:r w:rsidR="008249C1" w:rsidRPr="00050BF3">
              <w:t xml:space="preserve"> plānā prognozētajai cenai.</w:t>
            </w:r>
          </w:p>
          <w:p w14:paraId="0445D4E2" w14:textId="523C4B38" w:rsidR="008249C1" w:rsidRPr="00050BF3" w:rsidRDefault="008249C1" w:rsidP="008249C1">
            <w:pPr>
              <w:pStyle w:val="Sarakstarindkopa"/>
              <w:numPr>
                <w:ilvl w:val="0"/>
                <w:numId w:val="40"/>
              </w:numPr>
              <w:ind w:left="1165" w:hanging="567"/>
              <w:jc w:val="both"/>
              <w:rPr>
                <w:bCs/>
              </w:rPr>
            </w:pPr>
            <w:r w:rsidRPr="00050BF3">
              <w:rPr>
                <w:bCs/>
              </w:rPr>
              <w:t>Plānotajam iepirkumam izvirzītās prasības ir samērīgas un nav diskriminējošas.</w:t>
            </w:r>
          </w:p>
          <w:p w14:paraId="5DBB7B02" w14:textId="36699641" w:rsidR="008249C1" w:rsidRPr="00050BF3" w:rsidRDefault="008249C1" w:rsidP="008249C1">
            <w:pPr>
              <w:pStyle w:val="Sarakstarindkopa"/>
              <w:numPr>
                <w:ilvl w:val="0"/>
                <w:numId w:val="40"/>
              </w:numPr>
              <w:ind w:left="1165" w:hanging="567"/>
              <w:jc w:val="both"/>
              <w:rPr>
                <w:bCs/>
              </w:rPr>
            </w:pPr>
            <w:r w:rsidRPr="00050BF3">
              <w:rPr>
                <w:bCs/>
              </w:rPr>
              <w:t xml:space="preserve">Izsludināt </w:t>
            </w:r>
            <w:r w:rsidR="0000458B" w:rsidRPr="00050BF3">
              <w:rPr>
                <w:bCs/>
              </w:rPr>
              <w:t xml:space="preserve">iepirkumu kā </w:t>
            </w:r>
            <w:r w:rsidR="00C810B4" w:rsidRPr="00050BF3">
              <w:rPr>
                <w:bCs/>
              </w:rPr>
              <w:t>atklātu konkursu</w:t>
            </w:r>
            <w:r w:rsidRPr="00050BF3">
              <w:rPr>
                <w:bCs/>
              </w:rPr>
              <w:t>.</w:t>
            </w:r>
          </w:p>
        </w:tc>
      </w:tr>
      <w:tr w:rsidR="006217E9" w:rsidRPr="00050BF3" w14:paraId="2B516121" w14:textId="77777777" w:rsidTr="006B6C63">
        <w:tc>
          <w:tcPr>
            <w:tcW w:w="5000" w:type="pct"/>
            <w:tcBorders>
              <w:top w:val="single" w:sz="4" w:space="0" w:color="auto"/>
              <w:left w:val="nil"/>
              <w:bottom w:val="nil"/>
              <w:right w:val="nil"/>
            </w:tcBorders>
            <w:shd w:val="clear" w:color="auto" w:fill="FFFFFF" w:themeFill="background1"/>
          </w:tcPr>
          <w:p w14:paraId="720B01CF" w14:textId="77777777" w:rsidR="008249C1" w:rsidRPr="00050BF3" w:rsidRDefault="008249C1" w:rsidP="008249C1">
            <w:pPr>
              <w:jc w:val="both"/>
              <w:rPr>
                <w:b/>
                <w:bCs/>
              </w:rPr>
            </w:pPr>
          </w:p>
        </w:tc>
      </w:tr>
    </w:tbl>
    <w:p w14:paraId="589E6C4C" w14:textId="77777777" w:rsidR="00651E5A" w:rsidRPr="00050BF3" w:rsidRDefault="00651E5A"/>
    <w:p w14:paraId="5DBFE233" w14:textId="6261AFB4" w:rsidR="00142B1A" w:rsidRPr="00050BF3" w:rsidRDefault="00944C89">
      <w:r w:rsidRPr="00050BF3">
        <w:rPr>
          <w:b/>
          <w:bCs/>
        </w:rPr>
        <w:t>Ziņojumu sagatavoja:</w:t>
      </w:r>
    </w:p>
    <w:p w14:paraId="30310840" w14:textId="51A3DDA9" w:rsidR="00944C89" w:rsidRPr="00050BF3" w:rsidRDefault="00CF59DE">
      <w:r>
        <w:rPr>
          <w:b/>
          <w:bCs/>
        </w:rPr>
        <w:t>Jānis Stepiņš</w:t>
      </w:r>
      <w:r w:rsidR="0021417B" w:rsidRPr="00050BF3">
        <w:rPr>
          <w:b/>
          <w:bCs/>
        </w:rPr>
        <w:tab/>
      </w:r>
    </w:p>
    <w:p w14:paraId="5ABFB959" w14:textId="67696BF3" w:rsidR="00142B1A" w:rsidRPr="00050BF3" w:rsidRDefault="007F534F" w:rsidP="003C695F">
      <w:pPr>
        <w:rPr>
          <w:b/>
          <w:bCs/>
        </w:rPr>
      </w:pPr>
      <w:hyperlink r:id="rId9" w:history="1">
        <w:r w:rsidRPr="008F530A">
          <w:rPr>
            <w:rStyle w:val="Hipersaite"/>
            <w:b/>
            <w:bCs/>
          </w:rPr>
          <w:t>janis.stepins@bkus.lv</w:t>
        </w:r>
      </w:hyperlink>
      <w:bookmarkEnd w:id="0"/>
    </w:p>
    <w:sectPr w:rsidR="00142B1A" w:rsidRPr="00050BF3" w:rsidSect="006B6C63">
      <w:pgSz w:w="11906" w:h="16838" w:code="9"/>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22525" w14:textId="77777777" w:rsidR="00C95947" w:rsidRDefault="00C95947">
      <w:r>
        <w:separator/>
      </w:r>
    </w:p>
  </w:endnote>
  <w:endnote w:type="continuationSeparator" w:id="0">
    <w:p w14:paraId="706C0B15" w14:textId="77777777" w:rsidR="00C95947" w:rsidRDefault="00C95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8DBC" w14:textId="77777777" w:rsidR="00C95947" w:rsidRDefault="00C95947">
      <w:r>
        <w:separator/>
      </w:r>
    </w:p>
  </w:footnote>
  <w:footnote w:type="continuationSeparator" w:id="0">
    <w:p w14:paraId="65EA39DA" w14:textId="77777777" w:rsidR="00C95947" w:rsidRDefault="00C95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4"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6"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3"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4"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5"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6"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7"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38"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39"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3"/>
  </w:num>
  <w:num w:numId="3" w16cid:durableId="1427338059">
    <w:abstractNumId w:val="11"/>
  </w:num>
  <w:num w:numId="4" w16cid:durableId="526065385">
    <w:abstractNumId w:val="31"/>
  </w:num>
  <w:num w:numId="5" w16cid:durableId="1712850273">
    <w:abstractNumId w:val="4"/>
  </w:num>
  <w:num w:numId="6" w16cid:durableId="933131337">
    <w:abstractNumId w:val="10"/>
  </w:num>
  <w:num w:numId="7" w16cid:durableId="1309822317">
    <w:abstractNumId w:val="36"/>
  </w:num>
  <w:num w:numId="8" w16cid:durableId="1117676522">
    <w:abstractNumId w:val="3"/>
  </w:num>
  <w:num w:numId="9" w16cid:durableId="894513211">
    <w:abstractNumId w:val="16"/>
  </w:num>
  <w:num w:numId="10" w16cid:durableId="1980260496">
    <w:abstractNumId w:val="37"/>
  </w:num>
  <w:num w:numId="11" w16cid:durableId="38936589">
    <w:abstractNumId w:val="30"/>
  </w:num>
  <w:num w:numId="12" w16cid:durableId="174855546">
    <w:abstractNumId w:val="32"/>
  </w:num>
  <w:num w:numId="13" w16cid:durableId="37904149">
    <w:abstractNumId w:val="20"/>
  </w:num>
  <w:num w:numId="14" w16cid:durableId="1257523426">
    <w:abstractNumId w:val="27"/>
  </w:num>
  <w:num w:numId="15" w16cid:durableId="1255699579">
    <w:abstractNumId w:val="14"/>
  </w:num>
  <w:num w:numId="16" w16cid:durableId="851840848">
    <w:abstractNumId w:val="7"/>
  </w:num>
  <w:num w:numId="17" w16cid:durableId="275795367">
    <w:abstractNumId w:val="21"/>
  </w:num>
  <w:num w:numId="18" w16cid:durableId="508563666">
    <w:abstractNumId w:val="9"/>
  </w:num>
  <w:num w:numId="19" w16cid:durableId="989480993">
    <w:abstractNumId w:val="5"/>
  </w:num>
  <w:num w:numId="20" w16cid:durableId="229655907">
    <w:abstractNumId w:val="38"/>
  </w:num>
  <w:num w:numId="21" w16cid:durableId="1959683403">
    <w:abstractNumId w:val="28"/>
  </w:num>
  <w:num w:numId="22" w16cid:durableId="26758350">
    <w:abstractNumId w:val="19"/>
  </w:num>
  <w:num w:numId="23" w16cid:durableId="710304764">
    <w:abstractNumId w:val="23"/>
  </w:num>
  <w:num w:numId="24" w16cid:durableId="820653111">
    <w:abstractNumId w:val="35"/>
  </w:num>
  <w:num w:numId="25" w16cid:durableId="1574196851">
    <w:abstractNumId w:val="2"/>
  </w:num>
  <w:num w:numId="26" w16cid:durableId="627013052">
    <w:abstractNumId w:val="1"/>
  </w:num>
  <w:num w:numId="27" w16cid:durableId="259874883">
    <w:abstractNumId w:val="39"/>
  </w:num>
  <w:num w:numId="28" w16cid:durableId="2047296051">
    <w:abstractNumId w:val="0"/>
  </w:num>
  <w:num w:numId="29" w16cid:durableId="2136631742">
    <w:abstractNumId w:val="33"/>
  </w:num>
  <w:num w:numId="30" w16cid:durableId="1644038395">
    <w:abstractNumId w:val="18"/>
  </w:num>
  <w:num w:numId="31" w16cid:durableId="347144296">
    <w:abstractNumId w:val="15"/>
  </w:num>
  <w:num w:numId="32" w16cid:durableId="1342707310">
    <w:abstractNumId w:val="29"/>
  </w:num>
  <w:num w:numId="33" w16cid:durableId="584337907">
    <w:abstractNumId w:val="12"/>
  </w:num>
  <w:num w:numId="34" w16cid:durableId="1853762559">
    <w:abstractNumId w:val="17"/>
  </w:num>
  <w:num w:numId="35" w16cid:durableId="960846354">
    <w:abstractNumId w:val="25"/>
  </w:num>
  <w:num w:numId="36" w16cid:durableId="1311325474">
    <w:abstractNumId w:val="6"/>
  </w:num>
  <w:num w:numId="37" w16cid:durableId="3352315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4"/>
  </w:num>
  <w:num w:numId="40" w16cid:durableId="1615554503">
    <w:abstractNumId w:val="22"/>
  </w:num>
  <w:num w:numId="41" w16cid:durableId="6906884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458B"/>
    <w:rsid w:val="00017465"/>
    <w:rsid w:val="0003154A"/>
    <w:rsid w:val="00035847"/>
    <w:rsid w:val="00040BE2"/>
    <w:rsid w:val="00041D4F"/>
    <w:rsid w:val="00050BF3"/>
    <w:rsid w:val="00051348"/>
    <w:rsid w:val="00075B91"/>
    <w:rsid w:val="00080921"/>
    <w:rsid w:val="00091196"/>
    <w:rsid w:val="000A04E5"/>
    <w:rsid w:val="000C6F4A"/>
    <w:rsid w:val="000D3D79"/>
    <w:rsid w:val="000D6FB1"/>
    <w:rsid w:val="00112946"/>
    <w:rsid w:val="00131F3F"/>
    <w:rsid w:val="001374E1"/>
    <w:rsid w:val="00141A60"/>
    <w:rsid w:val="00142B1A"/>
    <w:rsid w:val="001477DE"/>
    <w:rsid w:val="001703FE"/>
    <w:rsid w:val="001A6DAB"/>
    <w:rsid w:val="001B1451"/>
    <w:rsid w:val="001B1F07"/>
    <w:rsid w:val="001D05DB"/>
    <w:rsid w:val="001D1166"/>
    <w:rsid w:val="001D209E"/>
    <w:rsid w:val="0021417B"/>
    <w:rsid w:val="00241BF5"/>
    <w:rsid w:val="00250BF9"/>
    <w:rsid w:val="00256752"/>
    <w:rsid w:val="00271C2A"/>
    <w:rsid w:val="00273720"/>
    <w:rsid w:val="00284A9F"/>
    <w:rsid w:val="002918FF"/>
    <w:rsid w:val="002924E1"/>
    <w:rsid w:val="00292E05"/>
    <w:rsid w:val="002A26FE"/>
    <w:rsid w:val="002A27E7"/>
    <w:rsid w:val="002D5803"/>
    <w:rsid w:val="002F0BCF"/>
    <w:rsid w:val="0031069E"/>
    <w:rsid w:val="00321E04"/>
    <w:rsid w:val="00323007"/>
    <w:rsid w:val="00335758"/>
    <w:rsid w:val="00347B43"/>
    <w:rsid w:val="00387CD6"/>
    <w:rsid w:val="003905EB"/>
    <w:rsid w:val="003A1CC9"/>
    <w:rsid w:val="003B1E82"/>
    <w:rsid w:val="003C695F"/>
    <w:rsid w:val="003D2CC9"/>
    <w:rsid w:val="0041694D"/>
    <w:rsid w:val="00422E7A"/>
    <w:rsid w:val="00445790"/>
    <w:rsid w:val="004609B7"/>
    <w:rsid w:val="00470C1A"/>
    <w:rsid w:val="004807D6"/>
    <w:rsid w:val="00491A94"/>
    <w:rsid w:val="004A2F59"/>
    <w:rsid w:val="004C26E5"/>
    <w:rsid w:val="00510795"/>
    <w:rsid w:val="00511E0F"/>
    <w:rsid w:val="005216C9"/>
    <w:rsid w:val="0052337B"/>
    <w:rsid w:val="005430E9"/>
    <w:rsid w:val="005519ED"/>
    <w:rsid w:val="005A2C43"/>
    <w:rsid w:val="005A704B"/>
    <w:rsid w:val="005B41BE"/>
    <w:rsid w:val="005D091F"/>
    <w:rsid w:val="005E0CBD"/>
    <w:rsid w:val="005E48A4"/>
    <w:rsid w:val="005E61BF"/>
    <w:rsid w:val="005F60DF"/>
    <w:rsid w:val="00612E82"/>
    <w:rsid w:val="006217E9"/>
    <w:rsid w:val="00642B19"/>
    <w:rsid w:val="00651E5A"/>
    <w:rsid w:val="00654C37"/>
    <w:rsid w:val="00656C9F"/>
    <w:rsid w:val="00683D30"/>
    <w:rsid w:val="0069738D"/>
    <w:rsid w:val="006B214E"/>
    <w:rsid w:val="006B6C63"/>
    <w:rsid w:val="006B6FE3"/>
    <w:rsid w:val="006C7F7A"/>
    <w:rsid w:val="006D2A25"/>
    <w:rsid w:val="006E3987"/>
    <w:rsid w:val="006F36D2"/>
    <w:rsid w:val="0072145D"/>
    <w:rsid w:val="00743E70"/>
    <w:rsid w:val="00747208"/>
    <w:rsid w:val="00763BA0"/>
    <w:rsid w:val="00765E38"/>
    <w:rsid w:val="0078786F"/>
    <w:rsid w:val="007975C0"/>
    <w:rsid w:val="007A76DD"/>
    <w:rsid w:val="007B1C58"/>
    <w:rsid w:val="007B3395"/>
    <w:rsid w:val="007C46E3"/>
    <w:rsid w:val="007D3BD6"/>
    <w:rsid w:val="007D6249"/>
    <w:rsid w:val="007F534F"/>
    <w:rsid w:val="008249C1"/>
    <w:rsid w:val="00836D6F"/>
    <w:rsid w:val="008402C2"/>
    <w:rsid w:val="00847630"/>
    <w:rsid w:val="0085423B"/>
    <w:rsid w:val="00862885"/>
    <w:rsid w:val="00867069"/>
    <w:rsid w:val="008706DA"/>
    <w:rsid w:val="008737F5"/>
    <w:rsid w:val="00873D20"/>
    <w:rsid w:val="0088711B"/>
    <w:rsid w:val="008F41AE"/>
    <w:rsid w:val="009066B3"/>
    <w:rsid w:val="00944C89"/>
    <w:rsid w:val="00947573"/>
    <w:rsid w:val="0097515A"/>
    <w:rsid w:val="009853C3"/>
    <w:rsid w:val="00995437"/>
    <w:rsid w:val="009A3952"/>
    <w:rsid w:val="009A6A48"/>
    <w:rsid w:val="009B762B"/>
    <w:rsid w:val="009E5305"/>
    <w:rsid w:val="009E5830"/>
    <w:rsid w:val="00A22E82"/>
    <w:rsid w:val="00A26B88"/>
    <w:rsid w:val="00A271EA"/>
    <w:rsid w:val="00A57048"/>
    <w:rsid w:val="00A73E69"/>
    <w:rsid w:val="00A9172F"/>
    <w:rsid w:val="00A93621"/>
    <w:rsid w:val="00A93EFC"/>
    <w:rsid w:val="00AA0502"/>
    <w:rsid w:val="00AA721E"/>
    <w:rsid w:val="00AD628E"/>
    <w:rsid w:val="00AE1131"/>
    <w:rsid w:val="00AE3484"/>
    <w:rsid w:val="00B1027B"/>
    <w:rsid w:val="00B1048E"/>
    <w:rsid w:val="00B44D97"/>
    <w:rsid w:val="00B5205E"/>
    <w:rsid w:val="00B91720"/>
    <w:rsid w:val="00BA584B"/>
    <w:rsid w:val="00BA5C95"/>
    <w:rsid w:val="00BA6E08"/>
    <w:rsid w:val="00BB2ED1"/>
    <w:rsid w:val="00BB39D2"/>
    <w:rsid w:val="00BC0C0F"/>
    <w:rsid w:val="00BD636C"/>
    <w:rsid w:val="00BE1BE1"/>
    <w:rsid w:val="00BF1FA4"/>
    <w:rsid w:val="00BF2F62"/>
    <w:rsid w:val="00C02B63"/>
    <w:rsid w:val="00C03E7F"/>
    <w:rsid w:val="00C44407"/>
    <w:rsid w:val="00C52ADB"/>
    <w:rsid w:val="00C535AF"/>
    <w:rsid w:val="00C55D33"/>
    <w:rsid w:val="00C75869"/>
    <w:rsid w:val="00C810B4"/>
    <w:rsid w:val="00C85D89"/>
    <w:rsid w:val="00C94DCA"/>
    <w:rsid w:val="00C952CD"/>
    <w:rsid w:val="00C95947"/>
    <w:rsid w:val="00C97628"/>
    <w:rsid w:val="00CB7972"/>
    <w:rsid w:val="00CD185D"/>
    <w:rsid w:val="00CE068F"/>
    <w:rsid w:val="00CE3686"/>
    <w:rsid w:val="00CF59DE"/>
    <w:rsid w:val="00D32552"/>
    <w:rsid w:val="00D3498A"/>
    <w:rsid w:val="00D530A4"/>
    <w:rsid w:val="00D61CBD"/>
    <w:rsid w:val="00D84864"/>
    <w:rsid w:val="00DB09C1"/>
    <w:rsid w:val="00DB36B4"/>
    <w:rsid w:val="00DC047E"/>
    <w:rsid w:val="00DC3B3C"/>
    <w:rsid w:val="00DF19C9"/>
    <w:rsid w:val="00E00492"/>
    <w:rsid w:val="00E02BD0"/>
    <w:rsid w:val="00E05E99"/>
    <w:rsid w:val="00E22AFD"/>
    <w:rsid w:val="00E346F9"/>
    <w:rsid w:val="00E37DF1"/>
    <w:rsid w:val="00E474EB"/>
    <w:rsid w:val="00E7245A"/>
    <w:rsid w:val="00E73248"/>
    <w:rsid w:val="00E82A7D"/>
    <w:rsid w:val="00E95CD8"/>
    <w:rsid w:val="00EB4B39"/>
    <w:rsid w:val="00EB60E5"/>
    <w:rsid w:val="00F01019"/>
    <w:rsid w:val="00F01CCE"/>
    <w:rsid w:val="00F319E0"/>
    <w:rsid w:val="00F93F1B"/>
    <w:rsid w:val="00FA1470"/>
    <w:rsid w:val="00FC2327"/>
    <w:rsid w:val="00FD3509"/>
    <w:rsid w:val="00FD7663"/>
    <w:rsid w:val="00FE720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A8FCB"/>
  <w15:docId w15:val="{8654FD4B-B136-4435-9725-64A9D9C0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243298949">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anis.stepins@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049003-8108-448E-9063-1A7C0020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4691</Words>
  <Characters>2675</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Stepiņš</dc:creator>
  <cp:lastModifiedBy>Jānis Stepiņš</cp:lastModifiedBy>
  <cp:revision>4</cp:revision>
  <dcterms:created xsi:type="dcterms:W3CDTF">2026-03-03T10:57:00Z</dcterms:created>
  <dcterms:modified xsi:type="dcterms:W3CDTF">2026-03-19T07:44:00Z</dcterms:modified>
</cp:coreProperties>
</file>