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95293E" w14:textId="77777777" w:rsidR="00AE1620" w:rsidRPr="00BC426B" w:rsidRDefault="00AE1620" w:rsidP="00AE1620">
      <w:pPr>
        <w:jc w:val="center"/>
        <w:rPr>
          <w:rFonts w:ascii="Calibri" w:hAnsi="Calibri" w:cs="Calibri"/>
          <w:b/>
          <w:bCs/>
          <w:sz w:val="22"/>
          <w:szCs w:val="22"/>
        </w:rPr>
      </w:pPr>
    </w:p>
    <w:p w14:paraId="297670EC" w14:textId="62B0D982" w:rsidR="00AE1620" w:rsidRDefault="00AE1620" w:rsidP="00AE1620">
      <w:pPr>
        <w:jc w:val="center"/>
        <w:rPr>
          <w:rFonts w:ascii="Calibri" w:hAnsi="Calibri" w:cs="Calibri"/>
          <w:b/>
          <w:bCs/>
          <w:sz w:val="22"/>
          <w:szCs w:val="22"/>
        </w:rPr>
      </w:pPr>
      <w:r w:rsidRPr="00751C2C">
        <w:rPr>
          <w:rFonts w:ascii="Calibri" w:hAnsi="Calibri" w:cs="Calibri"/>
          <w:b/>
          <w:bCs/>
          <w:sz w:val="22"/>
          <w:szCs w:val="22"/>
        </w:rPr>
        <w:t>Iepirkuma procedūras</w:t>
      </w:r>
    </w:p>
    <w:p w14:paraId="7B5A69F5" w14:textId="3D61CD75" w:rsidR="00AC65D4" w:rsidRPr="00751C2C" w:rsidRDefault="00AC65D4" w:rsidP="00AE1620">
      <w:pPr>
        <w:jc w:val="center"/>
        <w:rPr>
          <w:rFonts w:ascii="Calibri" w:hAnsi="Calibri" w:cs="Calibri"/>
          <w:b/>
          <w:bCs/>
          <w:sz w:val="22"/>
          <w:szCs w:val="22"/>
        </w:rPr>
      </w:pPr>
      <w:r>
        <w:rPr>
          <w:rFonts w:ascii="Calibri" w:hAnsi="Calibri" w:cs="Calibri"/>
          <w:b/>
          <w:bCs/>
          <w:sz w:val="22"/>
          <w:szCs w:val="22"/>
        </w:rPr>
        <w:t>ATKLĀTS KONKURS</w:t>
      </w:r>
    </w:p>
    <w:p w14:paraId="3FD6E7E0" w14:textId="6CA752B6" w:rsidR="00AE1620" w:rsidRPr="00226F2B" w:rsidRDefault="00AE1620" w:rsidP="00480559">
      <w:pPr>
        <w:ind w:left="360"/>
        <w:contextualSpacing/>
        <w:jc w:val="center"/>
        <w:rPr>
          <w:rFonts w:ascii="Calibri" w:hAnsi="Calibri" w:cs="Calibri"/>
          <w:b/>
          <w:bCs/>
          <w:sz w:val="22"/>
          <w:szCs w:val="22"/>
        </w:rPr>
      </w:pPr>
      <w:bookmarkStart w:id="0" w:name="_Hlk64297374"/>
      <w:r w:rsidRPr="00AC65D4">
        <w:rPr>
          <w:rFonts w:ascii="Calibri" w:hAnsi="Calibri" w:cs="Calibri"/>
          <w:b/>
          <w:sz w:val="22"/>
          <w:szCs w:val="22"/>
        </w:rPr>
        <w:t>„</w:t>
      </w:r>
      <w:bookmarkStart w:id="1" w:name="_Hlk136257093"/>
      <w:r w:rsidR="00AC65D4" w:rsidRPr="00AC65D4">
        <w:rPr>
          <w:rFonts w:ascii="Calibri" w:hAnsi="Calibri" w:cs="Calibri"/>
          <w:b/>
          <w:sz w:val="22"/>
          <w:szCs w:val="22"/>
        </w:rPr>
        <w:t>Ceļu un ielu būvdarbi Amatas apvienības teritorijā Cēsu novads</w:t>
      </w:r>
      <w:r w:rsidRPr="00AC65D4">
        <w:rPr>
          <w:rFonts w:ascii="Calibri" w:hAnsi="Calibri" w:cs="Calibri"/>
          <w:b/>
          <w:sz w:val="22"/>
          <w:szCs w:val="22"/>
        </w:rPr>
        <w:t>”</w:t>
      </w:r>
      <w:bookmarkEnd w:id="1"/>
    </w:p>
    <w:bookmarkEnd w:id="0"/>
    <w:p w14:paraId="328A438F" w14:textId="732583B7" w:rsidR="00AE1620" w:rsidRPr="00BC426B" w:rsidRDefault="00AE1620" w:rsidP="00AE1620">
      <w:pPr>
        <w:jc w:val="center"/>
        <w:rPr>
          <w:rFonts w:ascii="Calibri" w:hAnsi="Calibri" w:cs="Calibri"/>
          <w:b/>
          <w:sz w:val="22"/>
          <w:szCs w:val="22"/>
        </w:rPr>
      </w:pPr>
      <w:r w:rsidRPr="00BC426B">
        <w:rPr>
          <w:rFonts w:ascii="Calibri" w:hAnsi="Calibri" w:cs="Calibri"/>
          <w:b/>
          <w:sz w:val="22"/>
          <w:szCs w:val="22"/>
        </w:rPr>
        <w:t xml:space="preserve">iepirkuma identifikācijas Nr. CNAAP </w:t>
      </w:r>
      <w:r w:rsidR="00D046E6">
        <w:rPr>
          <w:rFonts w:ascii="Calibri" w:hAnsi="Calibri" w:cs="Calibri"/>
          <w:b/>
          <w:sz w:val="22"/>
          <w:szCs w:val="22"/>
        </w:rPr>
        <w:t>2026/</w:t>
      </w:r>
      <w:r w:rsidR="00AC65D4">
        <w:rPr>
          <w:rFonts w:ascii="Calibri" w:hAnsi="Calibri" w:cs="Calibri"/>
          <w:b/>
          <w:sz w:val="22"/>
          <w:szCs w:val="22"/>
        </w:rPr>
        <w:t>2</w:t>
      </w:r>
    </w:p>
    <w:p w14:paraId="7D4E8DDA" w14:textId="77777777" w:rsidR="00AE1620" w:rsidRPr="00BC426B" w:rsidRDefault="00AE1620" w:rsidP="00AE1620">
      <w:pPr>
        <w:pStyle w:val="Paraststmeklis"/>
        <w:spacing w:before="0" w:beforeAutospacing="0" w:after="0" w:afterAutospacing="0"/>
        <w:jc w:val="center"/>
        <w:rPr>
          <w:rFonts w:ascii="Calibri" w:hAnsi="Calibri" w:cs="Calibri"/>
          <w:b/>
          <w:bCs/>
          <w:color w:val="000000"/>
          <w:sz w:val="22"/>
          <w:szCs w:val="22"/>
        </w:rPr>
      </w:pPr>
    </w:p>
    <w:p w14:paraId="49A4DA48" w14:textId="4E685526" w:rsidR="00AE1620" w:rsidRPr="00BC426B" w:rsidRDefault="00AE1620" w:rsidP="00AE1620">
      <w:pPr>
        <w:ind w:left="360"/>
        <w:contextualSpacing/>
        <w:jc w:val="center"/>
        <w:rPr>
          <w:rFonts w:ascii="Calibri" w:hAnsi="Calibri" w:cs="Calibri"/>
          <w:b/>
          <w:sz w:val="22"/>
          <w:szCs w:val="22"/>
          <w:lang w:eastAsia="x-none"/>
        </w:rPr>
      </w:pPr>
      <w:r w:rsidRPr="00BC426B">
        <w:rPr>
          <w:rFonts w:ascii="Calibri" w:hAnsi="Calibri" w:cs="Calibri"/>
          <w:b/>
          <w:sz w:val="22"/>
          <w:szCs w:val="22"/>
          <w:lang w:eastAsia="x-none"/>
        </w:rPr>
        <w:t>LĒMUMS</w:t>
      </w:r>
      <w:r w:rsidRPr="00BC426B">
        <w:rPr>
          <w:rFonts w:ascii="Calibri" w:hAnsi="Calibri" w:cs="Calibri"/>
          <w:b/>
          <w:bCs/>
          <w:sz w:val="22"/>
          <w:szCs w:val="22"/>
        </w:rPr>
        <w:t xml:space="preserve"> Nr. 1/2/</w:t>
      </w:r>
      <w:r w:rsidR="00BC426B" w:rsidRPr="00BC426B">
        <w:rPr>
          <w:rFonts w:ascii="Calibri" w:hAnsi="Calibri" w:cs="Calibri"/>
          <w:b/>
          <w:bCs/>
          <w:sz w:val="22"/>
          <w:szCs w:val="22"/>
        </w:rPr>
        <w:t>202</w:t>
      </w:r>
      <w:r w:rsidR="00D04D25">
        <w:rPr>
          <w:rFonts w:ascii="Calibri" w:hAnsi="Calibri" w:cs="Calibri"/>
          <w:b/>
          <w:bCs/>
          <w:sz w:val="22"/>
          <w:szCs w:val="22"/>
        </w:rPr>
        <w:t>6</w:t>
      </w:r>
      <w:r w:rsidR="00BC426B" w:rsidRPr="00BC426B">
        <w:rPr>
          <w:rFonts w:ascii="Calibri" w:hAnsi="Calibri" w:cs="Calibri"/>
          <w:b/>
          <w:bCs/>
          <w:sz w:val="22"/>
          <w:szCs w:val="22"/>
        </w:rPr>
        <w:t>/</w:t>
      </w:r>
      <w:r w:rsidR="00AC65D4">
        <w:rPr>
          <w:rFonts w:ascii="Calibri" w:hAnsi="Calibri" w:cs="Calibri"/>
          <w:b/>
          <w:bCs/>
          <w:sz w:val="22"/>
          <w:szCs w:val="22"/>
        </w:rPr>
        <w:t>5</w:t>
      </w:r>
    </w:p>
    <w:tbl>
      <w:tblPr>
        <w:tblW w:w="9782"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1957"/>
        <w:gridCol w:w="1695"/>
        <w:gridCol w:w="824"/>
        <w:gridCol w:w="124"/>
        <w:gridCol w:w="409"/>
        <w:gridCol w:w="1546"/>
        <w:gridCol w:w="2410"/>
      </w:tblGrid>
      <w:tr w:rsidR="00AE1620" w:rsidRPr="00BC426B" w14:paraId="68C63D28" w14:textId="77777777" w:rsidTr="00095C1E">
        <w:tc>
          <w:tcPr>
            <w:tcW w:w="817" w:type="dxa"/>
            <w:shd w:val="clear" w:color="auto" w:fill="E4ECEC"/>
          </w:tcPr>
          <w:p w14:paraId="5456E02F" w14:textId="77777777" w:rsidR="00AE1620" w:rsidRPr="00BC426B" w:rsidRDefault="00AE1620" w:rsidP="00D03E0F">
            <w:pPr>
              <w:spacing w:line="293" w:lineRule="atLeast"/>
              <w:jc w:val="both"/>
              <w:rPr>
                <w:rFonts w:ascii="Calibri" w:eastAsia="Calibri" w:hAnsi="Calibri" w:cs="Calibri"/>
                <w:kern w:val="2"/>
                <w:sz w:val="22"/>
                <w:szCs w:val="22"/>
              </w:rPr>
            </w:pPr>
            <w:r w:rsidRPr="00BC426B">
              <w:rPr>
                <w:rFonts w:ascii="Calibri" w:eastAsia="Calibri" w:hAnsi="Calibri" w:cs="Calibri"/>
                <w:kern w:val="2"/>
                <w:sz w:val="22"/>
                <w:szCs w:val="22"/>
              </w:rPr>
              <w:t>1.</w:t>
            </w:r>
          </w:p>
        </w:tc>
        <w:tc>
          <w:tcPr>
            <w:tcW w:w="3652" w:type="dxa"/>
            <w:gridSpan w:val="2"/>
            <w:shd w:val="clear" w:color="auto" w:fill="E4ECEC"/>
          </w:tcPr>
          <w:p w14:paraId="23E357B9" w14:textId="77777777" w:rsidR="00AE1620" w:rsidRPr="00BC426B" w:rsidRDefault="00AE1620" w:rsidP="00D03E0F">
            <w:pPr>
              <w:spacing w:line="293" w:lineRule="atLeast"/>
              <w:jc w:val="both"/>
              <w:rPr>
                <w:rFonts w:ascii="Calibri" w:eastAsia="Calibri" w:hAnsi="Calibri" w:cs="Calibri"/>
                <w:kern w:val="2"/>
                <w:sz w:val="22"/>
                <w:szCs w:val="22"/>
              </w:rPr>
            </w:pPr>
            <w:r w:rsidRPr="00BC426B">
              <w:rPr>
                <w:rFonts w:ascii="Calibri" w:eastAsia="Calibri" w:hAnsi="Calibri" w:cs="Calibri"/>
                <w:kern w:val="2"/>
                <w:sz w:val="22"/>
                <w:szCs w:val="22"/>
              </w:rPr>
              <w:t>Pasūtītāja nosaukums un adrese:</w:t>
            </w:r>
          </w:p>
        </w:tc>
        <w:tc>
          <w:tcPr>
            <w:tcW w:w="5313" w:type="dxa"/>
            <w:gridSpan w:val="5"/>
            <w:shd w:val="clear" w:color="auto" w:fill="FFFFFF"/>
          </w:tcPr>
          <w:p w14:paraId="63A91638" w14:textId="77777777" w:rsidR="00AE1620" w:rsidRPr="00BC426B" w:rsidRDefault="00AE1620" w:rsidP="00D03E0F">
            <w:pPr>
              <w:spacing w:line="293" w:lineRule="atLeast"/>
              <w:jc w:val="both"/>
              <w:rPr>
                <w:rFonts w:ascii="Calibri" w:eastAsia="Calibri" w:hAnsi="Calibri" w:cs="Calibri"/>
                <w:kern w:val="2"/>
                <w:sz w:val="22"/>
                <w:szCs w:val="22"/>
              </w:rPr>
            </w:pPr>
            <w:r w:rsidRPr="00BC426B">
              <w:rPr>
                <w:rFonts w:ascii="Calibri" w:eastAsia="Calibri" w:hAnsi="Calibri" w:cs="Calibri"/>
                <w:kern w:val="2"/>
                <w:sz w:val="22"/>
                <w:szCs w:val="22"/>
              </w:rPr>
              <w:t xml:space="preserve">Cēsu novada Amatas apvienības pārvalde, </w:t>
            </w:r>
            <w:proofErr w:type="spellStart"/>
            <w:r w:rsidRPr="00BC426B">
              <w:rPr>
                <w:rFonts w:ascii="Calibri" w:eastAsia="Calibri" w:hAnsi="Calibri" w:cs="Calibri"/>
                <w:kern w:val="2"/>
                <w:sz w:val="22"/>
                <w:szCs w:val="22"/>
              </w:rPr>
              <w:t>reģ.Nr</w:t>
            </w:r>
            <w:proofErr w:type="spellEnd"/>
            <w:r w:rsidRPr="00BC426B">
              <w:rPr>
                <w:rFonts w:ascii="Calibri" w:eastAsia="Calibri" w:hAnsi="Calibri" w:cs="Calibri"/>
                <w:kern w:val="2"/>
                <w:sz w:val="22"/>
                <w:szCs w:val="22"/>
              </w:rPr>
              <w:t>. 90000957242, „Ausmas-1”, Drabešu pagasts, Cēsu novads, LV - 4101</w:t>
            </w:r>
          </w:p>
        </w:tc>
      </w:tr>
      <w:tr w:rsidR="00AE1620" w:rsidRPr="00BC426B" w14:paraId="47ED49DE" w14:textId="77777777" w:rsidTr="00095C1E">
        <w:tc>
          <w:tcPr>
            <w:tcW w:w="817" w:type="dxa"/>
            <w:shd w:val="clear" w:color="auto" w:fill="E4ECEC"/>
          </w:tcPr>
          <w:p w14:paraId="18250711" w14:textId="77777777" w:rsidR="00AE1620" w:rsidRPr="00BC426B" w:rsidRDefault="00AE1620" w:rsidP="00D03E0F">
            <w:pPr>
              <w:spacing w:line="293" w:lineRule="atLeast"/>
              <w:jc w:val="both"/>
              <w:rPr>
                <w:rFonts w:ascii="Calibri" w:eastAsia="Calibri" w:hAnsi="Calibri" w:cs="Calibri"/>
                <w:kern w:val="2"/>
                <w:sz w:val="22"/>
                <w:szCs w:val="22"/>
              </w:rPr>
            </w:pPr>
            <w:r w:rsidRPr="00BC426B">
              <w:rPr>
                <w:rFonts w:ascii="Calibri" w:eastAsia="Calibri" w:hAnsi="Calibri" w:cs="Calibri"/>
                <w:kern w:val="2"/>
                <w:sz w:val="22"/>
                <w:szCs w:val="22"/>
              </w:rPr>
              <w:t>2.</w:t>
            </w:r>
          </w:p>
        </w:tc>
        <w:tc>
          <w:tcPr>
            <w:tcW w:w="3652" w:type="dxa"/>
            <w:gridSpan w:val="2"/>
            <w:shd w:val="clear" w:color="auto" w:fill="E4ECEC"/>
          </w:tcPr>
          <w:p w14:paraId="5F8CE15A" w14:textId="77777777" w:rsidR="00AE1620" w:rsidRPr="00BC426B" w:rsidRDefault="00AE1620" w:rsidP="00D03E0F">
            <w:pPr>
              <w:spacing w:line="293" w:lineRule="atLeast"/>
              <w:jc w:val="both"/>
              <w:rPr>
                <w:rFonts w:ascii="Calibri" w:eastAsia="Calibri" w:hAnsi="Calibri" w:cs="Calibri"/>
                <w:kern w:val="2"/>
                <w:sz w:val="22"/>
                <w:szCs w:val="22"/>
                <w:bdr w:val="none" w:sz="0" w:space="0" w:color="auto" w:frame="1"/>
              </w:rPr>
            </w:pPr>
            <w:r w:rsidRPr="00BC426B">
              <w:rPr>
                <w:rFonts w:ascii="Calibri" w:eastAsia="Calibri" w:hAnsi="Calibri" w:cs="Calibri"/>
                <w:kern w:val="2"/>
                <w:sz w:val="22"/>
                <w:szCs w:val="22"/>
              </w:rPr>
              <w:t>Iepirkuma procedūras veids, iepirkuma līguma priekšmets, iepirkuma identifikācijas numurs:</w:t>
            </w:r>
          </w:p>
        </w:tc>
        <w:tc>
          <w:tcPr>
            <w:tcW w:w="5313" w:type="dxa"/>
            <w:gridSpan w:val="5"/>
            <w:shd w:val="clear" w:color="auto" w:fill="FFFFFF"/>
          </w:tcPr>
          <w:p w14:paraId="3AAE3328" w14:textId="20D72A74" w:rsidR="00AE1620" w:rsidRPr="00BC426B" w:rsidRDefault="00AE1620" w:rsidP="00D03E0F">
            <w:pPr>
              <w:spacing w:line="293" w:lineRule="atLeast"/>
              <w:jc w:val="both"/>
              <w:rPr>
                <w:rFonts w:ascii="Calibri" w:eastAsia="Calibri" w:hAnsi="Calibri" w:cs="Calibri"/>
                <w:kern w:val="2"/>
                <w:sz w:val="22"/>
                <w:szCs w:val="22"/>
              </w:rPr>
            </w:pPr>
            <w:r w:rsidRPr="00BC426B">
              <w:rPr>
                <w:rFonts w:ascii="Calibri" w:eastAsia="Calibri" w:hAnsi="Calibri" w:cs="Calibri"/>
                <w:kern w:val="2"/>
                <w:sz w:val="22"/>
                <w:szCs w:val="22"/>
              </w:rPr>
              <w:t xml:space="preserve">Atklāts </w:t>
            </w:r>
            <w:r w:rsidRPr="00751C2C">
              <w:rPr>
                <w:rFonts w:ascii="Calibri" w:eastAsia="Calibri" w:hAnsi="Calibri" w:cs="Calibri"/>
                <w:kern w:val="2"/>
                <w:sz w:val="22"/>
                <w:szCs w:val="22"/>
              </w:rPr>
              <w:t>konkurss „</w:t>
            </w:r>
            <w:r w:rsidR="00AC65D4" w:rsidRPr="004B16B0">
              <w:rPr>
                <w:rFonts w:asciiTheme="minorHAnsi" w:eastAsia="Calibri" w:hAnsiTheme="minorHAnsi" w:cstheme="minorHAnsi"/>
                <w:sz w:val="22"/>
                <w:szCs w:val="22"/>
                <w:lang w:eastAsia="en-US"/>
              </w:rPr>
              <w:t xml:space="preserve"> Ceļu un ielu būvdarbi Amatas apvienības teritorijā Cēsu novads</w:t>
            </w:r>
            <w:r w:rsidRPr="00751C2C">
              <w:rPr>
                <w:rFonts w:ascii="Calibri" w:eastAsia="Calibri" w:hAnsi="Calibri" w:cs="Calibri"/>
                <w:kern w:val="2"/>
                <w:sz w:val="22"/>
                <w:szCs w:val="22"/>
              </w:rPr>
              <w:t xml:space="preserve">”, iepirkuma identifikācijas Nr.: CNAAP </w:t>
            </w:r>
            <w:r w:rsidR="00D046E6">
              <w:rPr>
                <w:rFonts w:ascii="Calibri" w:eastAsia="Calibri" w:hAnsi="Calibri" w:cs="Calibri"/>
                <w:kern w:val="2"/>
                <w:sz w:val="22"/>
                <w:szCs w:val="22"/>
              </w:rPr>
              <w:t>26/</w:t>
            </w:r>
            <w:r w:rsidR="00AC65D4">
              <w:rPr>
                <w:rFonts w:ascii="Calibri" w:eastAsia="Calibri" w:hAnsi="Calibri" w:cs="Calibri"/>
                <w:kern w:val="2"/>
                <w:sz w:val="22"/>
                <w:szCs w:val="22"/>
              </w:rPr>
              <w:t>2</w:t>
            </w:r>
          </w:p>
        </w:tc>
      </w:tr>
      <w:tr w:rsidR="00AE1620" w:rsidRPr="00BC426B" w14:paraId="0D11666A" w14:textId="77777777" w:rsidTr="00095C1E">
        <w:tc>
          <w:tcPr>
            <w:tcW w:w="817" w:type="dxa"/>
            <w:shd w:val="clear" w:color="auto" w:fill="E4ECEC"/>
          </w:tcPr>
          <w:p w14:paraId="7537964C" w14:textId="77777777" w:rsidR="00AE1620" w:rsidRPr="00BC426B" w:rsidRDefault="00AE1620" w:rsidP="00D03E0F">
            <w:pPr>
              <w:spacing w:line="293" w:lineRule="atLeast"/>
              <w:jc w:val="both"/>
              <w:rPr>
                <w:rFonts w:ascii="Calibri" w:eastAsia="Calibri" w:hAnsi="Calibri" w:cs="Calibri"/>
                <w:kern w:val="2"/>
                <w:sz w:val="22"/>
                <w:szCs w:val="22"/>
              </w:rPr>
            </w:pPr>
            <w:r w:rsidRPr="00BC426B">
              <w:rPr>
                <w:rFonts w:ascii="Calibri" w:eastAsia="Calibri" w:hAnsi="Calibri" w:cs="Calibri"/>
                <w:kern w:val="2"/>
                <w:sz w:val="22"/>
                <w:szCs w:val="22"/>
              </w:rPr>
              <w:t>3.</w:t>
            </w:r>
          </w:p>
        </w:tc>
        <w:tc>
          <w:tcPr>
            <w:tcW w:w="8965" w:type="dxa"/>
            <w:gridSpan w:val="7"/>
            <w:shd w:val="clear" w:color="auto" w:fill="E4ECEC"/>
          </w:tcPr>
          <w:p w14:paraId="708DDAD7" w14:textId="77777777" w:rsidR="00AE1620" w:rsidRPr="00BC426B" w:rsidRDefault="00AE1620" w:rsidP="00D03E0F">
            <w:pPr>
              <w:spacing w:line="293" w:lineRule="atLeast"/>
              <w:jc w:val="both"/>
              <w:rPr>
                <w:rFonts w:ascii="Calibri" w:eastAsia="Calibri" w:hAnsi="Calibri" w:cs="Calibri"/>
                <w:kern w:val="2"/>
                <w:sz w:val="22"/>
                <w:szCs w:val="22"/>
              </w:rPr>
            </w:pPr>
            <w:r w:rsidRPr="00BC426B">
              <w:rPr>
                <w:rFonts w:ascii="Calibri" w:eastAsia="Calibri" w:hAnsi="Calibri" w:cs="Calibri"/>
                <w:kern w:val="2"/>
                <w:sz w:val="22"/>
                <w:szCs w:val="22"/>
              </w:rPr>
              <w:t>Datums, kad publicēts paziņojums par līgumu un iepriekšējais informatīvais paziņojums, ja tāds ir izmantots, publicēts Eiropas Savienības Oficiālajā Vēstnesī un Iepirkumu uzraudzības biroja tīmekļvietnē</w:t>
            </w:r>
          </w:p>
        </w:tc>
      </w:tr>
      <w:tr w:rsidR="00AE1620" w:rsidRPr="00BC426B" w14:paraId="1C25F43E" w14:textId="77777777" w:rsidTr="00095C1E">
        <w:tc>
          <w:tcPr>
            <w:tcW w:w="817" w:type="dxa"/>
            <w:shd w:val="clear" w:color="auto" w:fill="E4ECEC"/>
          </w:tcPr>
          <w:p w14:paraId="16B9753E" w14:textId="54246F4B" w:rsidR="00AE1620" w:rsidRPr="00BC426B" w:rsidRDefault="00AE1620" w:rsidP="00D03E0F">
            <w:pPr>
              <w:spacing w:line="293" w:lineRule="atLeast"/>
              <w:jc w:val="both"/>
              <w:rPr>
                <w:rFonts w:ascii="Calibri" w:eastAsia="Calibri" w:hAnsi="Calibri" w:cs="Calibri"/>
                <w:kern w:val="2"/>
                <w:sz w:val="22"/>
                <w:szCs w:val="22"/>
              </w:rPr>
            </w:pPr>
            <w:r w:rsidRPr="00BC426B">
              <w:rPr>
                <w:rFonts w:ascii="Calibri" w:eastAsia="Calibri" w:hAnsi="Calibri" w:cs="Calibri"/>
                <w:kern w:val="2"/>
                <w:sz w:val="22"/>
                <w:szCs w:val="22"/>
              </w:rPr>
              <w:t>3.</w:t>
            </w:r>
            <w:r w:rsidR="008820A1" w:rsidRPr="00BC426B">
              <w:rPr>
                <w:rFonts w:ascii="Calibri" w:eastAsia="Calibri" w:hAnsi="Calibri" w:cs="Calibri"/>
                <w:kern w:val="2"/>
                <w:sz w:val="22"/>
                <w:szCs w:val="22"/>
              </w:rPr>
              <w:t>1</w:t>
            </w:r>
            <w:r w:rsidRPr="00BC426B">
              <w:rPr>
                <w:rFonts w:ascii="Calibri" w:eastAsia="Calibri" w:hAnsi="Calibri" w:cs="Calibri"/>
                <w:kern w:val="2"/>
                <w:sz w:val="22"/>
                <w:szCs w:val="22"/>
              </w:rPr>
              <w:t>.</w:t>
            </w:r>
          </w:p>
        </w:tc>
        <w:tc>
          <w:tcPr>
            <w:tcW w:w="4600" w:type="dxa"/>
            <w:gridSpan w:val="4"/>
            <w:shd w:val="clear" w:color="auto" w:fill="E4ECEC"/>
          </w:tcPr>
          <w:p w14:paraId="63D395C7" w14:textId="77777777" w:rsidR="00AE1620" w:rsidRPr="00BC426B" w:rsidRDefault="00AE1620" w:rsidP="00D03E0F">
            <w:pPr>
              <w:spacing w:line="293" w:lineRule="atLeast"/>
              <w:jc w:val="both"/>
              <w:rPr>
                <w:rFonts w:ascii="Calibri" w:eastAsia="Calibri" w:hAnsi="Calibri" w:cs="Calibri"/>
                <w:kern w:val="2"/>
                <w:sz w:val="22"/>
                <w:szCs w:val="22"/>
              </w:rPr>
            </w:pPr>
            <w:r w:rsidRPr="00BC426B">
              <w:rPr>
                <w:rFonts w:ascii="Calibri" w:eastAsia="Calibri" w:hAnsi="Calibri" w:cs="Calibri"/>
                <w:kern w:val="2"/>
                <w:sz w:val="22"/>
                <w:szCs w:val="22"/>
              </w:rPr>
              <w:t>Iepirkumu uzraudzības biroja tīmekļvietnē:</w:t>
            </w:r>
          </w:p>
          <w:p w14:paraId="4725CD5B" w14:textId="77777777" w:rsidR="00AE1620" w:rsidRPr="00BC426B" w:rsidRDefault="00AE1620" w:rsidP="00D03E0F">
            <w:pPr>
              <w:spacing w:line="293" w:lineRule="atLeast"/>
              <w:jc w:val="both"/>
              <w:rPr>
                <w:rFonts w:ascii="Calibri" w:eastAsia="Calibri" w:hAnsi="Calibri" w:cs="Calibri"/>
                <w:kern w:val="2"/>
                <w:sz w:val="22"/>
                <w:szCs w:val="22"/>
              </w:rPr>
            </w:pPr>
          </w:p>
        </w:tc>
        <w:tc>
          <w:tcPr>
            <w:tcW w:w="4365" w:type="dxa"/>
            <w:gridSpan w:val="3"/>
            <w:shd w:val="clear" w:color="auto" w:fill="FFFFFF"/>
          </w:tcPr>
          <w:p w14:paraId="104402A3" w14:textId="3BBD5546" w:rsidR="00AE1620" w:rsidRPr="00BC426B" w:rsidRDefault="00AE1620" w:rsidP="00D03E0F">
            <w:pPr>
              <w:spacing w:line="256" w:lineRule="auto"/>
              <w:jc w:val="both"/>
              <w:rPr>
                <w:rFonts w:ascii="Calibri" w:eastAsia="Calibri" w:hAnsi="Calibri" w:cs="Calibri"/>
                <w:bCs/>
                <w:kern w:val="2"/>
                <w:sz w:val="22"/>
                <w:szCs w:val="22"/>
                <w:lang w:eastAsia="en-US"/>
              </w:rPr>
            </w:pPr>
            <w:r w:rsidRPr="00BC426B">
              <w:rPr>
                <w:rFonts w:ascii="Calibri" w:eastAsia="Calibri" w:hAnsi="Calibri" w:cs="Calibri"/>
                <w:bCs/>
                <w:kern w:val="2"/>
                <w:sz w:val="22"/>
                <w:szCs w:val="22"/>
                <w:lang w:eastAsia="en-US"/>
              </w:rPr>
              <w:t>Paziņojums par līgumu Iepirkumu uzraudzības biroja tīmekļvietnē: 202</w:t>
            </w:r>
            <w:r w:rsidR="00367EF9">
              <w:rPr>
                <w:rFonts w:ascii="Calibri" w:eastAsia="Calibri" w:hAnsi="Calibri" w:cs="Calibri"/>
                <w:bCs/>
                <w:kern w:val="2"/>
                <w:sz w:val="22"/>
                <w:szCs w:val="22"/>
                <w:lang w:eastAsia="en-US"/>
              </w:rPr>
              <w:t>6</w:t>
            </w:r>
            <w:r w:rsidRPr="00BC426B">
              <w:rPr>
                <w:rFonts w:ascii="Calibri" w:eastAsia="Calibri" w:hAnsi="Calibri" w:cs="Calibri"/>
                <w:bCs/>
                <w:kern w:val="2"/>
                <w:sz w:val="22"/>
                <w:szCs w:val="22"/>
                <w:lang w:eastAsia="en-US"/>
              </w:rPr>
              <w:t xml:space="preserve">.gada </w:t>
            </w:r>
            <w:r w:rsidR="00BB2883">
              <w:rPr>
                <w:rFonts w:ascii="Calibri" w:eastAsia="Calibri" w:hAnsi="Calibri" w:cs="Calibri"/>
                <w:bCs/>
                <w:kern w:val="2"/>
                <w:sz w:val="22"/>
                <w:szCs w:val="22"/>
                <w:lang w:eastAsia="en-US"/>
              </w:rPr>
              <w:t>25</w:t>
            </w:r>
            <w:r w:rsidR="00367EF9">
              <w:rPr>
                <w:rFonts w:ascii="Calibri" w:eastAsia="Calibri" w:hAnsi="Calibri" w:cs="Calibri"/>
                <w:bCs/>
                <w:kern w:val="2"/>
                <w:sz w:val="22"/>
                <w:szCs w:val="22"/>
                <w:lang w:eastAsia="en-US"/>
              </w:rPr>
              <w:t>.februārī</w:t>
            </w:r>
          </w:p>
        </w:tc>
      </w:tr>
      <w:tr w:rsidR="00AE1620" w:rsidRPr="00BC426B" w14:paraId="664E9E59" w14:textId="77777777" w:rsidTr="00095C1E">
        <w:tc>
          <w:tcPr>
            <w:tcW w:w="817" w:type="dxa"/>
            <w:shd w:val="clear" w:color="auto" w:fill="E4ECEC"/>
          </w:tcPr>
          <w:p w14:paraId="7717BDDF" w14:textId="77777777" w:rsidR="00AE1620" w:rsidRPr="00BC426B" w:rsidRDefault="00AE1620" w:rsidP="00D03E0F">
            <w:pPr>
              <w:spacing w:line="293" w:lineRule="atLeast"/>
              <w:jc w:val="both"/>
              <w:rPr>
                <w:rFonts w:ascii="Calibri" w:eastAsia="Calibri" w:hAnsi="Calibri" w:cs="Calibri"/>
                <w:kern w:val="2"/>
                <w:sz w:val="22"/>
                <w:szCs w:val="22"/>
              </w:rPr>
            </w:pPr>
            <w:r w:rsidRPr="00BC426B">
              <w:rPr>
                <w:rFonts w:ascii="Calibri" w:eastAsia="Calibri" w:hAnsi="Calibri" w:cs="Calibri"/>
                <w:kern w:val="2"/>
                <w:sz w:val="22"/>
                <w:szCs w:val="22"/>
              </w:rPr>
              <w:t>4.</w:t>
            </w:r>
          </w:p>
        </w:tc>
        <w:tc>
          <w:tcPr>
            <w:tcW w:w="8965" w:type="dxa"/>
            <w:gridSpan w:val="7"/>
            <w:shd w:val="clear" w:color="auto" w:fill="E4ECEC"/>
          </w:tcPr>
          <w:p w14:paraId="64DBFB90" w14:textId="77777777" w:rsidR="00AE1620" w:rsidRPr="00BC426B" w:rsidRDefault="00AE1620" w:rsidP="00D03E0F">
            <w:pPr>
              <w:spacing w:line="293" w:lineRule="atLeast"/>
              <w:jc w:val="both"/>
              <w:rPr>
                <w:rFonts w:ascii="Calibri" w:eastAsia="Calibri" w:hAnsi="Calibri" w:cs="Calibri"/>
                <w:kern w:val="2"/>
                <w:sz w:val="22"/>
                <w:szCs w:val="22"/>
              </w:rPr>
            </w:pPr>
            <w:r w:rsidRPr="00BC426B">
              <w:rPr>
                <w:rFonts w:ascii="Calibri" w:eastAsia="Calibri" w:hAnsi="Calibri" w:cs="Calibri"/>
                <w:kern w:val="2"/>
                <w:sz w:val="22"/>
                <w:szCs w:val="22"/>
              </w:rPr>
              <w:t>Iepirkuma komisijas sastāvs un tās izveidošanas pamatojums, iepirkuma procedūras dokumentu sagatavotāji, iepirkuma komisijas sekretārs un pieaicinātie eksperti</w:t>
            </w:r>
          </w:p>
        </w:tc>
      </w:tr>
      <w:tr w:rsidR="00AE1620" w:rsidRPr="00BC426B" w14:paraId="5066C8AE" w14:textId="77777777" w:rsidTr="00095C1E">
        <w:tc>
          <w:tcPr>
            <w:tcW w:w="817" w:type="dxa"/>
            <w:shd w:val="clear" w:color="auto" w:fill="E4ECEC"/>
          </w:tcPr>
          <w:p w14:paraId="711DB0C5" w14:textId="77777777" w:rsidR="00AE1620" w:rsidRPr="00BC426B" w:rsidRDefault="00AE1620" w:rsidP="00D03E0F">
            <w:pPr>
              <w:spacing w:line="293" w:lineRule="atLeast"/>
              <w:jc w:val="both"/>
              <w:rPr>
                <w:rFonts w:ascii="Calibri" w:eastAsia="Calibri" w:hAnsi="Calibri" w:cs="Calibri"/>
                <w:kern w:val="2"/>
                <w:sz w:val="22"/>
                <w:szCs w:val="22"/>
              </w:rPr>
            </w:pPr>
            <w:r w:rsidRPr="00BC426B">
              <w:rPr>
                <w:rFonts w:ascii="Calibri" w:eastAsia="Calibri" w:hAnsi="Calibri" w:cs="Calibri"/>
                <w:kern w:val="2"/>
                <w:sz w:val="22"/>
                <w:szCs w:val="22"/>
              </w:rPr>
              <w:t>4.1.</w:t>
            </w:r>
          </w:p>
        </w:tc>
        <w:tc>
          <w:tcPr>
            <w:tcW w:w="8965" w:type="dxa"/>
            <w:gridSpan w:val="7"/>
            <w:shd w:val="clear" w:color="auto" w:fill="FFFFFF"/>
          </w:tcPr>
          <w:p w14:paraId="1B1359C0" w14:textId="04AB3AA1" w:rsidR="00AE1620" w:rsidRPr="00BC426B" w:rsidRDefault="00AE1620" w:rsidP="00D03E0F">
            <w:pPr>
              <w:spacing w:line="293" w:lineRule="atLeast"/>
              <w:jc w:val="both"/>
              <w:rPr>
                <w:rFonts w:ascii="Calibri" w:eastAsia="Calibri" w:hAnsi="Calibri" w:cs="Calibri"/>
                <w:color w:val="000000"/>
                <w:kern w:val="2"/>
                <w:sz w:val="22"/>
                <w:szCs w:val="22"/>
              </w:rPr>
            </w:pPr>
            <w:r w:rsidRPr="00BC426B">
              <w:rPr>
                <w:rFonts w:ascii="Calibri" w:eastAsia="Calibri" w:hAnsi="Calibri" w:cs="Calibri"/>
                <w:kern w:val="2"/>
                <w:sz w:val="22"/>
                <w:szCs w:val="22"/>
              </w:rPr>
              <w:t xml:space="preserve">Iepirkuma komisija izveidota ar </w:t>
            </w:r>
            <w:r w:rsidRPr="005626EE">
              <w:rPr>
                <w:rFonts w:ascii="Calibri" w:eastAsia="Calibri" w:hAnsi="Calibri" w:cs="Calibri"/>
                <w:kern w:val="2"/>
                <w:sz w:val="22"/>
                <w:szCs w:val="22"/>
              </w:rPr>
              <w:t xml:space="preserve">Cēsu novada Amatas apvienības vadītājas </w:t>
            </w:r>
            <w:r w:rsidR="00F0058F" w:rsidRPr="005626EE">
              <w:rPr>
                <w:rFonts w:ascii="Calibri" w:eastAsia="Calibri" w:hAnsi="Calibri" w:cs="Calibri"/>
                <w:kern w:val="2"/>
                <w:sz w:val="22"/>
                <w:szCs w:val="22"/>
              </w:rPr>
              <w:t>202</w:t>
            </w:r>
            <w:r w:rsidR="005626EE" w:rsidRPr="005626EE">
              <w:rPr>
                <w:rFonts w:ascii="Calibri" w:eastAsia="Calibri" w:hAnsi="Calibri" w:cs="Calibri"/>
                <w:kern w:val="2"/>
                <w:sz w:val="22"/>
                <w:szCs w:val="22"/>
              </w:rPr>
              <w:t>6</w:t>
            </w:r>
            <w:r w:rsidR="00F0058F" w:rsidRPr="005626EE">
              <w:rPr>
                <w:rFonts w:ascii="Calibri" w:eastAsia="Calibri" w:hAnsi="Calibri" w:cs="Calibri"/>
                <w:kern w:val="2"/>
                <w:sz w:val="22"/>
                <w:szCs w:val="22"/>
              </w:rPr>
              <w:t xml:space="preserve">. gada </w:t>
            </w:r>
            <w:r w:rsidR="005626EE" w:rsidRPr="005626EE">
              <w:rPr>
                <w:rFonts w:ascii="Calibri" w:eastAsia="Calibri" w:hAnsi="Calibri" w:cs="Calibri"/>
                <w:kern w:val="2"/>
                <w:sz w:val="22"/>
                <w:szCs w:val="22"/>
              </w:rPr>
              <w:t>23</w:t>
            </w:r>
            <w:r w:rsidR="00F0058F" w:rsidRPr="005626EE">
              <w:rPr>
                <w:rFonts w:ascii="Calibri" w:eastAsia="Calibri" w:hAnsi="Calibri" w:cs="Calibri"/>
                <w:kern w:val="2"/>
                <w:sz w:val="22"/>
                <w:szCs w:val="22"/>
              </w:rPr>
              <w:t>.janvāra rīkojumu Nr. Nr.</w:t>
            </w:r>
            <w:r w:rsidR="005626EE" w:rsidRPr="005626EE">
              <w:rPr>
                <w:rFonts w:ascii="Calibri" w:eastAsia="Calibri" w:hAnsi="Calibri" w:cs="Calibri"/>
                <w:kern w:val="2"/>
                <w:sz w:val="22"/>
                <w:szCs w:val="22"/>
              </w:rPr>
              <w:t xml:space="preserve"> 2-3/2026/13</w:t>
            </w:r>
          </w:p>
        </w:tc>
      </w:tr>
      <w:tr w:rsidR="00AE1620" w:rsidRPr="00BC426B" w14:paraId="3EB6F776" w14:textId="77777777" w:rsidTr="00095C1E">
        <w:tc>
          <w:tcPr>
            <w:tcW w:w="817" w:type="dxa"/>
            <w:shd w:val="clear" w:color="auto" w:fill="E4ECEC"/>
          </w:tcPr>
          <w:p w14:paraId="122DA251" w14:textId="77777777" w:rsidR="00AE1620" w:rsidRPr="00BC426B" w:rsidRDefault="00AE1620" w:rsidP="00D03E0F">
            <w:pPr>
              <w:spacing w:line="293" w:lineRule="atLeast"/>
              <w:jc w:val="both"/>
              <w:rPr>
                <w:rFonts w:ascii="Calibri" w:eastAsia="Calibri" w:hAnsi="Calibri" w:cs="Calibri"/>
                <w:kern w:val="2"/>
                <w:sz w:val="22"/>
                <w:szCs w:val="22"/>
              </w:rPr>
            </w:pPr>
            <w:r w:rsidRPr="00BC426B">
              <w:rPr>
                <w:rFonts w:ascii="Calibri" w:eastAsia="Calibri" w:hAnsi="Calibri" w:cs="Calibri"/>
                <w:kern w:val="2"/>
                <w:sz w:val="22"/>
                <w:szCs w:val="22"/>
              </w:rPr>
              <w:t>4.2.</w:t>
            </w:r>
          </w:p>
        </w:tc>
        <w:tc>
          <w:tcPr>
            <w:tcW w:w="8965" w:type="dxa"/>
            <w:gridSpan w:val="7"/>
            <w:shd w:val="clear" w:color="auto" w:fill="FFFFFF"/>
          </w:tcPr>
          <w:p w14:paraId="7BB8AE80" w14:textId="77777777" w:rsidR="00AE1620" w:rsidRPr="00A47405" w:rsidRDefault="00AE1620" w:rsidP="00D03E0F">
            <w:pPr>
              <w:shd w:val="clear" w:color="auto" w:fill="FFFFFF"/>
              <w:jc w:val="both"/>
              <w:rPr>
                <w:rFonts w:ascii="Calibri" w:eastAsia="Calibri" w:hAnsi="Calibri" w:cs="Calibri"/>
                <w:color w:val="000000"/>
                <w:kern w:val="2"/>
                <w:sz w:val="20"/>
                <w:szCs w:val="20"/>
                <w:bdr w:val="none" w:sz="0" w:space="0" w:color="auto" w:frame="1"/>
              </w:rPr>
            </w:pPr>
            <w:r w:rsidRPr="00A47405">
              <w:rPr>
                <w:rFonts w:ascii="Calibri" w:eastAsia="Calibri" w:hAnsi="Calibri" w:cs="Calibri"/>
                <w:color w:val="000000"/>
                <w:kern w:val="2"/>
                <w:sz w:val="20"/>
                <w:szCs w:val="20"/>
                <w:bdr w:val="none" w:sz="0" w:space="0" w:color="auto" w:frame="1"/>
              </w:rPr>
              <w:t>Komisijas sastāvs:</w:t>
            </w:r>
          </w:p>
          <w:p w14:paraId="770B63BA" w14:textId="77777777" w:rsidR="00AE1620" w:rsidRPr="00A47405" w:rsidRDefault="00AE1620" w:rsidP="00D03E0F">
            <w:pPr>
              <w:spacing w:before="120" w:after="120"/>
              <w:contextualSpacing/>
              <w:jc w:val="both"/>
              <w:rPr>
                <w:rFonts w:ascii="Calibri" w:hAnsi="Calibri" w:cs="Calibri"/>
                <w:sz w:val="20"/>
                <w:szCs w:val="20"/>
              </w:rPr>
            </w:pPr>
            <w:r w:rsidRPr="00A47405">
              <w:rPr>
                <w:rFonts w:ascii="Calibri" w:hAnsi="Calibri" w:cs="Calibri"/>
                <w:sz w:val="20"/>
                <w:szCs w:val="20"/>
              </w:rPr>
              <w:t>Komisijas priekšsēdētāja:</w:t>
            </w:r>
          </w:p>
          <w:p w14:paraId="0AFDC0E6" w14:textId="77777777" w:rsidR="00AE1620" w:rsidRPr="00A47405" w:rsidRDefault="00AE1620" w:rsidP="00D03E0F">
            <w:pPr>
              <w:tabs>
                <w:tab w:val="left" w:pos="-142"/>
                <w:tab w:val="left" w:pos="567"/>
              </w:tabs>
              <w:spacing w:before="120" w:after="120"/>
              <w:contextualSpacing/>
              <w:jc w:val="both"/>
              <w:rPr>
                <w:rFonts w:ascii="Calibri" w:hAnsi="Calibri" w:cs="Calibri"/>
                <w:bCs/>
                <w:sz w:val="20"/>
                <w:szCs w:val="20"/>
              </w:rPr>
            </w:pPr>
            <w:r w:rsidRPr="00A47405">
              <w:rPr>
                <w:rFonts w:ascii="Calibri" w:eastAsia="Calibri" w:hAnsi="Calibri" w:cs="Calibri"/>
                <w:sz w:val="20"/>
                <w:szCs w:val="20"/>
              </w:rPr>
              <w:t>Māris Timermanis</w:t>
            </w:r>
          </w:p>
          <w:p w14:paraId="43DDE171" w14:textId="77777777" w:rsidR="00AE1620" w:rsidRPr="00A47405" w:rsidRDefault="00AE1620" w:rsidP="00D03E0F">
            <w:pPr>
              <w:tabs>
                <w:tab w:val="left" w:pos="0"/>
              </w:tabs>
              <w:spacing w:before="120" w:after="120"/>
              <w:contextualSpacing/>
              <w:jc w:val="both"/>
              <w:rPr>
                <w:rFonts w:ascii="Calibri" w:hAnsi="Calibri" w:cs="Calibri"/>
                <w:sz w:val="20"/>
                <w:szCs w:val="20"/>
              </w:rPr>
            </w:pPr>
            <w:r w:rsidRPr="00A47405">
              <w:rPr>
                <w:rFonts w:ascii="Calibri" w:hAnsi="Calibri" w:cs="Calibri"/>
                <w:sz w:val="20"/>
                <w:szCs w:val="20"/>
              </w:rPr>
              <w:t>Komisijas priekšsēdētājas vietnieks:</w:t>
            </w:r>
          </w:p>
          <w:p w14:paraId="321E7422" w14:textId="77777777" w:rsidR="00AE1620" w:rsidRPr="00A47405" w:rsidRDefault="00AE1620" w:rsidP="00D03E0F">
            <w:pPr>
              <w:jc w:val="both"/>
              <w:rPr>
                <w:rFonts w:ascii="Calibri" w:eastAsia="Calibri" w:hAnsi="Calibri" w:cs="Calibri"/>
                <w:sz w:val="20"/>
                <w:szCs w:val="20"/>
              </w:rPr>
            </w:pPr>
            <w:r w:rsidRPr="00A47405">
              <w:rPr>
                <w:rFonts w:ascii="Calibri" w:eastAsia="Calibri" w:hAnsi="Calibri" w:cs="Calibri"/>
                <w:sz w:val="20"/>
                <w:szCs w:val="20"/>
              </w:rPr>
              <w:t>Guntars Pīpkalējs, Komunālās saimniecības nodaļas vadītājs</w:t>
            </w:r>
            <w:r w:rsidRPr="00A47405">
              <w:rPr>
                <w:rFonts w:ascii="Calibri" w:hAnsi="Calibri" w:cs="Calibri"/>
                <w:bCs/>
                <w:sz w:val="20"/>
                <w:szCs w:val="20"/>
              </w:rPr>
              <w:t>;</w:t>
            </w:r>
          </w:p>
          <w:p w14:paraId="555A0C26" w14:textId="77777777" w:rsidR="00AE1620" w:rsidRPr="00A47405" w:rsidRDefault="00AE1620" w:rsidP="00D03E0F">
            <w:pPr>
              <w:tabs>
                <w:tab w:val="left" w:pos="-142"/>
                <w:tab w:val="left" w:pos="0"/>
                <w:tab w:val="left" w:pos="567"/>
              </w:tabs>
              <w:spacing w:before="120" w:after="120"/>
              <w:contextualSpacing/>
              <w:jc w:val="both"/>
              <w:rPr>
                <w:rFonts w:ascii="Calibri" w:hAnsi="Calibri" w:cs="Calibri"/>
                <w:sz w:val="20"/>
                <w:szCs w:val="20"/>
              </w:rPr>
            </w:pPr>
            <w:r w:rsidRPr="00A47405">
              <w:rPr>
                <w:rFonts w:ascii="Calibri" w:hAnsi="Calibri" w:cs="Calibri"/>
                <w:sz w:val="20"/>
                <w:szCs w:val="20"/>
              </w:rPr>
              <w:t xml:space="preserve">Komisijas locekļi: </w:t>
            </w:r>
          </w:p>
          <w:p w14:paraId="7A90F8CD" w14:textId="77777777" w:rsidR="00AE1620" w:rsidRPr="00A47405" w:rsidRDefault="00AE1620" w:rsidP="00D03E0F">
            <w:pPr>
              <w:jc w:val="both"/>
              <w:rPr>
                <w:rFonts w:ascii="Calibri" w:eastAsia="Calibri" w:hAnsi="Calibri" w:cs="Calibri"/>
                <w:sz w:val="20"/>
                <w:szCs w:val="20"/>
              </w:rPr>
            </w:pPr>
            <w:r w:rsidRPr="00A47405">
              <w:rPr>
                <w:rFonts w:ascii="Calibri" w:eastAsia="Calibri" w:hAnsi="Calibri" w:cs="Calibri"/>
                <w:sz w:val="20"/>
                <w:szCs w:val="20"/>
              </w:rPr>
              <w:t>Komisijas locekle– Ilona Muižniece, Komunālas saimniecības nodaļas speciālists;</w:t>
            </w:r>
          </w:p>
          <w:p w14:paraId="26A5B900" w14:textId="77777777" w:rsidR="00AE1620" w:rsidRPr="00BC426B" w:rsidRDefault="00AE1620" w:rsidP="00D03E0F">
            <w:pPr>
              <w:pStyle w:val="Paraststmeklis"/>
              <w:spacing w:before="0" w:beforeAutospacing="0" w:after="0" w:afterAutospacing="0"/>
              <w:jc w:val="both"/>
              <w:rPr>
                <w:rFonts w:ascii="Calibri" w:eastAsia="Calibri" w:hAnsi="Calibri" w:cs="Calibri"/>
                <w:sz w:val="22"/>
                <w:szCs w:val="22"/>
              </w:rPr>
            </w:pPr>
            <w:r w:rsidRPr="00A47405">
              <w:rPr>
                <w:rFonts w:ascii="Calibri" w:eastAsia="Calibri" w:hAnsi="Calibri" w:cs="Calibri"/>
                <w:sz w:val="20"/>
                <w:szCs w:val="20"/>
              </w:rPr>
              <w:t>Komisijas locekle, sekretāre – Iveta Herbsta, Iepirkumu speciāliste</w:t>
            </w:r>
          </w:p>
        </w:tc>
      </w:tr>
      <w:tr w:rsidR="00AE1620" w:rsidRPr="00BC426B" w14:paraId="5D8BBE89" w14:textId="77777777" w:rsidTr="00095C1E">
        <w:tc>
          <w:tcPr>
            <w:tcW w:w="817" w:type="dxa"/>
            <w:shd w:val="clear" w:color="auto" w:fill="E4ECEC"/>
          </w:tcPr>
          <w:p w14:paraId="0C404821" w14:textId="689FD5C0" w:rsidR="00AE1620" w:rsidRPr="00BC426B" w:rsidRDefault="00AE1620" w:rsidP="00D03E0F">
            <w:pPr>
              <w:spacing w:line="293" w:lineRule="atLeast"/>
              <w:jc w:val="both"/>
              <w:rPr>
                <w:rFonts w:ascii="Calibri" w:eastAsia="Calibri" w:hAnsi="Calibri" w:cs="Calibri"/>
                <w:kern w:val="2"/>
                <w:sz w:val="22"/>
                <w:szCs w:val="22"/>
              </w:rPr>
            </w:pPr>
            <w:r w:rsidRPr="00BC426B">
              <w:rPr>
                <w:rFonts w:ascii="Calibri" w:eastAsia="Calibri" w:hAnsi="Calibri" w:cs="Calibri"/>
                <w:kern w:val="2"/>
                <w:sz w:val="22"/>
                <w:szCs w:val="22"/>
              </w:rPr>
              <w:t>4.</w:t>
            </w:r>
            <w:r w:rsidR="00290B45">
              <w:rPr>
                <w:rFonts w:ascii="Calibri" w:eastAsia="Calibri" w:hAnsi="Calibri" w:cs="Calibri"/>
                <w:kern w:val="2"/>
                <w:sz w:val="22"/>
                <w:szCs w:val="22"/>
              </w:rPr>
              <w:t>3</w:t>
            </w:r>
            <w:r w:rsidRPr="00BC426B">
              <w:rPr>
                <w:rFonts w:ascii="Calibri" w:eastAsia="Calibri" w:hAnsi="Calibri" w:cs="Calibri"/>
                <w:kern w:val="2"/>
                <w:sz w:val="22"/>
                <w:szCs w:val="22"/>
              </w:rPr>
              <w:t>.</w:t>
            </w:r>
          </w:p>
        </w:tc>
        <w:tc>
          <w:tcPr>
            <w:tcW w:w="8965" w:type="dxa"/>
            <w:gridSpan w:val="7"/>
            <w:shd w:val="clear" w:color="auto" w:fill="FFFFFF"/>
          </w:tcPr>
          <w:p w14:paraId="191BE0CC" w14:textId="77777777" w:rsidR="00AE1620" w:rsidRPr="00BC426B" w:rsidRDefault="00AE1620" w:rsidP="00D03E0F">
            <w:pPr>
              <w:spacing w:line="293" w:lineRule="atLeast"/>
              <w:jc w:val="both"/>
              <w:rPr>
                <w:rFonts w:ascii="Calibri" w:eastAsia="Calibri" w:hAnsi="Calibri" w:cs="Calibri"/>
                <w:kern w:val="2"/>
                <w:sz w:val="22"/>
                <w:szCs w:val="22"/>
              </w:rPr>
            </w:pPr>
            <w:r w:rsidRPr="00BC426B">
              <w:rPr>
                <w:rFonts w:ascii="Calibri" w:eastAsia="Calibri" w:hAnsi="Calibri" w:cs="Calibri"/>
                <w:kern w:val="2"/>
                <w:sz w:val="22"/>
                <w:szCs w:val="22"/>
              </w:rPr>
              <w:t>Pieaicinātie eksperti: nav attiecināms.</w:t>
            </w:r>
          </w:p>
        </w:tc>
      </w:tr>
      <w:tr w:rsidR="00AE1620" w:rsidRPr="00BC426B" w14:paraId="5BEDFE08" w14:textId="77777777" w:rsidTr="00095C1E">
        <w:tc>
          <w:tcPr>
            <w:tcW w:w="817" w:type="dxa"/>
            <w:shd w:val="clear" w:color="auto" w:fill="E4ECEC"/>
          </w:tcPr>
          <w:p w14:paraId="55197219" w14:textId="77777777" w:rsidR="00AE1620" w:rsidRPr="00BC426B" w:rsidRDefault="00AE1620" w:rsidP="00D03E0F">
            <w:pPr>
              <w:spacing w:line="293" w:lineRule="atLeast"/>
              <w:jc w:val="both"/>
              <w:rPr>
                <w:rFonts w:ascii="Calibri" w:eastAsia="Calibri" w:hAnsi="Calibri" w:cs="Calibri"/>
                <w:kern w:val="2"/>
                <w:sz w:val="22"/>
                <w:szCs w:val="22"/>
              </w:rPr>
            </w:pPr>
            <w:r w:rsidRPr="00BC426B">
              <w:rPr>
                <w:rFonts w:ascii="Calibri" w:eastAsia="Calibri" w:hAnsi="Calibri" w:cs="Calibri"/>
                <w:kern w:val="2"/>
                <w:sz w:val="22"/>
                <w:szCs w:val="22"/>
              </w:rPr>
              <w:t>5.</w:t>
            </w:r>
          </w:p>
        </w:tc>
        <w:tc>
          <w:tcPr>
            <w:tcW w:w="5009" w:type="dxa"/>
            <w:gridSpan w:val="5"/>
            <w:shd w:val="clear" w:color="auto" w:fill="E4ECEC"/>
          </w:tcPr>
          <w:p w14:paraId="4C3B0B3D" w14:textId="77777777" w:rsidR="00AE1620" w:rsidRPr="00BC426B" w:rsidRDefault="00AE1620" w:rsidP="00D03E0F">
            <w:pPr>
              <w:spacing w:line="293" w:lineRule="atLeast"/>
              <w:jc w:val="both"/>
              <w:rPr>
                <w:rFonts w:ascii="Calibri" w:eastAsia="Calibri" w:hAnsi="Calibri" w:cs="Calibri"/>
                <w:kern w:val="2"/>
                <w:sz w:val="22"/>
                <w:szCs w:val="22"/>
              </w:rPr>
            </w:pPr>
            <w:r w:rsidRPr="00BC426B">
              <w:rPr>
                <w:rFonts w:ascii="Calibri" w:eastAsia="Calibri" w:hAnsi="Calibri" w:cs="Calibri"/>
                <w:kern w:val="2"/>
                <w:sz w:val="22"/>
                <w:szCs w:val="22"/>
              </w:rPr>
              <w:t>Piedāvājumu iesniegšanas termiņš, kā arī pamatojums termiņa saīsinājumam (tai skaitā steidzamībai), ja tāds veikts</w:t>
            </w:r>
          </w:p>
        </w:tc>
        <w:tc>
          <w:tcPr>
            <w:tcW w:w="3956" w:type="dxa"/>
            <w:gridSpan w:val="2"/>
          </w:tcPr>
          <w:p w14:paraId="102AFB0E" w14:textId="77777777" w:rsidR="00AE1620" w:rsidRPr="00BC426B" w:rsidRDefault="00AE1620" w:rsidP="00D03E0F">
            <w:pPr>
              <w:spacing w:line="293" w:lineRule="atLeast"/>
              <w:jc w:val="both"/>
              <w:rPr>
                <w:rFonts w:ascii="Calibri" w:eastAsia="Calibri" w:hAnsi="Calibri" w:cs="Calibri"/>
                <w:kern w:val="2"/>
                <w:sz w:val="22"/>
                <w:szCs w:val="22"/>
              </w:rPr>
            </w:pPr>
            <w:r w:rsidRPr="00BC426B">
              <w:rPr>
                <w:rFonts w:ascii="Calibri" w:eastAsia="Calibri" w:hAnsi="Calibri" w:cs="Calibri"/>
                <w:kern w:val="2"/>
                <w:sz w:val="22"/>
                <w:szCs w:val="22"/>
                <w:shd w:val="clear" w:color="auto" w:fill="FFFFFF"/>
                <w:lang w:eastAsia="en-US"/>
              </w:rPr>
              <w:t>Nav attiecināms.</w:t>
            </w:r>
          </w:p>
        </w:tc>
      </w:tr>
      <w:tr w:rsidR="00AE1620" w:rsidRPr="00BC426B" w14:paraId="47029DF9" w14:textId="77777777" w:rsidTr="00095C1E">
        <w:tc>
          <w:tcPr>
            <w:tcW w:w="817" w:type="dxa"/>
            <w:shd w:val="clear" w:color="auto" w:fill="E4ECEC"/>
          </w:tcPr>
          <w:p w14:paraId="1F70DE73" w14:textId="635F30FE" w:rsidR="00AE1620" w:rsidRPr="00BC426B" w:rsidRDefault="002E3197" w:rsidP="00D03E0F">
            <w:pPr>
              <w:spacing w:line="293" w:lineRule="atLeast"/>
              <w:jc w:val="both"/>
              <w:rPr>
                <w:rFonts w:ascii="Calibri" w:eastAsia="Calibri" w:hAnsi="Calibri" w:cs="Calibri"/>
                <w:kern w:val="2"/>
                <w:sz w:val="22"/>
                <w:szCs w:val="22"/>
              </w:rPr>
            </w:pPr>
            <w:r w:rsidRPr="00BC426B">
              <w:rPr>
                <w:rFonts w:ascii="Calibri" w:eastAsia="Calibri" w:hAnsi="Calibri" w:cs="Calibri"/>
                <w:kern w:val="2"/>
                <w:sz w:val="22"/>
                <w:szCs w:val="22"/>
              </w:rPr>
              <w:t>6.</w:t>
            </w:r>
          </w:p>
        </w:tc>
        <w:tc>
          <w:tcPr>
            <w:tcW w:w="3652" w:type="dxa"/>
            <w:gridSpan w:val="2"/>
            <w:shd w:val="clear" w:color="auto" w:fill="E4ECEC"/>
          </w:tcPr>
          <w:p w14:paraId="481297F3" w14:textId="77777777" w:rsidR="00AE1620" w:rsidRPr="00BC426B" w:rsidRDefault="00AE1620" w:rsidP="00D03E0F">
            <w:pPr>
              <w:spacing w:line="293" w:lineRule="atLeast"/>
              <w:jc w:val="both"/>
              <w:rPr>
                <w:rFonts w:ascii="Calibri" w:eastAsia="Calibri" w:hAnsi="Calibri" w:cs="Calibri"/>
                <w:kern w:val="2"/>
                <w:sz w:val="22"/>
                <w:szCs w:val="22"/>
              </w:rPr>
            </w:pPr>
            <w:r w:rsidRPr="00BC426B">
              <w:rPr>
                <w:rFonts w:ascii="Calibri" w:eastAsia="Calibri" w:hAnsi="Calibri" w:cs="Calibri"/>
                <w:kern w:val="2"/>
                <w:sz w:val="22"/>
                <w:szCs w:val="22"/>
              </w:rPr>
              <w:t>Piedāvājumu atvēršanas vieta, datums un laiks</w:t>
            </w:r>
          </w:p>
        </w:tc>
        <w:tc>
          <w:tcPr>
            <w:tcW w:w="5313" w:type="dxa"/>
            <w:gridSpan w:val="5"/>
            <w:shd w:val="clear" w:color="auto" w:fill="FFFFFF"/>
          </w:tcPr>
          <w:p w14:paraId="74875707" w14:textId="36A73344" w:rsidR="00AE1620" w:rsidRPr="00BC426B" w:rsidRDefault="00AE1620" w:rsidP="00D03E0F">
            <w:pPr>
              <w:spacing w:line="293" w:lineRule="atLeast"/>
              <w:jc w:val="both"/>
              <w:rPr>
                <w:rFonts w:ascii="Calibri" w:eastAsia="Calibri" w:hAnsi="Calibri" w:cs="Calibri"/>
                <w:bCs/>
                <w:kern w:val="2"/>
                <w:sz w:val="22"/>
                <w:szCs w:val="22"/>
                <w:lang w:eastAsia="en-US"/>
              </w:rPr>
            </w:pPr>
            <w:r w:rsidRPr="00BC426B">
              <w:rPr>
                <w:rFonts w:ascii="Calibri" w:eastAsia="Calibri" w:hAnsi="Calibri" w:cs="Calibri"/>
                <w:bCs/>
                <w:kern w:val="2"/>
                <w:sz w:val="22"/>
                <w:szCs w:val="22"/>
                <w:lang w:eastAsia="en-US"/>
              </w:rPr>
              <w:t>Piedāvājumu atvēršana 202</w:t>
            </w:r>
            <w:r w:rsidR="00D046E6">
              <w:rPr>
                <w:rFonts w:ascii="Calibri" w:eastAsia="Calibri" w:hAnsi="Calibri" w:cs="Calibri"/>
                <w:bCs/>
                <w:kern w:val="2"/>
                <w:sz w:val="22"/>
                <w:szCs w:val="22"/>
                <w:lang w:eastAsia="en-US"/>
              </w:rPr>
              <w:t>6</w:t>
            </w:r>
            <w:r w:rsidRPr="00BC426B">
              <w:rPr>
                <w:rFonts w:ascii="Calibri" w:eastAsia="Calibri" w:hAnsi="Calibri" w:cs="Calibri"/>
                <w:bCs/>
                <w:kern w:val="2"/>
                <w:sz w:val="22"/>
                <w:szCs w:val="22"/>
                <w:lang w:eastAsia="en-US"/>
              </w:rPr>
              <w:t xml:space="preserve">.gada </w:t>
            </w:r>
            <w:r w:rsidR="00BB2883">
              <w:rPr>
                <w:rFonts w:ascii="Calibri" w:eastAsia="Calibri" w:hAnsi="Calibri" w:cs="Calibri"/>
                <w:bCs/>
                <w:kern w:val="2"/>
                <w:sz w:val="22"/>
                <w:szCs w:val="22"/>
                <w:lang w:eastAsia="en-US"/>
              </w:rPr>
              <w:t>13.marts</w:t>
            </w:r>
            <w:r w:rsidRPr="00BC426B">
              <w:rPr>
                <w:rFonts w:ascii="Calibri" w:eastAsia="Calibri" w:hAnsi="Calibri" w:cs="Calibri"/>
                <w:bCs/>
                <w:kern w:val="2"/>
                <w:sz w:val="22"/>
                <w:szCs w:val="22"/>
                <w:lang w:eastAsia="en-US"/>
              </w:rPr>
              <w:t xml:space="preserve"> plkst. </w:t>
            </w:r>
            <w:r w:rsidR="00BB2883">
              <w:rPr>
                <w:rFonts w:ascii="Calibri" w:eastAsia="Calibri" w:hAnsi="Calibri" w:cs="Calibri"/>
                <w:bCs/>
                <w:kern w:val="2"/>
                <w:sz w:val="22"/>
                <w:szCs w:val="22"/>
                <w:lang w:eastAsia="en-US"/>
              </w:rPr>
              <w:t>15:03</w:t>
            </w:r>
          </w:p>
          <w:p w14:paraId="0C5C2BA2" w14:textId="49EAE9DC" w:rsidR="002E3197" w:rsidRPr="00BC426B" w:rsidRDefault="00460827" w:rsidP="00D03E0F">
            <w:pPr>
              <w:spacing w:line="293" w:lineRule="atLeast"/>
              <w:jc w:val="both"/>
              <w:rPr>
                <w:rFonts w:ascii="Calibri" w:eastAsia="Calibri" w:hAnsi="Calibri" w:cs="Calibri"/>
                <w:bCs/>
                <w:kern w:val="2"/>
                <w:sz w:val="22"/>
                <w:szCs w:val="22"/>
                <w:lang w:eastAsia="en-US"/>
              </w:rPr>
            </w:pPr>
            <w:hyperlink r:id="rId7" w:history="1">
              <w:r w:rsidRPr="00D4742F">
                <w:rPr>
                  <w:rStyle w:val="Hipersaite"/>
                  <w:rFonts w:ascii="Calibri" w:eastAsia="Calibri" w:hAnsi="Calibri" w:cs="Calibri"/>
                  <w:bCs/>
                  <w:kern w:val="2"/>
                  <w:sz w:val="22"/>
                  <w:szCs w:val="22"/>
                  <w:lang w:eastAsia="en-US"/>
                </w:rPr>
                <w:t xml:space="preserve">https://www.eis.gov.lv/EKEIS/Procurement/Edit/166699 </w:t>
              </w:r>
            </w:hyperlink>
          </w:p>
        </w:tc>
      </w:tr>
      <w:tr w:rsidR="00AE1620" w:rsidRPr="00BC426B" w14:paraId="28BFB9B8" w14:textId="77777777" w:rsidTr="00095C1E">
        <w:tc>
          <w:tcPr>
            <w:tcW w:w="817" w:type="dxa"/>
            <w:shd w:val="clear" w:color="auto" w:fill="E4ECEC"/>
          </w:tcPr>
          <w:p w14:paraId="1739CBF9" w14:textId="4EF3D628" w:rsidR="00AE1620" w:rsidRPr="00BC426B" w:rsidRDefault="002E3197" w:rsidP="00D03E0F">
            <w:pPr>
              <w:spacing w:line="293" w:lineRule="atLeast"/>
              <w:jc w:val="both"/>
              <w:rPr>
                <w:rFonts w:ascii="Calibri" w:eastAsia="Calibri" w:hAnsi="Calibri" w:cs="Calibri"/>
                <w:kern w:val="2"/>
                <w:sz w:val="22"/>
                <w:szCs w:val="22"/>
              </w:rPr>
            </w:pPr>
            <w:r w:rsidRPr="00BC426B">
              <w:rPr>
                <w:rFonts w:ascii="Calibri" w:eastAsia="Calibri" w:hAnsi="Calibri" w:cs="Calibri"/>
                <w:kern w:val="2"/>
                <w:sz w:val="22"/>
                <w:szCs w:val="22"/>
              </w:rPr>
              <w:t>7</w:t>
            </w:r>
            <w:r w:rsidR="00290B45">
              <w:rPr>
                <w:rFonts w:ascii="Calibri" w:eastAsia="Calibri" w:hAnsi="Calibri" w:cs="Calibri"/>
                <w:kern w:val="2"/>
                <w:sz w:val="22"/>
                <w:szCs w:val="22"/>
              </w:rPr>
              <w:t>.</w:t>
            </w:r>
          </w:p>
        </w:tc>
        <w:tc>
          <w:tcPr>
            <w:tcW w:w="3652" w:type="dxa"/>
            <w:gridSpan w:val="2"/>
            <w:shd w:val="clear" w:color="auto" w:fill="E4ECEC"/>
          </w:tcPr>
          <w:p w14:paraId="1F52CB07" w14:textId="77777777" w:rsidR="00AE1620" w:rsidRPr="00BC426B" w:rsidRDefault="00AE1620" w:rsidP="00D03E0F">
            <w:pPr>
              <w:spacing w:line="293" w:lineRule="atLeast"/>
              <w:jc w:val="both"/>
              <w:rPr>
                <w:rFonts w:ascii="Calibri" w:eastAsia="Calibri" w:hAnsi="Calibri" w:cs="Calibri"/>
                <w:kern w:val="2"/>
                <w:sz w:val="22"/>
                <w:szCs w:val="22"/>
              </w:rPr>
            </w:pPr>
            <w:r w:rsidRPr="00BC426B">
              <w:rPr>
                <w:rFonts w:ascii="Calibri" w:eastAsia="Calibri" w:hAnsi="Calibri" w:cs="Calibri"/>
                <w:kern w:val="2"/>
                <w:sz w:val="22"/>
                <w:szCs w:val="22"/>
              </w:rPr>
              <w:t>Lēmuma pieņemšanas datums</w:t>
            </w:r>
          </w:p>
        </w:tc>
        <w:tc>
          <w:tcPr>
            <w:tcW w:w="5313" w:type="dxa"/>
            <w:gridSpan w:val="5"/>
            <w:shd w:val="clear" w:color="auto" w:fill="FFFFFF"/>
          </w:tcPr>
          <w:p w14:paraId="46438E87" w14:textId="105EB145" w:rsidR="00AE1620" w:rsidRPr="00BC426B" w:rsidRDefault="00AE1620" w:rsidP="00D03E0F">
            <w:pPr>
              <w:spacing w:line="293" w:lineRule="atLeast"/>
              <w:jc w:val="both"/>
              <w:rPr>
                <w:rFonts w:ascii="Calibri" w:eastAsia="Calibri" w:hAnsi="Calibri" w:cs="Calibri"/>
                <w:bCs/>
                <w:kern w:val="2"/>
                <w:sz w:val="22"/>
                <w:szCs w:val="22"/>
                <w:lang w:eastAsia="en-US"/>
              </w:rPr>
            </w:pPr>
            <w:r w:rsidRPr="00BC426B">
              <w:rPr>
                <w:rFonts w:ascii="Calibri" w:eastAsia="Calibri" w:hAnsi="Calibri" w:cs="Calibri"/>
                <w:bCs/>
                <w:kern w:val="2"/>
                <w:sz w:val="22"/>
                <w:szCs w:val="22"/>
                <w:lang w:eastAsia="en-US"/>
              </w:rPr>
              <w:t>202</w:t>
            </w:r>
            <w:r w:rsidR="00110505">
              <w:rPr>
                <w:rFonts w:ascii="Calibri" w:eastAsia="Calibri" w:hAnsi="Calibri" w:cs="Calibri"/>
                <w:bCs/>
                <w:kern w:val="2"/>
                <w:sz w:val="22"/>
                <w:szCs w:val="22"/>
                <w:lang w:eastAsia="en-US"/>
              </w:rPr>
              <w:t>6</w:t>
            </w:r>
            <w:r w:rsidRPr="00BC426B">
              <w:rPr>
                <w:rFonts w:ascii="Calibri" w:eastAsia="Calibri" w:hAnsi="Calibri" w:cs="Calibri"/>
                <w:bCs/>
                <w:kern w:val="2"/>
                <w:sz w:val="22"/>
                <w:szCs w:val="22"/>
                <w:lang w:eastAsia="en-US"/>
              </w:rPr>
              <w:t>.gada</w:t>
            </w:r>
            <w:r w:rsidR="006A21FF" w:rsidRPr="00BC426B">
              <w:rPr>
                <w:rFonts w:ascii="Calibri" w:eastAsia="Calibri" w:hAnsi="Calibri" w:cs="Calibri"/>
                <w:bCs/>
                <w:kern w:val="2"/>
                <w:sz w:val="22"/>
                <w:szCs w:val="22"/>
                <w:lang w:eastAsia="en-US"/>
              </w:rPr>
              <w:t xml:space="preserve"> </w:t>
            </w:r>
            <w:r w:rsidR="000B4F94">
              <w:rPr>
                <w:rFonts w:ascii="Calibri" w:eastAsia="Calibri" w:hAnsi="Calibri" w:cs="Calibri"/>
                <w:bCs/>
                <w:kern w:val="2"/>
                <w:sz w:val="22"/>
                <w:szCs w:val="22"/>
                <w:lang w:eastAsia="en-US"/>
              </w:rPr>
              <w:t>23</w:t>
            </w:r>
            <w:r w:rsidR="00410CAB">
              <w:rPr>
                <w:rFonts w:ascii="Calibri" w:eastAsia="Calibri" w:hAnsi="Calibri" w:cs="Calibri"/>
                <w:bCs/>
                <w:kern w:val="2"/>
                <w:sz w:val="22"/>
                <w:szCs w:val="22"/>
                <w:lang w:eastAsia="en-US"/>
              </w:rPr>
              <w:t>.marts</w:t>
            </w:r>
            <w:r w:rsidR="00110505" w:rsidRPr="00E303AC">
              <w:rPr>
                <w:rFonts w:ascii="Calibri" w:eastAsia="Calibri" w:hAnsi="Calibri" w:cs="Calibri"/>
                <w:b/>
                <w:kern w:val="2"/>
                <w:sz w:val="22"/>
                <w:szCs w:val="22"/>
                <w:lang w:eastAsia="en-US"/>
              </w:rPr>
              <w:t xml:space="preserve"> </w:t>
            </w:r>
          </w:p>
        </w:tc>
      </w:tr>
      <w:tr w:rsidR="002E3197" w:rsidRPr="00BC426B" w14:paraId="45DB673F" w14:textId="77777777" w:rsidTr="00095C1E">
        <w:tc>
          <w:tcPr>
            <w:tcW w:w="9782" w:type="dxa"/>
            <w:gridSpan w:val="8"/>
            <w:shd w:val="clear" w:color="auto" w:fill="E4ECEC"/>
          </w:tcPr>
          <w:p w14:paraId="44FD560F" w14:textId="379B28F8" w:rsidR="002E3197" w:rsidRPr="00BC426B" w:rsidRDefault="002E3197" w:rsidP="00D03E0F">
            <w:pPr>
              <w:spacing w:line="293" w:lineRule="atLeast"/>
              <w:jc w:val="both"/>
              <w:rPr>
                <w:rFonts w:ascii="Calibri" w:eastAsia="Calibri" w:hAnsi="Calibri" w:cs="Calibri"/>
                <w:bCs/>
                <w:kern w:val="2"/>
                <w:sz w:val="22"/>
                <w:szCs w:val="22"/>
                <w:lang w:eastAsia="en-US"/>
              </w:rPr>
            </w:pPr>
            <w:r w:rsidRPr="00BC426B">
              <w:rPr>
                <w:rFonts w:ascii="Calibri" w:eastAsia="Calibri" w:hAnsi="Calibri" w:cs="Calibri"/>
                <w:kern w:val="2"/>
                <w:sz w:val="22"/>
                <w:szCs w:val="22"/>
              </w:rPr>
              <w:t>8. Pretendenti, kas iesnieguši piedāvājumu</w:t>
            </w:r>
          </w:p>
        </w:tc>
      </w:tr>
      <w:tr w:rsidR="003B4ED4" w:rsidRPr="00BC426B" w14:paraId="687670D8" w14:textId="77777777" w:rsidTr="00095C1E">
        <w:trPr>
          <w:trHeight w:val="35"/>
        </w:trPr>
        <w:tc>
          <w:tcPr>
            <w:tcW w:w="2774" w:type="dxa"/>
            <w:gridSpan w:val="2"/>
            <w:shd w:val="clear" w:color="auto" w:fill="E4ECEC"/>
          </w:tcPr>
          <w:p w14:paraId="5D7C88DC" w14:textId="2B5B4FAC" w:rsidR="003B4ED4" w:rsidRPr="00095C1E" w:rsidRDefault="003B4ED4" w:rsidP="00095C1E">
            <w:pPr>
              <w:jc w:val="both"/>
              <w:rPr>
                <w:rFonts w:ascii="Calibri" w:hAnsi="Calibri" w:cs="Calibri"/>
                <w:sz w:val="22"/>
              </w:rPr>
            </w:pPr>
            <w:r w:rsidRPr="00095C1E">
              <w:rPr>
                <w:rFonts w:asciiTheme="minorHAnsi" w:eastAsia="Calibri" w:hAnsiTheme="minorHAnsi" w:cstheme="minorHAnsi"/>
                <w:sz w:val="22"/>
              </w:rPr>
              <w:t>Pretendents</w:t>
            </w:r>
          </w:p>
        </w:tc>
        <w:tc>
          <w:tcPr>
            <w:tcW w:w="2519" w:type="dxa"/>
            <w:gridSpan w:val="2"/>
            <w:shd w:val="clear" w:color="auto" w:fill="E4ECEC"/>
          </w:tcPr>
          <w:p w14:paraId="0D9B40BC" w14:textId="690C375F" w:rsidR="003B4ED4" w:rsidRPr="00095C1E" w:rsidRDefault="003B4ED4" w:rsidP="00095C1E">
            <w:pPr>
              <w:jc w:val="both"/>
              <w:rPr>
                <w:rFonts w:ascii="Calibri" w:hAnsi="Calibri" w:cs="Calibri"/>
                <w:sz w:val="22"/>
              </w:rPr>
            </w:pPr>
            <w:r w:rsidRPr="00095C1E">
              <w:rPr>
                <w:rFonts w:asciiTheme="minorHAnsi" w:eastAsia="Calibri" w:hAnsiTheme="minorHAnsi" w:cstheme="minorHAnsi"/>
                <w:sz w:val="22"/>
              </w:rPr>
              <w:t>Iesniegšanas datums un laiks</w:t>
            </w:r>
          </w:p>
        </w:tc>
        <w:tc>
          <w:tcPr>
            <w:tcW w:w="2079" w:type="dxa"/>
            <w:gridSpan w:val="3"/>
            <w:shd w:val="clear" w:color="auto" w:fill="E4ECEC"/>
          </w:tcPr>
          <w:p w14:paraId="180F137D" w14:textId="14B53911" w:rsidR="003B4ED4" w:rsidRPr="00095C1E" w:rsidRDefault="003B4ED4" w:rsidP="00095C1E">
            <w:pPr>
              <w:jc w:val="both"/>
              <w:rPr>
                <w:rFonts w:ascii="Calibri" w:hAnsi="Calibri" w:cs="Calibri"/>
                <w:sz w:val="22"/>
              </w:rPr>
            </w:pPr>
            <w:r w:rsidRPr="00095C1E">
              <w:rPr>
                <w:rFonts w:asciiTheme="minorHAnsi" w:eastAsia="Calibri" w:hAnsiTheme="minorHAnsi" w:cstheme="minorHAnsi"/>
                <w:kern w:val="2"/>
                <w:sz w:val="22"/>
              </w:rPr>
              <w:t>Piedāvātā cena RUR bez PVN</w:t>
            </w:r>
          </w:p>
        </w:tc>
        <w:tc>
          <w:tcPr>
            <w:tcW w:w="2410" w:type="dxa"/>
            <w:shd w:val="clear" w:color="auto" w:fill="E4ECEC"/>
          </w:tcPr>
          <w:p w14:paraId="19478999" w14:textId="075AF6D4" w:rsidR="003B4ED4" w:rsidRPr="00095C1E" w:rsidRDefault="003B4ED4" w:rsidP="003B4ED4">
            <w:pPr>
              <w:pStyle w:val="Sarakstarindkopa"/>
              <w:ind w:left="360"/>
              <w:jc w:val="both"/>
              <w:rPr>
                <w:rFonts w:ascii="Calibri" w:eastAsia="Times New Roman" w:hAnsi="Calibri" w:cs="Calibri"/>
                <w:sz w:val="22"/>
              </w:rPr>
            </w:pPr>
            <w:r w:rsidRPr="00095C1E">
              <w:rPr>
                <w:rFonts w:asciiTheme="minorHAnsi" w:hAnsiTheme="minorHAnsi" w:cstheme="minorHAnsi"/>
                <w:kern w:val="2"/>
                <w:sz w:val="22"/>
              </w:rPr>
              <w:t>Novērtējums</w:t>
            </w:r>
          </w:p>
        </w:tc>
      </w:tr>
      <w:tr w:rsidR="003B4ED4" w:rsidRPr="00BC426B" w14:paraId="3ADE68D7" w14:textId="77777777" w:rsidTr="00095C1E">
        <w:trPr>
          <w:trHeight w:val="20"/>
        </w:trPr>
        <w:tc>
          <w:tcPr>
            <w:tcW w:w="9782" w:type="dxa"/>
            <w:gridSpan w:val="8"/>
            <w:shd w:val="clear" w:color="auto" w:fill="E4ECEC"/>
          </w:tcPr>
          <w:p w14:paraId="06926FF9" w14:textId="65275D31" w:rsidR="003B4ED4" w:rsidRPr="00095C1E" w:rsidRDefault="003B4ED4" w:rsidP="00095C1E">
            <w:pPr>
              <w:jc w:val="center"/>
              <w:rPr>
                <w:rFonts w:ascii="Calibri" w:hAnsi="Calibri" w:cs="Calibri"/>
                <w:b/>
                <w:bCs/>
                <w:sz w:val="22"/>
              </w:rPr>
            </w:pPr>
            <w:r w:rsidRPr="00095C1E">
              <w:rPr>
                <w:rFonts w:asciiTheme="minorHAnsi" w:eastAsia="Calibri" w:hAnsiTheme="minorHAnsi" w:cstheme="minorHAnsi"/>
                <w:b/>
                <w:bCs/>
                <w:kern w:val="2"/>
                <w:sz w:val="22"/>
                <w:lang w:eastAsia="en-US"/>
              </w:rPr>
              <w:t xml:space="preserve">1.iepirkuma daļa </w:t>
            </w:r>
            <w:r w:rsidR="00286548">
              <w:rPr>
                <w:rFonts w:asciiTheme="minorHAnsi" w:eastAsia="Calibri" w:hAnsiTheme="minorHAnsi" w:cstheme="minorHAnsi"/>
                <w:b/>
                <w:bCs/>
                <w:kern w:val="2"/>
                <w:sz w:val="22"/>
                <w:lang w:eastAsia="en-US"/>
              </w:rPr>
              <w:t>“</w:t>
            </w:r>
            <w:r w:rsidRPr="00095C1E">
              <w:rPr>
                <w:rFonts w:asciiTheme="minorHAnsi" w:hAnsiTheme="minorHAnsi" w:cstheme="minorHAnsi"/>
                <w:b/>
                <w:sz w:val="22"/>
              </w:rPr>
              <w:t>Amatas apvienības pārvaldes ceļa Rencēni-Zāģeri-Sīļi-Tālās Doles atjaunošana</w:t>
            </w:r>
            <w:r w:rsidR="00286548">
              <w:rPr>
                <w:rFonts w:asciiTheme="minorHAnsi" w:hAnsiTheme="minorHAnsi" w:cstheme="minorHAnsi"/>
                <w:b/>
                <w:sz w:val="22"/>
              </w:rPr>
              <w:t>”</w:t>
            </w:r>
          </w:p>
        </w:tc>
      </w:tr>
      <w:tr w:rsidR="003B4ED4" w:rsidRPr="00BC426B" w14:paraId="2FA31D65" w14:textId="77777777" w:rsidTr="00095C1E">
        <w:trPr>
          <w:trHeight w:val="20"/>
        </w:trPr>
        <w:tc>
          <w:tcPr>
            <w:tcW w:w="2774" w:type="dxa"/>
            <w:gridSpan w:val="2"/>
            <w:shd w:val="clear" w:color="auto" w:fill="FFFFFF" w:themeFill="background1"/>
          </w:tcPr>
          <w:p w14:paraId="48B93369" w14:textId="0C70EDD4" w:rsidR="003B4ED4" w:rsidRPr="00095C1E" w:rsidRDefault="003B4ED4" w:rsidP="00095C1E">
            <w:pPr>
              <w:jc w:val="both"/>
              <w:rPr>
                <w:rFonts w:ascii="Calibri" w:hAnsi="Calibri" w:cs="Calibri"/>
                <w:b/>
                <w:bCs/>
                <w:sz w:val="22"/>
              </w:rPr>
            </w:pPr>
            <w:r w:rsidRPr="00095C1E">
              <w:rPr>
                <w:rFonts w:asciiTheme="minorHAnsi" w:hAnsiTheme="minorHAnsi" w:cstheme="minorHAnsi"/>
                <w:sz w:val="20"/>
                <w:szCs w:val="20"/>
              </w:rPr>
              <w:t>"Imberteh" SIA</w:t>
            </w:r>
            <w:r w:rsidRPr="00095C1E">
              <w:rPr>
                <w:rFonts w:asciiTheme="minorHAnsi" w:hAnsiTheme="minorHAnsi" w:cstheme="minorHAnsi"/>
                <w:bCs/>
                <w:sz w:val="20"/>
                <w:szCs w:val="20"/>
              </w:rPr>
              <w:t xml:space="preserve"> </w:t>
            </w:r>
          </w:p>
        </w:tc>
        <w:tc>
          <w:tcPr>
            <w:tcW w:w="2519" w:type="dxa"/>
            <w:gridSpan w:val="2"/>
            <w:shd w:val="clear" w:color="auto" w:fill="FFFFFF" w:themeFill="background1"/>
          </w:tcPr>
          <w:p w14:paraId="03F6144C" w14:textId="636090BE" w:rsidR="003B4ED4" w:rsidRPr="00794E6A" w:rsidRDefault="003B4ED4" w:rsidP="003B4ED4">
            <w:pPr>
              <w:pStyle w:val="Sarakstarindkopa"/>
              <w:ind w:left="360"/>
              <w:jc w:val="both"/>
              <w:rPr>
                <w:rFonts w:ascii="Calibri" w:eastAsia="Times New Roman" w:hAnsi="Calibri" w:cs="Calibri"/>
                <w:b/>
                <w:bCs/>
                <w:sz w:val="22"/>
              </w:rPr>
            </w:pPr>
            <w:r w:rsidRPr="004B16B0">
              <w:rPr>
                <w:rFonts w:asciiTheme="minorHAnsi" w:hAnsiTheme="minorHAnsi" w:cstheme="minorHAnsi"/>
                <w:sz w:val="20"/>
                <w:szCs w:val="20"/>
              </w:rPr>
              <w:t>12.03.2026 plkst. 16:55</w:t>
            </w:r>
          </w:p>
        </w:tc>
        <w:tc>
          <w:tcPr>
            <w:tcW w:w="2079" w:type="dxa"/>
            <w:gridSpan w:val="3"/>
            <w:shd w:val="clear" w:color="auto" w:fill="FFFFFF" w:themeFill="background1"/>
          </w:tcPr>
          <w:p w14:paraId="0A9DA1BE" w14:textId="77777777" w:rsidR="003B4ED4" w:rsidRPr="004B16B0" w:rsidRDefault="003B4ED4" w:rsidP="003B4ED4">
            <w:pPr>
              <w:rPr>
                <w:rFonts w:asciiTheme="minorHAnsi" w:hAnsiTheme="minorHAnsi" w:cstheme="minorHAnsi"/>
                <w:sz w:val="20"/>
                <w:szCs w:val="20"/>
              </w:rPr>
            </w:pPr>
            <w:r w:rsidRPr="004B16B0">
              <w:rPr>
                <w:rFonts w:asciiTheme="minorHAnsi" w:hAnsiTheme="minorHAnsi" w:cstheme="minorHAnsi"/>
                <w:sz w:val="20"/>
                <w:szCs w:val="20"/>
              </w:rPr>
              <w:t>EUR 305 579.07</w:t>
            </w:r>
          </w:p>
          <w:p w14:paraId="12755039" w14:textId="77777777" w:rsidR="003B4ED4" w:rsidRPr="00794E6A" w:rsidRDefault="003B4ED4" w:rsidP="003B4ED4">
            <w:pPr>
              <w:pStyle w:val="Sarakstarindkopa"/>
              <w:ind w:left="360"/>
              <w:jc w:val="both"/>
              <w:rPr>
                <w:rFonts w:ascii="Calibri" w:eastAsia="Times New Roman" w:hAnsi="Calibri" w:cs="Calibri"/>
                <w:b/>
                <w:bCs/>
                <w:sz w:val="22"/>
              </w:rPr>
            </w:pPr>
          </w:p>
        </w:tc>
        <w:tc>
          <w:tcPr>
            <w:tcW w:w="2410" w:type="dxa"/>
            <w:shd w:val="clear" w:color="auto" w:fill="FFFFFF" w:themeFill="background1"/>
          </w:tcPr>
          <w:p w14:paraId="0168E197" w14:textId="5C52ABE5" w:rsidR="003B4ED4" w:rsidRPr="00095C1E" w:rsidRDefault="003B4ED4" w:rsidP="00095C1E">
            <w:pPr>
              <w:jc w:val="both"/>
              <w:rPr>
                <w:rFonts w:ascii="Calibri" w:hAnsi="Calibri" w:cs="Calibri"/>
                <w:b/>
                <w:bCs/>
                <w:sz w:val="22"/>
              </w:rPr>
            </w:pPr>
            <w:r w:rsidRPr="00095C1E">
              <w:rPr>
                <w:rFonts w:asciiTheme="minorHAnsi" w:hAnsiTheme="minorHAnsi" w:cstheme="minorHAnsi"/>
                <w:sz w:val="20"/>
                <w:szCs w:val="20"/>
              </w:rPr>
              <w:t>Aritmētisku kļūdu nav</w:t>
            </w:r>
          </w:p>
        </w:tc>
      </w:tr>
      <w:tr w:rsidR="003B4ED4" w:rsidRPr="00BC426B" w14:paraId="125C8D83" w14:textId="77777777" w:rsidTr="00095C1E">
        <w:trPr>
          <w:trHeight w:val="20"/>
        </w:trPr>
        <w:tc>
          <w:tcPr>
            <w:tcW w:w="2774" w:type="dxa"/>
            <w:gridSpan w:val="2"/>
            <w:shd w:val="clear" w:color="auto" w:fill="FFFFFF" w:themeFill="background1"/>
          </w:tcPr>
          <w:p w14:paraId="4BBD8B68" w14:textId="6A996108" w:rsidR="003B4ED4" w:rsidRPr="00095C1E" w:rsidRDefault="003B4ED4" w:rsidP="00095C1E">
            <w:pPr>
              <w:jc w:val="both"/>
              <w:rPr>
                <w:rFonts w:ascii="Calibri" w:hAnsi="Calibri" w:cs="Calibri"/>
                <w:b/>
                <w:bCs/>
                <w:sz w:val="22"/>
              </w:rPr>
            </w:pPr>
            <w:r w:rsidRPr="00095C1E">
              <w:rPr>
                <w:rFonts w:asciiTheme="minorHAnsi" w:hAnsiTheme="minorHAnsi" w:cstheme="minorHAnsi"/>
                <w:sz w:val="20"/>
                <w:szCs w:val="20"/>
              </w:rPr>
              <w:t>"Latvijas autoceļu uzturētājs" VAS</w:t>
            </w:r>
            <w:r w:rsidRPr="00095C1E">
              <w:rPr>
                <w:rFonts w:asciiTheme="minorHAnsi" w:hAnsiTheme="minorHAnsi" w:cstheme="minorHAnsi"/>
                <w:bCs/>
                <w:sz w:val="20"/>
                <w:szCs w:val="20"/>
              </w:rPr>
              <w:t xml:space="preserve"> </w:t>
            </w:r>
          </w:p>
        </w:tc>
        <w:tc>
          <w:tcPr>
            <w:tcW w:w="2519" w:type="dxa"/>
            <w:gridSpan w:val="2"/>
            <w:shd w:val="clear" w:color="auto" w:fill="FFFFFF" w:themeFill="background1"/>
          </w:tcPr>
          <w:p w14:paraId="4199F5AA" w14:textId="192C5EE1" w:rsidR="003B4ED4" w:rsidRPr="00794E6A" w:rsidRDefault="003B4ED4" w:rsidP="003B4ED4">
            <w:pPr>
              <w:pStyle w:val="Sarakstarindkopa"/>
              <w:ind w:left="360"/>
              <w:jc w:val="both"/>
              <w:rPr>
                <w:rFonts w:ascii="Calibri" w:eastAsia="Times New Roman" w:hAnsi="Calibri" w:cs="Calibri"/>
                <w:b/>
                <w:bCs/>
                <w:sz w:val="22"/>
              </w:rPr>
            </w:pPr>
            <w:r w:rsidRPr="004B16B0">
              <w:rPr>
                <w:rFonts w:asciiTheme="minorHAnsi" w:hAnsiTheme="minorHAnsi" w:cstheme="minorHAnsi"/>
                <w:sz w:val="20"/>
                <w:szCs w:val="20"/>
              </w:rPr>
              <w:t>12.03.2026 plkst. 20:34</w:t>
            </w:r>
          </w:p>
        </w:tc>
        <w:tc>
          <w:tcPr>
            <w:tcW w:w="2079" w:type="dxa"/>
            <w:gridSpan w:val="3"/>
            <w:shd w:val="clear" w:color="auto" w:fill="FFFFFF" w:themeFill="background1"/>
          </w:tcPr>
          <w:p w14:paraId="56409196" w14:textId="77777777" w:rsidR="003B4ED4" w:rsidRPr="004B16B0" w:rsidRDefault="003B4ED4" w:rsidP="003B4ED4">
            <w:pPr>
              <w:rPr>
                <w:rFonts w:asciiTheme="minorHAnsi" w:hAnsiTheme="minorHAnsi" w:cstheme="minorHAnsi"/>
                <w:sz w:val="20"/>
                <w:szCs w:val="20"/>
              </w:rPr>
            </w:pPr>
            <w:r w:rsidRPr="004B16B0">
              <w:rPr>
                <w:rFonts w:asciiTheme="minorHAnsi" w:hAnsiTheme="minorHAnsi" w:cstheme="minorHAnsi"/>
                <w:sz w:val="20"/>
                <w:szCs w:val="20"/>
              </w:rPr>
              <w:t>EUR 199 973.85</w:t>
            </w:r>
          </w:p>
          <w:p w14:paraId="4A724F47" w14:textId="77777777" w:rsidR="003B4ED4" w:rsidRPr="00794E6A" w:rsidRDefault="003B4ED4" w:rsidP="003B4ED4">
            <w:pPr>
              <w:pStyle w:val="Sarakstarindkopa"/>
              <w:ind w:left="360"/>
              <w:jc w:val="both"/>
              <w:rPr>
                <w:rFonts w:ascii="Calibri" w:eastAsia="Times New Roman" w:hAnsi="Calibri" w:cs="Calibri"/>
                <w:b/>
                <w:bCs/>
                <w:sz w:val="22"/>
              </w:rPr>
            </w:pPr>
          </w:p>
        </w:tc>
        <w:tc>
          <w:tcPr>
            <w:tcW w:w="2410" w:type="dxa"/>
            <w:shd w:val="clear" w:color="auto" w:fill="FFFFFF" w:themeFill="background1"/>
          </w:tcPr>
          <w:p w14:paraId="1FAB86BC" w14:textId="061E1C02" w:rsidR="003B4ED4" w:rsidRPr="00095C1E" w:rsidRDefault="003B4ED4" w:rsidP="00095C1E">
            <w:pPr>
              <w:jc w:val="both"/>
              <w:rPr>
                <w:rFonts w:ascii="Calibri" w:hAnsi="Calibri" w:cs="Calibri"/>
                <w:b/>
                <w:bCs/>
                <w:sz w:val="22"/>
              </w:rPr>
            </w:pPr>
            <w:r w:rsidRPr="00095C1E">
              <w:rPr>
                <w:rFonts w:asciiTheme="minorHAnsi" w:hAnsiTheme="minorHAnsi" w:cstheme="minorHAnsi"/>
                <w:sz w:val="20"/>
                <w:szCs w:val="20"/>
              </w:rPr>
              <w:t>Aritmētisku kļūdu nav</w:t>
            </w:r>
          </w:p>
        </w:tc>
      </w:tr>
      <w:tr w:rsidR="003B4ED4" w:rsidRPr="00BC426B" w14:paraId="37EE98B8" w14:textId="77777777" w:rsidTr="00095C1E">
        <w:trPr>
          <w:trHeight w:val="20"/>
        </w:trPr>
        <w:tc>
          <w:tcPr>
            <w:tcW w:w="2774" w:type="dxa"/>
            <w:gridSpan w:val="2"/>
            <w:shd w:val="clear" w:color="auto" w:fill="FFFFFF" w:themeFill="background1"/>
          </w:tcPr>
          <w:p w14:paraId="4CDBA276" w14:textId="4C253D83" w:rsidR="003B4ED4" w:rsidRPr="00095C1E" w:rsidRDefault="003B4ED4" w:rsidP="00095C1E">
            <w:pPr>
              <w:jc w:val="both"/>
              <w:rPr>
                <w:rFonts w:ascii="Calibri" w:hAnsi="Calibri" w:cs="Calibri"/>
                <w:b/>
                <w:bCs/>
                <w:sz w:val="22"/>
              </w:rPr>
            </w:pPr>
            <w:r w:rsidRPr="00095C1E">
              <w:rPr>
                <w:rFonts w:asciiTheme="minorHAnsi" w:hAnsiTheme="minorHAnsi" w:cstheme="minorHAnsi"/>
                <w:sz w:val="20"/>
                <w:szCs w:val="20"/>
              </w:rPr>
              <w:t>"Limbažu ceļi" SIA</w:t>
            </w:r>
            <w:r w:rsidRPr="00095C1E">
              <w:rPr>
                <w:rFonts w:asciiTheme="minorHAnsi" w:hAnsiTheme="minorHAnsi" w:cstheme="minorHAnsi"/>
                <w:bCs/>
                <w:sz w:val="20"/>
                <w:szCs w:val="20"/>
              </w:rPr>
              <w:t xml:space="preserve"> </w:t>
            </w:r>
          </w:p>
        </w:tc>
        <w:tc>
          <w:tcPr>
            <w:tcW w:w="2519" w:type="dxa"/>
            <w:gridSpan w:val="2"/>
            <w:shd w:val="clear" w:color="auto" w:fill="FFFFFF" w:themeFill="background1"/>
          </w:tcPr>
          <w:p w14:paraId="20F45FA3" w14:textId="4BB59AB0" w:rsidR="003B4ED4" w:rsidRPr="00794E6A" w:rsidRDefault="003B4ED4" w:rsidP="003B4ED4">
            <w:pPr>
              <w:pStyle w:val="Sarakstarindkopa"/>
              <w:ind w:left="360"/>
              <w:jc w:val="both"/>
              <w:rPr>
                <w:rFonts w:ascii="Calibri" w:eastAsia="Times New Roman" w:hAnsi="Calibri" w:cs="Calibri"/>
                <w:b/>
                <w:bCs/>
                <w:sz w:val="22"/>
              </w:rPr>
            </w:pPr>
            <w:r w:rsidRPr="004B16B0">
              <w:rPr>
                <w:rFonts w:asciiTheme="minorHAnsi" w:hAnsiTheme="minorHAnsi" w:cstheme="minorHAnsi"/>
                <w:sz w:val="20"/>
                <w:szCs w:val="20"/>
              </w:rPr>
              <w:t>12.03.2026 plkst. 16:53</w:t>
            </w:r>
          </w:p>
        </w:tc>
        <w:tc>
          <w:tcPr>
            <w:tcW w:w="2079" w:type="dxa"/>
            <w:gridSpan w:val="3"/>
            <w:shd w:val="clear" w:color="auto" w:fill="FFFFFF" w:themeFill="background1"/>
          </w:tcPr>
          <w:p w14:paraId="10FC3273" w14:textId="77777777" w:rsidR="003B4ED4" w:rsidRPr="004B16B0" w:rsidRDefault="003B4ED4" w:rsidP="003B4ED4">
            <w:pPr>
              <w:rPr>
                <w:rFonts w:asciiTheme="minorHAnsi" w:hAnsiTheme="minorHAnsi" w:cstheme="minorHAnsi"/>
                <w:sz w:val="20"/>
                <w:szCs w:val="20"/>
              </w:rPr>
            </w:pPr>
            <w:r w:rsidRPr="004B16B0">
              <w:rPr>
                <w:rFonts w:asciiTheme="minorHAnsi" w:hAnsiTheme="minorHAnsi" w:cstheme="minorHAnsi"/>
                <w:sz w:val="20"/>
                <w:szCs w:val="20"/>
              </w:rPr>
              <w:t>EUR 242 583.46</w:t>
            </w:r>
          </w:p>
          <w:p w14:paraId="5A05B0BA" w14:textId="77777777" w:rsidR="003B4ED4" w:rsidRPr="00794E6A" w:rsidRDefault="003B4ED4" w:rsidP="003B4ED4">
            <w:pPr>
              <w:pStyle w:val="Sarakstarindkopa"/>
              <w:ind w:left="360"/>
              <w:jc w:val="both"/>
              <w:rPr>
                <w:rFonts w:ascii="Calibri" w:eastAsia="Times New Roman" w:hAnsi="Calibri" w:cs="Calibri"/>
                <w:b/>
                <w:bCs/>
                <w:sz w:val="22"/>
              </w:rPr>
            </w:pPr>
          </w:p>
        </w:tc>
        <w:tc>
          <w:tcPr>
            <w:tcW w:w="2410" w:type="dxa"/>
            <w:shd w:val="clear" w:color="auto" w:fill="FFFFFF" w:themeFill="background1"/>
          </w:tcPr>
          <w:p w14:paraId="03ADA70F" w14:textId="36281775" w:rsidR="003B4ED4" w:rsidRPr="00095C1E" w:rsidRDefault="003B4ED4" w:rsidP="00095C1E">
            <w:pPr>
              <w:jc w:val="both"/>
              <w:rPr>
                <w:rFonts w:ascii="Calibri" w:hAnsi="Calibri" w:cs="Calibri"/>
                <w:b/>
                <w:bCs/>
                <w:sz w:val="22"/>
              </w:rPr>
            </w:pPr>
            <w:r w:rsidRPr="00095C1E">
              <w:rPr>
                <w:rFonts w:asciiTheme="minorHAnsi" w:hAnsiTheme="minorHAnsi" w:cstheme="minorHAnsi"/>
                <w:sz w:val="20"/>
                <w:szCs w:val="20"/>
              </w:rPr>
              <w:t>Aritmētisku kļūdu nav</w:t>
            </w:r>
          </w:p>
        </w:tc>
      </w:tr>
      <w:tr w:rsidR="003B4ED4" w:rsidRPr="00BC426B" w14:paraId="6F7BC597" w14:textId="77777777" w:rsidTr="00095C1E">
        <w:trPr>
          <w:trHeight w:val="20"/>
        </w:trPr>
        <w:tc>
          <w:tcPr>
            <w:tcW w:w="2774" w:type="dxa"/>
            <w:gridSpan w:val="2"/>
            <w:shd w:val="clear" w:color="auto" w:fill="FFFFFF" w:themeFill="background1"/>
          </w:tcPr>
          <w:p w14:paraId="3F49AB05" w14:textId="3B18A764" w:rsidR="003B4ED4" w:rsidRPr="00095C1E" w:rsidRDefault="003B4ED4" w:rsidP="00095C1E">
            <w:pPr>
              <w:jc w:val="both"/>
              <w:rPr>
                <w:rFonts w:ascii="Calibri" w:hAnsi="Calibri" w:cs="Calibri"/>
                <w:b/>
                <w:bCs/>
                <w:sz w:val="22"/>
              </w:rPr>
            </w:pPr>
            <w:r w:rsidRPr="00095C1E">
              <w:rPr>
                <w:rFonts w:asciiTheme="minorHAnsi" w:hAnsiTheme="minorHAnsi" w:cstheme="minorHAnsi"/>
                <w:sz w:val="20"/>
                <w:szCs w:val="20"/>
              </w:rPr>
              <w:lastRenderedPageBreak/>
              <w:t>"</w:t>
            </w:r>
            <w:proofErr w:type="spellStart"/>
            <w:r w:rsidRPr="00095C1E">
              <w:rPr>
                <w:rFonts w:asciiTheme="minorHAnsi" w:hAnsiTheme="minorHAnsi" w:cstheme="minorHAnsi"/>
                <w:sz w:val="20"/>
                <w:szCs w:val="20"/>
              </w:rPr>
              <w:t>Rubate</w:t>
            </w:r>
            <w:proofErr w:type="spellEnd"/>
            <w:r w:rsidRPr="00095C1E">
              <w:rPr>
                <w:rFonts w:asciiTheme="minorHAnsi" w:hAnsiTheme="minorHAnsi" w:cstheme="minorHAnsi"/>
                <w:sz w:val="20"/>
                <w:szCs w:val="20"/>
              </w:rPr>
              <w:t>" SIA</w:t>
            </w:r>
            <w:r w:rsidRPr="00095C1E">
              <w:rPr>
                <w:rFonts w:asciiTheme="minorHAnsi" w:hAnsiTheme="minorHAnsi" w:cstheme="minorHAnsi"/>
                <w:bCs/>
                <w:sz w:val="20"/>
                <w:szCs w:val="20"/>
              </w:rPr>
              <w:t xml:space="preserve"> </w:t>
            </w:r>
          </w:p>
        </w:tc>
        <w:tc>
          <w:tcPr>
            <w:tcW w:w="2519" w:type="dxa"/>
            <w:gridSpan w:val="2"/>
            <w:shd w:val="clear" w:color="auto" w:fill="FFFFFF" w:themeFill="background1"/>
          </w:tcPr>
          <w:p w14:paraId="0832BFED" w14:textId="3BDA7089" w:rsidR="003B4ED4" w:rsidRPr="00794E6A" w:rsidRDefault="003B4ED4" w:rsidP="003B4ED4">
            <w:pPr>
              <w:pStyle w:val="Sarakstarindkopa"/>
              <w:ind w:left="360"/>
              <w:jc w:val="both"/>
              <w:rPr>
                <w:rFonts w:ascii="Calibri" w:eastAsia="Times New Roman" w:hAnsi="Calibri" w:cs="Calibri"/>
                <w:b/>
                <w:bCs/>
                <w:sz w:val="22"/>
              </w:rPr>
            </w:pPr>
            <w:r w:rsidRPr="004B16B0">
              <w:rPr>
                <w:rFonts w:asciiTheme="minorHAnsi" w:hAnsiTheme="minorHAnsi" w:cstheme="minorHAnsi"/>
                <w:sz w:val="20"/>
                <w:szCs w:val="20"/>
              </w:rPr>
              <w:t>12.03.2026 plkst. 17:35</w:t>
            </w:r>
          </w:p>
        </w:tc>
        <w:tc>
          <w:tcPr>
            <w:tcW w:w="2079" w:type="dxa"/>
            <w:gridSpan w:val="3"/>
            <w:shd w:val="clear" w:color="auto" w:fill="FFFFFF" w:themeFill="background1"/>
          </w:tcPr>
          <w:p w14:paraId="461BFD01" w14:textId="77777777" w:rsidR="003B4ED4" w:rsidRPr="004B16B0" w:rsidRDefault="003B4ED4" w:rsidP="003B4ED4">
            <w:pPr>
              <w:rPr>
                <w:rFonts w:asciiTheme="minorHAnsi" w:hAnsiTheme="minorHAnsi" w:cstheme="minorHAnsi"/>
                <w:sz w:val="20"/>
                <w:szCs w:val="20"/>
              </w:rPr>
            </w:pPr>
            <w:r w:rsidRPr="004B16B0">
              <w:rPr>
                <w:rFonts w:asciiTheme="minorHAnsi" w:hAnsiTheme="minorHAnsi" w:cstheme="minorHAnsi"/>
                <w:sz w:val="20"/>
                <w:szCs w:val="20"/>
              </w:rPr>
              <w:t>EUR 258 008.62</w:t>
            </w:r>
          </w:p>
          <w:p w14:paraId="1DF9AA29" w14:textId="77777777" w:rsidR="003B4ED4" w:rsidRPr="00794E6A" w:rsidRDefault="003B4ED4" w:rsidP="003B4ED4">
            <w:pPr>
              <w:pStyle w:val="Sarakstarindkopa"/>
              <w:ind w:left="360"/>
              <w:jc w:val="both"/>
              <w:rPr>
                <w:rFonts w:ascii="Calibri" w:eastAsia="Times New Roman" w:hAnsi="Calibri" w:cs="Calibri"/>
                <w:b/>
                <w:bCs/>
                <w:sz w:val="22"/>
              </w:rPr>
            </w:pPr>
          </w:p>
        </w:tc>
        <w:tc>
          <w:tcPr>
            <w:tcW w:w="2410" w:type="dxa"/>
            <w:shd w:val="clear" w:color="auto" w:fill="FFFFFF" w:themeFill="background1"/>
          </w:tcPr>
          <w:p w14:paraId="576597C2" w14:textId="3AC5E2E9" w:rsidR="003B4ED4" w:rsidRPr="00095C1E" w:rsidRDefault="003B4ED4" w:rsidP="00095C1E">
            <w:pPr>
              <w:jc w:val="both"/>
              <w:rPr>
                <w:rFonts w:ascii="Calibri" w:hAnsi="Calibri" w:cs="Calibri"/>
                <w:b/>
                <w:bCs/>
                <w:sz w:val="22"/>
              </w:rPr>
            </w:pPr>
            <w:r w:rsidRPr="00095C1E">
              <w:rPr>
                <w:rFonts w:asciiTheme="minorHAnsi" w:hAnsiTheme="minorHAnsi" w:cstheme="minorHAnsi"/>
                <w:sz w:val="20"/>
                <w:szCs w:val="20"/>
              </w:rPr>
              <w:t>Aritmētisku kļūdu nav</w:t>
            </w:r>
          </w:p>
        </w:tc>
      </w:tr>
      <w:tr w:rsidR="003B4ED4" w:rsidRPr="00BC426B" w14:paraId="22465510" w14:textId="77777777" w:rsidTr="00095C1E">
        <w:trPr>
          <w:trHeight w:val="20"/>
        </w:trPr>
        <w:tc>
          <w:tcPr>
            <w:tcW w:w="2774" w:type="dxa"/>
            <w:gridSpan w:val="2"/>
            <w:shd w:val="clear" w:color="auto" w:fill="FFFFFF" w:themeFill="background1"/>
          </w:tcPr>
          <w:p w14:paraId="53A957B3" w14:textId="549ECC6D" w:rsidR="003B4ED4" w:rsidRPr="00095C1E" w:rsidRDefault="003B4ED4" w:rsidP="00095C1E">
            <w:pPr>
              <w:jc w:val="both"/>
              <w:rPr>
                <w:rFonts w:ascii="Calibri" w:hAnsi="Calibri" w:cs="Calibri"/>
                <w:b/>
                <w:bCs/>
                <w:sz w:val="22"/>
              </w:rPr>
            </w:pPr>
            <w:r w:rsidRPr="00095C1E">
              <w:rPr>
                <w:rFonts w:asciiTheme="minorHAnsi" w:hAnsiTheme="minorHAnsi" w:cstheme="minorHAnsi"/>
                <w:sz w:val="20"/>
                <w:szCs w:val="20"/>
              </w:rPr>
              <w:t>"Valkas ceļi" SIA</w:t>
            </w:r>
            <w:r w:rsidRPr="00095C1E">
              <w:rPr>
                <w:rFonts w:asciiTheme="minorHAnsi" w:hAnsiTheme="minorHAnsi" w:cstheme="minorHAnsi"/>
                <w:bCs/>
                <w:sz w:val="20"/>
                <w:szCs w:val="20"/>
              </w:rPr>
              <w:t xml:space="preserve"> </w:t>
            </w:r>
          </w:p>
        </w:tc>
        <w:tc>
          <w:tcPr>
            <w:tcW w:w="2519" w:type="dxa"/>
            <w:gridSpan w:val="2"/>
            <w:shd w:val="clear" w:color="auto" w:fill="FFFFFF" w:themeFill="background1"/>
          </w:tcPr>
          <w:p w14:paraId="22965116" w14:textId="6B154BE2" w:rsidR="003B4ED4" w:rsidRPr="00794E6A" w:rsidRDefault="003B4ED4" w:rsidP="003B4ED4">
            <w:pPr>
              <w:pStyle w:val="Sarakstarindkopa"/>
              <w:ind w:left="360"/>
              <w:jc w:val="both"/>
              <w:rPr>
                <w:rFonts w:ascii="Calibri" w:eastAsia="Times New Roman" w:hAnsi="Calibri" w:cs="Calibri"/>
                <w:b/>
                <w:bCs/>
                <w:sz w:val="22"/>
              </w:rPr>
            </w:pPr>
            <w:r w:rsidRPr="004B16B0">
              <w:rPr>
                <w:rFonts w:asciiTheme="minorHAnsi" w:hAnsiTheme="minorHAnsi" w:cstheme="minorHAnsi"/>
                <w:sz w:val="20"/>
                <w:szCs w:val="20"/>
              </w:rPr>
              <w:t>13.03.2026 plkst. 08:28</w:t>
            </w:r>
          </w:p>
        </w:tc>
        <w:tc>
          <w:tcPr>
            <w:tcW w:w="2079" w:type="dxa"/>
            <w:gridSpan w:val="3"/>
            <w:shd w:val="clear" w:color="auto" w:fill="FFFFFF" w:themeFill="background1"/>
          </w:tcPr>
          <w:p w14:paraId="2B0D1896" w14:textId="77777777" w:rsidR="003B4ED4" w:rsidRPr="004B16B0" w:rsidRDefault="003B4ED4" w:rsidP="003B4ED4">
            <w:pPr>
              <w:rPr>
                <w:rFonts w:asciiTheme="minorHAnsi" w:hAnsiTheme="minorHAnsi" w:cstheme="minorHAnsi"/>
                <w:sz w:val="20"/>
                <w:szCs w:val="20"/>
              </w:rPr>
            </w:pPr>
            <w:r w:rsidRPr="004B16B0">
              <w:rPr>
                <w:rFonts w:asciiTheme="minorHAnsi" w:hAnsiTheme="minorHAnsi" w:cstheme="minorHAnsi"/>
                <w:sz w:val="20"/>
                <w:szCs w:val="20"/>
              </w:rPr>
              <w:t>EUR 174 928.00</w:t>
            </w:r>
          </w:p>
          <w:p w14:paraId="7BB17169" w14:textId="77777777" w:rsidR="003B4ED4" w:rsidRPr="00794E6A" w:rsidRDefault="003B4ED4" w:rsidP="003B4ED4">
            <w:pPr>
              <w:pStyle w:val="Sarakstarindkopa"/>
              <w:ind w:left="360"/>
              <w:jc w:val="both"/>
              <w:rPr>
                <w:rFonts w:ascii="Calibri" w:eastAsia="Times New Roman" w:hAnsi="Calibri" w:cs="Calibri"/>
                <w:b/>
                <w:bCs/>
                <w:sz w:val="22"/>
              </w:rPr>
            </w:pPr>
          </w:p>
        </w:tc>
        <w:tc>
          <w:tcPr>
            <w:tcW w:w="2410" w:type="dxa"/>
            <w:shd w:val="clear" w:color="auto" w:fill="FFFFFF" w:themeFill="background1"/>
          </w:tcPr>
          <w:p w14:paraId="7A582312" w14:textId="3074F328" w:rsidR="003B4ED4" w:rsidRPr="00095C1E" w:rsidRDefault="003B4ED4" w:rsidP="00095C1E">
            <w:pPr>
              <w:jc w:val="both"/>
              <w:rPr>
                <w:rFonts w:ascii="Calibri" w:hAnsi="Calibri" w:cs="Calibri"/>
                <w:b/>
                <w:bCs/>
                <w:sz w:val="22"/>
              </w:rPr>
            </w:pPr>
            <w:r w:rsidRPr="00095C1E">
              <w:rPr>
                <w:rFonts w:asciiTheme="minorHAnsi" w:hAnsiTheme="minorHAnsi" w:cstheme="minorHAnsi"/>
                <w:sz w:val="20"/>
                <w:szCs w:val="20"/>
              </w:rPr>
              <w:t>Aritmētisku kļūdu nav</w:t>
            </w:r>
          </w:p>
        </w:tc>
      </w:tr>
      <w:tr w:rsidR="003B4ED4" w:rsidRPr="00BC426B" w14:paraId="72098F19" w14:textId="77777777" w:rsidTr="00095C1E">
        <w:trPr>
          <w:trHeight w:val="20"/>
        </w:trPr>
        <w:tc>
          <w:tcPr>
            <w:tcW w:w="2774" w:type="dxa"/>
            <w:gridSpan w:val="2"/>
            <w:shd w:val="clear" w:color="auto" w:fill="FFFFFF" w:themeFill="background1"/>
          </w:tcPr>
          <w:p w14:paraId="02589DE6" w14:textId="11A11602" w:rsidR="003B4ED4" w:rsidRPr="00095C1E" w:rsidRDefault="003B4ED4" w:rsidP="00095C1E">
            <w:pPr>
              <w:jc w:val="both"/>
              <w:rPr>
                <w:rFonts w:ascii="Calibri" w:hAnsi="Calibri" w:cs="Calibri"/>
                <w:b/>
                <w:bCs/>
                <w:sz w:val="22"/>
              </w:rPr>
            </w:pPr>
            <w:r w:rsidRPr="00095C1E">
              <w:rPr>
                <w:rFonts w:asciiTheme="minorHAnsi" w:hAnsiTheme="minorHAnsi" w:cstheme="minorHAnsi"/>
                <w:sz w:val="20"/>
                <w:szCs w:val="20"/>
              </w:rPr>
              <w:t>"Virāža" būvniecības firma SIA</w:t>
            </w:r>
            <w:r w:rsidRPr="00095C1E">
              <w:rPr>
                <w:rFonts w:asciiTheme="minorHAnsi" w:hAnsiTheme="minorHAnsi" w:cstheme="minorHAnsi"/>
                <w:bCs/>
                <w:sz w:val="20"/>
                <w:szCs w:val="20"/>
              </w:rPr>
              <w:t xml:space="preserve"> </w:t>
            </w:r>
          </w:p>
        </w:tc>
        <w:tc>
          <w:tcPr>
            <w:tcW w:w="2519" w:type="dxa"/>
            <w:gridSpan w:val="2"/>
            <w:shd w:val="clear" w:color="auto" w:fill="FFFFFF" w:themeFill="background1"/>
          </w:tcPr>
          <w:p w14:paraId="1CAE2B31" w14:textId="6BD60159" w:rsidR="003B4ED4" w:rsidRPr="00794E6A" w:rsidRDefault="003B4ED4" w:rsidP="003B4ED4">
            <w:pPr>
              <w:pStyle w:val="Sarakstarindkopa"/>
              <w:ind w:left="360"/>
              <w:jc w:val="both"/>
              <w:rPr>
                <w:rFonts w:ascii="Calibri" w:eastAsia="Times New Roman" w:hAnsi="Calibri" w:cs="Calibri"/>
                <w:b/>
                <w:bCs/>
                <w:sz w:val="22"/>
              </w:rPr>
            </w:pPr>
            <w:r w:rsidRPr="004B16B0">
              <w:rPr>
                <w:rFonts w:asciiTheme="minorHAnsi" w:hAnsiTheme="minorHAnsi" w:cstheme="minorHAnsi"/>
                <w:sz w:val="20"/>
                <w:szCs w:val="20"/>
              </w:rPr>
              <w:t>12.03.2026 plkst. 14:00</w:t>
            </w:r>
          </w:p>
        </w:tc>
        <w:tc>
          <w:tcPr>
            <w:tcW w:w="2079" w:type="dxa"/>
            <w:gridSpan w:val="3"/>
            <w:shd w:val="clear" w:color="auto" w:fill="FFFFFF" w:themeFill="background1"/>
          </w:tcPr>
          <w:p w14:paraId="0BFE9D22" w14:textId="77777777" w:rsidR="003B4ED4" w:rsidRPr="004B16B0" w:rsidRDefault="003B4ED4" w:rsidP="003B4ED4">
            <w:pPr>
              <w:rPr>
                <w:rFonts w:asciiTheme="minorHAnsi" w:hAnsiTheme="minorHAnsi" w:cstheme="minorHAnsi"/>
                <w:sz w:val="20"/>
                <w:szCs w:val="20"/>
              </w:rPr>
            </w:pPr>
            <w:r w:rsidRPr="004B16B0">
              <w:rPr>
                <w:rFonts w:asciiTheme="minorHAnsi" w:hAnsiTheme="minorHAnsi" w:cstheme="minorHAnsi"/>
                <w:sz w:val="20"/>
                <w:szCs w:val="20"/>
              </w:rPr>
              <w:t>EUR 167 713.10</w:t>
            </w:r>
          </w:p>
          <w:p w14:paraId="60BBB7D7" w14:textId="77777777" w:rsidR="003B4ED4" w:rsidRPr="00794E6A" w:rsidRDefault="003B4ED4" w:rsidP="003B4ED4">
            <w:pPr>
              <w:pStyle w:val="Sarakstarindkopa"/>
              <w:ind w:left="360"/>
              <w:jc w:val="both"/>
              <w:rPr>
                <w:rFonts w:ascii="Calibri" w:eastAsia="Times New Roman" w:hAnsi="Calibri" w:cs="Calibri"/>
                <w:b/>
                <w:bCs/>
                <w:sz w:val="22"/>
              </w:rPr>
            </w:pPr>
          </w:p>
        </w:tc>
        <w:tc>
          <w:tcPr>
            <w:tcW w:w="2410" w:type="dxa"/>
            <w:shd w:val="clear" w:color="auto" w:fill="FFFFFF" w:themeFill="background1"/>
          </w:tcPr>
          <w:p w14:paraId="7F3A1376" w14:textId="41DEE71C" w:rsidR="003B4ED4" w:rsidRPr="00095C1E" w:rsidRDefault="003B4ED4" w:rsidP="00095C1E">
            <w:pPr>
              <w:jc w:val="both"/>
              <w:rPr>
                <w:rFonts w:ascii="Calibri" w:hAnsi="Calibri" w:cs="Calibri"/>
                <w:b/>
                <w:bCs/>
                <w:sz w:val="22"/>
              </w:rPr>
            </w:pPr>
            <w:r w:rsidRPr="00095C1E">
              <w:rPr>
                <w:rFonts w:asciiTheme="minorHAnsi" w:hAnsiTheme="minorHAnsi" w:cstheme="minorHAnsi"/>
                <w:sz w:val="20"/>
                <w:szCs w:val="20"/>
              </w:rPr>
              <w:t>Aritmētisku kļūdu nav</w:t>
            </w:r>
          </w:p>
        </w:tc>
      </w:tr>
      <w:tr w:rsidR="003B4ED4" w:rsidRPr="00BC426B" w14:paraId="3505F2FE" w14:textId="77777777" w:rsidTr="00095C1E">
        <w:trPr>
          <w:trHeight w:val="20"/>
        </w:trPr>
        <w:tc>
          <w:tcPr>
            <w:tcW w:w="9782" w:type="dxa"/>
            <w:gridSpan w:val="8"/>
            <w:shd w:val="clear" w:color="auto" w:fill="E4ECEC"/>
          </w:tcPr>
          <w:p w14:paraId="73C3AE63" w14:textId="2CCC1B9C" w:rsidR="003B4ED4" w:rsidRPr="00794E6A" w:rsidRDefault="003B4ED4" w:rsidP="003B4ED4">
            <w:pPr>
              <w:pStyle w:val="Sarakstarindkopa"/>
              <w:ind w:left="360"/>
              <w:jc w:val="both"/>
              <w:rPr>
                <w:rFonts w:ascii="Calibri" w:eastAsia="Times New Roman" w:hAnsi="Calibri" w:cs="Calibri"/>
                <w:b/>
                <w:bCs/>
                <w:sz w:val="22"/>
              </w:rPr>
            </w:pPr>
            <w:r w:rsidRPr="004B16B0">
              <w:rPr>
                <w:rFonts w:asciiTheme="minorHAnsi" w:hAnsiTheme="minorHAnsi" w:cstheme="minorHAnsi"/>
                <w:b/>
                <w:bCs/>
                <w:kern w:val="2"/>
                <w:sz w:val="22"/>
              </w:rPr>
              <w:t xml:space="preserve">2.daļa “Amatas apvienības pārvaldes ceļa </w:t>
            </w:r>
            <w:proofErr w:type="spellStart"/>
            <w:r w:rsidRPr="004B16B0">
              <w:rPr>
                <w:rFonts w:asciiTheme="minorHAnsi" w:hAnsiTheme="minorHAnsi" w:cstheme="minorHAnsi"/>
                <w:b/>
                <w:bCs/>
                <w:kern w:val="2"/>
                <w:sz w:val="22"/>
              </w:rPr>
              <w:t>Dāvas</w:t>
            </w:r>
            <w:proofErr w:type="spellEnd"/>
            <w:r w:rsidRPr="004B16B0">
              <w:rPr>
                <w:rFonts w:asciiTheme="minorHAnsi" w:hAnsiTheme="minorHAnsi" w:cstheme="minorHAnsi"/>
                <w:b/>
                <w:bCs/>
                <w:kern w:val="2"/>
                <w:sz w:val="22"/>
              </w:rPr>
              <w:t xml:space="preserve"> -Kāķi atjaunošana”</w:t>
            </w:r>
          </w:p>
        </w:tc>
      </w:tr>
      <w:tr w:rsidR="003B4ED4" w:rsidRPr="00BC426B" w14:paraId="1D3CBE3F" w14:textId="77777777" w:rsidTr="00095C1E">
        <w:trPr>
          <w:trHeight w:val="20"/>
        </w:trPr>
        <w:tc>
          <w:tcPr>
            <w:tcW w:w="2774" w:type="dxa"/>
            <w:gridSpan w:val="2"/>
            <w:shd w:val="clear" w:color="auto" w:fill="FFFFFF" w:themeFill="background1"/>
          </w:tcPr>
          <w:p w14:paraId="09D84C99" w14:textId="1A3318A7" w:rsidR="003B4ED4" w:rsidRPr="00095C1E" w:rsidRDefault="003B4ED4" w:rsidP="00095C1E">
            <w:pPr>
              <w:jc w:val="both"/>
              <w:rPr>
                <w:rFonts w:ascii="Calibri" w:hAnsi="Calibri" w:cs="Calibri"/>
                <w:b/>
                <w:bCs/>
                <w:sz w:val="22"/>
              </w:rPr>
            </w:pPr>
            <w:r w:rsidRPr="00095C1E">
              <w:rPr>
                <w:rFonts w:asciiTheme="minorHAnsi" w:hAnsiTheme="minorHAnsi" w:cstheme="minorHAnsi"/>
                <w:sz w:val="20"/>
                <w:szCs w:val="20"/>
              </w:rPr>
              <w:t>"Imberteh" SIA</w:t>
            </w:r>
            <w:r w:rsidRPr="00095C1E">
              <w:rPr>
                <w:rFonts w:asciiTheme="minorHAnsi" w:hAnsiTheme="minorHAnsi" w:cstheme="minorHAnsi"/>
                <w:bCs/>
                <w:sz w:val="20"/>
                <w:szCs w:val="20"/>
              </w:rPr>
              <w:t xml:space="preserve"> </w:t>
            </w:r>
          </w:p>
        </w:tc>
        <w:tc>
          <w:tcPr>
            <w:tcW w:w="2519" w:type="dxa"/>
            <w:gridSpan w:val="2"/>
            <w:shd w:val="clear" w:color="auto" w:fill="FFFFFF" w:themeFill="background1"/>
          </w:tcPr>
          <w:p w14:paraId="49FF3A83" w14:textId="35457537" w:rsidR="003B4ED4" w:rsidRPr="00794E6A" w:rsidRDefault="003B4ED4" w:rsidP="003B4ED4">
            <w:pPr>
              <w:pStyle w:val="Sarakstarindkopa"/>
              <w:ind w:left="360"/>
              <w:jc w:val="both"/>
              <w:rPr>
                <w:rFonts w:ascii="Calibri" w:eastAsia="Times New Roman" w:hAnsi="Calibri" w:cs="Calibri"/>
                <w:b/>
                <w:bCs/>
                <w:sz w:val="22"/>
              </w:rPr>
            </w:pPr>
            <w:r w:rsidRPr="004B16B0">
              <w:rPr>
                <w:rFonts w:asciiTheme="minorHAnsi" w:hAnsiTheme="minorHAnsi" w:cstheme="minorHAnsi"/>
                <w:sz w:val="20"/>
                <w:szCs w:val="20"/>
              </w:rPr>
              <w:t>12.03.2026 plkst. 16:55</w:t>
            </w:r>
          </w:p>
        </w:tc>
        <w:tc>
          <w:tcPr>
            <w:tcW w:w="2079" w:type="dxa"/>
            <w:gridSpan w:val="3"/>
            <w:shd w:val="clear" w:color="auto" w:fill="FFFFFF" w:themeFill="background1"/>
          </w:tcPr>
          <w:p w14:paraId="44AEA1D0" w14:textId="77777777" w:rsidR="003B4ED4" w:rsidRPr="004B16B0" w:rsidRDefault="003B4ED4" w:rsidP="003B4ED4">
            <w:pPr>
              <w:rPr>
                <w:rFonts w:asciiTheme="minorHAnsi" w:hAnsiTheme="minorHAnsi" w:cstheme="minorHAnsi"/>
                <w:sz w:val="20"/>
                <w:szCs w:val="20"/>
              </w:rPr>
            </w:pPr>
            <w:r w:rsidRPr="004B16B0">
              <w:rPr>
                <w:rFonts w:asciiTheme="minorHAnsi" w:hAnsiTheme="minorHAnsi" w:cstheme="minorHAnsi"/>
                <w:sz w:val="20"/>
                <w:szCs w:val="20"/>
              </w:rPr>
              <w:t>EUR 146 451.29</w:t>
            </w:r>
          </w:p>
          <w:p w14:paraId="5F747E84" w14:textId="77777777" w:rsidR="003B4ED4" w:rsidRPr="00794E6A" w:rsidRDefault="003B4ED4" w:rsidP="003B4ED4">
            <w:pPr>
              <w:pStyle w:val="Sarakstarindkopa"/>
              <w:ind w:left="360"/>
              <w:jc w:val="both"/>
              <w:rPr>
                <w:rFonts w:ascii="Calibri" w:eastAsia="Times New Roman" w:hAnsi="Calibri" w:cs="Calibri"/>
                <w:b/>
                <w:bCs/>
                <w:sz w:val="22"/>
              </w:rPr>
            </w:pPr>
          </w:p>
        </w:tc>
        <w:tc>
          <w:tcPr>
            <w:tcW w:w="2410" w:type="dxa"/>
            <w:shd w:val="clear" w:color="auto" w:fill="FFFFFF" w:themeFill="background1"/>
          </w:tcPr>
          <w:p w14:paraId="4047CAD2" w14:textId="7A827270" w:rsidR="003B4ED4" w:rsidRPr="00095C1E" w:rsidRDefault="003B4ED4" w:rsidP="00095C1E">
            <w:pPr>
              <w:jc w:val="both"/>
              <w:rPr>
                <w:rFonts w:ascii="Calibri" w:hAnsi="Calibri" w:cs="Calibri"/>
                <w:b/>
                <w:bCs/>
                <w:sz w:val="22"/>
              </w:rPr>
            </w:pPr>
            <w:r w:rsidRPr="00095C1E">
              <w:rPr>
                <w:rFonts w:asciiTheme="minorHAnsi" w:hAnsiTheme="minorHAnsi" w:cstheme="minorHAnsi"/>
                <w:sz w:val="20"/>
                <w:szCs w:val="20"/>
              </w:rPr>
              <w:t>Aritmētisku kļūdu nav</w:t>
            </w:r>
          </w:p>
        </w:tc>
      </w:tr>
      <w:tr w:rsidR="003B4ED4" w:rsidRPr="00BC426B" w14:paraId="4C3B2F06" w14:textId="77777777" w:rsidTr="00095C1E">
        <w:trPr>
          <w:trHeight w:val="20"/>
        </w:trPr>
        <w:tc>
          <w:tcPr>
            <w:tcW w:w="2774" w:type="dxa"/>
            <w:gridSpan w:val="2"/>
            <w:shd w:val="clear" w:color="auto" w:fill="FFFFFF" w:themeFill="background1"/>
          </w:tcPr>
          <w:p w14:paraId="41A16262" w14:textId="796D36A2" w:rsidR="003B4ED4" w:rsidRPr="00095C1E" w:rsidRDefault="003B4ED4" w:rsidP="00095C1E">
            <w:pPr>
              <w:jc w:val="both"/>
              <w:rPr>
                <w:rFonts w:ascii="Calibri" w:hAnsi="Calibri" w:cs="Calibri"/>
                <w:b/>
                <w:bCs/>
                <w:sz w:val="22"/>
              </w:rPr>
            </w:pPr>
            <w:r w:rsidRPr="00095C1E">
              <w:rPr>
                <w:rFonts w:asciiTheme="minorHAnsi" w:hAnsiTheme="minorHAnsi" w:cstheme="minorHAnsi"/>
                <w:sz w:val="20"/>
                <w:szCs w:val="20"/>
              </w:rPr>
              <w:t>"Latvijas autoceļu uzturētājs" VAS</w:t>
            </w:r>
            <w:r w:rsidRPr="00095C1E">
              <w:rPr>
                <w:rFonts w:asciiTheme="minorHAnsi" w:hAnsiTheme="minorHAnsi" w:cstheme="minorHAnsi"/>
                <w:bCs/>
                <w:sz w:val="20"/>
                <w:szCs w:val="20"/>
              </w:rPr>
              <w:t xml:space="preserve"> </w:t>
            </w:r>
          </w:p>
        </w:tc>
        <w:tc>
          <w:tcPr>
            <w:tcW w:w="2519" w:type="dxa"/>
            <w:gridSpan w:val="2"/>
            <w:shd w:val="clear" w:color="auto" w:fill="FFFFFF" w:themeFill="background1"/>
          </w:tcPr>
          <w:p w14:paraId="674819D9" w14:textId="6DD5E01B" w:rsidR="003B4ED4" w:rsidRPr="00794E6A" w:rsidRDefault="003B4ED4" w:rsidP="003B4ED4">
            <w:pPr>
              <w:pStyle w:val="Sarakstarindkopa"/>
              <w:ind w:left="360"/>
              <w:jc w:val="both"/>
              <w:rPr>
                <w:rFonts w:ascii="Calibri" w:eastAsia="Times New Roman" w:hAnsi="Calibri" w:cs="Calibri"/>
                <w:b/>
                <w:bCs/>
                <w:sz w:val="22"/>
              </w:rPr>
            </w:pPr>
            <w:r w:rsidRPr="004B16B0">
              <w:rPr>
                <w:rFonts w:asciiTheme="minorHAnsi" w:hAnsiTheme="minorHAnsi" w:cstheme="minorHAnsi"/>
                <w:sz w:val="20"/>
                <w:szCs w:val="20"/>
              </w:rPr>
              <w:t>12.03.2026 plkst. 20:34</w:t>
            </w:r>
          </w:p>
        </w:tc>
        <w:tc>
          <w:tcPr>
            <w:tcW w:w="2079" w:type="dxa"/>
            <w:gridSpan w:val="3"/>
            <w:shd w:val="clear" w:color="auto" w:fill="FFFFFF" w:themeFill="background1"/>
          </w:tcPr>
          <w:p w14:paraId="4103645E" w14:textId="77777777" w:rsidR="003B4ED4" w:rsidRPr="004B16B0" w:rsidRDefault="003B4ED4" w:rsidP="003B4ED4">
            <w:pPr>
              <w:rPr>
                <w:rFonts w:asciiTheme="minorHAnsi" w:hAnsiTheme="minorHAnsi" w:cstheme="minorHAnsi"/>
                <w:sz w:val="20"/>
                <w:szCs w:val="20"/>
              </w:rPr>
            </w:pPr>
            <w:r w:rsidRPr="004B16B0">
              <w:rPr>
                <w:rFonts w:asciiTheme="minorHAnsi" w:hAnsiTheme="minorHAnsi" w:cstheme="minorHAnsi"/>
                <w:sz w:val="20"/>
                <w:szCs w:val="20"/>
              </w:rPr>
              <w:t>EUR 100 214.66</w:t>
            </w:r>
          </w:p>
          <w:p w14:paraId="54148847" w14:textId="77777777" w:rsidR="003B4ED4" w:rsidRPr="00794E6A" w:rsidRDefault="003B4ED4" w:rsidP="003B4ED4">
            <w:pPr>
              <w:pStyle w:val="Sarakstarindkopa"/>
              <w:ind w:left="360"/>
              <w:jc w:val="both"/>
              <w:rPr>
                <w:rFonts w:ascii="Calibri" w:eastAsia="Times New Roman" w:hAnsi="Calibri" w:cs="Calibri"/>
                <w:b/>
                <w:bCs/>
                <w:sz w:val="22"/>
              </w:rPr>
            </w:pPr>
          </w:p>
        </w:tc>
        <w:tc>
          <w:tcPr>
            <w:tcW w:w="2410" w:type="dxa"/>
            <w:shd w:val="clear" w:color="auto" w:fill="FFFFFF" w:themeFill="background1"/>
          </w:tcPr>
          <w:p w14:paraId="3E5B3634" w14:textId="3A2E4E07" w:rsidR="003B4ED4" w:rsidRPr="00095C1E" w:rsidRDefault="003B4ED4" w:rsidP="00095C1E">
            <w:pPr>
              <w:jc w:val="both"/>
              <w:rPr>
                <w:rFonts w:ascii="Calibri" w:hAnsi="Calibri" w:cs="Calibri"/>
                <w:b/>
                <w:bCs/>
                <w:sz w:val="22"/>
              </w:rPr>
            </w:pPr>
            <w:r w:rsidRPr="00095C1E">
              <w:rPr>
                <w:rFonts w:asciiTheme="minorHAnsi" w:hAnsiTheme="minorHAnsi" w:cstheme="minorHAnsi"/>
                <w:sz w:val="20"/>
                <w:szCs w:val="20"/>
              </w:rPr>
              <w:t>Aritmētisku kļūdu nav</w:t>
            </w:r>
          </w:p>
        </w:tc>
      </w:tr>
      <w:tr w:rsidR="003B4ED4" w:rsidRPr="00BC426B" w14:paraId="16CE3775" w14:textId="77777777" w:rsidTr="00095C1E">
        <w:trPr>
          <w:trHeight w:val="20"/>
        </w:trPr>
        <w:tc>
          <w:tcPr>
            <w:tcW w:w="2774" w:type="dxa"/>
            <w:gridSpan w:val="2"/>
            <w:shd w:val="clear" w:color="auto" w:fill="FFFFFF" w:themeFill="background1"/>
          </w:tcPr>
          <w:p w14:paraId="0BA4E201" w14:textId="1D744141" w:rsidR="003B4ED4" w:rsidRPr="00095C1E" w:rsidRDefault="003B4ED4" w:rsidP="00095C1E">
            <w:pPr>
              <w:jc w:val="both"/>
              <w:rPr>
                <w:rFonts w:ascii="Calibri" w:hAnsi="Calibri" w:cs="Calibri"/>
                <w:b/>
                <w:bCs/>
                <w:sz w:val="22"/>
              </w:rPr>
            </w:pPr>
            <w:r w:rsidRPr="00095C1E">
              <w:rPr>
                <w:rFonts w:asciiTheme="minorHAnsi" w:hAnsiTheme="minorHAnsi" w:cstheme="minorHAnsi"/>
                <w:sz w:val="20"/>
                <w:szCs w:val="20"/>
              </w:rPr>
              <w:t>"Limbažu ceļi" SIA</w:t>
            </w:r>
            <w:r w:rsidRPr="00095C1E">
              <w:rPr>
                <w:rFonts w:asciiTheme="minorHAnsi" w:hAnsiTheme="minorHAnsi" w:cstheme="minorHAnsi"/>
                <w:bCs/>
                <w:sz w:val="20"/>
                <w:szCs w:val="20"/>
              </w:rPr>
              <w:t xml:space="preserve"> </w:t>
            </w:r>
          </w:p>
        </w:tc>
        <w:tc>
          <w:tcPr>
            <w:tcW w:w="2519" w:type="dxa"/>
            <w:gridSpan w:val="2"/>
            <w:shd w:val="clear" w:color="auto" w:fill="FFFFFF" w:themeFill="background1"/>
          </w:tcPr>
          <w:p w14:paraId="4F7EFC61" w14:textId="0FF824DF" w:rsidR="003B4ED4" w:rsidRPr="00794E6A" w:rsidRDefault="003B4ED4" w:rsidP="003B4ED4">
            <w:pPr>
              <w:pStyle w:val="Sarakstarindkopa"/>
              <w:ind w:left="360"/>
              <w:jc w:val="both"/>
              <w:rPr>
                <w:rFonts w:ascii="Calibri" w:eastAsia="Times New Roman" w:hAnsi="Calibri" w:cs="Calibri"/>
                <w:b/>
                <w:bCs/>
                <w:sz w:val="22"/>
              </w:rPr>
            </w:pPr>
            <w:r w:rsidRPr="004B16B0">
              <w:rPr>
                <w:rFonts w:asciiTheme="minorHAnsi" w:hAnsiTheme="minorHAnsi" w:cstheme="minorHAnsi"/>
                <w:sz w:val="20"/>
                <w:szCs w:val="20"/>
              </w:rPr>
              <w:t>12.03.2026 plkst. 16:53</w:t>
            </w:r>
          </w:p>
        </w:tc>
        <w:tc>
          <w:tcPr>
            <w:tcW w:w="2079" w:type="dxa"/>
            <w:gridSpan w:val="3"/>
            <w:shd w:val="clear" w:color="auto" w:fill="FFFFFF" w:themeFill="background1"/>
          </w:tcPr>
          <w:p w14:paraId="3DAB32B6" w14:textId="77777777" w:rsidR="003B4ED4" w:rsidRPr="004B16B0" w:rsidRDefault="003B4ED4" w:rsidP="003B4ED4">
            <w:pPr>
              <w:rPr>
                <w:rFonts w:asciiTheme="minorHAnsi" w:hAnsiTheme="minorHAnsi" w:cstheme="minorHAnsi"/>
                <w:sz w:val="20"/>
                <w:szCs w:val="20"/>
              </w:rPr>
            </w:pPr>
            <w:r w:rsidRPr="004B16B0">
              <w:rPr>
                <w:rFonts w:asciiTheme="minorHAnsi" w:hAnsiTheme="minorHAnsi" w:cstheme="minorHAnsi"/>
                <w:sz w:val="20"/>
                <w:szCs w:val="20"/>
              </w:rPr>
              <w:t>EUR (110 376.66) 113 279.70</w:t>
            </w:r>
          </w:p>
          <w:p w14:paraId="55A50208" w14:textId="77777777" w:rsidR="003B4ED4" w:rsidRPr="00794E6A" w:rsidRDefault="003B4ED4" w:rsidP="003B4ED4">
            <w:pPr>
              <w:pStyle w:val="Sarakstarindkopa"/>
              <w:ind w:left="360"/>
              <w:jc w:val="both"/>
              <w:rPr>
                <w:rFonts w:ascii="Calibri" w:eastAsia="Times New Roman" w:hAnsi="Calibri" w:cs="Calibri"/>
                <w:b/>
                <w:bCs/>
                <w:sz w:val="22"/>
              </w:rPr>
            </w:pPr>
          </w:p>
        </w:tc>
        <w:tc>
          <w:tcPr>
            <w:tcW w:w="2410" w:type="dxa"/>
            <w:shd w:val="clear" w:color="auto" w:fill="FFFFFF" w:themeFill="background1"/>
          </w:tcPr>
          <w:p w14:paraId="1587D39F" w14:textId="6BC556B1" w:rsidR="003B4ED4" w:rsidRPr="00095C1E" w:rsidRDefault="003B4ED4" w:rsidP="00095C1E">
            <w:pPr>
              <w:jc w:val="both"/>
              <w:rPr>
                <w:rFonts w:ascii="Calibri" w:hAnsi="Calibri" w:cs="Calibri"/>
                <w:b/>
                <w:bCs/>
                <w:sz w:val="22"/>
              </w:rPr>
            </w:pPr>
            <w:r w:rsidRPr="00095C1E">
              <w:rPr>
                <w:rFonts w:asciiTheme="minorHAnsi" w:hAnsiTheme="minorHAnsi" w:cstheme="minorHAnsi"/>
                <w:sz w:val="20"/>
                <w:szCs w:val="20"/>
              </w:rPr>
              <w:t>Veikts aritmētisks labojums (Summējumā nav iekļauta Tāmes sadaļa “dažādi darbi)”</w:t>
            </w:r>
          </w:p>
        </w:tc>
      </w:tr>
      <w:tr w:rsidR="003B4ED4" w:rsidRPr="00BC426B" w14:paraId="2231C452" w14:textId="77777777" w:rsidTr="00095C1E">
        <w:trPr>
          <w:trHeight w:val="20"/>
        </w:trPr>
        <w:tc>
          <w:tcPr>
            <w:tcW w:w="2774" w:type="dxa"/>
            <w:gridSpan w:val="2"/>
            <w:shd w:val="clear" w:color="auto" w:fill="FFFFFF" w:themeFill="background1"/>
          </w:tcPr>
          <w:p w14:paraId="2E5D8E48" w14:textId="0C9BB7B2" w:rsidR="003B4ED4" w:rsidRPr="00095C1E" w:rsidRDefault="003B4ED4" w:rsidP="00095C1E">
            <w:pPr>
              <w:jc w:val="both"/>
              <w:rPr>
                <w:rFonts w:ascii="Calibri" w:hAnsi="Calibri" w:cs="Calibri"/>
                <w:b/>
                <w:bCs/>
                <w:sz w:val="22"/>
              </w:rPr>
            </w:pPr>
            <w:r w:rsidRPr="00095C1E">
              <w:rPr>
                <w:rFonts w:asciiTheme="minorHAnsi" w:hAnsiTheme="minorHAnsi" w:cstheme="minorHAnsi"/>
                <w:sz w:val="20"/>
                <w:szCs w:val="20"/>
              </w:rPr>
              <w:t>"</w:t>
            </w:r>
            <w:proofErr w:type="spellStart"/>
            <w:r w:rsidRPr="00095C1E">
              <w:rPr>
                <w:rFonts w:asciiTheme="minorHAnsi" w:hAnsiTheme="minorHAnsi" w:cstheme="minorHAnsi"/>
                <w:sz w:val="20"/>
                <w:szCs w:val="20"/>
              </w:rPr>
              <w:t>Rubate</w:t>
            </w:r>
            <w:proofErr w:type="spellEnd"/>
            <w:r w:rsidRPr="00095C1E">
              <w:rPr>
                <w:rFonts w:asciiTheme="minorHAnsi" w:hAnsiTheme="minorHAnsi" w:cstheme="minorHAnsi"/>
                <w:sz w:val="20"/>
                <w:szCs w:val="20"/>
              </w:rPr>
              <w:t>" SIA</w:t>
            </w:r>
            <w:r w:rsidRPr="00095C1E">
              <w:rPr>
                <w:rFonts w:asciiTheme="minorHAnsi" w:hAnsiTheme="minorHAnsi" w:cstheme="minorHAnsi"/>
                <w:bCs/>
                <w:sz w:val="20"/>
                <w:szCs w:val="20"/>
              </w:rPr>
              <w:t xml:space="preserve"> </w:t>
            </w:r>
          </w:p>
        </w:tc>
        <w:tc>
          <w:tcPr>
            <w:tcW w:w="2519" w:type="dxa"/>
            <w:gridSpan w:val="2"/>
            <w:shd w:val="clear" w:color="auto" w:fill="FFFFFF" w:themeFill="background1"/>
          </w:tcPr>
          <w:p w14:paraId="562827A3" w14:textId="4CE2D0A6" w:rsidR="003B4ED4" w:rsidRPr="00794E6A" w:rsidRDefault="003B4ED4" w:rsidP="003B4ED4">
            <w:pPr>
              <w:pStyle w:val="Sarakstarindkopa"/>
              <w:ind w:left="360"/>
              <w:jc w:val="both"/>
              <w:rPr>
                <w:rFonts w:ascii="Calibri" w:eastAsia="Times New Roman" w:hAnsi="Calibri" w:cs="Calibri"/>
                <w:b/>
                <w:bCs/>
                <w:sz w:val="22"/>
              </w:rPr>
            </w:pPr>
            <w:r w:rsidRPr="004B16B0">
              <w:rPr>
                <w:rFonts w:asciiTheme="minorHAnsi" w:hAnsiTheme="minorHAnsi" w:cstheme="minorHAnsi"/>
                <w:sz w:val="20"/>
                <w:szCs w:val="20"/>
              </w:rPr>
              <w:t>12.03.2026 plkst. 17:35</w:t>
            </w:r>
          </w:p>
        </w:tc>
        <w:tc>
          <w:tcPr>
            <w:tcW w:w="2079" w:type="dxa"/>
            <w:gridSpan w:val="3"/>
            <w:shd w:val="clear" w:color="auto" w:fill="FFFFFF" w:themeFill="background1"/>
          </w:tcPr>
          <w:p w14:paraId="346B57DB" w14:textId="77777777" w:rsidR="003B4ED4" w:rsidRPr="004B16B0" w:rsidRDefault="003B4ED4" w:rsidP="003B4ED4">
            <w:pPr>
              <w:rPr>
                <w:rFonts w:asciiTheme="minorHAnsi" w:hAnsiTheme="minorHAnsi" w:cstheme="minorHAnsi"/>
                <w:sz w:val="20"/>
                <w:szCs w:val="20"/>
              </w:rPr>
            </w:pPr>
            <w:r w:rsidRPr="004B16B0">
              <w:rPr>
                <w:rFonts w:asciiTheme="minorHAnsi" w:hAnsiTheme="minorHAnsi" w:cstheme="minorHAnsi"/>
                <w:sz w:val="20"/>
                <w:szCs w:val="20"/>
              </w:rPr>
              <w:t>EUR 114 911.13</w:t>
            </w:r>
          </w:p>
          <w:p w14:paraId="5D857CFE" w14:textId="77777777" w:rsidR="003B4ED4" w:rsidRPr="00794E6A" w:rsidRDefault="003B4ED4" w:rsidP="003B4ED4">
            <w:pPr>
              <w:pStyle w:val="Sarakstarindkopa"/>
              <w:ind w:left="360"/>
              <w:jc w:val="both"/>
              <w:rPr>
                <w:rFonts w:ascii="Calibri" w:eastAsia="Times New Roman" w:hAnsi="Calibri" w:cs="Calibri"/>
                <w:b/>
                <w:bCs/>
                <w:sz w:val="22"/>
              </w:rPr>
            </w:pPr>
          </w:p>
        </w:tc>
        <w:tc>
          <w:tcPr>
            <w:tcW w:w="2410" w:type="dxa"/>
            <w:shd w:val="clear" w:color="auto" w:fill="FFFFFF" w:themeFill="background1"/>
          </w:tcPr>
          <w:p w14:paraId="00323BEE" w14:textId="15164773" w:rsidR="003B4ED4" w:rsidRPr="00095C1E" w:rsidRDefault="003B4ED4" w:rsidP="00095C1E">
            <w:pPr>
              <w:jc w:val="both"/>
              <w:rPr>
                <w:rFonts w:ascii="Calibri" w:hAnsi="Calibri" w:cs="Calibri"/>
                <w:b/>
                <w:bCs/>
                <w:sz w:val="22"/>
              </w:rPr>
            </w:pPr>
            <w:r w:rsidRPr="00095C1E">
              <w:rPr>
                <w:rFonts w:asciiTheme="minorHAnsi" w:hAnsiTheme="minorHAnsi" w:cstheme="minorHAnsi"/>
                <w:sz w:val="20"/>
                <w:szCs w:val="20"/>
              </w:rPr>
              <w:t>Aritmētisku kļūdu nav</w:t>
            </w:r>
          </w:p>
        </w:tc>
      </w:tr>
      <w:tr w:rsidR="003B4ED4" w:rsidRPr="00BC426B" w14:paraId="00AA2247" w14:textId="77777777" w:rsidTr="00095C1E">
        <w:trPr>
          <w:trHeight w:val="20"/>
        </w:trPr>
        <w:tc>
          <w:tcPr>
            <w:tcW w:w="2774" w:type="dxa"/>
            <w:gridSpan w:val="2"/>
            <w:shd w:val="clear" w:color="auto" w:fill="FFFFFF" w:themeFill="background1"/>
          </w:tcPr>
          <w:p w14:paraId="2C1E275E" w14:textId="12BFC6EB" w:rsidR="003B4ED4" w:rsidRPr="00095C1E" w:rsidRDefault="003B4ED4" w:rsidP="00095C1E">
            <w:pPr>
              <w:jc w:val="both"/>
              <w:rPr>
                <w:rFonts w:ascii="Calibri" w:hAnsi="Calibri" w:cs="Calibri"/>
                <w:b/>
                <w:bCs/>
                <w:sz w:val="22"/>
              </w:rPr>
            </w:pPr>
            <w:r w:rsidRPr="00095C1E">
              <w:rPr>
                <w:rFonts w:asciiTheme="minorHAnsi" w:hAnsiTheme="minorHAnsi" w:cstheme="minorHAnsi"/>
                <w:sz w:val="20"/>
                <w:szCs w:val="20"/>
              </w:rPr>
              <w:t>"Valkas ceļi" SIA</w:t>
            </w:r>
            <w:r w:rsidRPr="00095C1E">
              <w:rPr>
                <w:rFonts w:asciiTheme="minorHAnsi" w:hAnsiTheme="minorHAnsi" w:cstheme="minorHAnsi"/>
                <w:bCs/>
                <w:sz w:val="20"/>
                <w:szCs w:val="20"/>
              </w:rPr>
              <w:t xml:space="preserve"> </w:t>
            </w:r>
          </w:p>
        </w:tc>
        <w:tc>
          <w:tcPr>
            <w:tcW w:w="2519" w:type="dxa"/>
            <w:gridSpan w:val="2"/>
            <w:shd w:val="clear" w:color="auto" w:fill="FFFFFF" w:themeFill="background1"/>
          </w:tcPr>
          <w:p w14:paraId="1BD90DB1" w14:textId="623EEB6D" w:rsidR="003B4ED4" w:rsidRPr="00794E6A" w:rsidRDefault="003B4ED4" w:rsidP="003B4ED4">
            <w:pPr>
              <w:pStyle w:val="Sarakstarindkopa"/>
              <w:ind w:left="360"/>
              <w:jc w:val="both"/>
              <w:rPr>
                <w:rFonts w:ascii="Calibri" w:eastAsia="Times New Roman" w:hAnsi="Calibri" w:cs="Calibri"/>
                <w:b/>
                <w:bCs/>
                <w:sz w:val="22"/>
              </w:rPr>
            </w:pPr>
            <w:r w:rsidRPr="004B16B0">
              <w:rPr>
                <w:rFonts w:asciiTheme="minorHAnsi" w:hAnsiTheme="minorHAnsi" w:cstheme="minorHAnsi"/>
                <w:sz w:val="20"/>
                <w:szCs w:val="20"/>
              </w:rPr>
              <w:t>13.03.2026 plkst. 08:28</w:t>
            </w:r>
          </w:p>
        </w:tc>
        <w:tc>
          <w:tcPr>
            <w:tcW w:w="2079" w:type="dxa"/>
            <w:gridSpan w:val="3"/>
            <w:shd w:val="clear" w:color="auto" w:fill="FFFFFF" w:themeFill="background1"/>
          </w:tcPr>
          <w:p w14:paraId="22DAAE6F" w14:textId="77777777" w:rsidR="003B4ED4" w:rsidRPr="004B16B0" w:rsidRDefault="003B4ED4" w:rsidP="003B4ED4">
            <w:pPr>
              <w:rPr>
                <w:rFonts w:asciiTheme="minorHAnsi" w:hAnsiTheme="minorHAnsi" w:cstheme="minorHAnsi"/>
                <w:sz w:val="20"/>
                <w:szCs w:val="20"/>
              </w:rPr>
            </w:pPr>
            <w:r w:rsidRPr="004B16B0">
              <w:rPr>
                <w:rFonts w:asciiTheme="minorHAnsi" w:hAnsiTheme="minorHAnsi" w:cstheme="minorHAnsi"/>
                <w:sz w:val="20"/>
                <w:szCs w:val="20"/>
              </w:rPr>
              <w:t>EUR 97 051.00</w:t>
            </w:r>
          </w:p>
          <w:p w14:paraId="70EEF489" w14:textId="77777777" w:rsidR="003B4ED4" w:rsidRPr="00794E6A" w:rsidRDefault="003B4ED4" w:rsidP="003B4ED4">
            <w:pPr>
              <w:pStyle w:val="Sarakstarindkopa"/>
              <w:ind w:left="360"/>
              <w:jc w:val="both"/>
              <w:rPr>
                <w:rFonts w:ascii="Calibri" w:eastAsia="Times New Roman" w:hAnsi="Calibri" w:cs="Calibri"/>
                <w:b/>
                <w:bCs/>
                <w:sz w:val="22"/>
              </w:rPr>
            </w:pPr>
          </w:p>
        </w:tc>
        <w:tc>
          <w:tcPr>
            <w:tcW w:w="2410" w:type="dxa"/>
            <w:shd w:val="clear" w:color="auto" w:fill="FFFFFF" w:themeFill="background1"/>
          </w:tcPr>
          <w:p w14:paraId="6A4553BB" w14:textId="3A629923" w:rsidR="003B4ED4" w:rsidRPr="00095C1E" w:rsidRDefault="003B4ED4" w:rsidP="00095C1E">
            <w:pPr>
              <w:jc w:val="both"/>
              <w:rPr>
                <w:rFonts w:ascii="Calibri" w:hAnsi="Calibri" w:cs="Calibri"/>
                <w:b/>
                <w:bCs/>
                <w:sz w:val="22"/>
              </w:rPr>
            </w:pPr>
            <w:r w:rsidRPr="00095C1E">
              <w:rPr>
                <w:rFonts w:asciiTheme="minorHAnsi" w:hAnsiTheme="minorHAnsi" w:cstheme="minorHAnsi"/>
                <w:sz w:val="20"/>
                <w:szCs w:val="20"/>
              </w:rPr>
              <w:t>Aritmētisku kļūdu nav</w:t>
            </w:r>
          </w:p>
        </w:tc>
      </w:tr>
      <w:tr w:rsidR="003B4ED4" w:rsidRPr="00BC426B" w14:paraId="64FFDA35" w14:textId="77777777" w:rsidTr="00095C1E">
        <w:trPr>
          <w:trHeight w:val="20"/>
        </w:trPr>
        <w:tc>
          <w:tcPr>
            <w:tcW w:w="9782" w:type="dxa"/>
            <w:gridSpan w:val="8"/>
            <w:shd w:val="clear" w:color="auto" w:fill="E4ECEC"/>
          </w:tcPr>
          <w:p w14:paraId="19F19C24" w14:textId="15A85029" w:rsidR="003B4ED4" w:rsidRPr="00794E6A" w:rsidRDefault="003B4ED4" w:rsidP="003B4ED4">
            <w:pPr>
              <w:pStyle w:val="Sarakstarindkopa"/>
              <w:ind w:left="360"/>
              <w:jc w:val="both"/>
              <w:rPr>
                <w:rFonts w:ascii="Calibri" w:eastAsia="Times New Roman" w:hAnsi="Calibri" w:cs="Calibri"/>
                <w:b/>
                <w:bCs/>
                <w:sz w:val="22"/>
              </w:rPr>
            </w:pPr>
            <w:r w:rsidRPr="004B16B0">
              <w:rPr>
                <w:rFonts w:asciiTheme="minorHAnsi" w:hAnsiTheme="minorHAnsi" w:cstheme="minorHAnsi"/>
                <w:b/>
                <w:sz w:val="22"/>
              </w:rPr>
              <w:t>3.daļa “Liepu ielas, Kalna ielas, Mēness ielas, Saules ielas seguma atjaunošana, Ģikši, Amatas pagasts, Cēsu novads”</w:t>
            </w:r>
          </w:p>
        </w:tc>
      </w:tr>
      <w:tr w:rsidR="003B4ED4" w:rsidRPr="00BC426B" w14:paraId="61EB7CF4" w14:textId="77777777" w:rsidTr="00095C1E">
        <w:trPr>
          <w:trHeight w:val="20"/>
        </w:trPr>
        <w:tc>
          <w:tcPr>
            <w:tcW w:w="2774" w:type="dxa"/>
            <w:gridSpan w:val="2"/>
            <w:shd w:val="clear" w:color="auto" w:fill="FFFFFF" w:themeFill="background1"/>
          </w:tcPr>
          <w:p w14:paraId="6874F980" w14:textId="6A534A5E" w:rsidR="003B4ED4" w:rsidRPr="00095C1E" w:rsidRDefault="003B4ED4" w:rsidP="00095C1E">
            <w:pPr>
              <w:jc w:val="both"/>
              <w:rPr>
                <w:rFonts w:ascii="Calibri" w:hAnsi="Calibri" w:cs="Calibri"/>
                <w:b/>
                <w:bCs/>
                <w:sz w:val="22"/>
              </w:rPr>
            </w:pPr>
            <w:r w:rsidRPr="00095C1E">
              <w:rPr>
                <w:rFonts w:asciiTheme="minorHAnsi" w:hAnsiTheme="minorHAnsi" w:cstheme="minorHAnsi"/>
                <w:sz w:val="20"/>
                <w:szCs w:val="20"/>
              </w:rPr>
              <w:t>"ARKO CEĻU BŪVE" SIA</w:t>
            </w:r>
            <w:r w:rsidRPr="00095C1E">
              <w:rPr>
                <w:rFonts w:asciiTheme="minorHAnsi" w:hAnsiTheme="minorHAnsi" w:cstheme="minorHAnsi"/>
                <w:bCs/>
                <w:sz w:val="20"/>
                <w:szCs w:val="20"/>
              </w:rPr>
              <w:t xml:space="preserve"> </w:t>
            </w:r>
          </w:p>
        </w:tc>
        <w:tc>
          <w:tcPr>
            <w:tcW w:w="2519" w:type="dxa"/>
            <w:gridSpan w:val="2"/>
            <w:shd w:val="clear" w:color="auto" w:fill="FFFFFF" w:themeFill="background1"/>
          </w:tcPr>
          <w:p w14:paraId="6A94A054" w14:textId="1858E2C6" w:rsidR="003B4ED4" w:rsidRPr="00794E6A" w:rsidRDefault="003B4ED4" w:rsidP="003B4ED4">
            <w:pPr>
              <w:pStyle w:val="Sarakstarindkopa"/>
              <w:ind w:left="360"/>
              <w:jc w:val="both"/>
              <w:rPr>
                <w:rFonts w:ascii="Calibri" w:eastAsia="Times New Roman" w:hAnsi="Calibri" w:cs="Calibri"/>
                <w:b/>
                <w:bCs/>
                <w:sz w:val="22"/>
              </w:rPr>
            </w:pPr>
            <w:r w:rsidRPr="004B16B0">
              <w:rPr>
                <w:rFonts w:asciiTheme="minorHAnsi" w:hAnsiTheme="minorHAnsi" w:cstheme="minorHAnsi"/>
                <w:sz w:val="20"/>
                <w:szCs w:val="20"/>
              </w:rPr>
              <w:t>12.03.2026 plkst. 21:23</w:t>
            </w:r>
          </w:p>
        </w:tc>
        <w:tc>
          <w:tcPr>
            <w:tcW w:w="2079" w:type="dxa"/>
            <w:gridSpan w:val="3"/>
            <w:shd w:val="clear" w:color="auto" w:fill="FFFFFF" w:themeFill="background1"/>
          </w:tcPr>
          <w:p w14:paraId="25008B9D" w14:textId="77777777" w:rsidR="003B4ED4" w:rsidRPr="004B16B0" w:rsidRDefault="003B4ED4" w:rsidP="003B4ED4">
            <w:pPr>
              <w:rPr>
                <w:rFonts w:asciiTheme="minorHAnsi" w:hAnsiTheme="minorHAnsi" w:cstheme="minorHAnsi"/>
                <w:sz w:val="20"/>
                <w:szCs w:val="20"/>
              </w:rPr>
            </w:pPr>
            <w:r w:rsidRPr="004B16B0">
              <w:rPr>
                <w:rFonts w:asciiTheme="minorHAnsi" w:hAnsiTheme="minorHAnsi" w:cstheme="minorHAnsi"/>
                <w:sz w:val="20"/>
                <w:szCs w:val="20"/>
              </w:rPr>
              <w:t>EUR 158 088.73</w:t>
            </w:r>
          </w:p>
          <w:p w14:paraId="62D7A7E1" w14:textId="77777777" w:rsidR="003B4ED4" w:rsidRPr="00794E6A" w:rsidRDefault="003B4ED4" w:rsidP="003B4ED4">
            <w:pPr>
              <w:pStyle w:val="Sarakstarindkopa"/>
              <w:ind w:left="360"/>
              <w:jc w:val="both"/>
              <w:rPr>
                <w:rFonts w:ascii="Calibri" w:eastAsia="Times New Roman" w:hAnsi="Calibri" w:cs="Calibri"/>
                <w:b/>
                <w:bCs/>
                <w:sz w:val="22"/>
              </w:rPr>
            </w:pPr>
          </w:p>
        </w:tc>
        <w:tc>
          <w:tcPr>
            <w:tcW w:w="2410" w:type="dxa"/>
            <w:shd w:val="clear" w:color="auto" w:fill="FFFFFF" w:themeFill="background1"/>
          </w:tcPr>
          <w:p w14:paraId="46631362" w14:textId="20F8DD07" w:rsidR="003B4ED4" w:rsidRPr="00095C1E" w:rsidRDefault="003B4ED4" w:rsidP="00095C1E">
            <w:pPr>
              <w:jc w:val="both"/>
              <w:rPr>
                <w:rFonts w:ascii="Calibri" w:hAnsi="Calibri" w:cs="Calibri"/>
                <w:b/>
                <w:bCs/>
                <w:sz w:val="22"/>
              </w:rPr>
            </w:pPr>
            <w:r w:rsidRPr="00095C1E">
              <w:rPr>
                <w:rFonts w:asciiTheme="minorHAnsi" w:hAnsiTheme="minorHAnsi" w:cstheme="minorHAnsi"/>
                <w:sz w:val="20"/>
                <w:szCs w:val="20"/>
              </w:rPr>
              <w:t>Aritmētisku kļūdu nav</w:t>
            </w:r>
          </w:p>
        </w:tc>
      </w:tr>
      <w:tr w:rsidR="003B4ED4" w:rsidRPr="00BC426B" w14:paraId="12F15657" w14:textId="77777777" w:rsidTr="00095C1E">
        <w:trPr>
          <w:trHeight w:val="20"/>
        </w:trPr>
        <w:tc>
          <w:tcPr>
            <w:tcW w:w="2774" w:type="dxa"/>
            <w:gridSpan w:val="2"/>
            <w:shd w:val="clear" w:color="auto" w:fill="FFFFFF" w:themeFill="background1"/>
          </w:tcPr>
          <w:p w14:paraId="53FFD6B0" w14:textId="06442AF7" w:rsidR="003B4ED4" w:rsidRPr="00095C1E" w:rsidRDefault="003B4ED4" w:rsidP="00095C1E">
            <w:pPr>
              <w:jc w:val="both"/>
              <w:rPr>
                <w:rFonts w:ascii="Calibri" w:hAnsi="Calibri" w:cs="Calibri"/>
                <w:b/>
                <w:bCs/>
                <w:sz w:val="22"/>
              </w:rPr>
            </w:pPr>
            <w:r w:rsidRPr="00095C1E">
              <w:rPr>
                <w:rFonts w:asciiTheme="minorHAnsi" w:hAnsiTheme="minorHAnsi" w:cstheme="minorHAnsi"/>
                <w:sz w:val="20"/>
                <w:szCs w:val="20"/>
              </w:rPr>
              <w:t>"Imberteh" SIA</w:t>
            </w:r>
            <w:r w:rsidRPr="00095C1E">
              <w:rPr>
                <w:rFonts w:asciiTheme="minorHAnsi" w:hAnsiTheme="minorHAnsi" w:cstheme="minorHAnsi"/>
                <w:bCs/>
                <w:sz w:val="20"/>
                <w:szCs w:val="20"/>
              </w:rPr>
              <w:t xml:space="preserve"> </w:t>
            </w:r>
          </w:p>
        </w:tc>
        <w:tc>
          <w:tcPr>
            <w:tcW w:w="2519" w:type="dxa"/>
            <w:gridSpan w:val="2"/>
            <w:shd w:val="clear" w:color="auto" w:fill="FFFFFF" w:themeFill="background1"/>
          </w:tcPr>
          <w:p w14:paraId="18DBF2C2" w14:textId="0030FBE8" w:rsidR="003B4ED4" w:rsidRPr="00794E6A" w:rsidRDefault="003B4ED4" w:rsidP="003B4ED4">
            <w:pPr>
              <w:pStyle w:val="Sarakstarindkopa"/>
              <w:ind w:left="360"/>
              <w:jc w:val="both"/>
              <w:rPr>
                <w:rFonts w:ascii="Calibri" w:eastAsia="Times New Roman" w:hAnsi="Calibri" w:cs="Calibri"/>
                <w:b/>
                <w:bCs/>
                <w:sz w:val="22"/>
              </w:rPr>
            </w:pPr>
            <w:r w:rsidRPr="004B16B0">
              <w:rPr>
                <w:rFonts w:asciiTheme="minorHAnsi" w:hAnsiTheme="minorHAnsi" w:cstheme="minorHAnsi"/>
                <w:sz w:val="20"/>
                <w:szCs w:val="20"/>
              </w:rPr>
              <w:t>12.03.2026 plkst. 16:55</w:t>
            </w:r>
          </w:p>
        </w:tc>
        <w:tc>
          <w:tcPr>
            <w:tcW w:w="2079" w:type="dxa"/>
            <w:gridSpan w:val="3"/>
            <w:shd w:val="clear" w:color="auto" w:fill="FFFFFF" w:themeFill="background1"/>
          </w:tcPr>
          <w:p w14:paraId="723CB344" w14:textId="77777777" w:rsidR="003B4ED4" w:rsidRPr="004B16B0" w:rsidRDefault="003B4ED4" w:rsidP="003B4ED4">
            <w:pPr>
              <w:rPr>
                <w:rFonts w:asciiTheme="minorHAnsi" w:hAnsiTheme="minorHAnsi" w:cstheme="minorHAnsi"/>
                <w:sz w:val="20"/>
                <w:szCs w:val="20"/>
              </w:rPr>
            </w:pPr>
            <w:r w:rsidRPr="004B16B0">
              <w:rPr>
                <w:rFonts w:asciiTheme="minorHAnsi" w:hAnsiTheme="minorHAnsi" w:cstheme="minorHAnsi"/>
                <w:sz w:val="20"/>
                <w:szCs w:val="20"/>
              </w:rPr>
              <w:t>EUR 116 969.26</w:t>
            </w:r>
          </w:p>
          <w:p w14:paraId="48FCC7A1" w14:textId="77777777" w:rsidR="003B4ED4" w:rsidRPr="00794E6A" w:rsidRDefault="003B4ED4" w:rsidP="003B4ED4">
            <w:pPr>
              <w:pStyle w:val="Sarakstarindkopa"/>
              <w:ind w:left="360"/>
              <w:jc w:val="both"/>
              <w:rPr>
                <w:rFonts w:ascii="Calibri" w:eastAsia="Times New Roman" w:hAnsi="Calibri" w:cs="Calibri"/>
                <w:b/>
                <w:bCs/>
                <w:sz w:val="22"/>
              </w:rPr>
            </w:pPr>
          </w:p>
        </w:tc>
        <w:tc>
          <w:tcPr>
            <w:tcW w:w="2410" w:type="dxa"/>
            <w:shd w:val="clear" w:color="auto" w:fill="FFFFFF" w:themeFill="background1"/>
          </w:tcPr>
          <w:p w14:paraId="22257B21" w14:textId="1DB63C8E" w:rsidR="003B4ED4" w:rsidRPr="00095C1E" w:rsidRDefault="003B4ED4" w:rsidP="00095C1E">
            <w:pPr>
              <w:jc w:val="both"/>
              <w:rPr>
                <w:rFonts w:ascii="Calibri" w:hAnsi="Calibri" w:cs="Calibri"/>
                <w:b/>
                <w:bCs/>
                <w:sz w:val="22"/>
              </w:rPr>
            </w:pPr>
            <w:r w:rsidRPr="00095C1E">
              <w:rPr>
                <w:rFonts w:asciiTheme="minorHAnsi" w:hAnsiTheme="minorHAnsi" w:cstheme="minorHAnsi"/>
                <w:sz w:val="20"/>
                <w:szCs w:val="20"/>
              </w:rPr>
              <w:t>Aritmētisku kļūdu nav</w:t>
            </w:r>
          </w:p>
        </w:tc>
      </w:tr>
      <w:tr w:rsidR="003B4ED4" w:rsidRPr="00BC426B" w14:paraId="7D551092" w14:textId="77777777" w:rsidTr="00095C1E">
        <w:trPr>
          <w:trHeight w:val="20"/>
        </w:trPr>
        <w:tc>
          <w:tcPr>
            <w:tcW w:w="2774" w:type="dxa"/>
            <w:gridSpan w:val="2"/>
            <w:shd w:val="clear" w:color="auto" w:fill="FFFFFF" w:themeFill="background1"/>
          </w:tcPr>
          <w:p w14:paraId="2CDA2803" w14:textId="733DD765" w:rsidR="003B4ED4" w:rsidRPr="00095C1E" w:rsidRDefault="003B4ED4" w:rsidP="00095C1E">
            <w:pPr>
              <w:jc w:val="both"/>
              <w:rPr>
                <w:rFonts w:ascii="Calibri" w:hAnsi="Calibri" w:cs="Calibri"/>
                <w:b/>
                <w:bCs/>
                <w:sz w:val="22"/>
              </w:rPr>
            </w:pPr>
            <w:r w:rsidRPr="00095C1E">
              <w:rPr>
                <w:rFonts w:asciiTheme="minorHAnsi" w:hAnsiTheme="minorHAnsi" w:cstheme="minorHAnsi"/>
                <w:sz w:val="20"/>
                <w:szCs w:val="20"/>
              </w:rPr>
              <w:t>"Latvijas autoceļu uzturētājs" VAS</w:t>
            </w:r>
            <w:r w:rsidRPr="00095C1E">
              <w:rPr>
                <w:rFonts w:asciiTheme="minorHAnsi" w:hAnsiTheme="minorHAnsi" w:cstheme="minorHAnsi"/>
                <w:bCs/>
                <w:sz w:val="20"/>
                <w:szCs w:val="20"/>
              </w:rPr>
              <w:t xml:space="preserve"> </w:t>
            </w:r>
          </w:p>
        </w:tc>
        <w:tc>
          <w:tcPr>
            <w:tcW w:w="2519" w:type="dxa"/>
            <w:gridSpan w:val="2"/>
            <w:shd w:val="clear" w:color="auto" w:fill="FFFFFF" w:themeFill="background1"/>
          </w:tcPr>
          <w:p w14:paraId="483DB742" w14:textId="267D264B" w:rsidR="003B4ED4" w:rsidRPr="00794E6A" w:rsidRDefault="003B4ED4" w:rsidP="003B4ED4">
            <w:pPr>
              <w:pStyle w:val="Sarakstarindkopa"/>
              <w:ind w:left="360"/>
              <w:jc w:val="both"/>
              <w:rPr>
                <w:rFonts w:ascii="Calibri" w:eastAsia="Times New Roman" w:hAnsi="Calibri" w:cs="Calibri"/>
                <w:b/>
                <w:bCs/>
                <w:sz w:val="22"/>
              </w:rPr>
            </w:pPr>
            <w:r w:rsidRPr="004B16B0">
              <w:rPr>
                <w:rFonts w:asciiTheme="minorHAnsi" w:hAnsiTheme="minorHAnsi" w:cstheme="minorHAnsi"/>
                <w:sz w:val="20"/>
                <w:szCs w:val="20"/>
              </w:rPr>
              <w:t>12.03.2026 plkst. 20:34</w:t>
            </w:r>
          </w:p>
        </w:tc>
        <w:tc>
          <w:tcPr>
            <w:tcW w:w="2079" w:type="dxa"/>
            <w:gridSpan w:val="3"/>
            <w:shd w:val="clear" w:color="auto" w:fill="FFFFFF" w:themeFill="background1"/>
          </w:tcPr>
          <w:p w14:paraId="2A32D49A" w14:textId="77777777" w:rsidR="003B4ED4" w:rsidRPr="004B16B0" w:rsidRDefault="003B4ED4" w:rsidP="003B4ED4">
            <w:pPr>
              <w:rPr>
                <w:rFonts w:asciiTheme="minorHAnsi" w:hAnsiTheme="minorHAnsi" w:cstheme="minorHAnsi"/>
                <w:sz w:val="20"/>
                <w:szCs w:val="20"/>
              </w:rPr>
            </w:pPr>
            <w:r w:rsidRPr="004B16B0">
              <w:rPr>
                <w:rFonts w:asciiTheme="minorHAnsi" w:hAnsiTheme="minorHAnsi" w:cstheme="minorHAnsi"/>
                <w:sz w:val="20"/>
                <w:szCs w:val="20"/>
              </w:rPr>
              <w:t>EUR 118 224.54</w:t>
            </w:r>
          </w:p>
          <w:p w14:paraId="02AC335A" w14:textId="77777777" w:rsidR="003B4ED4" w:rsidRPr="00794E6A" w:rsidRDefault="003B4ED4" w:rsidP="003B4ED4">
            <w:pPr>
              <w:pStyle w:val="Sarakstarindkopa"/>
              <w:ind w:left="360"/>
              <w:jc w:val="both"/>
              <w:rPr>
                <w:rFonts w:ascii="Calibri" w:eastAsia="Times New Roman" w:hAnsi="Calibri" w:cs="Calibri"/>
                <w:b/>
                <w:bCs/>
                <w:sz w:val="22"/>
              </w:rPr>
            </w:pPr>
          </w:p>
        </w:tc>
        <w:tc>
          <w:tcPr>
            <w:tcW w:w="2410" w:type="dxa"/>
            <w:shd w:val="clear" w:color="auto" w:fill="FFFFFF" w:themeFill="background1"/>
          </w:tcPr>
          <w:p w14:paraId="4F8A07AB" w14:textId="7B12EB1D" w:rsidR="003B4ED4" w:rsidRPr="00095C1E" w:rsidRDefault="003B4ED4" w:rsidP="00095C1E">
            <w:pPr>
              <w:jc w:val="both"/>
              <w:rPr>
                <w:rFonts w:ascii="Calibri" w:hAnsi="Calibri" w:cs="Calibri"/>
                <w:b/>
                <w:bCs/>
                <w:sz w:val="22"/>
              </w:rPr>
            </w:pPr>
            <w:r w:rsidRPr="00095C1E">
              <w:rPr>
                <w:rFonts w:asciiTheme="minorHAnsi" w:hAnsiTheme="minorHAnsi" w:cstheme="minorHAnsi"/>
                <w:sz w:val="20"/>
                <w:szCs w:val="20"/>
              </w:rPr>
              <w:t>Aritmētisku kļūdu nav</w:t>
            </w:r>
          </w:p>
        </w:tc>
      </w:tr>
      <w:tr w:rsidR="003B4ED4" w:rsidRPr="00BC426B" w14:paraId="486B2D26" w14:textId="77777777" w:rsidTr="00095C1E">
        <w:trPr>
          <w:trHeight w:val="20"/>
        </w:trPr>
        <w:tc>
          <w:tcPr>
            <w:tcW w:w="2774" w:type="dxa"/>
            <w:gridSpan w:val="2"/>
            <w:shd w:val="clear" w:color="auto" w:fill="FFFFFF" w:themeFill="background1"/>
          </w:tcPr>
          <w:p w14:paraId="3DFED87F" w14:textId="1FD2A934" w:rsidR="003B4ED4" w:rsidRPr="00095C1E" w:rsidRDefault="003B4ED4" w:rsidP="00095C1E">
            <w:pPr>
              <w:jc w:val="both"/>
              <w:rPr>
                <w:rFonts w:ascii="Calibri" w:hAnsi="Calibri" w:cs="Calibri"/>
                <w:b/>
                <w:bCs/>
                <w:sz w:val="22"/>
              </w:rPr>
            </w:pPr>
            <w:r w:rsidRPr="00095C1E">
              <w:rPr>
                <w:rFonts w:asciiTheme="minorHAnsi" w:hAnsiTheme="minorHAnsi" w:cstheme="minorHAnsi"/>
                <w:sz w:val="20"/>
                <w:szCs w:val="20"/>
              </w:rPr>
              <w:t>"Limbažu ceļi" SIA</w:t>
            </w:r>
            <w:r w:rsidRPr="00095C1E">
              <w:rPr>
                <w:rFonts w:asciiTheme="minorHAnsi" w:hAnsiTheme="minorHAnsi" w:cstheme="minorHAnsi"/>
                <w:bCs/>
                <w:sz w:val="20"/>
                <w:szCs w:val="20"/>
              </w:rPr>
              <w:t xml:space="preserve"> </w:t>
            </w:r>
          </w:p>
        </w:tc>
        <w:tc>
          <w:tcPr>
            <w:tcW w:w="2519" w:type="dxa"/>
            <w:gridSpan w:val="2"/>
            <w:shd w:val="clear" w:color="auto" w:fill="FFFFFF" w:themeFill="background1"/>
          </w:tcPr>
          <w:p w14:paraId="74C46510" w14:textId="6FB1F87E" w:rsidR="003B4ED4" w:rsidRPr="00794E6A" w:rsidRDefault="003B4ED4" w:rsidP="003B4ED4">
            <w:pPr>
              <w:pStyle w:val="Sarakstarindkopa"/>
              <w:ind w:left="360"/>
              <w:jc w:val="both"/>
              <w:rPr>
                <w:rFonts w:ascii="Calibri" w:eastAsia="Times New Roman" w:hAnsi="Calibri" w:cs="Calibri"/>
                <w:b/>
                <w:bCs/>
                <w:sz w:val="22"/>
              </w:rPr>
            </w:pPr>
            <w:r w:rsidRPr="004B16B0">
              <w:rPr>
                <w:rFonts w:asciiTheme="minorHAnsi" w:hAnsiTheme="minorHAnsi" w:cstheme="minorHAnsi"/>
                <w:sz w:val="20"/>
                <w:szCs w:val="20"/>
              </w:rPr>
              <w:t>12.03.2026 plkst. 16:53</w:t>
            </w:r>
          </w:p>
        </w:tc>
        <w:tc>
          <w:tcPr>
            <w:tcW w:w="2079" w:type="dxa"/>
            <w:gridSpan w:val="3"/>
            <w:shd w:val="clear" w:color="auto" w:fill="FFFFFF" w:themeFill="background1"/>
          </w:tcPr>
          <w:p w14:paraId="1996FA5A" w14:textId="77777777" w:rsidR="003B4ED4" w:rsidRPr="004B16B0" w:rsidRDefault="003B4ED4" w:rsidP="003B4ED4">
            <w:pPr>
              <w:rPr>
                <w:rFonts w:asciiTheme="minorHAnsi" w:hAnsiTheme="minorHAnsi" w:cstheme="minorHAnsi"/>
                <w:sz w:val="20"/>
                <w:szCs w:val="20"/>
              </w:rPr>
            </w:pPr>
            <w:r w:rsidRPr="004B16B0">
              <w:rPr>
                <w:rFonts w:asciiTheme="minorHAnsi" w:hAnsiTheme="minorHAnsi" w:cstheme="minorHAnsi"/>
                <w:sz w:val="20"/>
                <w:szCs w:val="20"/>
              </w:rPr>
              <w:t>EUR 116 017.01</w:t>
            </w:r>
          </w:p>
          <w:p w14:paraId="2D660A5A" w14:textId="77777777" w:rsidR="003B4ED4" w:rsidRPr="00794E6A" w:rsidRDefault="003B4ED4" w:rsidP="003B4ED4">
            <w:pPr>
              <w:pStyle w:val="Sarakstarindkopa"/>
              <w:ind w:left="360"/>
              <w:jc w:val="both"/>
              <w:rPr>
                <w:rFonts w:ascii="Calibri" w:eastAsia="Times New Roman" w:hAnsi="Calibri" w:cs="Calibri"/>
                <w:b/>
                <w:bCs/>
                <w:sz w:val="22"/>
              </w:rPr>
            </w:pPr>
          </w:p>
        </w:tc>
        <w:tc>
          <w:tcPr>
            <w:tcW w:w="2410" w:type="dxa"/>
            <w:shd w:val="clear" w:color="auto" w:fill="FFFFFF" w:themeFill="background1"/>
          </w:tcPr>
          <w:p w14:paraId="4369AEFE" w14:textId="500F1CD8" w:rsidR="003B4ED4" w:rsidRPr="00095C1E" w:rsidRDefault="003B4ED4" w:rsidP="00095C1E">
            <w:pPr>
              <w:jc w:val="both"/>
              <w:rPr>
                <w:rFonts w:ascii="Calibri" w:hAnsi="Calibri" w:cs="Calibri"/>
                <w:b/>
                <w:bCs/>
                <w:sz w:val="22"/>
              </w:rPr>
            </w:pPr>
            <w:r w:rsidRPr="00095C1E">
              <w:rPr>
                <w:rFonts w:asciiTheme="minorHAnsi" w:hAnsiTheme="minorHAnsi" w:cstheme="minorHAnsi"/>
                <w:sz w:val="20"/>
                <w:szCs w:val="20"/>
              </w:rPr>
              <w:t>Aritmētisku kļūdu nav</w:t>
            </w:r>
          </w:p>
        </w:tc>
      </w:tr>
      <w:tr w:rsidR="003B4ED4" w:rsidRPr="00BC426B" w14:paraId="4325259E" w14:textId="77777777" w:rsidTr="00095C1E">
        <w:trPr>
          <w:trHeight w:val="20"/>
        </w:trPr>
        <w:tc>
          <w:tcPr>
            <w:tcW w:w="2774" w:type="dxa"/>
            <w:gridSpan w:val="2"/>
            <w:shd w:val="clear" w:color="auto" w:fill="FFFFFF" w:themeFill="background1"/>
          </w:tcPr>
          <w:p w14:paraId="4FF4DC33" w14:textId="6ED2759D" w:rsidR="003B4ED4" w:rsidRPr="00095C1E" w:rsidRDefault="003B4ED4" w:rsidP="00095C1E">
            <w:pPr>
              <w:jc w:val="both"/>
              <w:rPr>
                <w:rFonts w:ascii="Calibri" w:hAnsi="Calibri" w:cs="Calibri"/>
                <w:b/>
                <w:bCs/>
                <w:sz w:val="22"/>
              </w:rPr>
            </w:pPr>
            <w:r w:rsidRPr="00095C1E">
              <w:rPr>
                <w:rFonts w:asciiTheme="minorHAnsi" w:hAnsiTheme="minorHAnsi" w:cstheme="minorHAnsi"/>
                <w:sz w:val="20"/>
                <w:szCs w:val="20"/>
              </w:rPr>
              <w:t>"MTE" SIA</w:t>
            </w:r>
            <w:r w:rsidRPr="00095C1E">
              <w:rPr>
                <w:rFonts w:asciiTheme="minorHAnsi" w:hAnsiTheme="minorHAnsi" w:cstheme="minorHAnsi"/>
                <w:bCs/>
                <w:sz w:val="20"/>
                <w:szCs w:val="20"/>
              </w:rPr>
              <w:t xml:space="preserve"> </w:t>
            </w:r>
          </w:p>
        </w:tc>
        <w:tc>
          <w:tcPr>
            <w:tcW w:w="2519" w:type="dxa"/>
            <w:gridSpan w:val="2"/>
            <w:shd w:val="clear" w:color="auto" w:fill="FFFFFF" w:themeFill="background1"/>
          </w:tcPr>
          <w:p w14:paraId="7FB076CD" w14:textId="1AF6FE80" w:rsidR="003B4ED4" w:rsidRPr="00794E6A" w:rsidRDefault="003B4ED4" w:rsidP="003B4ED4">
            <w:pPr>
              <w:pStyle w:val="Sarakstarindkopa"/>
              <w:ind w:left="360"/>
              <w:jc w:val="both"/>
              <w:rPr>
                <w:rFonts w:ascii="Calibri" w:eastAsia="Times New Roman" w:hAnsi="Calibri" w:cs="Calibri"/>
                <w:b/>
                <w:bCs/>
                <w:sz w:val="22"/>
              </w:rPr>
            </w:pPr>
            <w:r w:rsidRPr="004B16B0">
              <w:rPr>
                <w:rFonts w:asciiTheme="minorHAnsi" w:hAnsiTheme="minorHAnsi" w:cstheme="minorHAnsi"/>
                <w:sz w:val="20"/>
                <w:szCs w:val="20"/>
              </w:rPr>
              <w:t>13.03.2026 plkst. 08:48</w:t>
            </w:r>
          </w:p>
        </w:tc>
        <w:tc>
          <w:tcPr>
            <w:tcW w:w="2079" w:type="dxa"/>
            <w:gridSpan w:val="3"/>
            <w:shd w:val="clear" w:color="auto" w:fill="FFFFFF" w:themeFill="background1"/>
          </w:tcPr>
          <w:p w14:paraId="108E2EB9" w14:textId="77777777" w:rsidR="003B4ED4" w:rsidRPr="004B16B0" w:rsidRDefault="003B4ED4" w:rsidP="003B4ED4">
            <w:pPr>
              <w:rPr>
                <w:rFonts w:asciiTheme="minorHAnsi" w:hAnsiTheme="minorHAnsi" w:cstheme="minorHAnsi"/>
                <w:sz w:val="20"/>
                <w:szCs w:val="20"/>
              </w:rPr>
            </w:pPr>
            <w:r w:rsidRPr="004B16B0">
              <w:rPr>
                <w:rFonts w:asciiTheme="minorHAnsi" w:hAnsiTheme="minorHAnsi" w:cstheme="minorHAnsi"/>
                <w:sz w:val="20"/>
                <w:szCs w:val="20"/>
              </w:rPr>
              <w:t>EUR 181 873.70</w:t>
            </w:r>
          </w:p>
          <w:p w14:paraId="2FCA945A" w14:textId="77777777" w:rsidR="003B4ED4" w:rsidRPr="00794E6A" w:rsidRDefault="003B4ED4" w:rsidP="003B4ED4">
            <w:pPr>
              <w:pStyle w:val="Sarakstarindkopa"/>
              <w:ind w:left="360"/>
              <w:jc w:val="both"/>
              <w:rPr>
                <w:rFonts w:ascii="Calibri" w:eastAsia="Times New Roman" w:hAnsi="Calibri" w:cs="Calibri"/>
                <w:b/>
                <w:bCs/>
                <w:sz w:val="22"/>
              </w:rPr>
            </w:pPr>
          </w:p>
        </w:tc>
        <w:tc>
          <w:tcPr>
            <w:tcW w:w="2410" w:type="dxa"/>
            <w:shd w:val="clear" w:color="auto" w:fill="FFFFFF" w:themeFill="background1"/>
          </w:tcPr>
          <w:p w14:paraId="52AFF3B4" w14:textId="39A327DB" w:rsidR="003B4ED4" w:rsidRPr="00095C1E" w:rsidRDefault="003B4ED4" w:rsidP="00095C1E">
            <w:pPr>
              <w:jc w:val="both"/>
              <w:rPr>
                <w:rFonts w:ascii="Calibri" w:hAnsi="Calibri" w:cs="Calibri"/>
                <w:b/>
                <w:bCs/>
                <w:sz w:val="22"/>
              </w:rPr>
            </w:pPr>
            <w:r w:rsidRPr="00095C1E">
              <w:rPr>
                <w:rFonts w:asciiTheme="minorHAnsi" w:hAnsiTheme="minorHAnsi" w:cstheme="minorHAnsi"/>
                <w:sz w:val="20"/>
                <w:szCs w:val="20"/>
              </w:rPr>
              <w:t>Aritmētisku kļūdu nav</w:t>
            </w:r>
          </w:p>
        </w:tc>
      </w:tr>
      <w:tr w:rsidR="00095C1E" w:rsidRPr="00BC426B" w14:paraId="20C0341E" w14:textId="77777777" w:rsidTr="00095C1E">
        <w:trPr>
          <w:trHeight w:val="20"/>
        </w:trPr>
        <w:tc>
          <w:tcPr>
            <w:tcW w:w="2774" w:type="dxa"/>
            <w:gridSpan w:val="2"/>
            <w:shd w:val="clear" w:color="auto" w:fill="FFFFFF" w:themeFill="background1"/>
          </w:tcPr>
          <w:p w14:paraId="47C68C61" w14:textId="72BE2DBF" w:rsidR="00095C1E" w:rsidRPr="00095C1E" w:rsidRDefault="00095C1E" w:rsidP="00095C1E">
            <w:pPr>
              <w:jc w:val="both"/>
              <w:rPr>
                <w:rFonts w:asciiTheme="minorHAnsi" w:hAnsiTheme="minorHAnsi" w:cstheme="minorHAnsi"/>
                <w:sz w:val="20"/>
                <w:szCs w:val="20"/>
              </w:rPr>
            </w:pPr>
            <w:r w:rsidRPr="00095C1E">
              <w:rPr>
                <w:rFonts w:asciiTheme="minorHAnsi" w:hAnsiTheme="minorHAnsi" w:cstheme="minorHAnsi"/>
                <w:sz w:val="20"/>
                <w:szCs w:val="20"/>
              </w:rPr>
              <w:t>"</w:t>
            </w:r>
            <w:proofErr w:type="spellStart"/>
            <w:r w:rsidRPr="00095C1E">
              <w:rPr>
                <w:rFonts w:asciiTheme="minorHAnsi" w:hAnsiTheme="minorHAnsi" w:cstheme="minorHAnsi"/>
                <w:sz w:val="20"/>
                <w:szCs w:val="20"/>
              </w:rPr>
              <w:t>Rubate</w:t>
            </w:r>
            <w:proofErr w:type="spellEnd"/>
            <w:r w:rsidRPr="00095C1E">
              <w:rPr>
                <w:rFonts w:asciiTheme="minorHAnsi" w:hAnsiTheme="minorHAnsi" w:cstheme="minorHAnsi"/>
                <w:sz w:val="20"/>
                <w:szCs w:val="20"/>
              </w:rPr>
              <w:t>" SIA</w:t>
            </w:r>
            <w:r w:rsidRPr="00095C1E">
              <w:rPr>
                <w:rFonts w:asciiTheme="minorHAnsi" w:hAnsiTheme="minorHAnsi" w:cstheme="minorHAnsi"/>
                <w:bCs/>
                <w:sz w:val="20"/>
                <w:szCs w:val="20"/>
              </w:rPr>
              <w:t xml:space="preserve"> </w:t>
            </w:r>
          </w:p>
        </w:tc>
        <w:tc>
          <w:tcPr>
            <w:tcW w:w="2519" w:type="dxa"/>
            <w:gridSpan w:val="2"/>
            <w:shd w:val="clear" w:color="auto" w:fill="FFFFFF" w:themeFill="background1"/>
          </w:tcPr>
          <w:p w14:paraId="27043231" w14:textId="04EDFF90" w:rsidR="00095C1E" w:rsidRPr="004B16B0" w:rsidRDefault="00095C1E" w:rsidP="00095C1E">
            <w:pPr>
              <w:pStyle w:val="Sarakstarindkopa"/>
              <w:ind w:left="360"/>
              <w:jc w:val="both"/>
              <w:rPr>
                <w:rFonts w:asciiTheme="minorHAnsi" w:hAnsiTheme="minorHAnsi" w:cstheme="minorHAnsi"/>
                <w:sz w:val="20"/>
                <w:szCs w:val="20"/>
              </w:rPr>
            </w:pPr>
            <w:r w:rsidRPr="004B16B0">
              <w:rPr>
                <w:rFonts w:asciiTheme="minorHAnsi" w:hAnsiTheme="minorHAnsi" w:cstheme="minorHAnsi"/>
                <w:sz w:val="20"/>
                <w:szCs w:val="20"/>
              </w:rPr>
              <w:t>12.03.2026 plkst. 17:35</w:t>
            </w:r>
          </w:p>
        </w:tc>
        <w:tc>
          <w:tcPr>
            <w:tcW w:w="2079" w:type="dxa"/>
            <w:gridSpan w:val="3"/>
            <w:shd w:val="clear" w:color="auto" w:fill="FFFFFF" w:themeFill="background1"/>
          </w:tcPr>
          <w:p w14:paraId="3971DE80" w14:textId="77777777" w:rsidR="00095C1E" w:rsidRPr="004B16B0" w:rsidRDefault="00095C1E" w:rsidP="00095C1E">
            <w:pPr>
              <w:rPr>
                <w:rFonts w:asciiTheme="minorHAnsi" w:hAnsiTheme="minorHAnsi" w:cstheme="minorHAnsi"/>
                <w:sz w:val="20"/>
                <w:szCs w:val="20"/>
              </w:rPr>
            </w:pPr>
            <w:r w:rsidRPr="004B16B0">
              <w:rPr>
                <w:rFonts w:asciiTheme="minorHAnsi" w:hAnsiTheme="minorHAnsi" w:cstheme="minorHAnsi"/>
                <w:sz w:val="20"/>
                <w:szCs w:val="20"/>
              </w:rPr>
              <w:t>EUR 128 996.11</w:t>
            </w:r>
          </w:p>
          <w:p w14:paraId="67064A2E" w14:textId="77777777" w:rsidR="00095C1E" w:rsidRPr="004B16B0" w:rsidRDefault="00095C1E" w:rsidP="00095C1E">
            <w:pPr>
              <w:rPr>
                <w:rFonts w:asciiTheme="minorHAnsi" w:hAnsiTheme="minorHAnsi" w:cstheme="minorHAnsi"/>
                <w:sz w:val="20"/>
                <w:szCs w:val="20"/>
              </w:rPr>
            </w:pPr>
          </w:p>
        </w:tc>
        <w:tc>
          <w:tcPr>
            <w:tcW w:w="2410" w:type="dxa"/>
            <w:shd w:val="clear" w:color="auto" w:fill="FFFFFF" w:themeFill="background1"/>
          </w:tcPr>
          <w:p w14:paraId="7758B261" w14:textId="6071AE43" w:rsidR="00095C1E" w:rsidRPr="00095C1E" w:rsidRDefault="00095C1E" w:rsidP="00095C1E">
            <w:pPr>
              <w:jc w:val="both"/>
              <w:rPr>
                <w:rFonts w:asciiTheme="minorHAnsi" w:hAnsiTheme="minorHAnsi" w:cstheme="minorHAnsi"/>
                <w:sz w:val="20"/>
                <w:szCs w:val="20"/>
              </w:rPr>
            </w:pPr>
            <w:r w:rsidRPr="00095C1E">
              <w:rPr>
                <w:rFonts w:asciiTheme="minorHAnsi" w:hAnsiTheme="minorHAnsi" w:cstheme="minorHAnsi"/>
                <w:sz w:val="20"/>
                <w:szCs w:val="20"/>
              </w:rPr>
              <w:t>Aritmētisku kļūdu nav</w:t>
            </w:r>
          </w:p>
        </w:tc>
      </w:tr>
      <w:tr w:rsidR="00095C1E" w:rsidRPr="00BC426B" w14:paraId="00D7BB22" w14:textId="77777777" w:rsidTr="00095C1E">
        <w:trPr>
          <w:trHeight w:val="20"/>
        </w:trPr>
        <w:tc>
          <w:tcPr>
            <w:tcW w:w="2774" w:type="dxa"/>
            <w:gridSpan w:val="2"/>
            <w:shd w:val="clear" w:color="auto" w:fill="FFFFFF" w:themeFill="background1"/>
          </w:tcPr>
          <w:p w14:paraId="0878EAC8" w14:textId="04373169" w:rsidR="00095C1E" w:rsidRPr="00095C1E" w:rsidRDefault="00095C1E" w:rsidP="00095C1E">
            <w:pPr>
              <w:jc w:val="both"/>
              <w:rPr>
                <w:rFonts w:asciiTheme="minorHAnsi" w:hAnsiTheme="minorHAnsi" w:cstheme="minorHAnsi"/>
                <w:sz w:val="20"/>
                <w:szCs w:val="20"/>
              </w:rPr>
            </w:pPr>
            <w:r w:rsidRPr="00095C1E">
              <w:rPr>
                <w:rFonts w:asciiTheme="minorHAnsi" w:hAnsiTheme="minorHAnsi" w:cstheme="minorHAnsi"/>
                <w:sz w:val="20"/>
                <w:szCs w:val="20"/>
              </w:rPr>
              <w:t>"Valkas ceļi" SIA</w:t>
            </w:r>
            <w:r w:rsidRPr="00095C1E">
              <w:rPr>
                <w:rFonts w:asciiTheme="minorHAnsi" w:hAnsiTheme="minorHAnsi" w:cstheme="minorHAnsi"/>
                <w:bCs/>
                <w:sz w:val="20"/>
                <w:szCs w:val="20"/>
              </w:rPr>
              <w:t xml:space="preserve"> </w:t>
            </w:r>
          </w:p>
        </w:tc>
        <w:tc>
          <w:tcPr>
            <w:tcW w:w="2519" w:type="dxa"/>
            <w:gridSpan w:val="2"/>
            <w:shd w:val="clear" w:color="auto" w:fill="FFFFFF" w:themeFill="background1"/>
          </w:tcPr>
          <w:p w14:paraId="21D39FAC" w14:textId="546F404A" w:rsidR="00095C1E" w:rsidRPr="004B16B0" w:rsidRDefault="00095C1E" w:rsidP="00095C1E">
            <w:pPr>
              <w:pStyle w:val="Sarakstarindkopa"/>
              <w:ind w:left="360"/>
              <w:jc w:val="both"/>
              <w:rPr>
                <w:rFonts w:asciiTheme="minorHAnsi" w:hAnsiTheme="minorHAnsi" w:cstheme="minorHAnsi"/>
                <w:sz w:val="20"/>
                <w:szCs w:val="20"/>
              </w:rPr>
            </w:pPr>
            <w:r w:rsidRPr="004B16B0">
              <w:rPr>
                <w:rFonts w:asciiTheme="minorHAnsi" w:hAnsiTheme="minorHAnsi" w:cstheme="minorHAnsi"/>
                <w:sz w:val="20"/>
                <w:szCs w:val="20"/>
              </w:rPr>
              <w:t>13.03.2026 plkst. 08:28</w:t>
            </w:r>
          </w:p>
        </w:tc>
        <w:tc>
          <w:tcPr>
            <w:tcW w:w="2079" w:type="dxa"/>
            <w:gridSpan w:val="3"/>
            <w:shd w:val="clear" w:color="auto" w:fill="FFFFFF" w:themeFill="background1"/>
          </w:tcPr>
          <w:p w14:paraId="4B024B19" w14:textId="77777777" w:rsidR="00095C1E" w:rsidRPr="004B16B0" w:rsidRDefault="00095C1E" w:rsidP="00095C1E">
            <w:pPr>
              <w:rPr>
                <w:rFonts w:asciiTheme="minorHAnsi" w:hAnsiTheme="minorHAnsi" w:cstheme="minorHAnsi"/>
                <w:sz w:val="20"/>
                <w:szCs w:val="20"/>
              </w:rPr>
            </w:pPr>
            <w:r w:rsidRPr="004B16B0">
              <w:rPr>
                <w:rFonts w:asciiTheme="minorHAnsi" w:hAnsiTheme="minorHAnsi" w:cstheme="minorHAnsi"/>
                <w:sz w:val="20"/>
                <w:szCs w:val="20"/>
              </w:rPr>
              <w:t>EUR 97 286.00</w:t>
            </w:r>
          </w:p>
          <w:p w14:paraId="4EA158FC" w14:textId="77777777" w:rsidR="00095C1E" w:rsidRPr="004B16B0" w:rsidRDefault="00095C1E" w:rsidP="00095C1E">
            <w:pPr>
              <w:rPr>
                <w:rFonts w:asciiTheme="minorHAnsi" w:hAnsiTheme="minorHAnsi" w:cstheme="minorHAnsi"/>
                <w:sz w:val="20"/>
                <w:szCs w:val="20"/>
              </w:rPr>
            </w:pPr>
          </w:p>
        </w:tc>
        <w:tc>
          <w:tcPr>
            <w:tcW w:w="2410" w:type="dxa"/>
            <w:shd w:val="clear" w:color="auto" w:fill="FFFFFF" w:themeFill="background1"/>
          </w:tcPr>
          <w:p w14:paraId="1EDF8AAC" w14:textId="3207CD5B" w:rsidR="00095C1E" w:rsidRPr="00095C1E" w:rsidRDefault="00095C1E" w:rsidP="00095C1E">
            <w:pPr>
              <w:jc w:val="both"/>
              <w:rPr>
                <w:rFonts w:asciiTheme="minorHAnsi" w:hAnsiTheme="minorHAnsi" w:cstheme="minorHAnsi"/>
                <w:sz w:val="20"/>
                <w:szCs w:val="20"/>
              </w:rPr>
            </w:pPr>
            <w:r w:rsidRPr="00095C1E">
              <w:rPr>
                <w:rFonts w:asciiTheme="minorHAnsi" w:hAnsiTheme="minorHAnsi" w:cstheme="minorHAnsi"/>
                <w:sz w:val="20"/>
                <w:szCs w:val="20"/>
              </w:rPr>
              <w:t>Aritmētisku kļūdu nav</w:t>
            </w:r>
          </w:p>
        </w:tc>
      </w:tr>
      <w:tr w:rsidR="00095C1E" w:rsidRPr="00BC426B" w14:paraId="58D10960" w14:textId="77777777" w:rsidTr="00DC6E6A">
        <w:trPr>
          <w:trHeight w:val="20"/>
        </w:trPr>
        <w:tc>
          <w:tcPr>
            <w:tcW w:w="9782" w:type="dxa"/>
            <w:gridSpan w:val="8"/>
            <w:shd w:val="clear" w:color="auto" w:fill="E4ECEC"/>
          </w:tcPr>
          <w:p w14:paraId="50A1589B" w14:textId="36EB3254" w:rsidR="00095C1E" w:rsidRPr="00460827" w:rsidRDefault="00C1744C" w:rsidP="00460827">
            <w:pPr>
              <w:jc w:val="center"/>
              <w:rPr>
                <w:rFonts w:asciiTheme="minorHAnsi" w:hAnsiTheme="minorHAnsi" w:cstheme="minorHAnsi"/>
                <w:b/>
                <w:bCs/>
                <w:sz w:val="20"/>
                <w:szCs w:val="20"/>
              </w:rPr>
            </w:pPr>
            <w:r>
              <w:rPr>
                <w:rFonts w:asciiTheme="minorHAnsi" w:eastAsia="Calibri" w:hAnsiTheme="minorHAnsi" w:cstheme="minorHAnsi"/>
                <w:b/>
                <w:bCs/>
                <w:sz w:val="22"/>
              </w:rPr>
              <w:t xml:space="preserve">9. </w:t>
            </w:r>
            <w:r w:rsidR="00095C1E" w:rsidRPr="00460827">
              <w:rPr>
                <w:rFonts w:asciiTheme="minorHAnsi" w:eastAsia="Calibri" w:hAnsiTheme="minorHAnsi" w:cstheme="minorHAnsi"/>
                <w:b/>
                <w:bCs/>
                <w:sz w:val="22"/>
              </w:rPr>
              <w:t>Pretendentu nosaukumi, kuriem piešķirtas iepirkuma līguma slēgšanas tiesības, piedāvātā līgumcena, kā arī piedāvājumu izvērtēšanas kopsavilkums un piedāvājuma izvēles pamatojums</w:t>
            </w:r>
          </w:p>
        </w:tc>
      </w:tr>
      <w:tr w:rsidR="00095C1E" w:rsidRPr="00BC426B" w14:paraId="1A19937F" w14:textId="77777777" w:rsidTr="00095C1E">
        <w:trPr>
          <w:trHeight w:val="20"/>
        </w:trPr>
        <w:tc>
          <w:tcPr>
            <w:tcW w:w="9782" w:type="dxa"/>
            <w:gridSpan w:val="8"/>
            <w:shd w:val="clear" w:color="auto" w:fill="FFFFFF" w:themeFill="background1"/>
          </w:tcPr>
          <w:p w14:paraId="6723090C" w14:textId="77777777" w:rsidR="00095C1E" w:rsidRPr="004B16B0" w:rsidRDefault="00095C1E" w:rsidP="00095C1E">
            <w:pPr>
              <w:jc w:val="both"/>
              <w:rPr>
                <w:rFonts w:asciiTheme="minorHAnsi" w:eastAsia="Calibri" w:hAnsiTheme="minorHAnsi" w:cstheme="minorHAnsi"/>
                <w:sz w:val="22"/>
                <w:szCs w:val="22"/>
                <w:lang w:eastAsia="en-US"/>
              </w:rPr>
            </w:pPr>
            <w:r w:rsidRPr="004B16B0">
              <w:rPr>
                <w:rFonts w:asciiTheme="minorHAnsi" w:eastAsia="Calibri" w:hAnsiTheme="minorHAnsi" w:cstheme="minorHAnsi"/>
                <w:b/>
                <w:bCs/>
                <w:sz w:val="22"/>
                <w:szCs w:val="22"/>
                <w:lang w:eastAsia="en-US"/>
              </w:rPr>
              <w:t>Līguma slēgšanas tiesības piešķirtas 1.iepirkuma daļā “Amatas apvienības pārvaldes ceļa Rencēni-Zāģeri-Sīļi-Tālās Doles atjaunošana” Pretendentam "Virāža" būvniecības firma SIA,</w:t>
            </w:r>
            <w:r w:rsidRPr="004B16B0">
              <w:rPr>
                <w:rFonts w:asciiTheme="minorHAnsi" w:eastAsia="Calibri" w:hAnsiTheme="minorHAnsi" w:cstheme="minorHAnsi"/>
                <w:sz w:val="22"/>
                <w:szCs w:val="22"/>
                <w:lang w:eastAsia="en-US"/>
              </w:rPr>
              <w:t xml:space="preserve"> </w:t>
            </w:r>
            <w:proofErr w:type="spellStart"/>
            <w:r w:rsidRPr="004B16B0">
              <w:rPr>
                <w:rFonts w:asciiTheme="minorHAnsi" w:eastAsia="Calibri" w:hAnsiTheme="minorHAnsi" w:cstheme="minorHAnsi"/>
                <w:sz w:val="22"/>
                <w:szCs w:val="22"/>
                <w:lang w:eastAsia="en-US"/>
              </w:rPr>
              <w:t>reģ</w:t>
            </w:r>
            <w:proofErr w:type="spellEnd"/>
            <w:r w:rsidRPr="004B16B0">
              <w:rPr>
                <w:rFonts w:asciiTheme="minorHAnsi" w:eastAsia="Calibri" w:hAnsiTheme="minorHAnsi" w:cstheme="minorHAnsi"/>
                <w:sz w:val="22"/>
                <w:szCs w:val="22"/>
                <w:lang w:eastAsia="en-US"/>
              </w:rPr>
              <w:t>. Nr. 4</w:t>
            </w:r>
            <w:r w:rsidRPr="004B16B0">
              <w:rPr>
                <w:rFonts w:asciiTheme="minorHAnsi" w:hAnsiTheme="minorHAnsi" w:cstheme="minorHAnsi"/>
                <w:sz w:val="21"/>
                <w:szCs w:val="21"/>
              </w:rPr>
              <w:t xml:space="preserve"> </w:t>
            </w:r>
            <w:r w:rsidRPr="004B16B0">
              <w:rPr>
                <w:rFonts w:asciiTheme="minorHAnsi" w:eastAsia="Calibri" w:hAnsiTheme="minorHAnsi" w:cstheme="minorHAnsi"/>
                <w:sz w:val="22"/>
                <w:szCs w:val="22"/>
                <w:lang w:eastAsia="en-US"/>
              </w:rPr>
              <w:t>49503000275, adrese: Valmieras iela 17, Cēsis, Cēsu nov., LV-4101.</w:t>
            </w:r>
          </w:p>
          <w:p w14:paraId="461F0712" w14:textId="77777777" w:rsidR="00095C1E" w:rsidRPr="004B16B0" w:rsidRDefault="00095C1E" w:rsidP="00095C1E">
            <w:pPr>
              <w:shd w:val="clear" w:color="auto" w:fill="FFFFFF"/>
              <w:spacing w:line="256" w:lineRule="auto"/>
              <w:jc w:val="both"/>
              <w:rPr>
                <w:rFonts w:asciiTheme="minorHAnsi" w:eastAsia="Calibri" w:hAnsiTheme="minorHAnsi" w:cstheme="minorHAnsi"/>
                <w:b/>
                <w:bCs/>
                <w:sz w:val="22"/>
                <w:szCs w:val="22"/>
                <w:lang w:eastAsia="en-US"/>
              </w:rPr>
            </w:pPr>
            <w:r w:rsidRPr="004B16B0">
              <w:rPr>
                <w:rFonts w:asciiTheme="minorHAnsi" w:eastAsia="Calibri" w:hAnsiTheme="minorHAnsi" w:cstheme="minorHAnsi"/>
                <w:b/>
                <w:bCs/>
                <w:sz w:val="22"/>
                <w:szCs w:val="22"/>
                <w:lang w:eastAsia="en-US"/>
              </w:rPr>
              <w:t xml:space="preserve">Piedāvātā līgumcena: EUR </w:t>
            </w:r>
            <w:r w:rsidRPr="004B16B0">
              <w:rPr>
                <w:rFonts w:asciiTheme="minorHAnsi" w:hAnsiTheme="minorHAnsi" w:cstheme="minorHAnsi"/>
                <w:b/>
                <w:bCs/>
                <w:sz w:val="22"/>
                <w:szCs w:val="22"/>
              </w:rPr>
              <w:t>167 713.10</w:t>
            </w:r>
          </w:p>
          <w:p w14:paraId="2F5F2517" w14:textId="77777777" w:rsidR="00095C1E" w:rsidRPr="004B16B0" w:rsidRDefault="00095C1E" w:rsidP="00095C1E">
            <w:pPr>
              <w:jc w:val="both"/>
              <w:rPr>
                <w:rFonts w:asciiTheme="minorHAnsi" w:eastAsia="Calibri" w:hAnsiTheme="minorHAnsi" w:cstheme="minorHAnsi"/>
                <w:b/>
                <w:bCs/>
                <w:sz w:val="22"/>
                <w:szCs w:val="22"/>
                <w:lang w:eastAsia="en-US"/>
              </w:rPr>
            </w:pPr>
            <w:r w:rsidRPr="004B16B0">
              <w:rPr>
                <w:rFonts w:asciiTheme="minorHAnsi" w:eastAsia="Calibri" w:hAnsiTheme="minorHAnsi" w:cstheme="minorHAnsi"/>
                <w:b/>
                <w:bCs/>
                <w:sz w:val="22"/>
                <w:szCs w:val="22"/>
                <w:lang w:eastAsia="en-US"/>
              </w:rPr>
              <w:t>"Virāža" būvniecības firma SIA:</w:t>
            </w:r>
          </w:p>
          <w:p w14:paraId="701EBE3E" w14:textId="77777777" w:rsidR="00095C1E" w:rsidRPr="004B16B0" w:rsidRDefault="00095C1E" w:rsidP="00095C1E">
            <w:pPr>
              <w:jc w:val="both"/>
              <w:rPr>
                <w:rFonts w:asciiTheme="minorHAnsi" w:eastAsia="Calibri" w:hAnsiTheme="minorHAnsi" w:cstheme="minorHAnsi"/>
                <w:sz w:val="20"/>
                <w:szCs w:val="20"/>
              </w:rPr>
            </w:pPr>
            <w:r w:rsidRPr="004B16B0">
              <w:rPr>
                <w:rFonts w:asciiTheme="minorHAnsi" w:eastAsia="Calibri" w:hAnsiTheme="minorHAnsi" w:cstheme="minorHAnsi"/>
                <w:sz w:val="20"/>
                <w:szCs w:val="20"/>
              </w:rPr>
              <w:t>- piedāvājums sagatavots un iesniegts nolikumā noteiktajā kārtībā un termiņā;</w:t>
            </w:r>
          </w:p>
          <w:p w14:paraId="66753706" w14:textId="77777777" w:rsidR="00095C1E" w:rsidRPr="004B16B0" w:rsidRDefault="00095C1E" w:rsidP="00095C1E">
            <w:pPr>
              <w:jc w:val="both"/>
              <w:rPr>
                <w:rFonts w:asciiTheme="minorHAnsi" w:eastAsia="Calibri" w:hAnsiTheme="minorHAnsi" w:cstheme="minorHAnsi"/>
                <w:sz w:val="20"/>
                <w:szCs w:val="20"/>
              </w:rPr>
            </w:pPr>
            <w:r w:rsidRPr="004B16B0">
              <w:rPr>
                <w:rFonts w:asciiTheme="minorHAnsi" w:eastAsia="Calibri" w:hAnsiTheme="minorHAnsi" w:cstheme="minorHAnsi"/>
                <w:sz w:val="20"/>
                <w:szCs w:val="20"/>
              </w:rPr>
              <w:t>- atbilst nolikumā paredzētajām kvalifikācijas prasībām;</w:t>
            </w:r>
          </w:p>
          <w:p w14:paraId="39CCCD9A" w14:textId="77777777" w:rsidR="00095C1E" w:rsidRPr="004B16B0" w:rsidRDefault="00095C1E" w:rsidP="00095C1E">
            <w:pPr>
              <w:jc w:val="both"/>
              <w:rPr>
                <w:rFonts w:asciiTheme="minorHAnsi" w:eastAsia="Calibri" w:hAnsiTheme="minorHAnsi" w:cstheme="minorHAnsi"/>
                <w:sz w:val="20"/>
                <w:szCs w:val="20"/>
              </w:rPr>
            </w:pPr>
            <w:r w:rsidRPr="004B16B0">
              <w:rPr>
                <w:rFonts w:asciiTheme="minorHAnsi" w:eastAsia="Calibri" w:hAnsiTheme="minorHAnsi" w:cstheme="minorHAnsi"/>
                <w:sz w:val="20"/>
                <w:szCs w:val="20"/>
              </w:rPr>
              <w:t>- finanšu piedāvājums atbilst nolikumā izvirzītajām prasībām;</w:t>
            </w:r>
          </w:p>
          <w:p w14:paraId="00F8606B" w14:textId="77777777" w:rsidR="00095C1E" w:rsidRPr="004B16B0" w:rsidRDefault="00095C1E" w:rsidP="00095C1E">
            <w:pPr>
              <w:jc w:val="both"/>
              <w:rPr>
                <w:rFonts w:asciiTheme="minorHAnsi" w:eastAsia="Calibri" w:hAnsiTheme="minorHAnsi" w:cstheme="minorHAnsi"/>
                <w:sz w:val="20"/>
                <w:szCs w:val="20"/>
              </w:rPr>
            </w:pPr>
            <w:r w:rsidRPr="004B16B0">
              <w:rPr>
                <w:rFonts w:asciiTheme="minorHAnsi" w:eastAsia="Calibri" w:hAnsiTheme="minorHAnsi" w:cstheme="minorHAnsi"/>
                <w:sz w:val="20"/>
                <w:szCs w:val="20"/>
              </w:rPr>
              <w:t>- piedāvājums atbilstoši piedāvājuma izvērtēšanas kritērijam ir saimnieciski visizdevīgākais piedāvājums;</w:t>
            </w:r>
          </w:p>
          <w:p w14:paraId="5397A9AF" w14:textId="77777777" w:rsidR="00095C1E" w:rsidRPr="004B16B0" w:rsidRDefault="00095C1E" w:rsidP="00095C1E">
            <w:pPr>
              <w:jc w:val="both"/>
              <w:rPr>
                <w:rFonts w:asciiTheme="minorHAnsi" w:eastAsia="Calibri" w:hAnsiTheme="minorHAnsi" w:cstheme="minorHAnsi"/>
                <w:sz w:val="20"/>
                <w:szCs w:val="20"/>
              </w:rPr>
            </w:pPr>
            <w:r w:rsidRPr="004B16B0">
              <w:rPr>
                <w:rFonts w:asciiTheme="minorHAnsi" w:eastAsia="Calibri" w:hAnsiTheme="minorHAnsi" w:cstheme="minorHAnsi"/>
                <w:sz w:val="20"/>
                <w:szCs w:val="20"/>
                <w:shd w:val="clear" w:color="auto" w:fill="FFFFFF"/>
              </w:rPr>
              <w:t>-</w:t>
            </w:r>
            <w:r w:rsidRPr="004B16B0">
              <w:rPr>
                <w:rFonts w:asciiTheme="minorHAnsi" w:eastAsia="Calibri" w:hAnsiTheme="minorHAnsi" w:cstheme="minorHAnsi"/>
                <w:sz w:val="20"/>
                <w:szCs w:val="20"/>
              </w:rPr>
              <w:t xml:space="preserve"> </w:t>
            </w:r>
            <w:r w:rsidRPr="004B16B0">
              <w:rPr>
                <w:rFonts w:asciiTheme="minorHAnsi" w:eastAsia="Calibri" w:hAnsiTheme="minorHAnsi" w:cstheme="minorHAnsi"/>
                <w:sz w:val="20"/>
                <w:szCs w:val="20"/>
                <w:shd w:val="clear" w:color="auto" w:fill="FFFFFF"/>
              </w:rPr>
              <w:t>piedāvājums nav atzīts par nepamatoti lētu piedāvājumu;</w:t>
            </w:r>
          </w:p>
          <w:p w14:paraId="7C557CFB" w14:textId="77777777" w:rsidR="00095C1E" w:rsidRPr="004B16B0" w:rsidRDefault="00095C1E" w:rsidP="00095C1E">
            <w:pPr>
              <w:jc w:val="both"/>
              <w:rPr>
                <w:rFonts w:asciiTheme="minorHAnsi" w:eastAsia="Calibri" w:hAnsiTheme="minorHAnsi" w:cstheme="minorHAnsi"/>
                <w:sz w:val="20"/>
                <w:szCs w:val="20"/>
              </w:rPr>
            </w:pPr>
            <w:r w:rsidRPr="004B16B0">
              <w:rPr>
                <w:rFonts w:asciiTheme="minorHAnsi" w:eastAsia="Calibri" w:hAnsiTheme="minorHAnsi" w:cstheme="minorHAnsi"/>
                <w:sz w:val="20"/>
                <w:szCs w:val="20"/>
              </w:rPr>
              <w:t xml:space="preserve">- nav izslēdzams no dalības iepirkumā saskaņā ar Publisko iepirkumu likuma </w:t>
            </w:r>
            <w:hyperlink r:id="rId8" w:anchor="p42" w:history="1">
              <w:r w:rsidRPr="004B16B0">
                <w:rPr>
                  <w:rFonts w:asciiTheme="minorHAnsi" w:hAnsiTheme="minorHAnsi" w:cstheme="minorHAnsi"/>
                  <w:sz w:val="20"/>
                  <w:szCs w:val="20"/>
                  <w:lang w:eastAsia="en-US"/>
                </w:rPr>
                <w:t>42.</w:t>
              </w:r>
            </w:hyperlink>
            <w:r w:rsidRPr="004B16B0">
              <w:rPr>
                <w:rFonts w:asciiTheme="minorHAnsi" w:hAnsiTheme="minorHAnsi" w:cstheme="minorHAnsi"/>
                <w:sz w:val="20"/>
                <w:szCs w:val="20"/>
                <w:lang w:eastAsia="en-US"/>
              </w:rPr>
              <w:t> panta otrās daļas 1., 2., 3., 4. ,5.,6.,7.,8.,9.,10.,11.,12. un 13.</w:t>
            </w:r>
            <w:r w:rsidRPr="004B16B0">
              <w:rPr>
                <w:rFonts w:asciiTheme="minorHAnsi" w:eastAsia="Calibri" w:hAnsiTheme="minorHAnsi" w:cstheme="minorHAnsi"/>
                <w:sz w:val="20"/>
                <w:szCs w:val="20"/>
              </w:rPr>
              <w:t xml:space="preserve"> punktā minētajiem izslēgšanas iemesliem;</w:t>
            </w:r>
          </w:p>
          <w:p w14:paraId="577AB90A" w14:textId="76A8AFC0" w:rsidR="00095C1E" w:rsidRPr="004B16B0" w:rsidRDefault="00095C1E" w:rsidP="00095C1E">
            <w:pPr>
              <w:pStyle w:val="Sarakstarindkopa"/>
              <w:ind w:left="360"/>
              <w:jc w:val="both"/>
              <w:rPr>
                <w:rFonts w:asciiTheme="minorHAnsi" w:hAnsiTheme="minorHAnsi" w:cstheme="minorHAnsi"/>
                <w:sz w:val="20"/>
                <w:szCs w:val="20"/>
              </w:rPr>
            </w:pPr>
            <w:r w:rsidRPr="004B16B0">
              <w:rPr>
                <w:rFonts w:asciiTheme="minorHAnsi" w:hAnsiTheme="minorHAnsi" w:cstheme="minorHAnsi"/>
                <w:sz w:val="20"/>
                <w:szCs w:val="20"/>
              </w:rPr>
              <w:t>- nav attiecināmi Starptautisko un Latvijas Republikas nacionālo sankciju likuma 11.¹ panta pirmajā daļā noteiktie izslēgšanas nosacījumi.</w:t>
            </w:r>
          </w:p>
        </w:tc>
      </w:tr>
      <w:tr w:rsidR="00095C1E" w:rsidRPr="00BC426B" w14:paraId="66AA419C" w14:textId="77777777" w:rsidTr="00095C1E">
        <w:trPr>
          <w:trHeight w:val="20"/>
        </w:trPr>
        <w:tc>
          <w:tcPr>
            <w:tcW w:w="9782" w:type="dxa"/>
            <w:gridSpan w:val="8"/>
            <w:shd w:val="clear" w:color="auto" w:fill="FFFFFF" w:themeFill="background1"/>
          </w:tcPr>
          <w:p w14:paraId="6865C5C9" w14:textId="7CC9D9C1" w:rsidR="00095C1E" w:rsidRPr="004B16B0" w:rsidRDefault="00095C1E" w:rsidP="00095C1E">
            <w:pPr>
              <w:shd w:val="clear" w:color="auto" w:fill="FFFFFF"/>
              <w:spacing w:line="256" w:lineRule="auto"/>
              <w:jc w:val="both"/>
              <w:rPr>
                <w:rFonts w:asciiTheme="minorHAnsi" w:eastAsia="Calibri" w:hAnsiTheme="minorHAnsi" w:cstheme="minorHAnsi"/>
                <w:sz w:val="22"/>
                <w:szCs w:val="22"/>
                <w:lang w:eastAsia="en-US"/>
              </w:rPr>
            </w:pPr>
            <w:r w:rsidRPr="004B16B0">
              <w:rPr>
                <w:rFonts w:asciiTheme="minorHAnsi" w:eastAsia="Calibri" w:hAnsiTheme="minorHAnsi" w:cstheme="minorHAnsi"/>
                <w:b/>
                <w:bCs/>
                <w:sz w:val="22"/>
                <w:szCs w:val="22"/>
                <w:lang w:eastAsia="en-US"/>
              </w:rPr>
              <w:t xml:space="preserve">Līguma slēgšanas tiesības piešķirtas 2.iepirkuma daļā “Amatas apvienības pārvaldes ceļa </w:t>
            </w:r>
            <w:proofErr w:type="spellStart"/>
            <w:r w:rsidRPr="004B16B0">
              <w:rPr>
                <w:rFonts w:asciiTheme="minorHAnsi" w:eastAsia="Calibri" w:hAnsiTheme="minorHAnsi" w:cstheme="minorHAnsi"/>
                <w:b/>
                <w:bCs/>
                <w:sz w:val="22"/>
                <w:szCs w:val="22"/>
                <w:lang w:eastAsia="en-US"/>
              </w:rPr>
              <w:t>Dāvas</w:t>
            </w:r>
            <w:proofErr w:type="spellEnd"/>
            <w:r w:rsidRPr="004B16B0">
              <w:rPr>
                <w:rFonts w:asciiTheme="minorHAnsi" w:eastAsia="Calibri" w:hAnsiTheme="minorHAnsi" w:cstheme="minorHAnsi"/>
                <w:b/>
                <w:bCs/>
                <w:sz w:val="22"/>
                <w:szCs w:val="22"/>
                <w:lang w:eastAsia="en-US"/>
              </w:rPr>
              <w:t xml:space="preserve"> -Kāķi atjaunošana” un 3.daļ</w:t>
            </w:r>
            <w:r w:rsidR="00290B45">
              <w:rPr>
                <w:rFonts w:asciiTheme="minorHAnsi" w:eastAsia="Calibri" w:hAnsiTheme="minorHAnsi" w:cstheme="minorHAnsi"/>
                <w:b/>
                <w:bCs/>
                <w:sz w:val="22"/>
                <w:szCs w:val="22"/>
                <w:lang w:eastAsia="en-US"/>
              </w:rPr>
              <w:t>ā</w:t>
            </w:r>
            <w:r w:rsidRPr="004B16B0">
              <w:rPr>
                <w:rFonts w:asciiTheme="minorHAnsi" w:eastAsia="Calibri" w:hAnsiTheme="minorHAnsi" w:cstheme="minorHAnsi"/>
                <w:b/>
                <w:bCs/>
                <w:sz w:val="22"/>
                <w:szCs w:val="22"/>
                <w:lang w:eastAsia="en-US"/>
              </w:rPr>
              <w:t xml:space="preserve"> “Liepu ielas, Kalna ielas, Mēness ielas, Saules ielas seguma atjaunošana, Ģikši, Amatas pagasts, Cēsu novads” </w:t>
            </w:r>
            <w:r w:rsidRPr="00290B45">
              <w:rPr>
                <w:rFonts w:asciiTheme="minorHAnsi" w:eastAsia="Calibri" w:hAnsiTheme="minorHAnsi" w:cstheme="minorHAnsi"/>
                <w:b/>
                <w:bCs/>
                <w:sz w:val="22"/>
                <w:szCs w:val="22"/>
                <w:lang w:eastAsia="en-US"/>
              </w:rPr>
              <w:t xml:space="preserve">Pretendentam </w:t>
            </w:r>
            <w:r w:rsidRPr="00290B45">
              <w:rPr>
                <w:rFonts w:asciiTheme="minorHAnsi" w:hAnsiTheme="minorHAnsi" w:cstheme="minorHAnsi"/>
                <w:b/>
                <w:bCs/>
              </w:rPr>
              <w:t>"</w:t>
            </w:r>
            <w:r w:rsidRPr="00290B45">
              <w:rPr>
                <w:rFonts w:asciiTheme="minorHAnsi" w:eastAsia="Calibri" w:hAnsiTheme="minorHAnsi" w:cstheme="minorHAnsi"/>
                <w:b/>
                <w:bCs/>
                <w:sz w:val="22"/>
                <w:szCs w:val="22"/>
                <w:lang w:eastAsia="en-US"/>
              </w:rPr>
              <w:t>Valkas ceļi" SIA</w:t>
            </w:r>
            <w:r w:rsidRPr="004B16B0">
              <w:rPr>
                <w:rFonts w:asciiTheme="minorHAnsi" w:eastAsia="Calibri" w:hAnsiTheme="minorHAnsi" w:cstheme="minorHAnsi"/>
                <w:sz w:val="22"/>
                <w:szCs w:val="22"/>
                <w:lang w:eastAsia="en-US"/>
              </w:rPr>
              <w:t xml:space="preserve">, </w:t>
            </w:r>
            <w:proofErr w:type="spellStart"/>
            <w:r w:rsidRPr="004B16B0">
              <w:rPr>
                <w:rFonts w:asciiTheme="minorHAnsi" w:eastAsia="Calibri" w:hAnsiTheme="minorHAnsi" w:cstheme="minorHAnsi"/>
                <w:sz w:val="22"/>
                <w:szCs w:val="22"/>
                <w:lang w:eastAsia="en-US"/>
              </w:rPr>
              <w:t>reģ</w:t>
            </w:r>
            <w:proofErr w:type="spellEnd"/>
            <w:r w:rsidRPr="004B16B0">
              <w:rPr>
                <w:rFonts w:asciiTheme="minorHAnsi" w:eastAsia="Calibri" w:hAnsiTheme="minorHAnsi" w:cstheme="minorHAnsi"/>
                <w:sz w:val="22"/>
                <w:szCs w:val="22"/>
                <w:lang w:eastAsia="en-US"/>
              </w:rPr>
              <w:t>. Nr. 44103112575, adrese: Domes bulvāris 11, Valka, Valkas nov., LV-4701</w:t>
            </w:r>
          </w:p>
          <w:p w14:paraId="2361A549" w14:textId="77777777" w:rsidR="00095C1E" w:rsidRPr="004B16B0" w:rsidRDefault="00095C1E" w:rsidP="00095C1E">
            <w:pPr>
              <w:shd w:val="clear" w:color="auto" w:fill="FFFFFF"/>
              <w:spacing w:line="256" w:lineRule="auto"/>
              <w:jc w:val="both"/>
              <w:rPr>
                <w:rFonts w:asciiTheme="minorHAnsi" w:eastAsia="Calibri" w:hAnsiTheme="minorHAnsi" w:cstheme="minorHAnsi"/>
                <w:b/>
                <w:bCs/>
                <w:sz w:val="22"/>
                <w:szCs w:val="22"/>
                <w:lang w:eastAsia="en-US"/>
              </w:rPr>
            </w:pPr>
            <w:r w:rsidRPr="004B16B0">
              <w:rPr>
                <w:rFonts w:asciiTheme="minorHAnsi" w:eastAsia="Calibri" w:hAnsiTheme="minorHAnsi" w:cstheme="minorHAnsi"/>
                <w:b/>
                <w:bCs/>
                <w:sz w:val="22"/>
                <w:szCs w:val="22"/>
                <w:lang w:eastAsia="en-US"/>
              </w:rPr>
              <w:lastRenderedPageBreak/>
              <w:t>Piedāvātā līgumcena: 2.iepirkuma daļā: EUR 97 051.00</w:t>
            </w:r>
          </w:p>
          <w:p w14:paraId="740E9F42" w14:textId="77777777" w:rsidR="00095C1E" w:rsidRPr="004B16B0" w:rsidRDefault="00095C1E" w:rsidP="00095C1E">
            <w:pPr>
              <w:shd w:val="clear" w:color="auto" w:fill="FFFFFF"/>
              <w:spacing w:line="256" w:lineRule="auto"/>
              <w:jc w:val="both"/>
              <w:rPr>
                <w:rFonts w:asciiTheme="minorHAnsi" w:eastAsia="Calibri" w:hAnsiTheme="minorHAnsi" w:cstheme="minorHAnsi"/>
                <w:b/>
                <w:bCs/>
                <w:sz w:val="22"/>
                <w:szCs w:val="22"/>
                <w:lang w:eastAsia="en-US"/>
              </w:rPr>
            </w:pPr>
            <w:r w:rsidRPr="004B16B0">
              <w:rPr>
                <w:rFonts w:asciiTheme="minorHAnsi" w:eastAsia="Calibri" w:hAnsiTheme="minorHAnsi" w:cstheme="minorHAnsi"/>
                <w:b/>
                <w:bCs/>
                <w:sz w:val="22"/>
                <w:szCs w:val="22"/>
                <w:lang w:eastAsia="en-US"/>
              </w:rPr>
              <w:t xml:space="preserve">                                       3.iepirkuma daļā: EUR 97 286.00</w:t>
            </w:r>
          </w:p>
          <w:p w14:paraId="70009A97" w14:textId="77777777" w:rsidR="00095C1E" w:rsidRPr="004B16B0" w:rsidRDefault="00095C1E" w:rsidP="00095C1E">
            <w:pPr>
              <w:jc w:val="both"/>
              <w:rPr>
                <w:rFonts w:asciiTheme="minorHAnsi" w:eastAsia="Calibri" w:hAnsiTheme="minorHAnsi" w:cstheme="minorHAnsi"/>
                <w:b/>
                <w:bCs/>
                <w:sz w:val="22"/>
                <w:szCs w:val="22"/>
                <w:lang w:eastAsia="en-US"/>
              </w:rPr>
            </w:pPr>
            <w:r w:rsidRPr="004B16B0">
              <w:rPr>
                <w:rFonts w:asciiTheme="minorHAnsi" w:eastAsia="Calibri" w:hAnsiTheme="minorHAnsi" w:cstheme="minorHAnsi"/>
                <w:b/>
                <w:bCs/>
                <w:sz w:val="22"/>
                <w:szCs w:val="22"/>
                <w:lang w:eastAsia="en-US"/>
              </w:rPr>
              <w:t>"Valkas ceļi" SIA:</w:t>
            </w:r>
          </w:p>
          <w:p w14:paraId="6237772F" w14:textId="77777777" w:rsidR="00095C1E" w:rsidRPr="004B16B0" w:rsidRDefault="00095C1E" w:rsidP="00095C1E">
            <w:pPr>
              <w:jc w:val="both"/>
              <w:rPr>
                <w:rFonts w:asciiTheme="minorHAnsi" w:eastAsia="Calibri" w:hAnsiTheme="minorHAnsi" w:cstheme="minorHAnsi"/>
                <w:sz w:val="20"/>
                <w:szCs w:val="20"/>
              </w:rPr>
            </w:pPr>
            <w:r w:rsidRPr="004B16B0">
              <w:rPr>
                <w:rFonts w:asciiTheme="minorHAnsi" w:eastAsia="Calibri" w:hAnsiTheme="minorHAnsi" w:cstheme="minorHAnsi"/>
                <w:sz w:val="20"/>
                <w:szCs w:val="20"/>
              </w:rPr>
              <w:t>- piedāvājums sagatavots un iesniegts nolikumā noteiktajā kārtībā un termiņā;</w:t>
            </w:r>
          </w:p>
          <w:p w14:paraId="04E4284F" w14:textId="77777777" w:rsidR="00095C1E" w:rsidRPr="004B16B0" w:rsidRDefault="00095C1E" w:rsidP="00095C1E">
            <w:pPr>
              <w:jc w:val="both"/>
              <w:rPr>
                <w:rFonts w:asciiTheme="minorHAnsi" w:eastAsia="Calibri" w:hAnsiTheme="minorHAnsi" w:cstheme="minorHAnsi"/>
                <w:sz w:val="20"/>
                <w:szCs w:val="20"/>
              </w:rPr>
            </w:pPr>
            <w:r w:rsidRPr="004B16B0">
              <w:rPr>
                <w:rFonts w:asciiTheme="minorHAnsi" w:eastAsia="Calibri" w:hAnsiTheme="minorHAnsi" w:cstheme="minorHAnsi"/>
                <w:sz w:val="20"/>
                <w:szCs w:val="20"/>
              </w:rPr>
              <w:t>- atbilst nolikumā paredzētajām kvalifikācijas prasībām;</w:t>
            </w:r>
          </w:p>
          <w:p w14:paraId="3FEB1732" w14:textId="77777777" w:rsidR="00095C1E" w:rsidRPr="004B16B0" w:rsidRDefault="00095C1E" w:rsidP="00095C1E">
            <w:pPr>
              <w:jc w:val="both"/>
              <w:rPr>
                <w:rFonts w:asciiTheme="minorHAnsi" w:eastAsia="Calibri" w:hAnsiTheme="minorHAnsi" w:cstheme="minorHAnsi"/>
                <w:sz w:val="20"/>
                <w:szCs w:val="20"/>
              </w:rPr>
            </w:pPr>
            <w:r w:rsidRPr="004B16B0">
              <w:rPr>
                <w:rFonts w:asciiTheme="minorHAnsi" w:eastAsia="Calibri" w:hAnsiTheme="minorHAnsi" w:cstheme="minorHAnsi"/>
                <w:sz w:val="20"/>
                <w:szCs w:val="20"/>
              </w:rPr>
              <w:t>- finanšu piedāvājums atbilst nolikumā izvirzītajām prasībām;</w:t>
            </w:r>
          </w:p>
          <w:p w14:paraId="38E5B15B" w14:textId="77777777" w:rsidR="00095C1E" w:rsidRPr="004B16B0" w:rsidRDefault="00095C1E" w:rsidP="00095C1E">
            <w:pPr>
              <w:jc w:val="both"/>
              <w:rPr>
                <w:rFonts w:asciiTheme="minorHAnsi" w:eastAsia="Calibri" w:hAnsiTheme="minorHAnsi" w:cstheme="minorHAnsi"/>
                <w:sz w:val="20"/>
                <w:szCs w:val="20"/>
              </w:rPr>
            </w:pPr>
            <w:r w:rsidRPr="004B16B0">
              <w:rPr>
                <w:rFonts w:asciiTheme="minorHAnsi" w:eastAsia="Calibri" w:hAnsiTheme="minorHAnsi" w:cstheme="minorHAnsi"/>
                <w:sz w:val="20"/>
                <w:szCs w:val="20"/>
              </w:rPr>
              <w:t>- piedāvājums atbilstoši piedāvājuma izvērtēšanas kritērijam ir saimnieciski visizdevīgākais piedāvājums;</w:t>
            </w:r>
          </w:p>
          <w:p w14:paraId="5ED1C1E1" w14:textId="77777777" w:rsidR="00095C1E" w:rsidRPr="004B16B0" w:rsidRDefault="00095C1E" w:rsidP="00095C1E">
            <w:pPr>
              <w:jc w:val="both"/>
              <w:rPr>
                <w:rFonts w:asciiTheme="minorHAnsi" w:eastAsia="Calibri" w:hAnsiTheme="minorHAnsi" w:cstheme="minorHAnsi"/>
                <w:sz w:val="20"/>
                <w:szCs w:val="20"/>
              </w:rPr>
            </w:pPr>
            <w:r w:rsidRPr="004B16B0">
              <w:rPr>
                <w:rFonts w:asciiTheme="minorHAnsi" w:eastAsia="Calibri" w:hAnsiTheme="minorHAnsi" w:cstheme="minorHAnsi"/>
                <w:sz w:val="20"/>
                <w:szCs w:val="20"/>
                <w:shd w:val="clear" w:color="auto" w:fill="FFFFFF"/>
              </w:rPr>
              <w:t>-</w:t>
            </w:r>
            <w:r w:rsidRPr="004B16B0">
              <w:rPr>
                <w:rFonts w:asciiTheme="minorHAnsi" w:eastAsia="Calibri" w:hAnsiTheme="minorHAnsi" w:cstheme="minorHAnsi"/>
                <w:sz w:val="20"/>
                <w:szCs w:val="20"/>
              </w:rPr>
              <w:t xml:space="preserve"> </w:t>
            </w:r>
            <w:r w:rsidRPr="004B16B0">
              <w:rPr>
                <w:rFonts w:asciiTheme="minorHAnsi" w:eastAsia="Calibri" w:hAnsiTheme="minorHAnsi" w:cstheme="minorHAnsi"/>
                <w:sz w:val="20"/>
                <w:szCs w:val="20"/>
                <w:shd w:val="clear" w:color="auto" w:fill="FFFFFF"/>
              </w:rPr>
              <w:t>piedāvājums nav atzīts par nepamatoti lētu piedāvājumu;</w:t>
            </w:r>
          </w:p>
          <w:p w14:paraId="3007BC11" w14:textId="77777777" w:rsidR="00095C1E" w:rsidRPr="004B16B0" w:rsidRDefault="00095C1E" w:rsidP="00095C1E">
            <w:pPr>
              <w:jc w:val="both"/>
              <w:rPr>
                <w:rFonts w:asciiTheme="minorHAnsi" w:eastAsia="Calibri" w:hAnsiTheme="minorHAnsi" w:cstheme="minorHAnsi"/>
                <w:sz w:val="20"/>
                <w:szCs w:val="20"/>
              </w:rPr>
            </w:pPr>
            <w:r w:rsidRPr="004B16B0">
              <w:rPr>
                <w:rFonts w:asciiTheme="minorHAnsi" w:eastAsia="Calibri" w:hAnsiTheme="minorHAnsi" w:cstheme="minorHAnsi"/>
                <w:sz w:val="20"/>
                <w:szCs w:val="20"/>
              </w:rPr>
              <w:t xml:space="preserve">- nav izslēdzams no dalības iepirkumā saskaņā ar Publisko iepirkumu likuma </w:t>
            </w:r>
            <w:hyperlink r:id="rId9" w:anchor="p42" w:history="1">
              <w:r w:rsidRPr="004B16B0">
                <w:rPr>
                  <w:rFonts w:asciiTheme="minorHAnsi" w:hAnsiTheme="minorHAnsi" w:cstheme="minorHAnsi"/>
                  <w:sz w:val="20"/>
                  <w:szCs w:val="20"/>
                  <w:lang w:eastAsia="en-US"/>
                </w:rPr>
                <w:t>42.</w:t>
              </w:r>
            </w:hyperlink>
            <w:r w:rsidRPr="004B16B0">
              <w:rPr>
                <w:rFonts w:asciiTheme="minorHAnsi" w:hAnsiTheme="minorHAnsi" w:cstheme="minorHAnsi"/>
                <w:sz w:val="20"/>
                <w:szCs w:val="20"/>
                <w:lang w:eastAsia="en-US"/>
              </w:rPr>
              <w:t> panta otrās daļas 1., 2., 3., 4. ,5.,6.,7.,8.,9.,10.,11.,12. un 13.</w:t>
            </w:r>
            <w:r w:rsidRPr="004B16B0">
              <w:rPr>
                <w:rFonts w:asciiTheme="minorHAnsi" w:eastAsia="Calibri" w:hAnsiTheme="minorHAnsi" w:cstheme="minorHAnsi"/>
                <w:sz w:val="20"/>
                <w:szCs w:val="20"/>
              </w:rPr>
              <w:t xml:space="preserve"> punktā minētajiem izslēgšanas iemesliem;</w:t>
            </w:r>
          </w:p>
          <w:p w14:paraId="77B49AF9" w14:textId="33C69E29" w:rsidR="00095C1E" w:rsidRPr="004B16B0" w:rsidRDefault="00095C1E" w:rsidP="00095C1E">
            <w:pPr>
              <w:pStyle w:val="Sarakstarindkopa"/>
              <w:ind w:left="360"/>
              <w:jc w:val="both"/>
              <w:rPr>
                <w:rFonts w:asciiTheme="minorHAnsi" w:hAnsiTheme="minorHAnsi" w:cstheme="minorHAnsi"/>
                <w:sz w:val="20"/>
                <w:szCs w:val="20"/>
              </w:rPr>
            </w:pPr>
            <w:r w:rsidRPr="004B16B0">
              <w:rPr>
                <w:rFonts w:asciiTheme="minorHAnsi" w:hAnsiTheme="minorHAnsi" w:cstheme="minorHAnsi"/>
                <w:sz w:val="20"/>
                <w:szCs w:val="20"/>
              </w:rPr>
              <w:t>- nav attiecināmi Starptautisko un Latvijas Republikas nacionālo sankciju likuma 11.¹ panta pirmajā daļā noteiktie izslēgšanas nosacījumi.</w:t>
            </w:r>
          </w:p>
        </w:tc>
      </w:tr>
      <w:tr w:rsidR="00095C1E" w:rsidRPr="00BC426B" w14:paraId="508B6CD5" w14:textId="77777777" w:rsidTr="00095C1E">
        <w:tc>
          <w:tcPr>
            <w:tcW w:w="817" w:type="dxa"/>
            <w:shd w:val="clear" w:color="auto" w:fill="E4ECEC"/>
          </w:tcPr>
          <w:p w14:paraId="768C0632" w14:textId="65C1A52B" w:rsidR="00095C1E" w:rsidRPr="00290B45" w:rsidRDefault="00C1744C" w:rsidP="00095C1E">
            <w:pPr>
              <w:spacing w:line="293" w:lineRule="atLeast"/>
              <w:jc w:val="both"/>
              <w:rPr>
                <w:rFonts w:ascii="Calibri" w:eastAsia="Calibri" w:hAnsi="Calibri" w:cs="Calibri"/>
                <w:kern w:val="2"/>
                <w:sz w:val="20"/>
                <w:szCs w:val="20"/>
              </w:rPr>
            </w:pPr>
            <w:r>
              <w:rPr>
                <w:rFonts w:ascii="Calibri" w:eastAsia="Calibri" w:hAnsi="Calibri" w:cs="Calibri"/>
                <w:kern w:val="2"/>
                <w:sz w:val="20"/>
                <w:szCs w:val="20"/>
              </w:rPr>
              <w:lastRenderedPageBreak/>
              <w:t>10</w:t>
            </w:r>
            <w:r w:rsidR="00095C1E" w:rsidRPr="00290B45">
              <w:rPr>
                <w:rFonts w:ascii="Calibri" w:eastAsia="Calibri" w:hAnsi="Calibri" w:cs="Calibri"/>
                <w:kern w:val="2"/>
                <w:sz w:val="20"/>
                <w:szCs w:val="20"/>
              </w:rPr>
              <w:t xml:space="preserve">. </w:t>
            </w:r>
          </w:p>
        </w:tc>
        <w:tc>
          <w:tcPr>
            <w:tcW w:w="5009" w:type="dxa"/>
            <w:gridSpan w:val="5"/>
            <w:shd w:val="clear" w:color="auto" w:fill="E4ECEC"/>
          </w:tcPr>
          <w:p w14:paraId="74D6AAF1" w14:textId="77777777" w:rsidR="00095C1E" w:rsidRPr="00290B45" w:rsidRDefault="00095C1E" w:rsidP="00095C1E">
            <w:pPr>
              <w:spacing w:line="293" w:lineRule="atLeast"/>
              <w:jc w:val="both"/>
              <w:rPr>
                <w:rFonts w:ascii="Calibri" w:eastAsia="Calibri" w:hAnsi="Calibri" w:cs="Calibri"/>
                <w:kern w:val="2"/>
                <w:sz w:val="20"/>
                <w:szCs w:val="20"/>
              </w:rPr>
            </w:pPr>
            <w:r w:rsidRPr="00290B45">
              <w:rPr>
                <w:rFonts w:ascii="Calibri" w:eastAsia="Calibri" w:hAnsi="Calibri" w:cs="Calibri"/>
                <w:kern w:val="2"/>
                <w:sz w:val="20"/>
                <w:szCs w:val="20"/>
              </w:rPr>
              <w:t>Pamatojums tam, kādas sabiedrības drošības un veselības aizsardzības intereses tiktu apdraudētas, rīkojot atkārtotu iepirkumu, ja pasūtītājs saskaņā ar Publisko iepirkumu likuma 41. panta divpadsmitās daļas 2. punktu nepārtrauc iepirkuma procedūru, jo iepirkuma procedūras pārtraukšana apdraudētu sabiedrības drošības vai veselības aizsardzības intereses</w:t>
            </w:r>
          </w:p>
        </w:tc>
        <w:tc>
          <w:tcPr>
            <w:tcW w:w="3956" w:type="dxa"/>
            <w:gridSpan w:val="2"/>
            <w:shd w:val="clear" w:color="auto" w:fill="FFFFFF"/>
          </w:tcPr>
          <w:p w14:paraId="6A68C646" w14:textId="77777777" w:rsidR="00095C1E" w:rsidRPr="00290B45" w:rsidRDefault="00095C1E" w:rsidP="00095C1E">
            <w:pPr>
              <w:spacing w:line="293" w:lineRule="atLeast"/>
              <w:jc w:val="both"/>
              <w:rPr>
                <w:rFonts w:ascii="Calibri" w:eastAsia="Calibri" w:hAnsi="Calibri" w:cs="Calibri"/>
                <w:kern w:val="2"/>
                <w:sz w:val="20"/>
                <w:szCs w:val="20"/>
              </w:rPr>
            </w:pPr>
            <w:r w:rsidRPr="00290B45">
              <w:rPr>
                <w:rFonts w:ascii="Calibri" w:eastAsia="Calibri" w:hAnsi="Calibri" w:cs="Calibri"/>
                <w:kern w:val="2"/>
                <w:sz w:val="20"/>
                <w:szCs w:val="20"/>
              </w:rPr>
              <w:t>Nav attiecināms.</w:t>
            </w:r>
          </w:p>
        </w:tc>
      </w:tr>
      <w:tr w:rsidR="00095C1E" w:rsidRPr="00BC426B" w14:paraId="59C2D1DC" w14:textId="77777777" w:rsidTr="00095C1E">
        <w:tc>
          <w:tcPr>
            <w:tcW w:w="817" w:type="dxa"/>
            <w:shd w:val="clear" w:color="auto" w:fill="E4ECEC"/>
          </w:tcPr>
          <w:p w14:paraId="0FDAF575" w14:textId="4582E803" w:rsidR="00095C1E" w:rsidRPr="00290B45" w:rsidRDefault="00095C1E" w:rsidP="00095C1E">
            <w:pPr>
              <w:spacing w:line="293" w:lineRule="atLeast"/>
              <w:jc w:val="both"/>
              <w:rPr>
                <w:rFonts w:ascii="Calibri" w:eastAsia="Calibri" w:hAnsi="Calibri" w:cs="Calibri"/>
                <w:kern w:val="2"/>
                <w:sz w:val="20"/>
                <w:szCs w:val="20"/>
              </w:rPr>
            </w:pPr>
            <w:r w:rsidRPr="00290B45">
              <w:rPr>
                <w:rFonts w:ascii="Calibri" w:eastAsia="Calibri" w:hAnsi="Calibri" w:cs="Calibri"/>
                <w:kern w:val="2"/>
                <w:sz w:val="20"/>
                <w:szCs w:val="20"/>
              </w:rPr>
              <w:t>1</w:t>
            </w:r>
            <w:r w:rsidR="00C1744C">
              <w:rPr>
                <w:rFonts w:ascii="Calibri" w:eastAsia="Calibri" w:hAnsi="Calibri" w:cs="Calibri"/>
                <w:kern w:val="2"/>
                <w:sz w:val="20"/>
                <w:szCs w:val="20"/>
              </w:rPr>
              <w:t>1</w:t>
            </w:r>
            <w:r w:rsidRPr="00290B45">
              <w:rPr>
                <w:rFonts w:ascii="Calibri" w:eastAsia="Calibri" w:hAnsi="Calibri" w:cs="Calibri"/>
                <w:kern w:val="2"/>
                <w:sz w:val="20"/>
                <w:szCs w:val="20"/>
              </w:rPr>
              <w:t>.</w:t>
            </w:r>
          </w:p>
        </w:tc>
        <w:tc>
          <w:tcPr>
            <w:tcW w:w="5009" w:type="dxa"/>
            <w:gridSpan w:val="5"/>
            <w:shd w:val="clear" w:color="auto" w:fill="E4ECEC"/>
          </w:tcPr>
          <w:p w14:paraId="5E074751" w14:textId="77777777" w:rsidR="00095C1E" w:rsidRPr="00290B45" w:rsidRDefault="00095C1E" w:rsidP="00095C1E">
            <w:pPr>
              <w:spacing w:line="293" w:lineRule="atLeast"/>
              <w:jc w:val="both"/>
              <w:rPr>
                <w:rFonts w:ascii="Calibri" w:eastAsia="Calibri" w:hAnsi="Calibri" w:cs="Calibri"/>
                <w:kern w:val="2"/>
                <w:sz w:val="20"/>
                <w:szCs w:val="20"/>
              </w:rPr>
            </w:pPr>
            <w:r w:rsidRPr="00290B45">
              <w:rPr>
                <w:rFonts w:ascii="Calibri" w:eastAsia="Calibri" w:hAnsi="Calibri" w:cs="Calibri"/>
                <w:kern w:val="2"/>
                <w:sz w:val="20"/>
                <w:szCs w:val="20"/>
              </w:rPr>
              <w:t>Lēmuma pamatojums, ja iepirkuma komisija pieņēmusi lēmumu pārtraukt vai izbeigt iepirkuma procedūru</w:t>
            </w:r>
          </w:p>
        </w:tc>
        <w:tc>
          <w:tcPr>
            <w:tcW w:w="3956" w:type="dxa"/>
            <w:gridSpan w:val="2"/>
          </w:tcPr>
          <w:p w14:paraId="5847E902" w14:textId="77777777" w:rsidR="00095C1E" w:rsidRPr="00290B45" w:rsidRDefault="00095C1E" w:rsidP="00095C1E">
            <w:pPr>
              <w:spacing w:line="293" w:lineRule="atLeast"/>
              <w:jc w:val="both"/>
              <w:rPr>
                <w:rFonts w:ascii="Calibri" w:eastAsia="Calibri" w:hAnsi="Calibri" w:cs="Calibri"/>
                <w:kern w:val="2"/>
                <w:sz w:val="20"/>
                <w:szCs w:val="20"/>
              </w:rPr>
            </w:pPr>
            <w:r w:rsidRPr="00290B45">
              <w:rPr>
                <w:rFonts w:ascii="Calibri" w:eastAsia="Calibri" w:hAnsi="Calibri" w:cs="Calibri"/>
                <w:kern w:val="2"/>
                <w:sz w:val="20"/>
                <w:szCs w:val="20"/>
              </w:rPr>
              <w:t>Nav attiecināms.</w:t>
            </w:r>
          </w:p>
        </w:tc>
      </w:tr>
      <w:tr w:rsidR="00095C1E" w:rsidRPr="00BC426B" w14:paraId="47AA8212" w14:textId="77777777" w:rsidTr="00095C1E">
        <w:tc>
          <w:tcPr>
            <w:tcW w:w="817" w:type="dxa"/>
            <w:shd w:val="clear" w:color="auto" w:fill="E4ECEC"/>
          </w:tcPr>
          <w:p w14:paraId="21F9C07D" w14:textId="3AAD9101" w:rsidR="00095C1E" w:rsidRPr="00290B45" w:rsidRDefault="00095C1E" w:rsidP="00095C1E">
            <w:pPr>
              <w:spacing w:line="293" w:lineRule="atLeast"/>
              <w:jc w:val="both"/>
              <w:rPr>
                <w:rFonts w:ascii="Calibri" w:eastAsia="Calibri" w:hAnsi="Calibri" w:cs="Calibri"/>
                <w:kern w:val="2"/>
                <w:sz w:val="20"/>
                <w:szCs w:val="20"/>
              </w:rPr>
            </w:pPr>
            <w:r w:rsidRPr="00290B45">
              <w:rPr>
                <w:rFonts w:ascii="Calibri" w:eastAsia="Calibri" w:hAnsi="Calibri" w:cs="Calibri"/>
                <w:kern w:val="2"/>
                <w:sz w:val="20"/>
                <w:szCs w:val="20"/>
              </w:rPr>
              <w:t>1</w:t>
            </w:r>
            <w:r w:rsidR="00C1744C">
              <w:rPr>
                <w:rFonts w:ascii="Calibri" w:eastAsia="Calibri" w:hAnsi="Calibri" w:cs="Calibri"/>
                <w:kern w:val="2"/>
                <w:sz w:val="20"/>
                <w:szCs w:val="20"/>
              </w:rPr>
              <w:t>2</w:t>
            </w:r>
            <w:r w:rsidRPr="00290B45">
              <w:rPr>
                <w:rFonts w:ascii="Calibri" w:eastAsia="Calibri" w:hAnsi="Calibri" w:cs="Calibri"/>
                <w:kern w:val="2"/>
                <w:sz w:val="20"/>
                <w:szCs w:val="20"/>
              </w:rPr>
              <w:t>.</w:t>
            </w:r>
          </w:p>
        </w:tc>
        <w:tc>
          <w:tcPr>
            <w:tcW w:w="5009" w:type="dxa"/>
            <w:gridSpan w:val="5"/>
            <w:shd w:val="clear" w:color="auto" w:fill="E4ECEC"/>
          </w:tcPr>
          <w:p w14:paraId="055A2D8B" w14:textId="77777777" w:rsidR="00095C1E" w:rsidRPr="00290B45" w:rsidRDefault="00095C1E" w:rsidP="00095C1E">
            <w:pPr>
              <w:spacing w:line="293" w:lineRule="atLeast"/>
              <w:jc w:val="both"/>
              <w:rPr>
                <w:rFonts w:ascii="Calibri" w:eastAsia="Calibri" w:hAnsi="Calibri" w:cs="Calibri"/>
                <w:kern w:val="2"/>
                <w:sz w:val="20"/>
                <w:szCs w:val="20"/>
              </w:rPr>
            </w:pPr>
            <w:r w:rsidRPr="00290B45">
              <w:rPr>
                <w:rFonts w:ascii="Calibri" w:eastAsia="Calibri" w:hAnsi="Calibri" w:cs="Calibri"/>
                <w:kern w:val="2"/>
                <w:sz w:val="20"/>
                <w:szCs w:val="20"/>
              </w:rPr>
              <w:t>Piedāvājuma noraidīšanas pamatojums, ja iepirkuma komisija atzinusi piedāvājumu par nepamatoti lētu</w:t>
            </w:r>
          </w:p>
        </w:tc>
        <w:tc>
          <w:tcPr>
            <w:tcW w:w="3956" w:type="dxa"/>
            <w:gridSpan w:val="2"/>
          </w:tcPr>
          <w:p w14:paraId="6F91CE76" w14:textId="77777777" w:rsidR="00095C1E" w:rsidRPr="00290B45" w:rsidRDefault="00095C1E" w:rsidP="00095C1E">
            <w:pPr>
              <w:spacing w:line="293" w:lineRule="atLeast"/>
              <w:jc w:val="both"/>
              <w:rPr>
                <w:rFonts w:ascii="Calibri" w:eastAsia="Calibri" w:hAnsi="Calibri" w:cs="Calibri"/>
                <w:kern w:val="2"/>
                <w:sz w:val="20"/>
                <w:szCs w:val="20"/>
              </w:rPr>
            </w:pPr>
            <w:r w:rsidRPr="00290B45">
              <w:rPr>
                <w:rFonts w:ascii="Calibri" w:eastAsia="Calibri" w:hAnsi="Calibri" w:cs="Calibri"/>
                <w:kern w:val="2"/>
                <w:sz w:val="20"/>
                <w:szCs w:val="20"/>
              </w:rPr>
              <w:t>Nav attiecināms.</w:t>
            </w:r>
          </w:p>
        </w:tc>
      </w:tr>
      <w:tr w:rsidR="00095C1E" w:rsidRPr="00BC426B" w14:paraId="13859995" w14:textId="77777777" w:rsidTr="00095C1E">
        <w:tc>
          <w:tcPr>
            <w:tcW w:w="817" w:type="dxa"/>
            <w:shd w:val="clear" w:color="auto" w:fill="E4ECEC"/>
          </w:tcPr>
          <w:p w14:paraId="734CDA75" w14:textId="3ECBBBF9" w:rsidR="00095C1E" w:rsidRPr="00290B45" w:rsidRDefault="00095C1E" w:rsidP="00095C1E">
            <w:pPr>
              <w:spacing w:line="293" w:lineRule="atLeast"/>
              <w:jc w:val="both"/>
              <w:rPr>
                <w:rFonts w:ascii="Calibri" w:eastAsia="Calibri" w:hAnsi="Calibri" w:cs="Calibri"/>
                <w:kern w:val="2"/>
                <w:sz w:val="20"/>
                <w:szCs w:val="20"/>
              </w:rPr>
            </w:pPr>
            <w:r w:rsidRPr="00290B45">
              <w:rPr>
                <w:rFonts w:ascii="Calibri" w:eastAsia="Calibri" w:hAnsi="Calibri" w:cs="Calibri"/>
                <w:kern w:val="2"/>
                <w:sz w:val="20"/>
                <w:szCs w:val="20"/>
              </w:rPr>
              <w:t>1</w:t>
            </w:r>
            <w:r w:rsidR="00C1744C">
              <w:rPr>
                <w:rFonts w:ascii="Calibri" w:eastAsia="Calibri" w:hAnsi="Calibri" w:cs="Calibri"/>
                <w:kern w:val="2"/>
                <w:sz w:val="20"/>
                <w:szCs w:val="20"/>
              </w:rPr>
              <w:t>3</w:t>
            </w:r>
            <w:r w:rsidRPr="00290B45">
              <w:rPr>
                <w:rFonts w:ascii="Calibri" w:eastAsia="Calibri" w:hAnsi="Calibri" w:cs="Calibri"/>
                <w:kern w:val="2"/>
                <w:sz w:val="20"/>
                <w:szCs w:val="20"/>
              </w:rPr>
              <w:t>.</w:t>
            </w:r>
          </w:p>
        </w:tc>
        <w:tc>
          <w:tcPr>
            <w:tcW w:w="5009" w:type="dxa"/>
            <w:gridSpan w:val="5"/>
            <w:shd w:val="clear" w:color="auto" w:fill="E4ECEC"/>
          </w:tcPr>
          <w:p w14:paraId="6665A640" w14:textId="77777777" w:rsidR="00095C1E" w:rsidRPr="00290B45" w:rsidRDefault="00095C1E" w:rsidP="00095C1E">
            <w:pPr>
              <w:spacing w:line="293" w:lineRule="atLeast"/>
              <w:jc w:val="both"/>
              <w:rPr>
                <w:rFonts w:ascii="Calibri" w:eastAsia="Calibri" w:hAnsi="Calibri" w:cs="Calibri"/>
                <w:kern w:val="2"/>
                <w:sz w:val="20"/>
                <w:szCs w:val="20"/>
              </w:rPr>
            </w:pPr>
            <w:r w:rsidRPr="00290B45">
              <w:rPr>
                <w:rFonts w:ascii="Calibri" w:eastAsia="Calibri" w:hAnsi="Calibri" w:cs="Calibri"/>
                <w:kern w:val="2"/>
                <w:sz w:val="20"/>
                <w:szCs w:val="20"/>
              </w:rPr>
              <w:t>Iemesli, kuru dēļ netiek paredzēta elektroniska piedāvājumu iesniegšana, ja pasūtītājam ir pienākums izmantot piedāvājumu saņemšanai elektroniskās informācijas sistēmas</w:t>
            </w:r>
          </w:p>
        </w:tc>
        <w:tc>
          <w:tcPr>
            <w:tcW w:w="3956" w:type="dxa"/>
            <w:gridSpan w:val="2"/>
          </w:tcPr>
          <w:p w14:paraId="64A7C6E1" w14:textId="77777777" w:rsidR="00095C1E" w:rsidRPr="00290B45" w:rsidRDefault="00095C1E" w:rsidP="00095C1E">
            <w:pPr>
              <w:spacing w:line="293" w:lineRule="atLeast"/>
              <w:jc w:val="both"/>
              <w:rPr>
                <w:rFonts w:ascii="Calibri" w:eastAsia="Calibri" w:hAnsi="Calibri" w:cs="Calibri"/>
                <w:kern w:val="2"/>
                <w:sz w:val="20"/>
                <w:szCs w:val="20"/>
              </w:rPr>
            </w:pPr>
            <w:r w:rsidRPr="00290B45">
              <w:rPr>
                <w:rFonts w:ascii="Calibri" w:eastAsia="Calibri" w:hAnsi="Calibri" w:cs="Calibri"/>
                <w:kern w:val="2"/>
                <w:sz w:val="20"/>
                <w:szCs w:val="20"/>
              </w:rPr>
              <w:t>Nav attiecināms, Pasūtītājs piedāvājumu saņemšanai izmantojis elektroniskās informācijas sistēmas.</w:t>
            </w:r>
          </w:p>
        </w:tc>
      </w:tr>
      <w:tr w:rsidR="00095C1E" w:rsidRPr="00BC426B" w14:paraId="5F29EF91" w14:textId="77777777" w:rsidTr="00095C1E">
        <w:tc>
          <w:tcPr>
            <w:tcW w:w="817" w:type="dxa"/>
            <w:shd w:val="clear" w:color="auto" w:fill="E4ECEC"/>
          </w:tcPr>
          <w:p w14:paraId="07619591" w14:textId="29F43165" w:rsidR="00095C1E" w:rsidRPr="00290B45" w:rsidRDefault="00095C1E" w:rsidP="00095C1E">
            <w:pPr>
              <w:spacing w:line="293" w:lineRule="atLeast"/>
              <w:jc w:val="both"/>
              <w:rPr>
                <w:rFonts w:ascii="Calibri" w:eastAsia="Calibri" w:hAnsi="Calibri" w:cs="Calibri"/>
                <w:kern w:val="2"/>
                <w:sz w:val="20"/>
                <w:szCs w:val="20"/>
              </w:rPr>
            </w:pPr>
            <w:r w:rsidRPr="00290B45">
              <w:rPr>
                <w:rFonts w:ascii="Calibri" w:eastAsia="Calibri" w:hAnsi="Calibri" w:cs="Calibri"/>
                <w:kern w:val="2"/>
                <w:sz w:val="20"/>
                <w:szCs w:val="20"/>
              </w:rPr>
              <w:t>1</w:t>
            </w:r>
            <w:r w:rsidR="00C1744C">
              <w:rPr>
                <w:rFonts w:ascii="Calibri" w:eastAsia="Calibri" w:hAnsi="Calibri" w:cs="Calibri"/>
                <w:kern w:val="2"/>
                <w:sz w:val="20"/>
                <w:szCs w:val="20"/>
              </w:rPr>
              <w:t>4</w:t>
            </w:r>
            <w:r w:rsidRPr="00290B45">
              <w:rPr>
                <w:rFonts w:ascii="Calibri" w:eastAsia="Calibri" w:hAnsi="Calibri" w:cs="Calibri"/>
                <w:kern w:val="2"/>
                <w:sz w:val="20"/>
                <w:szCs w:val="20"/>
              </w:rPr>
              <w:t>.</w:t>
            </w:r>
          </w:p>
        </w:tc>
        <w:tc>
          <w:tcPr>
            <w:tcW w:w="5009" w:type="dxa"/>
            <w:gridSpan w:val="5"/>
            <w:shd w:val="clear" w:color="auto" w:fill="E4ECEC"/>
          </w:tcPr>
          <w:p w14:paraId="45B38423" w14:textId="77777777" w:rsidR="00095C1E" w:rsidRPr="00290B45" w:rsidRDefault="00095C1E" w:rsidP="00095C1E">
            <w:pPr>
              <w:spacing w:line="293" w:lineRule="atLeast"/>
              <w:jc w:val="both"/>
              <w:rPr>
                <w:rFonts w:ascii="Calibri" w:eastAsia="Calibri" w:hAnsi="Calibri" w:cs="Calibri"/>
                <w:kern w:val="2"/>
                <w:sz w:val="20"/>
                <w:szCs w:val="20"/>
              </w:rPr>
            </w:pPr>
            <w:r w:rsidRPr="00290B45">
              <w:rPr>
                <w:rFonts w:ascii="Calibri" w:eastAsia="Calibri" w:hAnsi="Calibri" w:cs="Calibri"/>
                <w:kern w:val="2"/>
                <w:sz w:val="20"/>
                <w:szCs w:val="20"/>
              </w:rPr>
              <w:t>Konstatētie interešu konflikti un pasākumi, kas veikti to novēršanai</w:t>
            </w:r>
          </w:p>
        </w:tc>
        <w:tc>
          <w:tcPr>
            <w:tcW w:w="3956" w:type="dxa"/>
            <w:gridSpan w:val="2"/>
          </w:tcPr>
          <w:p w14:paraId="12E10FDB" w14:textId="77777777" w:rsidR="00095C1E" w:rsidRPr="00290B45" w:rsidRDefault="00095C1E" w:rsidP="00095C1E">
            <w:pPr>
              <w:spacing w:line="293" w:lineRule="atLeast"/>
              <w:jc w:val="both"/>
              <w:rPr>
                <w:rFonts w:ascii="Calibri" w:eastAsia="Calibri" w:hAnsi="Calibri" w:cs="Calibri"/>
                <w:kern w:val="2"/>
                <w:sz w:val="20"/>
                <w:szCs w:val="20"/>
              </w:rPr>
            </w:pPr>
            <w:r w:rsidRPr="00290B45">
              <w:rPr>
                <w:rFonts w:ascii="Calibri" w:eastAsia="Calibri" w:hAnsi="Calibri" w:cs="Calibri"/>
                <w:kern w:val="2"/>
                <w:sz w:val="20"/>
                <w:szCs w:val="20"/>
              </w:rPr>
              <w:t>Interešu konflikti netika konstatēti.</w:t>
            </w:r>
          </w:p>
        </w:tc>
      </w:tr>
      <w:tr w:rsidR="00095C1E" w:rsidRPr="00BC426B" w14:paraId="6281B4DD" w14:textId="77777777" w:rsidTr="00095C1E">
        <w:tc>
          <w:tcPr>
            <w:tcW w:w="817" w:type="dxa"/>
            <w:shd w:val="clear" w:color="auto" w:fill="E4ECEC"/>
          </w:tcPr>
          <w:p w14:paraId="66D8718E" w14:textId="6302DEEE" w:rsidR="00095C1E" w:rsidRPr="00290B45" w:rsidRDefault="00095C1E" w:rsidP="00095C1E">
            <w:pPr>
              <w:spacing w:line="293" w:lineRule="atLeast"/>
              <w:jc w:val="both"/>
              <w:rPr>
                <w:rFonts w:ascii="Calibri" w:eastAsia="Calibri" w:hAnsi="Calibri" w:cs="Calibri"/>
                <w:kern w:val="2"/>
                <w:sz w:val="20"/>
                <w:szCs w:val="20"/>
              </w:rPr>
            </w:pPr>
            <w:r w:rsidRPr="00290B45">
              <w:rPr>
                <w:rFonts w:ascii="Calibri" w:eastAsia="Calibri" w:hAnsi="Calibri" w:cs="Calibri"/>
                <w:kern w:val="2"/>
                <w:sz w:val="20"/>
                <w:szCs w:val="20"/>
              </w:rPr>
              <w:t>1</w:t>
            </w:r>
            <w:r w:rsidR="00C1744C">
              <w:rPr>
                <w:rFonts w:ascii="Calibri" w:eastAsia="Calibri" w:hAnsi="Calibri" w:cs="Calibri"/>
                <w:kern w:val="2"/>
                <w:sz w:val="20"/>
                <w:szCs w:val="20"/>
              </w:rPr>
              <w:t>5</w:t>
            </w:r>
            <w:r w:rsidRPr="00290B45">
              <w:rPr>
                <w:rFonts w:ascii="Calibri" w:eastAsia="Calibri" w:hAnsi="Calibri" w:cs="Calibri"/>
                <w:kern w:val="2"/>
                <w:sz w:val="20"/>
                <w:szCs w:val="20"/>
              </w:rPr>
              <w:t>.</w:t>
            </w:r>
          </w:p>
        </w:tc>
        <w:tc>
          <w:tcPr>
            <w:tcW w:w="8965" w:type="dxa"/>
            <w:gridSpan w:val="7"/>
            <w:shd w:val="clear" w:color="auto" w:fill="E4ECEC"/>
          </w:tcPr>
          <w:p w14:paraId="1889334C" w14:textId="77777777" w:rsidR="00095C1E" w:rsidRPr="00290B45" w:rsidRDefault="00095C1E" w:rsidP="00095C1E">
            <w:pPr>
              <w:spacing w:line="293" w:lineRule="atLeast"/>
              <w:jc w:val="both"/>
              <w:rPr>
                <w:rFonts w:ascii="Calibri" w:eastAsia="Calibri" w:hAnsi="Calibri" w:cs="Calibri"/>
                <w:kern w:val="2"/>
                <w:sz w:val="20"/>
                <w:szCs w:val="20"/>
              </w:rPr>
            </w:pPr>
            <w:r w:rsidRPr="00290B45">
              <w:rPr>
                <w:rFonts w:ascii="Calibri" w:eastAsia="Calibri" w:hAnsi="Calibri" w:cs="Calibri"/>
                <w:kern w:val="2"/>
                <w:sz w:val="20"/>
                <w:szCs w:val="20"/>
              </w:rPr>
              <w:t>Lēmuma pārsūdzēšanas kārtība:</w:t>
            </w:r>
          </w:p>
        </w:tc>
      </w:tr>
      <w:tr w:rsidR="00095C1E" w:rsidRPr="00BC426B" w14:paraId="3357A8E9" w14:textId="77777777" w:rsidTr="00095C1E">
        <w:tc>
          <w:tcPr>
            <w:tcW w:w="9782" w:type="dxa"/>
            <w:gridSpan w:val="8"/>
            <w:shd w:val="clear" w:color="auto" w:fill="FFFFFF"/>
          </w:tcPr>
          <w:p w14:paraId="25045C5A" w14:textId="77777777" w:rsidR="00095C1E" w:rsidRPr="00BC426B" w:rsidRDefault="00095C1E" w:rsidP="00095C1E">
            <w:pPr>
              <w:jc w:val="both"/>
              <w:rPr>
                <w:rFonts w:ascii="Calibri" w:eastAsia="Calibri" w:hAnsi="Calibri" w:cs="Calibri"/>
                <w:kern w:val="2"/>
                <w:sz w:val="18"/>
                <w:szCs w:val="18"/>
              </w:rPr>
            </w:pPr>
            <w:r w:rsidRPr="00BC426B">
              <w:rPr>
                <w:rFonts w:ascii="Calibri" w:eastAsia="Calibri" w:hAnsi="Calibri" w:cs="Calibri"/>
                <w:kern w:val="2"/>
                <w:sz w:val="18"/>
                <w:szCs w:val="18"/>
                <w:lang w:eastAsia="en-US"/>
              </w:rPr>
              <w:t>Saskaņā ar Publisko iepirkumu likuma 68. panta  otrās daļas 1.punktu iesniegumu par šā panta pirmajā daļā minētajiem pārkāpumiem (izņemot šā panta trešajā daļā minētos gadījumus) Iepirkumu uzraudzības birojam var iesniegt līdz iepirkuma līguma vai vispārīgās vienošanās noslēgšanai 10 dienu laikā pēc dienas, kad šā likuma 37.pantā minētā informācija nosūtīta attiecīgajai personai elektroniski, izmantojot drošu elektronisko parakstu vai pievienojot elektroniskajam pastam skenētu dokumentu, vai pa faksu vai nodota personiski.</w:t>
            </w:r>
          </w:p>
        </w:tc>
      </w:tr>
    </w:tbl>
    <w:p w14:paraId="576D8551" w14:textId="77777777" w:rsidR="00AB59C7" w:rsidRPr="00BC426B" w:rsidRDefault="00AB59C7" w:rsidP="00CB10A7">
      <w:pPr>
        <w:rPr>
          <w:rFonts w:ascii="Calibri" w:hAnsi="Calibri" w:cs="Calibri"/>
        </w:rPr>
      </w:pPr>
    </w:p>
    <w:p w14:paraId="1FA0680B" w14:textId="77777777" w:rsidR="00AB59C7" w:rsidRPr="00BC426B" w:rsidRDefault="00AB59C7" w:rsidP="00CB10A7">
      <w:pPr>
        <w:rPr>
          <w:rFonts w:ascii="Calibri" w:hAnsi="Calibri" w:cs="Calibri"/>
        </w:rPr>
      </w:pPr>
    </w:p>
    <w:p w14:paraId="0F075689" w14:textId="77777777" w:rsidR="00AE1620" w:rsidRPr="00BC426B" w:rsidRDefault="00AE1620" w:rsidP="00AE1620">
      <w:pPr>
        <w:jc w:val="both"/>
        <w:rPr>
          <w:rFonts w:ascii="Calibri" w:hAnsi="Calibri" w:cs="Calibri"/>
          <w:sz w:val="20"/>
        </w:rPr>
      </w:pPr>
    </w:p>
    <w:tbl>
      <w:tblPr>
        <w:tblW w:w="8222" w:type="dxa"/>
        <w:tblLook w:val="04A0" w:firstRow="1" w:lastRow="0" w:firstColumn="1" w:lastColumn="0" w:noHBand="0" w:noVBand="1"/>
      </w:tblPr>
      <w:tblGrid>
        <w:gridCol w:w="3114"/>
        <w:gridCol w:w="5108"/>
      </w:tblGrid>
      <w:tr w:rsidR="00AE1620" w:rsidRPr="00BC426B" w14:paraId="37907322" w14:textId="77777777" w:rsidTr="00D03E0F">
        <w:tc>
          <w:tcPr>
            <w:tcW w:w="3114" w:type="dxa"/>
            <w:hideMark/>
          </w:tcPr>
          <w:p w14:paraId="278F9160" w14:textId="77777777" w:rsidR="00AE1620" w:rsidRPr="00BC426B" w:rsidRDefault="00AE1620" w:rsidP="00D03E0F">
            <w:pPr>
              <w:rPr>
                <w:rFonts w:ascii="Calibri" w:eastAsia="Calibri" w:hAnsi="Calibri" w:cs="Calibri"/>
                <w:sz w:val="22"/>
                <w:szCs w:val="22"/>
              </w:rPr>
            </w:pPr>
            <w:r w:rsidRPr="00BC426B">
              <w:rPr>
                <w:rFonts w:ascii="Calibri" w:eastAsia="Calibri" w:hAnsi="Calibri" w:cs="Calibri"/>
                <w:sz w:val="22"/>
                <w:szCs w:val="22"/>
              </w:rPr>
              <w:t>Iepirkuma komisijas vadītājs</w:t>
            </w:r>
          </w:p>
        </w:tc>
        <w:tc>
          <w:tcPr>
            <w:tcW w:w="5108" w:type="dxa"/>
            <w:hideMark/>
          </w:tcPr>
          <w:p w14:paraId="49C8CDEA" w14:textId="77777777" w:rsidR="00AE1620" w:rsidRPr="00BC426B" w:rsidRDefault="00AE1620" w:rsidP="00D03E0F">
            <w:pPr>
              <w:jc w:val="right"/>
              <w:rPr>
                <w:rFonts w:ascii="Calibri" w:eastAsia="Calibri" w:hAnsi="Calibri" w:cs="Calibri"/>
                <w:sz w:val="22"/>
                <w:szCs w:val="22"/>
              </w:rPr>
            </w:pPr>
            <w:proofErr w:type="spellStart"/>
            <w:r w:rsidRPr="00BC426B">
              <w:rPr>
                <w:rFonts w:ascii="Calibri" w:eastAsia="Calibri" w:hAnsi="Calibri" w:cs="Calibri"/>
                <w:sz w:val="22"/>
                <w:szCs w:val="22"/>
              </w:rPr>
              <w:t>M.Timermanis</w:t>
            </w:r>
            <w:proofErr w:type="spellEnd"/>
          </w:p>
        </w:tc>
      </w:tr>
    </w:tbl>
    <w:p w14:paraId="3B9DB31F" w14:textId="77777777" w:rsidR="00AE1620" w:rsidRPr="00BC426B" w:rsidRDefault="00AE1620" w:rsidP="00AE1620">
      <w:pPr>
        <w:suppressAutoHyphens/>
        <w:autoSpaceDN w:val="0"/>
        <w:textAlignment w:val="baseline"/>
        <w:rPr>
          <w:rFonts w:ascii="Calibri" w:eastAsia="Arial Unicode MS" w:hAnsi="Calibri" w:cs="Calibri"/>
          <w:kern w:val="3"/>
          <w:sz w:val="20"/>
          <w:lang w:eastAsia="zh-CN" w:bidi="hi-IN"/>
        </w:rPr>
      </w:pPr>
    </w:p>
    <w:p w14:paraId="2BED88F3" w14:textId="77777777" w:rsidR="00AE1620" w:rsidRPr="00BC426B" w:rsidRDefault="00AE1620" w:rsidP="00AE1620">
      <w:pPr>
        <w:suppressAutoHyphens/>
        <w:autoSpaceDN w:val="0"/>
        <w:jc w:val="center"/>
        <w:textAlignment w:val="baseline"/>
        <w:rPr>
          <w:rFonts w:ascii="Calibri" w:eastAsia="Arial Unicode MS" w:hAnsi="Calibri" w:cs="Calibri"/>
          <w:i/>
          <w:iCs/>
          <w:kern w:val="3"/>
          <w:sz w:val="22"/>
          <w:szCs w:val="22"/>
          <w:lang w:eastAsia="zh-CN" w:bidi="hi-IN"/>
        </w:rPr>
      </w:pPr>
      <w:r w:rsidRPr="00BC426B">
        <w:rPr>
          <w:rFonts w:ascii="Calibri" w:eastAsia="Arial Unicode MS" w:hAnsi="Calibri" w:cs="Calibri"/>
          <w:i/>
          <w:kern w:val="3"/>
          <w:sz w:val="22"/>
          <w:szCs w:val="22"/>
          <w:lang w:eastAsia="zh-CN" w:bidi="hi-IN"/>
        </w:rPr>
        <w:t>Dokuments parakstīts ar drošu elektronisko parakstu un satur laika zīmogu.</w:t>
      </w:r>
    </w:p>
    <w:p w14:paraId="52ABA034" w14:textId="77777777" w:rsidR="00AE1620" w:rsidRPr="00BC426B" w:rsidRDefault="00AE1620" w:rsidP="00AE1620">
      <w:pPr>
        <w:suppressAutoHyphens/>
        <w:autoSpaceDN w:val="0"/>
        <w:textAlignment w:val="baseline"/>
        <w:rPr>
          <w:rFonts w:ascii="Calibri" w:eastAsia="Arial Unicode MS" w:hAnsi="Calibri" w:cs="Calibri"/>
          <w:kern w:val="3"/>
          <w:sz w:val="20"/>
          <w:lang w:eastAsia="zh-CN" w:bidi="hi-IN"/>
        </w:rPr>
      </w:pPr>
    </w:p>
    <w:p w14:paraId="1D2DC123" w14:textId="77777777" w:rsidR="00AE1620" w:rsidRPr="00BC426B" w:rsidRDefault="00AE1620" w:rsidP="00AE1620">
      <w:pPr>
        <w:rPr>
          <w:rFonts w:ascii="Calibri" w:hAnsi="Calibri" w:cs="Calibri"/>
          <w:sz w:val="20"/>
        </w:rPr>
      </w:pPr>
    </w:p>
    <w:p w14:paraId="7F5711CF" w14:textId="77777777" w:rsidR="00AE1620" w:rsidRPr="00BC426B" w:rsidRDefault="00AE1620" w:rsidP="00AE1620">
      <w:pPr>
        <w:rPr>
          <w:rFonts w:ascii="Calibri" w:hAnsi="Calibri" w:cs="Calibri"/>
          <w:sz w:val="20"/>
        </w:rPr>
      </w:pPr>
      <w:r w:rsidRPr="00BC426B">
        <w:rPr>
          <w:rFonts w:ascii="Calibri" w:hAnsi="Calibri" w:cs="Calibri"/>
          <w:sz w:val="20"/>
        </w:rPr>
        <w:t xml:space="preserve">Herbsta 25639509 </w:t>
      </w:r>
    </w:p>
    <w:p w14:paraId="520BA8AE" w14:textId="52755DFA" w:rsidR="00CB10A7" w:rsidRPr="00794E6A" w:rsidRDefault="00AE1620" w:rsidP="00CB10A7">
      <w:pPr>
        <w:rPr>
          <w:rFonts w:ascii="Calibri" w:hAnsi="Calibri" w:cs="Calibri"/>
          <w:sz w:val="20"/>
        </w:rPr>
      </w:pPr>
      <w:r w:rsidRPr="00BC426B">
        <w:rPr>
          <w:rFonts w:ascii="Calibri" w:hAnsi="Calibri" w:cs="Calibri"/>
          <w:sz w:val="20"/>
        </w:rPr>
        <w:t xml:space="preserve">iveta.herbsta@cesunovads.lv </w:t>
      </w:r>
    </w:p>
    <w:sectPr w:rsidR="00CB10A7" w:rsidRPr="00794E6A" w:rsidSect="0043112B">
      <w:headerReference w:type="first" r:id="rId10"/>
      <w:pgSz w:w="11907" w:h="16840" w:code="9"/>
      <w:pgMar w:top="1134" w:right="567" w:bottom="1134" w:left="1701"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8F4734" w14:textId="77777777" w:rsidR="00452B42" w:rsidRDefault="00452B42" w:rsidP="00E104B1">
      <w:r>
        <w:separator/>
      </w:r>
    </w:p>
  </w:endnote>
  <w:endnote w:type="continuationSeparator" w:id="0">
    <w:p w14:paraId="6F59C31B" w14:textId="77777777" w:rsidR="00452B42" w:rsidRDefault="00452B42" w:rsidP="00E104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E6100D" w14:textId="77777777" w:rsidR="00452B42" w:rsidRDefault="00452B42" w:rsidP="00E104B1">
      <w:r>
        <w:separator/>
      </w:r>
    </w:p>
  </w:footnote>
  <w:footnote w:type="continuationSeparator" w:id="0">
    <w:p w14:paraId="62D53F9E" w14:textId="77777777" w:rsidR="00452B42" w:rsidRDefault="00452B42" w:rsidP="00E104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A7FBF1" w14:textId="2227AC1C" w:rsidR="00CF4FBD" w:rsidRDefault="00AE1620" w:rsidP="0043112B">
    <w:pPr>
      <w:pStyle w:val="Galvene"/>
    </w:pPr>
    <w:r w:rsidRPr="00770424">
      <w:rPr>
        <w:noProof/>
      </w:rPr>
      <w:drawing>
        <wp:inline distT="0" distB="0" distL="0" distR="0" wp14:anchorId="719D4A1C" wp14:editId="31624617">
          <wp:extent cx="5756910" cy="1163320"/>
          <wp:effectExtent l="0" t="0" r="0" b="0"/>
          <wp:docPr id="1" name="Attēl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6910" cy="116332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74447BF"/>
    <w:multiLevelType w:val="hybridMultilevel"/>
    <w:tmpl w:val="054A47CE"/>
    <w:lvl w:ilvl="0" w:tplc="648A67C2">
      <w:start w:val="1"/>
      <w:numFmt w:val="bullet"/>
      <w:lvlText w:val="-"/>
      <w:lvlJc w:val="left"/>
      <w:pPr>
        <w:ind w:left="405" w:hanging="360"/>
      </w:pPr>
      <w:rPr>
        <w:rFonts w:ascii="Calibri" w:eastAsia="Times New Roman" w:hAnsi="Calibri" w:cs="Calibri" w:hint="default"/>
      </w:rPr>
    </w:lvl>
    <w:lvl w:ilvl="1" w:tplc="04090003" w:tentative="1">
      <w:start w:val="1"/>
      <w:numFmt w:val="bullet"/>
      <w:lvlText w:val="o"/>
      <w:lvlJc w:val="left"/>
      <w:pPr>
        <w:ind w:left="1125" w:hanging="360"/>
      </w:pPr>
      <w:rPr>
        <w:rFonts w:ascii="Courier New" w:hAnsi="Courier New" w:cs="Courier New" w:hint="default"/>
      </w:rPr>
    </w:lvl>
    <w:lvl w:ilvl="2" w:tplc="04090005" w:tentative="1">
      <w:start w:val="1"/>
      <w:numFmt w:val="bullet"/>
      <w:lvlText w:val=""/>
      <w:lvlJc w:val="left"/>
      <w:pPr>
        <w:ind w:left="1845" w:hanging="360"/>
      </w:pPr>
      <w:rPr>
        <w:rFonts w:ascii="Wingdings" w:hAnsi="Wingdings" w:hint="default"/>
      </w:rPr>
    </w:lvl>
    <w:lvl w:ilvl="3" w:tplc="04090001" w:tentative="1">
      <w:start w:val="1"/>
      <w:numFmt w:val="bullet"/>
      <w:lvlText w:val=""/>
      <w:lvlJc w:val="left"/>
      <w:pPr>
        <w:ind w:left="2565" w:hanging="360"/>
      </w:pPr>
      <w:rPr>
        <w:rFonts w:ascii="Symbol" w:hAnsi="Symbol" w:hint="default"/>
      </w:rPr>
    </w:lvl>
    <w:lvl w:ilvl="4" w:tplc="04090003" w:tentative="1">
      <w:start w:val="1"/>
      <w:numFmt w:val="bullet"/>
      <w:lvlText w:val="o"/>
      <w:lvlJc w:val="left"/>
      <w:pPr>
        <w:ind w:left="3285" w:hanging="360"/>
      </w:pPr>
      <w:rPr>
        <w:rFonts w:ascii="Courier New" w:hAnsi="Courier New" w:cs="Courier New" w:hint="default"/>
      </w:rPr>
    </w:lvl>
    <w:lvl w:ilvl="5" w:tplc="04090005" w:tentative="1">
      <w:start w:val="1"/>
      <w:numFmt w:val="bullet"/>
      <w:lvlText w:val=""/>
      <w:lvlJc w:val="left"/>
      <w:pPr>
        <w:ind w:left="4005" w:hanging="360"/>
      </w:pPr>
      <w:rPr>
        <w:rFonts w:ascii="Wingdings" w:hAnsi="Wingdings" w:hint="default"/>
      </w:rPr>
    </w:lvl>
    <w:lvl w:ilvl="6" w:tplc="04090001" w:tentative="1">
      <w:start w:val="1"/>
      <w:numFmt w:val="bullet"/>
      <w:lvlText w:val=""/>
      <w:lvlJc w:val="left"/>
      <w:pPr>
        <w:ind w:left="4725" w:hanging="360"/>
      </w:pPr>
      <w:rPr>
        <w:rFonts w:ascii="Symbol" w:hAnsi="Symbol" w:hint="default"/>
      </w:rPr>
    </w:lvl>
    <w:lvl w:ilvl="7" w:tplc="04090003" w:tentative="1">
      <w:start w:val="1"/>
      <w:numFmt w:val="bullet"/>
      <w:lvlText w:val="o"/>
      <w:lvlJc w:val="left"/>
      <w:pPr>
        <w:ind w:left="5445" w:hanging="360"/>
      </w:pPr>
      <w:rPr>
        <w:rFonts w:ascii="Courier New" w:hAnsi="Courier New" w:cs="Courier New" w:hint="default"/>
      </w:rPr>
    </w:lvl>
    <w:lvl w:ilvl="8" w:tplc="04090005" w:tentative="1">
      <w:start w:val="1"/>
      <w:numFmt w:val="bullet"/>
      <w:lvlText w:val=""/>
      <w:lvlJc w:val="left"/>
      <w:pPr>
        <w:ind w:left="6165" w:hanging="360"/>
      </w:pPr>
      <w:rPr>
        <w:rFonts w:ascii="Wingdings" w:hAnsi="Wingdings" w:hint="default"/>
      </w:rPr>
    </w:lvl>
  </w:abstractNum>
  <w:num w:numId="1" w16cid:durableId="11045716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attachedTemplate r:id="rId1"/>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1620"/>
    <w:rsid w:val="00001D40"/>
    <w:rsid w:val="000040E7"/>
    <w:rsid w:val="00006E96"/>
    <w:rsid w:val="000149D4"/>
    <w:rsid w:val="00014F41"/>
    <w:rsid w:val="00021549"/>
    <w:rsid w:val="00024638"/>
    <w:rsid w:val="0002470E"/>
    <w:rsid w:val="00024CFB"/>
    <w:rsid w:val="0002690D"/>
    <w:rsid w:val="00036FEB"/>
    <w:rsid w:val="00037BC5"/>
    <w:rsid w:val="00041F28"/>
    <w:rsid w:val="00043F95"/>
    <w:rsid w:val="00051D69"/>
    <w:rsid w:val="00052D55"/>
    <w:rsid w:val="00053E1F"/>
    <w:rsid w:val="0005746B"/>
    <w:rsid w:val="00060B97"/>
    <w:rsid w:val="000617B1"/>
    <w:rsid w:val="000731DE"/>
    <w:rsid w:val="00085B23"/>
    <w:rsid w:val="000863E9"/>
    <w:rsid w:val="00087714"/>
    <w:rsid w:val="00091EE4"/>
    <w:rsid w:val="00093CC8"/>
    <w:rsid w:val="00095C1E"/>
    <w:rsid w:val="00096638"/>
    <w:rsid w:val="000A3516"/>
    <w:rsid w:val="000B1319"/>
    <w:rsid w:val="000B2C1A"/>
    <w:rsid w:val="000B415A"/>
    <w:rsid w:val="000B4F94"/>
    <w:rsid w:val="000B5602"/>
    <w:rsid w:val="000C5E67"/>
    <w:rsid w:val="000E2CDE"/>
    <w:rsid w:val="000E5F9C"/>
    <w:rsid w:val="00105CE1"/>
    <w:rsid w:val="00110505"/>
    <w:rsid w:val="00110867"/>
    <w:rsid w:val="0011315B"/>
    <w:rsid w:val="00113FC1"/>
    <w:rsid w:val="00117C46"/>
    <w:rsid w:val="0012107A"/>
    <w:rsid w:val="0013076B"/>
    <w:rsid w:val="001307F7"/>
    <w:rsid w:val="00131CE8"/>
    <w:rsid w:val="001348B8"/>
    <w:rsid w:val="0013619B"/>
    <w:rsid w:val="0014206B"/>
    <w:rsid w:val="00142BBE"/>
    <w:rsid w:val="00150920"/>
    <w:rsid w:val="00162B5F"/>
    <w:rsid w:val="00163CC2"/>
    <w:rsid w:val="0017349A"/>
    <w:rsid w:val="00175C4E"/>
    <w:rsid w:val="00176D9A"/>
    <w:rsid w:val="001839BC"/>
    <w:rsid w:val="00183BD7"/>
    <w:rsid w:val="001B0806"/>
    <w:rsid w:val="001B2F9A"/>
    <w:rsid w:val="001C1015"/>
    <w:rsid w:val="001C5253"/>
    <w:rsid w:val="001E0F1B"/>
    <w:rsid w:val="001E4788"/>
    <w:rsid w:val="001F2049"/>
    <w:rsid w:val="001F3D1C"/>
    <w:rsid w:val="001F5E06"/>
    <w:rsid w:val="001F7F41"/>
    <w:rsid w:val="00207E64"/>
    <w:rsid w:val="0021049A"/>
    <w:rsid w:val="002211E2"/>
    <w:rsid w:val="00222055"/>
    <w:rsid w:val="00223CE2"/>
    <w:rsid w:val="00225E9E"/>
    <w:rsid w:val="00226F2B"/>
    <w:rsid w:val="00232BF4"/>
    <w:rsid w:val="0023481B"/>
    <w:rsid w:val="00235FBE"/>
    <w:rsid w:val="00236C92"/>
    <w:rsid w:val="00244ED5"/>
    <w:rsid w:val="002515F7"/>
    <w:rsid w:val="002534A2"/>
    <w:rsid w:val="0027425D"/>
    <w:rsid w:val="00275EDE"/>
    <w:rsid w:val="00280717"/>
    <w:rsid w:val="00286548"/>
    <w:rsid w:val="002865D2"/>
    <w:rsid w:val="00286805"/>
    <w:rsid w:val="00290B45"/>
    <w:rsid w:val="00291531"/>
    <w:rsid w:val="00297BB9"/>
    <w:rsid w:val="002B092F"/>
    <w:rsid w:val="002B601F"/>
    <w:rsid w:val="002B60FA"/>
    <w:rsid w:val="002B6AF4"/>
    <w:rsid w:val="002C31CC"/>
    <w:rsid w:val="002D7CA4"/>
    <w:rsid w:val="002E0FDB"/>
    <w:rsid w:val="002E2409"/>
    <w:rsid w:val="002E3197"/>
    <w:rsid w:val="002E33B8"/>
    <w:rsid w:val="00300C82"/>
    <w:rsid w:val="00302A5E"/>
    <w:rsid w:val="00316D54"/>
    <w:rsid w:val="00316FB7"/>
    <w:rsid w:val="0033046A"/>
    <w:rsid w:val="00337C4A"/>
    <w:rsid w:val="00343465"/>
    <w:rsid w:val="0034471C"/>
    <w:rsid w:val="00350439"/>
    <w:rsid w:val="00354CE9"/>
    <w:rsid w:val="00360CA6"/>
    <w:rsid w:val="00362E53"/>
    <w:rsid w:val="00367EF9"/>
    <w:rsid w:val="00373129"/>
    <w:rsid w:val="003742B4"/>
    <w:rsid w:val="00374946"/>
    <w:rsid w:val="003803BA"/>
    <w:rsid w:val="00392434"/>
    <w:rsid w:val="0039754E"/>
    <w:rsid w:val="003A31A4"/>
    <w:rsid w:val="003B3CC0"/>
    <w:rsid w:val="003B4ED4"/>
    <w:rsid w:val="003B748D"/>
    <w:rsid w:val="003D0DA2"/>
    <w:rsid w:val="003D4241"/>
    <w:rsid w:val="003E0DC6"/>
    <w:rsid w:val="003E1641"/>
    <w:rsid w:val="003E48C0"/>
    <w:rsid w:val="003E7449"/>
    <w:rsid w:val="003F725C"/>
    <w:rsid w:val="00400DB5"/>
    <w:rsid w:val="00410CAB"/>
    <w:rsid w:val="00413660"/>
    <w:rsid w:val="00415754"/>
    <w:rsid w:val="00417D97"/>
    <w:rsid w:val="0042066E"/>
    <w:rsid w:val="00422F52"/>
    <w:rsid w:val="00425251"/>
    <w:rsid w:val="004308CA"/>
    <w:rsid w:val="0043112B"/>
    <w:rsid w:val="00431A08"/>
    <w:rsid w:val="0043262C"/>
    <w:rsid w:val="00436498"/>
    <w:rsid w:val="00441DAF"/>
    <w:rsid w:val="004421E8"/>
    <w:rsid w:val="0044362D"/>
    <w:rsid w:val="00447014"/>
    <w:rsid w:val="004506DF"/>
    <w:rsid w:val="004512E7"/>
    <w:rsid w:val="00452330"/>
    <w:rsid w:val="00452B42"/>
    <w:rsid w:val="0045557D"/>
    <w:rsid w:val="00455881"/>
    <w:rsid w:val="00457FA9"/>
    <w:rsid w:val="00460827"/>
    <w:rsid w:val="00461489"/>
    <w:rsid w:val="0046303B"/>
    <w:rsid w:val="00464EE3"/>
    <w:rsid w:val="00466022"/>
    <w:rsid w:val="00480559"/>
    <w:rsid w:val="00480AB9"/>
    <w:rsid w:val="00480E73"/>
    <w:rsid w:val="004956CC"/>
    <w:rsid w:val="004977E6"/>
    <w:rsid w:val="004A5EBF"/>
    <w:rsid w:val="004B4F25"/>
    <w:rsid w:val="004C1A55"/>
    <w:rsid w:val="004C69EF"/>
    <w:rsid w:val="004C732F"/>
    <w:rsid w:val="004E43CF"/>
    <w:rsid w:val="004F1308"/>
    <w:rsid w:val="004F4D16"/>
    <w:rsid w:val="00500199"/>
    <w:rsid w:val="00502389"/>
    <w:rsid w:val="00502EE8"/>
    <w:rsid w:val="005149FB"/>
    <w:rsid w:val="0051634D"/>
    <w:rsid w:val="005208DD"/>
    <w:rsid w:val="00521B0B"/>
    <w:rsid w:val="00526510"/>
    <w:rsid w:val="00526520"/>
    <w:rsid w:val="005349CF"/>
    <w:rsid w:val="0053565B"/>
    <w:rsid w:val="00545AE0"/>
    <w:rsid w:val="00552831"/>
    <w:rsid w:val="005550F5"/>
    <w:rsid w:val="00561DD4"/>
    <w:rsid w:val="005626EE"/>
    <w:rsid w:val="00563A1C"/>
    <w:rsid w:val="00564A61"/>
    <w:rsid w:val="0057491C"/>
    <w:rsid w:val="0057537A"/>
    <w:rsid w:val="00580593"/>
    <w:rsid w:val="00583544"/>
    <w:rsid w:val="00586692"/>
    <w:rsid w:val="00591513"/>
    <w:rsid w:val="00594F06"/>
    <w:rsid w:val="005A11C5"/>
    <w:rsid w:val="005A1B7D"/>
    <w:rsid w:val="005A4A48"/>
    <w:rsid w:val="005C7B50"/>
    <w:rsid w:val="005D212B"/>
    <w:rsid w:val="005E26D0"/>
    <w:rsid w:val="005E4BD6"/>
    <w:rsid w:val="005E58CA"/>
    <w:rsid w:val="005F003C"/>
    <w:rsid w:val="005F5EBE"/>
    <w:rsid w:val="005F7573"/>
    <w:rsid w:val="0060006D"/>
    <w:rsid w:val="0060126D"/>
    <w:rsid w:val="00607CF9"/>
    <w:rsid w:val="00612DDC"/>
    <w:rsid w:val="006142EE"/>
    <w:rsid w:val="006147CC"/>
    <w:rsid w:val="00622B86"/>
    <w:rsid w:val="006254F2"/>
    <w:rsid w:val="006305A2"/>
    <w:rsid w:val="006314E6"/>
    <w:rsid w:val="00632E4D"/>
    <w:rsid w:val="00641731"/>
    <w:rsid w:val="00656D7D"/>
    <w:rsid w:val="00664FEE"/>
    <w:rsid w:val="00667974"/>
    <w:rsid w:val="006717AD"/>
    <w:rsid w:val="006819BC"/>
    <w:rsid w:val="006829FD"/>
    <w:rsid w:val="00686798"/>
    <w:rsid w:val="00687B14"/>
    <w:rsid w:val="006960B9"/>
    <w:rsid w:val="006966BB"/>
    <w:rsid w:val="006979F0"/>
    <w:rsid w:val="006A049C"/>
    <w:rsid w:val="006A1ECC"/>
    <w:rsid w:val="006A21FF"/>
    <w:rsid w:val="006A2E76"/>
    <w:rsid w:val="006A663F"/>
    <w:rsid w:val="006A6DB4"/>
    <w:rsid w:val="006B1B31"/>
    <w:rsid w:val="006B223F"/>
    <w:rsid w:val="006B3885"/>
    <w:rsid w:val="006B5048"/>
    <w:rsid w:val="006B54FD"/>
    <w:rsid w:val="006B6F60"/>
    <w:rsid w:val="006C0972"/>
    <w:rsid w:val="006C1DD8"/>
    <w:rsid w:val="006C5A41"/>
    <w:rsid w:val="006C6743"/>
    <w:rsid w:val="006C6B68"/>
    <w:rsid w:val="006D7230"/>
    <w:rsid w:val="006E57E4"/>
    <w:rsid w:val="006E6565"/>
    <w:rsid w:val="006E7825"/>
    <w:rsid w:val="00705FC2"/>
    <w:rsid w:val="00707801"/>
    <w:rsid w:val="007139A9"/>
    <w:rsid w:val="00714A47"/>
    <w:rsid w:val="00722211"/>
    <w:rsid w:val="00726CF1"/>
    <w:rsid w:val="00751C2C"/>
    <w:rsid w:val="007526CD"/>
    <w:rsid w:val="00752D1D"/>
    <w:rsid w:val="00756C7E"/>
    <w:rsid w:val="00761918"/>
    <w:rsid w:val="007634F9"/>
    <w:rsid w:val="0076392B"/>
    <w:rsid w:val="00763FA8"/>
    <w:rsid w:val="007642DF"/>
    <w:rsid w:val="007652EB"/>
    <w:rsid w:val="00770CE3"/>
    <w:rsid w:val="00772BBD"/>
    <w:rsid w:val="007777F1"/>
    <w:rsid w:val="00780A72"/>
    <w:rsid w:val="00781ACA"/>
    <w:rsid w:val="00782477"/>
    <w:rsid w:val="00794700"/>
    <w:rsid w:val="00794E6A"/>
    <w:rsid w:val="0079583F"/>
    <w:rsid w:val="00796CF6"/>
    <w:rsid w:val="007A21CD"/>
    <w:rsid w:val="007A786D"/>
    <w:rsid w:val="007A7C0A"/>
    <w:rsid w:val="007B6080"/>
    <w:rsid w:val="007C6631"/>
    <w:rsid w:val="007D51B7"/>
    <w:rsid w:val="007D55CE"/>
    <w:rsid w:val="007D74B5"/>
    <w:rsid w:val="007F098D"/>
    <w:rsid w:val="00800A54"/>
    <w:rsid w:val="008039F7"/>
    <w:rsid w:val="008074BF"/>
    <w:rsid w:val="00807B78"/>
    <w:rsid w:val="00816CFA"/>
    <w:rsid w:val="00830633"/>
    <w:rsid w:val="00836131"/>
    <w:rsid w:val="00851963"/>
    <w:rsid w:val="00860593"/>
    <w:rsid w:val="00864211"/>
    <w:rsid w:val="0086495F"/>
    <w:rsid w:val="00865E71"/>
    <w:rsid w:val="00872460"/>
    <w:rsid w:val="008820A1"/>
    <w:rsid w:val="00884462"/>
    <w:rsid w:val="00897D0D"/>
    <w:rsid w:val="008A6609"/>
    <w:rsid w:val="008B340A"/>
    <w:rsid w:val="008C5209"/>
    <w:rsid w:val="008D0AC9"/>
    <w:rsid w:val="008D4839"/>
    <w:rsid w:val="008D4C8A"/>
    <w:rsid w:val="008D6EA4"/>
    <w:rsid w:val="008D7FD7"/>
    <w:rsid w:val="008E0E98"/>
    <w:rsid w:val="008E51C2"/>
    <w:rsid w:val="008F3E97"/>
    <w:rsid w:val="008F4202"/>
    <w:rsid w:val="0092084C"/>
    <w:rsid w:val="009214DE"/>
    <w:rsid w:val="0092283E"/>
    <w:rsid w:val="00936A75"/>
    <w:rsid w:val="00957743"/>
    <w:rsid w:val="0095795A"/>
    <w:rsid w:val="009611AC"/>
    <w:rsid w:val="00967A24"/>
    <w:rsid w:val="00991F63"/>
    <w:rsid w:val="009A014E"/>
    <w:rsid w:val="009A0CCA"/>
    <w:rsid w:val="009B15A5"/>
    <w:rsid w:val="009B351F"/>
    <w:rsid w:val="009C1872"/>
    <w:rsid w:val="009D0753"/>
    <w:rsid w:val="009D2016"/>
    <w:rsid w:val="009E4AB9"/>
    <w:rsid w:val="009E4AE4"/>
    <w:rsid w:val="009F3A80"/>
    <w:rsid w:val="009F58A2"/>
    <w:rsid w:val="009F7016"/>
    <w:rsid w:val="00A07AE4"/>
    <w:rsid w:val="00A13E96"/>
    <w:rsid w:val="00A145ED"/>
    <w:rsid w:val="00A169AE"/>
    <w:rsid w:val="00A17385"/>
    <w:rsid w:val="00A24555"/>
    <w:rsid w:val="00A43943"/>
    <w:rsid w:val="00A43DCA"/>
    <w:rsid w:val="00A472E8"/>
    <w:rsid w:val="00A47405"/>
    <w:rsid w:val="00A47BA6"/>
    <w:rsid w:val="00A56410"/>
    <w:rsid w:val="00A674D9"/>
    <w:rsid w:val="00A80218"/>
    <w:rsid w:val="00A81FCD"/>
    <w:rsid w:val="00A86090"/>
    <w:rsid w:val="00A864EE"/>
    <w:rsid w:val="00A976F6"/>
    <w:rsid w:val="00AA634C"/>
    <w:rsid w:val="00AA6AE3"/>
    <w:rsid w:val="00AA7A25"/>
    <w:rsid w:val="00AB2581"/>
    <w:rsid w:val="00AB25C6"/>
    <w:rsid w:val="00AB59C7"/>
    <w:rsid w:val="00AB7BCB"/>
    <w:rsid w:val="00AC42C2"/>
    <w:rsid w:val="00AC65D4"/>
    <w:rsid w:val="00AE1620"/>
    <w:rsid w:val="00AE1F4B"/>
    <w:rsid w:val="00AF3737"/>
    <w:rsid w:val="00AF7882"/>
    <w:rsid w:val="00B06A35"/>
    <w:rsid w:val="00B06C9D"/>
    <w:rsid w:val="00B076DA"/>
    <w:rsid w:val="00B202BB"/>
    <w:rsid w:val="00B25EEF"/>
    <w:rsid w:val="00B25FCE"/>
    <w:rsid w:val="00B30CD9"/>
    <w:rsid w:val="00B348BA"/>
    <w:rsid w:val="00B37C70"/>
    <w:rsid w:val="00B40C68"/>
    <w:rsid w:val="00B422A1"/>
    <w:rsid w:val="00B4274A"/>
    <w:rsid w:val="00B43F7D"/>
    <w:rsid w:val="00B47D0A"/>
    <w:rsid w:val="00B534B4"/>
    <w:rsid w:val="00B560EE"/>
    <w:rsid w:val="00B6318D"/>
    <w:rsid w:val="00B63F15"/>
    <w:rsid w:val="00B6773E"/>
    <w:rsid w:val="00B67A6B"/>
    <w:rsid w:val="00B74293"/>
    <w:rsid w:val="00B873D9"/>
    <w:rsid w:val="00BA3EF4"/>
    <w:rsid w:val="00BB0469"/>
    <w:rsid w:val="00BB2883"/>
    <w:rsid w:val="00BC426B"/>
    <w:rsid w:val="00BC47AF"/>
    <w:rsid w:val="00BD0066"/>
    <w:rsid w:val="00BD1805"/>
    <w:rsid w:val="00BD380E"/>
    <w:rsid w:val="00BE2AE7"/>
    <w:rsid w:val="00BF1B8E"/>
    <w:rsid w:val="00BF318D"/>
    <w:rsid w:val="00C021DC"/>
    <w:rsid w:val="00C02FBE"/>
    <w:rsid w:val="00C0502B"/>
    <w:rsid w:val="00C067B1"/>
    <w:rsid w:val="00C12A61"/>
    <w:rsid w:val="00C12DF1"/>
    <w:rsid w:val="00C16C44"/>
    <w:rsid w:val="00C1744C"/>
    <w:rsid w:val="00C468F5"/>
    <w:rsid w:val="00C54130"/>
    <w:rsid w:val="00C67ED6"/>
    <w:rsid w:val="00C74711"/>
    <w:rsid w:val="00C747EA"/>
    <w:rsid w:val="00C77CC4"/>
    <w:rsid w:val="00C81F63"/>
    <w:rsid w:val="00C82099"/>
    <w:rsid w:val="00C830A2"/>
    <w:rsid w:val="00C84B04"/>
    <w:rsid w:val="00C85E94"/>
    <w:rsid w:val="00C97BE7"/>
    <w:rsid w:val="00CA02F8"/>
    <w:rsid w:val="00CA14F7"/>
    <w:rsid w:val="00CA5C03"/>
    <w:rsid w:val="00CA7D0B"/>
    <w:rsid w:val="00CB01CA"/>
    <w:rsid w:val="00CB10A7"/>
    <w:rsid w:val="00CB2BC1"/>
    <w:rsid w:val="00CC15DA"/>
    <w:rsid w:val="00CC1E62"/>
    <w:rsid w:val="00CC2439"/>
    <w:rsid w:val="00CD24F4"/>
    <w:rsid w:val="00CD5C50"/>
    <w:rsid w:val="00CD7F73"/>
    <w:rsid w:val="00CE0BC5"/>
    <w:rsid w:val="00CE735F"/>
    <w:rsid w:val="00CF072C"/>
    <w:rsid w:val="00CF2CE9"/>
    <w:rsid w:val="00CF4FBD"/>
    <w:rsid w:val="00D00CC2"/>
    <w:rsid w:val="00D03D10"/>
    <w:rsid w:val="00D0430C"/>
    <w:rsid w:val="00D04491"/>
    <w:rsid w:val="00D046E6"/>
    <w:rsid w:val="00D04D25"/>
    <w:rsid w:val="00D0736D"/>
    <w:rsid w:val="00D10C41"/>
    <w:rsid w:val="00D15122"/>
    <w:rsid w:val="00D25E9D"/>
    <w:rsid w:val="00D356F3"/>
    <w:rsid w:val="00D36CFC"/>
    <w:rsid w:val="00D4153D"/>
    <w:rsid w:val="00D5038D"/>
    <w:rsid w:val="00D52CAD"/>
    <w:rsid w:val="00D5787B"/>
    <w:rsid w:val="00D731B1"/>
    <w:rsid w:val="00D7753B"/>
    <w:rsid w:val="00D8141B"/>
    <w:rsid w:val="00D821D7"/>
    <w:rsid w:val="00D8691A"/>
    <w:rsid w:val="00D87564"/>
    <w:rsid w:val="00D907AF"/>
    <w:rsid w:val="00D9374D"/>
    <w:rsid w:val="00D93CC4"/>
    <w:rsid w:val="00D95983"/>
    <w:rsid w:val="00DA0066"/>
    <w:rsid w:val="00DA06B4"/>
    <w:rsid w:val="00DA314B"/>
    <w:rsid w:val="00DB434E"/>
    <w:rsid w:val="00DC2D99"/>
    <w:rsid w:val="00DC6A1C"/>
    <w:rsid w:val="00DD4B0D"/>
    <w:rsid w:val="00DE2991"/>
    <w:rsid w:val="00DE40AA"/>
    <w:rsid w:val="00DE5705"/>
    <w:rsid w:val="00DE590A"/>
    <w:rsid w:val="00DE774A"/>
    <w:rsid w:val="00DE7787"/>
    <w:rsid w:val="00E02651"/>
    <w:rsid w:val="00E075B1"/>
    <w:rsid w:val="00E104B1"/>
    <w:rsid w:val="00E208C9"/>
    <w:rsid w:val="00E22361"/>
    <w:rsid w:val="00E303AC"/>
    <w:rsid w:val="00E33043"/>
    <w:rsid w:val="00E33A3A"/>
    <w:rsid w:val="00E34547"/>
    <w:rsid w:val="00E3558E"/>
    <w:rsid w:val="00E464E5"/>
    <w:rsid w:val="00E50A37"/>
    <w:rsid w:val="00E55FFF"/>
    <w:rsid w:val="00E561F3"/>
    <w:rsid w:val="00E7511F"/>
    <w:rsid w:val="00E82ACA"/>
    <w:rsid w:val="00E9782F"/>
    <w:rsid w:val="00EA001B"/>
    <w:rsid w:val="00EA0297"/>
    <w:rsid w:val="00EA39C1"/>
    <w:rsid w:val="00EB4EAE"/>
    <w:rsid w:val="00EB5161"/>
    <w:rsid w:val="00EB5EB3"/>
    <w:rsid w:val="00ED2ACD"/>
    <w:rsid w:val="00ED2E1E"/>
    <w:rsid w:val="00EE7443"/>
    <w:rsid w:val="00EF402F"/>
    <w:rsid w:val="00F0058F"/>
    <w:rsid w:val="00F013FD"/>
    <w:rsid w:val="00F02B71"/>
    <w:rsid w:val="00F02E8D"/>
    <w:rsid w:val="00F042B3"/>
    <w:rsid w:val="00F141BB"/>
    <w:rsid w:val="00F14613"/>
    <w:rsid w:val="00F2645F"/>
    <w:rsid w:val="00F4214B"/>
    <w:rsid w:val="00F42AE8"/>
    <w:rsid w:val="00F4650B"/>
    <w:rsid w:val="00F46C8B"/>
    <w:rsid w:val="00F5096D"/>
    <w:rsid w:val="00F53585"/>
    <w:rsid w:val="00F576E1"/>
    <w:rsid w:val="00F6046E"/>
    <w:rsid w:val="00F60CBE"/>
    <w:rsid w:val="00F613A8"/>
    <w:rsid w:val="00F61F04"/>
    <w:rsid w:val="00F62BA3"/>
    <w:rsid w:val="00F63B27"/>
    <w:rsid w:val="00F64FA4"/>
    <w:rsid w:val="00F66214"/>
    <w:rsid w:val="00F67203"/>
    <w:rsid w:val="00F812C6"/>
    <w:rsid w:val="00F82AEC"/>
    <w:rsid w:val="00F83C48"/>
    <w:rsid w:val="00F91B58"/>
    <w:rsid w:val="00F95465"/>
    <w:rsid w:val="00FA2DCE"/>
    <w:rsid w:val="00FB1AE3"/>
    <w:rsid w:val="00FB5E6A"/>
    <w:rsid w:val="00FC0BB0"/>
    <w:rsid w:val="00FC0F2C"/>
    <w:rsid w:val="00FC64C6"/>
    <w:rsid w:val="00FD4DD5"/>
    <w:rsid w:val="00FD5F8B"/>
    <w:rsid w:val="00FE104B"/>
    <w:rsid w:val="00FE6EB2"/>
    <w:rsid w:val="00FF2F52"/>
    <w:rsid w:val="00FF694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A27BBB"/>
  <w15:docId w15:val="{45EC1E30-1CC8-4F49-9C8D-ED4051D3EF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AE1620"/>
    <w:rPr>
      <w:rFonts w:ascii="Times New Roman" w:eastAsia="Times New Roman" w:hAnsi="Times New Roman"/>
      <w:sz w:val="24"/>
      <w:szCs w:val="24"/>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rsid w:val="00E104B1"/>
    <w:rPr>
      <w:color w:val="0000FF"/>
      <w:u w:val="single"/>
    </w:rPr>
  </w:style>
  <w:style w:type="table" w:styleId="Reatabula">
    <w:name w:val="Table Grid"/>
    <w:basedOn w:val="Parastatabula"/>
    <w:rsid w:val="00E104B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link w:val="BalontekstsRakstz"/>
    <w:uiPriority w:val="99"/>
    <w:semiHidden/>
    <w:unhideWhenUsed/>
    <w:rsid w:val="00E104B1"/>
    <w:rPr>
      <w:rFonts w:ascii="Tahoma" w:hAnsi="Tahoma" w:cs="Tahoma"/>
      <w:sz w:val="16"/>
      <w:szCs w:val="16"/>
    </w:rPr>
  </w:style>
  <w:style w:type="character" w:customStyle="1" w:styleId="BalontekstsRakstz">
    <w:name w:val="Balonteksts Rakstz."/>
    <w:link w:val="Balonteksts"/>
    <w:uiPriority w:val="99"/>
    <w:semiHidden/>
    <w:rsid w:val="00E104B1"/>
    <w:rPr>
      <w:rFonts w:ascii="Tahoma" w:eastAsia="Times New Roman" w:hAnsi="Tahoma" w:cs="Tahoma"/>
      <w:iCs/>
      <w:sz w:val="16"/>
      <w:szCs w:val="16"/>
      <w:lang w:val="lv-LV"/>
    </w:rPr>
  </w:style>
  <w:style w:type="paragraph" w:styleId="Galvene">
    <w:name w:val="header"/>
    <w:basedOn w:val="Parasts"/>
    <w:link w:val="GalveneRakstz"/>
    <w:unhideWhenUsed/>
    <w:rsid w:val="00E104B1"/>
    <w:pPr>
      <w:tabs>
        <w:tab w:val="center" w:pos="4844"/>
        <w:tab w:val="right" w:pos="9689"/>
      </w:tabs>
    </w:pPr>
  </w:style>
  <w:style w:type="character" w:customStyle="1" w:styleId="GalveneRakstz">
    <w:name w:val="Galvene Rakstz."/>
    <w:link w:val="Galvene"/>
    <w:uiPriority w:val="99"/>
    <w:semiHidden/>
    <w:rsid w:val="00E104B1"/>
    <w:rPr>
      <w:rFonts w:ascii="Times New Roman" w:eastAsia="Times New Roman" w:hAnsi="Times New Roman" w:cs="Times New Roman"/>
      <w:iCs/>
      <w:sz w:val="28"/>
      <w:szCs w:val="20"/>
      <w:lang w:val="lv-LV"/>
    </w:rPr>
  </w:style>
  <w:style w:type="paragraph" w:styleId="Kjene">
    <w:name w:val="footer"/>
    <w:basedOn w:val="Parasts"/>
    <w:link w:val="KjeneRakstz"/>
    <w:uiPriority w:val="99"/>
    <w:unhideWhenUsed/>
    <w:rsid w:val="00E104B1"/>
    <w:pPr>
      <w:tabs>
        <w:tab w:val="center" w:pos="4844"/>
        <w:tab w:val="right" w:pos="9689"/>
      </w:tabs>
    </w:pPr>
  </w:style>
  <w:style w:type="character" w:customStyle="1" w:styleId="KjeneRakstz">
    <w:name w:val="Kājene Rakstz."/>
    <w:link w:val="Kjene"/>
    <w:uiPriority w:val="99"/>
    <w:rsid w:val="00E104B1"/>
    <w:rPr>
      <w:rFonts w:ascii="Times New Roman" w:eastAsia="Times New Roman" w:hAnsi="Times New Roman" w:cs="Times New Roman"/>
      <w:iCs/>
      <w:sz w:val="28"/>
      <w:szCs w:val="20"/>
      <w:lang w:val="lv-LV"/>
    </w:rPr>
  </w:style>
  <w:style w:type="character" w:styleId="Lappusesnumurs">
    <w:name w:val="page number"/>
    <w:basedOn w:val="Noklusjumarindkopasfonts"/>
    <w:rsid w:val="00E104B1"/>
  </w:style>
  <w:style w:type="paragraph" w:styleId="Paraststmeklis">
    <w:name w:val="Normal (Web)"/>
    <w:basedOn w:val="Parasts"/>
    <w:uiPriority w:val="99"/>
    <w:unhideWhenUsed/>
    <w:rsid w:val="00AE1620"/>
    <w:pPr>
      <w:spacing w:before="100" w:beforeAutospacing="1" w:after="100" w:afterAutospacing="1"/>
    </w:pPr>
  </w:style>
  <w:style w:type="character" w:styleId="Neatrisintapieminana">
    <w:name w:val="Unresolved Mention"/>
    <w:basedOn w:val="Noklusjumarindkopasfonts"/>
    <w:uiPriority w:val="99"/>
    <w:semiHidden/>
    <w:unhideWhenUsed/>
    <w:rsid w:val="002E3197"/>
    <w:rPr>
      <w:color w:val="605E5C"/>
      <w:shd w:val="clear" w:color="auto" w:fill="E1DFDD"/>
    </w:rPr>
  </w:style>
  <w:style w:type="paragraph" w:styleId="Sarakstarindkopa">
    <w:name w:val="List Paragraph"/>
    <w:aliases w:val="Syle 1,Normal bullet 2,Bullet list,Strip,H&amp;P List Paragraph,2,Saistīto dokumentu saraksts,Numurets,Colorful List - Accent 12,PPS_Bullet,Virsraksti,List Paragraph Red,Bullet EY,1st level - Bullet List Paragraph,Numbered Para 1,Dot pt"/>
    <w:basedOn w:val="Parasts"/>
    <w:link w:val="SarakstarindkopaRakstz"/>
    <w:qFormat/>
    <w:rsid w:val="00F61F04"/>
    <w:pPr>
      <w:ind w:left="720"/>
      <w:contextualSpacing/>
    </w:pPr>
    <w:rPr>
      <w:rFonts w:eastAsia="Calibri"/>
      <w:szCs w:val="22"/>
      <w:lang w:eastAsia="en-US"/>
    </w:rPr>
  </w:style>
  <w:style w:type="character" w:customStyle="1" w:styleId="SarakstarindkopaRakstz">
    <w:name w:val="Saraksta rindkopa Rakstz."/>
    <w:aliases w:val="Syle 1 Rakstz.,Normal bullet 2 Rakstz.,Bullet list Rakstz.,Strip Rakstz.,H&amp;P List Paragraph Rakstz.,2 Rakstz.,Saistīto dokumentu saraksts Rakstz.,Numurets Rakstz.,Colorful List - Accent 12 Rakstz.,PPS_Bullet Rakstz."/>
    <w:link w:val="Sarakstarindkopa"/>
    <w:qFormat/>
    <w:rsid w:val="00F61F04"/>
    <w:rPr>
      <w:rFonts w:ascii="Times New Roman" w:hAnsi="Times New Roman"/>
      <w:sz w:val="24"/>
      <w:szCs w:val="22"/>
      <w:lang w:eastAsia="en-US"/>
    </w:rPr>
  </w:style>
  <w:style w:type="paragraph" w:styleId="Alfabtiskaisrdtjs1">
    <w:name w:val="index 1"/>
    <w:basedOn w:val="Parasts"/>
    <w:next w:val="Parasts"/>
    <w:autoRedefine/>
    <w:semiHidden/>
    <w:rsid w:val="00095C1E"/>
    <w:pPr>
      <w:ind w:left="240" w:hanging="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kumi.lv/ta/id/287760" TargetMode="External"/><Relationship Id="rId3" Type="http://schemas.openxmlformats.org/officeDocument/2006/relationships/settings" Target="settings.xml"/><Relationship Id="rId7" Type="http://schemas.openxmlformats.org/officeDocument/2006/relationships/hyperlink" Target="https://www.eis.gov.lv/EKEIS/Procurement/Edit/166699%20"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likumi.lv/ta/id/28776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veta\Downloads\81_Amatas%20apvienibas%20parvalde%20(11).dot"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81_Amatas apvienibas parvalde (11)</Template>
  <TotalTime>102</TotalTime>
  <Pages>3</Pages>
  <Words>5212</Words>
  <Characters>2971</Characters>
  <Application>Microsoft Office Word</Application>
  <DocSecurity>0</DocSecurity>
  <Lines>24</Lines>
  <Paragraphs>16</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Dome</Company>
  <LinksUpToDate>false</LinksUpToDate>
  <CharactersWithSpaces>8167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Iveta</dc:creator>
  <cp:keywords/>
  <cp:lastModifiedBy>Iveta Herbsta</cp:lastModifiedBy>
  <cp:revision>76</cp:revision>
  <dcterms:created xsi:type="dcterms:W3CDTF">2023-06-02T08:37:00Z</dcterms:created>
  <dcterms:modified xsi:type="dcterms:W3CDTF">2026-03-22T12:14:00Z</dcterms:modified>
</cp:coreProperties>
</file>