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69507E" w14:textId="23ECA6E9" w:rsidR="00CA0BB7" w:rsidRPr="00CA0BB7" w:rsidRDefault="00CA0BB7" w:rsidP="00CA0BB7">
      <w:pPr>
        <w:pStyle w:val="Default"/>
        <w:jc w:val="right"/>
        <w:rPr>
          <w:rFonts w:asciiTheme="minorHAnsi" w:hAnsiTheme="minorHAnsi" w:cstheme="minorHAnsi"/>
          <w:color w:val="auto"/>
          <w:sz w:val="22"/>
          <w:szCs w:val="22"/>
        </w:rPr>
      </w:pPr>
      <w:r w:rsidRPr="00CA0BB7">
        <w:rPr>
          <w:rFonts w:asciiTheme="minorHAnsi" w:hAnsiTheme="minorHAnsi" w:cstheme="minorHAnsi"/>
          <w:color w:val="auto"/>
          <w:sz w:val="22"/>
          <w:szCs w:val="22"/>
        </w:rPr>
        <w:t>1</w:t>
      </w:r>
      <w:r w:rsidRPr="00CA0BB7">
        <w:rPr>
          <w:rFonts w:asciiTheme="minorHAnsi" w:hAnsiTheme="minorHAnsi" w:cstheme="minorHAnsi"/>
          <w:color w:val="auto"/>
          <w:sz w:val="22"/>
          <w:szCs w:val="22"/>
        </w:rPr>
        <w:t>.pielikums</w:t>
      </w:r>
    </w:p>
    <w:p w14:paraId="7241E5D6" w14:textId="77777777" w:rsidR="00CA0BB7" w:rsidRPr="00CA0BB7" w:rsidRDefault="00CA0BB7" w:rsidP="00CA0BB7">
      <w:pPr>
        <w:pStyle w:val="Virsraksts2"/>
        <w:keepNext w:val="0"/>
        <w:ind w:right="29"/>
        <w:jc w:val="center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14:paraId="651B2A71" w14:textId="77777777" w:rsidR="00CA0BB7" w:rsidRPr="00CA0BB7" w:rsidRDefault="00CA0BB7" w:rsidP="00CA0BB7">
      <w:pPr>
        <w:pStyle w:val="Virsraksts2"/>
        <w:keepNext w:val="0"/>
        <w:ind w:right="29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CA0BB7">
        <w:rPr>
          <w:rFonts w:asciiTheme="minorHAnsi" w:hAnsiTheme="minorHAnsi" w:cstheme="minorHAnsi"/>
          <w:b/>
          <w:color w:val="auto"/>
          <w:sz w:val="22"/>
          <w:szCs w:val="22"/>
        </w:rPr>
        <w:t>„Rakšanas darbu nodrošinājums Amatas apvienības pārvaldes vajadzībām”</w:t>
      </w:r>
    </w:p>
    <w:p w14:paraId="5E3819E0" w14:textId="77777777" w:rsidR="00CA0BB7" w:rsidRPr="00CA0BB7" w:rsidRDefault="00CA0BB7" w:rsidP="00CA0BB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94584A3" w14:textId="77777777" w:rsidR="00CA0BB7" w:rsidRPr="00CA0BB7" w:rsidRDefault="00CA0BB7" w:rsidP="00CA0BB7">
      <w:pPr>
        <w:jc w:val="center"/>
        <w:rPr>
          <w:rFonts w:asciiTheme="minorHAnsi" w:hAnsiTheme="minorHAnsi" w:cstheme="minorHAnsi"/>
          <w:sz w:val="22"/>
          <w:szCs w:val="22"/>
        </w:rPr>
      </w:pPr>
      <w:r w:rsidRPr="00CA0BB7">
        <w:rPr>
          <w:rFonts w:asciiTheme="minorHAnsi" w:hAnsiTheme="minorHAnsi" w:cstheme="minorHAnsi"/>
          <w:b/>
          <w:sz w:val="22"/>
          <w:szCs w:val="22"/>
        </w:rPr>
        <w:t>Identifikācijas Nr</w:t>
      </w:r>
      <w:r w:rsidRPr="00CA0BB7">
        <w:rPr>
          <w:rFonts w:asciiTheme="minorHAnsi" w:hAnsiTheme="minorHAnsi" w:cstheme="minorHAnsi"/>
          <w:b/>
          <w:bCs/>
          <w:sz w:val="22"/>
          <w:szCs w:val="22"/>
        </w:rPr>
        <w:t>. CNAAP 2026/3</w:t>
      </w:r>
    </w:p>
    <w:p w14:paraId="6AF8DBFD" w14:textId="77777777" w:rsidR="00CA0BB7" w:rsidRPr="00CA0BB7" w:rsidRDefault="00CA0BB7" w:rsidP="00AA78A6">
      <w:pPr>
        <w:pStyle w:val="Nosaukums"/>
        <w:rPr>
          <w:rFonts w:asciiTheme="minorHAnsi" w:hAnsiTheme="minorHAnsi" w:cstheme="minorHAnsi"/>
          <w:i w:val="0"/>
          <w:sz w:val="22"/>
          <w:szCs w:val="22"/>
          <w:lang w:val="lv-LV"/>
        </w:rPr>
      </w:pPr>
    </w:p>
    <w:p w14:paraId="735FA987" w14:textId="1190617E" w:rsidR="00AA78A6" w:rsidRPr="00CA0BB7" w:rsidRDefault="00BD6990" w:rsidP="00AA78A6">
      <w:pPr>
        <w:pStyle w:val="Nosaukums"/>
        <w:rPr>
          <w:rFonts w:asciiTheme="minorHAnsi" w:hAnsiTheme="minorHAnsi" w:cstheme="minorHAnsi"/>
          <w:i w:val="0"/>
          <w:sz w:val="22"/>
          <w:szCs w:val="22"/>
          <w:lang w:val="lv-LV"/>
        </w:rPr>
      </w:pPr>
      <w:r w:rsidRPr="00CA0BB7">
        <w:rPr>
          <w:rFonts w:asciiTheme="minorHAnsi" w:hAnsiTheme="minorHAnsi" w:cstheme="minorHAnsi"/>
          <w:i w:val="0"/>
          <w:sz w:val="22"/>
          <w:szCs w:val="22"/>
          <w:lang w:val="lv-LV"/>
        </w:rPr>
        <w:t>TEHNISKĀ SPECIFIKĀCIJA</w:t>
      </w:r>
    </w:p>
    <w:p w14:paraId="37F7A2CB" w14:textId="77777777" w:rsidR="00AA78A6" w:rsidRPr="00CA0BB7" w:rsidRDefault="00AA78A6" w:rsidP="00AA78A6">
      <w:pPr>
        <w:pStyle w:val="Nosaukums"/>
        <w:rPr>
          <w:rFonts w:asciiTheme="minorHAnsi" w:hAnsiTheme="minorHAnsi" w:cstheme="minorHAnsi"/>
          <w:i w:val="0"/>
          <w:sz w:val="22"/>
          <w:szCs w:val="22"/>
          <w:lang w:val="lv-LV"/>
        </w:rPr>
      </w:pPr>
    </w:p>
    <w:tbl>
      <w:tblPr>
        <w:tblW w:w="94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76"/>
      </w:tblGrid>
      <w:tr w:rsidR="00CA0BB7" w:rsidRPr="00CA0BB7" w14:paraId="07EDD17F" w14:textId="77777777" w:rsidTr="001A787F">
        <w:trPr>
          <w:trHeight w:val="454"/>
          <w:jc w:val="center"/>
        </w:trPr>
        <w:tc>
          <w:tcPr>
            <w:tcW w:w="9476" w:type="dxa"/>
            <w:vAlign w:val="center"/>
          </w:tcPr>
          <w:p w14:paraId="322D1E3D" w14:textId="75BFAA84" w:rsidR="00AA78A6" w:rsidRPr="00CA0BB7" w:rsidRDefault="00AF442F" w:rsidP="00EB1623">
            <w:pPr>
              <w:widowControl w:val="0"/>
              <w:tabs>
                <w:tab w:val="right" w:pos="8640"/>
              </w:tabs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CA0BB7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Traktortehnikas noma ar operatoru</w:t>
            </w:r>
          </w:p>
        </w:tc>
      </w:tr>
      <w:tr w:rsidR="00CA0BB7" w:rsidRPr="00CA0BB7" w14:paraId="08FA74F4" w14:textId="77777777" w:rsidTr="001A787F">
        <w:trPr>
          <w:trHeight w:val="454"/>
          <w:jc w:val="center"/>
        </w:trPr>
        <w:tc>
          <w:tcPr>
            <w:tcW w:w="9476" w:type="dxa"/>
            <w:vAlign w:val="center"/>
          </w:tcPr>
          <w:p w14:paraId="0C5A8DB1" w14:textId="02305848" w:rsidR="00AF442F" w:rsidRPr="00CA0BB7" w:rsidRDefault="00AF442F" w:rsidP="00AF442F">
            <w:pPr>
              <w:widowControl w:val="0"/>
              <w:tabs>
                <w:tab w:val="right" w:pos="8640"/>
              </w:tabs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CA0BB7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Mērķis</w:t>
            </w:r>
            <w:r w:rsidRPr="00CA0BB7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- nodrošināt </w:t>
            </w:r>
            <w:r w:rsidR="000627CA" w:rsidRPr="00CA0BB7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Amatas apvienības pārvaldes infras</w:t>
            </w:r>
            <w:r w:rsidR="00795621" w:rsidRPr="00CA0BB7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truktūras</w:t>
            </w:r>
            <w:r w:rsidRPr="00CA0BB7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uzturēšanu.</w:t>
            </w:r>
          </w:p>
        </w:tc>
      </w:tr>
      <w:tr w:rsidR="00CA0BB7" w:rsidRPr="00CA0BB7" w14:paraId="44A8E99E" w14:textId="77777777" w:rsidTr="00AF442F">
        <w:trPr>
          <w:trHeight w:val="934"/>
          <w:jc w:val="center"/>
        </w:trPr>
        <w:tc>
          <w:tcPr>
            <w:tcW w:w="9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AFC09" w14:textId="398BCC71" w:rsidR="00AF442F" w:rsidRPr="00CA0BB7" w:rsidRDefault="00AF442F" w:rsidP="00AF442F">
            <w:pPr>
              <w:widowControl w:val="0"/>
              <w:tabs>
                <w:tab w:val="right" w:pos="8640"/>
              </w:tabs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CA0BB7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Darba uzdevumi</w:t>
            </w:r>
            <w:r w:rsidRPr="00CA0BB7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:</w:t>
            </w:r>
          </w:p>
          <w:p w14:paraId="3A14573B" w14:textId="77777777" w:rsidR="00AF442F" w:rsidRPr="00CA0BB7" w:rsidRDefault="00AF442F" w:rsidP="00AF442F">
            <w:pPr>
              <w:numPr>
                <w:ilvl w:val="0"/>
                <w:numId w:val="6"/>
              </w:numPr>
              <w:ind w:left="447" w:hanging="283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A0BB7">
              <w:rPr>
                <w:rFonts w:asciiTheme="minorHAnsi" w:hAnsiTheme="minorHAnsi" w:cstheme="minorHAnsi"/>
                <w:sz w:val="22"/>
                <w:szCs w:val="22"/>
              </w:rPr>
              <w:t>Jānodrošina traktortehnikas noma ar operatoru, degvielu un eļļu/smērvielu apjomu paredzētajam nomas periodam.</w:t>
            </w:r>
          </w:p>
          <w:p w14:paraId="00DD4B93" w14:textId="2BE6936C" w:rsidR="00AF442F" w:rsidRPr="00CA0BB7" w:rsidRDefault="00AF442F" w:rsidP="00AF442F">
            <w:pPr>
              <w:numPr>
                <w:ilvl w:val="0"/>
                <w:numId w:val="6"/>
              </w:numPr>
              <w:ind w:left="447" w:hanging="283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A0BB7">
              <w:rPr>
                <w:rFonts w:asciiTheme="minorHAnsi" w:hAnsiTheme="minorHAnsi" w:cstheme="minorHAnsi"/>
                <w:sz w:val="22"/>
                <w:szCs w:val="22"/>
              </w:rPr>
              <w:t>Pēc pieprasījuma jānodrošina tehnikas transports uz vai no objekta ar atbilstošas kravnesības treileri.</w:t>
            </w:r>
          </w:p>
        </w:tc>
      </w:tr>
      <w:tr w:rsidR="00CA0BB7" w:rsidRPr="00CA0BB7" w14:paraId="592B24B9" w14:textId="77777777" w:rsidTr="00BE5FD6">
        <w:trPr>
          <w:trHeight w:val="1114"/>
          <w:jc w:val="center"/>
        </w:trPr>
        <w:tc>
          <w:tcPr>
            <w:tcW w:w="9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11B40" w14:textId="0C556F26" w:rsidR="00BE5FD6" w:rsidRPr="00CA0BB7" w:rsidRDefault="00F654C5" w:rsidP="00F654C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A0BB7">
              <w:rPr>
                <w:rFonts w:asciiTheme="minorHAnsi" w:hAnsiTheme="minorHAnsi" w:cstheme="minorHAnsi"/>
                <w:b/>
                <w:sz w:val="22"/>
                <w:szCs w:val="22"/>
              </w:rPr>
              <w:t>T</w:t>
            </w:r>
            <w:r w:rsidR="00AF442F" w:rsidRPr="00CA0BB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ehnikas </w:t>
            </w:r>
            <w:r w:rsidRPr="00CA0BB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orientējošie </w:t>
            </w:r>
            <w:r w:rsidR="00AF442F" w:rsidRPr="00CA0BB7">
              <w:rPr>
                <w:rFonts w:asciiTheme="minorHAnsi" w:hAnsiTheme="minorHAnsi" w:cstheme="minorHAnsi"/>
                <w:b/>
                <w:sz w:val="22"/>
                <w:szCs w:val="22"/>
              </w:rPr>
              <w:t>raksturlielumi</w:t>
            </w:r>
            <w:r w:rsidRPr="00CA0BB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darbu izpi</w:t>
            </w:r>
            <w:r w:rsidR="00B2412B" w:rsidRPr="00CA0BB7">
              <w:rPr>
                <w:rFonts w:asciiTheme="minorHAnsi" w:hAnsiTheme="minorHAnsi" w:cstheme="minorHAnsi"/>
                <w:b/>
                <w:sz w:val="22"/>
                <w:szCs w:val="22"/>
              </w:rPr>
              <w:t>ldei</w:t>
            </w:r>
            <w:r w:rsidR="00AF442F" w:rsidRPr="00CA0BB7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  <w:p w14:paraId="1500763D" w14:textId="77777777" w:rsidR="0036418F" w:rsidRPr="00CA0BB7" w:rsidRDefault="0036418F" w:rsidP="0036418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A5A2CCE" w14:textId="52443496" w:rsidR="00AF442F" w:rsidRPr="00CA0BB7" w:rsidRDefault="00787E4A" w:rsidP="00AF442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A0BB7"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  <w:r w:rsidR="00AF442F" w:rsidRPr="00CA0BB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. </w:t>
            </w:r>
            <w:r w:rsidR="00564F0E" w:rsidRPr="00CA0BB7">
              <w:rPr>
                <w:rFonts w:asciiTheme="minorHAnsi" w:hAnsiTheme="minorHAnsi" w:cstheme="minorHAnsi"/>
                <w:b/>
                <w:sz w:val="22"/>
                <w:szCs w:val="22"/>
              </w:rPr>
              <w:t>E</w:t>
            </w:r>
            <w:r w:rsidR="00AF442F" w:rsidRPr="00CA0BB7">
              <w:rPr>
                <w:rFonts w:asciiTheme="minorHAnsi" w:hAnsiTheme="minorHAnsi" w:cstheme="minorHAnsi"/>
                <w:b/>
                <w:sz w:val="22"/>
                <w:szCs w:val="22"/>
              </w:rPr>
              <w:t>kskavators (JCB 4CX vai ekvivalents)</w:t>
            </w:r>
          </w:p>
          <w:tbl>
            <w:tblPr>
              <w:tblW w:w="90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90"/>
              <w:gridCol w:w="3613"/>
              <w:gridCol w:w="4536"/>
            </w:tblGrid>
            <w:tr w:rsidR="00CA0BB7" w:rsidRPr="00CA0BB7" w14:paraId="1B28226D" w14:textId="77777777" w:rsidTr="00915759">
              <w:tc>
                <w:tcPr>
                  <w:tcW w:w="890" w:type="dxa"/>
                </w:tcPr>
                <w:p w14:paraId="4231B27D" w14:textId="77777777" w:rsidR="00AF442F" w:rsidRPr="00CA0BB7" w:rsidRDefault="00AF442F" w:rsidP="00AF442F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CA0BB7">
                    <w:rPr>
                      <w:rFonts w:asciiTheme="minorHAnsi" w:hAnsiTheme="minorHAnsi" w:cstheme="minorHAnsi"/>
                      <w:sz w:val="22"/>
                      <w:szCs w:val="22"/>
                    </w:rPr>
                    <w:t>Nr.p.k.</w:t>
                  </w:r>
                </w:p>
              </w:tc>
              <w:tc>
                <w:tcPr>
                  <w:tcW w:w="8149" w:type="dxa"/>
                  <w:gridSpan w:val="2"/>
                </w:tcPr>
                <w:p w14:paraId="07993237" w14:textId="2E0C5366" w:rsidR="00AF442F" w:rsidRPr="00CA0BB7" w:rsidRDefault="00242002" w:rsidP="00AF442F">
                  <w:pP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 w:rsidRPr="00CA0BB7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E</w:t>
                  </w:r>
                  <w:r w:rsidR="00AF442F" w:rsidRPr="00CA0BB7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kskavators</w:t>
                  </w:r>
                </w:p>
              </w:tc>
            </w:tr>
            <w:tr w:rsidR="00CA0BB7" w:rsidRPr="00CA0BB7" w14:paraId="78B2C946" w14:textId="77777777" w:rsidTr="00915759">
              <w:tc>
                <w:tcPr>
                  <w:tcW w:w="890" w:type="dxa"/>
                </w:tcPr>
                <w:p w14:paraId="6DBD7D25" w14:textId="77777777" w:rsidR="00AF442F" w:rsidRPr="00CA0BB7" w:rsidRDefault="00AF442F" w:rsidP="00AF442F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CA0BB7">
                    <w:rPr>
                      <w:rFonts w:asciiTheme="minorHAnsi" w:hAnsiTheme="minorHAnsi" w:cstheme="minorHAnsi"/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3613" w:type="dxa"/>
                </w:tcPr>
                <w:p w14:paraId="1976F492" w14:textId="77777777" w:rsidR="00AF442F" w:rsidRPr="00CA0BB7" w:rsidRDefault="00AF442F" w:rsidP="00AF442F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CA0BB7">
                    <w:rPr>
                      <w:rFonts w:asciiTheme="minorHAnsi" w:hAnsiTheme="minorHAnsi" w:cstheme="minorHAnsi"/>
                      <w:sz w:val="22"/>
                      <w:szCs w:val="22"/>
                    </w:rPr>
                    <w:t>Pašmasa (tonnās)</w:t>
                  </w:r>
                </w:p>
              </w:tc>
              <w:tc>
                <w:tcPr>
                  <w:tcW w:w="4536" w:type="dxa"/>
                </w:tcPr>
                <w:p w14:paraId="03914FE5" w14:textId="03E542B4" w:rsidR="00AF442F" w:rsidRPr="00CA0BB7" w:rsidRDefault="00AF442F" w:rsidP="00AF442F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CA0BB7">
                    <w:rPr>
                      <w:rFonts w:asciiTheme="minorHAnsi" w:hAnsiTheme="minorHAnsi" w:cstheme="minorHAnsi"/>
                      <w:sz w:val="22"/>
                      <w:szCs w:val="22"/>
                    </w:rPr>
                    <w:t>8- 1</w:t>
                  </w:r>
                  <w:r w:rsidR="00A62359" w:rsidRPr="00CA0BB7">
                    <w:rPr>
                      <w:rFonts w:asciiTheme="minorHAnsi" w:hAnsiTheme="minorHAnsi" w:cstheme="minorHAnsi"/>
                      <w:sz w:val="22"/>
                      <w:szCs w:val="22"/>
                    </w:rPr>
                    <w:t>2</w:t>
                  </w:r>
                  <w:r w:rsidRPr="00CA0BB7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tonnas</w:t>
                  </w:r>
                </w:p>
              </w:tc>
            </w:tr>
            <w:tr w:rsidR="00CA0BB7" w:rsidRPr="00CA0BB7" w14:paraId="7E4F87ED" w14:textId="77777777" w:rsidTr="00915759">
              <w:tc>
                <w:tcPr>
                  <w:tcW w:w="890" w:type="dxa"/>
                </w:tcPr>
                <w:p w14:paraId="26642445" w14:textId="04978B40" w:rsidR="00AF442F" w:rsidRPr="00CA0BB7" w:rsidRDefault="00564F0E" w:rsidP="00AF442F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CA0BB7">
                    <w:rPr>
                      <w:rFonts w:asciiTheme="minorHAnsi" w:hAnsiTheme="minorHAnsi" w:cstheme="minorHAnsi"/>
                      <w:sz w:val="22"/>
                      <w:szCs w:val="22"/>
                    </w:rPr>
                    <w:t>2</w:t>
                  </w:r>
                  <w:r w:rsidR="00AF442F" w:rsidRPr="00CA0BB7">
                    <w:rPr>
                      <w:rFonts w:asciiTheme="minorHAnsi" w:hAnsiTheme="minorHAnsi" w:cstheme="minorHAnsi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3613" w:type="dxa"/>
                </w:tcPr>
                <w:p w14:paraId="6AD03492" w14:textId="77777777" w:rsidR="00AF442F" w:rsidRPr="00CA0BB7" w:rsidRDefault="00AF442F" w:rsidP="00AF442F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CA0BB7">
                    <w:rPr>
                      <w:rFonts w:asciiTheme="minorHAnsi" w:hAnsiTheme="minorHAnsi" w:cstheme="minorHAnsi"/>
                      <w:sz w:val="22"/>
                      <w:szCs w:val="22"/>
                    </w:rPr>
                    <w:t>Ekskavatora kausi</w:t>
                  </w:r>
                </w:p>
              </w:tc>
              <w:tc>
                <w:tcPr>
                  <w:tcW w:w="4536" w:type="dxa"/>
                </w:tcPr>
                <w:p w14:paraId="507DA625" w14:textId="77777777" w:rsidR="00AF442F" w:rsidRPr="00CA0BB7" w:rsidRDefault="00AF442F" w:rsidP="00AF442F">
                  <w:pPr>
                    <w:jc w:val="both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CA0BB7">
                    <w:rPr>
                      <w:rFonts w:asciiTheme="minorHAnsi" w:hAnsiTheme="minorHAnsi" w:cstheme="minorHAnsi"/>
                      <w:sz w:val="22"/>
                      <w:szCs w:val="22"/>
                    </w:rPr>
                    <w:t>Rakšanas kauss vismaz 0,4m</w:t>
                  </w:r>
                  <w:r w:rsidRPr="00CA0BB7">
                    <w:rPr>
                      <w:rFonts w:asciiTheme="minorHAnsi" w:hAnsiTheme="minorHAnsi" w:cstheme="minorHAnsi"/>
                      <w:sz w:val="22"/>
                      <w:szCs w:val="22"/>
                      <w:vertAlign w:val="superscript"/>
                    </w:rPr>
                    <w:t>3</w:t>
                  </w:r>
                </w:p>
                <w:p w14:paraId="7F5BC2DD" w14:textId="77777777" w:rsidR="00AF442F" w:rsidRPr="00CA0BB7" w:rsidRDefault="00AF442F" w:rsidP="00AF442F">
                  <w:pPr>
                    <w:jc w:val="both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CA0BB7">
                    <w:rPr>
                      <w:rFonts w:asciiTheme="minorHAnsi" w:hAnsiTheme="minorHAnsi" w:cstheme="minorHAnsi"/>
                      <w:sz w:val="22"/>
                      <w:szCs w:val="22"/>
                    </w:rPr>
                    <w:t>Sagāžams planējamais kauss vismaz 100cm</w:t>
                  </w:r>
                </w:p>
              </w:tc>
            </w:tr>
            <w:tr w:rsidR="00CA0BB7" w:rsidRPr="00CA0BB7" w14:paraId="3639DBB8" w14:textId="77777777" w:rsidTr="00915759">
              <w:tc>
                <w:tcPr>
                  <w:tcW w:w="890" w:type="dxa"/>
                </w:tcPr>
                <w:p w14:paraId="33442959" w14:textId="13DD1C15" w:rsidR="00AF442F" w:rsidRPr="00CA0BB7" w:rsidRDefault="00564F0E" w:rsidP="00AF442F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CA0BB7">
                    <w:rPr>
                      <w:rFonts w:asciiTheme="minorHAnsi" w:hAnsiTheme="minorHAnsi" w:cstheme="minorHAnsi"/>
                      <w:sz w:val="22"/>
                      <w:szCs w:val="22"/>
                    </w:rPr>
                    <w:t>3</w:t>
                  </w:r>
                  <w:r w:rsidR="00AF442F" w:rsidRPr="00CA0BB7">
                    <w:rPr>
                      <w:rFonts w:asciiTheme="minorHAnsi" w:hAnsiTheme="minorHAnsi" w:cstheme="minorHAnsi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3613" w:type="dxa"/>
                </w:tcPr>
                <w:p w14:paraId="58F2F780" w14:textId="77777777" w:rsidR="00AF442F" w:rsidRPr="00CA0BB7" w:rsidRDefault="00AF442F" w:rsidP="00AF442F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CA0BB7">
                    <w:rPr>
                      <w:rFonts w:asciiTheme="minorHAnsi" w:hAnsiTheme="minorHAnsi" w:cstheme="minorHAnsi"/>
                      <w:sz w:val="22"/>
                      <w:szCs w:val="22"/>
                    </w:rPr>
                    <w:t>Maksimālais rakšanas attālums zemes līmenī</w:t>
                  </w:r>
                </w:p>
              </w:tc>
              <w:tc>
                <w:tcPr>
                  <w:tcW w:w="4536" w:type="dxa"/>
                </w:tcPr>
                <w:p w14:paraId="7C0DBDDE" w14:textId="77777777" w:rsidR="00AF442F" w:rsidRPr="00CA0BB7" w:rsidRDefault="00AF442F" w:rsidP="00AF442F">
                  <w:pPr>
                    <w:jc w:val="both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CA0BB7">
                    <w:rPr>
                      <w:rFonts w:asciiTheme="minorHAnsi" w:hAnsiTheme="minorHAnsi" w:cstheme="minorHAnsi"/>
                      <w:sz w:val="22"/>
                      <w:szCs w:val="22"/>
                    </w:rPr>
                    <w:t>Vismaz 7,0 metri</w:t>
                  </w:r>
                </w:p>
              </w:tc>
            </w:tr>
          </w:tbl>
          <w:p w14:paraId="7076C960" w14:textId="105EED89" w:rsidR="00BE5FD6" w:rsidRPr="00CA0BB7" w:rsidRDefault="00BE5FD6" w:rsidP="00242002">
            <w:pP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</w:p>
          <w:p w14:paraId="02E1C284" w14:textId="4CF94FFC" w:rsidR="00AF442F" w:rsidRPr="00CA0BB7" w:rsidRDefault="00242002" w:rsidP="00AF442F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A0BB7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  <w:r w:rsidR="00AF442F" w:rsidRPr="00CA0BB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. </w:t>
            </w:r>
            <w:r w:rsidR="004D7533" w:rsidRPr="00CA0BB7">
              <w:rPr>
                <w:rFonts w:asciiTheme="minorHAnsi" w:hAnsiTheme="minorHAnsi" w:cstheme="minorHAnsi"/>
                <w:b/>
                <w:sz w:val="22"/>
                <w:szCs w:val="22"/>
              </w:rPr>
              <w:t>E</w:t>
            </w:r>
            <w:r w:rsidR="00AF442F" w:rsidRPr="00CA0BB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kskavators </w:t>
            </w:r>
            <w:r w:rsidRPr="00CA0BB7">
              <w:rPr>
                <w:rFonts w:asciiTheme="minorHAnsi" w:hAnsiTheme="minorHAnsi" w:cstheme="minorHAnsi"/>
                <w:b/>
                <w:sz w:val="22"/>
                <w:szCs w:val="22"/>
              </w:rPr>
              <w:t>virs 12</w:t>
            </w:r>
            <w:r w:rsidR="00AF442F" w:rsidRPr="00CA0BB7">
              <w:rPr>
                <w:rFonts w:asciiTheme="minorHAnsi" w:hAnsiTheme="minorHAnsi" w:cstheme="minorHAnsi"/>
                <w:b/>
                <w:sz w:val="22"/>
                <w:szCs w:val="22"/>
              </w:rPr>
              <w:t>t (Caterpillar 318 vai ekvivalents)</w:t>
            </w:r>
          </w:p>
          <w:tbl>
            <w:tblPr>
              <w:tblW w:w="90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90"/>
              <w:gridCol w:w="3521"/>
              <w:gridCol w:w="4628"/>
            </w:tblGrid>
            <w:tr w:rsidR="00CA0BB7" w:rsidRPr="00CA0BB7" w14:paraId="002A6E44" w14:textId="77777777" w:rsidTr="00915759">
              <w:tc>
                <w:tcPr>
                  <w:tcW w:w="890" w:type="dxa"/>
                </w:tcPr>
                <w:p w14:paraId="6F890E6D" w14:textId="77777777" w:rsidR="002E7A37" w:rsidRPr="00CA0BB7" w:rsidRDefault="002E7A37" w:rsidP="002E7A37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CA0BB7">
                    <w:rPr>
                      <w:rFonts w:asciiTheme="minorHAnsi" w:hAnsiTheme="minorHAnsi" w:cstheme="minorHAnsi"/>
                      <w:sz w:val="22"/>
                      <w:szCs w:val="22"/>
                    </w:rPr>
                    <w:t>Nr.p.k.</w:t>
                  </w:r>
                </w:p>
              </w:tc>
              <w:tc>
                <w:tcPr>
                  <w:tcW w:w="8149" w:type="dxa"/>
                  <w:gridSpan w:val="2"/>
                </w:tcPr>
                <w:p w14:paraId="77FB564B" w14:textId="073A5A34" w:rsidR="002E7A37" w:rsidRPr="00CA0BB7" w:rsidRDefault="002E7A37" w:rsidP="002E7A37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CA0BB7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 xml:space="preserve">Kāpurķēžu ekskavators </w:t>
                  </w:r>
                </w:p>
              </w:tc>
            </w:tr>
            <w:tr w:rsidR="00CA0BB7" w:rsidRPr="00CA0BB7" w14:paraId="416E8304" w14:textId="77777777" w:rsidTr="00915759">
              <w:tc>
                <w:tcPr>
                  <w:tcW w:w="890" w:type="dxa"/>
                </w:tcPr>
                <w:p w14:paraId="76D4D348" w14:textId="77777777" w:rsidR="002E7A37" w:rsidRPr="00CA0BB7" w:rsidRDefault="002E7A37" w:rsidP="002E7A37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CA0BB7">
                    <w:rPr>
                      <w:rFonts w:asciiTheme="minorHAnsi" w:hAnsiTheme="minorHAnsi" w:cstheme="minorHAnsi"/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3521" w:type="dxa"/>
                </w:tcPr>
                <w:p w14:paraId="5DBA7448" w14:textId="77777777" w:rsidR="002E7A37" w:rsidRPr="00CA0BB7" w:rsidRDefault="002E7A37" w:rsidP="002E7A37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CA0BB7">
                    <w:rPr>
                      <w:rFonts w:asciiTheme="minorHAnsi" w:hAnsiTheme="minorHAnsi" w:cstheme="minorHAnsi"/>
                      <w:sz w:val="22"/>
                      <w:szCs w:val="22"/>
                    </w:rPr>
                    <w:t>Pašmasa (tonnās)</w:t>
                  </w:r>
                </w:p>
              </w:tc>
              <w:tc>
                <w:tcPr>
                  <w:tcW w:w="4628" w:type="dxa"/>
                </w:tcPr>
                <w:p w14:paraId="550BD16F" w14:textId="64E4921C" w:rsidR="002E7A37" w:rsidRPr="00CA0BB7" w:rsidRDefault="002E7A37" w:rsidP="002E7A37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CA0BB7">
                    <w:rPr>
                      <w:rFonts w:asciiTheme="minorHAnsi" w:hAnsiTheme="minorHAnsi" w:cstheme="minorHAnsi"/>
                      <w:sz w:val="22"/>
                      <w:szCs w:val="22"/>
                    </w:rPr>
                    <w:t>1</w:t>
                  </w:r>
                  <w:r w:rsidR="00242002" w:rsidRPr="00CA0BB7">
                    <w:rPr>
                      <w:rFonts w:asciiTheme="minorHAnsi" w:hAnsiTheme="minorHAnsi" w:cstheme="minorHAnsi"/>
                      <w:sz w:val="22"/>
                      <w:szCs w:val="22"/>
                    </w:rPr>
                    <w:t>3</w:t>
                  </w:r>
                  <w:r w:rsidRPr="00CA0BB7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līdz 22 tonnas</w:t>
                  </w:r>
                </w:p>
              </w:tc>
            </w:tr>
            <w:tr w:rsidR="00CA0BB7" w:rsidRPr="00CA0BB7" w14:paraId="4143405B" w14:textId="77777777" w:rsidTr="00915759">
              <w:tc>
                <w:tcPr>
                  <w:tcW w:w="890" w:type="dxa"/>
                </w:tcPr>
                <w:p w14:paraId="40FD2E33" w14:textId="77777777" w:rsidR="002E7A37" w:rsidRPr="00CA0BB7" w:rsidRDefault="002E7A37" w:rsidP="002E7A37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CA0BB7">
                    <w:rPr>
                      <w:rFonts w:asciiTheme="minorHAnsi" w:hAnsiTheme="minorHAnsi" w:cstheme="minorHAnsi"/>
                      <w:sz w:val="22"/>
                      <w:szCs w:val="22"/>
                    </w:rPr>
                    <w:t>4.</w:t>
                  </w:r>
                </w:p>
              </w:tc>
              <w:tc>
                <w:tcPr>
                  <w:tcW w:w="3521" w:type="dxa"/>
                </w:tcPr>
                <w:p w14:paraId="4BE23E2E" w14:textId="77777777" w:rsidR="002E7A37" w:rsidRPr="00CA0BB7" w:rsidRDefault="002E7A37" w:rsidP="002E7A37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CA0BB7">
                    <w:rPr>
                      <w:rFonts w:asciiTheme="minorHAnsi" w:hAnsiTheme="minorHAnsi" w:cstheme="minorHAnsi"/>
                      <w:sz w:val="22"/>
                      <w:szCs w:val="22"/>
                    </w:rPr>
                    <w:t>Maksimālais rakšanas attālums zemes līmenī</w:t>
                  </w:r>
                </w:p>
              </w:tc>
              <w:tc>
                <w:tcPr>
                  <w:tcW w:w="4628" w:type="dxa"/>
                </w:tcPr>
                <w:p w14:paraId="41785AE1" w14:textId="77777777" w:rsidR="002E7A37" w:rsidRPr="00CA0BB7" w:rsidRDefault="002E7A37" w:rsidP="002E7A37">
                  <w:pPr>
                    <w:jc w:val="both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CA0BB7">
                    <w:rPr>
                      <w:rFonts w:asciiTheme="minorHAnsi" w:hAnsiTheme="minorHAnsi" w:cstheme="minorHAnsi"/>
                      <w:sz w:val="22"/>
                      <w:szCs w:val="22"/>
                    </w:rPr>
                    <w:t>Vismaz 8,0 m</w:t>
                  </w:r>
                </w:p>
              </w:tc>
            </w:tr>
            <w:tr w:rsidR="00CA0BB7" w:rsidRPr="00CA0BB7" w14:paraId="77EAD9A8" w14:textId="77777777" w:rsidTr="00915759">
              <w:tc>
                <w:tcPr>
                  <w:tcW w:w="890" w:type="dxa"/>
                </w:tcPr>
                <w:p w14:paraId="4C08BC00" w14:textId="77777777" w:rsidR="002E7A37" w:rsidRPr="00CA0BB7" w:rsidRDefault="002E7A37" w:rsidP="002E7A37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CA0BB7">
                    <w:rPr>
                      <w:rFonts w:asciiTheme="minorHAnsi" w:hAnsiTheme="minorHAnsi" w:cstheme="minorHAnsi"/>
                      <w:sz w:val="22"/>
                      <w:szCs w:val="22"/>
                    </w:rPr>
                    <w:t>5.</w:t>
                  </w:r>
                </w:p>
              </w:tc>
              <w:tc>
                <w:tcPr>
                  <w:tcW w:w="3521" w:type="dxa"/>
                </w:tcPr>
                <w:p w14:paraId="062116C8" w14:textId="77777777" w:rsidR="002E7A37" w:rsidRPr="00CA0BB7" w:rsidRDefault="002E7A37" w:rsidP="002E7A37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CA0BB7">
                    <w:rPr>
                      <w:rFonts w:asciiTheme="minorHAnsi" w:hAnsiTheme="minorHAnsi" w:cstheme="minorHAnsi"/>
                      <w:sz w:val="22"/>
                      <w:szCs w:val="22"/>
                    </w:rPr>
                    <w:t>Maksimālais rakšanas dziļums</w:t>
                  </w:r>
                </w:p>
              </w:tc>
              <w:tc>
                <w:tcPr>
                  <w:tcW w:w="4628" w:type="dxa"/>
                </w:tcPr>
                <w:p w14:paraId="3E73B4C6" w14:textId="77777777" w:rsidR="002E7A37" w:rsidRPr="00CA0BB7" w:rsidRDefault="002E7A37" w:rsidP="002E7A37">
                  <w:pPr>
                    <w:jc w:val="both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CA0BB7">
                    <w:rPr>
                      <w:rFonts w:asciiTheme="minorHAnsi" w:hAnsiTheme="minorHAnsi" w:cstheme="minorHAnsi"/>
                      <w:sz w:val="22"/>
                      <w:szCs w:val="22"/>
                    </w:rPr>
                    <w:t>Vismaz 5,5 m</w:t>
                  </w:r>
                </w:p>
              </w:tc>
            </w:tr>
            <w:tr w:rsidR="00CA0BB7" w:rsidRPr="00CA0BB7" w14:paraId="7B7CF515" w14:textId="77777777" w:rsidTr="00915759">
              <w:tc>
                <w:tcPr>
                  <w:tcW w:w="890" w:type="dxa"/>
                </w:tcPr>
                <w:p w14:paraId="07ACF80C" w14:textId="77777777" w:rsidR="002E7A37" w:rsidRPr="00CA0BB7" w:rsidRDefault="002E7A37" w:rsidP="002E7A37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CA0BB7">
                    <w:rPr>
                      <w:rFonts w:asciiTheme="minorHAnsi" w:hAnsiTheme="minorHAnsi" w:cstheme="minorHAnsi"/>
                      <w:sz w:val="22"/>
                      <w:szCs w:val="22"/>
                    </w:rPr>
                    <w:t>6.</w:t>
                  </w:r>
                </w:p>
              </w:tc>
              <w:tc>
                <w:tcPr>
                  <w:tcW w:w="3521" w:type="dxa"/>
                </w:tcPr>
                <w:p w14:paraId="11B49B23" w14:textId="77777777" w:rsidR="002E7A37" w:rsidRPr="00CA0BB7" w:rsidRDefault="002E7A37" w:rsidP="002E7A37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CA0BB7">
                    <w:rPr>
                      <w:rFonts w:asciiTheme="minorHAnsi" w:hAnsiTheme="minorHAnsi" w:cstheme="minorHAnsi"/>
                      <w:sz w:val="22"/>
                      <w:szCs w:val="22"/>
                    </w:rPr>
                    <w:t>Aprīkojums</w:t>
                  </w:r>
                </w:p>
              </w:tc>
              <w:tc>
                <w:tcPr>
                  <w:tcW w:w="4628" w:type="dxa"/>
                </w:tcPr>
                <w:p w14:paraId="58B038B9" w14:textId="4C4E4B8F" w:rsidR="002E7A37" w:rsidRPr="00CA0BB7" w:rsidRDefault="002E7A37" w:rsidP="002E7A37">
                  <w:pPr>
                    <w:jc w:val="both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CA0BB7">
                    <w:rPr>
                      <w:rFonts w:asciiTheme="minorHAnsi" w:hAnsiTheme="minorHAnsi" w:cstheme="minorHAnsi"/>
                      <w:sz w:val="22"/>
                      <w:szCs w:val="22"/>
                    </w:rPr>
                    <w:t>Rakšanas kauss vismaz 0,</w:t>
                  </w:r>
                  <w:r w:rsidR="00242002" w:rsidRPr="00CA0BB7">
                    <w:rPr>
                      <w:rFonts w:asciiTheme="minorHAnsi" w:hAnsiTheme="minorHAnsi" w:cstheme="minorHAnsi"/>
                      <w:sz w:val="22"/>
                      <w:szCs w:val="22"/>
                    </w:rPr>
                    <w:t>6</w:t>
                  </w:r>
                  <w:r w:rsidRPr="00CA0BB7">
                    <w:rPr>
                      <w:rFonts w:asciiTheme="minorHAnsi" w:hAnsiTheme="minorHAnsi" w:cstheme="minorHAnsi"/>
                      <w:sz w:val="22"/>
                      <w:szCs w:val="22"/>
                    </w:rPr>
                    <w:t>m</w:t>
                  </w:r>
                  <w:r w:rsidRPr="00CA0BB7">
                    <w:rPr>
                      <w:rFonts w:asciiTheme="minorHAnsi" w:hAnsiTheme="minorHAnsi" w:cstheme="minorHAnsi"/>
                      <w:sz w:val="22"/>
                      <w:szCs w:val="22"/>
                      <w:vertAlign w:val="superscript"/>
                    </w:rPr>
                    <w:t>3</w:t>
                  </w:r>
                  <w:r w:rsidRPr="00CA0BB7">
                    <w:rPr>
                      <w:rFonts w:asciiTheme="minorHAnsi" w:hAnsiTheme="minorHAnsi" w:cstheme="minorHAnsi"/>
                      <w:sz w:val="22"/>
                      <w:szCs w:val="22"/>
                    </w:rPr>
                    <w:t>, planējamais kauss sagāžams uz abām pusēm vismaz 150cm</w:t>
                  </w:r>
                </w:p>
              </w:tc>
            </w:tr>
          </w:tbl>
          <w:p w14:paraId="4AAF8D7E" w14:textId="77777777" w:rsidR="00BE5FD6" w:rsidRPr="00CA0BB7" w:rsidRDefault="00BE5FD6" w:rsidP="0036418F">
            <w:pPr>
              <w:widowControl w:val="0"/>
              <w:tabs>
                <w:tab w:val="right" w:pos="8640"/>
              </w:tabs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</w:p>
          <w:p w14:paraId="1F173A7A" w14:textId="42586FB7" w:rsidR="00AF442F" w:rsidRPr="00CA0BB7" w:rsidRDefault="00F654C5" w:rsidP="00F654C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A0BB7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  <w:r w:rsidR="0036418F" w:rsidRPr="00CA0BB7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  <w:r w:rsidR="002E7A37" w:rsidRPr="00CA0BB7">
              <w:rPr>
                <w:rFonts w:asciiTheme="minorHAnsi" w:hAnsiTheme="minorHAnsi" w:cstheme="minorHAnsi"/>
                <w:b/>
                <w:sz w:val="22"/>
                <w:szCs w:val="22"/>
              </w:rPr>
              <w:t>Treileris tehnikas pārvadāšanai</w:t>
            </w:r>
          </w:p>
        </w:tc>
      </w:tr>
      <w:tr w:rsidR="00BE5FD6" w:rsidRPr="00CA0BB7" w14:paraId="11E97E0D" w14:textId="77777777" w:rsidTr="00BE5FD6">
        <w:trPr>
          <w:trHeight w:val="3099"/>
          <w:jc w:val="center"/>
        </w:trPr>
        <w:tc>
          <w:tcPr>
            <w:tcW w:w="9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459AB" w14:textId="77777777" w:rsidR="00BE5FD6" w:rsidRPr="00CA0BB7" w:rsidRDefault="00BE5FD6" w:rsidP="00BE5FD6">
            <w:pPr>
              <w:widowControl w:val="0"/>
              <w:tabs>
                <w:tab w:val="right" w:pos="8640"/>
              </w:tabs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CA0BB7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Vispārējās prasības:</w:t>
            </w:r>
          </w:p>
          <w:p w14:paraId="6440EAE8" w14:textId="0D1A0F23" w:rsidR="00BE5FD6" w:rsidRPr="00CA0BB7" w:rsidRDefault="00BE5FD6" w:rsidP="00BE5FD6">
            <w:pPr>
              <w:numPr>
                <w:ilvl w:val="0"/>
                <w:numId w:val="13"/>
              </w:numPr>
              <w:ind w:left="592" w:hanging="425"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CA0BB7">
              <w:rPr>
                <w:rFonts w:asciiTheme="minorHAnsi" w:hAnsiTheme="minorHAnsi" w:cstheme="minorHAnsi"/>
                <w:sz w:val="22"/>
                <w:szCs w:val="22"/>
              </w:rPr>
              <w:t xml:space="preserve">Jānodrošina darbnespējīgas tehnikas </w:t>
            </w:r>
            <w:r w:rsidR="008F13B3" w:rsidRPr="00CA0BB7">
              <w:rPr>
                <w:rFonts w:asciiTheme="minorHAnsi" w:hAnsiTheme="minorHAnsi" w:cstheme="minorHAnsi"/>
                <w:sz w:val="22"/>
                <w:szCs w:val="22"/>
              </w:rPr>
              <w:t xml:space="preserve">esamību līguma izpildes laikā, paredzot iespēju nodrošināt tehniku </w:t>
            </w:r>
            <w:r w:rsidR="00290AEE" w:rsidRPr="00CA0BB7">
              <w:rPr>
                <w:rFonts w:asciiTheme="minorHAnsi" w:hAnsiTheme="minorHAnsi" w:cstheme="minorHAnsi"/>
                <w:sz w:val="22"/>
                <w:szCs w:val="22"/>
              </w:rPr>
              <w:t xml:space="preserve">ne ilgāk kā </w:t>
            </w:r>
            <w:r w:rsidR="00B2412B" w:rsidRPr="00CA0BB7">
              <w:rPr>
                <w:rFonts w:asciiTheme="minorHAnsi" w:hAnsiTheme="minorHAnsi" w:cstheme="minorHAnsi"/>
                <w:sz w:val="22"/>
                <w:szCs w:val="22"/>
              </w:rPr>
              <w:t>12</w:t>
            </w:r>
            <w:r w:rsidR="001405F0" w:rsidRPr="00CA0BB7">
              <w:rPr>
                <w:rFonts w:asciiTheme="minorHAnsi" w:hAnsiTheme="minorHAnsi" w:cstheme="minorHAnsi"/>
                <w:sz w:val="22"/>
                <w:szCs w:val="22"/>
              </w:rPr>
              <w:t xml:space="preserve"> stundu laikā pēc pasūtījuma saņemšanas. </w:t>
            </w:r>
            <w:r w:rsidR="00B2412B" w:rsidRPr="00CA0BB7">
              <w:rPr>
                <w:rFonts w:asciiTheme="minorHAnsi" w:hAnsiTheme="minorHAnsi" w:cstheme="minorHAnsi"/>
                <w:sz w:val="22"/>
                <w:szCs w:val="22"/>
              </w:rPr>
              <w:t>Pakalpojums saistīts ar darbu sestdienās, svētdienās</w:t>
            </w:r>
            <w:r w:rsidR="004F674B" w:rsidRPr="00CA0BB7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2980B4CD" w14:textId="088ED6F5" w:rsidR="00BE5FD6" w:rsidRPr="00CA0BB7" w:rsidRDefault="00D012D4" w:rsidP="00BE5FD6">
            <w:pPr>
              <w:numPr>
                <w:ilvl w:val="0"/>
                <w:numId w:val="13"/>
              </w:numPr>
              <w:ind w:left="592" w:hanging="425"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CA0BB7"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="00BE5FD6" w:rsidRPr="00CA0BB7">
              <w:rPr>
                <w:rFonts w:asciiTheme="minorHAnsi" w:hAnsiTheme="minorHAnsi" w:cstheme="minorHAnsi"/>
                <w:sz w:val="22"/>
                <w:szCs w:val="22"/>
              </w:rPr>
              <w:t>ehnikai jābūt labā tehniskā kārtībā, jādarbojas visām ražotāja rūpnīcas paredzētajām funkcijām.</w:t>
            </w:r>
          </w:p>
          <w:p w14:paraId="49A4F33D" w14:textId="4E756740" w:rsidR="00BE5FD6" w:rsidRPr="00CA0BB7" w:rsidRDefault="00347FCB" w:rsidP="00BE5FD6">
            <w:pPr>
              <w:numPr>
                <w:ilvl w:val="0"/>
                <w:numId w:val="13"/>
              </w:numPr>
              <w:ind w:left="592" w:hanging="425"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CA0BB7"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="00BE5FD6" w:rsidRPr="00CA0BB7">
              <w:rPr>
                <w:rFonts w:asciiTheme="minorHAnsi" w:hAnsiTheme="minorHAnsi" w:cstheme="minorHAnsi"/>
                <w:sz w:val="22"/>
                <w:szCs w:val="22"/>
              </w:rPr>
              <w:t>ehnikai, ja to nosaka normatīvie akti, jābūt reģistrētai ar derīgu tehnisko apskati un ar obligāto civiltiesisko apdrošināšanu.</w:t>
            </w:r>
          </w:p>
          <w:p w14:paraId="2C055D61" w14:textId="77777777" w:rsidR="00BE5FD6" w:rsidRPr="00CA0BB7" w:rsidRDefault="00BE5FD6" w:rsidP="00BE5FD6">
            <w:pPr>
              <w:numPr>
                <w:ilvl w:val="0"/>
                <w:numId w:val="13"/>
              </w:numPr>
              <w:ind w:left="592" w:hanging="425"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CA0BB7">
              <w:rPr>
                <w:rFonts w:asciiTheme="minorHAnsi" w:hAnsiTheme="minorHAnsi" w:cstheme="minorHAnsi"/>
                <w:sz w:val="22"/>
                <w:szCs w:val="22"/>
              </w:rPr>
              <w:t>Operatoram jābūt derīgai attiecīgās traktortehnikas vadīšanas apliecībai.</w:t>
            </w:r>
          </w:p>
          <w:p w14:paraId="2E65C955" w14:textId="652909BA" w:rsidR="00BE5FD6" w:rsidRPr="00CA0BB7" w:rsidRDefault="00BE5FD6" w:rsidP="00BE5FD6">
            <w:pPr>
              <w:numPr>
                <w:ilvl w:val="0"/>
                <w:numId w:val="13"/>
              </w:numPr>
              <w:ind w:left="592" w:hanging="425"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CA0BB7">
              <w:rPr>
                <w:rFonts w:asciiTheme="minorHAnsi" w:hAnsiTheme="minorHAnsi" w:cstheme="minorHAnsi"/>
                <w:sz w:val="22"/>
                <w:szCs w:val="22"/>
              </w:rPr>
              <w:t xml:space="preserve">Operatoram jābūt darba pieredzei darbā ar attiecīgo tehnikas vienību, lai kvalitatīvi veiktu darbu. </w:t>
            </w:r>
          </w:p>
        </w:tc>
      </w:tr>
    </w:tbl>
    <w:p w14:paraId="6746F0F1" w14:textId="63F4BBDC" w:rsidR="003A276E" w:rsidRPr="00CA0BB7" w:rsidRDefault="003A276E" w:rsidP="00AF442F">
      <w:pPr>
        <w:pStyle w:val="Komentrateksts"/>
        <w:jc w:val="both"/>
        <w:rPr>
          <w:rFonts w:asciiTheme="minorHAnsi" w:hAnsiTheme="minorHAnsi" w:cstheme="minorHAnsi"/>
          <w:sz w:val="22"/>
          <w:szCs w:val="22"/>
        </w:rPr>
      </w:pPr>
    </w:p>
    <w:p w14:paraId="37B6D5B0" w14:textId="68E175F2" w:rsidR="00FF5FE5" w:rsidRPr="00CA0BB7" w:rsidRDefault="00FF5FE5" w:rsidP="007655AF">
      <w:pPr>
        <w:rPr>
          <w:rFonts w:asciiTheme="minorHAnsi" w:hAnsiTheme="minorHAnsi" w:cstheme="minorHAnsi"/>
          <w:sz w:val="22"/>
          <w:szCs w:val="22"/>
        </w:rPr>
      </w:pPr>
    </w:p>
    <w:sectPr w:rsidR="00FF5FE5" w:rsidRPr="00CA0BB7" w:rsidSect="00C70A75">
      <w:footerReference w:type="even" r:id="rId7"/>
      <w:footerReference w:type="default" r:id="rId8"/>
      <w:pgSz w:w="11906" w:h="16838"/>
      <w:pgMar w:top="709" w:right="1134" w:bottom="851" w:left="1701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EF295" w14:textId="77777777" w:rsidR="00C15CEB" w:rsidRDefault="00C15CEB">
      <w:r>
        <w:separator/>
      </w:r>
    </w:p>
  </w:endnote>
  <w:endnote w:type="continuationSeparator" w:id="0">
    <w:p w14:paraId="1FB8FB9C" w14:textId="77777777" w:rsidR="00C15CEB" w:rsidRDefault="00C15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B060E" w14:textId="77777777" w:rsidR="00866DA6" w:rsidRDefault="00BD6990" w:rsidP="00866DA6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53F41935" w14:textId="77777777" w:rsidR="00866DA6" w:rsidRDefault="00866DA6" w:rsidP="00866DA6">
    <w:pPr>
      <w:pStyle w:val="Kjen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FC538" w14:textId="0F97A19F" w:rsidR="00866DA6" w:rsidRPr="00C70A75" w:rsidRDefault="00BD6990" w:rsidP="00C70A75">
    <w:pPr>
      <w:pStyle w:val="Kjene"/>
      <w:framePr w:wrap="around" w:vAnchor="text" w:hAnchor="page" w:x="10921" w:y="128"/>
      <w:rPr>
        <w:rStyle w:val="Lappusesnumurs"/>
      </w:rPr>
    </w:pPr>
    <w:r w:rsidRPr="00F43707">
      <w:rPr>
        <w:rStyle w:val="Lappusesnumurs"/>
        <w:sz w:val="24"/>
        <w:szCs w:val="24"/>
      </w:rPr>
      <w:fldChar w:fldCharType="begin"/>
    </w:r>
    <w:r w:rsidRPr="00F43707">
      <w:rPr>
        <w:rStyle w:val="Lappusesnumurs"/>
        <w:sz w:val="24"/>
        <w:szCs w:val="24"/>
      </w:rPr>
      <w:instrText xml:space="preserve">PAGE  </w:instrText>
    </w:r>
    <w:r w:rsidRPr="00F43707">
      <w:rPr>
        <w:rStyle w:val="Lappusesnumurs"/>
        <w:sz w:val="24"/>
        <w:szCs w:val="24"/>
      </w:rPr>
      <w:fldChar w:fldCharType="separate"/>
    </w:r>
    <w:r w:rsidR="001B2C52">
      <w:rPr>
        <w:rStyle w:val="Lappusesnumurs"/>
        <w:noProof/>
        <w:sz w:val="24"/>
        <w:szCs w:val="24"/>
      </w:rPr>
      <w:t>3</w:t>
    </w:r>
    <w:r w:rsidRPr="00F43707">
      <w:rPr>
        <w:rStyle w:val="Lappusesnumurs"/>
        <w:sz w:val="24"/>
        <w:szCs w:val="24"/>
      </w:rPr>
      <w:fldChar w:fldCharType="end"/>
    </w:r>
  </w:p>
  <w:p w14:paraId="1F4DC359" w14:textId="77777777" w:rsidR="00775F25" w:rsidRDefault="00775F25" w:rsidP="00775F25">
    <w:pPr>
      <w:pStyle w:val="Kjene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51EF65" w14:textId="77777777" w:rsidR="00C15CEB" w:rsidRDefault="00C15CEB">
      <w:r>
        <w:separator/>
      </w:r>
    </w:p>
  </w:footnote>
  <w:footnote w:type="continuationSeparator" w:id="0">
    <w:p w14:paraId="52FFA021" w14:textId="77777777" w:rsidR="00C15CEB" w:rsidRDefault="00C15C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491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62706EA"/>
    <w:multiLevelType w:val="hybridMultilevel"/>
    <w:tmpl w:val="78E8CF5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BD77F9"/>
    <w:multiLevelType w:val="hybridMultilevel"/>
    <w:tmpl w:val="78E8CF5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93E5F"/>
    <w:multiLevelType w:val="hybridMultilevel"/>
    <w:tmpl w:val="78E8CF5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540FD0"/>
    <w:multiLevelType w:val="hybridMultilevel"/>
    <w:tmpl w:val="F7F644B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2F7CEB"/>
    <w:multiLevelType w:val="hybridMultilevel"/>
    <w:tmpl w:val="0E2055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A10D03"/>
    <w:multiLevelType w:val="hybridMultilevel"/>
    <w:tmpl w:val="1EC49FE0"/>
    <w:lvl w:ilvl="0" w:tplc="5B647BA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CD6FFC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85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AC817D7"/>
    <w:multiLevelType w:val="hybridMultilevel"/>
    <w:tmpl w:val="78E8CF5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6F423B"/>
    <w:multiLevelType w:val="multilevel"/>
    <w:tmpl w:val="F8C08A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8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6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760" w:hanging="2160"/>
      </w:pPr>
      <w:rPr>
        <w:rFonts w:hint="default"/>
      </w:rPr>
    </w:lvl>
  </w:abstractNum>
  <w:abstractNum w:abstractNumId="10" w15:restartNumberingAfterBreak="0">
    <w:nsid w:val="61F24C27"/>
    <w:multiLevelType w:val="hybridMultilevel"/>
    <w:tmpl w:val="78E8CF5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8A0159"/>
    <w:multiLevelType w:val="hybridMultilevel"/>
    <w:tmpl w:val="1EC49FE0"/>
    <w:lvl w:ilvl="0" w:tplc="5B647BA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EE7F1E"/>
    <w:multiLevelType w:val="hybridMultilevel"/>
    <w:tmpl w:val="84DC955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2097074">
    <w:abstractNumId w:val="4"/>
  </w:num>
  <w:num w:numId="2" w16cid:durableId="173415403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65631892">
    <w:abstractNumId w:val="12"/>
  </w:num>
  <w:num w:numId="4" w16cid:durableId="1352730222">
    <w:abstractNumId w:val="0"/>
  </w:num>
  <w:num w:numId="5" w16cid:durableId="1199315677">
    <w:abstractNumId w:val="5"/>
  </w:num>
  <w:num w:numId="6" w16cid:durableId="1594241005">
    <w:abstractNumId w:val="9"/>
  </w:num>
  <w:num w:numId="7" w16cid:durableId="296766822">
    <w:abstractNumId w:val="8"/>
  </w:num>
  <w:num w:numId="8" w16cid:durableId="1073816257">
    <w:abstractNumId w:val="3"/>
  </w:num>
  <w:num w:numId="9" w16cid:durableId="1633096425">
    <w:abstractNumId w:val="2"/>
  </w:num>
  <w:num w:numId="10" w16cid:durableId="1282496478">
    <w:abstractNumId w:val="10"/>
  </w:num>
  <w:num w:numId="11" w16cid:durableId="352196299">
    <w:abstractNumId w:val="1"/>
  </w:num>
  <w:num w:numId="12" w16cid:durableId="500973869">
    <w:abstractNumId w:val="6"/>
  </w:num>
  <w:num w:numId="13" w16cid:durableId="83126186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8A6"/>
    <w:rsid w:val="000178DC"/>
    <w:rsid w:val="0002098B"/>
    <w:rsid w:val="00025E8D"/>
    <w:rsid w:val="00032C2F"/>
    <w:rsid w:val="00052628"/>
    <w:rsid w:val="000627CA"/>
    <w:rsid w:val="00085C69"/>
    <w:rsid w:val="00092FCB"/>
    <w:rsid w:val="001405F0"/>
    <w:rsid w:val="001A787F"/>
    <w:rsid w:val="001B2C52"/>
    <w:rsid w:val="001E36C5"/>
    <w:rsid w:val="001F31E6"/>
    <w:rsid w:val="00223A3D"/>
    <w:rsid w:val="00242002"/>
    <w:rsid w:val="002762AD"/>
    <w:rsid w:val="00290AEE"/>
    <w:rsid w:val="002E7A37"/>
    <w:rsid w:val="00322379"/>
    <w:rsid w:val="00347FCB"/>
    <w:rsid w:val="0036418F"/>
    <w:rsid w:val="00385981"/>
    <w:rsid w:val="003A276E"/>
    <w:rsid w:val="003F0D20"/>
    <w:rsid w:val="003F7A6F"/>
    <w:rsid w:val="00410EC2"/>
    <w:rsid w:val="00423733"/>
    <w:rsid w:val="00436EC9"/>
    <w:rsid w:val="00461254"/>
    <w:rsid w:val="004713F1"/>
    <w:rsid w:val="004A270E"/>
    <w:rsid w:val="004C2EC5"/>
    <w:rsid w:val="004D7533"/>
    <w:rsid w:val="004F674B"/>
    <w:rsid w:val="00564F0E"/>
    <w:rsid w:val="0057588A"/>
    <w:rsid w:val="005C7A73"/>
    <w:rsid w:val="005E7D47"/>
    <w:rsid w:val="0061271F"/>
    <w:rsid w:val="00680E02"/>
    <w:rsid w:val="00692650"/>
    <w:rsid w:val="00692AA7"/>
    <w:rsid w:val="00757305"/>
    <w:rsid w:val="007655AF"/>
    <w:rsid w:val="00775F25"/>
    <w:rsid w:val="00787E4A"/>
    <w:rsid w:val="007922B3"/>
    <w:rsid w:val="00795621"/>
    <w:rsid w:val="007C5C9C"/>
    <w:rsid w:val="007D0F47"/>
    <w:rsid w:val="007F038A"/>
    <w:rsid w:val="00846F1F"/>
    <w:rsid w:val="00866DA6"/>
    <w:rsid w:val="00897EF5"/>
    <w:rsid w:val="008C1F57"/>
    <w:rsid w:val="008C4994"/>
    <w:rsid w:val="008E544E"/>
    <w:rsid w:val="008F13B3"/>
    <w:rsid w:val="008F4959"/>
    <w:rsid w:val="00906512"/>
    <w:rsid w:val="00923231"/>
    <w:rsid w:val="00942046"/>
    <w:rsid w:val="00950C5B"/>
    <w:rsid w:val="00953055"/>
    <w:rsid w:val="00964B6C"/>
    <w:rsid w:val="00995431"/>
    <w:rsid w:val="00A17F41"/>
    <w:rsid w:val="00A62359"/>
    <w:rsid w:val="00A8638E"/>
    <w:rsid w:val="00AA2C09"/>
    <w:rsid w:val="00AA78A6"/>
    <w:rsid w:val="00AF442F"/>
    <w:rsid w:val="00B10961"/>
    <w:rsid w:val="00B2412B"/>
    <w:rsid w:val="00B7561D"/>
    <w:rsid w:val="00B9777B"/>
    <w:rsid w:val="00BA392F"/>
    <w:rsid w:val="00BD62C0"/>
    <w:rsid w:val="00BD6990"/>
    <w:rsid w:val="00BE27FF"/>
    <w:rsid w:val="00BE5FD6"/>
    <w:rsid w:val="00C15A49"/>
    <w:rsid w:val="00C15CEB"/>
    <w:rsid w:val="00C65741"/>
    <w:rsid w:val="00C70A75"/>
    <w:rsid w:val="00C82967"/>
    <w:rsid w:val="00CA0BB7"/>
    <w:rsid w:val="00CA5F23"/>
    <w:rsid w:val="00CB59FE"/>
    <w:rsid w:val="00CE34C1"/>
    <w:rsid w:val="00D012D4"/>
    <w:rsid w:val="00D03F35"/>
    <w:rsid w:val="00D13C36"/>
    <w:rsid w:val="00D20002"/>
    <w:rsid w:val="00D640E8"/>
    <w:rsid w:val="00D921D3"/>
    <w:rsid w:val="00E2132D"/>
    <w:rsid w:val="00E43F32"/>
    <w:rsid w:val="00E72E14"/>
    <w:rsid w:val="00E83782"/>
    <w:rsid w:val="00E90B39"/>
    <w:rsid w:val="00EB1623"/>
    <w:rsid w:val="00EC600E"/>
    <w:rsid w:val="00EE13A2"/>
    <w:rsid w:val="00F24B69"/>
    <w:rsid w:val="00F338A2"/>
    <w:rsid w:val="00F37034"/>
    <w:rsid w:val="00F43707"/>
    <w:rsid w:val="00F654C5"/>
    <w:rsid w:val="00F94220"/>
    <w:rsid w:val="00FC4D26"/>
    <w:rsid w:val="00FF5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693437"/>
  <w15:docId w15:val="{8A1C7D47-AF7B-48FA-8962-3A91D96A3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A78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CA0BB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AA78A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AA78A6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lv-LV"/>
    </w:rPr>
  </w:style>
  <w:style w:type="character" w:styleId="Hipersaite">
    <w:name w:val="Hyperlink"/>
    <w:rsid w:val="00AA78A6"/>
    <w:rPr>
      <w:color w:val="0000FF"/>
      <w:u w:val="single"/>
    </w:rPr>
  </w:style>
  <w:style w:type="paragraph" w:customStyle="1" w:styleId="Normal14pt">
    <w:name w:val="Normal + 14 pt"/>
    <w:aliases w:val="Justified"/>
    <w:basedOn w:val="Parasts"/>
    <w:rsid w:val="00AA78A6"/>
    <w:pPr>
      <w:jc w:val="both"/>
    </w:pPr>
    <w:rPr>
      <w:b/>
      <w:sz w:val="28"/>
      <w:szCs w:val="28"/>
    </w:rPr>
  </w:style>
  <w:style w:type="paragraph" w:styleId="Kjene">
    <w:name w:val="footer"/>
    <w:basedOn w:val="Parasts"/>
    <w:link w:val="KjeneRakstz"/>
    <w:rsid w:val="00AA78A6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rsid w:val="00AA78A6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styleId="Lappusesnumurs">
    <w:name w:val="page number"/>
    <w:basedOn w:val="Noklusjumarindkopasfonts"/>
    <w:rsid w:val="00AA78A6"/>
  </w:style>
  <w:style w:type="paragraph" w:styleId="Galvene">
    <w:name w:val="header"/>
    <w:basedOn w:val="Parasts"/>
    <w:link w:val="GalveneRakstz"/>
    <w:uiPriority w:val="99"/>
    <w:rsid w:val="00AA78A6"/>
    <w:pPr>
      <w:tabs>
        <w:tab w:val="center" w:pos="4153"/>
        <w:tab w:val="right" w:pos="8306"/>
      </w:tabs>
    </w:pPr>
    <w:rPr>
      <w:sz w:val="24"/>
      <w:szCs w:val="24"/>
    </w:rPr>
  </w:style>
  <w:style w:type="character" w:customStyle="1" w:styleId="GalveneRakstz">
    <w:name w:val="Galvene Rakstz."/>
    <w:basedOn w:val="Noklusjumarindkopasfonts"/>
    <w:link w:val="Galvene"/>
    <w:uiPriority w:val="99"/>
    <w:rsid w:val="00AA78A6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saukums">
    <w:name w:val="Title"/>
    <w:basedOn w:val="Parasts"/>
    <w:link w:val="NosaukumsRakstz"/>
    <w:qFormat/>
    <w:rsid w:val="00AA78A6"/>
    <w:pPr>
      <w:jc w:val="center"/>
    </w:pPr>
    <w:rPr>
      <w:b/>
      <w:i/>
      <w:sz w:val="24"/>
      <w:lang w:val="en-US"/>
    </w:rPr>
  </w:style>
  <w:style w:type="character" w:customStyle="1" w:styleId="NosaukumsRakstz">
    <w:name w:val="Nosaukums Rakstz."/>
    <w:basedOn w:val="Noklusjumarindkopasfonts"/>
    <w:link w:val="Nosaukums"/>
    <w:rsid w:val="00AA78A6"/>
    <w:rPr>
      <w:rFonts w:ascii="Times New Roman" w:eastAsia="Times New Roman" w:hAnsi="Times New Roman" w:cs="Times New Roman"/>
      <w:b/>
      <w:i/>
      <w:sz w:val="24"/>
      <w:szCs w:val="20"/>
      <w:lang w:val="en-US" w:eastAsia="lv-LV"/>
    </w:rPr>
  </w:style>
  <w:style w:type="paragraph" w:styleId="Pamattekstsaratkpi">
    <w:name w:val="Body Text Indent"/>
    <w:basedOn w:val="Parasts"/>
    <w:link w:val="PamattekstsaratkpiRakstz"/>
    <w:rsid w:val="00AA78A6"/>
    <w:pPr>
      <w:tabs>
        <w:tab w:val="num" w:pos="720"/>
      </w:tabs>
      <w:ind w:left="284" w:hanging="284"/>
      <w:jc w:val="both"/>
    </w:pPr>
    <w:rPr>
      <w:sz w:val="28"/>
      <w:szCs w:val="28"/>
    </w:rPr>
  </w:style>
  <w:style w:type="character" w:customStyle="1" w:styleId="PamattekstsaratkpiRakstz">
    <w:name w:val="Pamatteksts ar atkāpi Rakstz."/>
    <w:basedOn w:val="Noklusjumarindkopasfonts"/>
    <w:link w:val="Pamattekstsaratkpi"/>
    <w:rsid w:val="00AA78A6"/>
    <w:rPr>
      <w:rFonts w:ascii="Times New Roman" w:eastAsia="Times New Roman" w:hAnsi="Times New Roman" w:cs="Times New Roman"/>
      <w:sz w:val="28"/>
      <w:szCs w:val="28"/>
      <w:lang w:eastAsia="lv-LV"/>
    </w:rPr>
  </w:style>
  <w:style w:type="paragraph" w:styleId="Apakvirsraksts">
    <w:name w:val="Subtitle"/>
    <w:basedOn w:val="Parasts"/>
    <w:link w:val="ApakvirsrakstsRakstz"/>
    <w:qFormat/>
    <w:rsid w:val="00AA78A6"/>
    <w:pPr>
      <w:jc w:val="center"/>
    </w:pPr>
    <w:rPr>
      <w:b/>
      <w:bCs/>
      <w:sz w:val="24"/>
      <w:szCs w:val="24"/>
    </w:rPr>
  </w:style>
  <w:style w:type="character" w:customStyle="1" w:styleId="ApakvirsrakstsRakstz">
    <w:name w:val="Apakšvirsraksts Rakstz."/>
    <w:basedOn w:val="Noklusjumarindkopasfonts"/>
    <w:link w:val="Apakvirsraksts"/>
    <w:rsid w:val="00AA78A6"/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character" w:styleId="Komentraatsauce">
    <w:name w:val="annotation reference"/>
    <w:basedOn w:val="Noklusjumarindkopasfonts"/>
    <w:uiPriority w:val="99"/>
    <w:semiHidden/>
    <w:unhideWhenUsed/>
    <w:rsid w:val="00AA78A6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AA78A6"/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AA78A6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AA78A6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AA78A6"/>
    <w:rPr>
      <w:rFonts w:ascii="Tahoma" w:eastAsia="Times New Roman" w:hAnsi="Tahoma" w:cs="Tahoma"/>
      <w:sz w:val="16"/>
      <w:szCs w:val="16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46F1F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846F1F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Sarakstarindkopa">
    <w:name w:val="List Paragraph"/>
    <w:basedOn w:val="Parasts"/>
    <w:uiPriority w:val="34"/>
    <w:qFormat/>
    <w:rsid w:val="00CA5F23"/>
    <w:pPr>
      <w:ind w:left="720"/>
      <w:contextualSpacing/>
    </w:pPr>
  </w:style>
  <w:style w:type="table" w:styleId="Reatabula">
    <w:name w:val="Table Grid"/>
    <w:basedOn w:val="Parastatabula"/>
    <w:uiPriority w:val="59"/>
    <w:rsid w:val="00AF442F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CA0BB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lv-LV"/>
    </w:rPr>
  </w:style>
  <w:style w:type="paragraph" w:customStyle="1" w:styleId="Default">
    <w:name w:val="Default"/>
    <w:rsid w:val="00CA0BB7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6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1143</Words>
  <Characters>653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Helēna Brinkmane</dc:creator>
  <cp:lastModifiedBy>Iveta Herbsta</cp:lastModifiedBy>
  <cp:revision>23</cp:revision>
  <cp:lastPrinted>2013-07-18T13:09:00Z</cp:lastPrinted>
  <dcterms:created xsi:type="dcterms:W3CDTF">2026-02-05T05:21:00Z</dcterms:created>
  <dcterms:modified xsi:type="dcterms:W3CDTF">2026-02-28T11:20:00Z</dcterms:modified>
</cp:coreProperties>
</file>