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ACF" w:rsidRPr="00C23E34" w:rsidRDefault="00B81ACF" w:rsidP="00B81ACF">
      <w:pPr>
        <w:tabs>
          <w:tab w:val="left" w:pos="800"/>
        </w:tabs>
        <w:spacing w:after="0" w:line="240" w:lineRule="auto"/>
        <w:ind w:left="-142"/>
        <w:jc w:val="center"/>
        <w:rPr>
          <w:rFonts w:ascii="Times New Roman" w:hAnsi="Times New Roman"/>
          <w:sz w:val="24"/>
          <w:szCs w:val="24"/>
          <w:lang w:val="lv-LV"/>
        </w:rPr>
      </w:pPr>
      <w:r w:rsidRPr="00C23E34">
        <w:rPr>
          <w:rFonts w:ascii="Times New Roman" w:hAnsi="Times New Roman"/>
          <w:b/>
          <w:sz w:val="24"/>
          <w:szCs w:val="24"/>
          <w:lang w:val="lv-LV" w:eastAsia="lv-LV"/>
        </w:rPr>
        <w:t>Valsts ugunsdzēsības un glābšanas dienesta</w:t>
      </w:r>
    </w:p>
    <w:p w:rsidR="00B81ACF" w:rsidRPr="00C23E34" w:rsidRDefault="00B81ACF" w:rsidP="00B81ACF">
      <w:pPr>
        <w:tabs>
          <w:tab w:val="center" w:pos="4536"/>
          <w:tab w:val="left" w:pos="6084"/>
        </w:tabs>
        <w:spacing w:after="0" w:line="240" w:lineRule="auto"/>
        <w:jc w:val="center"/>
        <w:rPr>
          <w:rFonts w:ascii="Times New Roman" w:hAnsi="Times New Roman"/>
          <w:b/>
          <w:sz w:val="24"/>
          <w:szCs w:val="24"/>
          <w:lang w:val="lv-LV" w:eastAsia="lv-LV"/>
        </w:rPr>
      </w:pPr>
      <w:r w:rsidRPr="00C23E34">
        <w:rPr>
          <w:rFonts w:ascii="Times New Roman" w:hAnsi="Times New Roman"/>
          <w:b/>
          <w:sz w:val="24"/>
          <w:szCs w:val="24"/>
          <w:lang w:val="lv-LV" w:eastAsia="lv-LV"/>
        </w:rPr>
        <w:t>Atklātā konkursa</w:t>
      </w:r>
    </w:p>
    <w:p w:rsidR="00B81ACF" w:rsidRPr="00C23E34" w:rsidRDefault="00B81ACF" w:rsidP="00C23E34">
      <w:pPr>
        <w:spacing w:after="0" w:line="240" w:lineRule="auto"/>
        <w:jc w:val="center"/>
        <w:rPr>
          <w:rFonts w:ascii="Times New Roman" w:hAnsi="Times New Roman"/>
          <w:b/>
          <w:sz w:val="24"/>
          <w:szCs w:val="24"/>
          <w:lang w:val="lv-LV"/>
        </w:rPr>
      </w:pPr>
      <w:r w:rsidRPr="00C23E34">
        <w:rPr>
          <w:rFonts w:ascii="Times New Roman" w:hAnsi="Times New Roman"/>
          <w:b/>
          <w:sz w:val="24"/>
          <w:szCs w:val="24"/>
          <w:lang w:val="lv-LV" w:eastAsia="lv-LV"/>
        </w:rPr>
        <w:t>“</w:t>
      </w:r>
      <w:r w:rsidR="00961711" w:rsidRPr="00961711">
        <w:rPr>
          <w:rFonts w:ascii="Times New Roman" w:hAnsi="Times New Roman"/>
          <w:b/>
          <w:sz w:val="24"/>
          <w:szCs w:val="24"/>
          <w:lang w:val="lv-LV"/>
        </w:rPr>
        <w:t>Kampaņas izveide un realizācija par studijām Ugunsdrošības un civilās aizsardzības koledžā</w:t>
      </w:r>
      <w:r w:rsidRPr="00C23E34">
        <w:rPr>
          <w:rFonts w:ascii="Times New Roman" w:hAnsi="Times New Roman"/>
          <w:b/>
          <w:sz w:val="24"/>
          <w:szCs w:val="24"/>
          <w:lang w:val="lv-LV"/>
        </w:rPr>
        <w:t>”</w:t>
      </w:r>
    </w:p>
    <w:p w:rsidR="00B81ACF" w:rsidRPr="00C23E34" w:rsidRDefault="00B81ACF" w:rsidP="006B62D0">
      <w:pPr>
        <w:spacing w:after="0" w:line="240" w:lineRule="auto"/>
        <w:jc w:val="center"/>
        <w:rPr>
          <w:rFonts w:ascii="Times New Roman" w:hAnsi="Times New Roman"/>
          <w:sz w:val="24"/>
          <w:szCs w:val="24"/>
          <w:lang w:val="lv-LV" w:eastAsia="lv-LV"/>
        </w:rPr>
      </w:pPr>
      <w:r w:rsidRPr="00C23E34">
        <w:rPr>
          <w:rFonts w:ascii="Times New Roman" w:hAnsi="Times New Roman"/>
          <w:sz w:val="24"/>
          <w:szCs w:val="24"/>
          <w:lang w:val="lv-LV" w:eastAsia="lv-LV"/>
        </w:rPr>
        <w:t>(identifikācijas numurs IeM VUGD 202</w:t>
      </w:r>
      <w:r w:rsidR="00961711">
        <w:rPr>
          <w:rFonts w:ascii="Times New Roman" w:hAnsi="Times New Roman"/>
          <w:sz w:val="24"/>
          <w:szCs w:val="24"/>
          <w:lang w:val="lv-LV" w:eastAsia="lv-LV"/>
        </w:rPr>
        <w:t>6</w:t>
      </w:r>
      <w:r w:rsidRPr="00C23E34">
        <w:rPr>
          <w:rFonts w:ascii="Times New Roman" w:hAnsi="Times New Roman"/>
          <w:sz w:val="24"/>
          <w:szCs w:val="24"/>
          <w:lang w:val="lv-LV" w:eastAsia="lv-LV"/>
        </w:rPr>
        <w:t>/</w:t>
      </w:r>
      <w:r w:rsidR="00961711">
        <w:rPr>
          <w:rFonts w:ascii="Times New Roman" w:hAnsi="Times New Roman"/>
          <w:sz w:val="24"/>
          <w:szCs w:val="24"/>
          <w:lang w:val="lv-LV" w:eastAsia="lv-LV"/>
        </w:rPr>
        <w:t>4</w:t>
      </w:r>
      <w:r w:rsidRPr="00C23E34">
        <w:rPr>
          <w:rFonts w:ascii="Times New Roman" w:hAnsi="Times New Roman"/>
          <w:sz w:val="24"/>
          <w:szCs w:val="24"/>
          <w:lang w:val="lv-LV" w:eastAsia="lv-LV"/>
        </w:rPr>
        <w:t>)</w:t>
      </w:r>
    </w:p>
    <w:p w:rsidR="00B81ACF" w:rsidRPr="00C23E34" w:rsidRDefault="00B81ACF" w:rsidP="00B81ACF">
      <w:pPr>
        <w:tabs>
          <w:tab w:val="left" w:pos="3828"/>
        </w:tabs>
        <w:spacing w:after="0" w:line="240" w:lineRule="auto"/>
        <w:jc w:val="center"/>
        <w:rPr>
          <w:rFonts w:ascii="Times New Roman" w:hAnsi="Times New Roman"/>
          <w:sz w:val="24"/>
          <w:szCs w:val="24"/>
          <w:lang w:val="lv-LV" w:eastAsia="lv-LV"/>
        </w:rPr>
      </w:pPr>
      <w:r w:rsidRPr="00C23E34">
        <w:rPr>
          <w:rFonts w:ascii="Times New Roman" w:hAnsi="Times New Roman"/>
          <w:sz w:val="24"/>
          <w:szCs w:val="24"/>
          <w:lang w:val="lv-LV" w:eastAsia="lv-LV"/>
        </w:rPr>
        <w:t xml:space="preserve">KOMISIJAS  </w:t>
      </w:r>
    </w:p>
    <w:p w:rsidR="00B81ACF" w:rsidRPr="00C23E34" w:rsidRDefault="00B81ACF" w:rsidP="00B81ACF">
      <w:pPr>
        <w:spacing w:after="0" w:line="240" w:lineRule="auto"/>
        <w:jc w:val="center"/>
        <w:rPr>
          <w:rFonts w:ascii="Times New Roman" w:hAnsi="Times New Roman"/>
          <w:b/>
          <w:caps/>
          <w:sz w:val="24"/>
          <w:szCs w:val="24"/>
          <w:lang w:val="lv-LV"/>
        </w:rPr>
      </w:pPr>
      <w:r w:rsidRPr="00C23E34">
        <w:rPr>
          <w:rFonts w:ascii="Times New Roman" w:hAnsi="Times New Roman"/>
          <w:b/>
          <w:caps/>
          <w:sz w:val="24"/>
          <w:szCs w:val="24"/>
          <w:lang w:val="lv-LV"/>
        </w:rPr>
        <w:t>ZIŅOJUMS</w:t>
      </w:r>
    </w:p>
    <w:p w:rsidR="00B81ACF" w:rsidRPr="00C23E34" w:rsidRDefault="00B81ACF" w:rsidP="00C23E34">
      <w:pPr>
        <w:spacing w:after="0" w:line="240" w:lineRule="auto"/>
        <w:rPr>
          <w:rFonts w:ascii="Times New Roman" w:hAnsi="Times New Roman"/>
          <w:sz w:val="24"/>
          <w:szCs w:val="24"/>
          <w:lang w:val="lv-LV"/>
        </w:rPr>
      </w:pPr>
    </w:p>
    <w:p w:rsidR="00961711" w:rsidRPr="00961711" w:rsidRDefault="00B81ACF" w:rsidP="0069578C">
      <w:pPr>
        <w:spacing w:after="80" w:line="240" w:lineRule="auto"/>
        <w:ind w:right="-1235"/>
        <w:rPr>
          <w:rFonts w:ascii="Times New Roman" w:hAnsi="Times New Roman"/>
          <w:b/>
          <w:bCs/>
          <w:sz w:val="24"/>
          <w:szCs w:val="24"/>
          <w:u w:val="single"/>
          <w:lang w:val="lv-LV"/>
        </w:rPr>
      </w:pPr>
      <w:r w:rsidRPr="00C23E34">
        <w:rPr>
          <w:rFonts w:ascii="Times New Roman" w:hAnsi="Times New Roman"/>
          <w:sz w:val="24"/>
          <w:szCs w:val="24"/>
          <w:lang w:val="lv-LV"/>
        </w:rPr>
        <w:t xml:space="preserve">Rīga, </w:t>
      </w:r>
      <w:r w:rsidRPr="00C23E34">
        <w:rPr>
          <w:rFonts w:ascii="Times New Roman" w:hAnsi="Times New Roman"/>
          <w:sz w:val="24"/>
          <w:szCs w:val="24"/>
          <w:lang w:val="lv-LV"/>
        </w:rPr>
        <w:tab/>
      </w:r>
      <w:r w:rsidRPr="00C23E34">
        <w:rPr>
          <w:rFonts w:ascii="Times New Roman" w:hAnsi="Times New Roman"/>
          <w:sz w:val="24"/>
          <w:szCs w:val="24"/>
          <w:lang w:val="lv-LV"/>
        </w:rPr>
        <w:tab/>
      </w:r>
      <w:r w:rsidRPr="00C23E34">
        <w:rPr>
          <w:rFonts w:ascii="Times New Roman" w:hAnsi="Times New Roman"/>
          <w:sz w:val="24"/>
          <w:szCs w:val="24"/>
          <w:lang w:val="lv-LV"/>
        </w:rPr>
        <w:tab/>
      </w:r>
      <w:r w:rsidRPr="00C23E34">
        <w:rPr>
          <w:rFonts w:ascii="Times New Roman" w:hAnsi="Times New Roman"/>
          <w:sz w:val="24"/>
          <w:szCs w:val="24"/>
          <w:lang w:val="lv-LV"/>
        </w:rPr>
        <w:tab/>
      </w:r>
      <w:r w:rsidRPr="00C23E34">
        <w:rPr>
          <w:rFonts w:ascii="Times New Roman" w:hAnsi="Times New Roman"/>
          <w:sz w:val="24"/>
          <w:szCs w:val="24"/>
          <w:lang w:val="lv-LV"/>
        </w:rPr>
        <w:tab/>
      </w:r>
      <w:r w:rsidRPr="00C23E34">
        <w:rPr>
          <w:rFonts w:ascii="Times New Roman" w:hAnsi="Times New Roman"/>
          <w:sz w:val="24"/>
          <w:szCs w:val="24"/>
          <w:lang w:val="lv-LV"/>
        </w:rPr>
        <w:tab/>
      </w:r>
      <w:r w:rsidRPr="00C23E34">
        <w:rPr>
          <w:rFonts w:ascii="Times New Roman" w:hAnsi="Times New Roman"/>
          <w:sz w:val="24"/>
          <w:szCs w:val="24"/>
          <w:lang w:val="lv-LV"/>
        </w:rPr>
        <w:tab/>
        <w:t xml:space="preserve">           </w:t>
      </w:r>
      <w:r w:rsidRPr="00C23E34">
        <w:rPr>
          <w:rFonts w:ascii="Times New Roman" w:hAnsi="Times New Roman"/>
          <w:sz w:val="24"/>
          <w:szCs w:val="24"/>
          <w:lang w:val="lv-LV"/>
        </w:rPr>
        <w:tab/>
        <w:t xml:space="preserve">                      </w:t>
      </w:r>
      <w:r w:rsidR="006B62D0" w:rsidRPr="00C23E34">
        <w:rPr>
          <w:rFonts w:ascii="Times New Roman" w:hAnsi="Times New Roman"/>
          <w:sz w:val="24"/>
          <w:szCs w:val="24"/>
          <w:lang w:val="lv-LV"/>
        </w:rPr>
        <w:t xml:space="preserve">  </w:t>
      </w:r>
      <w:r w:rsidR="0069578C">
        <w:rPr>
          <w:rFonts w:ascii="Times New Roman" w:hAnsi="Times New Roman"/>
          <w:sz w:val="24"/>
          <w:szCs w:val="24"/>
          <w:lang w:val="lv-LV"/>
        </w:rPr>
        <w:t xml:space="preserve">          </w:t>
      </w:r>
      <w:r w:rsidRPr="00C23E34">
        <w:rPr>
          <w:rFonts w:ascii="Times New Roman" w:hAnsi="Times New Roman"/>
          <w:sz w:val="24"/>
          <w:szCs w:val="24"/>
          <w:lang w:val="lv-LV"/>
        </w:rPr>
        <w:t xml:space="preserve"> </w:t>
      </w:r>
      <w:r w:rsidR="00B01BA8">
        <w:rPr>
          <w:rFonts w:ascii="Times New Roman" w:hAnsi="Times New Roman"/>
          <w:b/>
          <w:bCs/>
          <w:sz w:val="24"/>
          <w:szCs w:val="24"/>
          <w:u w:val="single"/>
          <w:lang w:val="lv-LV"/>
        </w:rPr>
        <w:t>202</w:t>
      </w:r>
      <w:r w:rsidR="00961711">
        <w:rPr>
          <w:rFonts w:ascii="Times New Roman" w:hAnsi="Times New Roman"/>
          <w:b/>
          <w:bCs/>
          <w:sz w:val="24"/>
          <w:szCs w:val="24"/>
          <w:u w:val="single"/>
          <w:lang w:val="lv-LV"/>
        </w:rPr>
        <w:t>6</w:t>
      </w:r>
      <w:r w:rsidR="006B62D0" w:rsidRPr="00C23E34">
        <w:rPr>
          <w:rFonts w:ascii="Times New Roman" w:hAnsi="Times New Roman"/>
          <w:b/>
          <w:bCs/>
          <w:sz w:val="24"/>
          <w:szCs w:val="24"/>
          <w:u w:val="single"/>
          <w:lang w:val="lv-LV"/>
        </w:rPr>
        <w:t>.</w:t>
      </w:r>
      <w:r w:rsidR="00B01BA8">
        <w:rPr>
          <w:rFonts w:ascii="Times New Roman" w:hAnsi="Times New Roman"/>
          <w:b/>
          <w:bCs/>
          <w:sz w:val="24"/>
          <w:szCs w:val="24"/>
          <w:u w:val="single"/>
          <w:lang w:val="lv-LV"/>
        </w:rPr>
        <w:t xml:space="preserve"> </w:t>
      </w:r>
      <w:r w:rsidRPr="00C23E34">
        <w:rPr>
          <w:rFonts w:ascii="Times New Roman" w:hAnsi="Times New Roman"/>
          <w:b/>
          <w:bCs/>
          <w:sz w:val="24"/>
          <w:szCs w:val="24"/>
          <w:u w:val="single"/>
          <w:lang w:val="lv-LV"/>
        </w:rPr>
        <w:t xml:space="preserve">gada </w:t>
      </w:r>
      <w:r w:rsidR="00961711">
        <w:rPr>
          <w:rFonts w:ascii="Times New Roman" w:hAnsi="Times New Roman"/>
          <w:b/>
          <w:bCs/>
          <w:sz w:val="24"/>
          <w:szCs w:val="24"/>
          <w:u w:val="single"/>
          <w:lang w:val="lv-LV"/>
        </w:rPr>
        <w:t>8</w:t>
      </w:r>
      <w:r w:rsidRPr="00C23E34">
        <w:rPr>
          <w:rFonts w:ascii="Times New Roman" w:hAnsi="Times New Roman"/>
          <w:b/>
          <w:bCs/>
          <w:sz w:val="24"/>
          <w:szCs w:val="24"/>
          <w:u w:val="single"/>
          <w:lang w:val="lv-LV"/>
        </w:rPr>
        <w:t>.</w:t>
      </w:r>
      <w:r w:rsidR="00B01BA8">
        <w:rPr>
          <w:rFonts w:ascii="Times New Roman" w:hAnsi="Times New Roman"/>
          <w:b/>
          <w:bCs/>
          <w:sz w:val="24"/>
          <w:szCs w:val="24"/>
          <w:u w:val="single"/>
          <w:lang w:val="lv-LV"/>
        </w:rPr>
        <w:t xml:space="preserve"> </w:t>
      </w:r>
      <w:r w:rsidR="00961711">
        <w:rPr>
          <w:rFonts w:ascii="Times New Roman" w:hAnsi="Times New Roman"/>
          <w:b/>
          <w:bCs/>
          <w:sz w:val="24"/>
          <w:szCs w:val="24"/>
          <w:u w:val="single"/>
          <w:lang w:val="lv-LV"/>
        </w:rPr>
        <w:t>maijā</w:t>
      </w: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
        <w:gridCol w:w="397"/>
        <w:gridCol w:w="3289"/>
        <w:gridCol w:w="646"/>
        <w:gridCol w:w="2472"/>
        <w:gridCol w:w="2127"/>
        <w:gridCol w:w="1134"/>
      </w:tblGrid>
      <w:tr w:rsidR="00B81ACF" w:rsidRPr="00C23E34" w:rsidTr="008D6E2C">
        <w:trPr>
          <w:trHeight w:val="722"/>
        </w:trPr>
        <w:tc>
          <w:tcPr>
            <w:tcW w:w="710" w:type="dxa"/>
            <w:gridSpan w:val="2"/>
            <w:vAlign w:val="center"/>
          </w:tcPr>
          <w:p w:rsidR="00B81ACF" w:rsidRPr="00C23E34" w:rsidRDefault="00B81ACF" w:rsidP="002F4497">
            <w:pPr>
              <w:spacing w:after="0" w:line="240" w:lineRule="auto"/>
              <w:jc w:val="center"/>
              <w:rPr>
                <w:rFonts w:ascii="Times New Roman" w:hAnsi="Times New Roman"/>
                <w:sz w:val="24"/>
                <w:szCs w:val="24"/>
                <w:lang w:val="lv-LV"/>
              </w:rPr>
            </w:pPr>
            <w:r w:rsidRPr="00C23E34">
              <w:rPr>
                <w:rFonts w:ascii="Times New Roman" w:hAnsi="Times New Roman"/>
                <w:sz w:val="24"/>
                <w:szCs w:val="24"/>
                <w:lang w:val="lv-LV"/>
              </w:rPr>
              <w:t>1.</w:t>
            </w:r>
          </w:p>
        </w:tc>
        <w:tc>
          <w:tcPr>
            <w:tcW w:w="3935" w:type="dxa"/>
            <w:gridSpan w:val="2"/>
            <w:vAlign w:val="center"/>
          </w:tcPr>
          <w:p w:rsidR="00B81ACF" w:rsidRPr="00C23E34" w:rsidRDefault="00B81ACF" w:rsidP="00B01BA8">
            <w:pPr>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Pasūtītāja nosaukums un adrese</w:t>
            </w:r>
          </w:p>
        </w:tc>
        <w:tc>
          <w:tcPr>
            <w:tcW w:w="5733" w:type="dxa"/>
            <w:gridSpan w:val="3"/>
          </w:tcPr>
          <w:p w:rsidR="00B81ACF" w:rsidRPr="00C23E34" w:rsidRDefault="00B81ACF" w:rsidP="00B01BA8">
            <w:pPr>
              <w:spacing w:after="0" w:line="240" w:lineRule="auto"/>
              <w:jc w:val="both"/>
              <w:rPr>
                <w:rFonts w:ascii="Times New Roman" w:hAnsi="Times New Roman"/>
                <w:bCs/>
                <w:iCs/>
                <w:sz w:val="24"/>
                <w:szCs w:val="24"/>
                <w:lang w:val="lv-LV"/>
              </w:rPr>
            </w:pPr>
            <w:r w:rsidRPr="00C23E34">
              <w:rPr>
                <w:rFonts w:ascii="Times New Roman" w:hAnsi="Times New Roman"/>
                <w:bCs/>
                <w:iCs/>
                <w:sz w:val="24"/>
                <w:szCs w:val="24"/>
                <w:lang w:val="lv-LV"/>
              </w:rPr>
              <w:t>Valsts ugunsdzēsības un glābšanas dienests</w:t>
            </w:r>
            <w:r w:rsidR="008D6E2C">
              <w:rPr>
                <w:rFonts w:ascii="Times New Roman" w:hAnsi="Times New Roman"/>
                <w:bCs/>
                <w:iCs/>
                <w:sz w:val="24"/>
                <w:szCs w:val="24"/>
                <w:lang w:val="lv-LV"/>
              </w:rPr>
              <w:t xml:space="preserve"> (turpmāk – Pasūtītājs)</w:t>
            </w:r>
            <w:r w:rsidRPr="00C23E34">
              <w:rPr>
                <w:rFonts w:ascii="Times New Roman" w:hAnsi="Times New Roman"/>
                <w:bCs/>
                <w:iCs/>
                <w:sz w:val="24"/>
                <w:szCs w:val="24"/>
                <w:lang w:val="lv-LV"/>
              </w:rPr>
              <w:t>,</w:t>
            </w:r>
            <w:r w:rsidR="006B62D0" w:rsidRPr="00C23E34">
              <w:rPr>
                <w:rFonts w:ascii="Times New Roman" w:hAnsi="Times New Roman"/>
                <w:bCs/>
                <w:iCs/>
                <w:sz w:val="24"/>
                <w:szCs w:val="24"/>
                <w:lang w:val="lv-LV"/>
              </w:rPr>
              <w:t xml:space="preserve"> reģistrācijas Nr. LV 90000049834,</w:t>
            </w:r>
            <w:r w:rsidRPr="00C23E34">
              <w:rPr>
                <w:rFonts w:ascii="Times New Roman" w:hAnsi="Times New Roman"/>
                <w:bCs/>
                <w:iCs/>
                <w:sz w:val="24"/>
                <w:szCs w:val="24"/>
                <w:lang w:val="lv-LV"/>
              </w:rPr>
              <w:t xml:space="preserve"> </w:t>
            </w:r>
            <w:r w:rsidR="00B01BA8">
              <w:rPr>
                <w:rFonts w:ascii="Times New Roman" w:hAnsi="Times New Roman"/>
                <w:bCs/>
                <w:iCs/>
                <w:sz w:val="24"/>
                <w:szCs w:val="24"/>
                <w:lang w:val="lv-LV"/>
              </w:rPr>
              <w:t>Talejas iela 1, Rīga, LV-1026</w:t>
            </w:r>
            <w:r w:rsidRPr="00C23E34">
              <w:rPr>
                <w:rFonts w:ascii="Times New Roman" w:hAnsi="Times New Roman"/>
                <w:bCs/>
                <w:iCs/>
                <w:sz w:val="24"/>
                <w:szCs w:val="24"/>
                <w:lang w:val="lv-LV"/>
              </w:rPr>
              <w:t xml:space="preserve">, Latvija </w:t>
            </w:r>
          </w:p>
        </w:tc>
      </w:tr>
      <w:tr w:rsidR="00B81ACF" w:rsidRPr="00C23E34" w:rsidTr="008D6E2C">
        <w:trPr>
          <w:trHeight w:val="310"/>
        </w:trPr>
        <w:tc>
          <w:tcPr>
            <w:tcW w:w="710" w:type="dxa"/>
            <w:gridSpan w:val="2"/>
            <w:vAlign w:val="center"/>
          </w:tcPr>
          <w:p w:rsidR="00B81ACF" w:rsidRPr="00C23E34" w:rsidRDefault="00B81ACF" w:rsidP="002F4497">
            <w:pPr>
              <w:spacing w:after="0" w:line="240" w:lineRule="auto"/>
              <w:jc w:val="center"/>
              <w:rPr>
                <w:rFonts w:ascii="Times New Roman" w:hAnsi="Times New Roman"/>
                <w:sz w:val="24"/>
                <w:szCs w:val="24"/>
                <w:lang w:val="lv-LV"/>
              </w:rPr>
            </w:pPr>
            <w:r w:rsidRPr="00C23E34">
              <w:rPr>
                <w:rFonts w:ascii="Times New Roman" w:hAnsi="Times New Roman"/>
                <w:sz w:val="24"/>
                <w:szCs w:val="24"/>
                <w:lang w:val="lv-LV"/>
              </w:rPr>
              <w:t>2.</w:t>
            </w:r>
          </w:p>
        </w:tc>
        <w:tc>
          <w:tcPr>
            <w:tcW w:w="3935" w:type="dxa"/>
            <w:gridSpan w:val="2"/>
            <w:vAlign w:val="center"/>
          </w:tcPr>
          <w:p w:rsidR="00B81ACF" w:rsidRPr="00C23E34" w:rsidRDefault="00B81ACF" w:rsidP="00B01BA8">
            <w:pPr>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 xml:space="preserve">Iepirkuma identifikācijas Nr. </w:t>
            </w:r>
          </w:p>
        </w:tc>
        <w:tc>
          <w:tcPr>
            <w:tcW w:w="5733" w:type="dxa"/>
            <w:gridSpan w:val="3"/>
          </w:tcPr>
          <w:p w:rsidR="00B81ACF" w:rsidRPr="00C23E34" w:rsidRDefault="00B01BA8" w:rsidP="00C23E34">
            <w:pPr>
              <w:spacing w:after="0" w:line="240" w:lineRule="auto"/>
              <w:jc w:val="both"/>
              <w:rPr>
                <w:rFonts w:ascii="Times New Roman" w:hAnsi="Times New Roman"/>
                <w:sz w:val="24"/>
                <w:szCs w:val="24"/>
                <w:lang w:val="lv-LV"/>
              </w:rPr>
            </w:pPr>
            <w:r>
              <w:rPr>
                <w:rFonts w:ascii="Times New Roman" w:hAnsi="Times New Roman"/>
                <w:sz w:val="24"/>
                <w:szCs w:val="24"/>
                <w:lang w:val="lv-LV"/>
              </w:rPr>
              <w:t>IeM VUGD 202</w:t>
            </w:r>
            <w:r w:rsidR="00961711">
              <w:rPr>
                <w:rFonts w:ascii="Times New Roman" w:hAnsi="Times New Roman"/>
                <w:sz w:val="24"/>
                <w:szCs w:val="24"/>
                <w:lang w:val="lv-LV"/>
              </w:rPr>
              <w:t>6</w:t>
            </w:r>
            <w:r w:rsidR="00B81ACF" w:rsidRPr="00C23E34">
              <w:rPr>
                <w:rFonts w:ascii="Times New Roman" w:hAnsi="Times New Roman"/>
                <w:sz w:val="24"/>
                <w:szCs w:val="24"/>
                <w:lang w:val="lv-LV"/>
              </w:rPr>
              <w:t>/</w:t>
            </w:r>
            <w:r w:rsidR="00961711">
              <w:rPr>
                <w:rFonts w:ascii="Times New Roman" w:hAnsi="Times New Roman"/>
                <w:sz w:val="24"/>
                <w:szCs w:val="24"/>
                <w:lang w:val="lv-LV"/>
              </w:rPr>
              <w:t>4</w:t>
            </w:r>
          </w:p>
        </w:tc>
      </w:tr>
      <w:tr w:rsidR="00B81ACF" w:rsidRPr="00CF09F6" w:rsidTr="008D6E2C">
        <w:tc>
          <w:tcPr>
            <w:tcW w:w="710" w:type="dxa"/>
            <w:gridSpan w:val="2"/>
            <w:vAlign w:val="center"/>
          </w:tcPr>
          <w:p w:rsidR="00B81ACF" w:rsidRPr="00C23E34" w:rsidRDefault="00B81ACF" w:rsidP="002F4497">
            <w:pPr>
              <w:spacing w:after="0" w:line="240" w:lineRule="auto"/>
              <w:jc w:val="center"/>
              <w:rPr>
                <w:rFonts w:ascii="Times New Roman" w:hAnsi="Times New Roman"/>
                <w:sz w:val="24"/>
                <w:szCs w:val="24"/>
                <w:lang w:val="lv-LV"/>
              </w:rPr>
            </w:pPr>
            <w:r w:rsidRPr="00C23E34">
              <w:rPr>
                <w:rFonts w:ascii="Times New Roman" w:hAnsi="Times New Roman"/>
                <w:sz w:val="24"/>
                <w:szCs w:val="24"/>
                <w:lang w:val="lv-LV"/>
              </w:rPr>
              <w:t>3.</w:t>
            </w:r>
          </w:p>
        </w:tc>
        <w:tc>
          <w:tcPr>
            <w:tcW w:w="3935" w:type="dxa"/>
            <w:gridSpan w:val="2"/>
            <w:vAlign w:val="center"/>
          </w:tcPr>
          <w:p w:rsidR="00B81ACF" w:rsidRPr="00C23E34" w:rsidRDefault="00B81ACF" w:rsidP="00B01BA8">
            <w:pPr>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 xml:space="preserve">Datums, kad paziņojums par līgumu publicēts IUB tīmekļvietnē </w:t>
            </w:r>
          </w:p>
        </w:tc>
        <w:tc>
          <w:tcPr>
            <w:tcW w:w="5733" w:type="dxa"/>
            <w:gridSpan w:val="3"/>
            <w:vAlign w:val="center"/>
          </w:tcPr>
          <w:p w:rsidR="00B81ACF" w:rsidRDefault="00B81ACF" w:rsidP="00B01BA8">
            <w:pPr>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 xml:space="preserve">IUB – </w:t>
            </w:r>
            <w:r w:rsidR="00B01BA8">
              <w:rPr>
                <w:rFonts w:ascii="Times New Roman" w:hAnsi="Times New Roman"/>
                <w:sz w:val="24"/>
                <w:szCs w:val="24"/>
                <w:lang w:val="lv-LV"/>
              </w:rPr>
              <w:t>0</w:t>
            </w:r>
            <w:r w:rsidR="00961711">
              <w:rPr>
                <w:rFonts w:ascii="Times New Roman" w:hAnsi="Times New Roman"/>
                <w:sz w:val="24"/>
                <w:szCs w:val="24"/>
                <w:lang w:val="lv-LV"/>
              </w:rPr>
              <w:t>4</w:t>
            </w:r>
            <w:r w:rsidR="00B01BA8">
              <w:rPr>
                <w:rFonts w:ascii="Times New Roman" w:hAnsi="Times New Roman"/>
                <w:sz w:val="24"/>
                <w:szCs w:val="24"/>
                <w:lang w:val="lv-LV"/>
              </w:rPr>
              <w:t>.0</w:t>
            </w:r>
            <w:r w:rsidR="00961711">
              <w:rPr>
                <w:rFonts w:ascii="Times New Roman" w:hAnsi="Times New Roman"/>
                <w:sz w:val="24"/>
                <w:szCs w:val="24"/>
                <w:lang w:val="lv-LV"/>
              </w:rPr>
              <w:t>2</w:t>
            </w:r>
            <w:r w:rsidR="00B01BA8">
              <w:rPr>
                <w:rFonts w:ascii="Times New Roman" w:hAnsi="Times New Roman"/>
                <w:sz w:val="24"/>
                <w:szCs w:val="24"/>
                <w:lang w:val="lv-LV"/>
              </w:rPr>
              <w:t>.202</w:t>
            </w:r>
            <w:r w:rsidR="00961711">
              <w:rPr>
                <w:rFonts w:ascii="Times New Roman" w:hAnsi="Times New Roman"/>
                <w:sz w:val="24"/>
                <w:szCs w:val="24"/>
                <w:lang w:val="lv-LV"/>
              </w:rPr>
              <w:t>6</w:t>
            </w:r>
            <w:r w:rsidRPr="00C23E34">
              <w:rPr>
                <w:rFonts w:ascii="Times New Roman" w:hAnsi="Times New Roman"/>
                <w:sz w:val="24"/>
                <w:szCs w:val="24"/>
                <w:lang w:val="lv-LV"/>
              </w:rPr>
              <w:t>.</w:t>
            </w:r>
          </w:p>
          <w:p w:rsidR="00961711" w:rsidRPr="00C23E34" w:rsidRDefault="00961711" w:rsidP="00B01BA8">
            <w:pPr>
              <w:spacing w:after="0" w:line="240" w:lineRule="auto"/>
              <w:jc w:val="both"/>
              <w:rPr>
                <w:rFonts w:ascii="Times New Roman" w:hAnsi="Times New Roman"/>
                <w:sz w:val="24"/>
                <w:szCs w:val="24"/>
                <w:lang w:val="lv-LV"/>
              </w:rPr>
            </w:pPr>
            <w:r>
              <w:rPr>
                <w:rFonts w:ascii="Times New Roman" w:hAnsi="Times New Roman"/>
                <w:sz w:val="24"/>
                <w:szCs w:val="24"/>
                <w:lang w:val="lv-LV"/>
              </w:rPr>
              <w:t>Grozījumi IUB – 02.03.2026.</w:t>
            </w:r>
          </w:p>
          <w:p w:rsidR="00B81ACF" w:rsidRPr="00B01BA8" w:rsidRDefault="00B81ACF" w:rsidP="00B01BA8">
            <w:pPr>
              <w:tabs>
                <w:tab w:val="left" w:pos="540"/>
              </w:tabs>
              <w:kinsoku w:val="0"/>
              <w:overflowPunct w:val="0"/>
              <w:autoSpaceDE w:val="0"/>
              <w:autoSpaceDN w:val="0"/>
              <w:adjustRightInd w:val="0"/>
              <w:snapToGrid w:val="0"/>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CPV kods:</w:t>
            </w:r>
            <w:r w:rsidRPr="00C23E34">
              <w:rPr>
                <w:rFonts w:ascii="Times New Roman" w:hAnsi="Times New Roman"/>
                <w:sz w:val="24"/>
                <w:szCs w:val="24"/>
                <w:lang w:val="lv-LV" w:eastAsia="lv-LV"/>
              </w:rPr>
              <w:t xml:space="preserve"> </w:t>
            </w:r>
            <w:r w:rsidR="00961711" w:rsidRPr="00961711">
              <w:rPr>
                <w:rFonts w:ascii="Times New Roman" w:hAnsi="Times New Roman"/>
                <w:bCs/>
                <w:color w:val="000000"/>
                <w:sz w:val="24"/>
                <w:szCs w:val="24"/>
                <w:lang w:val="lv-LV"/>
              </w:rPr>
              <w:t>79341400-0 (Reklāmas kampaņu pakalpojumi)</w:t>
            </w:r>
            <w:r w:rsidR="006B62D0" w:rsidRPr="00961711">
              <w:rPr>
                <w:rFonts w:ascii="Times New Roman" w:hAnsi="Times New Roman"/>
                <w:sz w:val="24"/>
                <w:szCs w:val="24"/>
                <w:lang w:val="lv-LV"/>
              </w:rPr>
              <w:t>.</w:t>
            </w:r>
            <w:r w:rsidR="006B62D0" w:rsidRPr="00B01BA8">
              <w:rPr>
                <w:rFonts w:ascii="Times New Roman" w:hAnsi="Times New Roman"/>
                <w:color w:val="000000" w:themeColor="text1"/>
                <w:sz w:val="24"/>
                <w:szCs w:val="24"/>
                <w:lang w:val="lv-LV"/>
              </w:rPr>
              <w:t xml:space="preserve"> </w:t>
            </w:r>
          </w:p>
        </w:tc>
      </w:tr>
      <w:tr w:rsidR="00B81ACF" w:rsidRPr="00CF09F6" w:rsidTr="008D6E2C">
        <w:trPr>
          <w:trHeight w:val="443"/>
        </w:trPr>
        <w:tc>
          <w:tcPr>
            <w:tcW w:w="710" w:type="dxa"/>
            <w:gridSpan w:val="2"/>
            <w:vAlign w:val="center"/>
          </w:tcPr>
          <w:p w:rsidR="00B81ACF" w:rsidRPr="00C23E34" w:rsidRDefault="00B81ACF" w:rsidP="002F4497">
            <w:pPr>
              <w:spacing w:after="0" w:line="240" w:lineRule="auto"/>
              <w:jc w:val="center"/>
              <w:rPr>
                <w:rFonts w:ascii="Times New Roman" w:hAnsi="Times New Roman"/>
                <w:sz w:val="24"/>
                <w:szCs w:val="24"/>
                <w:lang w:val="lv-LV"/>
              </w:rPr>
            </w:pPr>
            <w:r w:rsidRPr="00C23E34">
              <w:rPr>
                <w:rFonts w:ascii="Times New Roman" w:hAnsi="Times New Roman"/>
                <w:sz w:val="24"/>
                <w:szCs w:val="24"/>
                <w:lang w:val="lv-LV"/>
              </w:rPr>
              <w:t>4.</w:t>
            </w:r>
          </w:p>
        </w:tc>
        <w:tc>
          <w:tcPr>
            <w:tcW w:w="3935" w:type="dxa"/>
            <w:gridSpan w:val="2"/>
            <w:vAlign w:val="center"/>
          </w:tcPr>
          <w:p w:rsidR="00B81ACF" w:rsidRPr="00C23E34" w:rsidRDefault="00B81ACF" w:rsidP="00B01BA8">
            <w:pPr>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Līguma priekšmets un tā īss apraksts</w:t>
            </w:r>
          </w:p>
        </w:tc>
        <w:tc>
          <w:tcPr>
            <w:tcW w:w="5733" w:type="dxa"/>
            <w:gridSpan w:val="3"/>
          </w:tcPr>
          <w:p w:rsidR="00B81ACF" w:rsidRPr="00961711" w:rsidRDefault="00961711" w:rsidP="006B62D0">
            <w:pPr>
              <w:spacing w:after="0" w:line="240" w:lineRule="auto"/>
              <w:jc w:val="both"/>
              <w:rPr>
                <w:rFonts w:ascii="Times New Roman" w:hAnsi="Times New Roman"/>
                <w:sz w:val="24"/>
                <w:szCs w:val="24"/>
                <w:lang w:val="lv-LV"/>
              </w:rPr>
            </w:pPr>
            <w:r w:rsidRPr="00961711">
              <w:rPr>
                <w:rFonts w:ascii="Times New Roman" w:hAnsi="Times New Roman"/>
                <w:sz w:val="24"/>
                <w:szCs w:val="24"/>
                <w:lang w:val="lv-LV"/>
              </w:rPr>
              <w:t xml:space="preserve">Kampaņas izveide un realizācija par studijām Ugunsdrošības un civilās aizsardzības koledžā </w:t>
            </w:r>
            <w:r w:rsidR="00B81ACF" w:rsidRPr="00961711">
              <w:rPr>
                <w:rFonts w:ascii="Times New Roman" w:hAnsi="Times New Roman"/>
                <w:sz w:val="24"/>
                <w:szCs w:val="24"/>
                <w:lang w:val="lv-LV"/>
              </w:rPr>
              <w:t>saskaņā ar tehnisko specifikāciju</w:t>
            </w:r>
            <w:r w:rsidR="008E7FD2">
              <w:rPr>
                <w:rFonts w:ascii="Times New Roman" w:hAnsi="Times New Roman"/>
                <w:sz w:val="24"/>
                <w:szCs w:val="24"/>
                <w:lang w:val="lv-LV"/>
              </w:rPr>
              <w:t>.</w:t>
            </w:r>
          </w:p>
        </w:tc>
      </w:tr>
      <w:tr w:rsidR="00B81ACF" w:rsidRPr="00CF09F6" w:rsidTr="008D6E2C">
        <w:trPr>
          <w:trHeight w:val="589"/>
        </w:trPr>
        <w:tc>
          <w:tcPr>
            <w:tcW w:w="710" w:type="dxa"/>
            <w:gridSpan w:val="2"/>
            <w:vAlign w:val="center"/>
          </w:tcPr>
          <w:p w:rsidR="00B81ACF" w:rsidRPr="00C23E34" w:rsidRDefault="00B81ACF" w:rsidP="002F4497">
            <w:pPr>
              <w:spacing w:after="0" w:line="240" w:lineRule="auto"/>
              <w:jc w:val="center"/>
              <w:rPr>
                <w:rFonts w:ascii="Times New Roman" w:hAnsi="Times New Roman"/>
                <w:sz w:val="24"/>
                <w:szCs w:val="24"/>
                <w:lang w:val="lv-LV"/>
              </w:rPr>
            </w:pPr>
            <w:r w:rsidRPr="00C23E34">
              <w:rPr>
                <w:rFonts w:ascii="Times New Roman" w:hAnsi="Times New Roman"/>
                <w:sz w:val="24"/>
                <w:szCs w:val="24"/>
                <w:lang w:val="lv-LV"/>
              </w:rPr>
              <w:t>5.</w:t>
            </w:r>
          </w:p>
        </w:tc>
        <w:tc>
          <w:tcPr>
            <w:tcW w:w="3935" w:type="dxa"/>
            <w:gridSpan w:val="2"/>
            <w:vAlign w:val="center"/>
          </w:tcPr>
          <w:p w:rsidR="00B81ACF" w:rsidRPr="00C23E34" w:rsidRDefault="00B81ACF" w:rsidP="002F4497">
            <w:pPr>
              <w:spacing w:after="0" w:line="240" w:lineRule="auto"/>
              <w:jc w:val="both"/>
              <w:rPr>
                <w:rFonts w:ascii="Times New Roman" w:hAnsi="Times New Roman"/>
                <w:sz w:val="24"/>
                <w:szCs w:val="24"/>
                <w:lang w:val="lv-LV"/>
              </w:rPr>
            </w:pPr>
            <w:r w:rsidRPr="00C23E34">
              <w:rPr>
                <w:rFonts w:ascii="Times New Roman" w:hAnsi="Times New Roman"/>
                <w:sz w:val="24"/>
                <w:szCs w:val="24"/>
                <w:lang w:val="lv-LV"/>
              </w:rPr>
              <w:t>Iepirkuma komisijas sastāvs un tās izveidošanas pamatojums</w:t>
            </w:r>
          </w:p>
        </w:tc>
        <w:tc>
          <w:tcPr>
            <w:tcW w:w="5733" w:type="dxa"/>
            <w:gridSpan w:val="3"/>
          </w:tcPr>
          <w:p w:rsidR="00B81ACF" w:rsidRPr="00961711" w:rsidRDefault="00B81ACF" w:rsidP="00E01B7F">
            <w:pPr>
              <w:tabs>
                <w:tab w:val="left" w:pos="5846"/>
              </w:tabs>
              <w:spacing w:after="40" w:line="240" w:lineRule="auto"/>
              <w:jc w:val="both"/>
              <w:rPr>
                <w:rFonts w:ascii="Times New Roman" w:hAnsi="Times New Roman"/>
                <w:sz w:val="24"/>
                <w:szCs w:val="24"/>
                <w:lang w:val="lv-LV"/>
              </w:rPr>
            </w:pPr>
            <w:r w:rsidRPr="00961711">
              <w:rPr>
                <w:rFonts w:ascii="Times New Roman" w:hAnsi="Times New Roman"/>
                <w:sz w:val="24"/>
                <w:szCs w:val="24"/>
                <w:lang w:val="lv-LV"/>
              </w:rPr>
              <w:t>Iepirkuma komisija izveidota saskaņā ar Valsts ugunsdzē</w:t>
            </w:r>
            <w:r w:rsidR="00B01BA8" w:rsidRPr="00961711">
              <w:rPr>
                <w:rFonts w:ascii="Times New Roman" w:hAnsi="Times New Roman"/>
                <w:sz w:val="24"/>
                <w:szCs w:val="24"/>
                <w:lang w:val="lv-LV"/>
              </w:rPr>
              <w:t>sības un glābšanas dienesta 202</w:t>
            </w:r>
            <w:r w:rsidR="00961711" w:rsidRPr="00961711">
              <w:rPr>
                <w:rFonts w:ascii="Times New Roman" w:hAnsi="Times New Roman"/>
                <w:sz w:val="24"/>
                <w:szCs w:val="24"/>
                <w:lang w:val="lv-LV"/>
              </w:rPr>
              <w:t>5</w:t>
            </w:r>
            <w:r w:rsidRPr="00961711">
              <w:rPr>
                <w:rFonts w:ascii="Times New Roman" w:hAnsi="Times New Roman"/>
                <w:sz w:val="24"/>
                <w:szCs w:val="24"/>
                <w:lang w:val="lv-LV"/>
              </w:rPr>
              <w:t>.</w:t>
            </w:r>
            <w:r w:rsidR="00B01BA8" w:rsidRPr="00961711">
              <w:rPr>
                <w:rFonts w:ascii="Times New Roman" w:hAnsi="Times New Roman"/>
                <w:sz w:val="24"/>
                <w:szCs w:val="24"/>
                <w:lang w:val="lv-LV"/>
              </w:rPr>
              <w:t xml:space="preserve"> gada </w:t>
            </w:r>
            <w:r w:rsidR="00961711" w:rsidRPr="00961711">
              <w:rPr>
                <w:rFonts w:ascii="Times New Roman" w:hAnsi="Times New Roman"/>
                <w:sz w:val="24"/>
                <w:szCs w:val="24"/>
                <w:lang w:val="lv-LV"/>
              </w:rPr>
              <w:t>29</w:t>
            </w:r>
            <w:r w:rsidRPr="00961711">
              <w:rPr>
                <w:rFonts w:ascii="Times New Roman" w:hAnsi="Times New Roman"/>
                <w:sz w:val="24"/>
                <w:szCs w:val="24"/>
                <w:lang w:val="lv-LV"/>
              </w:rPr>
              <w:t>.</w:t>
            </w:r>
            <w:r w:rsidR="00B01BA8" w:rsidRPr="00961711">
              <w:rPr>
                <w:rFonts w:ascii="Times New Roman" w:hAnsi="Times New Roman"/>
                <w:sz w:val="24"/>
                <w:szCs w:val="24"/>
                <w:lang w:val="lv-LV"/>
              </w:rPr>
              <w:t xml:space="preserve"> </w:t>
            </w:r>
            <w:r w:rsidR="00961711" w:rsidRPr="00961711">
              <w:rPr>
                <w:rFonts w:ascii="Times New Roman" w:hAnsi="Times New Roman"/>
                <w:sz w:val="24"/>
                <w:szCs w:val="24"/>
                <w:lang w:val="lv-LV"/>
              </w:rPr>
              <w:t>decembra</w:t>
            </w:r>
            <w:r w:rsidRPr="00961711">
              <w:rPr>
                <w:rFonts w:ascii="Times New Roman" w:hAnsi="Times New Roman"/>
                <w:sz w:val="24"/>
                <w:szCs w:val="24"/>
                <w:lang w:val="lv-LV"/>
              </w:rPr>
              <w:t xml:space="preserve"> rīkojumu Nr. 22-1.11/</w:t>
            </w:r>
            <w:r w:rsidR="00961711" w:rsidRPr="00961711">
              <w:rPr>
                <w:rFonts w:ascii="Times New Roman" w:hAnsi="Times New Roman"/>
                <w:sz w:val="24"/>
                <w:szCs w:val="24"/>
                <w:lang w:val="lv-LV"/>
              </w:rPr>
              <w:t>2772</w:t>
            </w:r>
            <w:r w:rsidR="00C23E34" w:rsidRPr="00961711">
              <w:rPr>
                <w:rFonts w:ascii="Times New Roman" w:hAnsi="Times New Roman"/>
                <w:sz w:val="24"/>
                <w:szCs w:val="24"/>
                <w:lang w:val="lv-LV"/>
              </w:rPr>
              <w:t xml:space="preserve"> un </w:t>
            </w:r>
            <w:r w:rsidR="00B01BA8" w:rsidRPr="00961711">
              <w:rPr>
                <w:rFonts w:ascii="Times New Roman" w:hAnsi="Times New Roman"/>
                <w:sz w:val="24"/>
                <w:szCs w:val="24"/>
                <w:lang w:val="lv-LV"/>
              </w:rPr>
              <w:t>2025</w:t>
            </w:r>
            <w:r w:rsidR="00C23E34" w:rsidRPr="00961711">
              <w:rPr>
                <w:rFonts w:ascii="Times New Roman" w:hAnsi="Times New Roman"/>
                <w:sz w:val="24"/>
                <w:szCs w:val="24"/>
                <w:lang w:val="lv-LV"/>
              </w:rPr>
              <w:t>.</w:t>
            </w:r>
            <w:r w:rsidR="00B01BA8" w:rsidRPr="00961711">
              <w:rPr>
                <w:rFonts w:ascii="Times New Roman" w:hAnsi="Times New Roman"/>
                <w:sz w:val="24"/>
                <w:szCs w:val="24"/>
                <w:lang w:val="lv-LV"/>
              </w:rPr>
              <w:t xml:space="preserve"> gada </w:t>
            </w:r>
            <w:r w:rsidR="00961711" w:rsidRPr="00961711">
              <w:rPr>
                <w:rFonts w:ascii="Times New Roman" w:hAnsi="Times New Roman"/>
                <w:sz w:val="24"/>
                <w:szCs w:val="24"/>
                <w:lang w:val="lv-LV"/>
              </w:rPr>
              <w:t>31</w:t>
            </w:r>
            <w:r w:rsidR="00B01BA8" w:rsidRPr="00961711">
              <w:rPr>
                <w:rFonts w:ascii="Times New Roman" w:hAnsi="Times New Roman"/>
                <w:sz w:val="24"/>
                <w:szCs w:val="24"/>
                <w:lang w:val="lv-LV"/>
              </w:rPr>
              <w:t xml:space="preserve">. </w:t>
            </w:r>
            <w:r w:rsidR="00961711" w:rsidRPr="00961711">
              <w:rPr>
                <w:rFonts w:ascii="Times New Roman" w:hAnsi="Times New Roman"/>
                <w:sz w:val="24"/>
                <w:szCs w:val="24"/>
                <w:lang w:val="lv-LV"/>
              </w:rPr>
              <w:t>decembra</w:t>
            </w:r>
            <w:r w:rsidR="00B01BA8" w:rsidRPr="00961711">
              <w:rPr>
                <w:rFonts w:ascii="Times New Roman" w:hAnsi="Times New Roman"/>
                <w:sz w:val="24"/>
                <w:szCs w:val="24"/>
                <w:lang w:val="lv-LV"/>
              </w:rPr>
              <w:t xml:space="preserve"> rīkojumu Nr.22-1.11/</w:t>
            </w:r>
            <w:r w:rsidR="00961711" w:rsidRPr="00961711">
              <w:rPr>
                <w:rFonts w:ascii="Times New Roman" w:hAnsi="Times New Roman"/>
                <w:sz w:val="24"/>
                <w:szCs w:val="24"/>
                <w:lang w:val="lv-LV"/>
              </w:rPr>
              <w:t>2801</w:t>
            </w:r>
            <w:r w:rsidR="00E26EDB" w:rsidRPr="00961711">
              <w:rPr>
                <w:rFonts w:ascii="Times New Roman" w:hAnsi="Times New Roman"/>
                <w:sz w:val="24"/>
                <w:szCs w:val="24"/>
                <w:lang w:val="lv-LV"/>
              </w:rPr>
              <w:t xml:space="preserve"> </w:t>
            </w:r>
            <w:r w:rsidRPr="00961711">
              <w:rPr>
                <w:rFonts w:ascii="Times New Roman" w:hAnsi="Times New Roman"/>
                <w:sz w:val="24"/>
                <w:szCs w:val="24"/>
                <w:lang w:val="lv-LV"/>
              </w:rPr>
              <w:t>un noteikta šādā sastāvā:</w:t>
            </w:r>
          </w:p>
          <w:p w:rsidR="00B81ACF" w:rsidRPr="00961711" w:rsidRDefault="00B81ACF" w:rsidP="00E01B7F">
            <w:pPr>
              <w:widowControl/>
              <w:tabs>
                <w:tab w:val="left" w:pos="851"/>
              </w:tabs>
              <w:spacing w:before="40" w:after="40" w:line="240" w:lineRule="auto"/>
              <w:ind w:right="28"/>
              <w:jc w:val="both"/>
              <w:rPr>
                <w:rFonts w:ascii="Times New Roman" w:eastAsia="Times New Roman" w:hAnsi="Times New Roman"/>
                <w:b/>
                <w:sz w:val="24"/>
                <w:szCs w:val="24"/>
                <w:lang w:val="lv-LV"/>
              </w:rPr>
            </w:pPr>
            <w:r w:rsidRPr="00961711">
              <w:rPr>
                <w:rFonts w:ascii="Times New Roman" w:eastAsia="Times New Roman" w:hAnsi="Times New Roman"/>
                <w:b/>
                <w:sz w:val="24"/>
                <w:szCs w:val="24"/>
                <w:lang w:val="lv-LV"/>
              </w:rPr>
              <w:t>Komisijas priekšsēdētāj</w:t>
            </w:r>
            <w:r w:rsidR="00961711" w:rsidRPr="00961711">
              <w:rPr>
                <w:rFonts w:ascii="Times New Roman" w:eastAsia="Times New Roman" w:hAnsi="Times New Roman"/>
                <w:b/>
                <w:sz w:val="24"/>
                <w:szCs w:val="24"/>
                <w:lang w:val="lv-LV"/>
              </w:rPr>
              <w:t>a</w:t>
            </w:r>
            <w:r w:rsidRPr="00961711">
              <w:rPr>
                <w:rFonts w:ascii="Times New Roman" w:eastAsia="Times New Roman" w:hAnsi="Times New Roman"/>
                <w:b/>
                <w:sz w:val="24"/>
                <w:szCs w:val="24"/>
                <w:lang w:val="lv-LV"/>
              </w:rPr>
              <w:t>:</w:t>
            </w:r>
          </w:p>
          <w:p w:rsidR="00E26EDB" w:rsidRPr="00961711" w:rsidRDefault="00961711" w:rsidP="00E01B7F">
            <w:pPr>
              <w:pStyle w:val="Footer"/>
              <w:spacing w:after="40"/>
              <w:jc w:val="both"/>
              <w:rPr>
                <w:rFonts w:ascii="Times New Roman" w:eastAsia="Times New Roman" w:hAnsi="Times New Roman"/>
                <w:b/>
                <w:sz w:val="24"/>
                <w:szCs w:val="24"/>
                <w:lang w:val="lv-LV"/>
              </w:rPr>
            </w:pPr>
            <w:r w:rsidRPr="00961711">
              <w:rPr>
                <w:rFonts w:ascii="Times New Roman" w:eastAsia="Times New Roman" w:hAnsi="Times New Roman"/>
                <w:b/>
                <w:sz w:val="24"/>
                <w:szCs w:val="24"/>
                <w:lang w:val="lv-LV"/>
              </w:rPr>
              <w:t>Diāna Konstantinova</w:t>
            </w:r>
            <w:r w:rsidRPr="00961711">
              <w:rPr>
                <w:rFonts w:ascii="Times New Roman" w:eastAsia="Times New Roman" w:hAnsi="Times New Roman"/>
                <w:sz w:val="24"/>
                <w:szCs w:val="24"/>
                <w:lang w:val="lv-LV"/>
              </w:rPr>
              <w:t>– VUGD</w:t>
            </w:r>
            <w:r w:rsidRPr="00961711">
              <w:rPr>
                <w:rFonts w:ascii="Times New Roman" w:eastAsia="Times New Roman" w:hAnsi="Times New Roman"/>
                <w:b/>
                <w:sz w:val="24"/>
                <w:szCs w:val="24"/>
                <w:lang w:val="lv-LV"/>
              </w:rPr>
              <w:t xml:space="preserve"> </w:t>
            </w:r>
            <w:r w:rsidRPr="00961711">
              <w:rPr>
                <w:rFonts w:ascii="Times New Roman" w:eastAsia="Times New Roman" w:hAnsi="Times New Roman"/>
                <w:sz w:val="24"/>
                <w:szCs w:val="24"/>
                <w:lang w:val="lv-LV"/>
              </w:rPr>
              <w:t>Iepirkumu un nodrošinājuma pārvaldes Iepirkumu nodaļas vadītāja</w:t>
            </w:r>
            <w:r w:rsidR="00B01BA8" w:rsidRPr="00961711">
              <w:rPr>
                <w:rFonts w:ascii="Times New Roman" w:hAnsi="Times New Roman"/>
                <w:sz w:val="24"/>
                <w:szCs w:val="24"/>
                <w:lang w:val="lv-LV"/>
              </w:rPr>
              <w:t>.</w:t>
            </w:r>
          </w:p>
          <w:p w:rsidR="00B81ACF" w:rsidRPr="00961711" w:rsidRDefault="00B81ACF" w:rsidP="00E01B7F">
            <w:pPr>
              <w:widowControl/>
              <w:spacing w:before="40" w:after="40" w:line="240" w:lineRule="auto"/>
              <w:ind w:right="28"/>
              <w:jc w:val="both"/>
              <w:rPr>
                <w:rFonts w:ascii="Times New Roman" w:eastAsia="Times New Roman" w:hAnsi="Times New Roman"/>
                <w:b/>
                <w:sz w:val="24"/>
                <w:szCs w:val="24"/>
                <w:lang w:val="lv-LV"/>
              </w:rPr>
            </w:pPr>
            <w:r w:rsidRPr="00961711">
              <w:rPr>
                <w:rFonts w:ascii="Times New Roman" w:eastAsia="Times New Roman" w:hAnsi="Times New Roman"/>
                <w:b/>
                <w:sz w:val="24"/>
                <w:szCs w:val="24"/>
                <w:lang w:val="lv-LV"/>
              </w:rPr>
              <w:t>Komisijas priekšsēdētāja vietniek</w:t>
            </w:r>
            <w:r w:rsidR="00C23E34" w:rsidRPr="00961711">
              <w:rPr>
                <w:rFonts w:ascii="Times New Roman" w:eastAsia="Times New Roman" w:hAnsi="Times New Roman"/>
                <w:b/>
                <w:sz w:val="24"/>
                <w:szCs w:val="24"/>
                <w:lang w:val="lv-LV"/>
              </w:rPr>
              <w:t>s</w:t>
            </w:r>
            <w:r w:rsidRPr="00961711">
              <w:rPr>
                <w:rFonts w:ascii="Times New Roman" w:eastAsia="Times New Roman" w:hAnsi="Times New Roman"/>
                <w:b/>
                <w:sz w:val="24"/>
                <w:szCs w:val="24"/>
                <w:lang w:val="lv-LV"/>
              </w:rPr>
              <w:t>:</w:t>
            </w:r>
          </w:p>
          <w:p w:rsidR="00B01BA8" w:rsidRPr="00961711" w:rsidRDefault="00961711" w:rsidP="00E01B7F">
            <w:pPr>
              <w:widowControl/>
              <w:spacing w:after="40" w:line="240" w:lineRule="auto"/>
              <w:ind w:right="8"/>
              <w:jc w:val="both"/>
              <w:rPr>
                <w:rFonts w:ascii="Times New Roman" w:eastAsia="Times New Roman" w:hAnsi="Times New Roman"/>
                <w:sz w:val="24"/>
                <w:szCs w:val="24"/>
                <w:lang w:val="lv-LV"/>
              </w:rPr>
            </w:pPr>
            <w:r w:rsidRPr="00961711">
              <w:rPr>
                <w:rFonts w:ascii="Times New Roman" w:eastAsia="Times New Roman" w:hAnsi="Times New Roman"/>
                <w:sz w:val="24"/>
                <w:szCs w:val="24"/>
                <w:lang w:val="lv-LV"/>
              </w:rPr>
              <w:t xml:space="preserve">majors </w:t>
            </w:r>
            <w:r w:rsidRPr="00961711">
              <w:rPr>
                <w:rFonts w:ascii="Times New Roman" w:eastAsia="Times New Roman" w:hAnsi="Times New Roman"/>
                <w:b/>
                <w:sz w:val="24"/>
                <w:szCs w:val="24"/>
                <w:lang w:val="lv-LV"/>
              </w:rPr>
              <w:t xml:space="preserve">Andis Prūsis </w:t>
            </w:r>
            <w:r w:rsidRPr="00961711">
              <w:rPr>
                <w:rFonts w:ascii="Times New Roman" w:eastAsia="Times New Roman" w:hAnsi="Times New Roman"/>
                <w:sz w:val="24"/>
                <w:szCs w:val="24"/>
                <w:lang w:val="lv-LV"/>
              </w:rPr>
              <w:t>– VUGD Iepirkumu un nodrošinājuma pārvaldes Nodrošinājuma stratēģijas nodaļas priekšnieks.</w:t>
            </w:r>
          </w:p>
          <w:p w:rsidR="00B81ACF" w:rsidRPr="00961711" w:rsidRDefault="00B81ACF" w:rsidP="00E01B7F">
            <w:pPr>
              <w:widowControl/>
              <w:spacing w:after="40" w:line="240" w:lineRule="auto"/>
              <w:ind w:right="28"/>
              <w:jc w:val="both"/>
              <w:rPr>
                <w:rFonts w:ascii="Times New Roman" w:eastAsia="Times New Roman" w:hAnsi="Times New Roman"/>
                <w:b/>
                <w:sz w:val="24"/>
                <w:szCs w:val="24"/>
                <w:lang w:val="lv-LV"/>
              </w:rPr>
            </w:pPr>
            <w:r w:rsidRPr="00961711">
              <w:rPr>
                <w:rFonts w:ascii="Times New Roman" w:eastAsia="Times New Roman" w:hAnsi="Times New Roman"/>
                <w:b/>
                <w:sz w:val="24"/>
                <w:szCs w:val="24"/>
                <w:lang w:val="lv-LV"/>
              </w:rPr>
              <w:t>Komisijas locekļi:</w:t>
            </w:r>
          </w:p>
          <w:p w:rsidR="00E26EDB" w:rsidRPr="00961711" w:rsidRDefault="0069578C" w:rsidP="00E01B7F">
            <w:pPr>
              <w:widowControl/>
              <w:spacing w:after="40" w:line="240" w:lineRule="auto"/>
              <w:ind w:right="8"/>
              <w:jc w:val="both"/>
              <w:rPr>
                <w:rFonts w:ascii="Times New Roman" w:eastAsia="Times New Roman" w:hAnsi="Times New Roman"/>
                <w:sz w:val="24"/>
                <w:szCs w:val="24"/>
                <w:lang w:val="lv-LV"/>
              </w:rPr>
            </w:pPr>
            <w:r w:rsidRPr="00961711">
              <w:rPr>
                <w:rFonts w:ascii="Times New Roman" w:eastAsia="Times New Roman" w:hAnsi="Times New Roman"/>
                <w:b/>
                <w:sz w:val="24"/>
                <w:szCs w:val="24"/>
                <w:lang w:val="lv-LV"/>
              </w:rPr>
              <w:t>Rasa Lūse</w:t>
            </w:r>
            <w:r w:rsidR="00E26EDB" w:rsidRPr="00961711">
              <w:rPr>
                <w:rFonts w:ascii="Times New Roman" w:eastAsia="Times New Roman" w:hAnsi="Times New Roman"/>
                <w:b/>
                <w:sz w:val="24"/>
                <w:szCs w:val="24"/>
                <w:lang w:val="lv-LV"/>
              </w:rPr>
              <w:t xml:space="preserve"> </w:t>
            </w:r>
            <w:r w:rsidR="00E26EDB" w:rsidRPr="00961711">
              <w:rPr>
                <w:rFonts w:ascii="Times New Roman" w:eastAsia="Times New Roman" w:hAnsi="Times New Roman"/>
                <w:sz w:val="24"/>
                <w:szCs w:val="24"/>
                <w:lang w:val="lv-LV"/>
              </w:rPr>
              <w:t>– VUGD</w:t>
            </w:r>
            <w:r w:rsidR="00E26EDB" w:rsidRPr="00961711">
              <w:rPr>
                <w:rFonts w:ascii="Times New Roman" w:eastAsia="Times New Roman" w:hAnsi="Times New Roman"/>
                <w:b/>
                <w:sz w:val="24"/>
                <w:szCs w:val="24"/>
                <w:lang w:val="lv-LV"/>
              </w:rPr>
              <w:t xml:space="preserve"> </w:t>
            </w:r>
            <w:r w:rsidR="00E26EDB" w:rsidRPr="00961711">
              <w:rPr>
                <w:rFonts w:ascii="Times New Roman" w:eastAsia="Times New Roman" w:hAnsi="Times New Roman"/>
                <w:sz w:val="24"/>
                <w:szCs w:val="24"/>
                <w:lang w:val="lv-LV"/>
              </w:rPr>
              <w:t>Iepirkumu un nodrošinājuma pārvaldes Iepirkumu nodaļas juriskonsulte;</w:t>
            </w:r>
          </w:p>
          <w:p w:rsidR="0069578C" w:rsidRPr="00961711" w:rsidRDefault="00961711" w:rsidP="00E01B7F">
            <w:pPr>
              <w:widowControl/>
              <w:spacing w:after="40" w:line="240" w:lineRule="auto"/>
              <w:ind w:right="8"/>
              <w:jc w:val="both"/>
              <w:rPr>
                <w:rFonts w:ascii="Times New Roman" w:eastAsia="Times New Roman" w:hAnsi="Times New Roman"/>
                <w:sz w:val="24"/>
                <w:szCs w:val="24"/>
                <w:lang w:val="lv-LV"/>
              </w:rPr>
            </w:pPr>
            <w:r w:rsidRPr="00961711">
              <w:rPr>
                <w:rFonts w:ascii="Times New Roman" w:eastAsia="Times New Roman" w:hAnsi="Times New Roman"/>
                <w:b/>
                <w:sz w:val="24"/>
                <w:szCs w:val="24"/>
                <w:lang w:val="lv-LV"/>
              </w:rPr>
              <w:t>Anita Nikiforova</w:t>
            </w:r>
            <w:r w:rsidR="0069578C" w:rsidRPr="00961711">
              <w:rPr>
                <w:rFonts w:ascii="Times New Roman" w:eastAsia="Times New Roman" w:hAnsi="Times New Roman"/>
                <w:b/>
                <w:sz w:val="24"/>
                <w:szCs w:val="24"/>
                <w:lang w:val="lv-LV"/>
              </w:rPr>
              <w:t xml:space="preserve"> </w:t>
            </w:r>
            <w:r w:rsidR="0069578C" w:rsidRPr="00961711">
              <w:rPr>
                <w:rFonts w:ascii="Times New Roman" w:eastAsia="Times New Roman" w:hAnsi="Times New Roman"/>
                <w:sz w:val="24"/>
                <w:szCs w:val="24"/>
                <w:lang w:val="lv-LV"/>
              </w:rPr>
              <w:t>– VUGD</w:t>
            </w:r>
            <w:r w:rsidR="0069578C" w:rsidRPr="00961711">
              <w:rPr>
                <w:rFonts w:ascii="Times New Roman" w:eastAsia="Times New Roman" w:hAnsi="Times New Roman"/>
                <w:b/>
                <w:sz w:val="24"/>
                <w:szCs w:val="24"/>
                <w:lang w:val="lv-LV"/>
              </w:rPr>
              <w:t xml:space="preserve"> </w:t>
            </w:r>
            <w:r w:rsidR="0069578C" w:rsidRPr="00961711">
              <w:rPr>
                <w:rFonts w:ascii="Times New Roman" w:eastAsia="Times New Roman" w:hAnsi="Times New Roman"/>
                <w:sz w:val="24"/>
                <w:szCs w:val="24"/>
                <w:lang w:val="lv-LV"/>
              </w:rPr>
              <w:t>Iepirkumu un nodrošinājuma pārvaldes Iepirkumu nodaļas juriskonsulte;</w:t>
            </w:r>
          </w:p>
          <w:p w:rsidR="0069578C" w:rsidRPr="00961711" w:rsidRDefault="00961711" w:rsidP="00E01B7F">
            <w:pPr>
              <w:widowControl/>
              <w:spacing w:after="40" w:line="240" w:lineRule="auto"/>
              <w:ind w:right="8"/>
              <w:jc w:val="both"/>
              <w:rPr>
                <w:rFonts w:ascii="Times New Roman" w:eastAsia="Times New Roman" w:hAnsi="Times New Roman"/>
                <w:sz w:val="24"/>
                <w:szCs w:val="24"/>
                <w:lang w:val="lv-LV"/>
              </w:rPr>
            </w:pPr>
            <w:proofErr w:type="spellStart"/>
            <w:r w:rsidRPr="00961711">
              <w:rPr>
                <w:rFonts w:ascii="Times New Roman" w:eastAsia="Times New Roman" w:hAnsi="Times New Roman"/>
                <w:sz w:val="24"/>
                <w:szCs w:val="24"/>
                <w:lang w:val="lv-LV"/>
              </w:rPr>
              <w:t>virsleintnante</w:t>
            </w:r>
            <w:proofErr w:type="spellEnd"/>
            <w:r w:rsidR="0069578C" w:rsidRPr="00961711">
              <w:rPr>
                <w:rFonts w:ascii="Times New Roman" w:eastAsia="Times New Roman" w:hAnsi="Times New Roman"/>
                <w:b/>
                <w:sz w:val="24"/>
                <w:szCs w:val="24"/>
                <w:lang w:val="lv-LV"/>
              </w:rPr>
              <w:t xml:space="preserve"> Līga Kigitoviča </w:t>
            </w:r>
            <w:r w:rsidR="0069578C" w:rsidRPr="00961711">
              <w:rPr>
                <w:rFonts w:ascii="Times New Roman" w:eastAsia="Times New Roman" w:hAnsi="Times New Roman"/>
                <w:sz w:val="24"/>
                <w:szCs w:val="24"/>
                <w:lang w:val="lv-LV"/>
              </w:rPr>
              <w:t>– VUGD</w:t>
            </w:r>
            <w:r w:rsidR="0069578C" w:rsidRPr="00961711">
              <w:rPr>
                <w:rFonts w:ascii="Times New Roman" w:eastAsia="Times New Roman" w:hAnsi="Times New Roman"/>
                <w:b/>
                <w:sz w:val="24"/>
                <w:szCs w:val="24"/>
                <w:lang w:val="lv-LV"/>
              </w:rPr>
              <w:t xml:space="preserve"> </w:t>
            </w:r>
            <w:r w:rsidR="0069578C" w:rsidRPr="00961711">
              <w:rPr>
                <w:rFonts w:ascii="Times New Roman" w:eastAsia="Times New Roman" w:hAnsi="Times New Roman"/>
                <w:sz w:val="24"/>
                <w:szCs w:val="24"/>
                <w:lang w:val="lv-LV"/>
              </w:rPr>
              <w:t>Iepirkumu un nodrošinājuma pārvaldes Nodrošinājuma stratēģijas  nodaļas vecākā inspektore;</w:t>
            </w:r>
          </w:p>
          <w:p w:rsidR="0069578C" w:rsidRPr="00961711" w:rsidRDefault="00961711" w:rsidP="00E01B7F">
            <w:pPr>
              <w:widowControl/>
              <w:spacing w:after="40" w:line="240" w:lineRule="auto"/>
              <w:ind w:right="8"/>
              <w:jc w:val="both"/>
              <w:rPr>
                <w:rFonts w:ascii="Times New Roman" w:eastAsia="Times New Roman" w:hAnsi="Times New Roman"/>
                <w:sz w:val="24"/>
                <w:szCs w:val="24"/>
                <w:lang w:val="lv-LV"/>
              </w:rPr>
            </w:pPr>
            <w:r w:rsidRPr="00961711">
              <w:rPr>
                <w:rFonts w:ascii="Times New Roman" w:eastAsia="Times New Roman" w:hAnsi="Times New Roman"/>
                <w:b/>
                <w:sz w:val="24"/>
                <w:szCs w:val="24"/>
              </w:rPr>
              <w:t>Samanta</w:t>
            </w:r>
            <w:r w:rsidRPr="00961711">
              <w:rPr>
                <w:rFonts w:ascii="Times New Roman" w:eastAsia="Times New Roman" w:hAnsi="Times New Roman"/>
                <w:sz w:val="24"/>
                <w:szCs w:val="24"/>
              </w:rPr>
              <w:t xml:space="preserve"> </w:t>
            </w:r>
            <w:r w:rsidRPr="00961711">
              <w:rPr>
                <w:rFonts w:ascii="Times New Roman" w:eastAsia="Times New Roman" w:hAnsi="Times New Roman"/>
                <w:b/>
                <w:sz w:val="24"/>
                <w:szCs w:val="24"/>
              </w:rPr>
              <w:t xml:space="preserve">Jēkabsone </w:t>
            </w:r>
            <w:r w:rsidRPr="00961711">
              <w:rPr>
                <w:rFonts w:ascii="Times New Roman" w:eastAsia="Times New Roman" w:hAnsi="Times New Roman"/>
                <w:sz w:val="24"/>
                <w:szCs w:val="24"/>
              </w:rPr>
              <w:t xml:space="preserve">– VUGD </w:t>
            </w:r>
            <w:proofErr w:type="spellStart"/>
            <w:r w:rsidRPr="00961711">
              <w:rPr>
                <w:rFonts w:ascii="Times New Roman" w:eastAsia="Times New Roman" w:hAnsi="Times New Roman"/>
                <w:sz w:val="24"/>
                <w:szCs w:val="24"/>
              </w:rPr>
              <w:t>Prevencijas</w:t>
            </w:r>
            <w:proofErr w:type="spellEnd"/>
            <w:r w:rsidRPr="00961711">
              <w:rPr>
                <w:rFonts w:ascii="Times New Roman" w:eastAsia="Times New Roman" w:hAnsi="Times New Roman"/>
                <w:sz w:val="24"/>
                <w:szCs w:val="24"/>
              </w:rPr>
              <w:t xml:space="preserve"> </w:t>
            </w:r>
            <w:proofErr w:type="spellStart"/>
            <w:r w:rsidRPr="00961711">
              <w:rPr>
                <w:rFonts w:ascii="Times New Roman" w:eastAsia="Times New Roman" w:hAnsi="Times New Roman"/>
                <w:sz w:val="24"/>
                <w:szCs w:val="24"/>
              </w:rPr>
              <w:t>pārvaldes</w:t>
            </w:r>
            <w:proofErr w:type="spellEnd"/>
            <w:r w:rsidRPr="00961711">
              <w:rPr>
                <w:rFonts w:ascii="Times New Roman" w:eastAsia="Times New Roman" w:hAnsi="Times New Roman"/>
                <w:sz w:val="24"/>
                <w:szCs w:val="24"/>
              </w:rPr>
              <w:t xml:space="preserve"> </w:t>
            </w:r>
            <w:proofErr w:type="spellStart"/>
            <w:r w:rsidRPr="00961711">
              <w:rPr>
                <w:rFonts w:ascii="Times New Roman" w:eastAsia="Times New Roman" w:hAnsi="Times New Roman"/>
                <w:sz w:val="24"/>
                <w:szCs w:val="24"/>
              </w:rPr>
              <w:t>Dizaina</w:t>
            </w:r>
            <w:proofErr w:type="spellEnd"/>
            <w:r w:rsidRPr="00961711">
              <w:rPr>
                <w:rFonts w:ascii="Times New Roman" w:eastAsia="Times New Roman" w:hAnsi="Times New Roman"/>
                <w:sz w:val="24"/>
                <w:szCs w:val="24"/>
              </w:rPr>
              <w:t xml:space="preserve"> un </w:t>
            </w:r>
            <w:proofErr w:type="spellStart"/>
            <w:r w:rsidRPr="00961711">
              <w:rPr>
                <w:rFonts w:ascii="Times New Roman" w:eastAsia="Times New Roman" w:hAnsi="Times New Roman"/>
                <w:sz w:val="24"/>
                <w:szCs w:val="24"/>
              </w:rPr>
              <w:t>satura</w:t>
            </w:r>
            <w:proofErr w:type="spellEnd"/>
            <w:r w:rsidRPr="00961711">
              <w:rPr>
                <w:rFonts w:ascii="Times New Roman" w:eastAsia="Times New Roman" w:hAnsi="Times New Roman"/>
                <w:sz w:val="24"/>
                <w:szCs w:val="24"/>
              </w:rPr>
              <w:t xml:space="preserve"> </w:t>
            </w:r>
            <w:proofErr w:type="spellStart"/>
            <w:r w:rsidRPr="00961711">
              <w:rPr>
                <w:rFonts w:ascii="Times New Roman" w:eastAsia="Times New Roman" w:hAnsi="Times New Roman"/>
                <w:sz w:val="24"/>
                <w:szCs w:val="24"/>
              </w:rPr>
              <w:t>izstrādes</w:t>
            </w:r>
            <w:proofErr w:type="spellEnd"/>
            <w:r w:rsidRPr="00961711">
              <w:rPr>
                <w:rFonts w:ascii="Times New Roman" w:eastAsia="Times New Roman" w:hAnsi="Times New Roman"/>
                <w:sz w:val="24"/>
                <w:szCs w:val="24"/>
              </w:rPr>
              <w:t xml:space="preserve"> </w:t>
            </w:r>
            <w:proofErr w:type="spellStart"/>
            <w:r w:rsidRPr="00961711">
              <w:rPr>
                <w:rFonts w:ascii="Times New Roman" w:eastAsia="Times New Roman" w:hAnsi="Times New Roman"/>
                <w:sz w:val="24"/>
                <w:szCs w:val="24"/>
              </w:rPr>
              <w:t>nodaļas</w:t>
            </w:r>
            <w:proofErr w:type="spellEnd"/>
            <w:r w:rsidRPr="00961711">
              <w:rPr>
                <w:rFonts w:ascii="Times New Roman" w:eastAsia="Times New Roman" w:hAnsi="Times New Roman"/>
                <w:sz w:val="24"/>
                <w:szCs w:val="24"/>
              </w:rPr>
              <w:t xml:space="preserve"> </w:t>
            </w:r>
            <w:proofErr w:type="spellStart"/>
            <w:r w:rsidRPr="00961711">
              <w:rPr>
                <w:rFonts w:ascii="Times New Roman" w:eastAsia="Times New Roman" w:hAnsi="Times New Roman"/>
                <w:sz w:val="24"/>
                <w:szCs w:val="24"/>
              </w:rPr>
              <w:t>vecākā</w:t>
            </w:r>
            <w:proofErr w:type="spellEnd"/>
            <w:r w:rsidRPr="00961711">
              <w:rPr>
                <w:rFonts w:ascii="Times New Roman" w:eastAsia="Times New Roman" w:hAnsi="Times New Roman"/>
                <w:sz w:val="24"/>
                <w:szCs w:val="24"/>
              </w:rPr>
              <w:t xml:space="preserve"> </w:t>
            </w:r>
            <w:proofErr w:type="spellStart"/>
            <w:r w:rsidRPr="00961711">
              <w:rPr>
                <w:rFonts w:ascii="Times New Roman" w:eastAsia="Times New Roman" w:hAnsi="Times New Roman"/>
                <w:sz w:val="24"/>
                <w:szCs w:val="24"/>
              </w:rPr>
              <w:t>speciāliste</w:t>
            </w:r>
            <w:proofErr w:type="spellEnd"/>
            <w:r w:rsidRPr="00961711">
              <w:rPr>
                <w:rFonts w:ascii="Times New Roman" w:eastAsia="Times New Roman" w:hAnsi="Times New Roman"/>
                <w:sz w:val="24"/>
                <w:szCs w:val="24"/>
                <w:lang w:val="lv-LV"/>
              </w:rPr>
              <w:t>.</w:t>
            </w:r>
          </w:p>
          <w:p w:rsidR="00B81ACF" w:rsidRPr="00961711" w:rsidRDefault="00B81ACF" w:rsidP="00E01B7F">
            <w:pPr>
              <w:widowControl/>
              <w:spacing w:after="40" w:line="240" w:lineRule="auto"/>
              <w:ind w:right="28"/>
              <w:contextualSpacing/>
              <w:jc w:val="both"/>
              <w:rPr>
                <w:rFonts w:ascii="Times New Roman" w:eastAsia="Times New Roman" w:hAnsi="Times New Roman"/>
                <w:sz w:val="24"/>
                <w:szCs w:val="24"/>
                <w:lang w:val="lv-LV"/>
              </w:rPr>
            </w:pPr>
            <w:r w:rsidRPr="00961711">
              <w:rPr>
                <w:rFonts w:ascii="Times New Roman" w:eastAsia="Times New Roman" w:hAnsi="Times New Roman"/>
                <w:sz w:val="24"/>
                <w:szCs w:val="24"/>
                <w:lang w:val="lv-LV"/>
              </w:rPr>
              <w:t>Komisijas sekretāre</w:t>
            </w:r>
            <w:r w:rsidR="00961711" w:rsidRPr="00961711">
              <w:rPr>
                <w:rFonts w:ascii="Times New Roman" w:eastAsia="Times New Roman" w:hAnsi="Times New Roman"/>
                <w:sz w:val="24"/>
                <w:szCs w:val="24"/>
                <w:lang w:val="lv-LV"/>
              </w:rPr>
              <w:t>s</w:t>
            </w:r>
            <w:r w:rsidRPr="00961711">
              <w:rPr>
                <w:rFonts w:ascii="Times New Roman" w:eastAsia="Times New Roman" w:hAnsi="Times New Roman"/>
                <w:sz w:val="24"/>
                <w:szCs w:val="24"/>
                <w:lang w:val="lv-LV"/>
              </w:rPr>
              <w:t xml:space="preserve"> (bez balsstiesībām):</w:t>
            </w:r>
          </w:p>
          <w:p w:rsidR="00B81ACF" w:rsidRPr="00961711" w:rsidRDefault="00E26EDB" w:rsidP="00E01B7F">
            <w:pPr>
              <w:widowControl/>
              <w:spacing w:after="0" w:line="240" w:lineRule="auto"/>
              <w:jc w:val="both"/>
              <w:rPr>
                <w:rFonts w:ascii="Times New Roman" w:eastAsia="Times New Roman" w:hAnsi="Times New Roman"/>
                <w:sz w:val="24"/>
                <w:szCs w:val="24"/>
                <w:lang w:val="lv-LV"/>
              </w:rPr>
            </w:pPr>
            <w:r w:rsidRPr="00961711">
              <w:rPr>
                <w:rFonts w:ascii="Times New Roman" w:eastAsia="Times New Roman" w:hAnsi="Times New Roman"/>
                <w:b/>
                <w:sz w:val="24"/>
                <w:szCs w:val="24"/>
                <w:lang w:val="lv-LV"/>
              </w:rPr>
              <w:t>Antra Štrāla</w:t>
            </w:r>
            <w:r w:rsidRPr="00961711">
              <w:rPr>
                <w:rFonts w:ascii="Times New Roman" w:eastAsia="Times New Roman" w:hAnsi="Times New Roman"/>
                <w:sz w:val="24"/>
                <w:szCs w:val="24"/>
                <w:lang w:val="lv-LV"/>
              </w:rPr>
              <w:t xml:space="preserve"> – VUGD Iepirkumu un nodrošinājuma pārvaldes Iepirkumu nodaļas vecākā speciāliste</w:t>
            </w:r>
            <w:r w:rsidR="00961711" w:rsidRPr="00961711">
              <w:rPr>
                <w:rFonts w:ascii="Times New Roman" w:eastAsia="Times New Roman" w:hAnsi="Times New Roman"/>
                <w:sz w:val="24"/>
                <w:szCs w:val="24"/>
                <w:lang w:val="lv-LV"/>
              </w:rPr>
              <w:t>;</w:t>
            </w:r>
          </w:p>
          <w:p w:rsidR="00961711" w:rsidRPr="00C23E34" w:rsidRDefault="00961711" w:rsidP="00E01B7F">
            <w:pPr>
              <w:widowControl/>
              <w:spacing w:after="0" w:line="240" w:lineRule="auto"/>
              <w:jc w:val="both"/>
              <w:rPr>
                <w:rFonts w:ascii="Times New Roman" w:eastAsia="Times New Roman" w:hAnsi="Times New Roman"/>
                <w:sz w:val="24"/>
                <w:szCs w:val="24"/>
                <w:highlight w:val="yellow"/>
                <w:lang w:val="lv-LV"/>
              </w:rPr>
            </w:pPr>
            <w:r w:rsidRPr="00961711">
              <w:rPr>
                <w:rFonts w:ascii="Times New Roman" w:hAnsi="Times New Roman"/>
                <w:b/>
                <w:sz w:val="24"/>
                <w:szCs w:val="24"/>
                <w:lang w:val="lv-LV"/>
              </w:rPr>
              <w:t xml:space="preserve">Aiga Vulāne </w:t>
            </w:r>
            <w:r w:rsidRPr="00961711">
              <w:rPr>
                <w:rFonts w:ascii="Times New Roman" w:hAnsi="Times New Roman"/>
                <w:sz w:val="24"/>
                <w:szCs w:val="24"/>
                <w:lang w:val="lv-LV"/>
              </w:rPr>
              <w:t>- VUGD Iepirkumu un nodrošinājuma pārvaldes Iepirkumu nodaļas vecākā speciāliste.</w:t>
            </w:r>
          </w:p>
        </w:tc>
      </w:tr>
      <w:tr w:rsidR="00B81ACF" w:rsidRPr="00CF09F6" w:rsidTr="008D6E2C">
        <w:trPr>
          <w:trHeight w:val="589"/>
        </w:trPr>
        <w:tc>
          <w:tcPr>
            <w:tcW w:w="710" w:type="dxa"/>
            <w:gridSpan w:val="2"/>
            <w:vAlign w:val="center"/>
          </w:tcPr>
          <w:p w:rsidR="00B81ACF" w:rsidRPr="00B244A3" w:rsidRDefault="00B81ACF" w:rsidP="002F4497">
            <w:pPr>
              <w:spacing w:after="0" w:line="240" w:lineRule="auto"/>
              <w:jc w:val="center"/>
              <w:rPr>
                <w:rFonts w:ascii="Times New Roman" w:hAnsi="Times New Roman"/>
                <w:sz w:val="24"/>
                <w:szCs w:val="24"/>
                <w:lang w:val="lv-LV"/>
              </w:rPr>
            </w:pPr>
            <w:r w:rsidRPr="00B244A3">
              <w:rPr>
                <w:rFonts w:ascii="Times New Roman" w:hAnsi="Times New Roman"/>
                <w:sz w:val="24"/>
                <w:szCs w:val="24"/>
                <w:lang w:val="lv-LV"/>
              </w:rPr>
              <w:t>6.</w:t>
            </w:r>
          </w:p>
        </w:tc>
        <w:tc>
          <w:tcPr>
            <w:tcW w:w="3935" w:type="dxa"/>
            <w:gridSpan w:val="2"/>
            <w:vAlign w:val="center"/>
          </w:tcPr>
          <w:p w:rsidR="00B81ACF" w:rsidRPr="00B244A3" w:rsidRDefault="00B81ACF" w:rsidP="002F4497">
            <w:pPr>
              <w:spacing w:after="0" w:line="240" w:lineRule="auto"/>
              <w:jc w:val="both"/>
              <w:rPr>
                <w:rFonts w:ascii="Times New Roman" w:hAnsi="Times New Roman"/>
                <w:sz w:val="24"/>
                <w:szCs w:val="24"/>
                <w:lang w:val="lv-LV"/>
              </w:rPr>
            </w:pPr>
            <w:r w:rsidRPr="00B244A3">
              <w:rPr>
                <w:rFonts w:ascii="Times New Roman" w:hAnsi="Times New Roman"/>
                <w:sz w:val="24"/>
                <w:szCs w:val="24"/>
                <w:lang w:val="lv-LV"/>
              </w:rPr>
              <w:t>Iepirkuma procedūras dokumentu sagatavotāji</w:t>
            </w:r>
          </w:p>
        </w:tc>
        <w:tc>
          <w:tcPr>
            <w:tcW w:w="5733" w:type="dxa"/>
            <w:gridSpan w:val="3"/>
          </w:tcPr>
          <w:p w:rsidR="00755B50" w:rsidRDefault="00B81ACF" w:rsidP="00E01B7F">
            <w:pPr>
              <w:spacing w:after="40" w:line="240" w:lineRule="auto"/>
              <w:ind w:left="-45"/>
              <w:jc w:val="both"/>
              <w:rPr>
                <w:rFonts w:ascii="Times New Roman" w:hAnsi="Times New Roman"/>
                <w:sz w:val="24"/>
                <w:szCs w:val="24"/>
                <w:lang w:val="lv-LV"/>
              </w:rPr>
            </w:pPr>
            <w:r w:rsidRPr="00B244A3">
              <w:rPr>
                <w:rFonts w:ascii="Times New Roman" w:hAnsi="Times New Roman"/>
                <w:sz w:val="24"/>
                <w:szCs w:val="24"/>
                <w:lang w:val="lv-LV"/>
              </w:rPr>
              <w:t>Iepirkuma pro</w:t>
            </w:r>
            <w:r w:rsidR="0069578C">
              <w:rPr>
                <w:rFonts w:ascii="Times New Roman" w:hAnsi="Times New Roman"/>
                <w:sz w:val="24"/>
                <w:szCs w:val="24"/>
                <w:lang w:val="lv-LV"/>
              </w:rPr>
              <w:t xml:space="preserve">cedūras dokumentus sagatavoja: </w:t>
            </w:r>
          </w:p>
          <w:p w:rsidR="00B81ACF" w:rsidRPr="00B244A3" w:rsidRDefault="0069578C" w:rsidP="00E01B7F">
            <w:pPr>
              <w:spacing w:after="40" w:line="240" w:lineRule="auto"/>
              <w:ind w:left="-45"/>
              <w:jc w:val="both"/>
              <w:rPr>
                <w:rFonts w:ascii="Times New Roman" w:hAnsi="Times New Roman"/>
                <w:sz w:val="24"/>
                <w:szCs w:val="24"/>
                <w:lang w:val="lv-LV"/>
              </w:rPr>
            </w:pPr>
            <w:r>
              <w:rPr>
                <w:rFonts w:ascii="Times New Roman" w:hAnsi="Times New Roman"/>
                <w:sz w:val="24"/>
                <w:szCs w:val="24"/>
                <w:lang w:val="lv-LV"/>
              </w:rPr>
              <w:t>n</w:t>
            </w:r>
            <w:r w:rsidR="00B81ACF" w:rsidRPr="00B244A3">
              <w:rPr>
                <w:rFonts w:ascii="Times New Roman" w:hAnsi="Times New Roman"/>
                <w:sz w:val="24"/>
                <w:szCs w:val="24"/>
                <w:lang w:val="lv-LV"/>
              </w:rPr>
              <w:t xml:space="preserve">olikumu - VUGD Iepirkumu un nodrošinājuma pārvaldes Iepirkumu nodaļas juriskonsulte </w:t>
            </w:r>
            <w:r>
              <w:rPr>
                <w:rFonts w:ascii="Times New Roman" w:hAnsi="Times New Roman"/>
                <w:sz w:val="24"/>
                <w:szCs w:val="24"/>
                <w:lang w:val="lv-LV"/>
              </w:rPr>
              <w:t>Rasa Lūse</w:t>
            </w:r>
            <w:r w:rsidR="00B81ACF" w:rsidRPr="00B244A3">
              <w:rPr>
                <w:rFonts w:ascii="Times New Roman" w:hAnsi="Times New Roman"/>
                <w:sz w:val="24"/>
                <w:szCs w:val="24"/>
                <w:lang w:val="lv-LV"/>
              </w:rPr>
              <w:t>;</w:t>
            </w:r>
          </w:p>
          <w:p w:rsidR="00B81ACF" w:rsidRPr="00B244A3" w:rsidRDefault="0069578C" w:rsidP="00E01B7F">
            <w:pPr>
              <w:tabs>
                <w:tab w:val="left" w:pos="5846"/>
              </w:tabs>
              <w:spacing w:after="40" w:line="240" w:lineRule="auto"/>
              <w:ind w:left="-45"/>
              <w:jc w:val="both"/>
              <w:rPr>
                <w:rFonts w:ascii="Times New Roman" w:hAnsi="Times New Roman"/>
                <w:sz w:val="24"/>
                <w:szCs w:val="24"/>
                <w:lang w:val="lv-LV"/>
              </w:rPr>
            </w:pPr>
            <w:r>
              <w:rPr>
                <w:rFonts w:ascii="Times New Roman" w:hAnsi="Times New Roman"/>
                <w:sz w:val="24"/>
                <w:szCs w:val="24"/>
                <w:lang w:val="lv-LV"/>
              </w:rPr>
              <w:lastRenderedPageBreak/>
              <w:t>t</w:t>
            </w:r>
            <w:r w:rsidR="00B81ACF" w:rsidRPr="00B244A3">
              <w:rPr>
                <w:rFonts w:ascii="Times New Roman" w:hAnsi="Times New Roman"/>
                <w:sz w:val="24"/>
                <w:szCs w:val="24"/>
                <w:lang w:val="lv-LV"/>
              </w:rPr>
              <w:t xml:space="preserve">ehnisko specifikāciju - </w:t>
            </w:r>
            <w:r w:rsidR="002F5B0A" w:rsidRPr="00B244A3">
              <w:rPr>
                <w:rFonts w:ascii="Times New Roman" w:eastAsia="Times New Roman" w:hAnsi="Times New Roman"/>
                <w:sz w:val="24"/>
                <w:szCs w:val="24"/>
                <w:lang w:val="lv-LV"/>
              </w:rPr>
              <w:t xml:space="preserve">VUGD Iepirkumu un nodrošinājuma pārvaldes Nodrošinājuma stratēģijas nodaļas </w:t>
            </w:r>
            <w:r>
              <w:rPr>
                <w:rFonts w:ascii="Times New Roman" w:eastAsia="Times New Roman" w:hAnsi="Times New Roman"/>
                <w:sz w:val="24"/>
                <w:szCs w:val="24"/>
                <w:lang w:val="lv-LV"/>
              </w:rPr>
              <w:t>vecāk</w:t>
            </w:r>
            <w:r w:rsidR="00961711">
              <w:rPr>
                <w:rFonts w:ascii="Times New Roman" w:eastAsia="Times New Roman" w:hAnsi="Times New Roman"/>
                <w:sz w:val="24"/>
                <w:szCs w:val="24"/>
                <w:lang w:val="lv-LV"/>
              </w:rPr>
              <w:t>ā</w:t>
            </w:r>
            <w:r>
              <w:rPr>
                <w:rFonts w:ascii="Times New Roman" w:eastAsia="Times New Roman" w:hAnsi="Times New Roman"/>
                <w:sz w:val="24"/>
                <w:szCs w:val="24"/>
                <w:lang w:val="lv-LV"/>
              </w:rPr>
              <w:t xml:space="preserve"> inspektore L. Kigitoviča.</w:t>
            </w:r>
          </w:p>
        </w:tc>
      </w:tr>
      <w:tr w:rsidR="00B81ACF" w:rsidRPr="00CF09F6" w:rsidTr="008D6E2C">
        <w:trPr>
          <w:trHeight w:val="725"/>
        </w:trPr>
        <w:tc>
          <w:tcPr>
            <w:tcW w:w="710" w:type="dxa"/>
            <w:gridSpan w:val="2"/>
            <w:vAlign w:val="center"/>
          </w:tcPr>
          <w:p w:rsidR="00B81ACF" w:rsidRPr="00DC73D9" w:rsidRDefault="00B81ACF" w:rsidP="002F4497">
            <w:pPr>
              <w:spacing w:after="0" w:line="240" w:lineRule="auto"/>
              <w:jc w:val="center"/>
              <w:rPr>
                <w:rFonts w:ascii="Times New Roman" w:hAnsi="Times New Roman"/>
                <w:sz w:val="24"/>
                <w:szCs w:val="24"/>
                <w:lang w:val="lv-LV"/>
              </w:rPr>
            </w:pPr>
            <w:r w:rsidRPr="00DC73D9">
              <w:rPr>
                <w:rFonts w:ascii="Times New Roman" w:hAnsi="Times New Roman"/>
                <w:sz w:val="24"/>
                <w:szCs w:val="24"/>
                <w:lang w:val="lv-LV"/>
              </w:rPr>
              <w:lastRenderedPageBreak/>
              <w:t>7.</w:t>
            </w:r>
          </w:p>
        </w:tc>
        <w:tc>
          <w:tcPr>
            <w:tcW w:w="3935" w:type="dxa"/>
            <w:gridSpan w:val="2"/>
            <w:vAlign w:val="center"/>
          </w:tcPr>
          <w:p w:rsidR="00B81ACF" w:rsidRPr="00DC73D9" w:rsidRDefault="00B81ACF" w:rsidP="002F4497">
            <w:pPr>
              <w:spacing w:after="0" w:line="240" w:lineRule="auto"/>
              <w:jc w:val="both"/>
              <w:rPr>
                <w:rFonts w:ascii="Times New Roman" w:hAnsi="Times New Roman"/>
                <w:sz w:val="24"/>
                <w:szCs w:val="24"/>
                <w:lang w:val="lv-LV"/>
              </w:rPr>
            </w:pPr>
            <w:r w:rsidRPr="00DC73D9">
              <w:rPr>
                <w:rFonts w:ascii="Times New Roman" w:hAnsi="Times New Roman"/>
                <w:sz w:val="24"/>
                <w:szCs w:val="24"/>
                <w:lang w:val="lv-LV"/>
              </w:rPr>
              <w:t>Piedāvājumu iesniegšanas vieta un termiņš</w:t>
            </w:r>
          </w:p>
        </w:tc>
        <w:tc>
          <w:tcPr>
            <w:tcW w:w="5733" w:type="dxa"/>
            <w:gridSpan w:val="3"/>
          </w:tcPr>
          <w:p w:rsidR="00B81ACF" w:rsidRPr="00DC73D9" w:rsidRDefault="0069578C" w:rsidP="00DC73D9">
            <w:pPr>
              <w:spacing w:after="0" w:line="240" w:lineRule="auto"/>
              <w:jc w:val="both"/>
              <w:rPr>
                <w:rFonts w:ascii="Times New Roman" w:hAnsi="Times New Roman"/>
                <w:sz w:val="24"/>
                <w:szCs w:val="24"/>
                <w:u w:val="single"/>
                <w:lang w:val="lv-LV"/>
              </w:rPr>
            </w:pPr>
            <w:r>
              <w:rPr>
                <w:rFonts w:ascii="Times New Roman" w:hAnsi="Times New Roman"/>
                <w:sz w:val="24"/>
                <w:szCs w:val="24"/>
                <w:lang w:val="lv-LV"/>
              </w:rPr>
              <w:t>Līdz 202</w:t>
            </w:r>
            <w:r w:rsidR="00961711">
              <w:rPr>
                <w:rFonts w:ascii="Times New Roman" w:hAnsi="Times New Roman"/>
                <w:sz w:val="24"/>
                <w:szCs w:val="24"/>
                <w:lang w:val="lv-LV"/>
              </w:rPr>
              <w:t>6</w:t>
            </w:r>
            <w:r w:rsidR="00C56B93" w:rsidRPr="00DC73D9">
              <w:rPr>
                <w:rFonts w:ascii="Times New Roman" w:hAnsi="Times New Roman"/>
                <w:sz w:val="24"/>
                <w:szCs w:val="24"/>
                <w:lang w:val="lv-LV"/>
              </w:rPr>
              <w:t>.</w:t>
            </w:r>
            <w:r>
              <w:rPr>
                <w:rFonts w:ascii="Times New Roman" w:hAnsi="Times New Roman"/>
                <w:sz w:val="24"/>
                <w:szCs w:val="24"/>
                <w:lang w:val="lv-LV"/>
              </w:rPr>
              <w:t xml:space="preserve"> gada </w:t>
            </w:r>
            <w:r w:rsidR="00961711">
              <w:rPr>
                <w:rFonts w:ascii="Times New Roman" w:hAnsi="Times New Roman"/>
                <w:sz w:val="24"/>
                <w:szCs w:val="24"/>
                <w:lang w:val="lv-LV"/>
              </w:rPr>
              <w:t>17</w:t>
            </w:r>
            <w:r w:rsidR="00B81ACF" w:rsidRPr="00DC73D9">
              <w:rPr>
                <w:rFonts w:ascii="Times New Roman" w:hAnsi="Times New Roman"/>
                <w:sz w:val="24"/>
                <w:szCs w:val="24"/>
                <w:lang w:val="lv-LV"/>
              </w:rPr>
              <w:t>.</w:t>
            </w:r>
            <w:r>
              <w:rPr>
                <w:rFonts w:ascii="Times New Roman" w:hAnsi="Times New Roman"/>
                <w:sz w:val="24"/>
                <w:szCs w:val="24"/>
                <w:lang w:val="lv-LV"/>
              </w:rPr>
              <w:t xml:space="preserve"> </w:t>
            </w:r>
            <w:r w:rsidR="00961711">
              <w:rPr>
                <w:rFonts w:ascii="Times New Roman" w:hAnsi="Times New Roman"/>
                <w:sz w:val="24"/>
                <w:szCs w:val="24"/>
                <w:lang w:val="lv-LV"/>
              </w:rPr>
              <w:t>martam</w:t>
            </w:r>
            <w:r w:rsidR="00B81ACF" w:rsidRPr="00DC73D9">
              <w:rPr>
                <w:rFonts w:ascii="Times New Roman" w:hAnsi="Times New Roman"/>
                <w:sz w:val="24"/>
                <w:szCs w:val="24"/>
                <w:lang w:val="lv-LV"/>
              </w:rPr>
              <w:t xml:space="preserve"> plkst. 11.00 Elektronisko iepirkumu sistēmas </w:t>
            </w:r>
            <w:hyperlink r:id="rId7" w:history="1">
              <w:r w:rsidR="00B81ACF" w:rsidRPr="00DC73D9">
                <w:rPr>
                  <w:rStyle w:val="Hyperlink"/>
                  <w:rFonts w:ascii="Times New Roman" w:hAnsi="Times New Roman"/>
                  <w:sz w:val="24"/>
                  <w:szCs w:val="24"/>
                  <w:lang w:val="lv-LV"/>
                </w:rPr>
                <w:t>www.eis.gov.lv</w:t>
              </w:r>
            </w:hyperlink>
            <w:r w:rsidR="00B81ACF" w:rsidRPr="00DC73D9">
              <w:rPr>
                <w:rFonts w:ascii="Times New Roman" w:hAnsi="Times New Roman"/>
                <w:sz w:val="24"/>
                <w:szCs w:val="24"/>
                <w:lang w:val="lv-LV"/>
              </w:rPr>
              <w:t xml:space="preserve"> e-konkursu apakšsistēmā.</w:t>
            </w:r>
          </w:p>
        </w:tc>
      </w:tr>
      <w:tr w:rsidR="00B81ACF" w:rsidRPr="00CF09F6" w:rsidTr="008D6E2C">
        <w:trPr>
          <w:trHeight w:val="483"/>
        </w:trPr>
        <w:tc>
          <w:tcPr>
            <w:tcW w:w="710" w:type="dxa"/>
            <w:gridSpan w:val="2"/>
            <w:vAlign w:val="center"/>
          </w:tcPr>
          <w:p w:rsidR="00B81ACF" w:rsidRPr="00DC73D9" w:rsidRDefault="00B81ACF" w:rsidP="002F4497">
            <w:pPr>
              <w:spacing w:after="0" w:line="240" w:lineRule="auto"/>
              <w:jc w:val="center"/>
              <w:rPr>
                <w:rFonts w:ascii="Times New Roman" w:hAnsi="Times New Roman"/>
                <w:sz w:val="24"/>
                <w:szCs w:val="24"/>
                <w:lang w:val="lv-LV"/>
              </w:rPr>
            </w:pPr>
            <w:r w:rsidRPr="00DC73D9">
              <w:rPr>
                <w:rFonts w:ascii="Times New Roman" w:hAnsi="Times New Roman"/>
                <w:sz w:val="24"/>
                <w:szCs w:val="24"/>
                <w:lang w:val="lv-LV"/>
              </w:rPr>
              <w:t>8.</w:t>
            </w:r>
          </w:p>
        </w:tc>
        <w:tc>
          <w:tcPr>
            <w:tcW w:w="3935" w:type="dxa"/>
            <w:gridSpan w:val="2"/>
            <w:vAlign w:val="center"/>
          </w:tcPr>
          <w:p w:rsidR="00B81ACF" w:rsidRPr="00DC73D9" w:rsidRDefault="00B81ACF" w:rsidP="002F4497">
            <w:pPr>
              <w:spacing w:after="0" w:line="240" w:lineRule="auto"/>
              <w:jc w:val="both"/>
              <w:rPr>
                <w:rFonts w:ascii="Times New Roman" w:hAnsi="Times New Roman"/>
                <w:sz w:val="24"/>
                <w:szCs w:val="24"/>
                <w:lang w:val="lv-LV"/>
              </w:rPr>
            </w:pPr>
            <w:r w:rsidRPr="00DC73D9">
              <w:rPr>
                <w:rFonts w:ascii="Times New Roman" w:hAnsi="Times New Roman"/>
                <w:sz w:val="24"/>
                <w:szCs w:val="24"/>
                <w:lang w:val="lv-LV"/>
              </w:rPr>
              <w:t>Piedāvājumu atvēršanas vieta, datums un laiks</w:t>
            </w:r>
          </w:p>
        </w:tc>
        <w:tc>
          <w:tcPr>
            <w:tcW w:w="5733" w:type="dxa"/>
            <w:gridSpan w:val="3"/>
            <w:vAlign w:val="center"/>
          </w:tcPr>
          <w:p w:rsidR="00B81ACF" w:rsidRPr="00DC73D9" w:rsidRDefault="0069578C" w:rsidP="00755B50">
            <w:pPr>
              <w:spacing w:after="0" w:line="240" w:lineRule="auto"/>
              <w:jc w:val="both"/>
              <w:rPr>
                <w:rFonts w:ascii="Times New Roman" w:hAnsi="Times New Roman"/>
                <w:bCs/>
                <w:iCs/>
                <w:sz w:val="24"/>
                <w:szCs w:val="24"/>
                <w:lang w:val="lv-LV"/>
              </w:rPr>
            </w:pPr>
            <w:r>
              <w:rPr>
                <w:rFonts w:ascii="Times New Roman" w:hAnsi="Times New Roman"/>
                <w:sz w:val="24"/>
                <w:szCs w:val="24"/>
                <w:lang w:val="lv-LV"/>
              </w:rPr>
              <w:t>202</w:t>
            </w:r>
            <w:r w:rsidR="00961711">
              <w:rPr>
                <w:rFonts w:ascii="Times New Roman" w:hAnsi="Times New Roman"/>
                <w:sz w:val="24"/>
                <w:szCs w:val="24"/>
                <w:lang w:val="lv-LV"/>
              </w:rPr>
              <w:t>6</w:t>
            </w:r>
            <w:r w:rsidR="00943820">
              <w:rPr>
                <w:rFonts w:ascii="Times New Roman" w:hAnsi="Times New Roman"/>
                <w:sz w:val="24"/>
                <w:szCs w:val="24"/>
                <w:lang w:val="lv-LV"/>
              </w:rPr>
              <w:t>.</w:t>
            </w:r>
            <w:r>
              <w:rPr>
                <w:rFonts w:ascii="Times New Roman" w:hAnsi="Times New Roman"/>
                <w:sz w:val="24"/>
                <w:szCs w:val="24"/>
                <w:lang w:val="lv-LV"/>
              </w:rPr>
              <w:t xml:space="preserve"> </w:t>
            </w:r>
            <w:r w:rsidR="00B81ACF" w:rsidRPr="00DC73D9">
              <w:rPr>
                <w:rFonts w:ascii="Times New Roman" w:hAnsi="Times New Roman"/>
                <w:sz w:val="24"/>
                <w:szCs w:val="24"/>
                <w:lang w:val="lv-LV"/>
              </w:rPr>
              <w:t xml:space="preserve">gada </w:t>
            </w:r>
            <w:r w:rsidR="00961711">
              <w:rPr>
                <w:rFonts w:ascii="Times New Roman" w:hAnsi="Times New Roman"/>
                <w:sz w:val="24"/>
                <w:szCs w:val="24"/>
                <w:lang w:val="lv-LV"/>
              </w:rPr>
              <w:t>17</w:t>
            </w:r>
            <w:r w:rsidR="002F5B0A" w:rsidRPr="00DC73D9">
              <w:rPr>
                <w:rFonts w:ascii="Times New Roman" w:hAnsi="Times New Roman"/>
                <w:sz w:val="24"/>
                <w:szCs w:val="24"/>
                <w:lang w:val="lv-LV"/>
              </w:rPr>
              <w:t>.</w:t>
            </w:r>
            <w:r>
              <w:rPr>
                <w:rFonts w:ascii="Times New Roman" w:hAnsi="Times New Roman"/>
                <w:sz w:val="24"/>
                <w:szCs w:val="24"/>
                <w:lang w:val="lv-LV"/>
              </w:rPr>
              <w:t xml:space="preserve"> </w:t>
            </w:r>
            <w:r w:rsidR="00961711">
              <w:rPr>
                <w:rFonts w:ascii="Times New Roman" w:hAnsi="Times New Roman"/>
                <w:sz w:val="24"/>
                <w:szCs w:val="24"/>
                <w:lang w:val="lv-LV"/>
              </w:rPr>
              <w:t>martā</w:t>
            </w:r>
            <w:r w:rsidR="002F5B0A" w:rsidRPr="00DC73D9">
              <w:rPr>
                <w:rFonts w:ascii="Times New Roman" w:hAnsi="Times New Roman"/>
                <w:sz w:val="24"/>
                <w:szCs w:val="24"/>
                <w:lang w:val="lv-LV"/>
              </w:rPr>
              <w:t xml:space="preserve"> </w:t>
            </w:r>
            <w:r w:rsidR="00B81ACF" w:rsidRPr="00DC73D9">
              <w:rPr>
                <w:rFonts w:ascii="Times New Roman" w:hAnsi="Times New Roman"/>
                <w:sz w:val="24"/>
                <w:szCs w:val="24"/>
                <w:lang w:val="lv-LV"/>
              </w:rPr>
              <w:t>plkst. 1</w:t>
            </w:r>
            <w:r w:rsidR="002F5B0A" w:rsidRPr="00DC73D9">
              <w:rPr>
                <w:rFonts w:ascii="Times New Roman" w:hAnsi="Times New Roman"/>
                <w:sz w:val="24"/>
                <w:szCs w:val="24"/>
                <w:lang w:val="lv-LV"/>
              </w:rPr>
              <w:t>5</w:t>
            </w:r>
            <w:r w:rsidR="00B81ACF" w:rsidRPr="00DC73D9">
              <w:rPr>
                <w:rFonts w:ascii="Times New Roman" w:hAnsi="Times New Roman"/>
                <w:sz w:val="24"/>
                <w:szCs w:val="24"/>
                <w:lang w:val="lv-LV"/>
              </w:rPr>
              <w:t xml:space="preserve">.00 Elektronisko iepirkumu sistēmas </w:t>
            </w:r>
            <w:hyperlink r:id="rId8" w:history="1">
              <w:r w:rsidR="00B81ACF" w:rsidRPr="00DC73D9">
                <w:rPr>
                  <w:rStyle w:val="Hyperlink"/>
                  <w:rFonts w:ascii="Times New Roman" w:hAnsi="Times New Roman"/>
                  <w:sz w:val="24"/>
                  <w:szCs w:val="24"/>
                  <w:lang w:val="lv-LV"/>
                </w:rPr>
                <w:t>www.eis.gov.lv</w:t>
              </w:r>
            </w:hyperlink>
            <w:r w:rsidR="00B81ACF" w:rsidRPr="00DC73D9">
              <w:rPr>
                <w:rFonts w:ascii="Times New Roman" w:hAnsi="Times New Roman"/>
                <w:sz w:val="24"/>
                <w:szCs w:val="24"/>
                <w:lang w:val="lv-LV"/>
              </w:rPr>
              <w:t xml:space="preserve"> e-konkursu apakšsistēmā.</w:t>
            </w:r>
          </w:p>
        </w:tc>
      </w:tr>
      <w:tr w:rsidR="00C74CA1" w:rsidRPr="00CF09F6" w:rsidTr="008D6E2C">
        <w:trPr>
          <w:trHeight w:val="483"/>
        </w:trPr>
        <w:tc>
          <w:tcPr>
            <w:tcW w:w="710" w:type="dxa"/>
            <w:gridSpan w:val="2"/>
            <w:shd w:val="clear" w:color="auto" w:fill="auto"/>
            <w:vAlign w:val="center"/>
          </w:tcPr>
          <w:p w:rsidR="00C74CA1" w:rsidRPr="00DC73D9" w:rsidRDefault="00C74CA1" w:rsidP="002F4497">
            <w:pPr>
              <w:spacing w:after="0" w:line="240" w:lineRule="auto"/>
              <w:jc w:val="center"/>
              <w:rPr>
                <w:rFonts w:ascii="Times New Roman" w:hAnsi="Times New Roman"/>
                <w:sz w:val="24"/>
                <w:szCs w:val="24"/>
                <w:lang w:val="lv-LV"/>
              </w:rPr>
            </w:pPr>
            <w:r>
              <w:rPr>
                <w:rFonts w:ascii="Times New Roman" w:hAnsi="Times New Roman"/>
                <w:sz w:val="24"/>
                <w:szCs w:val="24"/>
                <w:lang w:val="lv-LV"/>
              </w:rPr>
              <w:t>9.</w:t>
            </w:r>
          </w:p>
        </w:tc>
        <w:tc>
          <w:tcPr>
            <w:tcW w:w="9668" w:type="dxa"/>
            <w:gridSpan w:val="5"/>
            <w:vAlign w:val="center"/>
          </w:tcPr>
          <w:p w:rsidR="00C74CA1" w:rsidRDefault="00C74CA1" w:rsidP="00755B50">
            <w:pPr>
              <w:spacing w:after="0" w:line="240" w:lineRule="auto"/>
              <w:jc w:val="both"/>
              <w:rPr>
                <w:rFonts w:ascii="Times New Roman" w:hAnsi="Times New Roman"/>
                <w:sz w:val="24"/>
                <w:szCs w:val="24"/>
                <w:lang w:val="lv-LV"/>
              </w:rPr>
            </w:pPr>
            <w:r>
              <w:rPr>
                <w:rFonts w:ascii="Times New Roman" w:hAnsi="Times New Roman"/>
                <w:sz w:val="24"/>
                <w:szCs w:val="24"/>
                <w:lang w:val="lv-LV"/>
              </w:rPr>
              <w:t>Piedāvājumu vērtēšanas kritēriji norādīti ziņojuma pielikumā.</w:t>
            </w:r>
          </w:p>
        </w:tc>
      </w:tr>
      <w:tr w:rsidR="00B81ACF" w:rsidRPr="00B01BA8" w:rsidTr="008D6E2C">
        <w:trPr>
          <w:trHeight w:val="431"/>
        </w:trPr>
        <w:tc>
          <w:tcPr>
            <w:tcW w:w="710" w:type="dxa"/>
            <w:gridSpan w:val="2"/>
            <w:shd w:val="clear" w:color="auto" w:fill="auto"/>
            <w:vAlign w:val="center"/>
          </w:tcPr>
          <w:p w:rsidR="00B81ACF" w:rsidRPr="00DC73D9" w:rsidRDefault="00C74CA1" w:rsidP="002F4497">
            <w:pPr>
              <w:spacing w:after="0" w:line="240" w:lineRule="auto"/>
              <w:jc w:val="center"/>
              <w:rPr>
                <w:rFonts w:ascii="Times New Roman" w:hAnsi="Times New Roman"/>
                <w:sz w:val="24"/>
                <w:szCs w:val="24"/>
                <w:lang w:val="lv-LV"/>
              </w:rPr>
            </w:pPr>
            <w:r>
              <w:rPr>
                <w:rFonts w:ascii="Times New Roman" w:hAnsi="Times New Roman"/>
                <w:sz w:val="24"/>
                <w:szCs w:val="24"/>
                <w:lang w:val="lv-LV"/>
              </w:rPr>
              <w:t>10</w:t>
            </w:r>
            <w:r w:rsidR="00B81ACF" w:rsidRPr="00DC73D9">
              <w:rPr>
                <w:rFonts w:ascii="Times New Roman" w:hAnsi="Times New Roman"/>
                <w:sz w:val="24"/>
                <w:szCs w:val="24"/>
                <w:lang w:val="lv-LV"/>
              </w:rPr>
              <w:t>.</w:t>
            </w:r>
          </w:p>
        </w:tc>
        <w:tc>
          <w:tcPr>
            <w:tcW w:w="3935" w:type="dxa"/>
            <w:gridSpan w:val="2"/>
            <w:vAlign w:val="center"/>
          </w:tcPr>
          <w:p w:rsidR="00B81ACF" w:rsidRPr="00DC73D9" w:rsidRDefault="00B81ACF" w:rsidP="002F4497">
            <w:pPr>
              <w:spacing w:after="0" w:line="240" w:lineRule="auto"/>
              <w:jc w:val="both"/>
              <w:rPr>
                <w:rFonts w:ascii="Times New Roman" w:hAnsi="Times New Roman"/>
                <w:sz w:val="24"/>
                <w:szCs w:val="24"/>
                <w:lang w:val="lv-LV"/>
              </w:rPr>
            </w:pPr>
            <w:r w:rsidRPr="00DC73D9">
              <w:rPr>
                <w:rFonts w:ascii="Times New Roman" w:hAnsi="Times New Roman"/>
                <w:sz w:val="24"/>
                <w:szCs w:val="24"/>
                <w:lang w:val="lv-LV"/>
              </w:rPr>
              <w:t>Iesniegto piedāvājumu saraksts un piedāvātā cena</w:t>
            </w:r>
          </w:p>
        </w:tc>
        <w:tc>
          <w:tcPr>
            <w:tcW w:w="5733" w:type="dxa"/>
            <w:gridSpan w:val="3"/>
            <w:shd w:val="clear" w:color="auto" w:fill="auto"/>
          </w:tcPr>
          <w:p w:rsidR="0069578C" w:rsidRDefault="008E7FD2" w:rsidP="00E01B7F">
            <w:pPr>
              <w:spacing w:after="40" w:line="240" w:lineRule="auto"/>
              <w:jc w:val="both"/>
              <w:rPr>
                <w:rFonts w:ascii="Times New Roman" w:hAnsi="Times New Roman"/>
                <w:sz w:val="24"/>
                <w:szCs w:val="24"/>
                <w:lang w:val="lv-LV"/>
              </w:rPr>
            </w:pPr>
            <w:r>
              <w:rPr>
                <w:rFonts w:ascii="Times New Roman" w:hAnsi="Times New Roman"/>
                <w:sz w:val="24"/>
                <w:szCs w:val="24"/>
                <w:lang w:val="lv-LV"/>
              </w:rPr>
              <w:t>Iepirkuma</w:t>
            </w:r>
            <w:r w:rsidR="00B81ACF" w:rsidRPr="00DC73D9">
              <w:rPr>
                <w:rFonts w:ascii="Times New Roman" w:hAnsi="Times New Roman"/>
                <w:sz w:val="24"/>
                <w:szCs w:val="24"/>
                <w:lang w:val="lv-LV"/>
              </w:rPr>
              <w:t xml:space="preserve"> “</w:t>
            </w:r>
            <w:r w:rsidRPr="008E7FD2">
              <w:rPr>
                <w:rFonts w:ascii="Times New Roman" w:hAnsi="Times New Roman"/>
                <w:sz w:val="24"/>
                <w:szCs w:val="24"/>
                <w:lang w:val="lv-LV"/>
              </w:rPr>
              <w:t>Kampaņas izveide un realizācija par studijām Ugunsdrošības un civilās aizsardzības koledžā</w:t>
            </w:r>
            <w:r w:rsidR="00B81ACF" w:rsidRPr="00DC73D9">
              <w:rPr>
                <w:rFonts w:ascii="Times New Roman" w:hAnsi="Times New Roman"/>
                <w:sz w:val="24"/>
                <w:szCs w:val="24"/>
                <w:lang w:val="lv-LV"/>
              </w:rPr>
              <w:t>” (identifikācijas numurs IeM VUGD 202</w:t>
            </w:r>
            <w:r>
              <w:rPr>
                <w:rFonts w:ascii="Times New Roman" w:hAnsi="Times New Roman"/>
                <w:sz w:val="24"/>
                <w:szCs w:val="24"/>
                <w:lang w:val="lv-LV"/>
              </w:rPr>
              <w:t>6</w:t>
            </w:r>
            <w:r w:rsidR="00B81ACF" w:rsidRPr="00DC73D9">
              <w:rPr>
                <w:rFonts w:ascii="Times New Roman" w:hAnsi="Times New Roman"/>
                <w:sz w:val="24"/>
                <w:szCs w:val="24"/>
                <w:lang w:val="lv-LV"/>
              </w:rPr>
              <w:t>/</w:t>
            </w:r>
            <w:r>
              <w:rPr>
                <w:rFonts w:ascii="Times New Roman" w:hAnsi="Times New Roman"/>
                <w:sz w:val="24"/>
                <w:szCs w:val="24"/>
                <w:lang w:val="lv-LV"/>
              </w:rPr>
              <w:t>4</w:t>
            </w:r>
            <w:r w:rsidR="00755B50">
              <w:rPr>
                <w:rFonts w:ascii="Times New Roman" w:hAnsi="Times New Roman"/>
                <w:sz w:val="24"/>
                <w:szCs w:val="24"/>
                <w:lang w:val="lv-LV"/>
              </w:rPr>
              <w:t xml:space="preserve">) (turpmāk – </w:t>
            </w:r>
            <w:r>
              <w:rPr>
                <w:rFonts w:ascii="Times New Roman" w:hAnsi="Times New Roman"/>
                <w:sz w:val="24"/>
                <w:szCs w:val="24"/>
                <w:lang w:val="lv-LV"/>
              </w:rPr>
              <w:t>iepirkums</w:t>
            </w:r>
            <w:r w:rsidR="00755B50">
              <w:rPr>
                <w:rFonts w:ascii="Times New Roman" w:hAnsi="Times New Roman"/>
                <w:sz w:val="24"/>
                <w:szCs w:val="24"/>
                <w:lang w:val="lv-LV"/>
              </w:rPr>
              <w:t xml:space="preserve">) </w:t>
            </w:r>
            <w:r w:rsidR="00DC73D9" w:rsidRPr="00DC73D9">
              <w:rPr>
                <w:rFonts w:ascii="Times New Roman" w:hAnsi="Times New Roman"/>
                <w:sz w:val="24"/>
                <w:szCs w:val="24"/>
                <w:lang w:val="lv-LV"/>
              </w:rPr>
              <w:t>piedāvājumu</w:t>
            </w:r>
            <w:r w:rsidR="00B81ACF" w:rsidRPr="00DC73D9">
              <w:rPr>
                <w:rFonts w:ascii="Times New Roman" w:hAnsi="Times New Roman"/>
                <w:sz w:val="24"/>
                <w:szCs w:val="24"/>
                <w:lang w:val="lv-LV"/>
              </w:rPr>
              <w:t xml:space="preserve"> iesniedza</w:t>
            </w:r>
            <w:r>
              <w:rPr>
                <w:rFonts w:ascii="Times New Roman" w:hAnsi="Times New Roman"/>
                <w:sz w:val="24"/>
                <w:szCs w:val="24"/>
                <w:lang w:val="lv-LV"/>
              </w:rPr>
              <w:t xml:space="preserve"> </w:t>
            </w:r>
            <w:r w:rsidR="00C74CA1" w:rsidRPr="00C74CA1">
              <w:rPr>
                <w:rFonts w:ascii="Times New Roman" w:hAnsi="Times New Roman"/>
                <w:sz w:val="24"/>
                <w:szCs w:val="24"/>
                <w:lang w:val="lv-LV"/>
              </w:rPr>
              <w:t>7</w:t>
            </w:r>
            <w:r w:rsidR="0069578C" w:rsidRPr="00C74CA1">
              <w:rPr>
                <w:rFonts w:ascii="Times New Roman" w:hAnsi="Times New Roman"/>
                <w:sz w:val="24"/>
                <w:szCs w:val="24"/>
                <w:lang w:val="lv-LV"/>
              </w:rPr>
              <w:t xml:space="preserve"> (</w:t>
            </w:r>
            <w:r w:rsidR="00C74CA1" w:rsidRPr="00C74CA1">
              <w:rPr>
                <w:rFonts w:ascii="Times New Roman" w:hAnsi="Times New Roman"/>
                <w:sz w:val="24"/>
                <w:szCs w:val="24"/>
                <w:lang w:val="lv-LV"/>
              </w:rPr>
              <w:t>septiņi</w:t>
            </w:r>
            <w:r w:rsidR="00DC73D9" w:rsidRPr="00C74CA1">
              <w:rPr>
                <w:rFonts w:ascii="Times New Roman" w:hAnsi="Times New Roman"/>
                <w:sz w:val="24"/>
                <w:szCs w:val="24"/>
                <w:lang w:val="lv-LV"/>
              </w:rPr>
              <w:t xml:space="preserve">) </w:t>
            </w:r>
            <w:r w:rsidR="0069578C" w:rsidRPr="00C74CA1">
              <w:rPr>
                <w:rFonts w:ascii="Times New Roman" w:hAnsi="Times New Roman"/>
                <w:sz w:val="24"/>
                <w:szCs w:val="24"/>
                <w:lang w:val="lv-LV"/>
              </w:rPr>
              <w:t>pretendenti</w:t>
            </w:r>
            <w:r w:rsidR="00DC73D9" w:rsidRPr="00C74CA1">
              <w:rPr>
                <w:rFonts w:ascii="Times New Roman" w:hAnsi="Times New Roman"/>
                <w:sz w:val="24"/>
                <w:szCs w:val="24"/>
                <w:lang w:val="lv-LV"/>
              </w:rPr>
              <w:t>:</w:t>
            </w:r>
            <w:r w:rsidR="00AE4E39" w:rsidRPr="00DC73D9">
              <w:rPr>
                <w:rFonts w:ascii="Times New Roman" w:hAnsi="Times New Roman"/>
                <w:sz w:val="24"/>
                <w:szCs w:val="24"/>
                <w:lang w:val="lv-LV"/>
              </w:rPr>
              <w:t xml:space="preserve"> </w:t>
            </w:r>
          </w:p>
          <w:p w:rsidR="00B81ACF" w:rsidRPr="0069578C" w:rsidRDefault="002F5B0A"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proofErr w:type="spellStart"/>
            <w:r w:rsidR="00C74CA1">
              <w:rPr>
                <w:rFonts w:ascii="Times New Roman" w:hAnsi="Times New Roman"/>
                <w:color w:val="000000"/>
                <w:sz w:val="24"/>
                <w:szCs w:val="24"/>
                <w:lang w:val="lv-LV"/>
              </w:rPr>
              <w:t>Aged</w:t>
            </w:r>
            <w:proofErr w:type="spellEnd"/>
            <w:r w:rsidR="00C74CA1">
              <w:rPr>
                <w:rFonts w:ascii="Times New Roman" w:hAnsi="Times New Roman"/>
                <w:color w:val="000000"/>
                <w:sz w:val="24"/>
                <w:szCs w:val="24"/>
                <w:lang w:val="lv-LV"/>
              </w:rPr>
              <w:t xml:space="preserve"> </w:t>
            </w:r>
            <w:proofErr w:type="spellStart"/>
            <w:r w:rsidR="00C74CA1">
              <w:rPr>
                <w:rFonts w:ascii="Times New Roman" w:hAnsi="Times New Roman"/>
                <w:color w:val="000000"/>
                <w:sz w:val="24"/>
                <w:szCs w:val="24"/>
                <w:lang w:val="lv-LV"/>
              </w:rPr>
              <w:t>not</w:t>
            </w:r>
            <w:proofErr w:type="spellEnd"/>
            <w:r w:rsidR="00C74CA1">
              <w:rPr>
                <w:rFonts w:ascii="Times New Roman" w:hAnsi="Times New Roman"/>
                <w:color w:val="000000"/>
                <w:sz w:val="24"/>
                <w:szCs w:val="24"/>
                <w:lang w:val="lv-LV"/>
              </w:rPr>
              <w:t xml:space="preserve"> </w:t>
            </w:r>
            <w:proofErr w:type="spellStart"/>
            <w:r w:rsidR="00C74CA1">
              <w:rPr>
                <w:rFonts w:ascii="Times New Roman" w:hAnsi="Times New Roman"/>
                <w:color w:val="000000"/>
                <w:sz w:val="24"/>
                <w:szCs w:val="24"/>
                <w:lang w:val="lv-LV"/>
              </w:rPr>
              <w:t>Aged</w:t>
            </w:r>
            <w:proofErr w:type="spellEnd"/>
            <w:r w:rsidRPr="0069578C">
              <w:rPr>
                <w:rFonts w:ascii="Times New Roman" w:hAnsi="Times New Roman"/>
                <w:color w:val="000000"/>
                <w:sz w:val="24"/>
                <w:szCs w:val="24"/>
                <w:lang w:val="lv-LV"/>
              </w:rPr>
              <w:t>”</w:t>
            </w:r>
            <w:r w:rsidR="00DC73D9" w:rsidRPr="0069578C">
              <w:rPr>
                <w:rFonts w:ascii="Times New Roman" w:hAnsi="Times New Roman"/>
                <w:color w:val="000000"/>
                <w:sz w:val="24"/>
                <w:szCs w:val="24"/>
                <w:lang w:val="lv-LV"/>
              </w:rPr>
              <w:t>,</w:t>
            </w:r>
            <w:r w:rsidR="00B81ACF" w:rsidRPr="0069578C">
              <w:rPr>
                <w:rFonts w:ascii="Times New Roman" w:hAnsi="Times New Roman"/>
                <w:sz w:val="24"/>
                <w:szCs w:val="24"/>
                <w:lang w:val="lv-LV"/>
              </w:rPr>
              <w:t xml:space="preserve"> </w:t>
            </w:r>
            <w:r w:rsidR="00B81ACF" w:rsidRPr="0069578C">
              <w:rPr>
                <w:rFonts w:ascii="Times New Roman" w:hAnsi="Times New Roman"/>
                <w:bCs/>
                <w:sz w:val="24"/>
                <w:szCs w:val="24"/>
                <w:lang w:val="lv-LV"/>
              </w:rPr>
              <w:t xml:space="preserve">finanšu piedāvājuma summa ir </w:t>
            </w:r>
            <w:r w:rsidR="00C74CA1" w:rsidRPr="00C74CA1">
              <w:rPr>
                <w:rFonts w:ascii="Times New Roman" w:hAnsi="Times New Roman"/>
                <w:bCs/>
                <w:sz w:val="24"/>
                <w:szCs w:val="24"/>
                <w:lang w:val="lv-LV"/>
              </w:rPr>
              <w:t>EUR 16 000,00</w:t>
            </w:r>
            <w:r w:rsidR="00DC73D9" w:rsidRPr="0069578C">
              <w:rPr>
                <w:rFonts w:ascii="Times New Roman" w:hAnsi="Times New Roman"/>
                <w:bCs/>
                <w:sz w:val="24"/>
                <w:szCs w:val="24"/>
                <w:lang w:val="lv-LV"/>
              </w:rPr>
              <w:t xml:space="preserve"> bez PVN;</w:t>
            </w:r>
          </w:p>
          <w:p w:rsidR="00DC73D9" w:rsidRDefault="0069578C"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r w:rsidR="00C74CA1">
              <w:rPr>
                <w:rFonts w:ascii="Times New Roman" w:hAnsi="Times New Roman"/>
                <w:color w:val="000000"/>
                <w:sz w:val="24"/>
                <w:szCs w:val="24"/>
                <w:lang w:val="lv-LV"/>
              </w:rPr>
              <w:t xml:space="preserve">Alpha </w:t>
            </w:r>
            <w:proofErr w:type="spellStart"/>
            <w:r w:rsidR="00C74CA1">
              <w:rPr>
                <w:rFonts w:ascii="Times New Roman" w:hAnsi="Times New Roman"/>
                <w:color w:val="000000"/>
                <w:sz w:val="24"/>
                <w:szCs w:val="24"/>
                <w:lang w:val="lv-LV"/>
              </w:rPr>
              <w:t>Baltic</w:t>
            </w:r>
            <w:proofErr w:type="spellEnd"/>
            <w:r w:rsidR="00C74CA1">
              <w:rPr>
                <w:rFonts w:ascii="Times New Roman" w:hAnsi="Times New Roman"/>
                <w:color w:val="000000"/>
                <w:sz w:val="24"/>
                <w:szCs w:val="24"/>
                <w:lang w:val="lv-LV"/>
              </w:rPr>
              <w:t xml:space="preserve"> </w:t>
            </w:r>
            <w:proofErr w:type="spellStart"/>
            <w:r w:rsidR="00C74CA1">
              <w:rPr>
                <w:rFonts w:ascii="Times New Roman" w:hAnsi="Times New Roman"/>
                <w:color w:val="000000"/>
                <w:sz w:val="24"/>
                <w:szCs w:val="24"/>
                <w:lang w:val="lv-LV"/>
              </w:rPr>
              <w:t>Media</w:t>
            </w:r>
            <w:proofErr w:type="spellEnd"/>
            <w:r w:rsidRPr="0069578C">
              <w:rPr>
                <w:rFonts w:ascii="Times New Roman" w:hAnsi="Times New Roman"/>
                <w:color w:val="000000"/>
                <w:sz w:val="24"/>
                <w:szCs w:val="24"/>
                <w:lang w:val="lv-LV"/>
              </w:rPr>
              <w:t>”,</w:t>
            </w:r>
            <w:r w:rsidRPr="0069578C">
              <w:rPr>
                <w:rFonts w:ascii="Times New Roman" w:hAnsi="Times New Roman"/>
                <w:sz w:val="24"/>
                <w:szCs w:val="24"/>
                <w:lang w:val="lv-LV"/>
              </w:rPr>
              <w:t xml:space="preserve"> </w:t>
            </w:r>
            <w:r w:rsidRPr="0069578C">
              <w:rPr>
                <w:rFonts w:ascii="Times New Roman" w:hAnsi="Times New Roman"/>
                <w:bCs/>
                <w:sz w:val="24"/>
                <w:szCs w:val="24"/>
                <w:lang w:val="lv-LV"/>
              </w:rPr>
              <w:t xml:space="preserve">finanšu piedāvājuma summa ir EUR  </w:t>
            </w:r>
            <w:r w:rsidR="00C74CA1" w:rsidRPr="00C74CA1">
              <w:rPr>
                <w:rFonts w:ascii="Times New Roman" w:hAnsi="Times New Roman"/>
                <w:bCs/>
                <w:sz w:val="24"/>
                <w:szCs w:val="24"/>
                <w:lang w:val="lv-LV"/>
              </w:rPr>
              <w:t>15 899,53</w:t>
            </w:r>
            <w:r w:rsidRPr="0069578C">
              <w:rPr>
                <w:rFonts w:ascii="Times New Roman" w:hAnsi="Times New Roman"/>
                <w:bCs/>
                <w:sz w:val="24"/>
                <w:szCs w:val="24"/>
                <w:lang w:val="lv-LV"/>
              </w:rPr>
              <w:t xml:space="preserve"> bez PVN</w:t>
            </w:r>
            <w:r w:rsidR="00C74CA1">
              <w:rPr>
                <w:rFonts w:ascii="Times New Roman" w:hAnsi="Times New Roman"/>
                <w:bCs/>
                <w:sz w:val="24"/>
                <w:szCs w:val="24"/>
                <w:lang w:val="lv-LV"/>
              </w:rPr>
              <w:t>;</w:t>
            </w:r>
          </w:p>
          <w:p w:rsidR="00C74CA1" w:rsidRDefault="00C74CA1"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r>
              <w:rPr>
                <w:rFonts w:ascii="Times New Roman" w:hAnsi="Times New Roman"/>
                <w:color w:val="000000"/>
                <w:sz w:val="24"/>
                <w:szCs w:val="24"/>
                <w:lang w:val="lv-LV"/>
              </w:rPr>
              <w:t xml:space="preserve">BDF </w:t>
            </w:r>
            <w:proofErr w:type="spellStart"/>
            <w:r>
              <w:rPr>
                <w:rFonts w:ascii="Times New Roman" w:hAnsi="Times New Roman"/>
                <w:color w:val="000000"/>
                <w:sz w:val="24"/>
                <w:szCs w:val="24"/>
                <w:lang w:val="lv-LV"/>
              </w:rPr>
              <w:t>Agency</w:t>
            </w:r>
            <w:proofErr w:type="spellEnd"/>
            <w:r w:rsidRPr="0069578C">
              <w:rPr>
                <w:rFonts w:ascii="Times New Roman" w:hAnsi="Times New Roman"/>
                <w:color w:val="000000"/>
                <w:sz w:val="24"/>
                <w:szCs w:val="24"/>
                <w:lang w:val="lv-LV"/>
              </w:rPr>
              <w:t>”,</w:t>
            </w:r>
            <w:r w:rsidRPr="0069578C">
              <w:rPr>
                <w:rFonts w:ascii="Times New Roman" w:hAnsi="Times New Roman"/>
                <w:sz w:val="24"/>
                <w:szCs w:val="24"/>
                <w:lang w:val="lv-LV"/>
              </w:rPr>
              <w:t xml:space="preserve"> </w:t>
            </w:r>
            <w:r w:rsidRPr="0069578C">
              <w:rPr>
                <w:rFonts w:ascii="Times New Roman" w:hAnsi="Times New Roman"/>
                <w:bCs/>
                <w:sz w:val="24"/>
                <w:szCs w:val="24"/>
                <w:lang w:val="lv-LV"/>
              </w:rPr>
              <w:t xml:space="preserve">finanšu piedāvājuma summa ir EUR </w:t>
            </w:r>
            <w:r w:rsidRPr="00C74CA1">
              <w:rPr>
                <w:rFonts w:ascii="Times New Roman" w:hAnsi="Times New Roman"/>
                <w:bCs/>
                <w:sz w:val="24"/>
                <w:szCs w:val="24"/>
                <w:lang w:val="lv-LV"/>
              </w:rPr>
              <w:t>15 500,00</w:t>
            </w:r>
            <w:r w:rsidRPr="0069578C">
              <w:rPr>
                <w:rFonts w:ascii="Times New Roman" w:hAnsi="Times New Roman"/>
                <w:bCs/>
                <w:sz w:val="24"/>
                <w:szCs w:val="24"/>
                <w:lang w:val="lv-LV"/>
              </w:rPr>
              <w:t xml:space="preserve"> bez PVN</w:t>
            </w:r>
            <w:r>
              <w:rPr>
                <w:rFonts w:ascii="Times New Roman" w:hAnsi="Times New Roman"/>
                <w:bCs/>
                <w:sz w:val="24"/>
                <w:szCs w:val="24"/>
                <w:lang w:val="lv-LV"/>
              </w:rPr>
              <w:t>;</w:t>
            </w:r>
          </w:p>
          <w:p w:rsidR="00C74CA1" w:rsidRDefault="00C74CA1"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proofErr w:type="spellStart"/>
            <w:r>
              <w:rPr>
                <w:rFonts w:ascii="Times New Roman" w:hAnsi="Times New Roman"/>
                <w:color w:val="000000"/>
                <w:sz w:val="24"/>
                <w:szCs w:val="24"/>
                <w:lang w:val="lv-LV"/>
              </w:rPr>
              <w:t>Grizzly</w:t>
            </w:r>
            <w:proofErr w:type="spellEnd"/>
            <w:r>
              <w:rPr>
                <w:rFonts w:ascii="Times New Roman" w:hAnsi="Times New Roman"/>
                <w:color w:val="000000"/>
                <w:sz w:val="24"/>
                <w:szCs w:val="24"/>
                <w:lang w:val="lv-LV"/>
              </w:rPr>
              <w:t xml:space="preserve"> </w:t>
            </w:r>
            <w:proofErr w:type="spellStart"/>
            <w:r>
              <w:rPr>
                <w:rFonts w:ascii="Times New Roman" w:hAnsi="Times New Roman"/>
                <w:color w:val="000000"/>
                <w:sz w:val="24"/>
                <w:szCs w:val="24"/>
                <w:lang w:val="lv-LV"/>
              </w:rPr>
              <w:t>Riga</w:t>
            </w:r>
            <w:proofErr w:type="spellEnd"/>
            <w:r w:rsidRPr="0069578C">
              <w:rPr>
                <w:rFonts w:ascii="Times New Roman" w:hAnsi="Times New Roman"/>
                <w:color w:val="000000"/>
                <w:sz w:val="24"/>
                <w:szCs w:val="24"/>
                <w:lang w:val="lv-LV"/>
              </w:rPr>
              <w:t>”,</w:t>
            </w:r>
            <w:r w:rsidRPr="0069578C">
              <w:rPr>
                <w:rFonts w:ascii="Times New Roman" w:hAnsi="Times New Roman"/>
                <w:sz w:val="24"/>
                <w:szCs w:val="24"/>
                <w:lang w:val="lv-LV"/>
              </w:rPr>
              <w:t xml:space="preserve"> </w:t>
            </w:r>
            <w:r w:rsidRPr="0069578C">
              <w:rPr>
                <w:rFonts w:ascii="Times New Roman" w:hAnsi="Times New Roman"/>
                <w:bCs/>
                <w:sz w:val="24"/>
                <w:szCs w:val="24"/>
                <w:lang w:val="lv-LV"/>
              </w:rPr>
              <w:t xml:space="preserve">finanšu piedāvājuma summa ir EUR </w:t>
            </w:r>
            <w:r w:rsidRPr="00C74CA1">
              <w:rPr>
                <w:rFonts w:ascii="Times New Roman" w:hAnsi="Times New Roman"/>
                <w:bCs/>
                <w:sz w:val="24"/>
                <w:szCs w:val="24"/>
                <w:lang w:val="lv-LV"/>
              </w:rPr>
              <w:t>15 798,57</w:t>
            </w:r>
            <w:r w:rsidRPr="0069578C">
              <w:rPr>
                <w:rFonts w:ascii="Times New Roman" w:hAnsi="Times New Roman"/>
                <w:bCs/>
                <w:sz w:val="24"/>
                <w:szCs w:val="24"/>
                <w:lang w:val="lv-LV"/>
              </w:rPr>
              <w:t xml:space="preserve"> bez PVN</w:t>
            </w:r>
            <w:r>
              <w:rPr>
                <w:rFonts w:ascii="Times New Roman" w:hAnsi="Times New Roman"/>
                <w:bCs/>
                <w:sz w:val="24"/>
                <w:szCs w:val="24"/>
                <w:lang w:val="lv-LV"/>
              </w:rPr>
              <w:t>;</w:t>
            </w:r>
          </w:p>
          <w:p w:rsidR="00C74CA1" w:rsidRDefault="00C74CA1"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r>
              <w:rPr>
                <w:rFonts w:ascii="Times New Roman" w:hAnsi="Times New Roman"/>
                <w:color w:val="000000"/>
                <w:sz w:val="24"/>
                <w:szCs w:val="24"/>
                <w:lang w:val="lv-LV"/>
              </w:rPr>
              <w:t>Marketing Angels</w:t>
            </w:r>
            <w:r w:rsidRPr="0069578C">
              <w:rPr>
                <w:rFonts w:ascii="Times New Roman" w:hAnsi="Times New Roman"/>
                <w:color w:val="000000"/>
                <w:sz w:val="24"/>
                <w:szCs w:val="24"/>
                <w:lang w:val="lv-LV"/>
              </w:rPr>
              <w:t>”,</w:t>
            </w:r>
            <w:r w:rsidRPr="0069578C">
              <w:rPr>
                <w:rFonts w:ascii="Times New Roman" w:hAnsi="Times New Roman"/>
                <w:sz w:val="24"/>
                <w:szCs w:val="24"/>
                <w:lang w:val="lv-LV"/>
              </w:rPr>
              <w:t xml:space="preserve"> </w:t>
            </w:r>
            <w:r w:rsidRPr="0069578C">
              <w:rPr>
                <w:rFonts w:ascii="Times New Roman" w:hAnsi="Times New Roman"/>
                <w:bCs/>
                <w:sz w:val="24"/>
                <w:szCs w:val="24"/>
                <w:lang w:val="lv-LV"/>
              </w:rPr>
              <w:t xml:space="preserve">finanšu piedāvājuma summa ir EUR </w:t>
            </w:r>
            <w:r w:rsidRPr="00C74CA1">
              <w:rPr>
                <w:rFonts w:ascii="Times New Roman" w:hAnsi="Times New Roman"/>
                <w:bCs/>
                <w:sz w:val="24"/>
                <w:szCs w:val="24"/>
                <w:lang w:val="lv-LV"/>
              </w:rPr>
              <w:t>15 870,00</w:t>
            </w:r>
            <w:r w:rsidRPr="0069578C">
              <w:rPr>
                <w:rFonts w:ascii="Times New Roman" w:hAnsi="Times New Roman"/>
                <w:bCs/>
                <w:sz w:val="24"/>
                <w:szCs w:val="24"/>
                <w:lang w:val="lv-LV"/>
              </w:rPr>
              <w:t xml:space="preserve"> bez PVN</w:t>
            </w:r>
            <w:r>
              <w:rPr>
                <w:rFonts w:ascii="Times New Roman" w:hAnsi="Times New Roman"/>
                <w:bCs/>
                <w:sz w:val="24"/>
                <w:szCs w:val="24"/>
                <w:lang w:val="lv-LV"/>
              </w:rPr>
              <w:t>;</w:t>
            </w:r>
          </w:p>
          <w:p w:rsidR="00C74CA1" w:rsidRDefault="00C74CA1"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r>
              <w:rPr>
                <w:rFonts w:ascii="Times New Roman" w:hAnsi="Times New Roman"/>
                <w:color w:val="000000"/>
                <w:sz w:val="24"/>
                <w:szCs w:val="24"/>
                <w:lang w:val="lv-LV"/>
              </w:rPr>
              <w:t>PR Kvadrāts</w:t>
            </w:r>
            <w:r w:rsidRPr="0069578C">
              <w:rPr>
                <w:rFonts w:ascii="Times New Roman" w:hAnsi="Times New Roman"/>
                <w:color w:val="000000"/>
                <w:sz w:val="24"/>
                <w:szCs w:val="24"/>
                <w:lang w:val="lv-LV"/>
              </w:rPr>
              <w:t>”,</w:t>
            </w:r>
            <w:r w:rsidRPr="0069578C">
              <w:rPr>
                <w:rFonts w:ascii="Times New Roman" w:hAnsi="Times New Roman"/>
                <w:sz w:val="24"/>
                <w:szCs w:val="24"/>
                <w:lang w:val="lv-LV"/>
              </w:rPr>
              <w:t xml:space="preserve"> </w:t>
            </w:r>
            <w:r w:rsidRPr="0069578C">
              <w:rPr>
                <w:rFonts w:ascii="Times New Roman" w:hAnsi="Times New Roman"/>
                <w:bCs/>
                <w:sz w:val="24"/>
                <w:szCs w:val="24"/>
                <w:lang w:val="lv-LV"/>
              </w:rPr>
              <w:t xml:space="preserve">finanšu piedāvājuma summa ir EUR </w:t>
            </w:r>
            <w:r w:rsidRPr="00C74CA1">
              <w:rPr>
                <w:rFonts w:ascii="Times New Roman" w:hAnsi="Times New Roman"/>
                <w:bCs/>
                <w:sz w:val="24"/>
                <w:szCs w:val="24"/>
                <w:lang w:val="lv-LV"/>
              </w:rPr>
              <w:t>16 490,00</w:t>
            </w:r>
            <w:r w:rsidRPr="0069578C">
              <w:rPr>
                <w:rFonts w:ascii="Times New Roman" w:hAnsi="Times New Roman"/>
                <w:bCs/>
                <w:sz w:val="24"/>
                <w:szCs w:val="24"/>
                <w:lang w:val="lv-LV"/>
              </w:rPr>
              <w:t xml:space="preserve"> bez PVN</w:t>
            </w:r>
            <w:r>
              <w:rPr>
                <w:rFonts w:ascii="Times New Roman" w:hAnsi="Times New Roman"/>
                <w:bCs/>
                <w:sz w:val="24"/>
                <w:szCs w:val="24"/>
                <w:lang w:val="lv-LV"/>
              </w:rPr>
              <w:t>;</w:t>
            </w:r>
          </w:p>
          <w:p w:rsidR="00C74CA1" w:rsidRPr="0069578C" w:rsidRDefault="00C74CA1" w:rsidP="00E01B7F">
            <w:pPr>
              <w:pStyle w:val="ListParagraph"/>
              <w:numPr>
                <w:ilvl w:val="0"/>
                <w:numId w:val="4"/>
              </w:numPr>
              <w:spacing w:after="40" w:line="240" w:lineRule="auto"/>
              <w:ind w:left="380" w:hanging="284"/>
              <w:jc w:val="both"/>
              <w:rPr>
                <w:rFonts w:ascii="Times New Roman" w:hAnsi="Times New Roman"/>
                <w:bCs/>
                <w:sz w:val="24"/>
                <w:szCs w:val="24"/>
                <w:lang w:val="lv-LV"/>
              </w:rPr>
            </w:pPr>
            <w:r w:rsidRPr="0069578C">
              <w:rPr>
                <w:rFonts w:ascii="Times New Roman" w:hAnsi="Times New Roman"/>
                <w:sz w:val="24"/>
                <w:szCs w:val="24"/>
                <w:lang w:val="lv-LV"/>
              </w:rPr>
              <w:t xml:space="preserve">SIA </w:t>
            </w:r>
            <w:r w:rsidRPr="0069578C">
              <w:rPr>
                <w:rFonts w:ascii="Times New Roman" w:hAnsi="Times New Roman"/>
                <w:color w:val="000000"/>
                <w:sz w:val="24"/>
                <w:szCs w:val="24"/>
                <w:lang w:val="lv-LV"/>
              </w:rPr>
              <w:t>“</w:t>
            </w:r>
            <w:r>
              <w:rPr>
                <w:rFonts w:ascii="Times New Roman" w:hAnsi="Times New Roman"/>
                <w:color w:val="000000"/>
                <w:sz w:val="24"/>
                <w:szCs w:val="24"/>
                <w:lang w:val="lv-LV"/>
              </w:rPr>
              <w:t xml:space="preserve">Reklāmas aģentūra </w:t>
            </w:r>
            <w:proofErr w:type="spellStart"/>
            <w:r>
              <w:rPr>
                <w:rFonts w:ascii="Times New Roman" w:hAnsi="Times New Roman"/>
                <w:color w:val="000000"/>
                <w:sz w:val="24"/>
                <w:szCs w:val="24"/>
                <w:lang w:val="lv-LV"/>
              </w:rPr>
              <w:t>Adell</w:t>
            </w:r>
            <w:proofErr w:type="spellEnd"/>
            <w:r w:rsidRPr="0069578C">
              <w:rPr>
                <w:rFonts w:ascii="Times New Roman" w:hAnsi="Times New Roman"/>
                <w:color w:val="000000"/>
                <w:sz w:val="24"/>
                <w:szCs w:val="24"/>
                <w:lang w:val="lv-LV"/>
              </w:rPr>
              <w:t>”,</w:t>
            </w:r>
            <w:r w:rsidRPr="0069578C">
              <w:rPr>
                <w:rFonts w:ascii="Times New Roman" w:hAnsi="Times New Roman"/>
                <w:sz w:val="24"/>
                <w:szCs w:val="24"/>
                <w:lang w:val="lv-LV"/>
              </w:rPr>
              <w:t xml:space="preserve"> </w:t>
            </w:r>
            <w:r w:rsidRPr="0069578C">
              <w:rPr>
                <w:rFonts w:ascii="Times New Roman" w:hAnsi="Times New Roman"/>
                <w:bCs/>
                <w:sz w:val="24"/>
                <w:szCs w:val="24"/>
                <w:lang w:val="lv-LV"/>
              </w:rPr>
              <w:t xml:space="preserve">finanšu piedāvājuma summa ir EUR </w:t>
            </w:r>
            <w:r w:rsidRPr="00C74CA1">
              <w:rPr>
                <w:rFonts w:ascii="Times New Roman" w:hAnsi="Times New Roman"/>
                <w:bCs/>
                <w:sz w:val="24"/>
                <w:szCs w:val="24"/>
                <w:lang w:val="lv-LV"/>
              </w:rPr>
              <w:t>16 528,93</w:t>
            </w:r>
            <w:r w:rsidRPr="0069578C">
              <w:rPr>
                <w:rFonts w:ascii="Times New Roman" w:hAnsi="Times New Roman"/>
                <w:bCs/>
                <w:sz w:val="24"/>
                <w:szCs w:val="24"/>
                <w:lang w:val="lv-LV"/>
              </w:rPr>
              <w:t xml:space="preserve"> bez PVN</w:t>
            </w:r>
            <w:r>
              <w:rPr>
                <w:rFonts w:ascii="Times New Roman" w:hAnsi="Times New Roman"/>
                <w:bCs/>
                <w:sz w:val="24"/>
                <w:szCs w:val="24"/>
                <w:lang w:val="lv-LV"/>
              </w:rPr>
              <w:t>.</w:t>
            </w:r>
          </w:p>
        </w:tc>
      </w:tr>
      <w:tr w:rsidR="00576EDC" w:rsidRPr="00CF09F6" w:rsidTr="008D6E2C">
        <w:trPr>
          <w:trHeight w:val="431"/>
        </w:trPr>
        <w:tc>
          <w:tcPr>
            <w:tcW w:w="710" w:type="dxa"/>
            <w:gridSpan w:val="2"/>
            <w:shd w:val="clear" w:color="auto" w:fill="auto"/>
            <w:vAlign w:val="center"/>
          </w:tcPr>
          <w:p w:rsidR="00576EDC" w:rsidRPr="00DC73D9" w:rsidRDefault="00C74CA1" w:rsidP="002F4497">
            <w:pPr>
              <w:spacing w:after="0" w:line="240" w:lineRule="auto"/>
              <w:jc w:val="center"/>
              <w:rPr>
                <w:rFonts w:ascii="Times New Roman" w:hAnsi="Times New Roman"/>
                <w:sz w:val="24"/>
                <w:szCs w:val="24"/>
                <w:lang w:val="lv-LV"/>
              </w:rPr>
            </w:pPr>
            <w:r>
              <w:rPr>
                <w:rFonts w:ascii="Times New Roman" w:hAnsi="Times New Roman"/>
                <w:sz w:val="24"/>
                <w:szCs w:val="24"/>
                <w:lang w:val="lv-LV"/>
              </w:rPr>
              <w:t>11.</w:t>
            </w:r>
          </w:p>
        </w:tc>
        <w:tc>
          <w:tcPr>
            <w:tcW w:w="3935" w:type="dxa"/>
            <w:gridSpan w:val="2"/>
            <w:vAlign w:val="center"/>
          </w:tcPr>
          <w:p w:rsidR="00576EDC" w:rsidRPr="00DC73D9" w:rsidRDefault="00C74CA1" w:rsidP="002F4497">
            <w:pPr>
              <w:spacing w:after="0" w:line="240" w:lineRule="auto"/>
              <w:jc w:val="both"/>
              <w:rPr>
                <w:rFonts w:ascii="Times New Roman" w:hAnsi="Times New Roman"/>
                <w:sz w:val="24"/>
                <w:szCs w:val="24"/>
                <w:lang w:val="lv-LV"/>
              </w:rPr>
            </w:pPr>
            <w:r>
              <w:rPr>
                <w:rFonts w:ascii="Times New Roman" w:hAnsi="Times New Roman"/>
                <w:sz w:val="24"/>
                <w:szCs w:val="24"/>
                <w:lang w:val="lv-LV"/>
              </w:rPr>
              <w:t>Pamatojums lēmumam par izslēgtajiem, noraidītajiem pretendentiem, kā arī par iepirkuma dokumentiem neatbilstošajiem piedāvājumiem</w:t>
            </w:r>
          </w:p>
        </w:tc>
        <w:tc>
          <w:tcPr>
            <w:tcW w:w="5733" w:type="dxa"/>
            <w:gridSpan w:val="3"/>
            <w:shd w:val="clear" w:color="auto" w:fill="auto"/>
            <w:vAlign w:val="center"/>
          </w:tcPr>
          <w:p w:rsidR="00576EDC" w:rsidRDefault="00C74CA1" w:rsidP="00C74CA1">
            <w:pPr>
              <w:spacing w:after="40" w:line="240" w:lineRule="auto"/>
              <w:jc w:val="both"/>
              <w:rPr>
                <w:rFonts w:ascii="Times New Roman" w:hAnsi="Times New Roman"/>
                <w:sz w:val="24"/>
                <w:szCs w:val="24"/>
                <w:lang w:val="lv-LV"/>
              </w:rPr>
            </w:pPr>
            <w:r w:rsidRPr="00A55DDF">
              <w:rPr>
                <w:rFonts w:ascii="Times New Roman" w:hAnsi="Times New Roman"/>
                <w:sz w:val="24"/>
                <w:szCs w:val="24"/>
                <w:lang w:val="lv-LV"/>
              </w:rPr>
              <w:t xml:space="preserve">Komisija, pamatojoties uz konkursa nolikuma </w:t>
            </w:r>
            <w:r w:rsidR="00286E72">
              <w:rPr>
                <w:rFonts w:ascii="Times New Roman" w:hAnsi="Times New Roman"/>
                <w:sz w:val="24"/>
                <w:szCs w:val="24"/>
                <w:lang w:val="lv-LV"/>
              </w:rPr>
              <w:t>9</w:t>
            </w:r>
            <w:r w:rsidRPr="00A55DDF">
              <w:rPr>
                <w:rFonts w:ascii="Times New Roman" w:hAnsi="Times New Roman"/>
                <w:sz w:val="24"/>
                <w:szCs w:val="24"/>
                <w:lang w:val="lv-LV"/>
              </w:rPr>
              <w:t>.5.</w:t>
            </w:r>
            <w:r w:rsidR="00286E72">
              <w:rPr>
                <w:rFonts w:ascii="Times New Roman" w:hAnsi="Times New Roman"/>
                <w:sz w:val="24"/>
                <w:szCs w:val="24"/>
                <w:lang w:val="lv-LV"/>
              </w:rPr>
              <w:t>1</w:t>
            </w:r>
            <w:r w:rsidRPr="00A55DDF">
              <w:rPr>
                <w:rFonts w:ascii="Times New Roman" w:hAnsi="Times New Roman"/>
                <w:sz w:val="24"/>
                <w:szCs w:val="24"/>
                <w:lang w:val="lv-LV"/>
              </w:rPr>
              <w:t>. apakšpunktu, nolēma pretendentu</w:t>
            </w:r>
            <w:r>
              <w:rPr>
                <w:rFonts w:ascii="Times New Roman" w:hAnsi="Times New Roman"/>
                <w:sz w:val="24"/>
                <w:szCs w:val="24"/>
                <w:lang w:val="lv-LV"/>
              </w:rPr>
              <w:t xml:space="preserve"> </w:t>
            </w:r>
            <w:r w:rsidRPr="00A55DDF">
              <w:rPr>
                <w:rFonts w:ascii="Times New Roman" w:hAnsi="Times New Roman"/>
                <w:sz w:val="24"/>
                <w:szCs w:val="24"/>
                <w:lang w:val="lv-LV"/>
              </w:rPr>
              <w:t>SIA “</w:t>
            </w:r>
            <w:r w:rsidR="00286E72">
              <w:rPr>
                <w:rFonts w:ascii="Times New Roman" w:hAnsi="Times New Roman"/>
                <w:sz w:val="24"/>
                <w:szCs w:val="24"/>
                <w:lang w:val="lv-LV"/>
              </w:rPr>
              <w:t>Marketing Angels</w:t>
            </w:r>
            <w:r w:rsidRPr="00A55DDF">
              <w:rPr>
                <w:rFonts w:ascii="Times New Roman" w:hAnsi="Times New Roman"/>
                <w:sz w:val="24"/>
                <w:szCs w:val="24"/>
                <w:lang w:val="lv-LV"/>
              </w:rPr>
              <w:t>” izslēgt no tālākas dalības konkursā, jo pretendent</w:t>
            </w:r>
            <w:r w:rsidR="000F44E6">
              <w:rPr>
                <w:rFonts w:ascii="Times New Roman" w:hAnsi="Times New Roman"/>
                <w:sz w:val="24"/>
                <w:szCs w:val="24"/>
                <w:lang w:val="lv-LV"/>
              </w:rPr>
              <w:t>a</w:t>
            </w:r>
            <w:r w:rsidRPr="00A55DDF">
              <w:rPr>
                <w:rFonts w:ascii="Times New Roman" w:hAnsi="Times New Roman"/>
                <w:sz w:val="24"/>
                <w:szCs w:val="24"/>
                <w:lang w:val="lv-LV"/>
              </w:rPr>
              <w:t xml:space="preserve"> pieredze nebija atbilstoša konkursa nolikuma </w:t>
            </w:r>
            <w:r w:rsidR="00286E72">
              <w:rPr>
                <w:rFonts w:ascii="Times New Roman" w:hAnsi="Times New Roman"/>
                <w:sz w:val="24"/>
                <w:szCs w:val="24"/>
                <w:lang w:val="lv-LV"/>
              </w:rPr>
              <w:t>9</w:t>
            </w:r>
            <w:r w:rsidRPr="00A55DDF">
              <w:rPr>
                <w:rFonts w:ascii="Times New Roman" w:hAnsi="Times New Roman"/>
                <w:sz w:val="24"/>
                <w:szCs w:val="24"/>
                <w:lang w:val="lv-LV"/>
              </w:rPr>
              <w:t>.</w:t>
            </w:r>
            <w:r w:rsidR="00286E72">
              <w:rPr>
                <w:rFonts w:ascii="Times New Roman" w:hAnsi="Times New Roman"/>
                <w:sz w:val="24"/>
                <w:szCs w:val="24"/>
                <w:lang w:val="lv-LV"/>
              </w:rPr>
              <w:t>5</w:t>
            </w:r>
            <w:r w:rsidRPr="00A55DDF">
              <w:rPr>
                <w:rFonts w:ascii="Times New Roman" w:hAnsi="Times New Roman"/>
                <w:sz w:val="24"/>
                <w:szCs w:val="24"/>
                <w:lang w:val="lv-LV"/>
              </w:rPr>
              <w:t>.</w:t>
            </w:r>
            <w:r w:rsidR="00286E72">
              <w:rPr>
                <w:rFonts w:ascii="Times New Roman" w:hAnsi="Times New Roman"/>
                <w:sz w:val="24"/>
                <w:szCs w:val="24"/>
                <w:lang w:val="lv-LV"/>
              </w:rPr>
              <w:t>1</w:t>
            </w:r>
            <w:r w:rsidRPr="00A55DDF">
              <w:rPr>
                <w:rFonts w:ascii="Times New Roman" w:hAnsi="Times New Roman"/>
                <w:sz w:val="24"/>
                <w:szCs w:val="24"/>
                <w:lang w:val="lv-LV"/>
              </w:rPr>
              <w:t>. apakšpunktā noteiktajām prasībām.</w:t>
            </w:r>
          </w:p>
        </w:tc>
      </w:tr>
      <w:tr w:rsidR="00AE4E39" w:rsidRPr="00CF09F6" w:rsidTr="00574560">
        <w:trPr>
          <w:trHeight w:val="305"/>
        </w:trPr>
        <w:tc>
          <w:tcPr>
            <w:tcW w:w="710" w:type="dxa"/>
            <w:gridSpan w:val="2"/>
            <w:shd w:val="clear" w:color="auto" w:fill="auto"/>
            <w:vAlign w:val="center"/>
          </w:tcPr>
          <w:p w:rsidR="00AE4E39" w:rsidRPr="00DC73D9" w:rsidRDefault="00AE4E39" w:rsidP="002F4497">
            <w:pPr>
              <w:spacing w:after="0" w:line="240" w:lineRule="auto"/>
              <w:jc w:val="center"/>
              <w:rPr>
                <w:rFonts w:ascii="Times New Roman" w:hAnsi="Times New Roman"/>
                <w:sz w:val="24"/>
                <w:szCs w:val="24"/>
                <w:lang w:val="lv-LV"/>
              </w:rPr>
            </w:pPr>
            <w:r w:rsidRPr="00DC73D9">
              <w:rPr>
                <w:rFonts w:ascii="Times New Roman" w:hAnsi="Times New Roman"/>
                <w:sz w:val="24"/>
                <w:szCs w:val="24"/>
                <w:lang w:val="lv-LV"/>
              </w:rPr>
              <w:t>1</w:t>
            </w:r>
            <w:r w:rsidR="00C74CA1">
              <w:rPr>
                <w:rFonts w:ascii="Times New Roman" w:hAnsi="Times New Roman"/>
                <w:sz w:val="24"/>
                <w:szCs w:val="24"/>
                <w:lang w:val="lv-LV"/>
              </w:rPr>
              <w:t>2</w:t>
            </w:r>
            <w:r w:rsidRPr="00DC73D9">
              <w:rPr>
                <w:rFonts w:ascii="Times New Roman" w:hAnsi="Times New Roman"/>
                <w:sz w:val="24"/>
                <w:szCs w:val="24"/>
                <w:lang w:val="lv-LV"/>
              </w:rPr>
              <w:t>.</w:t>
            </w:r>
          </w:p>
        </w:tc>
        <w:tc>
          <w:tcPr>
            <w:tcW w:w="3935" w:type="dxa"/>
            <w:gridSpan w:val="2"/>
            <w:vAlign w:val="center"/>
          </w:tcPr>
          <w:p w:rsidR="00AE4E39" w:rsidRPr="00DC73D9" w:rsidRDefault="00AE4E39" w:rsidP="003F21C8">
            <w:pPr>
              <w:spacing w:after="0" w:line="240" w:lineRule="auto"/>
              <w:jc w:val="both"/>
              <w:rPr>
                <w:rFonts w:ascii="Times New Roman" w:hAnsi="Times New Roman"/>
                <w:sz w:val="24"/>
                <w:szCs w:val="24"/>
                <w:lang w:val="lv-LV"/>
              </w:rPr>
            </w:pPr>
            <w:r w:rsidRPr="00DC73D9">
              <w:rPr>
                <w:rFonts w:ascii="Times New Roman" w:hAnsi="Times New Roman"/>
                <w:sz w:val="24"/>
                <w:szCs w:val="24"/>
                <w:lang w:val="lv-LV"/>
              </w:rPr>
              <w:t>Pa</w:t>
            </w:r>
            <w:r w:rsidR="003F21C8" w:rsidRPr="00DC73D9">
              <w:rPr>
                <w:rFonts w:ascii="Times New Roman" w:hAnsi="Times New Roman"/>
                <w:sz w:val="24"/>
                <w:szCs w:val="24"/>
                <w:lang w:val="lv-LV"/>
              </w:rPr>
              <w:t>matojums iepirkuma procedūras pārtraukšanai.</w:t>
            </w:r>
          </w:p>
        </w:tc>
        <w:tc>
          <w:tcPr>
            <w:tcW w:w="5733" w:type="dxa"/>
            <w:gridSpan w:val="3"/>
            <w:shd w:val="clear" w:color="auto" w:fill="auto"/>
          </w:tcPr>
          <w:p w:rsidR="00AE4E39" w:rsidRPr="00574560" w:rsidRDefault="0069578C" w:rsidP="003F21C8">
            <w:pPr>
              <w:spacing w:after="0" w:line="240" w:lineRule="auto"/>
              <w:ind w:right="8"/>
              <w:jc w:val="both"/>
              <w:rPr>
                <w:rFonts w:ascii="Times New Roman" w:eastAsia="Times New Roman" w:hAnsi="Times New Roman"/>
                <w:sz w:val="24"/>
                <w:szCs w:val="24"/>
                <w:lang w:val="lv-LV"/>
              </w:rPr>
            </w:pPr>
            <w:bookmarkStart w:id="0" w:name="_Hlk229489525"/>
            <w:r w:rsidRPr="0069578C">
              <w:rPr>
                <w:rFonts w:ascii="Times New Roman" w:eastAsia="Times New Roman" w:hAnsi="Times New Roman"/>
                <w:sz w:val="24"/>
                <w:szCs w:val="24"/>
                <w:lang w:val="lv-LV"/>
              </w:rPr>
              <w:t xml:space="preserve">Ministru kabineta noteikumu Nr. 107 “Iepirkuma </w:t>
            </w:r>
            <w:r w:rsidRPr="00574560">
              <w:rPr>
                <w:rFonts w:ascii="Times New Roman" w:eastAsia="Times New Roman" w:hAnsi="Times New Roman"/>
                <w:sz w:val="24"/>
                <w:szCs w:val="24"/>
                <w:lang w:val="lv-LV"/>
              </w:rPr>
              <w:t>procedūru un metu konkursu norises kārtība” 230. punktu</w:t>
            </w:r>
            <w:r w:rsidR="003F21C8" w:rsidRPr="00574560">
              <w:rPr>
                <w:rFonts w:ascii="Times New Roman" w:eastAsia="Times New Roman" w:hAnsi="Times New Roman"/>
                <w:sz w:val="24"/>
                <w:szCs w:val="24"/>
                <w:lang w:val="lv-LV"/>
              </w:rPr>
              <w:t xml:space="preserve">, </w:t>
            </w:r>
            <w:r w:rsidR="00324BD2" w:rsidRPr="00574560">
              <w:rPr>
                <w:rFonts w:ascii="Times New Roman" w:hAnsi="Times New Roman"/>
                <w:sz w:val="24"/>
                <w:szCs w:val="24"/>
                <w:lang w:val="lv-LV"/>
              </w:rPr>
              <w:t>Pasūtītājs ir izvērtējis iepirkuma procedūras turpināšanas lietderību un konstatējis, ka iepirkuma priekšmetā paredzētā pakalpojuma izpilde vairs neatbilst Pasūtītāja faktiskajām vajadzībām.</w:t>
            </w:r>
            <w:bookmarkEnd w:id="0"/>
            <w:r w:rsidR="00324BD2" w:rsidRPr="00574560">
              <w:rPr>
                <w:rFonts w:ascii="Times New Roman" w:hAnsi="Times New Roman"/>
                <w:sz w:val="24"/>
                <w:szCs w:val="24"/>
                <w:lang w:val="lv-LV"/>
              </w:rPr>
              <w:t xml:space="preserve"> </w:t>
            </w:r>
          </w:p>
          <w:p w:rsidR="000F44E6" w:rsidRPr="00574560" w:rsidRDefault="00574560" w:rsidP="003F21C8">
            <w:pPr>
              <w:spacing w:after="0" w:line="240" w:lineRule="auto"/>
              <w:ind w:right="8"/>
              <w:jc w:val="both"/>
              <w:rPr>
                <w:rFonts w:ascii="Times New Roman" w:hAnsi="Times New Roman"/>
                <w:sz w:val="24"/>
                <w:szCs w:val="24"/>
                <w:lang w:val="lv-LV"/>
              </w:rPr>
            </w:pPr>
            <w:r w:rsidRPr="00574560">
              <w:rPr>
                <w:rFonts w:ascii="Times New Roman" w:hAnsi="Times New Roman"/>
                <w:sz w:val="24"/>
                <w:szCs w:val="24"/>
                <w:lang w:val="lv-LV"/>
              </w:rPr>
              <w:t>Iepirkuma norises laikā ir konstatēts, ka, ņemot vērā iepirkuma termiņus un nepieciešamo laiku līguma noslēgšanai un pakalpojuma izpildei, pakalpojuma īstenošana objektīvi būtu iespējama tikai pēc sākotnēji plānotā un Pasūtītājam nepieciešamā īstenošanas perioda. Līdz ar to iepirkuma rezultātā saņemtais pakalpojums vairs nesasniegtu paredzēto mērķi un nebūtu izmantojams atbilstoši sākotnējai nepieciešamībai.</w:t>
            </w:r>
          </w:p>
          <w:p w:rsidR="00574560" w:rsidRPr="00574560" w:rsidRDefault="00574560" w:rsidP="003F21C8">
            <w:pPr>
              <w:spacing w:after="0" w:line="240" w:lineRule="auto"/>
              <w:ind w:right="8"/>
              <w:jc w:val="both"/>
              <w:rPr>
                <w:rFonts w:ascii="Times New Roman" w:hAnsi="Times New Roman"/>
                <w:sz w:val="24"/>
                <w:szCs w:val="24"/>
                <w:lang w:val="lv-LV"/>
              </w:rPr>
            </w:pPr>
            <w:r w:rsidRPr="00574560">
              <w:rPr>
                <w:rFonts w:ascii="Times New Roman" w:hAnsi="Times New Roman"/>
                <w:sz w:val="24"/>
                <w:szCs w:val="24"/>
                <w:lang w:val="lv-LV"/>
              </w:rPr>
              <w:t>Ņemot vērā minēto, iepirkuma turpināšana nav lietderīga un neatbilst efektīvas finanšu līdzekļu izmantošanas principam, jo pakalpojuma sniegšana pēc nepieciešamā termiņa Pasūtītājam vairs nav aktuāla.</w:t>
            </w:r>
          </w:p>
          <w:p w:rsidR="00574560" w:rsidRPr="00574560" w:rsidRDefault="00574560" w:rsidP="003F21C8">
            <w:pPr>
              <w:spacing w:after="0" w:line="240" w:lineRule="auto"/>
              <w:ind w:right="8"/>
              <w:jc w:val="both"/>
              <w:rPr>
                <w:rFonts w:ascii="Times New Roman" w:eastAsia="Times New Roman" w:hAnsi="Times New Roman"/>
                <w:sz w:val="24"/>
                <w:szCs w:val="24"/>
                <w:lang w:val="lv-LV" w:eastAsia="lv-LV"/>
              </w:rPr>
            </w:pPr>
            <w:r w:rsidRPr="00574560">
              <w:rPr>
                <w:rFonts w:ascii="Times New Roman" w:hAnsi="Times New Roman"/>
                <w:sz w:val="24"/>
                <w:szCs w:val="24"/>
                <w:lang w:val="lv-LV"/>
              </w:rPr>
              <w:lastRenderedPageBreak/>
              <w:t>Tādējādi Pasūtītājs pieņem lēmumu pārtraukt iepirkumu normatīvajos aktos noteiktajā kārtībā.</w:t>
            </w:r>
          </w:p>
        </w:tc>
      </w:tr>
      <w:tr w:rsidR="0019362E" w:rsidRPr="00DC73D9"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8D6E2C" w:rsidRPr="008D6E2C" w:rsidRDefault="008D6E2C" w:rsidP="008D6E2C">
            <w:pPr>
              <w:widowControl/>
              <w:spacing w:after="0" w:line="240" w:lineRule="auto"/>
              <w:rPr>
                <w:rFonts w:ascii="Times New Roman" w:eastAsia="Times New Roman" w:hAnsi="Times New Roman"/>
                <w:sz w:val="10"/>
                <w:szCs w:val="10"/>
                <w:lang w:val="lv-LV" w:eastAsia="lv-LV"/>
              </w:rPr>
            </w:pPr>
          </w:p>
          <w:p w:rsidR="0019362E" w:rsidRPr="00DC73D9" w:rsidRDefault="0019362E" w:rsidP="008D6E2C">
            <w:pPr>
              <w:widowControl/>
              <w:spacing w:before="120" w:after="0" w:line="240" w:lineRule="auto"/>
              <w:rPr>
                <w:rFonts w:ascii="Times New Roman" w:eastAsia="Times New Roman" w:hAnsi="Times New Roman"/>
                <w:sz w:val="24"/>
                <w:szCs w:val="24"/>
                <w:lang w:val="lv-LV" w:eastAsia="lv-LV"/>
              </w:rPr>
            </w:pPr>
            <w:r w:rsidRPr="00DC73D9">
              <w:rPr>
                <w:rFonts w:ascii="Times New Roman" w:eastAsia="Times New Roman" w:hAnsi="Times New Roman"/>
                <w:sz w:val="24"/>
                <w:szCs w:val="24"/>
                <w:lang w:val="lv-LV" w:eastAsia="lv-LV"/>
              </w:rPr>
              <w:t>Komisijas priekšsēdētāj</w:t>
            </w:r>
            <w:r w:rsidR="008D6E2C">
              <w:rPr>
                <w:rFonts w:ascii="Times New Roman" w:eastAsia="Times New Roman" w:hAnsi="Times New Roman"/>
                <w:sz w:val="24"/>
                <w:szCs w:val="24"/>
                <w:lang w:val="lv-LV" w:eastAsia="lv-LV"/>
              </w:rPr>
              <w:t>a</w:t>
            </w:r>
            <w:r w:rsidRPr="00DC73D9">
              <w:rPr>
                <w:rFonts w:ascii="Times New Roman" w:eastAsia="Times New Roman" w:hAnsi="Times New Roman"/>
                <w:sz w:val="24"/>
                <w:szCs w:val="24"/>
                <w:lang w:val="lv-LV" w:eastAsia="lv-LV"/>
              </w:rPr>
              <w:t>:</w:t>
            </w:r>
          </w:p>
        </w:tc>
        <w:tc>
          <w:tcPr>
            <w:tcW w:w="3118" w:type="dxa"/>
            <w:gridSpan w:val="2"/>
            <w:shd w:val="clear" w:color="auto" w:fill="auto"/>
            <w:vAlign w:val="bottom"/>
          </w:tcPr>
          <w:p w:rsidR="0019362E" w:rsidRPr="00DC73D9" w:rsidRDefault="0019362E" w:rsidP="0019362E">
            <w:pPr>
              <w:widowControl/>
              <w:tabs>
                <w:tab w:val="left" w:pos="317"/>
              </w:tabs>
              <w:spacing w:after="0" w:line="240" w:lineRule="auto"/>
              <w:jc w:val="both"/>
              <w:rPr>
                <w:rFonts w:ascii="Times New Roman" w:eastAsia="Times New Roman" w:hAnsi="Times New Roman"/>
                <w:sz w:val="24"/>
                <w:szCs w:val="24"/>
                <w:lang w:val="lv-LV"/>
              </w:rPr>
            </w:pPr>
          </w:p>
        </w:tc>
        <w:tc>
          <w:tcPr>
            <w:tcW w:w="2127" w:type="dxa"/>
            <w:shd w:val="clear" w:color="auto" w:fill="auto"/>
            <w:vAlign w:val="bottom"/>
          </w:tcPr>
          <w:p w:rsidR="0019362E" w:rsidRPr="00DC73D9" w:rsidRDefault="008D6E2C" w:rsidP="0019362E">
            <w:pPr>
              <w:widowControl/>
              <w:spacing w:after="0" w:line="240" w:lineRule="auto"/>
              <w:rPr>
                <w:rFonts w:ascii="Times New Roman" w:eastAsia="Times New Roman" w:hAnsi="Times New Roman"/>
                <w:sz w:val="24"/>
                <w:szCs w:val="24"/>
                <w:lang w:val="lv-LV" w:eastAsia="lv-LV"/>
              </w:rPr>
            </w:pPr>
            <w:r>
              <w:rPr>
                <w:rFonts w:ascii="Times New Roman" w:eastAsia="Times New Roman" w:hAnsi="Times New Roman"/>
                <w:sz w:val="24"/>
                <w:szCs w:val="24"/>
                <w:lang w:val="lv-LV"/>
              </w:rPr>
              <w:t>D. Konstantinova</w:t>
            </w:r>
          </w:p>
        </w:tc>
      </w:tr>
      <w:tr w:rsidR="0069578C" w:rsidRPr="00DC73D9"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69578C" w:rsidRPr="00DC73D9" w:rsidRDefault="0069578C" w:rsidP="00DC73D9">
            <w:pPr>
              <w:widowControl/>
              <w:spacing w:after="0" w:line="240" w:lineRule="auto"/>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Komisijas priekšsēdētāja vietnieks:</w:t>
            </w:r>
          </w:p>
        </w:tc>
        <w:tc>
          <w:tcPr>
            <w:tcW w:w="3118" w:type="dxa"/>
            <w:gridSpan w:val="2"/>
            <w:shd w:val="clear" w:color="auto" w:fill="auto"/>
            <w:vAlign w:val="bottom"/>
          </w:tcPr>
          <w:p w:rsidR="0069578C" w:rsidRPr="00DC73D9" w:rsidRDefault="0069578C" w:rsidP="0019362E">
            <w:pPr>
              <w:widowControl/>
              <w:tabs>
                <w:tab w:val="left" w:pos="317"/>
              </w:tabs>
              <w:spacing w:after="0" w:line="240" w:lineRule="auto"/>
              <w:jc w:val="both"/>
              <w:rPr>
                <w:rFonts w:ascii="Times New Roman" w:eastAsia="Times New Roman" w:hAnsi="Times New Roman"/>
                <w:sz w:val="24"/>
                <w:szCs w:val="24"/>
                <w:lang w:val="lv-LV"/>
              </w:rPr>
            </w:pPr>
          </w:p>
        </w:tc>
        <w:tc>
          <w:tcPr>
            <w:tcW w:w="2127" w:type="dxa"/>
            <w:shd w:val="clear" w:color="auto" w:fill="auto"/>
            <w:vAlign w:val="bottom"/>
          </w:tcPr>
          <w:p w:rsidR="0069578C" w:rsidRDefault="008D6E2C" w:rsidP="0019362E">
            <w:pPr>
              <w:widowControl/>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eastAsia="lv-LV"/>
              </w:rPr>
              <w:t>A. Prūsis</w:t>
            </w:r>
          </w:p>
        </w:tc>
      </w:tr>
      <w:tr w:rsidR="00DC73D9" w:rsidRPr="00DC73D9"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DC73D9" w:rsidRPr="00DC73D9" w:rsidRDefault="00DC73D9" w:rsidP="0019362E">
            <w:pPr>
              <w:widowControl/>
              <w:spacing w:after="0" w:line="240" w:lineRule="auto"/>
              <w:rPr>
                <w:rFonts w:ascii="Times New Roman" w:eastAsia="Times New Roman" w:hAnsi="Times New Roman"/>
                <w:sz w:val="24"/>
                <w:szCs w:val="24"/>
                <w:lang w:val="lv-LV" w:eastAsia="lv-LV"/>
              </w:rPr>
            </w:pPr>
            <w:r w:rsidRPr="00DC73D9">
              <w:rPr>
                <w:rFonts w:ascii="Times New Roman" w:eastAsia="Times New Roman" w:hAnsi="Times New Roman"/>
                <w:sz w:val="24"/>
                <w:szCs w:val="24"/>
                <w:lang w:val="lv-LV" w:eastAsia="lv-LV"/>
              </w:rPr>
              <w:t>Komisijas locekļi:</w:t>
            </w:r>
          </w:p>
        </w:tc>
        <w:tc>
          <w:tcPr>
            <w:tcW w:w="3118" w:type="dxa"/>
            <w:gridSpan w:val="2"/>
            <w:shd w:val="clear" w:color="auto" w:fill="auto"/>
            <w:vAlign w:val="bottom"/>
          </w:tcPr>
          <w:p w:rsidR="00DC73D9" w:rsidRPr="00DC73D9" w:rsidRDefault="00DC73D9" w:rsidP="0019362E">
            <w:pPr>
              <w:widowControl/>
              <w:tabs>
                <w:tab w:val="left" w:pos="317"/>
              </w:tabs>
              <w:spacing w:after="0" w:line="240" w:lineRule="auto"/>
              <w:jc w:val="both"/>
              <w:rPr>
                <w:rFonts w:ascii="Times New Roman" w:eastAsia="Times New Roman" w:hAnsi="Times New Roman"/>
                <w:sz w:val="24"/>
                <w:szCs w:val="24"/>
                <w:lang w:val="lv-LV"/>
              </w:rPr>
            </w:pPr>
          </w:p>
        </w:tc>
        <w:tc>
          <w:tcPr>
            <w:tcW w:w="2127" w:type="dxa"/>
            <w:shd w:val="clear" w:color="auto" w:fill="auto"/>
            <w:vAlign w:val="bottom"/>
          </w:tcPr>
          <w:p w:rsidR="00DC73D9" w:rsidRPr="00DC73D9" w:rsidRDefault="008D6E2C" w:rsidP="0019362E">
            <w:pPr>
              <w:widowControl/>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A. Nikiforova</w:t>
            </w:r>
          </w:p>
        </w:tc>
      </w:tr>
      <w:tr w:rsidR="00DC73D9" w:rsidRPr="00DC73D9"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DC73D9" w:rsidRPr="00DC73D9" w:rsidRDefault="00DC73D9" w:rsidP="0019362E">
            <w:pPr>
              <w:widowControl/>
              <w:spacing w:after="0" w:line="240" w:lineRule="auto"/>
              <w:rPr>
                <w:rFonts w:ascii="Times New Roman" w:eastAsia="Times New Roman" w:hAnsi="Times New Roman"/>
                <w:sz w:val="24"/>
                <w:szCs w:val="24"/>
                <w:lang w:val="lv-LV" w:eastAsia="lv-LV"/>
              </w:rPr>
            </w:pPr>
          </w:p>
        </w:tc>
        <w:tc>
          <w:tcPr>
            <w:tcW w:w="3118" w:type="dxa"/>
            <w:gridSpan w:val="2"/>
            <w:shd w:val="clear" w:color="auto" w:fill="auto"/>
            <w:vAlign w:val="bottom"/>
          </w:tcPr>
          <w:p w:rsidR="00DC73D9" w:rsidRPr="00DC73D9" w:rsidRDefault="00DC73D9" w:rsidP="0019362E">
            <w:pPr>
              <w:widowControl/>
              <w:tabs>
                <w:tab w:val="left" w:pos="317"/>
              </w:tabs>
              <w:spacing w:after="0" w:line="240" w:lineRule="auto"/>
              <w:jc w:val="both"/>
              <w:rPr>
                <w:rFonts w:ascii="Times New Roman" w:eastAsia="Times New Roman" w:hAnsi="Times New Roman"/>
                <w:sz w:val="24"/>
                <w:szCs w:val="24"/>
                <w:lang w:val="lv-LV"/>
              </w:rPr>
            </w:pPr>
          </w:p>
        </w:tc>
        <w:tc>
          <w:tcPr>
            <w:tcW w:w="2127" w:type="dxa"/>
            <w:shd w:val="clear" w:color="auto" w:fill="auto"/>
            <w:vAlign w:val="bottom"/>
          </w:tcPr>
          <w:p w:rsidR="00DC73D9" w:rsidRPr="00DC73D9" w:rsidRDefault="008D6E2C" w:rsidP="0019362E">
            <w:pPr>
              <w:widowControl/>
              <w:spacing w:after="0" w:line="240" w:lineRule="auto"/>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L. Kigitoviča</w:t>
            </w:r>
          </w:p>
        </w:tc>
      </w:tr>
      <w:tr w:rsidR="00DC73D9" w:rsidRPr="00DC73D9"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DC73D9" w:rsidRPr="00DC73D9" w:rsidRDefault="00DC73D9" w:rsidP="0019362E">
            <w:pPr>
              <w:widowControl/>
              <w:spacing w:after="0" w:line="240" w:lineRule="auto"/>
              <w:rPr>
                <w:rFonts w:ascii="Times New Roman" w:eastAsia="Times New Roman" w:hAnsi="Times New Roman"/>
                <w:sz w:val="24"/>
                <w:szCs w:val="24"/>
                <w:lang w:val="lv-LV" w:eastAsia="lv-LV"/>
              </w:rPr>
            </w:pPr>
          </w:p>
        </w:tc>
        <w:tc>
          <w:tcPr>
            <w:tcW w:w="3118" w:type="dxa"/>
            <w:gridSpan w:val="2"/>
            <w:shd w:val="clear" w:color="auto" w:fill="auto"/>
            <w:vAlign w:val="bottom"/>
          </w:tcPr>
          <w:p w:rsidR="00DC73D9" w:rsidRPr="00DC73D9" w:rsidRDefault="00DC73D9" w:rsidP="0019362E">
            <w:pPr>
              <w:widowControl/>
              <w:tabs>
                <w:tab w:val="left" w:pos="317"/>
              </w:tabs>
              <w:spacing w:after="0" w:line="240" w:lineRule="auto"/>
              <w:jc w:val="both"/>
              <w:rPr>
                <w:rFonts w:ascii="Times New Roman" w:eastAsia="Times New Roman" w:hAnsi="Times New Roman"/>
                <w:sz w:val="24"/>
                <w:szCs w:val="24"/>
                <w:lang w:val="lv-LV" w:eastAsia="lv-LV"/>
              </w:rPr>
            </w:pPr>
            <w:bookmarkStart w:id="1" w:name="_GoBack"/>
            <w:bookmarkEnd w:id="1"/>
          </w:p>
        </w:tc>
        <w:tc>
          <w:tcPr>
            <w:tcW w:w="2127" w:type="dxa"/>
            <w:shd w:val="clear" w:color="auto" w:fill="auto"/>
            <w:vAlign w:val="bottom"/>
          </w:tcPr>
          <w:p w:rsidR="00DC73D9" w:rsidRPr="00DC73D9" w:rsidRDefault="0069578C" w:rsidP="003F21C8">
            <w:pPr>
              <w:widowControl/>
              <w:spacing w:after="0" w:line="240" w:lineRule="auto"/>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R. Lūse</w:t>
            </w:r>
          </w:p>
        </w:tc>
      </w:tr>
      <w:tr w:rsidR="00DC73D9" w:rsidRPr="00DC73D9"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DC73D9" w:rsidRPr="00DC73D9" w:rsidRDefault="00DC73D9" w:rsidP="0019362E">
            <w:pPr>
              <w:widowControl/>
              <w:spacing w:after="0" w:line="240" w:lineRule="auto"/>
              <w:rPr>
                <w:rFonts w:ascii="Times New Roman" w:eastAsia="Times New Roman" w:hAnsi="Times New Roman"/>
                <w:sz w:val="24"/>
                <w:szCs w:val="24"/>
                <w:lang w:val="lv-LV" w:eastAsia="lv-LV"/>
              </w:rPr>
            </w:pPr>
          </w:p>
        </w:tc>
        <w:tc>
          <w:tcPr>
            <w:tcW w:w="3118" w:type="dxa"/>
            <w:gridSpan w:val="2"/>
            <w:shd w:val="clear" w:color="auto" w:fill="auto"/>
            <w:vAlign w:val="bottom"/>
          </w:tcPr>
          <w:p w:rsidR="00DC73D9" w:rsidRPr="00DC73D9" w:rsidRDefault="00DC73D9" w:rsidP="0019362E">
            <w:pPr>
              <w:widowControl/>
              <w:tabs>
                <w:tab w:val="left" w:pos="317"/>
              </w:tabs>
              <w:spacing w:after="0" w:line="240" w:lineRule="auto"/>
              <w:jc w:val="both"/>
              <w:rPr>
                <w:rFonts w:ascii="Times New Roman" w:eastAsia="Times New Roman" w:hAnsi="Times New Roman"/>
                <w:sz w:val="24"/>
                <w:szCs w:val="24"/>
                <w:lang w:val="lv-LV"/>
              </w:rPr>
            </w:pPr>
          </w:p>
        </w:tc>
        <w:tc>
          <w:tcPr>
            <w:tcW w:w="2127" w:type="dxa"/>
            <w:shd w:val="clear" w:color="auto" w:fill="auto"/>
            <w:vAlign w:val="bottom"/>
          </w:tcPr>
          <w:p w:rsidR="00DC73D9" w:rsidRPr="00DC73D9" w:rsidRDefault="008D6E2C" w:rsidP="003F21C8">
            <w:pPr>
              <w:widowControl/>
              <w:spacing w:after="0" w:line="240" w:lineRule="auto"/>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S. Jēkabsone</w:t>
            </w:r>
          </w:p>
        </w:tc>
      </w:tr>
      <w:tr w:rsidR="00DC73D9" w:rsidRPr="0019362E" w:rsidTr="008D6E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13" w:type="dxa"/>
          <w:wAfter w:w="1134" w:type="dxa"/>
          <w:trHeight w:val="397"/>
        </w:trPr>
        <w:tc>
          <w:tcPr>
            <w:tcW w:w="3686" w:type="dxa"/>
            <w:gridSpan w:val="2"/>
            <w:shd w:val="clear" w:color="auto" w:fill="auto"/>
            <w:vAlign w:val="bottom"/>
          </w:tcPr>
          <w:p w:rsidR="00DC73D9" w:rsidRPr="00DC73D9" w:rsidRDefault="00DC73D9" w:rsidP="0019362E">
            <w:pPr>
              <w:widowControl/>
              <w:spacing w:after="0" w:line="240" w:lineRule="auto"/>
              <w:rPr>
                <w:rFonts w:ascii="Times New Roman" w:eastAsia="Times New Roman" w:hAnsi="Times New Roman"/>
                <w:sz w:val="24"/>
                <w:szCs w:val="24"/>
                <w:lang w:val="lv-LV" w:eastAsia="lv-LV"/>
              </w:rPr>
            </w:pPr>
          </w:p>
        </w:tc>
        <w:tc>
          <w:tcPr>
            <w:tcW w:w="3118" w:type="dxa"/>
            <w:gridSpan w:val="2"/>
            <w:shd w:val="clear" w:color="auto" w:fill="auto"/>
            <w:vAlign w:val="bottom"/>
          </w:tcPr>
          <w:p w:rsidR="00DC73D9" w:rsidRPr="00BE7AB9" w:rsidRDefault="00DC73D9" w:rsidP="0019362E">
            <w:pPr>
              <w:widowControl/>
              <w:tabs>
                <w:tab w:val="left" w:pos="317"/>
              </w:tabs>
              <w:spacing w:after="0" w:line="240" w:lineRule="auto"/>
              <w:jc w:val="both"/>
              <w:rPr>
                <w:rFonts w:ascii="Times New Roman" w:eastAsia="Times New Roman" w:hAnsi="Times New Roman"/>
                <w:sz w:val="10"/>
                <w:szCs w:val="10"/>
                <w:lang w:val="lv-LV"/>
              </w:rPr>
            </w:pPr>
          </w:p>
        </w:tc>
        <w:tc>
          <w:tcPr>
            <w:tcW w:w="2127" w:type="dxa"/>
            <w:shd w:val="clear" w:color="auto" w:fill="auto"/>
            <w:vAlign w:val="bottom"/>
          </w:tcPr>
          <w:p w:rsidR="00DC73D9" w:rsidRPr="0019362E" w:rsidRDefault="00DC73D9" w:rsidP="0019362E">
            <w:pPr>
              <w:widowControl/>
              <w:spacing w:after="0" w:line="240" w:lineRule="auto"/>
              <w:rPr>
                <w:rFonts w:ascii="Times New Roman" w:eastAsia="Times New Roman" w:hAnsi="Times New Roman"/>
                <w:sz w:val="24"/>
                <w:szCs w:val="24"/>
                <w:lang w:val="lv-LV" w:eastAsia="lv-LV"/>
              </w:rPr>
            </w:pPr>
          </w:p>
        </w:tc>
      </w:tr>
    </w:tbl>
    <w:p w:rsidR="008D6E2C" w:rsidRDefault="00DC73D9" w:rsidP="00BE7AB9">
      <w:pPr>
        <w:spacing w:after="0"/>
        <w:jc w:val="center"/>
        <w:rPr>
          <w:rFonts w:ascii="Times New Roman" w:hAnsi="Times New Roman"/>
          <w:sz w:val="24"/>
          <w:szCs w:val="24"/>
          <w:lang w:val="lv-LV"/>
        </w:rPr>
        <w:sectPr w:rsidR="008D6E2C" w:rsidSect="00DC73D9">
          <w:headerReference w:type="default" r:id="rId9"/>
          <w:pgSz w:w="11906" w:h="16838"/>
          <w:pgMar w:top="993" w:right="1800" w:bottom="1276" w:left="1418" w:header="708" w:footer="708" w:gutter="0"/>
          <w:cols w:space="708"/>
          <w:titlePg/>
          <w:docGrid w:linePitch="360"/>
        </w:sectPr>
      </w:pPr>
      <w:r w:rsidRPr="00DC73D9">
        <w:rPr>
          <w:rFonts w:ascii="Times New Roman" w:hAnsi="Times New Roman"/>
          <w:sz w:val="24"/>
          <w:szCs w:val="24"/>
          <w:lang w:val="lv-LV"/>
        </w:rPr>
        <w:t>DOKUMENTS PARAKSTĪTS AR DROŠU ELEKTRONISKO PARAKSTU UN SATUR LAIKA ZĪMOGU</w:t>
      </w:r>
    </w:p>
    <w:p w:rsidR="008D6E2C" w:rsidRDefault="008D6E2C" w:rsidP="008D6E2C">
      <w:pPr>
        <w:spacing w:before="240" w:after="0"/>
        <w:jc w:val="right"/>
        <w:rPr>
          <w:rFonts w:ascii="Times New Roman" w:hAnsi="Times New Roman"/>
          <w:sz w:val="24"/>
          <w:szCs w:val="24"/>
          <w:lang w:val="lv-LV"/>
        </w:rPr>
      </w:pPr>
      <w:r>
        <w:rPr>
          <w:rFonts w:ascii="Times New Roman" w:hAnsi="Times New Roman"/>
          <w:sz w:val="24"/>
          <w:szCs w:val="24"/>
          <w:lang w:val="lv-LV"/>
        </w:rPr>
        <w:lastRenderedPageBreak/>
        <w:t>Lēmuma pielikums</w:t>
      </w:r>
    </w:p>
    <w:p w:rsidR="008D6E2C" w:rsidRPr="008D6E2C" w:rsidRDefault="008D6E2C" w:rsidP="008D6E2C">
      <w:pPr>
        <w:spacing w:before="240" w:after="240"/>
        <w:jc w:val="center"/>
        <w:rPr>
          <w:rFonts w:ascii="Times New Roman" w:hAnsi="Times New Roman"/>
          <w:b/>
          <w:sz w:val="24"/>
          <w:szCs w:val="24"/>
          <w:lang w:val="lv-LV"/>
        </w:rPr>
      </w:pPr>
      <w:r w:rsidRPr="008D6E2C">
        <w:rPr>
          <w:rFonts w:ascii="Times New Roman" w:hAnsi="Times New Roman"/>
          <w:b/>
          <w:sz w:val="24"/>
          <w:szCs w:val="24"/>
          <w:lang w:val="lv-LV"/>
        </w:rPr>
        <w:t xml:space="preserve">TEHNISKĀ PIEDĀVĀJUMA VĒRTĒŠANAS METODOLOĢIJA </w:t>
      </w:r>
    </w:p>
    <w:tbl>
      <w:tblPr>
        <w:tblW w:w="4816" w:type="pct"/>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3"/>
        <w:gridCol w:w="4913"/>
        <w:gridCol w:w="1653"/>
      </w:tblGrid>
      <w:tr w:rsidR="008D6E2C" w:rsidRPr="008D6E2C" w:rsidTr="00402888">
        <w:trPr>
          <w:trHeight w:val="510"/>
        </w:trPr>
        <w:tc>
          <w:tcPr>
            <w:tcW w:w="1072" w:type="pct"/>
            <w:tcBorders>
              <w:top w:val="single" w:sz="4" w:space="0" w:color="auto"/>
              <w:left w:val="single" w:sz="4" w:space="0" w:color="auto"/>
              <w:bottom w:val="single" w:sz="4" w:space="0" w:color="auto"/>
              <w:right w:val="single" w:sz="4" w:space="0" w:color="auto"/>
            </w:tcBorders>
            <w:shd w:val="clear" w:color="auto" w:fill="D9E2F3"/>
            <w:vAlign w:val="center"/>
            <w:hideMark/>
          </w:tcPr>
          <w:p w:rsidR="008D6E2C" w:rsidRPr="008D6E2C" w:rsidRDefault="008D6E2C" w:rsidP="008D6E2C">
            <w:pPr>
              <w:spacing w:after="0" w:line="256" w:lineRule="auto"/>
              <w:ind w:right="-62"/>
              <w:jc w:val="center"/>
              <w:rPr>
                <w:rFonts w:ascii="Times New Roman" w:hAnsi="Times New Roman"/>
                <w:b/>
                <w:bCs/>
                <w:sz w:val="24"/>
                <w:szCs w:val="24"/>
              </w:rPr>
            </w:pPr>
            <w:bookmarkStart w:id="2" w:name="_Hlk80800574"/>
            <w:proofErr w:type="spellStart"/>
            <w:r w:rsidRPr="008D6E2C">
              <w:rPr>
                <w:rFonts w:ascii="Times New Roman" w:hAnsi="Times New Roman"/>
                <w:b/>
                <w:sz w:val="24"/>
                <w:szCs w:val="24"/>
              </w:rPr>
              <w:t>Kritērija</w:t>
            </w:r>
            <w:proofErr w:type="spellEnd"/>
          </w:p>
          <w:p w:rsidR="008D6E2C" w:rsidRPr="008D6E2C" w:rsidRDefault="008D6E2C" w:rsidP="008D6E2C">
            <w:pPr>
              <w:spacing w:after="0" w:line="256" w:lineRule="auto"/>
              <w:ind w:right="-62"/>
              <w:jc w:val="center"/>
              <w:rPr>
                <w:rFonts w:ascii="Times New Roman" w:hAnsi="Times New Roman"/>
                <w:b/>
                <w:bCs/>
                <w:sz w:val="24"/>
                <w:szCs w:val="24"/>
              </w:rPr>
            </w:pPr>
            <w:proofErr w:type="spellStart"/>
            <w:r w:rsidRPr="008D6E2C">
              <w:rPr>
                <w:rFonts w:ascii="Times New Roman" w:hAnsi="Times New Roman"/>
                <w:b/>
                <w:sz w:val="24"/>
                <w:szCs w:val="24"/>
              </w:rPr>
              <w:t>apzīmējums</w:t>
            </w:r>
            <w:proofErr w:type="spellEnd"/>
          </w:p>
        </w:tc>
        <w:tc>
          <w:tcPr>
            <w:tcW w:w="2939" w:type="pct"/>
            <w:tcBorders>
              <w:top w:val="single" w:sz="4" w:space="0" w:color="auto"/>
              <w:left w:val="single" w:sz="4" w:space="0" w:color="auto"/>
              <w:bottom w:val="single" w:sz="4" w:space="0" w:color="auto"/>
              <w:right w:val="single" w:sz="4" w:space="0" w:color="auto"/>
            </w:tcBorders>
            <w:shd w:val="clear" w:color="auto" w:fill="D9E2F3"/>
            <w:vAlign w:val="center"/>
            <w:hideMark/>
          </w:tcPr>
          <w:p w:rsidR="008D6E2C" w:rsidRPr="008D6E2C" w:rsidRDefault="008D6E2C" w:rsidP="008D6E2C">
            <w:pPr>
              <w:spacing w:after="0" w:line="256" w:lineRule="auto"/>
              <w:ind w:left="426" w:right="173" w:hanging="426"/>
              <w:jc w:val="center"/>
              <w:rPr>
                <w:rFonts w:ascii="Times New Roman" w:hAnsi="Times New Roman"/>
                <w:b/>
                <w:bCs/>
                <w:sz w:val="24"/>
                <w:szCs w:val="24"/>
              </w:rPr>
            </w:pPr>
            <w:proofErr w:type="spellStart"/>
            <w:r w:rsidRPr="008D6E2C">
              <w:rPr>
                <w:rFonts w:ascii="Times New Roman" w:hAnsi="Times New Roman"/>
                <w:b/>
                <w:sz w:val="24"/>
                <w:szCs w:val="24"/>
              </w:rPr>
              <w:t>Vērtēšanas</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kritērijs</w:t>
            </w:r>
            <w:proofErr w:type="spellEnd"/>
          </w:p>
        </w:tc>
        <w:tc>
          <w:tcPr>
            <w:tcW w:w="989" w:type="pct"/>
            <w:tcBorders>
              <w:top w:val="single" w:sz="4" w:space="0" w:color="auto"/>
              <w:left w:val="single" w:sz="4" w:space="0" w:color="auto"/>
              <w:bottom w:val="single" w:sz="4" w:space="0" w:color="auto"/>
              <w:right w:val="single" w:sz="4" w:space="0" w:color="auto"/>
            </w:tcBorders>
            <w:shd w:val="clear" w:color="auto" w:fill="D9E2F3"/>
            <w:vAlign w:val="center"/>
            <w:hideMark/>
          </w:tcPr>
          <w:p w:rsidR="008D6E2C" w:rsidRPr="008D6E2C" w:rsidRDefault="008D6E2C" w:rsidP="008D6E2C">
            <w:pPr>
              <w:spacing w:after="0" w:line="256" w:lineRule="auto"/>
              <w:ind w:left="28" w:hanging="28"/>
              <w:jc w:val="center"/>
              <w:rPr>
                <w:rFonts w:ascii="Times New Roman" w:hAnsi="Times New Roman"/>
                <w:b/>
                <w:bCs/>
                <w:sz w:val="24"/>
                <w:szCs w:val="24"/>
              </w:rPr>
            </w:pPr>
            <w:proofErr w:type="spellStart"/>
            <w:r w:rsidRPr="008D6E2C">
              <w:rPr>
                <w:rFonts w:ascii="Times New Roman" w:hAnsi="Times New Roman"/>
                <w:b/>
                <w:sz w:val="24"/>
                <w:szCs w:val="24"/>
              </w:rPr>
              <w:t>Maksimālais</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punktu</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skaits</w:t>
            </w:r>
            <w:proofErr w:type="spellEnd"/>
          </w:p>
        </w:tc>
      </w:tr>
      <w:tr w:rsidR="008D6E2C" w:rsidRPr="008D6E2C" w:rsidTr="00402888">
        <w:trPr>
          <w:trHeight w:val="510"/>
        </w:trPr>
        <w:tc>
          <w:tcPr>
            <w:tcW w:w="1072" w:type="pct"/>
            <w:tcBorders>
              <w:top w:val="single" w:sz="4" w:space="0" w:color="auto"/>
              <w:left w:val="single" w:sz="4" w:space="0" w:color="auto"/>
              <w:bottom w:val="single" w:sz="4" w:space="0" w:color="auto"/>
              <w:right w:val="single" w:sz="4" w:space="0" w:color="auto"/>
            </w:tcBorders>
            <w:vAlign w:val="center"/>
            <w:hideMark/>
          </w:tcPr>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A</w:t>
            </w:r>
          </w:p>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bCs/>
                <w:sz w:val="24"/>
                <w:szCs w:val="24"/>
              </w:rPr>
              <w:t>(A</w:t>
            </w:r>
            <w:r w:rsidRPr="008D6E2C">
              <w:rPr>
                <w:rFonts w:ascii="Times New Roman" w:hAnsi="Times New Roman"/>
                <w:bCs/>
                <w:sz w:val="24"/>
                <w:szCs w:val="24"/>
                <w:vertAlign w:val="subscript"/>
              </w:rPr>
              <w:t>1</w:t>
            </w:r>
            <w:r w:rsidRPr="008D6E2C">
              <w:rPr>
                <w:rFonts w:ascii="Times New Roman" w:hAnsi="Times New Roman"/>
                <w:bCs/>
                <w:sz w:val="24"/>
                <w:szCs w:val="24"/>
              </w:rPr>
              <w:t>+A</w:t>
            </w:r>
            <w:r w:rsidRPr="008D6E2C">
              <w:rPr>
                <w:rFonts w:ascii="Times New Roman" w:hAnsi="Times New Roman"/>
                <w:bCs/>
                <w:sz w:val="24"/>
                <w:szCs w:val="24"/>
                <w:vertAlign w:val="subscript"/>
              </w:rPr>
              <w:t>2</w:t>
            </w:r>
            <w:r w:rsidRPr="008D6E2C">
              <w:rPr>
                <w:rFonts w:ascii="Times New Roman" w:hAnsi="Times New Roman"/>
                <w:bCs/>
                <w:sz w:val="24"/>
                <w:szCs w:val="24"/>
              </w:rPr>
              <w:t>)</w:t>
            </w:r>
          </w:p>
        </w:tc>
        <w:tc>
          <w:tcPr>
            <w:tcW w:w="2939" w:type="pct"/>
            <w:tcBorders>
              <w:top w:val="single" w:sz="4" w:space="0" w:color="auto"/>
              <w:left w:val="single" w:sz="4" w:space="0" w:color="auto"/>
              <w:bottom w:val="single" w:sz="4" w:space="0" w:color="auto"/>
              <w:right w:val="single" w:sz="4" w:space="0" w:color="auto"/>
            </w:tcBorders>
            <w:vAlign w:val="center"/>
            <w:hideMark/>
          </w:tcPr>
          <w:p w:rsidR="008D6E2C" w:rsidRPr="008D6E2C" w:rsidRDefault="008D6E2C" w:rsidP="008D6E2C">
            <w:pPr>
              <w:spacing w:after="0" w:line="256" w:lineRule="auto"/>
              <w:ind w:left="426" w:right="173" w:hanging="426"/>
              <w:jc w:val="center"/>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radošā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apraksts</w:t>
            </w:r>
            <w:proofErr w:type="spellEnd"/>
          </w:p>
        </w:tc>
        <w:tc>
          <w:tcPr>
            <w:tcW w:w="989" w:type="pct"/>
            <w:tcBorders>
              <w:top w:val="single" w:sz="4" w:space="0" w:color="auto"/>
              <w:left w:val="single" w:sz="4" w:space="0" w:color="auto"/>
              <w:bottom w:val="single" w:sz="4" w:space="0" w:color="auto"/>
              <w:right w:val="single" w:sz="4" w:space="0" w:color="auto"/>
            </w:tcBorders>
            <w:vAlign w:val="center"/>
            <w:hideMark/>
          </w:tcPr>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 xml:space="preserve">30 </w:t>
            </w:r>
            <w:proofErr w:type="spellStart"/>
            <w:r w:rsidRPr="008D6E2C">
              <w:rPr>
                <w:rFonts w:ascii="Times New Roman" w:hAnsi="Times New Roman"/>
                <w:sz w:val="24"/>
                <w:szCs w:val="24"/>
              </w:rPr>
              <w:t>punkti</w:t>
            </w:r>
            <w:proofErr w:type="spellEnd"/>
          </w:p>
        </w:tc>
      </w:tr>
      <w:tr w:rsidR="008D6E2C" w:rsidRPr="008D6E2C" w:rsidTr="00402888">
        <w:trPr>
          <w:trHeight w:val="510"/>
        </w:trPr>
        <w:tc>
          <w:tcPr>
            <w:tcW w:w="1072"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B</w:t>
            </w:r>
          </w:p>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bCs/>
                <w:sz w:val="24"/>
                <w:szCs w:val="24"/>
              </w:rPr>
              <w:t>(B</w:t>
            </w:r>
            <w:r w:rsidRPr="008D6E2C">
              <w:rPr>
                <w:rFonts w:ascii="Times New Roman" w:hAnsi="Times New Roman"/>
                <w:bCs/>
                <w:sz w:val="24"/>
                <w:szCs w:val="24"/>
                <w:vertAlign w:val="subscript"/>
              </w:rPr>
              <w:t>1</w:t>
            </w:r>
            <w:r w:rsidRPr="008D6E2C">
              <w:rPr>
                <w:rFonts w:ascii="Times New Roman" w:hAnsi="Times New Roman"/>
                <w:bCs/>
                <w:sz w:val="24"/>
                <w:szCs w:val="24"/>
              </w:rPr>
              <w:t>+B</w:t>
            </w:r>
            <w:r w:rsidRPr="008D6E2C">
              <w:rPr>
                <w:rFonts w:ascii="Times New Roman" w:hAnsi="Times New Roman"/>
                <w:bCs/>
                <w:sz w:val="24"/>
                <w:szCs w:val="24"/>
                <w:vertAlign w:val="subscript"/>
              </w:rPr>
              <w:t>2</w:t>
            </w:r>
            <w:r w:rsidRPr="008D6E2C">
              <w:rPr>
                <w:rFonts w:ascii="Times New Roman" w:hAnsi="Times New Roman"/>
                <w:bCs/>
                <w:sz w:val="24"/>
                <w:szCs w:val="24"/>
              </w:rPr>
              <w:t>+B</w:t>
            </w:r>
            <w:r w:rsidRPr="008D6E2C">
              <w:rPr>
                <w:rFonts w:ascii="Times New Roman" w:hAnsi="Times New Roman"/>
                <w:bCs/>
                <w:sz w:val="24"/>
                <w:szCs w:val="24"/>
                <w:vertAlign w:val="subscript"/>
              </w:rPr>
              <w:t>3</w:t>
            </w:r>
            <w:r w:rsidRPr="008D6E2C">
              <w:rPr>
                <w:rFonts w:ascii="Times New Roman" w:hAnsi="Times New Roman"/>
                <w:bCs/>
                <w:sz w:val="24"/>
                <w:szCs w:val="24"/>
              </w:rPr>
              <w:t>)</w:t>
            </w:r>
          </w:p>
        </w:tc>
        <w:tc>
          <w:tcPr>
            <w:tcW w:w="2939"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right="173" w:hanging="426"/>
              <w:jc w:val="center"/>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izvietojuma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r w:rsidRPr="008D6E2C">
              <w:rPr>
                <w:rFonts w:ascii="Times New Roman" w:hAnsi="Times New Roman"/>
                <w:sz w:val="24"/>
                <w:szCs w:val="24"/>
              </w:rPr>
              <w:t xml:space="preserve">, to </w:t>
            </w:r>
            <w:proofErr w:type="spellStart"/>
            <w:r w:rsidRPr="008D6E2C">
              <w:rPr>
                <w:rFonts w:ascii="Times New Roman" w:hAnsi="Times New Roman"/>
                <w:sz w:val="24"/>
                <w:szCs w:val="24"/>
              </w:rPr>
              <w:t>izvēles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pamatojums</w:t>
            </w:r>
            <w:proofErr w:type="spellEnd"/>
          </w:p>
        </w:tc>
        <w:tc>
          <w:tcPr>
            <w:tcW w:w="989" w:type="pct"/>
            <w:tcBorders>
              <w:top w:val="single" w:sz="4" w:space="0" w:color="auto"/>
              <w:left w:val="single" w:sz="4" w:space="0" w:color="auto"/>
              <w:bottom w:val="single" w:sz="4" w:space="0" w:color="auto"/>
              <w:right w:val="single" w:sz="4" w:space="0" w:color="auto"/>
            </w:tcBorders>
            <w:vAlign w:val="center"/>
          </w:tcPr>
          <w:p w:rsidR="008D6E2C" w:rsidRPr="008D6E2C" w:rsidDel="0075326E"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 xml:space="preserve">30 </w:t>
            </w:r>
            <w:proofErr w:type="spellStart"/>
            <w:r w:rsidRPr="008D6E2C">
              <w:rPr>
                <w:rFonts w:ascii="Times New Roman" w:hAnsi="Times New Roman"/>
                <w:sz w:val="24"/>
                <w:szCs w:val="24"/>
              </w:rPr>
              <w:t>punkti</w:t>
            </w:r>
            <w:proofErr w:type="spellEnd"/>
          </w:p>
        </w:tc>
      </w:tr>
      <w:tr w:rsidR="008D6E2C" w:rsidRPr="008D6E2C" w:rsidTr="00402888">
        <w:trPr>
          <w:trHeight w:val="510"/>
        </w:trPr>
        <w:tc>
          <w:tcPr>
            <w:tcW w:w="1072"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C</w:t>
            </w:r>
          </w:p>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bCs/>
                <w:sz w:val="24"/>
                <w:szCs w:val="24"/>
              </w:rPr>
              <w:t>(C</w:t>
            </w:r>
            <w:r w:rsidRPr="008D6E2C">
              <w:rPr>
                <w:rFonts w:ascii="Times New Roman" w:hAnsi="Times New Roman"/>
                <w:bCs/>
                <w:sz w:val="24"/>
                <w:szCs w:val="24"/>
                <w:vertAlign w:val="subscript"/>
              </w:rPr>
              <w:t>1</w:t>
            </w:r>
            <w:r w:rsidRPr="008D6E2C">
              <w:rPr>
                <w:rFonts w:ascii="Times New Roman" w:hAnsi="Times New Roman"/>
                <w:bCs/>
                <w:sz w:val="24"/>
                <w:szCs w:val="24"/>
              </w:rPr>
              <w:t>+C</w:t>
            </w:r>
            <w:r w:rsidRPr="008D6E2C">
              <w:rPr>
                <w:rFonts w:ascii="Times New Roman" w:hAnsi="Times New Roman"/>
                <w:bCs/>
                <w:sz w:val="24"/>
                <w:szCs w:val="24"/>
                <w:vertAlign w:val="subscript"/>
              </w:rPr>
              <w:t>2</w:t>
            </w:r>
            <w:r w:rsidRPr="008D6E2C">
              <w:rPr>
                <w:rFonts w:ascii="Times New Roman" w:hAnsi="Times New Roman"/>
                <w:bCs/>
                <w:sz w:val="24"/>
                <w:szCs w:val="24"/>
              </w:rPr>
              <w:t>+C</w:t>
            </w:r>
            <w:r w:rsidRPr="008D6E2C">
              <w:rPr>
                <w:rFonts w:ascii="Times New Roman" w:hAnsi="Times New Roman"/>
                <w:bCs/>
                <w:sz w:val="24"/>
                <w:szCs w:val="24"/>
                <w:vertAlign w:val="subscript"/>
              </w:rPr>
              <w:t>3</w:t>
            </w:r>
            <w:r w:rsidRPr="008D6E2C">
              <w:rPr>
                <w:rFonts w:ascii="Times New Roman" w:hAnsi="Times New Roman"/>
                <w:bCs/>
                <w:sz w:val="24"/>
                <w:szCs w:val="24"/>
              </w:rPr>
              <w:t>)</w:t>
            </w:r>
          </w:p>
        </w:tc>
        <w:tc>
          <w:tcPr>
            <w:tcW w:w="2939"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right="173" w:hanging="426"/>
              <w:jc w:val="center"/>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skices</w:t>
            </w:r>
            <w:proofErr w:type="spellEnd"/>
          </w:p>
        </w:tc>
        <w:tc>
          <w:tcPr>
            <w:tcW w:w="989" w:type="pct"/>
            <w:tcBorders>
              <w:top w:val="single" w:sz="4" w:space="0" w:color="auto"/>
              <w:left w:val="single" w:sz="4" w:space="0" w:color="auto"/>
              <w:bottom w:val="single" w:sz="4" w:space="0" w:color="auto"/>
              <w:right w:val="single" w:sz="4" w:space="0" w:color="auto"/>
            </w:tcBorders>
            <w:vAlign w:val="center"/>
          </w:tcPr>
          <w:p w:rsidR="008D6E2C" w:rsidRPr="008D6E2C" w:rsidDel="0075326E"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 xml:space="preserve">30 </w:t>
            </w:r>
            <w:proofErr w:type="spellStart"/>
            <w:r w:rsidRPr="008D6E2C">
              <w:rPr>
                <w:rFonts w:ascii="Times New Roman" w:hAnsi="Times New Roman"/>
                <w:sz w:val="24"/>
                <w:szCs w:val="24"/>
              </w:rPr>
              <w:t>punkti</w:t>
            </w:r>
            <w:proofErr w:type="spellEnd"/>
          </w:p>
        </w:tc>
      </w:tr>
      <w:tr w:rsidR="008D6E2C" w:rsidRPr="008D6E2C" w:rsidTr="00402888">
        <w:trPr>
          <w:trHeight w:val="510"/>
        </w:trPr>
        <w:tc>
          <w:tcPr>
            <w:tcW w:w="1072"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D</w:t>
            </w:r>
          </w:p>
        </w:tc>
        <w:tc>
          <w:tcPr>
            <w:tcW w:w="2939"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right="173" w:hanging="426"/>
              <w:jc w:val="center"/>
              <w:rPr>
                <w:rFonts w:ascii="Times New Roman" w:hAnsi="Times New Roman"/>
                <w:sz w:val="24"/>
                <w:szCs w:val="24"/>
              </w:rPr>
            </w:pPr>
            <w:r w:rsidRPr="008D6E2C">
              <w:rPr>
                <w:rFonts w:ascii="Times New Roman" w:hAnsi="Times New Roman"/>
                <w:sz w:val="24"/>
                <w:szCs w:val="24"/>
              </w:rPr>
              <w:t xml:space="preserve">Cena EUR bez </w:t>
            </w:r>
            <w:proofErr w:type="spellStart"/>
            <w:r w:rsidRPr="008D6E2C">
              <w:rPr>
                <w:rFonts w:ascii="Times New Roman" w:hAnsi="Times New Roman"/>
                <w:sz w:val="24"/>
                <w:szCs w:val="24"/>
              </w:rPr>
              <w:t>pievienotās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vērtības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nodokļa</w:t>
            </w:r>
            <w:proofErr w:type="spellEnd"/>
          </w:p>
          <w:p w:rsidR="008D6E2C" w:rsidRPr="008D6E2C" w:rsidRDefault="008D6E2C" w:rsidP="008D6E2C">
            <w:pPr>
              <w:spacing w:after="0" w:line="256" w:lineRule="auto"/>
              <w:ind w:right="173"/>
              <w:jc w:val="center"/>
              <w:rPr>
                <w:rFonts w:ascii="Times New Roman" w:hAnsi="Times New Roman"/>
                <w:sz w:val="24"/>
                <w:szCs w:val="24"/>
              </w:rPr>
            </w:pPr>
            <w:r w:rsidRPr="008D6E2C">
              <w:rPr>
                <w:rFonts w:ascii="Times New Roman" w:hAnsi="Times New Roman"/>
                <w:sz w:val="24"/>
                <w:szCs w:val="24"/>
              </w:rPr>
              <w:t>(</w:t>
            </w:r>
            <w:proofErr w:type="spellStart"/>
            <w:r w:rsidRPr="008D6E2C">
              <w:rPr>
                <w:rFonts w:ascii="Times New Roman" w:hAnsi="Times New Roman"/>
                <w:sz w:val="24"/>
                <w:szCs w:val="24"/>
              </w:rPr>
              <w:t>turpmāk</w:t>
            </w:r>
            <w:proofErr w:type="spellEnd"/>
            <w:r w:rsidRPr="008D6E2C">
              <w:rPr>
                <w:rFonts w:ascii="Times New Roman" w:hAnsi="Times New Roman"/>
                <w:sz w:val="24"/>
                <w:szCs w:val="24"/>
              </w:rPr>
              <w:t xml:space="preserve"> – PVN)</w:t>
            </w:r>
          </w:p>
        </w:tc>
        <w:tc>
          <w:tcPr>
            <w:tcW w:w="989" w:type="pct"/>
            <w:tcBorders>
              <w:top w:val="single" w:sz="4" w:space="0" w:color="auto"/>
              <w:left w:val="single" w:sz="4" w:space="0" w:color="auto"/>
              <w:bottom w:val="single" w:sz="4" w:space="0" w:color="auto"/>
              <w:right w:val="single" w:sz="4" w:space="0" w:color="auto"/>
            </w:tcBorders>
            <w:vAlign w:val="center"/>
          </w:tcPr>
          <w:p w:rsidR="008D6E2C" w:rsidRPr="008D6E2C" w:rsidRDefault="008D6E2C" w:rsidP="008D6E2C">
            <w:pPr>
              <w:spacing w:after="0" w:line="256" w:lineRule="auto"/>
              <w:ind w:left="426" w:hanging="426"/>
              <w:jc w:val="center"/>
              <w:rPr>
                <w:rFonts w:ascii="Times New Roman" w:hAnsi="Times New Roman"/>
                <w:sz w:val="24"/>
                <w:szCs w:val="24"/>
              </w:rPr>
            </w:pPr>
            <w:r w:rsidRPr="008D6E2C">
              <w:rPr>
                <w:rFonts w:ascii="Times New Roman" w:hAnsi="Times New Roman"/>
                <w:sz w:val="24"/>
                <w:szCs w:val="24"/>
              </w:rPr>
              <w:t xml:space="preserve">10 </w:t>
            </w:r>
            <w:proofErr w:type="spellStart"/>
            <w:r w:rsidRPr="008D6E2C">
              <w:rPr>
                <w:rFonts w:ascii="Times New Roman" w:hAnsi="Times New Roman"/>
                <w:sz w:val="24"/>
                <w:szCs w:val="24"/>
              </w:rPr>
              <w:t>punkti</w:t>
            </w:r>
            <w:proofErr w:type="spellEnd"/>
          </w:p>
        </w:tc>
      </w:tr>
      <w:tr w:rsidR="008D6E2C" w:rsidRPr="008D6E2C" w:rsidTr="00402888">
        <w:trPr>
          <w:trHeight w:val="510"/>
        </w:trPr>
        <w:tc>
          <w:tcPr>
            <w:tcW w:w="4011"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rsidR="008D6E2C" w:rsidRPr="008D6E2C" w:rsidRDefault="008D6E2C" w:rsidP="008D6E2C">
            <w:pPr>
              <w:spacing w:after="0" w:line="256" w:lineRule="auto"/>
              <w:ind w:left="426" w:hanging="426"/>
              <w:jc w:val="right"/>
              <w:rPr>
                <w:rFonts w:ascii="Times New Roman" w:hAnsi="Times New Roman"/>
                <w:b/>
                <w:bCs/>
                <w:sz w:val="24"/>
                <w:szCs w:val="24"/>
              </w:rPr>
            </w:pPr>
            <w:proofErr w:type="spellStart"/>
            <w:r w:rsidRPr="008D6E2C">
              <w:rPr>
                <w:rFonts w:ascii="Times New Roman" w:hAnsi="Times New Roman"/>
                <w:b/>
                <w:sz w:val="24"/>
                <w:szCs w:val="24"/>
              </w:rPr>
              <w:t>Kopējais</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punktu</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skaits</w:t>
            </w:r>
            <w:proofErr w:type="spellEnd"/>
            <w:r w:rsidRPr="008D6E2C">
              <w:rPr>
                <w:rFonts w:ascii="Times New Roman" w:hAnsi="Times New Roman"/>
                <w:b/>
                <w:sz w:val="24"/>
                <w:szCs w:val="24"/>
              </w:rPr>
              <w:t xml:space="preserve"> (S):</w:t>
            </w:r>
          </w:p>
        </w:tc>
        <w:tc>
          <w:tcPr>
            <w:tcW w:w="989"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8D6E2C" w:rsidRPr="008D6E2C" w:rsidRDefault="008D6E2C" w:rsidP="008D6E2C">
            <w:pPr>
              <w:spacing w:after="0" w:line="256" w:lineRule="auto"/>
              <w:ind w:left="385"/>
              <w:jc w:val="center"/>
              <w:rPr>
                <w:rFonts w:ascii="Times New Roman" w:hAnsi="Times New Roman"/>
                <w:b/>
                <w:bCs/>
                <w:sz w:val="24"/>
                <w:szCs w:val="24"/>
              </w:rPr>
            </w:pPr>
            <w:r w:rsidRPr="008D6E2C">
              <w:rPr>
                <w:rFonts w:ascii="Times New Roman" w:hAnsi="Times New Roman"/>
                <w:b/>
                <w:sz w:val="24"/>
                <w:szCs w:val="24"/>
              </w:rPr>
              <w:t xml:space="preserve">100 </w:t>
            </w:r>
            <w:proofErr w:type="spellStart"/>
            <w:r w:rsidRPr="008D6E2C">
              <w:rPr>
                <w:rFonts w:ascii="Times New Roman" w:hAnsi="Times New Roman"/>
                <w:b/>
                <w:sz w:val="24"/>
                <w:szCs w:val="24"/>
              </w:rPr>
              <w:t>punkti</w:t>
            </w:r>
            <w:proofErr w:type="spellEnd"/>
          </w:p>
        </w:tc>
      </w:tr>
      <w:bookmarkEnd w:id="2"/>
    </w:tbl>
    <w:p w:rsidR="008D6E2C" w:rsidRPr="008D6E2C" w:rsidRDefault="008D6E2C" w:rsidP="008D6E2C">
      <w:pPr>
        <w:spacing w:after="0"/>
        <w:rPr>
          <w:rFonts w:ascii="Times New Roman" w:hAnsi="Times New Roman"/>
          <w:sz w:val="24"/>
          <w:szCs w:val="24"/>
        </w:rPr>
      </w:pPr>
    </w:p>
    <w:p w:rsidR="008D6E2C" w:rsidRPr="008D6E2C" w:rsidRDefault="008D6E2C" w:rsidP="008D6E2C">
      <w:pPr>
        <w:spacing w:after="0"/>
        <w:rPr>
          <w:rFonts w:ascii="Times New Roman" w:hAnsi="Times New Roman"/>
          <w:b/>
          <w:iCs/>
          <w:sz w:val="24"/>
          <w:szCs w:val="24"/>
        </w:rPr>
      </w:pPr>
      <w:proofErr w:type="spellStart"/>
      <w:r w:rsidRPr="008D6E2C">
        <w:rPr>
          <w:rFonts w:ascii="Times New Roman" w:hAnsi="Times New Roman"/>
          <w:b/>
          <w:iCs/>
          <w:sz w:val="24"/>
          <w:szCs w:val="24"/>
        </w:rPr>
        <w:t>Kritērijā</w:t>
      </w:r>
      <w:proofErr w:type="spellEnd"/>
      <w:r w:rsidRPr="008D6E2C">
        <w:rPr>
          <w:rFonts w:ascii="Times New Roman" w:hAnsi="Times New Roman"/>
          <w:b/>
          <w:iCs/>
          <w:sz w:val="24"/>
          <w:szCs w:val="24"/>
        </w:rPr>
        <w:t xml:space="preserve"> (D) </w:t>
      </w:r>
      <w:proofErr w:type="spellStart"/>
      <w:r w:rsidRPr="008D6E2C">
        <w:rPr>
          <w:rFonts w:ascii="Times New Roman" w:hAnsi="Times New Roman"/>
          <w:b/>
          <w:iCs/>
          <w:sz w:val="24"/>
          <w:szCs w:val="24"/>
        </w:rPr>
        <w:t>punkti</w:t>
      </w:r>
      <w:proofErr w:type="spellEnd"/>
      <w:r w:rsidRPr="008D6E2C">
        <w:rPr>
          <w:rFonts w:ascii="Times New Roman" w:hAnsi="Times New Roman"/>
          <w:b/>
          <w:iCs/>
          <w:sz w:val="24"/>
          <w:szCs w:val="24"/>
        </w:rPr>
        <w:t xml:space="preserve"> </w:t>
      </w:r>
      <w:proofErr w:type="spellStart"/>
      <w:r w:rsidRPr="008D6E2C">
        <w:rPr>
          <w:rFonts w:ascii="Times New Roman" w:hAnsi="Times New Roman"/>
          <w:b/>
          <w:iCs/>
          <w:sz w:val="24"/>
          <w:szCs w:val="24"/>
        </w:rPr>
        <w:t>tiek</w:t>
      </w:r>
      <w:proofErr w:type="spellEnd"/>
      <w:r w:rsidRPr="008D6E2C">
        <w:rPr>
          <w:rFonts w:ascii="Times New Roman" w:hAnsi="Times New Roman"/>
          <w:b/>
          <w:iCs/>
          <w:sz w:val="24"/>
          <w:szCs w:val="24"/>
        </w:rPr>
        <w:t xml:space="preserve"> </w:t>
      </w:r>
      <w:proofErr w:type="spellStart"/>
      <w:r w:rsidRPr="008D6E2C">
        <w:rPr>
          <w:rFonts w:ascii="Times New Roman" w:hAnsi="Times New Roman"/>
          <w:b/>
          <w:iCs/>
          <w:sz w:val="24"/>
          <w:szCs w:val="24"/>
        </w:rPr>
        <w:t>piešķirti</w:t>
      </w:r>
      <w:proofErr w:type="spellEnd"/>
      <w:r w:rsidRPr="008D6E2C">
        <w:rPr>
          <w:rFonts w:ascii="Times New Roman" w:hAnsi="Times New Roman"/>
          <w:b/>
          <w:iCs/>
          <w:sz w:val="24"/>
          <w:szCs w:val="24"/>
        </w:rPr>
        <w:t>:</w:t>
      </w:r>
    </w:p>
    <w:p w:rsidR="008D6E2C" w:rsidRPr="008D6E2C" w:rsidRDefault="008D6E2C" w:rsidP="008D6E2C">
      <w:pPr>
        <w:spacing w:after="0"/>
        <w:rPr>
          <w:rFonts w:ascii="Times New Roman" w:hAnsi="Times New Roman"/>
          <w:iCs/>
          <w:sz w:val="24"/>
          <w:szCs w:val="24"/>
        </w:rPr>
      </w:pPr>
      <w:proofErr w:type="spellStart"/>
      <w:r w:rsidRPr="008D6E2C">
        <w:rPr>
          <w:rFonts w:ascii="Times New Roman" w:hAnsi="Times New Roman"/>
          <w:iCs/>
          <w:sz w:val="24"/>
          <w:szCs w:val="24"/>
        </w:rPr>
        <w:t>Kritērijs</w:t>
      </w:r>
      <w:proofErr w:type="spellEnd"/>
      <w:r w:rsidRPr="008D6E2C">
        <w:rPr>
          <w:rFonts w:ascii="Times New Roman" w:hAnsi="Times New Roman"/>
          <w:iCs/>
          <w:sz w:val="24"/>
          <w:szCs w:val="24"/>
        </w:rPr>
        <w:t xml:space="preserve"> D = 10*</w:t>
      </w:r>
      <w:proofErr w:type="spellStart"/>
      <w:proofErr w:type="gramStart"/>
      <w:r w:rsidRPr="008D6E2C">
        <w:rPr>
          <w:rFonts w:ascii="Times New Roman" w:hAnsi="Times New Roman"/>
          <w:iCs/>
          <w:sz w:val="24"/>
          <w:szCs w:val="24"/>
        </w:rPr>
        <w:t>Dx:Dy</w:t>
      </w:r>
      <w:proofErr w:type="spellEnd"/>
      <w:proofErr w:type="gram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kur</w:t>
      </w:r>
      <w:proofErr w:type="spellEnd"/>
    </w:p>
    <w:p w:rsidR="008D6E2C" w:rsidRPr="008D6E2C" w:rsidRDefault="008D6E2C" w:rsidP="008D6E2C">
      <w:pPr>
        <w:spacing w:after="0"/>
        <w:jc w:val="both"/>
        <w:rPr>
          <w:rFonts w:ascii="Times New Roman" w:hAnsi="Times New Roman"/>
          <w:iCs/>
          <w:sz w:val="24"/>
          <w:szCs w:val="24"/>
        </w:rPr>
      </w:pPr>
      <w:r w:rsidRPr="008D6E2C">
        <w:rPr>
          <w:rFonts w:ascii="Times New Roman" w:hAnsi="Times New Roman"/>
          <w:iCs/>
          <w:sz w:val="24"/>
          <w:szCs w:val="24"/>
        </w:rPr>
        <w:t xml:space="preserve">D – </w:t>
      </w:r>
      <w:proofErr w:type="spellStart"/>
      <w:r w:rsidRPr="008D6E2C">
        <w:rPr>
          <w:rFonts w:ascii="Times New Roman" w:hAnsi="Times New Roman"/>
          <w:iCs/>
          <w:sz w:val="24"/>
          <w:szCs w:val="24"/>
        </w:rPr>
        <w:t>pretendenta</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iegūtais</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punktu</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skaits</w:t>
      </w:r>
      <w:proofErr w:type="spellEnd"/>
      <w:r w:rsidRPr="008D6E2C">
        <w:rPr>
          <w:rFonts w:ascii="Times New Roman" w:hAnsi="Times New Roman"/>
          <w:iCs/>
          <w:sz w:val="24"/>
          <w:szCs w:val="24"/>
        </w:rPr>
        <w:t>;</w:t>
      </w:r>
    </w:p>
    <w:p w:rsidR="008D6E2C" w:rsidRPr="008D6E2C" w:rsidRDefault="008D6E2C" w:rsidP="008D6E2C">
      <w:pPr>
        <w:spacing w:after="0"/>
        <w:jc w:val="both"/>
        <w:rPr>
          <w:rFonts w:ascii="Times New Roman" w:hAnsi="Times New Roman"/>
          <w:iCs/>
          <w:sz w:val="24"/>
          <w:szCs w:val="24"/>
        </w:rPr>
      </w:pPr>
      <w:r w:rsidRPr="008D6E2C">
        <w:rPr>
          <w:rFonts w:ascii="Times New Roman" w:hAnsi="Times New Roman"/>
          <w:iCs/>
          <w:sz w:val="24"/>
          <w:szCs w:val="24"/>
        </w:rPr>
        <w:t xml:space="preserve">10 – </w:t>
      </w:r>
      <w:proofErr w:type="spellStart"/>
      <w:r w:rsidRPr="008D6E2C">
        <w:rPr>
          <w:rFonts w:ascii="Times New Roman" w:hAnsi="Times New Roman"/>
          <w:iCs/>
          <w:sz w:val="24"/>
          <w:szCs w:val="24"/>
        </w:rPr>
        <w:t>maksimālais</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punktu</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skaits</w:t>
      </w:r>
      <w:proofErr w:type="spellEnd"/>
      <w:r w:rsidRPr="008D6E2C">
        <w:rPr>
          <w:rFonts w:ascii="Times New Roman" w:hAnsi="Times New Roman"/>
          <w:iCs/>
          <w:sz w:val="24"/>
          <w:szCs w:val="24"/>
        </w:rPr>
        <w:t xml:space="preserve"> par </w:t>
      </w:r>
      <w:proofErr w:type="spellStart"/>
      <w:r w:rsidRPr="008D6E2C">
        <w:rPr>
          <w:rFonts w:ascii="Times New Roman" w:hAnsi="Times New Roman"/>
          <w:iCs/>
          <w:sz w:val="24"/>
          <w:szCs w:val="24"/>
        </w:rPr>
        <w:t>kritēriju</w:t>
      </w:r>
      <w:proofErr w:type="spellEnd"/>
      <w:r w:rsidRPr="008D6E2C">
        <w:rPr>
          <w:rFonts w:ascii="Times New Roman" w:hAnsi="Times New Roman"/>
          <w:iCs/>
          <w:sz w:val="24"/>
          <w:szCs w:val="24"/>
        </w:rPr>
        <w:t>;</w:t>
      </w:r>
    </w:p>
    <w:p w:rsidR="008D6E2C" w:rsidRPr="008D6E2C" w:rsidRDefault="008D6E2C" w:rsidP="008D6E2C">
      <w:pPr>
        <w:spacing w:after="0"/>
        <w:jc w:val="both"/>
        <w:rPr>
          <w:rFonts w:ascii="Times New Roman" w:hAnsi="Times New Roman"/>
          <w:bCs/>
          <w:iCs/>
          <w:sz w:val="24"/>
          <w:szCs w:val="24"/>
        </w:rPr>
      </w:pPr>
      <w:r w:rsidRPr="008D6E2C">
        <w:rPr>
          <w:rFonts w:ascii="Times New Roman" w:hAnsi="Times New Roman"/>
          <w:bCs/>
          <w:iCs/>
          <w:sz w:val="24"/>
          <w:szCs w:val="24"/>
        </w:rPr>
        <w:t xml:space="preserve">0 – ja nav </w:t>
      </w:r>
      <w:proofErr w:type="spellStart"/>
      <w:r w:rsidRPr="008D6E2C">
        <w:rPr>
          <w:rFonts w:ascii="Times New Roman" w:hAnsi="Times New Roman"/>
          <w:bCs/>
          <w:iCs/>
          <w:sz w:val="24"/>
          <w:szCs w:val="24"/>
        </w:rPr>
        <w:t>ievērots</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nosacījums</w:t>
      </w:r>
      <w:proofErr w:type="spellEnd"/>
      <w:r w:rsidRPr="008D6E2C">
        <w:rPr>
          <w:rFonts w:ascii="Times New Roman" w:hAnsi="Times New Roman"/>
          <w:bCs/>
          <w:iCs/>
          <w:sz w:val="24"/>
          <w:szCs w:val="24"/>
        </w:rPr>
        <w:t xml:space="preserve">, ka </w:t>
      </w:r>
      <w:proofErr w:type="spellStart"/>
      <w:r w:rsidRPr="008D6E2C">
        <w:rPr>
          <w:rFonts w:ascii="Times New Roman" w:hAnsi="Times New Roman"/>
          <w:bCs/>
          <w:iCs/>
          <w:sz w:val="24"/>
          <w:szCs w:val="24"/>
        </w:rPr>
        <w:t>reklāmas</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materiālu</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izvietošanai</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jāparedz</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finansējums</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vismaz</w:t>
      </w:r>
      <w:proofErr w:type="spellEnd"/>
      <w:r w:rsidRPr="008D6E2C">
        <w:rPr>
          <w:rFonts w:ascii="Times New Roman" w:hAnsi="Times New Roman"/>
          <w:bCs/>
          <w:iCs/>
          <w:sz w:val="24"/>
          <w:szCs w:val="24"/>
        </w:rPr>
        <w:t xml:space="preserve"> 60% </w:t>
      </w:r>
      <w:proofErr w:type="spellStart"/>
      <w:r w:rsidRPr="008D6E2C">
        <w:rPr>
          <w:rFonts w:ascii="Times New Roman" w:hAnsi="Times New Roman"/>
          <w:bCs/>
          <w:iCs/>
          <w:sz w:val="24"/>
          <w:szCs w:val="24"/>
        </w:rPr>
        <w:t>apmērā</w:t>
      </w:r>
      <w:proofErr w:type="spellEnd"/>
      <w:r w:rsidRPr="008D6E2C">
        <w:rPr>
          <w:rFonts w:ascii="Times New Roman" w:hAnsi="Times New Roman"/>
          <w:bCs/>
          <w:iCs/>
          <w:sz w:val="24"/>
          <w:szCs w:val="24"/>
        </w:rPr>
        <w:t xml:space="preserve"> no </w:t>
      </w:r>
      <w:proofErr w:type="spellStart"/>
      <w:r w:rsidRPr="008D6E2C">
        <w:rPr>
          <w:rFonts w:ascii="Times New Roman" w:hAnsi="Times New Roman"/>
          <w:bCs/>
          <w:iCs/>
          <w:sz w:val="24"/>
          <w:szCs w:val="24"/>
        </w:rPr>
        <w:t>kopējās</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līguma</w:t>
      </w:r>
      <w:proofErr w:type="spellEnd"/>
      <w:r w:rsidRPr="008D6E2C">
        <w:rPr>
          <w:rFonts w:ascii="Times New Roman" w:hAnsi="Times New Roman"/>
          <w:bCs/>
          <w:iCs/>
          <w:sz w:val="24"/>
          <w:szCs w:val="24"/>
        </w:rPr>
        <w:t xml:space="preserve"> </w:t>
      </w:r>
      <w:proofErr w:type="spellStart"/>
      <w:r w:rsidRPr="008D6E2C">
        <w:rPr>
          <w:rFonts w:ascii="Times New Roman" w:hAnsi="Times New Roman"/>
          <w:bCs/>
          <w:iCs/>
          <w:sz w:val="24"/>
          <w:szCs w:val="24"/>
        </w:rPr>
        <w:t>summas</w:t>
      </w:r>
      <w:proofErr w:type="spellEnd"/>
      <w:r w:rsidRPr="008D6E2C">
        <w:rPr>
          <w:rFonts w:ascii="Times New Roman" w:hAnsi="Times New Roman"/>
          <w:bCs/>
          <w:iCs/>
          <w:sz w:val="24"/>
          <w:szCs w:val="24"/>
        </w:rPr>
        <w:t>;</w:t>
      </w:r>
    </w:p>
    <w:p w:rsidR="008D6E2C" w:rsidRPr="008D6E2C" w:rsidRDefault="008D6E2C" w:rsidP="008D6E2C">
      <w:pPr>
        <w:spacing w:after="0"/>
        <w:jc w:val="both"/>
        <w:rPr>
          <w:rFonts w:ascii="Times New Roman" w:hAnsi="Times New Roman"/>
          <w:iCs/>
          <w:sz w:val="24"/>
          <w:szCs w:val="24"/>
        </w:rPr>
      </w:pPr>
      <w:r w:rsidRPr="008D6E2C">
        <w:rPr>
          <w:rFonts w:ascii="Times New Roman" w:hAnsi="Times New Roman"/>
          <w:iCs/>
          <w:sz w:val="24"/>
          <w:szCs w:val="24"/>
        </w:rPr>
        <w:t xml:space="preserve">Dx – </w:t>
      </w:r>
      <w:proofErr w:type="spellStart"/>
      <w:r w:rsidRPr="008D6E2C">
        <w:rPr>
          <w:rFonts w:ascii="Times New Roman" w:hAnsi="Times New Roman"/>
          <w:iCs/>
          <w:sz w:val="24"/>
          <w:szCs w:val="24"/>
        </w:rPr>
        <w:t>zemākā</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piedāvātā</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cena</w:t>
      </w:r>
      <w:proofErr w:type="spellEnd"/>
      <w:r w:rsidRPr="008D6E2C">
        <w:rPr>
          <w:rFonts w:ascii="Times New Roman" w:hAnsi="Times New Roman"/>
          <w:iCs/>
          <w:sz w:val="24"/>
          <w:szCs w:val="24"/>
        </w:rPr>
        <w:t xml:space="preserve"> euro bez PVN no </w:t>
      </w:r>
      <w:proofErr w:type="spellStart"/>
      <w:r w:rsidRPr="008D6E2C">
        <w:rPr>
          <w:rFonts w:ascii="Times New Roman" w:hAnsi="Times New Roman"/>
          <w:iCs/>
          <w:sz w:val="24"/>
          <w:szCs w:val="24"/>
        </w:rPr>
        <w:t>visiem</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piedāvājumiem</w:t>
      </w:r>
      <w:proofErr w:type="spellEnd"/>
      <w:r w:rsidRPr="008D6E2C">
        <w:rPr>
          <w:rFonts w:ascii="Times New Roman" w:hAnsi="Times New Roman"/>
          <w:iCs/>
          <w:sz w:val="24"/>
          <w:szCs w:val="24"/>
        </w:rPr>
        <w:t>;</w:t>
      </w:r>
    </w:p>
    <w:p w:rsidR="008D6E2C" w:rsidRPr="008D6E2C" w:rsidRDefault="008D6E2C" w:rsidP="008D6E2C">
      <w:pPr>
        <w:spacing w:after="0"/>
        <w:jc w:val="both"/>
        <w:rPr>
          <w:rFonts w:ascii="Times New Roman" w:hAnsi="Times New Roman"/>
          <w:iCs/>
          <w:sz w:val="24"/>
          <w:szCs w:val="24"/>
        </w:rPr>
      </w:pPr>
      <w:r w:rsidRPr="008D6E2C">
        <w:rPr>
          <w:rFonts w:ascii="Times New Roman" w:hAnsi="Times New Roman"/>
          <w:iCs/>
          <w:sz w:val="24"/>
          <w:szCs w:val="24"/>
        </w:rPr>
        <w:t xml:space="preserve">Dy – </w:t>
      </w:r>
      <w:proofErr w:type="spellStart"/>
      <w:r w:rsidRPr="008D6E2C">
        <w:rPr>
          <w:rFonts w:ascii="Times New Roman" w:hAnsi="Times New Roman"/>
          <w:iCs/>
          <w:sz w:val="24"/>
          <w:szCs w:val="24"/>
        </w:rPr>
        <w:t>vērtējamā</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piedāvātā</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pretendenta</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cena</w:t>
      </w:r>
      <w:proofErr w:type="spellEnd"/>
      <w:r w:rsidRPr="008D6E2C">
        <w:rPr>
          <w:rFonts w:ascii="Times New Roman" w:hAnsi="Times New Roman"/>
          <w:iCs/>
          <w:sz w:val="24"/>
          <w:szCs w:val="24"/>
        </w:rPr>
        <w:t xml:space="preserve"> euro bez PVN (</w:t>
      </w:r>
      <w:proofErr w:type="spellStart"/>
      <w:r w:rsidRPr="008D6E2C">
        <w:rPr>
          <w:rFonts w:ascii="Times New Roman" w:hAnsi="Times New Roman"/>
          <w:iCs/>
          <w:sz w:val="24"/>
          <w:szCs w:val="24"/>
        </w:rPr>
        <w:t>atbilstoši</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Finanšu</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piedāvājumā</w:t>
      </w:r>
      <w:proofErr w:type="spellEnd"/>
      <w:r w:rsidRPr="008D6E2C">
        <w:rPr>
          <w:rFonts w:ascii="Times New Roman" w:hAnsi="Times New Roman"/>
          <w:iCs/>
          <w:sz w:val="24"/>
          <w:szCs w:val="24"/>
        </w:rPr>
        <w:t xml:space="preserve"> </w:t>
      </w:r>
      <w:proofErr w:type="spellStart"/>
      <w:r w:rsidRPr="008D6E2C">
        <w:rPr>
          <w:rFonts w:ascii="Times New Roman" w:hAnsi="Times New Roman"/>
          <w:iCs/>
          <w:sz w:val="24"/>
          <w:szCs w:val="24"/>
        </w:rPr>
        <w:t>norādītajam</w:t>
      </w:r>
      <w:proofErr w:type="spellEnd"/>
      <w:r w:rsidRPr="008D6E2C">
        <w:rPr>
          <w:rFonts w:ascii="Times New Roman" w:hAnsi="Times New Roman"/>
          <w:iCs/>
          <w:sz w:val="24"/>
          <w:szCs w:val="24"/>
        </w:rPr>
        <w:t>).</w:t>
      </w:r>
    </w:p>
    <w:p w:rsidR="008D6E2C" w:rsidRPr="008D6E2C" w:rsidRDefault="008D6E2C" w:rsidP="008D6E2C">
      <w:pPr>
        <w:spacing w:after="0"/>
        <w:rPr>
          <w:rFonts w:ascii="Times New Roman" w:hAnsi="Times New Roman"/>
          <w:iCs/>
          <w:sz w:val="24"/>
          <w:szCs w:val="24"/>
        </w:rPr>
      </w:pPr>
    </w:p>
    <w:p w:rsidR="008D6E2C" w:rsidRPr="008D6E2C" w:rsidRDefault="008D6E2C" w:rsidP="008D6E2C">
      <w:pPr>
        <w:spacing w:after="0"/>
        <w:rPr>
          <w:rFonts w:ascii="Times New Roman" w:hAnsi="Times New Roman"/>
          <w:b/>
          <w:iCs/>
          <w:sz w:val="24"/>
          <w:szCs w:val="24"/>
        </w:rPr>
      </w:pPr>
      <w:proofErr w:type="spellStart"/>
      <w:r w:rsidRPr="008D6E2C">
        <w:rPr>
          <w:rFonts w:ascii="Times New Roman" w:hAnsi="Times New Roman"/>
          <w:b/>
          <w:iCs/>
          <w:sz w:val="24"/>
          <w:szCs w:val="24"/>
        </w:rPr>
        <w:t>Kritērijā</w:t>
      </w:r>
      <w:proofErr w:type="spellEnd"/>
      <w:r w:rsidRPr="008D6E2C">
        <w:rPr>
          <w:rFonts w:ascii="Times New Roman" w:hAnsi="Times New Roman"/>
          <w:b/>
          <w:iCs/>
          <w:sz w:val="24"/>
          <w:szCs w:val="24"/>
        </w:rPr>
        <w:t xml:space="preserve"> A), B) un C) </w:t>
      </w:r>
      <w:proofErr w:type="spellStart"/>
      <w:r w:rsidRPr="008D6E2C">
        <w:rPr>
          <w:rFonts w:ascii="Times New Roman" w:hAnsi="Times New Roman"/>
          <w:b/>
          <w:iCs/>
          <w:sz w:val="24"/>
          <w:szCs w:val="24"/>
        </w:rPr>
        <w:t>punkti</w:t>
      </w:r>
      <w:proofErr w:type="spellEnd"/>
      <w:r w:rsidRPr="008D6E2C">
        <w:rPr>
          <w:rFonts w:ascii="Times New Roman" w:hAnsi="Times New Roman"/>
          <w:b/>
          <w:iCs/>
          <w:sz w:val="24"/>
          <w:szCs w:val="24"/>
        </w:rPr>
        <w:t xml:space="preserve"> </w:t>
      </w:r>
      <w:proofErr w:type="spellStart"/>
      <w:r w:rsidRPr="008D6E2C">
        <w:rPr>
          <w:rFonts w:ascii="Times New Roman" w:hAnsi="Times New Roman"/>
          <w:b/>
          <w:iCs/>
          <w:sz w:val="24"/>
          <w:szCs w:val="24"/>
        </w:rPr>
        <w:t>tiek</w:t>
      </w:r>
      <w:proofErr w:type="spellEnd"/>
      <w:r w:rsidRPr="008D6E2C">
        <w:rPr>
          <w:rFonts w:ascii="Times New Roman" w:hAnsi="Times New Roman"/>
          <w:b/>
          <w:iCs/>
          <w:sz w:val="24"/>
          <w:szCs w:val="24"/>
        </w:rPr>
        <w:t xml:space="preserve"> </w:t>
      </w:r>
      <w:proofErr w:type="spellStart"/>
      <w:r w:rsidRPr="008D6E2C">
        <w:rPr>
          <w:rFonts w:ascii="Times New Roman" w:hAnsi="Times New Roman"/>
          <w:b/>
          <w:iCs/>
          <w:sz w:val="24"/>
          <w:szCs w:val="24"/>
        </w:rPr>
        <w:t>piešķirti</w:t>
      </w:r>
      <w:proofErr w:type="spellEnd"/>
      <w:r w:rsidRPr="008D6E2C">
        <w:rPr>
          <w:rFonts w:ascii="Times New Roman" w:hAnsi="Times New Roman"/>
          <w:b/>
          <w:iCs/>
          <w:sz w:val="24"/>
          <w:szCs w:val="24"/>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241"/>
        <w:gridCol w:w="1523"/>
        <w:gridCol w:w="3175"/>
      </w:tblGrid>
      <w:tr w:rsidR="008D6E2C" w:rsidRPr="008D6E2C" w:rsidTr="00402888">
        <w:tc>
          <w:tcPr>
            <w:tcW w:w="1702" w:type="dxa"/>
            <w:tcBorders>
              <w:top w:val="single" w:sz="4" w:space="0" w:color="auto"/>
              <w:left w:val="single" w:sz="4" w:space="0" w:color="auto"/>
              <w:bottom w:val="single" w:sz="4" w:space="0" w:color="auto"/>
              <w:right w:val="single" w:sz="4" w:space="0" w:color="auto"/>
            </w:tcBorders>
            <w:shd w:val="clear" w:color="auto" w:fill="D9E2F3"/>
            <w:vAlign w:val="center"/>
          </w:tcPr>
          <w:p w:rsidR="008D6E2C" w:rsidRPr="008D6E2C" w:rsidRDefault="008D6E2C" w:rsidP="008D6E2C">
            <w:pPr>
              <w:spacing w:after="0"/>
              <w:contextualSpacing/>
              <w:jc w:val="center"/>
              <w:rPr>
                <w:rFonts w:ascii="Times New Roman" w:hAnsi="Times New Roman"/>
                <w:b/>
                <w:sz w:val="24"/>
                <w:szCs w:val="24"/>
              </w:rPr>
            </w:pPr>
            <w:proofErr w:type="spellStart"/>
            <w:r w:rsidRPr="008D6E2C">
              <w:rPr>
                <w:rFonts w:ascii="Times New Roman" w:hAnsi="Times New Roman"/>
                <w:b/>
                <w:sz w:val="24"/>
                <w:szCs w:val="24"/>
              </w:rPr>
              <w:t>Kritērijs</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D9E2F3"/>
            <w:vAlign w:val="center"/>
          </w:tcPr>
          <w:p w:rsidR="008D6E2C" w:rsidRPr="008D6E2C" w:rsidRDefault="008D6E2C" w:rsidP="008D6E2C">
            <w:pPr>
              <w:spacing w:after="0"/>
              <w:contextualSpacing/>
              <w:jc w:val="center"/>
              <w:rPr>
                <w:rFonts w:ascii="Times New Roman" w:hAnsi="Times New Roman"/>
                <w:b/>
                <w:color w:val="000000"/>
                <w:sz w:val="24"/>
                <w:szCs w:val="24"/>
              </w:rPr>
            </w:pPr>
            <w:proofErr w:type="spellStart"/>
            <w:r w:rsidRPr="008D6E2C">
              <w:rPr>
                <w:rFonts w:ascii="Times New Roman" w:hAnsi="Times New Roman"/>
                <w:b/>
                <w:color w:val="000000"/>
                <w:sz w:val="24"/>
                <w:szCs w:val="24"/>
              </w:rPr>
              <w:t>Apakškritērijs</w:t>
            </w:r>
            <w:proofErr w:type="spellEnd"/>
          </w:p>
        </w:tc>
        <w:tc>
          <w:tcPr>
            <w:tcW w:w="1485" w:type="dxa"/>
            <w:tcBorders>
              <w:top w:val="single" w:sz="4" w:space="0" w:color="auto"/>
              <w:left w:val="single" w:sz="4" w:space="0" w:color="auto"/>
              <w:bottom w:val="single" w:sz="4" w:space="0" w:color="auto"/>
              <w:right w:val="single" w:sz="4" w:space="0" w:color="auto"/>
            </w:tcBorders>
            <w:shd w:val="clear" w:color="auto" w:fill="D9E2F3"/>
            <w:vAlign w:val="center"/>
          </w:tcPr>
          <w:p w:rsidR="008D6E2C" w:rsidRPr="008D6E2C" w:rsidRDefault="008D6E2C" w:rsidP="008D6E2C">
            <w:pPr>
              <w:spacing w:after="0"/>
              <w:contextualSpacing/>
              <w:jc w:val="center"/>
              <w:rPr>
                <w:rFonts w:ascii="Times New Roman" w:hAnsi="Times New Roman"/>
                <w:b/>
                <w:sz w:val="24"/>
                <w:szCs w:val="24"/>
              </w:rPr>
            </w:pPr>
            <w:proofErr w:type="spellStart"/>
            <w:r w:rsidRPr="008D6E2C">
              <w:rPr>
                <w:rFonts w:ascii="Times New Roman" w:hAnsi="Times New Roman"/>
                <w:b/>
                <w:sz w:val="24"/>
                <w:szCs w:val="24"/>
              </w:rPr>
              <w:t>Maksimālais</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punktu</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skaits</w:t>
            </w:r>
            <w:proofErr w:type="spellEnd"/>
          </w:p>
        </w:tc>
        <w:tc>
          <w:tcPr>
            <w:tcW w:w="3193" w:type="dxa"/>
            <w:tcBorders>
              <w:top w:val="single" w:sz="4" w:space="0" w:color="auto"/>
              <w:left w:val="single" w:sz="4" w:space="0" w:color="auto"/>
              <w:bottom w:val="single" w:sz="4" w:space="0" w:color="auto"/>
              <w:right w:val="single" w:sz="4" w:space="0" w:color="auto"/>
            </w:tcBorders>
            <w:shd w:val="clear" w:color="auto" w:fill="D9E2F3"/>
            <w:vAlign w:val="center"/>
          </w:tcPr>
          <w:p w:rsidR="008D6E2C" w:rsidRPr="008D6E2C" w:rsidRDefault="008D6E2C" w:rsidP="008D6E2C">
            <w:pPr>
              <w:spacing w:after="0"/>
              <w:contextualSpacing/>
              <w:jc w:val="center"/>
              <w:rPr>
                <w:rFonts w:ascii="Times New Roman" w:hAnsi="Times New Roman"/>
                <w:b/>
                <w:sz w:val="24"/>
                <w:szCs w:val="24"/>
              </w:rPr>
            </w:pPr>
            <w:proofErr w:type="spellStart"/>
            <w:r w:rsidRPr="008D6E2C">
              <w:rPr>
                <w:rFonts w:ascii="Times New Roman" w:hAnsi="Times New Roman"/>
                <w:b/>
                <w:sz w:val="24"/>
                <w:szCs w:val="24"/>
              </w:rPr>
              <w:t>Piešķiramo</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punktu</w:t>
            </w:r>
            <w:proofErr w:type="spellEnd"/>
            <w:r w:rsidRPr="008D6E2C">
              <w:rPr>
                <w:rFonts w:ascii="Times New Roman" w:hAnsi="Times New Roman"/>
                <w:b/>
                <w:sz w:val="24"/>
                <w:szCs w:val="24"/>
              </w:rPr>
              <w:t xml:space="preserve"> </w:t>
            </w:r>
            <w:proofErr w:type="spellStart"/>
            <w:r w:rsidRPr="008D6E2C">
              <w:rPr>
                <w:rFonts w:ascii="Times New Roman" w:hAnsi="Times New Roman"/>
                <w:b/>
                <w:sz w:val="24"/>
                <w:szCs w:val="24"/>
              </w:rPr>
              <w:t>skaidrojums</w:t>
            </w:r>
            <w:proofErr w:type="spellEnd"/>
          </w:p>
        </w:tc>
      </w:tr>
      <w:tr w:rsidR="008D6E2C" w:rsidRPr="008D6E2C" w:rsidTr="00402888">
        <w:tc>
          <w:tcPr>
            <w:tcW w:w="1702" w:type="dxa"/>
            <w:vMerge w:val="restart"/>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 xml:space="preserve">A)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publicitātes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ideju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color w:val="000000"/>
                <w:sz w:val="24"/>
                <w:szCs w:val="24"/>
              </w:rPr>
            </w:pPr>
            <w:r w:rsidRPr="008D6E2C">
              <w:rPr>
                <w:rFonts w:ascii="Times New Roman" w:hAnsi="Times New Roman"/>
                <w:bCs/>
                <w:sz w:val="24"/>
                <w:szCs w:val="24"/>
              </w:rPr>
              <w:t>A</w:t>
            </w:r>
            <w:r w:rsidRPr="008D6E2C">
              <w:rPr>
                <w:rFonts w:ascii="Times New Roman" w:hAnsi="Times New Roman"/>
                <w:bCs/>
                <w:sz w:val="24"/>
                <w:szCs w:val="24"/>
                <w:vertAlign w:val="subscript"/>
              </w:rPr>
              <w:t>1</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color w:val="000000"/>
                <w:sz w:val="24"/>
                <w:szCs w:val="24"/>
              </w:rPr>
              <w:t>Kampaņas</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koncepcijas</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apraksts</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atbilst</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tehniskajā</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specifikācijā</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noteiktajam</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Kampaņas</w:t>
            </w:r>
            <w:proofErr w:type="spellEnd"/>
            <w:r w:rsidRPr="008D6E2C">
              <w:rPr>
                <w:rFonts w:ascii="Times New Roman" w:hAnsi="Times New Roman"/>
                <w:color w:val="000000"/>
                <w:sz w:val="24"/>
                <w:szCs w:val="24"/>
              </w:rPr>
              <w:t xml:space="preserve"> </w:t>
            </w:r>
            <w:proofErr w:type="spellStart"/>
            <w:proofErr w:type="gramStart"/>
            <w:r w:rsidRPr="008D6E2C">
              <w:rPr>
                <w:rFonts w:ascii="Times New Roman" w:hAnsi="Times New Roman"/>
                <w:color w:val="000000"/>
                <w:sz w:val="24"/>
                <w:szCs w:val="24"/>
              </w:rPr>
              <w:t>mērķim</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apakšmērķiem</w:t>
            </w:r>
            <w:proofErr w:type="spellEnd"/>
            <w:proofErr w:type="gramEnd"/>
            <w:r w:rsidRPr="008D6E2C">
              <w:rPr>
                <w:rFonts w:ascii="Times New Roman" w:hAnsi="Times New Roman"/>
                <w:color w:val="000000"/>
                <w:sz w:val="24"/>
                <w:szCs w:val="24"/>
              </w:rPr>
              <w:t xml:space="preserve"> un </w:t>
            </w:r>
            <w:proofErr w:type="spellStart"/>
            <w:r w:rsidRPr="008D6E2C">
              <w:rPr>
                <w:rFonts w:ascii="Times New Roman" w:hAnsi="Times New Roman"/>
                <w:color w:val="000000"/>
                <w:sz w:val="24"/>
                <w:szCs w:val="24"/>
              </w:rPr>
              <w:t>reklāmas</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izvietošanas</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nosacījumiem</w:t>
            </w:r>
            <w:proofErr w:type="spellEnd"/>
            <w:r w:rsidRPr="008D6E2C">
              <w:rPr>
                <w:rFonts w:ascii="Times New Roman" w:hAnsi="Times New Roman"/>
                <w:color w:val="000000"/>
                <w:sz w:val="24"/>
                <w:szCs w:val="24"/>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15</w:t>
            </w:r>
          </w:p>
        </w:tc>
        <w:tc>
          <w:tcPr>
            <w:tcW w:w="3193" w:type="dxa"/>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koncepcijas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pilnībā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atbilst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noteiktajam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apakšmērķiem</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reklāmas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izvietošanas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nosacījumiem</w:t>
            </w:r>
            <w:proofErr w:type="spellEnd"/>
            <w:r w:rsidRPr="008D6E2C">
              <w:rPr>
                <w:rFonts w:ascii="Times New Roman" w:hAnsi="Times New Roman"/>
                <w:sz w:val="24"/>
                <w:szCs w:val="24"/>
              </w:rPr>
              <w:t xml:space="preserve"> – 15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atbilst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noteiktajam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apakšmērķiem</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reklāmas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izvietošanas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nosacījumiem</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atbilst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noteiktajam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apakšmērķiem</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reklāmas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izvietošanas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nosacījumiem</w:t>
            </w:r>
            <w:proofErr w:type="spellEnd"/>
            <w:r w:rsidRPr="008D6E2C">
              <w:rPr>
                <w:rFonts w:ascii="Times New Roman" w:hAnsi="Times New Roman"/>
                <w:sz w:val="24"/>
                <w:szCs w:val="24"/>
              </w:rPr>
              <w:t xml:space="preserve"> – 5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neatbilst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noteiktajam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mērķim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apakšmērķiem</w:t>
            </w:r>
            <w:proofErr w:type="spellEnd"/>
            <w:proofErr w:type="gramEnd"/>
            <w:r w:rsidRPr="008D6E2C">
              <w:rPr>
                <w:rFonts w:ascii="Times New Roman" w:hAnsi="Times New Roman"/>
                <w:sz w:val="24"/>
                <w:szCs w:val="24"/>
              </w:rPr>
              <w:t xml:space="preserve"> un </w:t>
            </w:r>
            <w:proofErr w:type="spellStart"/>
            <w:r w:rsidRPr="008D6E2C">
              <w:rPr>
                <w:rFonts w:ascii="Times New Roman" w:hAnsi="Times New Roman"/>
                <w:sz w:val="24"/>
                <w:szCs w:val="24"/>
              </w:rPr>
              <w:t>reklāmas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izvietošanas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nosacījumiem</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r w:rsidR="008D6E2C" w:rsidRPr="008D6E2C" w:rsidTr="00402888">
        <w:tc>
          <w:tcPr>
            <w:tcW w:w="1702" w:type="dxa"/>
            <w:vMerge/>
            <w:tcBorders>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color w:val="000000"/>
                <w:sz w:val="24"/>
                <w:szCs w:val="24"/>
              </w:rPr>
            </w:pPr>
            <w:r w:rsidRPr="008D6E2C">
              <w:rPr>
                <w:rFonts w:ascii="Times New Roman" w:hAnsi="Times New Roman"/>
                <w:bCs/>
                <w:sz w:val="24"/>
                <w:szCs w:val="24"/>
              </w:rPr>
              <w:t>A</w:t>
            </w:r>
            <w:r w:rsidRPr="008D6E2C">
              <w:rPr>
                <w:rFonts w:ascii="Times New Roman" w:hAnsi="Times New Roman"/>
                <w:bCs/>
                <w:sz w:val="24"/>
                <w:szCs w:val="24"/>
                <w:vertAlign w:val="subscript"/>
              </w:rPr>
              <w:t>2</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color w:val="000000"/>
                <w:sz w:val="24"/>
                <w:szCs w:val="24"/>
              </w:rPr>
              <w:t>Kopējā</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kampaņas</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koncepcija</w:t>
            </w:r>
            <w:proofErr w:type="spellEnd"/>
            <w:r w:rsidRPr="008D6E2C">
              <w:rPr>
                <w:rFonts w:ascii="Times New Roman" w:hAnsi="Times New Roman"/>
                <w:color w:val="000000"/>
                <w:sz w:val="24"/>
                <w:szCs w:val="24"/>
              </w:rPr>
              <w:t xml:space="preserve"> </w:t>
            </w:r>
            <w:proofErr w:type="spellStart"/>
            <w:proofErr w:type="gramStart"/>
            <w:r w:rsidRPr="008D6E2C">
              <w:rPr>
                <w:rFonts w:ascii="Times New Roman" w:hAnsi="Times New Roman"/>
                <w:color w:val="000000"/>
                <w:sz w:val="24"/>
                <w:szCs w:val="24"/>
              </w:rPr>
              <w:t>ir</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mērķauditorijas</w:t>
            </w:r>
            <w:proofErr w:type="spellEnd"/>
            <w:proofErr w:type="gram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uzmanību</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piesaistoša</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atraktīva</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oriģināla</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atmiņā</w:t>
            </w:r>
            <w:proofErr w:type="spellEnd"/>
            <w:r w:rsidRPr="008D6E2C">
              <w:rPr>
                <w:rFonts w:ascii="Times New Roman" w:hAnsi="Times New Roman"/>
                <w:color w:val="000000"/>
                <w:sz w:val="24"/>
                <w:szCs w:val="24"/>
              </w:rPr>
              <w:t xml:space="preserve"> </w:t>
            </w:r>
            <w:proofErr w:type="spellStart"/>
            <w:r w:rsidRPr="008D6E2C">
              <w:rPr>
                <w:rFonts w:ascii="Times New Roman" w:hAnsi="Times New Roman"/>
                <w:color w:val="000000"/>
                <w:sz w:val="24"/>
                <w:szCs w:val="24"/>
              </w:rPr>
              <w:t>paliekoša</w:t>
            </w:r>
            <w:proofErr w:type="spellEnd"/>
            <w:r w:rsidRPr="008D6E2C">
              <w:rPr>
                <w:rFonts w:ascii="Times New Roman" w:hAnsi="Times New Roman"/>
                <w:color w:val="000000"/>
                <w:sz w:val="24"/>
                <w:szCs w:val="24"/>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15</w:t>
            </w:r>
          </w:p>
        </w:tc>
        <w:tc>
          <w:tcPr>
            <w:tcW w:w="3193" w:type="dxa"/>
            <w:tcBorders>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Radies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pilnvērtīgs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priekšstats</w:t>
            </w:r>
            <w:proofErr w:type="spellEnd"/>
            <w:r w:rsidRPr="008D6E2C">
              <w:rPr>
                <w:rFonts w:ascii="Times New Roman" w:hAnsi="Times New Roman"/>
                <w:sz w:val="24"/>
                <w:szCs w:val="24"/>
              </w:rPr>
              <w:t xml:space="preserve">, ka </w:t>
            </w:r>
            <w:proofErr w:type="spellStart"/>
            <w:r w:rsidRPr="008D6E2C">
              <w:rPr>
                <w:rFonts w:ascii="Times New Roman" w:hAnsi="Times New Roman"/>
                <w:sz w:val="24"/>
                <w:szCs w:val="24"/>
              </w:rPr>
              <w:t>kopējā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mērķauditorijas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uzmanību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piesaistoša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atraktīva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oriģināla</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atmiņā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paliekoša</w:t>
            </w:r>
            <w:proofErr w:type="spellEnd"/>
            <w:r w:rsidRPr="008D6E2C">
              <w:rPr>
                <w:rFonts w:ascii="Times New Roman" w:hAnsi="Times New Roman"/>
                <w:sz w:val="24"/>
                <w:szCs w:val="24"/>
              </w:rPr>
              <w:t xml:space="preserve"> – 15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Radies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priekšstats</w:t>
            </w:r>
            <w:proofErr w:type="spellEnd"/>
            <w:r w:rsidRPr="008D6E2C">
              <w:rPr>
                <w:rFonts w:ascii="Times New Roman" w:hAnsi="Times New Roman"/>
                <w:sz w:val="24"/>
                <w:szCs w:val="24"/>
              </w:rPr>
              <w:t xml:space="preserve">, ka </w:t>
            </w:r>
            <w:proofErr w:type="spellStart"/>
            <w:r w:rsidRPr="008D6E2C">
              <w:rPr>
                <w:rFonts w:ascii="Times New Roman" w:hAnsi="Times New Roman"/>
                <w:sz w:val="24"/>
                <w:szCs w:val="24"/>
              </w:rPr>
              <w:t>kopējā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mērķauditorijas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uzmanību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piesaistoša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atraktīva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oriģināla</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atmiņā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paliekoša</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Radies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priekšstats</w:t>
            </w:r>
            <w:proofErr w:type="spellEnd"/>
            <w:r w:rsidRPr="008D6E2C">
              <w:rPr>
                <w:rFonts w:ascii="Times New Roman" w:hAnsi="Times New Roman"/>
                <w:sz w:val="24"/>
                <w:szCs w:val="24"/>
              </w:rPr>
              <w:t xml:space="preserve">, ka </w:t>
            </w:r>
            <w:proofErr w:type="spellStart"/>
            <w:r w:rsidRPr="008D6E2C">
              <w:rPr>
                <w:rFonts w:ascii="Times New Roman" w:hAnsi="Times New Roman"/>
                <w:sz w:val="24"/>
                <w:szCs w:val="24"/>
              </w:rPr>
              <w:t>kopējā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mērķauditorijas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uzmanību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piesaistoša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atraktīva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oriģināla</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atmiņā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paliekoša</w:t>
            </w:r>
            <w:proofErr w:type="spellEnd"/>
            <w:r w:rsidRPr="008D6E2C">
              <w:rPr>
                <w:rFonts w:ascii="Times New Roman" w:hAnsi="Times New Roman"/>
                <w:sz w:val="24"/>
                <w:szCs w:val="24"/>
              </w:rPr>
              <w:t xml:space="preserve"> – 5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Radies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priekšstats</w:t>
            </w:r>
            <w:proofErr w:type="spellEnd"/>
            <w:r w:rsidRPr="008D6E2C">
              <w:rPr>
                <w:rFonts w:ascii="Times New Roman" w:hAnsi="Times New Roman"/>
                <w:sz w:val="24"/>
                <w:szCs w:val="24"/>
              </w:rPr>
              <w:t xml:space="preserve">, ka </w:t>
            </w:r>
            <w:proofErr w:type="spellStart"/>
            <w:r w:rsidRPr="008D6E2C">
              <w:rPr>
                <w:rFonts w:ascii="Times New Roman" w:hAnsi="Times New Roman"/>
                <w:sz w:val="24"/>
                <w:szCs w:val="24"/>
              </w:rPr>
              <w:t>kopējā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koncepcija</w:t>
            </w:r>
            <w:proofErr w:type="spellEnd"/>
            <w:r w:rsidRPr="008D6E2C">
              <w:rPr>
                <w:rFonts w:ascii="Times New Roman" w:hAnsi="Times New Roman"/>
                <w:sz w:val="24"/>
                <w:szCs w:val="24"/>
              </w:rPr>
              <w:t xml:space="preserve"> nav </w:t>
            </w:r>
            <w:proofErr w:type="spellStart"/>
            <w:r w:rsidRPr="008D6E2C">
              <w:rPr>
                <w:rFonts w:ascii="Times New Roman" w:hAnsi="Times New Roman"/>
                <w:sz w:val="24"/>
                <w:szCs w:val="24"/>
              </w:rPr>
              <w:t>mērķauditorijas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uzmanību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piesaistoša</w:t>
            </w:r>
            <w:proofErr w:type="spellEnd"/>
            <w:r w:rsidRPr="008D6E2C">
              <w:rPr>
                <w:rFonts w:ascii="Times New Roman" w:hAnsi="Times New Roman"/>
                <w:sz w:val="24"/>
                <w:szCs w:val="24"/>
              </w:rPr>
              <w:t xml:space="preserve">, nav </w:t>
            </w:r>
            <w:proofErr w:type="spellStart"/>
            <w:r w:rsidRPr="008D6E2C">
              <w:rPr>
                <w:rFonts w:ascii="Times New Roman" w:hAnsi="Times New Roman"/>
                <w:sz w:val="24"/>
                <w:szCs w:val="24"/>
              </w:rPr>
              <w:t>atraktīva</w:t>
            </w:r>
            <w:proofErr w:type="spellEnd"/>
            <w:r w:rsidRPr="008D6E2C">
              <w:rPr>
                <w:rFonts w:ascii="Times New Roman" w:hAnsi="Times New Roman"/>
                <w:sz w:val="24"/>
                <w:szCs w:val="24"/>
              </w:rPr>
              <w:t xml:space="preserve">, nav </w:t>
            </w:r>
            <w:proofErr w:type="spellStart"/>
            <w:r w:rsidRPr="008D6E2C">
              <w:rPr>
                <w:rFonts w:ascii="Times New Roman" w:hAnsi="Times New Roman"/>
                <w:sz w:val="24"/>
                <w:szCs w:val="24"/>
              </w:rPr>
              <w:t>oriģināla</w:t>
            </w:r>
            <w:proofErr w:type="spellEnd"/>
            <w:r w:rsidRPr="008D6E2C">
              <w:rPr>
                <w:rFonts w:ascii="Times New Roman" w:hAnsi="Times New Roman"/>
                <w:sz w:val="24"/>
                <w:szCs w:val="24"/>
              </w:rPr>
              <w:t xml:space="preserve"> un nav </w:t>
            </w:r>
            <w:proofErr w:type="spellStart"/>
            <w:r w:rsidRPr="008D6E2C">
              <w:rPr>
                <w:rFonts w:ascii="Times New Roman" w:hAnsi="Times New Roman"/>
                <w:sz w:val="24"/>
                <w:szCs w:val="24"/>
              </w:rPr>
              <w:t>atmiņā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paliekoša</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tc>
      </w:tr>
      <w:tr w:rsidR="008D6E2C" w:rsidRPr="008D6E2C" w:rsidTr="00402888">
        <w:tc>
          <w:tcPr>
            <w:tcW w:w="1702" w:type="dxa"/>
            <w:vMerge w:val="restart"/>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lastRenderedPageBreak/>
              <w:t xml:space="preserve">B)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izvietojuma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apraksts</w:t>
            </w:r>
            <w:proofErr w:type="spellEnd"/>
            <w:r w:rsidRPr="008D6E2C">
              <w:rPr>
                <w:rFonts w:ascii="Times New Roman" w:hAnsi="Times New Roman"/>
                <w:sz w:val="24"/>
                <w:szCs w:val="24"/>
              </w:rPr>
              <w:t xml:space="preserve">, </w:t>
            </w:r>
            <w:proofErr w:type="gramStart"/>
            <w:r w:rsidRPr="008D6E2C">
              <w:rPr>
                <w:rFonts w:ascii="Times New Roman" w:hAnsi="Times New Roman"/>
                <w:sz w:val="24"/>
                <w:szCs w:val="24"/>
              </w:rPr>
              <w:t xml:space="preserve">to  </w:t>
            </w:r>
            <w:proofErr w:type="spellStart"/>
            <w:r w:rsidRPr="008D6E2C">
              <w:rPr>
                <w:rFonts w:ascii="Times New Roman" w:hAnsi="Times New Roman"/>
                <w:sz w:val="24"/>
                <w:szCs w:val="24"/>
              </w:rPr>
              <w:t>izvēles</w:t>
            </w:r>
            <w:proofErr w:type="spellEnd"/>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pamatojums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tiks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sasniegta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mērķauditorija</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r w:rsidRPr="008D6E2C">
              <w:rPr>
                <w:rFonts w:ascii="Times New Roman" w:hAnsi="Times New Roman"/>
                <w:bCs/>
                <w:sz w:val="24"/>
                <w:szCs w:val="24"/>
              </w:rPr>
              <w:t>B</w:t>
            </w:r>
            <w:r w:rsidRPr="008D6E2C">
              <w:rPr>
                <w:rFonts w:ascii="Times New Roman" w:hAnsi="Times New Roman"/>
                <w:bCs/>
                <w:sz w:val="24"/>
                <w:szCs w:val="24"/>
                <w:vertAlign w:val="subscript"/>
              </w:rPr>
              <w:t>1</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aprakstīts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aktivitāšu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laika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plānojums</w:t>
            </w:r>
            <w:proofErr w:type="spellEnd"/>
            <w:r w:rsidRPr="008D6E2C">
              <w:rPr>
                <w:rFonts w:ascii="Times New Roman" w:hAnsi="Times New Roman"/>
                <w:sz w:val="24"/>
                <w:szCs w:val="24"/>
              </w:rPr>
              <w:t xml:space="preserve"> - to </w:t>
            </w:r>
            <w:proofErr w:type="spellStart"/>
            <w:r w:rsidRPr="008D6E2C">
              <w:rPr>
                <w:rFonts w:ascii="Times New Roman" w:hAnsi="Times New Roman"/>
                <w:sz w:val="24"/>
                <w:szCs w:val="24"/>
              </w:rPr>
              <w:t>mērogs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intensitāte</w:t>
            </w:r>
            <w:proofErr w:type="spellEnd"/>
            <w:r w:rsidRPr="008D6E2C">
              <w:rPr>
                <w:rFonts w:ascii="Times New Roman" w:hAnsi="Times New Roman"/>
                <w:sz w:val="24"/>
                <w:szCs w:val="24"/>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10</w:t>
            </w:r>
          </w:p>
        </w:tc>
        <w:tc>
          <w:tcPr>
            <w:tcW w:w="3193" w:type="dxa"/>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jc w:val="both"/>
              <w:rPr>
                <w:rFonts w:ascii="Times New Roman" w:hAnsi="Times New Roman"/>
                <w:sz w:val="24"/>
                <w:szCs w:val="24"/>
              </w:rPr>
            </w:pPr>
            <w:proofErr w:type="spellStart"/>
            <w:r w:rsidRPr="008D6E2C">
              <w:rPr>
                <w:rFonts w:ascii="Times New Roman" w:hAnsi="Times New Roman"/>
                <w:sz w:val="24"/>
                <w:szCs w:val="24"/>
              </w:rPr>
              <w:t>Iesniegts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pilnvērtīgs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aktivitāšu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laika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plāns</w:t>
            </w:r>
            <w:proofErr w:type="spellEnd"/>
            <w:r w:rsidRPr="008D6E2C">
              <w:rPr>
                <w:rFonts w:ascii="Times New Roman" w:hAnsi="Times New Roman"/>
                <w:sz w:val="24"/>
                <w:szCs w:val="24"/>
              </w:rPr>
              <w:t xml:space="preserve">. Tas </w:t>
            </w:r>
            <w:proofErr w:type="spellStart"/>
            <w:r w:rsidRPr="008D6E2C">
              <w:rPr>
                <w:rFonts w:ascii="Times New Roman" w:hAnsi="Times New Roman"/>
                <w:sz w:val="24"/>
                <w:szCs w:val="24"/>
              </w:rPr>
              <w:t>ļauj</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precīzi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novērtēt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aktivitāšu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apjomu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laika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grafiku</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Iesniegts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aktivitāšu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laika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plāns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arī</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neļauj</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precīzi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novērtēt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mērogu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intensitāti</w:t>
            </w:r>
            <w:proofErr w:type="spellEnd"/>
            <w:r w:rsidRPr="008D6E2C">
              <w:rPr>
                <w:rFonts w:ascii="Times New Roman" w:hAnsi="Times New Roman"/>
                <w:sz w:val="24"/>
                <w:szCs w:val="24"/>
              </w:rPr>
              <w:t xml:space="preserve"> – 7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Aktivitāšu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laika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plāns</w:t>
            </w:r>
            <w:proofErr w:type="spellEnd"/>
            <w:r w:rsidRPr="008D6E2C">
              <w:rPr>
                <w:rFonts w:ascii="Times New Roman" w:hAnsi="Times New Roman"/>
                <w:sz w:val="24"/>
                <w:szCs w:val="24"/>
              </w:rPr>
              <w:t xml:space="preserve"> nav </w:t>
            </w:r>
            <w:proofErr w:type="spellStart"/>
            <w:r w:rsidRPr="008D6E2C">
              <w:rPr>
                <w:rFonts w:ascii="Times New Roman" w:hAnsi="Times New Roman"/>
                <w:sz w:val="24"/>
                <w:szCs w:val="24"/>
              </w:rPr>
              <w:t>pietiekami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detalizēts</w:t>
            </w:r>
            <w:proofErr w:type="spellEnd"/>
            <w:r w:rsidRPr="008D6E2C">
              <w:rPr>
                <w:rFonts w:ascii="Times New Roman" w:hAnsi="Times New Roman"/>
                <w:sz w:val="24"/>
                <w:szCs w:val="24"/>
              </w:rPr>
              <w:t xml:space="preserve"> – 4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Netiek</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gūts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priekšstats</w:t>
            </w:r>
            <w:proofErr w:type="spellEnd"/>
            <w:r w:rsidRPr="008D6E2C">
              <w:rPr>
                <w:rFonts w:ascii="Times New Roman" w:hAnsi="Times New Roman"/>
                <w:sz w:val="24"/>
                <w:szCs w:val="24"/>
              </w:rPr>
              <w:t xml:space="preserve"> par </w:t>
            </w:r>
            <w:proofErr w:type="spellStart"/>
            <w:r w:rsidRPr="008D6E2C">
              <w:rPr>
                <w:rFonts w:ascii="Times New Roman" w:hAnsi="Times New Roman"/>
                <w:sz w:val="24"/>
                <w:szCs w:val="24"/>
              </w:rPr>
              <w:t>plānotajām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aktivitātēm</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laika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plānojumu</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r w:rsidR="008D6E2C" w:rsidRPr="008D6E2C" w:rsidTr="00402888">
        <w:tc>
          <w:tcPr>
            <w:tcW w:w="1702" w:type="dxa"/>
            <w:vMerge/>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jc w:val="both"/>
              <w:rPr>
                <w:rFonts w:ascii="Times New Roman" w:hAnsi="Times New Roman"/>
                <w:sz w:val="24"/>
                <w:szCs w:val="24"/>
              </w:rPr>
            </w:pPr>
            <w:r w:rsidRPr="008D6E2C">
              <w:rPr>
                <w:rFonts w:ascii="Times New Roman" w:hAnsi="Times New Roman"/>
                <w:bCs/>
                <w:sz w:val="24"/>
                <w:szCs w:val="24"/>
              </w:rPr>
              <w:t>B</w:t>
            </w:r>
            <w:r w:rsidRPr="008D6E2C">
              <w:rPr>
                <w:rFonts w:ascii="Times New Roman" w:hAnsi="Times New Roman"/>
                <w:bCs/>
                <w:sz w:val="24"/>
                <w:szCs w:val="24"/>
                <w:vertAlign w:val="subscript"/>
              </w:rPr>
              <w:t>2</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pārliecinoši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skaidri</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pamatoti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izvēlētie</w:t>
            </w:r>
            <w:proofErr w:type="spellEnd"/>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to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10</w:t>
            </w:r>
          </w:p>
        </w:tc>
        <w:tc>
          <w:tcPr>
            <w:tcW w:w="3193" w:type="dxa"/>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pārliecinoši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skaidri</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pamatoti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izvēlētie</w:t>
            </w:r>
            <w:proofErr w:type="spellEnd"/>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to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pārliecinoši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skaidri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pamatoti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izvēlētie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to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7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Izvēlētie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to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pārliecinoši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skaidri</w:t>
            </w:r>
            <w:proofErr w:type="spellEnd"/>
            <w:r w:rsidRPr="008D6E2C">
              <w:rPr>
                <w:rFonts w:ascii="Times New Roman" w:hAnsi="Times New Roman"/>
                <w:sz w:val="24"/>
                <w:szCs w:val="24"/>
              </w:rPr>
              <w:t xml:space="preserve"> – 4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jc w:val="both"/>
              <w:rPr>
                <w:rFonts w:ascii="Times New Roman" w:hAnsi="Times New Roman"/>
                <w:sz w:val="24"/>
                <w:szCs w:val="24"/>
              </w:rPr>
            </w:pPr>
            <w:r w:rsidRPr="008D6E2C">
              <w:rPr>
                <w:rFonts w:ascii="Times New Roman" w:hAnsi="Times New Roman"/>
                <w:sz w:val="24"/>
                <w:szCs w:val="24"/>
              </w:rPr>
              <w:t xml:space="preserve">Nav </w:t>
            </w:r>
            <w:proofErr w:type="spellStart"/>
            <w:r w:rsidRPr="008D6E2C">
              <w:rPr>
                <w:rFonts w:ascii="Times New Roman" w:hAnsi="Times New Roman"/>
                <w:sz w:val="24"/>
                <w:szCs w:val="24"/>
              </w:rPr>
              <w:t>pārliecinoši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skaidri</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pamatoti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izvēlētie</w:t>
            </w:r>
            <w:proofErr w:type="spellEnd"/>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to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r w:rsidR="008D6E2C" w:rsidRPr="008D6E2C" w:rsidTr="00402888">
        <w:tc>
          <w:tcPr>
            <w:tcW w:w="1702" w:type="dxa"/>
            <w:vMerge/>
            <w:tcBorders>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r w:rsidRPr="008D6E2C">
              <w:rPr>
                <w:rFonts w:ascii="Times New Roman" w:hAnsi="Times New Roman"/>
                <w:bCs/>
                <w:sz w:val="24"/>
                <w:szCs w:val="24"/>
              </w:rPr>
              <w:t>B</w:t>
            </w:r>
            <w:r w:rsidRPr="008D6E2C">
              <w:rPr>
                <w:rFonts w:ascii="Times New Roman" w:hAnsi="Times New Roman"/>
                <w:bCs/>
                <w:sz w:val="24"/>
                <w:szCs w:val="24"/>
                <w:vertAlign w:val="subscript"/>
              </w:rPr>
              <w:t>3</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sz w:val="24"/>
                <w:szCs w:val="24"/>
              </w:rPr>
              <w:t>Vai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kādi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papildu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ārpus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konkrēti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iepriekš</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noteiktajiem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neordināri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risinājumi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tiks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izmantoti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lai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sasniegtu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lastRenderedPageBreak/>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apakšmērķus</w:t>
            </w:r>
            <w:proofErr w:type="spellEnd"/>
            <w:r w:rsidRPr="008D6E2C">
              <w:rPr>
                <w:rFonts w:ascii="Times New Roman" w:hAnsi="Times New Roman"/>
                <w:sz w:val="24"/>
                <w:szCs w:val="24"/>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lastRenderedPageBreak/>
              <w:t>10</w:t>
            </w:r>
          </w:p>
        </w:tc>
        <w:tc>
          <w:tcPr>
            <w:tcW w:w="3193" w:type="dxa"/>
            <w:tcBorders>
              <w:left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sniegts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pilnvērtīgs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papildu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piedāvājums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piedāvāti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neordināri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risinājumi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lai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sasniegtu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apakšmērķus</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sniegts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pilnvērtīgs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papildu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piedāvājums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piedāvāti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neordināri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risinājumi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lai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sasniegtu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apakšmērķus</w:t>
            </w:r>
            <w:proofErr w:type="spellEnd"/>
            <w:r w:rsidRPr="008D6E2C">
              <w:rPr>
                <w:rFonts w:ascii="Times New Roman" w:hAnsi="Times New Roman"/>
                <w:sz w:val="24"/>
                <w:szCs w:val="24"/>
              </w:rPr>
              <w:t xml:space="preserve"> – 7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norādīti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papildu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piedāvāti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neordināri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risinājumi</w:t>
            </w:r>
            <w:proofErr w:type="spellEnd"/>
            <w:r w:rsidRPr="008D6E2C">
              <w:rPr>
                <w:rFonts w:ascii="Times New Roman" w:hAnsi="Times New Roman"/>
                <w:sz w:val="24"/>
                <w:szCs w:val="24"/>
              </w:rPr>
              <w:t xml:space="preserve">, bet tie nav </w:t>
            </w:r>
            <w:proofErr w:type="spellStart"/>
            <w:r w:rsidRPr="008D6E2C">
              <w:rPr>
                <w:rFonts w:ascii="Times New Roman" w:hAnsi="Times New Roman"/>
                <w:sz w:val="24"/>
                <w:szCs w:val="24"/>
              </w:rPr>
              <w:t>pietiekami</w:t>
            </w:r>
            <w:proofErr w:type="spellEnd"/>
            <w:r w:rsidRPr="008D6E2C">
              <w:rPr>
                <w:rFonts w:ascii="Times New Roman" w:hAnsi="Times New Roman"/>
                <w:sz w:val="24"/>
                <w:szCs w:val="24"/>
              </w:rPr>
              <w:t xml:space="preserve"> – 4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r w:rsidRPr="008D6E2C">
              <w:rPr>
                <w:rFonts w:ascii="Times New Roman" w:hAnsi="Times New Roman"/>
                <w:sz w:val="24"/>
                <w:szCs w:val="24"/>
              </w:rPr>
              <w:t xml:space="preserve">Nav </w:t>
            </w:r>
            <w:proofErr w:type="spellStart"/>
            <w:r w:rsidRPr="008D6E2C">
              <w:rPr>
                <w:rFonts w:ascii="Times New Roman" w:hAnsi="Times New Roman"/>
                <w:sz w:val="24"/>
                <w:szCs w:val="24"/>
              </w:rPr>
              <w:t>piedāvāti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papildu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kanāli</w:t>
            </w:r>
            <w:proofErr w:type="spellEnd"/>
            <w:r w:rsidRPr="008D6E2C">
              <w:rPr>
                <w:rFonts w:ascii="Times New Roman" w:hAnsi="Times New Roman"/>
                <w:sz w:val="24"/>
                <w:szCs w:val="24"/>
              </w:rPr>
              <w:t xml:space="preserve"> un nav </w:t>
            </w:r>
            <w:proofErr w:type="spellStart"/>
            <w:r w:rsidRPr="008D6E2C">
              <w:rPr>
                <w:rFonts w:ascii="Times New Roman" w:hAnsi="Times New Roman"/>
                <w:sz w:val="24"/>
                <w:szCs w:val="24"/>
              </w:rPr>
              <w:t>piedāvāti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neordināri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risinājumi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lai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sasniegtu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tehniskajā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specifikācijā</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noteikto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mērķi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apakšmērķus</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r w:rsidR="008D6E2C" w:rsidRPr="008D6E2C" w:rsidTr="008D6E2C">
        <w:tc>
          <w:tcPr>
            <w:tcW w:w="1702" w:type="dxa"/>
            <w:vMerge w:val="restart"/>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lastRenderedPageBreak/>
              <w:t xml:space="preserve">C)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skices</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jc w:val="both"/>
              <w:rPr>
                <w:rFonts w:ascii="Times New Roman" w:hAnsi="Times New Roman"/>
                <w:sz w:val="24"/>
                <w:szCs w:val="24"/>
              </w:rPr>
            </w:pPr>
            <w:r w:rsidRPr="008D6E2C">
              <w:rPr>
                <w:rFonts w:ascii="Times New Roman" w:hAnsi="Times New Roman"/>
                <w:bCs/>
                <w:sz w:val="24"/>
                <w:szCs w:val="24"/>
              </w:rPr>
              <w:t>C</w:t>
            </w:r>
            <w:r w:rsidRPr="008D6E2C">
              <w:rPr>
                <w:rFonts w:ascii="Times New Roman" w:hAnsi="Times New Roman"/>
                <w:bCs/>
                <w:sz w:val="24"/>
                <w:szCs w:val="24"/>
                <w:vertAlign w:val="subscript"/>
              </w:rPr>
              <w:t>1</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veidoti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ievērojot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Ugunsdrošības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civilās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aizsardzības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koledžas</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Koledža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proofErr w:type="gramEnd"/>
            <w:r w:rsidRPr="008D6E2C">
              <w:rPr>
                <w:rFonts w:ascii="Times New Roman" w:hAnsi="Times New Roman"/>
                <w:sz w:val="24"/>
                <w:szCs w:val="24"/>
              </w:rPr>
              <w:t xml:space="preserve"> un </w:t>
            </w:r>
            <w:proofErr w:type="spellStart"/>
            <w:r w:rsidRPr="008D6E2C">
              <w:rPr>
                <w:rFonts w:ascii="Times New Roman" w:hAnsi="Times New Roman"/>
                <w:sz w:val="24"/>
                <w:szCs w:val="24"/>
              </w:rPr>
              <w:t>dizaina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vadlīnijas</w:t>
            </w:r>
            <w:proofErr w:type="spellEnd"/>
            <w:r w:rsidRPr="008D6E2C">
              <w:rPr>
                <w:rFonts w:ascii="Times New Roman" w:hAnsi="Times New Roman"/>
                <w:sz w:val="24"/>
                <w:szCs w:val="24"/>
              </w:rPr>
              <w:t xml:space="preserve">.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10</w:t>
            </w:r>
          </w:p>
        </w:tc>
        <w:tc>
          <w:tcPr>
            <w:tcW w:w="3193" w:type="dxa"/>
            <w:tcBorders>
              <w:top w:val="single" w:sz="4" w:space="0" w:color="auto"/>
              <w:left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veidoti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ievērojot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Koledžas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dizaina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vadlīnijas</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veidoti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ievērojot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Koledžas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dizaina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vadlīnijas</w:t>
            </w:r>
            <w:proofErr w:type="spellEnd"/>
            <w:r w:rsidRPr="008D6E2C">
              <w:rPr>
                <w:rFonts w:ascii="Times New Roman" w:hAnsi="Times New Roman"/>
                <w:sz w:val="24"/>
                <w:szCs w:val="24"/>
              </w:rPr>
              <w:t xml:space="preserve"> – 7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veidoti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minimāli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ievērojot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Koledžas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dizaina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vadlīnijas</w:t>
            </w:r>
            <w:proofErr w:type="spellEnd"/>
            <w:r w:rsidRPr="008D6E2C">
              <w:rPr>
                <w:rFonts w:ascii="Times New Roman" w:hAnsi="Times New Roman"/>
                <w:sz w:val="24"/>
                <w:szCs w:val="24"/>
              </w:rPr>
              <w:t xml:space="preserve"> </w:t>
            </w:r>
            <w:proofErr w:type="gramStart"/>
            <w:r w:rsidRPr="008D6E2C">
              <w:rPr>
                <w:rFonts w:ascii="Times New Roman" w:hAnsi="Times New Roman"/>
                <w:sz w:val="24"/>
                <w:szCs w:val="24"/>
              </w:rPr>
              <w:t>–  4</w:t>
            </w:r>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 xml:space="preserve">. </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veidoti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neievērojot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Koledžas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komunikācijas</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dizaina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vadlīnijas</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r w:rsidR="008D6E2C" w:rsidRPr="008D6E2C" w:rsidTr="008D6E2C">
        <w:tc>
          <w:tcPr>
            <w:tcW w:w="1702" w:type="dxa"/>
            <w:vMerge/>
            <w:tcBorders>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r w:rsidRPr="008D6E2C">
              <w:rPr>
                <w:rFonts w:ascii="Times New Roman" w:hAnsi="Times New Roman"/>
                <w:bCs/>
                <w:sz w:val="24"/>
                <w:szCs w:val="24"/>
              </w:rPr>
              <w:t>C</w:t>
            </w:r>
            <w:r w:rsidRPr="008D6E2C">
              <w:rPr>
                <w:rFonts w:ascii="Times New Roman" w:hAnsi="Times New Roman"/>
                <w:bCs/>
                <w:sz w:val="24"/>
                <w:szCs w:val="24"/>
                <w:vertAlign w:val="subscript"/>
              </w:rPr>
              <w:t>2</w:t>
            </w:r>
            <w:r w:rsidRPr="008D6E2C">
              <w:rPr>
                <w:rFonts w:ascii="Times New Roman" w:hAnsi="Times New Roman"/>
                <w:bCs/>
                <w:sz w:val="24"/>
                <w:szCs w:val="24"/>
              </w:rPr>
              <w:t>)</w:t>
            </w:r>
            <w:r w:rsidRPr="008D6E2C">
              <w:rPr>
                <w:rFonts w:ascii="Times New Roman" w:hAnsi="Times New Roman"/>
                <w:bCs/>
                <w:sz w:val="24"/>
                <w:szCs w:val="24"/>
                <w:vertAlign w:val="subscript"/>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lastRenderedPageBreak/>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satur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saukli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atspoguļo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galvenās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studiju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lastRenderedPageBreak/>
              <w:t>10</w:t>
            </w:r>
          </w:p>
        </w:tc>
        <w:tc>
          <w:tcPr>
            <w:tcW w:w="3193" w:type="dxa"/>
            <w:tcBorders>
              <w:left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lastRenderedPageBreak/>
              <w:t>satur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saukli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atspoguļo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galvenās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studiju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satur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saukli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atspoguļo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galvenās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studiju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7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nesatur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saukli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atspoguļo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galvenās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studiju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5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nesatur</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saukli</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neatspoguļo</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galvenās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studiju</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priekšrocības</w:t>
            </w:r>
            <w:proofErr w:type="spellEnd"/>
            <w:r w:rsidRPr="008D6E2C">
              <w:rPr>
                <w:rFonts w:ascii="Times New Roman" w:hAnsi="Times New Roman"/>
                <w:sz w:val="24"/>
                <w:szCs w:val="24"/>
              </w:rPr>
              <w:t xml:space="preserve"> –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r w:rsidR="008D6E2C" w:rsidRPr="008D6E2C" w:rsidTr="00402888">
        <w:tc>
          <w:tcPr>
            <w:tcW w:w="1702" w:type="dxa"/>
            <w:tcBorders>
              <w:left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bCs/>
                <w:sz w:val="24"/>
                <w:szCs w:val="24"/>
              </w:rPr>
            </w:pPr>
            <w:r w:rsidRPr="008D6E2C">
              <w:rPr>
                <w:rFonts w:ascii="Times New Roman" w:hAnsi="Times New Roman"/>
                <w:bCs/>
                <w:sz w:val="24"/>
                <w:szCs w:val="24"/>
              </w:rPr>
              <w:t>C</w:t>
            </w:r>
            <w:r w:rsidRPr="008D6E2C">
              <w:rPr>
                <w:rFonts w:ascii="Times New Roman" w:hAnsi="Times New Roman"/>
                <w:bCs/>
                <w:sz w:val="24"/>
                <w:szCs w:val="24"/>
                <w:vertAlign w:val="subscript"/>
              </w:rPr>
              <w:t>3</w:t>
            </w:r>
            <w:r w:rsidRPr="008D6E2C">
              <w:rPr>
                <w:rFonts w:ascii="Times New Roman" w:hAnsi="Times New Roman"/>
                <w:bCs/>
                <w:sz w:val="24"/>
                <w:szCs w:val="24"/>
              </w:rPr>
              <w:t xml:space="preserve">) </w:t>
            </w:r>
            <w:proofErr w:type="spellStart"/>
            <w:r w:rsidRPr="008D6E2C">
              <w:rPr>
                <w:rFonts w:ascii="Times New Roman" w:hAnsi="Times New Roman"/>
                <w:bCs/>
                <w:sz w:val="24"/>
                <w:szCs w:val="24"/>
              </w:rPr>
              <w:t>Kampaņas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vizuālie</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materiāli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ir</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piesaistoši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atraktīvi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informējoši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kampaņas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mērķi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apakšmērķus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atspoguļojoši</w:t>
            </w:r>
            <w:proofErr w:type="spellEnd"/>
            <w:r w:rsidRPr="008D6E2C">
              <w:rPr>
                <w:rFonts w:ascii="Times New Roman" w:hAnsi="Times New Roman"/>
                <w:bCs/>
                <w:sz w:val="24"/>
                <w:szCs w:val="24"/>
              </w:rPr>
              <w:t>.</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D6E2C" w:rsidRPr="008D6E2C" w:rsidRDefault="008D6E2C" w:rsidP="008D6E2C">
            <w:pPr>
              <w:spacing w:after="0"/>
              <w:contextualSpacing/>
              <w:jc w:val="center"/>
              <w:rPr>
                <w:rFonts w:ascii="Times New Roman" w:hAnsi="Times New Roman"/>
                <w:sz w:val="24"/>
                <w:szCs w:val="24"/>
              </w:rPr>
            </w:pPr>
            <w:r w:rsidRPr="008D6E2C">
              <w:rPr>
                <w:rFonts w:ascii="Times New Roman" w:hAnsi="Times New Roman"/>
                <w:sz w:val="24"/>
                <w:szCs w:val="24"/>
              </w:rPr>
              <w:t>10</w:t>
            </w:r>
          </w:p>
        </w:tc>
        <w:tc>
          <w:tcPr>
            <w:tcW w:w="3193" w:type="dxa"/>
            <w:tcBorders>
              <w:left w:val="single" w:sz="4" w:space="0" w:color="auto"/>
              <w:right w:val="single" w:sz="4" w:space="0" w:color="auto"/>
            </w:tcBorders>
            <w:shd w:val="clear" w:color="auto" w:fill="auto"/>
            <w:vAlign w:val="center"/>
          </w:tcPr>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bCs/>
                <w:sz w:val="24"/>
                <w:szCs w:val="24"/>
              </w:rPr>
              <w:t>piesaistoši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atraktīvi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informējoši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kampaņas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mērķi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apakšmērķus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atspoguļojoši</w:t>
            </w:r>
            <w:proofErr w:type="spellEnd"/>
            <w:r w:rsidRPr="008D6E2C">
              <w:rPr>
                <w:rFonts w:ascii="Times New Roman" w:hAnsi="Times New Roman"/>
                <w:sz w:val="24"/>
                <w:szCs w:val="24"/>
              </w:rPr>
              <w:t xml:space="preserve"> – 10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ir</w:t>
            </w:r>
            <w:proofErr w:type="spellEnd"/>
            <w:r w:rsidRPr="008D6E2C">
              <w:rPr>
                <w:rFonts w:ascii="Times New Roman" w:hAnsi="Times New Roman"/>
                <w:sz w:val="24"/>
                <w:szCs w:val="24"/>
              </w:rPr>
              <w:t xml:space="preserve"> </w:t>
            </w:r>
            <w:proofErr w:type="spellStart"/>
            <w:r w:rsidRPr="008D6E2C">
              <w:rPr>
                <w:rFonts w:ascii="Times New Roman" w:hAnsi="Times New Roman"/>
                <w:bCs/>
                <w:sz w:val="24"/>
                <w:szCs w:val="24"/>
              </w:rPr>
              <w:t>piesaistoši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atraktīvi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informējoši</w:t>
            </w:r>
            <w:proofErr w:type="spellEnd"/>
            <w:r w:rsidRPr="008D6E2C">
              <w:rPr>
                <w:rFonts w:ascii="Times New Roman" w:hAnsi="Times New Roman"/>
                <w:bCs/>
                <w:sz w:val="24"/>
                <w:szCs w:val="24"/>
              </w:rPr>
              <w:t xml:space="preserve">, bet </w:t>
            </w:r>
            <w:proofErr w:type="spellStart"/>
            <w:r w:rsidRPr="008D6E2C">
              <w:rPr>
                <w:rFonts w:ascii="Times New Roman" w:hAnsi="Times New Roman"/>
                <w:bCs/>
                <w:sz w:val="24"/>
                <w:szCs w:val="24"/>
              </w:rPr>
              <w:t>daļēji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atspoguļo</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kampaņas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mērķi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apakšmērķus</w:t>
            </w:r>
            <w:proofErr w:type="spellEnd"/>
            <w:r w:rsidRPr="008D6E2C">
              <w:rPr>
                <w:rFonts w:ascii="Times New Roman" w:hAnsi="Times New Roman"/>
                <w:bCs/>
                <w:sz w:val="24"/>
                <w:szCs w:val="24"/>
              </w:rPr>
              <w:t xml:space="preserve"> </w:t>
            </w:r>
            <w:r w:rsidRPr="008D6E2C">
              <w:rPr>
                <w:rFonts w:ascii="Times New Roman" w:hAnsi="Times New Roman"/>
                <w:sz w:val="24"/>
                <w:szCs w:val="24"/>
              </w:rPr>
              <w:t xml:space="preserve">– 7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proofErr w:type="gramStart"/>
            <w:r w:rsidRPr="008D6E2C">
              <w:rPr>
                <w:rFonts w:ascii="Times New Roman" w:hAnsi="Times New Roman"/>
                <w:sz w:val="24"/>
                <w:szCs w:val="24"/>
              </w:rPr>
              <w:t>vizuālajiem</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materiāliem</w:t>
            </w:r>
            <w:proofErr w:type="spellEnd"/>
            <w:proofErr w:type="gramEnd"/>
            <w:r w:rsidRPr="008D6E2C">
              <w:rPr>
                <w:rFonts w:ascii="Times New Roman" w:hAnsi="Times New Roman"/>
                <w:sz w:val="24"/>
                <w:szCs w:val="24"/>
              </w:rPr>
              <w:t xml:space="preserve"> </w:t>
            </w:r>
            <w:proofErr w:type="spellStart"/>
            <w:r w:rsidRPr="008D6E2C">
              <w:rPr>
                <w:rFonts w:ascii="Times New Roman" w:hAnsi="Times New Roman"/>
                <w:sz w:val="24"/>
                <w:szCs w:val="24"/>
              </w:rPr>
              <w:t>pietrūkst</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atraktivitātes</w:t>
            </w:r>
            <w:proofErr w:type="spellEnd"/>
            <w:r w:rsidRPr="008D6E2C">
              <w:rPr>
                <w:rFonts w:ascii="Times New Roman" w:hAnsi="Times New Roman"/>
                <w:sz w:val="24"/>
                <w:szCs w:val="24"/>
              </w:rPr>
              <w:t xml:space="preserve">, tie </w:t>
            </w:r>
            <w:proofErr w:type="spellStart"/>
            <w:r w:rsidRPr="008D6E2C">
              <w:rPr>
                <w:rFonts w:ascii="Times New Roman" w:hAnsi="Times New Roman"/>
                <w:sz w:val="24"/>
                <w:szCs w:val="24"/>
              </w:rPr>
              <w:t>daļēji</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piesaista</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uzmanību</w:t>
            </w:r>
            <w:proofErr w:type="spellEnd"/>
            <w:r w:rsidRPr="008D6E2C">
              <w:rPr>
                <w:rFonts w:ascii="Times New Roman" w:hAnsi="Times New Roman"/>
                <w:sz w:val="24"/>
                <w:szCs w:val="24"/>
              </w:rPr>
              <w:t xml:space="preserve"> un </w:t>
            </w:r>
            <w:proofErr w:type="spellStart"/>
            <w:r w:rsidRPr="008D6E2C">
              <w:rPr>
                <w:rFonts w:ascii="Times New Roman" w:hAnsi="Times New Roman"/>
                <w:sz w:val="24"/>
                <w:szCs w:val="24"/>
              </w:rPr>
              <w:t>informē</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vai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daļēji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atspoguļo</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kampaņas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mērķi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apakšmērķus</w:t>
            </w:r>
            <w:proofErr w:type="spellEnd"/>
            <w:r w:rsidRPr="008D6E2C">
              <w:rPr>
                <w:rFonts w:ascii="Times New Roman" w:hAnsi="Times New Roman"/>
                <w:bCs/>
                <w:sz w:val="24"/>
                <w:szCs w:val="24"/>
              </w:rPr>
              <w:t xml:space="preserve"> </w:t>
            </w:r>
            <w:r w:rsidRPr="008D6E2C">
              <w:rPr>
                <w:rFonts w:ascii="Times New Roman" w:hAnsi="Times New Roman"/>
                <w:sz w:val="24"/>
                <w:szCs w:val="24"/>
              </w:rPr>
              <w:t xml:space="preserve">– 5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p w:rsidR="008D6E2C" w:rsidRPr="008D6E2C" w:rsidRDefault="008D6E2C" w:rsidP="008D6E2C">
            <w:pPr>
              <w:spacing w:after="0"/>
              <w:contextualSpacing/>
              <w:jc w:val="both"/>
              <w:rPr>
                <w:rFonts w:ascii="Times New Roman" w:hAnsi="Times New Roman"/>
                <w:sz w:val="24"/>
                <w:szCs w:val="24"/>
              </w:rPr>
            </w:pPr>
          </w:p>
          <w:p w:rsidR="008D6E2C" w:rsidRPr="008D6E2C" w:rsidRDefault="008D6E2C" w:rsidP="008D6E2C">
            <w:pPr>
              <w:spacing w:after="0"/>
              <w:contextualSpacing/>
              <w:jc w:val="both"/>
              <w:rPr>
                <w:rFonts w:ascii="Times New Roman" w:hAnsi="Times New Roman"/>
                <w:sz w:val="24"/>
                <w:szCs w:val="24"/>
              </w:rPr>
            </w:pPr>
            <w:proofErr w:type="spellStart"/>
            <w:r w:rsidRPr="008D6E2C">
              <w:rPr>
                <w:rFonts w:ascii="Times New Roman" w:hAnsi="Times New Roman"/>
                <w:sz w:val="24"/>
                <w:szCs w:val="24"/>
              </w:rPr>
              <w:t>Kampaņas</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vizuālie</w:t>
            </w:r>
            <w:proofErr w:type="spellEnd"/>
            <w:r w:rsidRPr="008D6E2C">
              <w:rPr>
                <w:rFonts w:ascii="Times New Roman" w:hAnsi="Times New Roman"/>
                <w:sz w:val="24"/>
                <w:szCs w:val="24"/>
              </w:rPr>
              <w:t xml:space="preserve"> </w:t>
            </w:r>
            <w:proofErr w:type="spellStart"/>
            <w:r w:rsidRPr="008D6E2C">
              <w:rPr>
                <w:rFonts w:ascii="Times New Roman" w:hAnsi="Times New Roman"/>
                <w:sz w:val="24"/>
                <w:szCs w:val="24"/>
              </w:rPr>
              <w:t>materiāli</w:t>
            </w:r>
            <w:proofErr w:type="spellEnd"/>
            <w:r w:rsidRPr="008D6E2C">
              <w:rPr>
                <w:rFonts w:ascii="Times New Roman" w:hAnsi="Times New Roman"/>
                <w:sz w:val="24"/>
                <w:szCs w:val="24"/>
              </w:rPr>
              <w:t xml:space="preserve"> nav </w:t>
            </w:r>
            <w:proofErr w:type="spellStart"/>
            <w:r w:rsidRPr="008D6E2C">
              <w:rPr>
                <w:rFonts w:ascii="Times New Roman" w:hAnsi="Times New Roman"/>
                <w:sz w:val="24"/>
                <w:szCs w:val="24"/>
              </w:rPr>
              <w:t>piesaistoši</w:t>
            </w:r>
            <w:proofErr w:type="spellEnd"/>
            <w:r w:rsidRPr="008D6E2C">
              <w:rPr>
                <w:rFonts w:ascii="Times New Roman" w:hAnsi="Times New Roman"/>
                <w:sz w:val="24"/>
                <w:szCs w:val="24"/>
              </w:rPr>
              <w:t xml:space="preserve">, </w:t>
            </w:r>
            <w:proofErr w:type="spellStart"/>
            <w:r w:rsidRPr="008D6E2C">
              <w:rPr>
                <w:rFonts w:ascii="Times New Roman" w:hAnsi="Times New Roman"/>
                <w:bCs/>
                <w:sz w:val="24"/>
                <w:szCs w:val="24"/>
              </w:rPr>
              <w:t>atraktīvi</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informējoši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neatspoguļo</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kampaņas</w:t>
            </w:r>
            <w:proofErr w:type="spellEnd"/>
            <w:r w:rsidRPr="008D6E2C">
              <w:rPr>
                <w:rFonts w:ascii="Times New Roman" w:hAnsi="Times New Roman"/>
                <w:bCs/>
                <w:sz w:val="24"/>
                <w:szCs w:val="24"/>
              </w:rPr>
              <w:t xml:space="preserve"> </w:t>
            </w:r>
            <w:proofErr w:type="spellStart"/>
            <w:r w:rsidRPr="008D6E2C">
              <w:rPr>
                <w:rFonts w:ascii="Times New Roman" w:hAnsi="Times New Roman"/>
                <w:bCs/>
                <w:sz w:val="24"/>
                <w:szCs w:val="24"/>
              </w:rPr>
              <w:t>mērķi</w:t>
            </w:r>
            <w:proofErr w:type="spellEnd"/>
            <w:r w:rsidRPr="008D6E2C">
              <w:rPr>
                <w:rFonts w:ascii="Times New Roman" w:hAnsi="Times New Roman"/>
                <w:bCs/>
                <w:sz w:val="24"/>
                <w:szCs w:val="24"/>
              </w:rPr>
              <w:t xml:space="preserve"> un </w:t>
            </w:r>
            <w:proofErr w:type="spellStart"/>
            <w:r w:rsidRPr="008D6E2C">
              <w:rPr>
                <w:rFonts w:ascii="Times New Roman" w:hAnsi="Times New Roman"/>
                <w:bCs/>
                <w:sz w:val="24"/>
                <w:szCs w:val="24"/>
              </w:rPr>
              <w:t>apakšmērķus</w:t>
            </w:r>
            <w:proofErr w:type="spellEnd"/>
            <w:r w:rsidRPr="008D6E2C">
              <w:rPr>
                <w:rFonts w:ascii="Times New Roman" w:hAnsi="Times New Roman"/>
                <w:bCs/>
                <w:sz w:val="24"/>
                <w:szCs w:val="24"/>
              </w:rPr>
              <w:t xml:space="preserve"> </w:t>
            </w:r>
            <w:r w:rsidRPr="008D6E2C">
              <w:rPr>
                <w:rFonts w:ascii="Times New Roman" w:hAnsi="Times New Roman"/>
                <w:sz w:val="24"/>
                <w:szCs w:val="24"/>
              </w:rPr>
              <w:t xml:space="preserve">– 0 </w:t>
            </w:r>
            <w:proofErr w:type="spellStart"/>
            <w:r w:rsidRPr="008D6E2C">
              <w:rPr>
                <w:rFonts w:ascii="Times New Roman" w:hAnsi="Times New Roman"/>
                <w:sz w:val="24"/>
                <w:szCs w:val="24"/>
              </w:rPr>
              <w:t>punkti</w:t>
            </w:r>
            <w:proofErr w:type="spellEnd"/>
            <w:r w:rsidRPr="008D6E2C">
              <w:rPr>
                <w:rFonts w:ascii="Times New Roman" w:hAnsi="Times New Roman"/>
                <w:sz w:val="24"/>
                <w:szCs w:val="24"/>
              </w:rPr>
              <w:t>.</w:t>
            </w:r>
          </w:p>
        </w:tc>
      </w:tr>
    </w:tbl>
    <w:p w:rsidR="008D6E2C" w:rsidRPr="008D6E2C" w:rsidRDefault="008D6E2C" w:rsidP="008D6E2C">
      <w:pPr>
        <w:spacing w:after="0"/>
        <w:rPr>
          <w:rFonts w:ascii="Times New Roman" w:hAnsi="Times New Roman"/>
          <w:iCs/>
          <w:sz w:val="24"/>
          <w:szCs w:val="24"/>
        </w:rPr>
      </w:pPr>
    </w:p>
    <w:p w:rsidR="008D6E2C" w:rsidRPr="008D6E2C" w:rsidRDefault="008D6E2C" w:rsidP="008D6E2C">
      <w:pPr>
        <w:spacing w:after="0"/>
        <w:rPr>
          <w:rFonts w:ascii="Times New Roman" w:hAnsi="Times New Roman"/>
          <w:iCs/>
          <w:sz w:val="24"/>
          <w:szCs w:val="24"/>
        </w:rPr>
      </w:pPr>
    </w:p>
    <w:p w:rsidR="008D6E2C" w:rsidRPr="008D6E2C" w:rsidRDefault="008D6E2C" w:rsidP="008D6E2C">
      <w:pPr>
        <w:pStyle w:val="BodyText"/>
        <w:rPr>
          <w:b/>
          <w:szCs w:val="24"/>
        </w:rPr>
      </w:pPr>
      <w:r w:rsidRPr="008D6E2C">
        <w:rPr>
          <w:b/>
          <w:szCs w:val="24"/>
        </w:rPr>
        <w:t>Katra piedāvājuma vērtējumu (S) aprēķina pēc formulas:</w:t>
      </w:r>
    </w:p>
    <w:p w:rsidR="008D6E2C" w:rsidRPr="008D6E2C" w:rsidRDefault="008D6E2C" w:rsidP="008D6E2C">
      <w:pPr>
        <w:pStyle w:val="BodyText"/>
        <w:rPr>
          <w:szCs w:val="24"/>
        </w:rPr>
      </w:pPr>
      <w:r w:rsidRPr="008D6E2C">
        <w:rPr>
          <w:szCs w:val="24"/>
        </w:rPr>
        <w:t>S=A</w:t>
      </w:r>
      <w:r w:rsidRPr="008D6E2C">
        <w:rPr>
          <w:szCs w:val="24"/>
          <w:vertAlign w:val="subscript"/>
        </w:rPr>
        <w:t xml:space="preserve">1 </w:t>
      </w:r>
      <w:r w:rsidRPr="008D6E2C">
        <w:rPr>
          <w:szCs w:val="24"/>
        </w:rPr>
        <w:t>+ A</w:t>
      </w:r>
      <w:r w:rsidRPr="008D6E2C">
        <w:rPr>
          <w:szCs w:val="24"/>
          <w:vertAlign w:val="subscript"/>
        </w:rPr>
        <w:t>2</w:t>
      </w:r>
      <w:r w:rsidRPr="008D6E2C">
        <w:rPr>
          <w:szCs w:val="24"/>
        </w:rPr>
        <w:t xml:space="preserve"> + B</w:t>
      </w:r>
      <w:r w:rsidRPr="008D6E2C">
        <w:rPr>
          <w:szCs w:val="24"/>
          <w:vertAlign w:val="subscript"/>
        </w:rPr>
        <w:t xml:space="preserve">1 </w:t>
      </w:r>
      <w:r w:rsidRPr="008D6E2C">
        <w:rPr>
          <w:szCs w:val="24"/>
        </w:rPr>
        <w:t>+ B</w:t>
      </w:r>
      <w:r w:rsidRPr="008D6E2C">
        <w:rPr>
          <w:szCs w:val="24"/>
          <w:vertAlign w:val="subscript"/>
        </w:rPr>
        <w:t xml:space="preserve">2 </w:t>
      </w:r>
      <w:r w:rsidRPr="008D6E2C">
        <w:rPr>
          <w:szCs w:val="24"/>
        </w:rPr>
        <w:t>+ B</w:t>
      </w:r>
      <w:r w:rsidRPr="008D6E2C">
        <w:rPr>
          <w:szCs w:val="24"/>
          <w:vertAlign w:val="subscript"/>
        </w:rPr>
        <w:t xml:space="preserve">3 </w:t>
      </w:r>
      <w:r w:rsidRPr="008D6E2C">
        <w:rPr>
          <w:szCs w:val="24"/>
        </w:rPr>
        <w:t>+ C</w:t>
      </w:r>
      <w:r w:rsidRPr="008D6E2C">
        <w:rPr>
          <w:szCs w:val="24"/>
          <w:vertAlign w:val="subscript"/>
        </w:rPr>
        <w:t xml:space="preserve">1 </w:t>
      </w:r>
      <w:r w:rsidRPr="008D6E2C">
        <w:rPr>
          <w:szCs w:val="24"/>
        </w:rPr>
        <w:t>+ C</w:t>
      </w:r>
      <w:r w:rsidRPr="008D6E2C">
        <w:rPr>
          <w:szCs w:val="24"/>
          <w:vertAlign w:val="subscript"/>
        </w:rPr>
        <w:t>2</w:t>
      </w:r>
      <w:r w:rsidRPr="008D6E2C">
        <w:rPr>
          <w:szCs w:val="24"/>
        </w:rPr>
        <w:t>+ C</w:t>
      </w:r>
      <w:r w:rsidRPr="008D6E2C">
        <w:rPr>
          <w:szCs w:val="24"/>
          <w:vertAlign w:val="subscript"/>
        </w:rPr>
        <w:t xml:space="preserve">3 </w:t>
      </w:r>
      <w:r w:rsidRPr="008D6E2C">
        <w:rPr>
          <w:szCs w:val="24"/>
        </w:rPr>
        <w:t xml:space="preserve">+ D. </w:t>
      </w:r>
    </w:p>
    <w:p w:rsidR="008D6E2C" w:rsidRDefault="008D6E2C" w:rsidP="008D6E2C">
      <w:pPr>
        <w:spacing w:before="240" w:after="0"/>
        <w:jc w:val="right"/>
        <w:rPr>
          <w:rFonts w:ascii="Times New Roman" w:hAnsi="Times New Roman"/>
          <w:sz w:val="24"/>
          <w:szCs w:val="24"/>
          <w:lang w:val="lv-LV"/>
        </w:rPr>
      </w:pPr>
    </w:p>
    <w:p w:rsidR="00B96803" w:rsidRPr="00DC73D9" w:rsidRDefault="00B96803" w:rsidP="008D6E2C">
      <w:pPr>
        <w:jc w:val="right"/>
        <w:rPr>
          <w:rFonts w:ascii="Times New Roman" w:hAnsi="Times New Roman"/>
          <w:sz w:val="24"/>
          <w:szCs w:val="24"/>
          <w:lang w:val="lv-LV"/>
        </w:rPr>
      </w:pPr>
    </w:p>
    <w:sectPr w:rsidR="00B96803" w:rsidRPr="00DC73D9" w:rsidSect="00DC73D9">
      <w:pgSz w:w="11906" w:h="16838"/>
      <w:pgMar w:top="993" w:right="1800" w:bottom="1276"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57CD" w:rsidRDefault="00F557CD" w:rsidP="00B81ACF">
      <w:pPr>
        <w:spacing w:after="0" w:line="240" w:lineRule="auto"/>
      </w:pPr>
      <w:r>
        <w:separator/>
      </w:r>
    </w:p>
  </w:endnote>
  <w:endnote w:type="continuationSeparator" w:id="0">
    <w:p w:rsidR="00F557CD" w:rsidRDefault="00F557CD" w:rsidP="00B81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57CD" w:rsidRDefault="00F557CD" w:rsidP="00B81ACF">
      <w:pPr>
        <w:spacing w:after="0" w:line="240" w:lineRule="auto"/>
      </w:pPr>
      <w:r>
        <w:separator/>
      </w:r>
    </w:p>
  </w:footnote>
  <w:footnote w:type="continuationSeparator" w:id="0">
    <w:p w:rsidR="00F557CD" w:rsidRDefault="00F557CD" w:rsidP="00B81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637761"/>
      <w:docPartObj>
        <w:docPartGallery w:val="Page Numbers (Top of Page)"/>
        <w:docPartUnique/>
      </w:docPartObj>
    </w:sdtPr>
    <w:sdtEndPr>
      <w:rPr>
        <w:rFonts w:ascii="Times New Roman" w:hAnsi="Times New Roman"/>
      </w:rPr>
    </w:sdtEndPr>
    <w:sdtContent>
      <w:p w:rsidR="00B81ACF" w:rsidRPr="00B81ACF" w:rsidRDefault="00B81ACF">
        <w:pPr>
          <w:pStyle w:val="Header"/>
          <w:jc w:val="center"/>
          <w:rPr>
            <w:rFonts w:ascii="Times New Roman" w:hAnsi="Times New Roman"/>
          </w:rPr>
        </w:pPr>
        <w:r w:rsidRPr="00B81ACF">
          <w:rPr>
            <w:rFonts w:ascii="Times New Roman" w:hAnsi="Times New Roman"/>
          </w:rPr>
          <w:fldChar w:fldCharType="begin"/>
        </w:r>
        <w:r w:rsidRPr="00B81ACF">
          <w:rPr>
            <w:rFonts w:ascii="Times New Roman" w:hAnsi="Times New Roman"/>
          </w:rPr>
          <w:instrText>PAGE   \* MERGEFORMAT</w:instrText>
        </w:r>
        <w:r w:rsidRPr="00B81ACF">
          <w:rPr>
            <w:rFonts w:ascii="Times New Roman" w:hAnsi="Times New Roman"/>
          </w:rPr>
          <w:fldChar w:fldCharType="separate"/>
        </w:r>
        <w:r w:rsidR="0038161D" w:rsidRPr="0038161D">
          <w:rPr>
            <w:rFonts w:ascii="Times New Roman" w:hAnsi="Times New Roman"/>
            <w:noProof/>
            <w:lang w:val="lv-LV"/>
          </w:rPr>
          <w:t>2</w:t>
        </w:r>
        <w:r w:rsidRPr="00B81ACF">
          <w:rPr>
            <w:rFonts w:ascii="Times New Roman" w:hAnsi="Times New Roman"/>
          </w:rPr>
          <w:fldChar w:fldCharType="end"/>
        </w:r>
      </w:p>
    </w:sdtContent>
  </w:sdt>
  <w:p w:rsidR="00B81ACF" w:rsidRDefault="00B8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07FD0"/>
    <w:multiLevelType w:val="hybridMultilevel"/>
    <w:tmpl w:val="1D9899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46C5A56"/>
    <w:multiLevelType w:val="hybridMultilevel"/>
    <w:tmpl w:val="83524308"/>
    <w:lvl w:ilvl="0" w:tplc="18CA7600">
      <w:start w:val="1"/>
      <w:numFmt w:val="decimal"/>
      <w:lvlText w:val="%1."/>
      <w:lvlJc w:val="left"/>
      <w:pPr>
        <w:ind w:left="720" w:hanging="360"/>
      </w:pPr>
      <w:rPr>
        <w:rFonts w:ascii="Times New Roman" w:eastAsia="Calibri" w:hAnsi="Times New Roman" w:cs="Times New Roman"/>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BB69BB"/>
    <w:multiLevelType w:val="multilevel"/>
    <w:tmpl w:val="A4364F04"/>
    <w:lvl w:ilvl="0">
      <w:start w:val="2"/>
      <w:numFmt w:val="decimal"/>
      <w:lvlText w:val="%1."/>
      <w:lvlJc w:val="left"/>
      <w:pPr>
        <w:ind w:left="450" w:hanging="450"/>
      </w:pPr>
      <w:rPr>
        <w:rFonts w:hint="default"/>
      </w:rPr>
    </w:lvl>
    <w:lvl w:ilvl="1">
      <w:start w:val="1"/>
      <w:numFmt w:val="decimal"/>
      <w:lvlText w:val="%1.%2."/>
      <w:lvlJc w:val="left"/>
      <w:pPr>
        <w:ind w:left="3698" w:hanging="720"/>
      </w:pPr>
      <w:rPr>
        <w:rFonts w:hint="default"/>
        <w:color w:val="auto"/>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1">
    <w:nsid w:val="71D3043B"/>
    <w:multiLevelType w:val="multilevel"/>
    <w:tmpl w:val="F0581868"/>
    <w:lvl w:ilvl="0">
      <w:start w:val="1"/>
      <w:numFmt w:val="decimal"/>
      <w:lvlText w:val="%1."/>
      <w:lvlJc w:val="left"/>
      <w:pPr>
        <w:ind w:left="1080" w:hanging="360"/>
      </w:pPr>
      <w:rPr>
        <w:rFonts w:hint="default"/>
        <w:sz w:val="25"/>
        <w:szCs w:val="25"/>
      </w:rPr>
    </w:lvl>
    <w:lvl w:ilvl="1">
      <w:start w:val="1"/>
      <w:numFmt w:val="decimal"/>
      <w:isLgl/>
      <w:lvlText w:val="%1.%2."/>
      <w:lvlJc w:val="left"/>
      <w:pPr>
        <w:ind w:left="1146" w:hanging="72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ACF"/>
    <w:rsid w:val="00016EC5"/>
    <w:rsid w:val="000F2A58"/>
    <w:rsid w:val="000F44E6"/>
    <w:rsid w:val="00151F3F"/>
    <w:rsid w:val="0019362E"/>
    <w:rsid w:val="00266AC6"/>
    <w:rsid w:val="00286E72"/>
    <w:rsid w:val="002F5481"/>
    <w:rsid w:val="002F5B0A"/>
    <w:rsid w:val="00324BD2"/>
    <w:rsid w:val="0033369F"/>
    <w:rsid w:val="0038161D"/>
    <w:rsid w:val="003F21C8"/>
    <w:rsid w:val="0041721E"/>
    <w:rsid w:val="00450B2E"/>
    <w:rsid w:val="0050058A"/>
    <w:rsid w:val="00555AF0"/>
    <w:rsid w:val="00574560"/>
    <w:rsid w:val="00576EDC"/>
    <w:rsid w:val="005775E9"/>
    <w:rsid w:val="005C6044"/>
    <w:rsid w:val="006260A1"/>
    <w:rsid w:val="0069079D"/>
    <w:rsid w:val="00692F35"/>
    <w:rsid w:val="0069578C"/>
    <w:rsid w:val="006B62D0"/>
    <w:rsid w:val="00742815"/>
    <w:rsid w:val="007458CA"/>
    <w:rsid w:val="00755B50"/>
    <w:rsid w:val="00826940"/>
    <w:rsid w:val="008D6E2C"/>
    <w:rsid w:val="008E7FD2"/>
    <w:rsid w:val="00933F16"/>
    <w:rsid w:val="00943820"/>
    <w:rsid w:val="00961711"/>
    <w:rsid w:val="00AE4E39"/>
    <w:rsid w:val="00B01BA8"/>
    <w:rsid w:val="00B244A3"/>
    <w:rsid w:val="00B81ACF"/>
    <w:rsid w:val="00B96803"/>
    <w:rsid w:val="00BD472B"/>
    <w:rsid w:val="00BE7AB9"/>
    <w:rsid w:val="00C201FD"/>
    <w:rsid w:val="00C23E34"/>
    <w:rsid w:val="00C56B93"/>
    <w:rsid w:val="00C74CA1"/>
    <w:rsid w:val="00C922FF"/>
    <w:rsid w:val="00CA6C16"/>
    <w:rsid w:val="00CD67B3"/>
    <w:rsid w:val="00CF09F6"/>
    <w:rsid w:val="00D94D9B"/>
    <w:rsid w:val="00DC73D9"/>
    <w:rsid w:val="00E01B7F"/>
    <w:rsid w:val="00E26EDB"/>
    <w:rsid w:val="00EB5D2E"/>
    <w:rsid w:val="00EB6912"/>
    <w:rsid w:val="00F557CD"/>
    <w:rsid w:val="00FF0B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4D75"/>
  <w15:chartTrackingRefBased/>
  <w15:docId w15:val="{0BFFFEB2-7AC1-4DFD-A7BF-60FE33B8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1ACF"/>
    <w:pPr>
      <w:widowControl w:val="0"/>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81ACF"/>
    <w:rPr>
      <w:color w:val="0000FF"/>
      <w:u w:val="single"/>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B81ACF"/>
    <w:pPr>
      <w:ind w:left="720"/>
      <w:contextualSpacing/>
    </w:pPr>
  </w:style>
  <w:style w:type="paragraph" w:styleId="Header">
    <w:name w:val="header"/>
    <w:basedOn w:val="Normal"/>
    <w:link w:val="HeaderChar"/>
    <w:uiPriority w:val="99"/>
    <w:unhideWhenUsed/>
    <w:rsid w:val="00B81A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81ACF"/>
    <w:rPr>
      <w:rFonts w:ascii="Calibri" w:eastAsia="Calibri" w:hAnsi="Calibri" w:cs="Times New Roman"/>
      <w:lang w:val="en-US"/>
    </w:rPr>
  </w:style>
  <w:style w:type="paragraph" w:styleId="Footer">
    <w:name w:val="footer"/>
    <w:basedOn w:val="Normal"/>
    <w:link w:val="FooterChar"/>
    <w:uiPriority w:val="99"/>
    <w:unhideWhenUsed/>
    <w:rsid w:val="00B81A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B81ACF"/>
    <w:rPr>
      <w:rFonts w:ascii="Calibri" w:eastAsia="Calibri" w:hAnsi="Calibri" w:cs="Times New Roman"/>
      <w:lang w:val="en-US"/>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6B62D0"/>
    <w:rPr>
      <w:rFonts w:ascii="Calibri" w:eastAsia="Calibri" w:hAnsi="Calibri" w:cs="Times New Roman"/>
      <w:lang w:val="en-US"/>
    </w:rPr>
  </w:style>
  <w:style w:type="paragraph" w:styleId="BodyText">
    <w:name w:val="Body Text"/>
    <w:aliases w:val="Body Text1"/>
    <w:basedOn w:val="Normal"/>
    <w:link w:val="BodyTextChar"/>
    <w:uiPriority w:val="99"/>
    <w:rsid w:val="008D6E2C"/>
    <w:pPr>
      <w:widowControl/>
      <w:tabs>
        <w:tab w:val="left" w:pos="-3402"/>
      </w:tabs>
      <w:spacing w:after="0" w:line="240" w:lineRule="auto"/>
      <w:jc w:val="both"/>
    </w:pPr>
    <w:rPr>
      <w:rFonts w:ascii="Times New Roman" w:eastAsia="Times New Roman" w:hAnsi="Times New Roman"/>
      <w:sz w:val="24"/>
      <w:szCs w:val="20"/>
      <w:lang w:val="lv-LV" w:eastAsia="lv-LV"/>
    </w:rPr>
  </w:style>
  <w:style w:type="character" w:customStyle="1" w:styleId="BodyTextChar">
    <w:name w:val="Body Text Char"/>
    <w:aliases w:val="Body Text1 Char"/>
    <w:basedOn w:val="DefaultParagraphFont"/>
    <w:link w:val="BodyText"/>
    <w:uiPriority w:val="99"/>
    <w:rsid w:val="008D6E2C"/>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9</Pages>
  <Words>7629</Words>
  <Characters>4350</Characters>
  <Application>Microsoft Office Word</Application>
  <DocSecurity>0</DocSecurity>
  <Lines>36</Lines>
  <Paragraphs>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Rasa Lūse</cp:lastModifiedBy>
  <cp:revision>30</cp:revision>
  <dcterms:created xsi:type="dcterms:W3CDTF">2023-03-24T12:39:00Z</dcterms:created>
  <dcterms:modified xsi:type="dcterms:W3CDTF">2026-05-13T11:09:00Z</dcterms:modified>
</cp:coreProperties>
</file>