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8C6F" w14:textId="4F3EFFE8" w:rsidR="00A743CA" w:rsidRDefault="00DB166A" w:rsidP="000C6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52B06B1" wp14:editId="3EAC90FD">
            <wp:extent cx="2011362" cy="656349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09" cy="67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55C5" w14:textId="0DC811F6" w:rsidR="000C6775" w:rsidRPr="000C6775" w:rsidRDefault="000C6775" w:rsidP="000C677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Atklāt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C6775">
        <w:rPr>
          <w:rFonts w:ascii="Times New Roman" w:eastAsia="Times New Roman" w:hAnsi="Times New Roman" w:cs="Times New Roman"/>
          <w:sz w:val="24"/>
          <w:szCs w:val="24"/>
        </w:rPr>
        <w:t xml:space="preserve"> konkurs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s</w:t>
      </w:r>
    </w:p>
    <w:p w14:paraId="70C85409" w14:textId="5E76C783" w:rsidR="000C6775" w:rsidRPr="00B719AC" w:rsidRDefault="000C6775" w:rsidP="000C6775">
      <w:pPr>
        <w:autoSpaceDE w:val="0"/>
        <w:autoSpaceDN w:val="0"/>
        <w:adjustRightInd w:val="0"/>
        <w:spacing w:after="0" w:line="240" w:lineRule="auto"/>
        <w:ind w:left="-14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19AC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bookmarkStart w:id="0" w:name="_Hlk196410664"/>
      <w:r w:rsidR="00AC45C1">
        <w:rPr>
          <w:rFonts w:ascii="Times New Roman" w:eastAsia="Times New Roman" w:hAnsi="Times New Roman" w:cs="Times New Roman"/>
          <w:b/>
          <w:sz w:val="28"/>
          <w:szCs w:val="28"/>
        </w:rPr>
        <w:t xml:space="preserve">Apgaismes </w:t>
      </w:r>
      <w:r w:rsidR="00AC45C1">
        <w:rPr>
          <w:rFonts w:ascii="Times New Roman" w:hAnsi="Times New Roman" w:cs="Times New Roman"/>
          <w:b/>
          <w:sz w:val="28"/>
          <w:szCs w:val="28"/>
        </w:rPr>
        <w:t xml:space="preserve">sistēmu </w:t>
      </w:r>
      <w:r w:rsidR="00DB166A" w:rsidRPr="00DB166A">
        <w:rPr>
          <w:rFonts w:ascii="Times New Roman" w:hAnsi="Times New Roman" w:cs="Times New Roman"/>
          <w:b/>
          <w:sz w:val="28"/>
          <w:szCs w:val="28"/>
        </w:rPr>
        <w:t>piegāde LU Akadēmiskā centra Rakstu mājai</w:t>
      </w:r>
      <w:bookmarkEnd w:id="0"/>
      <w:r w:rsidRPr="00B719AC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504CC5A5" w14:textId="3D9AB4B1" w:rsidR="000C6775" w:rsidRPr="000C6775" w:rsidRDefault="000C6775" w:rsidP="000C6775">
      <w:pPr>
        <w:autoSpaceDE w:val="0"/>
        <w:autoSpaceDN w:val="0"/>
        <w:adjustRightInd w:val="0"/>
        <w:spacing w:before="120"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identifikācijas Nr. LU 20</w:t>
      </w:r>
      <w:r w:rsidR="00DF4FCB">
        <w:rPr>
          <w:rFonts w:ascii="Times New Roman" w:eastAsia="Times New Roman" w:hAnsi="Times New Roman" w:cs="Times New Roman"/>
          <w:sz w:val="24"/>
          <w:szCs w:val="24"/>
        </w:rPr>
        <w:t>2</w:t>
      </w:r>
      <w:r w:rsidR="00E21575">
        <w:rPr>
          <w:rFonts w:ascii="Times New Roman" w:eastAsia="Times New Roman" w:hAnsi="Times New Roman" w:cs="Times New Roman"/>
          <w:sz w:val="24"/>
          <w:szCs w:val="24"/>
        </w:rPr>
        <w:t>5</w:t>
      </w:r>
      <w:r w:rsidR="0091270D">
        <w:rPr>
          <w:rFonts w:ascii="Times New Roman" w:eastAsia="Times New Roman" w:hAnsi="Times New Roman" w:cs="Times New Roman"/>
          <w:sz w:val="24"/>
          <w:szCs w:val="24"/>
        </w:rPr>
        <w:t>/</w:t>
      </w:r>
      <w:r w:rsidR="00AC45C1">
        <w:rPr>
          <w:rFonts w:ascii="Times New Roman" w:eastAsia="Times New Roman" w:hAnsi="Times New Roman" w:cs="Times New Roman"/>
          <w:sz w:val="24"/>
          <w:szCs w:val="24"/>
        </w:rPr>
        <w:t>93</w:t>
      </w:r>
    </w:p>
    <w:p w14:paraId="2C4725D5" w14:textId="77777777" w:rsidR="000C6775" w:rsidRPr="000C6775" w:rsidRDefault="000C6775" w:rsidP="008D0C8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bCs/>
          <w:sz w:val="24"/>
          <w:szCs w:val="24"/>
        </w:rPr>
        <w:t>Iepirkuma procedūras</w:t>
      </w:r>
    </w:p>
    <w:p w14:paraId="40831C85" w14:textId="77777777" w:rsidR="008D0C8A" w:rsidRPr="001F114A" w:rsidRDefault="008D0C8A" w:rsidP="008D0C8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</w:rPr>
        <w:t>ZIŅOJUMS</w:t>
      </w:r>
    </w:p>
    <w:p w14:paraId="00E9E061" w14:textId="77777777" w:rsidR="008D0C8A" w:rsidRPr="001F114A" w:rsidRDefault="008D0C8A" w:rsidP="008D0C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519659" w14:textId="0E83D458" w:rsidR="008D0C8A" w:rsidRPr="001F114A" w:rsidRDefault="001F114A" w:rsidP="008D0C8A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Rīgā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20</w:t>
      </w:r>
      <w:r w:rsidR="00487E24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15</w:t>
      </w:r>
      <w:r w:rsidR="008D0C8A" w:rsidRPr="001F114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jūnijā</w:t>
      </w:r>
    </w:p>
    <w:p w14:paraId="00019527" w14:textId="77777777" w:rsidR="008D0C8A" w:rsidRPr="001F114A" w:rsidRDefault="008D0C8A" w:rsidP="008D0C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C3965A" w14:textId="77777777" w:rsidR="00DE42D6" w:rsidRDefault="00DE42D6" w:rsidP="00DE42D6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DE42D6">
        <w:rPr>
          <w:rFonts w:ascii="Times New Roman" w:eastAsia="Times New Roman" w:hAnsi="Times New Roman" w:cs="Times New Roman"/>
          <w:b/>
          <w:sz w:val="24"/>
          <w:szCs w:val="24"/>
        </w:rPr>
        <w:t>asūtītāja nosaukums un adrese, iepirkuma identifikācijas numurs, iepirkuma procedūras veids, kā arī iepirkuma līguma vai vispārīgās vienošanās priekšmets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56BDE18" w14:textId="77777777" w:rsidR="008D0C8A" w:rsidRPr="00DE42D6" w:rsidRDefault="00DE42D6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Pasūtītājs: </w:t>
      </w:r>
      <w:r w:rsidR="000C6775">
        <w:rPr>
          <w:rFonts w:ascii="Times New Roman" w:eastAsia="Times New Roman" w:hAnsi="Times New Roman" w:cs="Times New Roman"/>
          <w:color w:val="000000"/>
          <w:sz w:val="24"/>
          <w:szCs w:val="24"/>
        </w:rPr>
        <w:t>Latvijas Universitāte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633EAC8" w14:textId="083BC1B4" w:rsidR="008D0C8A" w:rsidRPr="00DE42D6" w:rsidRDefault="00DE42D6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8D0C8A" w:rsidRPr="00DE42D6">
        <w:rPr>
          <w:rFonts w:ascii="Times New Roman" w:eastAsia="Times New Roman" w:hAnsi="Times New Roman" w:cs="Times New Roman"/>
          <w:sz w:val="24"/>
          <w:szCs w:val="24"/>
        </w:rPr>
        <w:t>drese</w:t>
      </w:r>
      <w:r w:rsidR="008D0C8A" w:rsidRPr="00DE42D6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8D0C8A" w:rsidRPr="00DE42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C6775">
        <w:rPr>
          <w:rFonts w:ascii="Times New Roman" w:eastAsia="Times New Roman" w:hAnsi="Times New Roman" w:cs="Times New Roman"/>
          <w:color w:val="000000"/>
          <w:sz w:val="24"/>
          <w:szCs w:val="24"/>
        </w:rPr>
        <w:t>Raiņa bulvāris 19</w:t>
      </w:r>
      <w:r w:rsidR="008D0C8A" w:rsidRPr="00DE42D6">
        <w:rPr>
          <w:rFonts w:ascii="Times New Roman" w:eastAsia="Times New Roman" w:hAnsi="Times New Roman" w:cs="Times New Roman"/>
          <w:color w:val="000000"/>
          <w:sz w:val="24"/>
          <w:szCs w:val="24"/>
        </w:rPr>
        <w:t>, Rīga, LV-1</w:t>
      </w:r>
      <w:r w:rsidR="00A743CA">
        <w:rPr>
          <w:rFonts w:ascii="Times New Roman" w:eastAsia="Times New Roman" w:hAnsi="Times New Roman" w:cs="Times New Roman"/>
          <w:color w:val="000000"/>
          <w:sz w:val="24"/>
          <w:szCs w:val="24"/>
        </w:rPr>
        <w:t>050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0C2A6A3" w14:textId="3A6477B9" w:rsidR="008D0C8A" w:rsidRDefault="008D0C8A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42D6">
        <w:rPr>
          <w:rFonts w:ascii="Times New Roman" w:eastAsia="Times New Roman" w:hAnsi="Times New Roman" w:cs="Times New Roman"/>
          <w:sz w:val="24"/>
          <w:szCs w:val="24"/>
        </w:rPr>
        <w:t>Iepirkuma identifikācijas Nr.: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C6775">
        <w:rPr>
          <w:rFonts w:ascii="Times New Roman" w:eastAsia="Times New Roman" w:hAnsi="Times New Roman" w:cs="Times New Roman"/>
          <w:bCs/>
          <w:sz w:val="24"/>
          <w:szCs w:val="24"/>
        </w:rPr>
        <w:t xml:space="preserve">LU 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DF4FCB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B166A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DE42D6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93</w:t>
      </w:r>
      <w:r w:rsidR="00DE42D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267FACF5" w14:textId="77777777" w:rsidR="0058742B" w:rsidRPr="0058742B" w:rsidRDefault="008D0C8A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42D6">
        <w:rPr>
          <w:rFonts w:ascii="Times New Roman" w:eastAsia="Times New Roman" w:hAnsi="Times New Roman" w:cs="Times New Roman"/>
          <w:sz w:val="24"/>
          <w:szCs w:val="24"/>
        </w:rPr>
        <w:t>Iepirkuma procedūra: atklāts konkurss</w:t>
      </w:r>
      <w:r w:rsidR="00DE42D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1B0282" w14:textId="4EBAAE48" w:rsidR="008D0C8A" w:rsidRPr="0058742B" w:rsidRDefault="00A1488B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742B">
        <w:rPr>
          <w:rFonts w:ascii="Times New Roman" w:eastAsia="Times New Roman" w:hAnsi="Times New Roman" w:cs="Times New Roman"/>
          <w:sz w:val="24"/>
          <w:szCs w:val="24"/>
        </w:rPr>
        <w:t xml:space="preserve">Iepirkuma līguma </w:t>
      </w:r>
      <w:r w:rsidR="008D0C8A" w:rsidRPr="0058742B">
        <w:rPr>
          <w:rFonts w:ascii="Times New Roman" w:eastAsia="Times New Roman" w:hAnsi="Times New Roman" w:cs="Times New Roman"/>
          <w:sz w:val="24"/>
          <w:szCs w:val="24"/>
        </w:rPr>
        <w:t xml:space="preserve">priekšmets: </w:t>
      </w:r>
      <w:r w:rsidR="00FE7142">
        <w:rPr>
          <w:rFonts w:ascii="Times New Roman" w:hAnsi="Times New Roman" w:cs="Times New Roman"/>
          <w:sz w:val="24"/>
          <w:szCs w:val="24"/>
        </w:rPr>
        <w:t xml:space="preserve">Apgaismes sistēmu </w:t>
      </w:r>
      <w:r w:rsidR="00DB166A" w:rsidRPr="00DB166A">
        <w:rPr>
          <w:rFonts w:ascii="Times New Roman" w:hAnsi="Times New Roman" w:cs="Times New Roman"/>
          <w:sz w:val="24"/>
          <w:szCs w:val="24"/>
        </w:rPr>
        <w:t xml:space="preserve">piegāde LU Akadēmiskā centra Rakstu mājai </w:t>
      </w:r>
      <w:r w:rsidR="00B93E1E" w:rsidRPr="0058742B">
        <w:rPr>
          <w:rFonts w:ascii="Times New Roman" w:hAnsi="Times New Roman" w:cs="Times New Roman"/>
          <w:sz w:val="24"/>
          <w:szCs w:val="24"/>
        </w:rPr>
        <w:t>saskaņā ar Tehnisko specifikāciju</w:t>
      </w:r>
      <w:r w:rsidR="00F8624B" w:rsidRPr="005874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63BDDFD" w14:textId="77777777" w:rsidR="002776E9" w:rsidRPr="002776E9" w:rsidRDefault="002776E9" w:rsidP="002776E9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2776E9">
        <w:rPr>
          <w:rFonts w:ascii="Times New Roman" w:eastAsia="Times New Roman" w:hAnsi="Times New Roman" w:cs="Times New Roman"/>
          <w:b/>
          <w:sz w:val="24"/>
          <w:szCs w:val="24"/>
        </w:rPr>
        <w:t xml:space="preserve">atums, kad paziņojums par līgumu un iepriekšējais informatīvais paziņojums, ja tāds ir izmantots, publicēts Eiropas Savienības Oficiālajā Vēstnesī (ja attiecināms) un Iepirkumu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uzraudzības biroja tīmekļvietnē.</w:t>
      </w:r>
    </w:p>
    <w:p w14:paraId="61C0058E" w14:textId="18AB4EE3" w:rsidR="008D0C8A" w:rsidRPr="00B0010B" w:rsidRDefault="00DD3BE2" w:rsidP="00B0010B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8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>5</w:t>
      </w:r>
      <w:r w:rsidR="005874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A1FFD7" w14:textId="77777777" w:rsidR="002776E9" w:rsidRPr="002776E9" w:rsidRDefault="002776E9" w:rsidP="002776E9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2776E9">
        <w:rPr>
          <w:rFonts w:ascii="Times New Roman" w:eastAsia="Times New Roman" w:hAnsi="Times New Roman" w:cs="Times New Roman"/>
          <w:b/>
          <w:bCs/>
          <w:sz w:val="24"/>
          <w:szCs w:val="24"/>
        </w:rPr>
        <w:t>epirkuma komisijas sastāvs un tās izveidošanas pamatojums, iepirkuma procedūras dokumentu sagatavotāji un pieaicinātie eksperti</w:t>
      </w:r>
      <w:r w:rsid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47E09A1F" w14:textId="77777777" w:rsidR="00B0010B" w:rsidRDefault="00B0010B" w:rsidP="00B0010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Iepirkuma komisijas sastāvs:</w:t>
      </w:r>
    </w:p>
    <w:p w14:paraId="0E8567E3" w14:textId="5EA00009" w:rsidR="00B0010B" w:rsidRPr="00672565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sz w:val="24"/>
          <w:szCs w:val="24"/>
        </w:rPr>
        <w:t xml:space="preserve">Komisijas priekšsēdētāja: Edīte Megne, </w:t>
      </w:r>
      <w:r w:rsidR="00DB166A" w:rsidRPr="00DB166A">
        <w:rPr>
          <w:rFonts w:ascii="Times New Roman" w:hAnsi="Times New Roman" w:cs="Times New Roman"/>
          <w:sz w:val="24"/>
          <w:szCs w:val="24"/>
        </w:rPr>
        <w:t>LU Zinātnes departamenta Zinātnes iniciatīvu nodaļas vadītāja</w:t>
      </w:r>
      <w:r w:rsidRPr="0067256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EEF3407" w14:textId="75573F20" w:rsidR="00B0010B" w:rsidRPr="002776E9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6775">
        <w:rPr>
          <w:rFonts w:ascii="Times New Roman" w:eastAsia="Times New Roman" w:hAnsi="Times New Roman" w:cs="Times New Roman"/>
          <w:sz w:val="24"/>
          <w:szCs w:val="24"/>
        </w:rPr>
        <w:t>Komisijas priekšsēdētājas vietnie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ce</w:t>
      </w:r>
      <w:r w:rsidRPr="000C677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B166A">
        <w:rPr>
          <w:rFonts w:ascii="Times New Roman" w:hAnsi="Times New Roman" w:cs="Times New Roman"/>
          <w:sz w:val="24"/>
          <w:szCs w:val="24"/>
        </w:rPr>
        <w:t>Anete Krastiņa</w:t>
      </w:r>
      <w:r w:rsidR="00B719AC" w:rsidRPr="0058742B">
        <w:rPr>
          <w:rFonts w:ascii="Times New Roman" w:hAnsi="Times New Roman" w:cs="Times New Roman"/>
          <w:sz w:val="24"/>
          <w:szCs w:val="24"/>
        </w:rPr>
        <w:t xml:space="preserve">, LU Juridiskā departamenta Iepirkumu nodaļas </w:t>
      </w:r>
      <w:r w:rsidR="00B719AC">
        <w:rPr>
          <w:rFonts w:ascii="Times New Roman" w:hAnsi="Times New Roman" w:cs="Times New Roman"/>
          <w:sz w:val="24"/>
          <w:szCs w:val="24"/>
        </w:rPr>
        <w:t>vadītāja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9ABABBD" w14:textId="77777777" w:rsidR="00B0010B" w:rsidRPr="002776E9" w:rsidRDefault="00B0010B" w:rsidP="00B0010B">
      <w:pPr>
        <w:pStyle w:val="Sarakstarindkopa"/>
        <w:numPr>
          <w:ilvl w:val="2"/>
          <w:numId w:val="1"/>
        </w:numPr>
        <w:spacing w:before="60" w:after="60" w:line="240" w:lineRule="auto"/>
        <w:ind w:left="1797" w:hanging="666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2E6">
        <w:rPr>
          <w:rFonts w:ascii="Times New Roman" w:eastAsia="Times New Roman" w:hAnsi="Times New Roman" w:cs="Times New Roman"/>
          <w:sz w:val="24"/>
          <w:szCs w:val="24"/>
        </w:rPr>
        <w:t>Komisijas locekļi:</w:t>
      </w:r>
    </w:p>
    <w:p w14:paraId="4193DEFF" w14:textId="65D4EC62" w:rsidR="00DB166A" w:rsidRPr="00672565" w:rsidRDefault="00DB166A" w:rsidP="00DB166A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Kaspars Freijs</w:t>
      </w: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, LU Juridiskā departamenta Iepirkumu nodaļas jurist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s;</w:t>
      </w:r>
    </w:p>
    <w:p w14:paraId="60DEB3DA" w14:textId="2117AFA0" w:rsidR="00DB166A" w:rsidRPr="00672565" w:rsidRDefault="00DB166A" w:rsidP="00DB166A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Guntis Bērziņš</w:t>
      </w: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, LU Juridiskā departamenta Iepirkumu nodaļas jurist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s;</w:t>
      </w:r>
    </w:p>
    <w:p w14:paraId="54C80758" w14:textId="2BF2B414" w:rsidR="00672565" w:rsidRDefault="00672565" w:rsidP="00672565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Eduards Duhanovskis, LU Juridiskā departamenta Iepirkumu nodaļas vadītāja vietnieks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0D8A2E94" w14:textId="7642D3D3" w:rsidR="00672565" w:rsidRDefault="00672565" w:rsidP="00672565">
      <w:pPr>
        <w:pStyle w:val="Sarakstarindkopa"/>
        <w:numPr>
          <w:ilvl w:val="3"/>
          <w:numId w:val="1"/>
        </w:numPr>
        <w:spacing w:before="60" w:after="60" w:line="240" w:lineRule="auto"/>
        <w:ind w:left="2694" w:hanging="862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565">
        <w:rPr>
          <w:rFonts w:ascii="Times New Roman" w:eastAsia="Times New Roman" w:hAnsi="Times New Roman" w:cs="Times New Roman"/>
          <w:bCs/>
          <w:sz w:val="24"/>
          <w:szCs w:val="24"/>
        </w:rPr>
        <w:t>Jūlija Nikiforova, LU Juridiskā departamenta Iepirkumu nodaļas juriste</w:t>
      </w:r>
      <w:r w:rsidR="00DB166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F416525" w14:textId="784E1551" w:rsidR="00B0010B" w:rsidRPr="00B719AC" w:rsidRDefault="00DB166A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_Hlk196410600"/>
      <w:r w:rsidRPr="00DB166A">
        <w:rPr>
          <w:rFonts w:ascii="Times New Roman" w:hAnsi="Times New Roman" w:cs="Times New Roman"/>
          <w:sz w:val="24"/>
          <w:szCs w:val="24"/>
        </w:rPr>
        <w:t>Iepirkuma komisija (turpmāk – Komisija) izveidota ar Latvijas Universitātes (turpmāk – LU) 2024. gada 28. decembra rīkojumu Nr. 1-4/648 “Par Latvijas Universitātes iepirkumu komisiju sastāviem”</w:t>
      </w:r>
      <w:bookmarkEnd w:id="1"/>
      <w:r w:rsidR="00AC45C1">
        <w:rPr>
          <w:rFonts w:ascii="Times New Roman" w:hAnsi="Times New Roman" w:cs="Times New Roman"/>
          <w:sz w:val="24"/>
          <w:szCs w:val="24"/>
        </w:rPr>
        <w:t xml:space="preserve"> un </w:t>
      </w:r>
      <w:r w:rsidR="00AC45C1" w:rsidRPr="00DB166A">
        <w:rPr>
          <w:rFonts w:ascii="Times New Roman" w:hAnsi="Times New Roman" w:cs="Times New Roman"/>
          <w:sz w:val="24"/>
          <w:szCs w:val="24"/>
        </w:rPr>
        <w:t>202</w:t>
      </w:r>
      <w:r w:rsidR="00AC45C1">
        <w:rPr>
          <w:rFonts w:ascii="Times New Roman" w:hAnsi="Times New Roman" w:cs="Times New Roman"/>
          <w:sz w:val="24"/>
          <w:szCs w:val="24"/>
        </w:rPr>
        <w:t>5</w:t>
      </w:r>
      <w:r w:rsidR="00AC45C1" w:rsidRPr="00DB166A">
        <w:rPr>
          <w:rFonts w:ascii="Times New Roman" w:hAnsi="Times New Roman" w:cs="Times New Roman"/>
          <w:sz w:val="24"/>
          <w:szCs w:val="24"/>
        </w:rPr>
        <w:t>. gada 2</w:t>
      </w:r>
      <w:r w:rsidR="00AC45C1">
        <w:rPr>
          <w:rFonts w:ascii="Times New Roman" w:hAnsi="Times New Roman" w:cs="Times New Roman"/>
          <w:sz w:val="24"/>
          <w:szCs w:val="24"/>
        </w:rPr>
        <w:t>3</w:t>
      </w:r>
      <w:r w:rsidR="00AC45C1" w:rsidRPr="00DB166A">
        <w:rPr>
          <w:rFonts w:ascii="Times New Roman" w:hAnsi="Times New Roman" w:cs="Times New Roman"/>
          <w:sz w:val="24"/>
          <w:szCs w:val="24"/>
        </w:rPr>
        <w:t>. decembra rīkojumu Nr. 1-4/</w:t>
      </w:r>
      <w:r w:rsidR="00AC45C1">
        <w:rPr>
          <w:rFonts w:ascii="Times New Roman" w:hAnsi="Times New Roman" w:cs="Times New Roman"/>
          <w:sz w:val="24"/>
          <w:szCs w:val="24"/>
        </w:rPr>
        <w:t>549</w:t>
      </w:r>
      <w:r w:rsidR="00AC45C1" w:rsidRPr="00DB166A">
        <w:rPr>
          <w:rFonts w:ascii="Times New Roman" w:hAnsi="Times New Roman" w:cs="Times New Roman"/>
          <w:sz w:val="24"/>
          <w:szCs w:val="24"/>
        </w:rPr>
        <w:t xml:space="preserve"> “Par Latvijas Universitātes iepirkumu komisiju sastāviem”</w:t>
      </w:r>
    </w:p>
    <w:p w14:paraId="089E2E69" w14:textId="09307BD0" w:rsidR="00672565" w:rsidRPr="00672565" w:rsidRDefault="002776E9" w:rsidP="0058742B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6E9">
        <w:rPr>
          <w:rFonts w:ascii="Times New Roman" w:eastAsia="Times New Roman" w:hAnsi="Times New Roman" w:cs="Times New Roman"/>
          <w:sz w:val="24"/>
          <w:szCs w:val="24"/>
        </w:rPr>
        <w:t>Iepirkuma p</w:t>
      </w:r>
      <w:r w:rsidR="00B0010B">
        <w:rPr>
          <w:rFonts w:ascii="Times New Roman" w:eastAsia="Times New Roman" w:hAnsi="Times New Roman" w:cs="Times New Roman"/>
          <w:sz w:val="24"/>
          <w:szCs w:val="24"/>
        </w:rPr>
        <w:t>rocedūras dokumentu sagatavotāj</w:t>
      </w:r>
      <w:r w:rsidR="00672565">
        <w:rPr>
          <w:rFonts w:ascii="Times New Roman" w:eastAsia="Times New Roman" w:hAnsi="Times New Roman" w:cs="Times New Roman"/>
          <w:sz w:val="24"/>
          <w:szCs w:val="24"/>
        </w:rPr>
        <w:t>i</w:t>
      </w:r>
      <w:r w:rsidR="00B0010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AD637C" w14:textId="77777777" w:rsidR="00672565" w:rsidRDefault="004D5BAC" w:rsidP="00672565">
      <w:pPr>
        <w:pStyle w:val="Sarakstarindkopa"/>
        <w:numPr>
          <w:ilvl w:val="2"/>
          <w:numId w:val="1"/>
        </w:numPr>
        <w:spacing w:before="60" w:after="60" w:line="240" w:lineRule="auto"/>
        <w:ind w:left="1843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8742B">
        <w:rPr>
          <w:rFonts w:ascii="Times New Roman" w:eastAsia="Times New Roman" w:hAnsi="Times New Roman" w:cs="Times New Roman"/>
          <w:bCs/>
          <w:sz w:val="24"/>
          <w:szCs w:val="24"/>
        </w:rPr>
        <w:t>Eduards Duhanovskis, LU Juridiskā departamenta Iepirkumu nodaļas vadītāja vietnieks</w:t>
      </w:r>
      <w:r w:rsidR="00672565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117A5F54" w14:textId="25396736" w:rsidR="00B719AC" w:rsidRDefault="00AC45C1" w:rsidP="00B719AC">
      <w:pPr>
        <w:pStyle w:val="Sarakstarindkopa"/>
        <w:numPr>
          <w:ilvl w:val="2"/>
          <w:numId w:val="1"/>
        </w:numPr>
        <w:spacing w:before="60" w:after="60" w:line="240" w:lineRule="auto"/>
        <w:ind w:left="1843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Dzintars Laķis</w:t>
      </w:r>
      <w:r w:rsidR="00B719AC" w:rsidRPr="0058742B">
        <w:rPr>
          <w:rFonts w:ascii="Times New Roman" w:eastAsia="Times New Roman" w:hAnsi="Times New Roman" w:cs="Times New Roman"/>
          <w:bCs/>
          <w:sz w:val="24"/>
          <w:szCs w:val="24"/>
        </w:rPr>
        <w:t xml:space="preserve">, LU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Infrastruktūras attīstības departamenta Papildinošo attīstības projektu </w:t>
      </w:r>
      <w:r w:rsidR="00B719AC" w:rsidRPr="00A743CA">
        <w:rPr>
          <w:rFonts w:ascii="Times New Roman" w:eastAsia="Times New Roman" w:hAnsi="Times New Roman" w:cs="Times New Roman"/>
          <w:bCs/>
          <w:sz w:val="24"/>
          <w:szCs w:val="24"/>
        </w:rPr>
        <w:t>inženieris</w:t>
      </w:r>
      <w:r w:rsidR="00B719AC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67E5FD88" w14:textId="016425C8" w:rsidR="00B719AC" w:rsidRPr="00DB166A" w:rsidRDefault="00A743CA" w:rsidP="00DB166A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Pieaicināt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>ais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ekspert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 xml:space="preserve">s –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Dzintars Laķis</w:t>
      </w:r>
      <w:r w:rsidR="00DB166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6A173939" w14:textId="77777777" w:rsidR="002776E9" w:rsidRDefault="002776E9" w:rsidP="002776E9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2776E9">
        <w:rPr>
          <w:rFonts w:ascii="Times New Roman" w:eastAsia="Times New Roman" w:hAnsi="Times New Roman" w:cs="Times New Roman"/>
          <w:b/>
          <w:sz w:val="24"/>
          <w:szCs w:val="24"/>
        </w:rPr>
        <w:t>iedāvājumu iesniegšanas termiņš, kā arī pamatojums termiņa saīsinājumam, ja tāds veikts</w:t>
      </w:r>
      <w:r w:rsidR="007862B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FB36B2" w14:textId="23D7479D" w:rsidR="008D0C8A" w:rsidRDefault="002776E9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077" w:hanging="510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776E9">
        <w:rPr>
          <w:rFonts w:ascii="Times New Roman" w:eastAsia="Times New Roman" w:hAnsi="Times New Roman" w:cs="Times New Roman"/>
          <w:sz w:val="24"/>
          <w:szCs w:val="24"/>
        </w:rPr>
        <w:t>Piedāvājumu iesniegšanas termiņš</w:t>
      </w:r>
      <w:r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8E766E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606FF0"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="00DD3BE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8D0C8A" w:rsidRPr="002776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A5787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C45C1">
        <w:rPr>
          <w:rFonts w:ascii="Times New Roman" w:eastAsia="Times New Roman" w:hAnsi="Times New Roman" w:cs="Times New Roman"/>
          <w:bCs/>
          <w:sz w:val="24"/>
          <w:szCs w:val="24"/>
        </w:rPr>
        <w:t>marts</w:t>
      </w:r>
      <w:r w:rsidR="009905D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7862B5">
        <w:rPr>
          <w:rFonts w:ascii="Times New Roman" w:eastAsia="Times New Roman" w:hAnsi="Times New Roman" w:cs="Times New Roman"/>
          <w:bCs/>
          <w:sz w:val="24"/>
          <w:szCs w:val="24"/>
        </w:rPr>
        <w:t>plkst.</w:t>
      </w:r>
      <w:r w:rsidR="004D5B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F4FCB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E21575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7862B5">
        <w:rPr>
          <w:rFonts w:ascii="Times New Roman" w:eastAsia="Times New Roman" w:hAnsi="Times New Roman" w:cs="Times New Roman"/>
          <w:bCs/>
          <w:sz w:val="24"/>
          <w:szCs w:val="24"/>
        </w:rPr>
        <w:t>:00.</w:t>
      </w:r>
    </w:p>
    <w:p w14:paraId="1B6E0F3A" w14:textId="77777777" w:rsidR="002776E9" w:rsidRPr="002776E9" w:rsidRDefault="002776E9" w:rsidP="002776E9">
      <w:pPr>
        <w:pStyle w:val="Sarakstarindkopa"/>
        <w:numPr>
          <w:ilvl w:val="1"/>
          <w:numId w:val="1"/>
        </w:numPr>
        <w:spacing w:before="60" w:after="60" w:line="240" w:lineRule="auto"/>
        <w:ind w:left="1077" w:hanging="510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2776E9">
        <w:rPr>
          <w:rFonts w:ascii="Times New Roman" w:eastAsia="Times New Roman" w:hAnsi="Times New Roman" w:cs="Times New Roman"/>
          <w:sz w:val="24"/>
          <w:szCs w:val="24"/>
        </w:rPr>
        <w:t>amatojums termiņa saīsinājumam</w:t>
      </w:r>
      <w:r>
        <w:rPr>
          <w:rFonts w:ascii="Times New Roman" w:eastAsia="Times New Roman" w:hAnsi="Times New Roman" w:cs="Times New Roman"/>
          <w:sz w:val="24"/>
          <w:szCs w:val="24"/>
        </w:rPr>
        <w:t>: termiņa saīsinājums nav piemērots.</w:t>
      </w:r>
    </w:p>
    <w:p w14:paraId="684ADF43" w14:textId="77777777" w:rsidR="008D0C8A" w:rsidRPr="00AC45C1" w:rsidRDefault="00EC3AF8" w:rsidP="00EC3AF8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3AF8">
        <w:rPr>
          <w:rFonts w:ascii="Times New Roman" w:eastAsia="Times New Roman" w:hAnsi="Times New Roman" w:cs="Times New Roman"/>
          <w:b/>
          <w:sz w:val="24"/>
          <w:szCs w:val="24"/>
        </w:rPr>
        <w:t>Piegādātāju nosaukumi, kuri ir iesnieguši piedāv</w:t>
      </w:r>
      <w:r w:rsidR="007862B5">
        <w:rPr>
          <w:rFonts w:ascii="Times New Roman" w:eastAsia="Times New Roman" w:hAnsi="Times New Roman" w:cs="Times New Roman"/>
          <w:b/>
          <w:sz w:val="24"/>
          <w:szCs w:val="24"/>
        </w:rPr>
        <w:t>ājumus, kā arī piedāvātās cenas.</w:t>
      </w:r>
    </w:p>
    <w:p w14:paraId="7F01E42D" w14:textId="7D61698C" w:rsidR="00AC45C1" w:rsidRDefault="00AC45C1" w:rsidP="00FE7142">
      <w:pPr>
        <w:spacing w:before="120" w:after="120" w:line="240" w:lineRule="auto"/>
        <w:ind w:left="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45C1">
        <w:drawing>
          <wp:inline distT="0" distB="0" distL="0" distR="0" wp14:anchorId="768E1943" wp14:editId="74C26160">
            <wp:extent cx="6120130" cy="2449830"/>
            <wp:effectExtent l="0" t="0" r="0" b="0"/>
            <wp:docPr id="1871834128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D65ED" w14:textId="3FD60114" w:rsidR="007862B5" w:rsidRDefault="008D0C8A" w:rsidP="00CA7DB4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b/>
          <w:sz w:val="24"/>
          <w:szCs w:val="24"/>
        </w:rPr>
        <w:t xml:space="preserve">Piedāvājumu atvēršanas vieta, datums </w:t>
      </w:r>
      <w:r w:rsidR="00EC3AF8">
        <w:rPr>
          <w:rFonts w:ascii="Times New Roman" w:eastAsia="Times New Roman" w:hAnsi="Times New Roman" w:cs="Times New Roman"/>
          <w:b/>
          <w:sz w:val="24"/>
          <w:szCs w:val="24"/>
        </w:rPr>
        <w:t xml:space="preserve">un </w:t>
      </w:r>
      <w:r w:rsidRPr="001F114A">
        <w:rPr>
          <w:rFonts w:ascii="Times New Roman" w:eastAsia="Times New Roman" w:hAnsi="Times New Roman" w:cs="Times New Roman"/>
          <w:b/>
          <w:sz w:val="24"/>
          <w:szCs w:val="24"/>
        </w:rPr>
        <w:t>laiks</w:t>
      </w:r>
      <w:r w:rsidR="007862B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FC0FD6" w14:textId="1872CBCD" w:rsidR="007862B5" w:rsidRPr="007862B5" w:rsidRDefault="007862B5" w:rsidP="007862B5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sz w:val="24"/>
          <w:szCs w:val="24"/>
        </w:rPr>
        <w:t>Piedāvājumu atvēršanas vieta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66A">
        <w:rPr>
          <w:rFonts w:ascii="Times New Roman" w:eastAsia="Times New Roman" w:hAnsi="Times New Roman" w:cs="Times New Roman"/>
          <w:sz w:val="24"/>
          <w:szCs w:val="24"/>
        </w:rPr>
        <w:t>Elektronisko iepirkumu sistēma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F85D4E" w14:textId="4FAE2D25" w:rsidR="00CA7DB4" w:rsidRPr="007862B5" w:rsidRDefault="007862B5" w:rsidP="007862B5">
      <w:pPr>
        <w:pStyle w:val="Sarakstarindkopa"/>
        <w:numPr>
          <w:ilvl w:val="1"/>
          <w:numId w:val="1"/>
        </w:numPr>
        <w:spacing w:before="60" w:after="60" w:line="240" w:lineRule="auto"/>
        <w:ind w:left="1134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sz w:val="24"/>
          <w:szCs w:val="24"/>
        </w:rPr>
        <w:t xml:space="preserve">Piedāvājumu atvēršanas datums un laiks: </w:t>
      </w:r>
      <w:r w:rsidR="008F6986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6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5605"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DD3BE2">
        <w:rPr>
          <w:rFonts w:ascii="Times New Roman" w:eastAsia="Times New Roman" w:hAnsi="Times New Roman" w:cs="Times New Roman"/>
          <w:sz w:val="24"/>
          <w:szCs w:val="24"/>
        </w:rPr>
        <w:t>2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>3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5605" w:rsidRPr="00786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632">
        <w:rPr>
          <w:rFonts w:ascii="Times New Roman" w:eastAsia="Times New Roman" w:hAnsi="Times New Roman" w:cs="Times New Roman"/>
          <w:sz w:val="24"/>
          <w:szCs w:val="24"/>
        </w:rPr>
        <w:t xml:space="preserve">martā 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plkst. 1</w:t>
      </w:r>
      <w:r w:rsidR="00E21575">
        <w:rPr>
          <w:rFonts w:ascii="Times New Roman" w:eastAsia="Times New Roman" w:hAnsi="Times New Roman" w:cs="Times New Roman"/>
          <w:sz w:val="24"/>
          <w:szCs w:val="24"/>
        </w:rPr>
        <w:t>4</w:t>
      </w:r>
      <w:r w:rsidR="008D0C8A" w:rsidRPr="007862B5">
        <w:rPr>
          <w:rFonts w:ascii="Times New Roman" w:eastAsia="Times New Roman" w:hAnsi="Times New Roman" w:cs="Times New Roman"/>
          <w:sz w:val="24"/>
          <w:szCs w:val="24"/>
        </w:rPr>
        <w:t>:00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206E00" w14:textId="77777777" w:rsidR="008D0C8A" w:rsidRPr="00CA7DB4" w:rsidRDefault="00CA7DB4" w:rsidP="00CA7DB4">
      <w:pPr>
        <w:numPr>
          <w:ilvl w:val="0"/>
          <w:numId w:val="1"/>
        </w:numPr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CA7DB4">
        <w:rPr>
          <w:rFonts w:ascii="Times New Roman" w:eastAsia="Times New Roman" w:hAnsi="Times New Roman" w:cs="Times New Roman"/>
          <w:b/>
          <w:bCs/>
          <w:sz w:val="24"/>
          <w:szCs w:val="24"/>
        </w:rPr>
        <w:t>retendenta nosaukums, kuram piešķirtas iepirkuma līguma slēgšanas tiesības, piedāvātā līgumcena, kā arī piedāvājumu izvērtēšanas kopsavilkums un piedāvājuma izvēles pamatojums</w:t>
      </w:r>
      <w:r w:rsid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09CD0D11" w14:textId="515E0966" w:rsidR="006A059F" w:rsidRPr="000D17B1" w:rsidRDefault="00DD3BE2" w:rsidP="00B16DEB">
      <w:pPr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Iepirkuma </w:t>
      </w:r>
      <w:r w:rsidR="006B7632">
        <w:rPr>
          <w:rFonts w:ascii="Times New Roman" w:eastAsia="Times New Roman" w:hAnsi="Times New Roman" w:cs="Times New Roman"/>
          <w:kern w:val="28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. daļā – </w:t>
      </w:r>
      <w:r w:rsidR="006B7632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SIA </w:t>
      </w:r>
      <w:r w:rsidRPr="00DD3BE2">
        <w:rPr>
          <w:rFonts w:ascii="Times New Roman" w:eastAsia="Times New Roman" w:hAnsi="Times New Roman" w:cs="Times New Roman"/>
          <w:kern w:val="28"/>
          <w:sz w:val="24"/>
          <w:szCs w:val="24"/>
        </w:rPr>
        <w:t>“</w:t>
      </w:r>
      <w:r w:rsidR="006B7632">
        <w:rPr>
          <w:rFonts w:ascii="Times New Roman" w:eastAsia="Times New Roman" w:hAnsi="Times New Roman" w:cs="Times New Roman"/>
          <w:kern w:val="28"/>
          <w:sz w:val="24"/>
          <w:szCs w:val="24"/>
        </w:rPr>
        <w:t>ACDC Group</w:t>
      </w:r>
      <w:r w:rsidRPr="00DD3BE2">
        <w:rPr>
          <w:rFonts w:ascii="Times New Roman" w:eastAsia="Times New Roman" w:hAnsi="Times New Roman" w:cs="Times New Roman"/>
          <w:kern w:val="28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 līgumcenu skat. 5. punktā, piedāvājuma izvēles pamatojums – u</w:t>
      </w:r>
      <w:r w:rsidRPr="005029FF">
        <w:rPr>
          <w:rFonts w:ascii="Times New Roman" w:hAnsi="Times New Roman" w:cs="Times New Roman"/>
          <w:sz w:val="24"/>
          <w:szCs w:val="24"/>
        </w:rPr>
        <w:t>zaicinājuma prasībām atbilstošs saimnieciski visizdevīgākais piedāvājums</w:t>
      </w:r>
      <w:r>
        <w:rPr>
          <w:rFonts w:ascii="Times New Roman" w:hAnsi="Times New Roman" w:cs="Times New Roman"/>
          <w:sz w:val="24"/>
          <w:szCs w:val="24"/>
        </w:rPr>
        <w:t xml:space="preserve"> (skat. pielikumu)</w:t>
      </w:r>
      <w:r w:rsidR="00140D3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3C7F8A" w14:textId="77777777" w:rsidR="00CA7DB4" w:rsidRPr="007862B5" w:rsidRDefault="007862B5" w:rsidP="000D17B1">
      <w:pPr>
        <w:pStyle w:val="Sarakstarindkopa"/>
        <w:numPr>
          <w:ilvl w:val="0"/>
          <w:numId w:val="1"/>
        </w:numPr>
        <w:spacing w:before="60" w:after="6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Informācija (ja tā ir zināma) par to iepirkuma līguma vai vispārīgās vienošanās daļu, kuru izraudzītais pretendents plānojis nodot apakšuzņēmējiem,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kā arī apakšuzņēmēju nosaukumi.</w:t>
      </w:r>
    </w:p>
    <w:p w14:paraId="6EF5922B" w14:textId="6B7FA5EC" w:rsidR="00C11D0D" w:rsidRPr="006823C9" w:rsidRDefault="00DB166A" w:rsidP="003243C1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 attiecināms</w:t>
      </w:r>
      <w:r w:rsidR="00DF4FCB" w:rsidRPr="006823C9">
        <w:rPr>
          <w:rFonts w:ascii="Times New Roman" w:hAnsi="Times New Roman" w:cs="Times New Roman"/>
          <w:sz w:val="24"/>
          <w:szCs w:val="24"/>
        </w:rPr>
        <w:t>.</w:t>
      </w:r>
    </w:p>
    <w:p w14:paraId="5DF56EEF" w14:textId="77777777" w:rsidR="007862B5" w:rsidRPr="007862B5" w:rsidRDefault="007862B5" w:rsidP="007862B5">
      <w:pPr>
        <w:pStyle w:val="Sarakstarindkopa"/>
        <w:numPr>
          <w:ilvl w:val="0"/>
          <w:numId w:val="1"/>
        </w:numPr>
        <w:spacing w:before="120" w:after="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7862B5">
        <w:rPr>
          <w:rFonts w:ascii="Times New Roman" w:eastAsia="Times New Roman" w:hAnsi="Times New Roman" w:cs="Times New Roman"/>
          <w:b/>
          <w:bCs/>
          <w:sz w:val="24"/>
          <w:szCs w:val="24"/>
        </w:rPr>
        <w:t>amatojums lēmumam par katru noraidīto pretendentu, kā arī par katru iepirkuma procedūras dokumentiem neatbilstošu piedāvājumu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7AC8B10A" w14:textId="0DC90393" w:rsidR="003243C1" w:rsidRPr="003243C1" w:rsidRDefault="00DD3BE2" w:rsidP="006A059F">
      <w:pPr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" w:name="_Hlk213869071"/>
      <w:r>
        <w:rPr>
          <w:rFonts w:ascii="Times New Roman" w:hAnsi="Times New Roman" w:cs="Times New Roman"/>
          <w:sz w:val="24"/>
          <w:szCs w:val="24"/>
        </w:rPr>
        <w:t xml:space="preserve">Iepirkuma 1. </w:t>
      </w:r>
      <w:r w:rsidR="006B7632">
        <w:rPr>
          <w:rFonts w:ascii="Times New Roman" w:hAnsi="Times New Roman" w:cs="Times New Roman"/>
          <w:sz w:val="24"/>
          <w:szCs w:val="24"/>
        </w:rPr>
        <w:t xml:space="preserve">un 2. daļā </w:t>
      </w:r>
      <w:bookmarkEnd w:id="2"/>
      <w:r w:rsidR="006B7632">
        <w:rPr>
          <w:rFonts w:ascii="Times New Roman" w:hAnsi="Times New Roman" w:cs="Times New Roman"/>
          <w:sz w:val="24"/>
          <w:szCs w:val="24"/>
        </w:rPr>
        <w:t xml:space="preserve">visi </w:t>
      </w:r>
      <w:r>
        <w:rPr>
          <w:rFonts w:ascii="Times New Roman" w:hAnsi="Times New Roman" w:cs="Times New Roman"/>
          <w:sz w:val="24"/>
          <w:szCs w:val="24"/>
        </w:rPr>
        <w:t xml:space="preserve">iesniegtie tehniskie piedāvājumi un Iepirkuma </w:t>
      </w:r>
      <w:r w:rsidR="006B763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daļā </w:t>
      </w:r>
      <w:r w:rsidR="006B7632">
        <w:rPr>
          <w:rFonts w:ascii="Times New Roman" w:hAnsi="Times New Roman" w:cs="Times New Roman"/>
          <w:sz w:val="24"/>
          <w:szCs w:val="24"/>
        </w:rPr>
        <w:t xml:space="preserve">SIA </w:t>
      </w:r>
      <w:r w:rsidRPr="00DD3BE2">
        <w:rPr>
          <w:rFonts w:ascii="Times New Roman" w:hAnsi="Times New Roman" w:cs="Times New Roman"/>
          <w:sz w:val="24"/>
          <w:szCs w:val="24"/>
        </w:rPr>
        <w:t>“</w:t>
      </w:r>
      <w:r w:rsidR="006B7632">
        <w:rPr>
          <w:rFonts w:ascii="Times New Roman" w:hAnsi="Times New Roman" w:cs="Times New Roman"/>
          <w:sz w:val="24"/>
          <w:szCs w:val="24"/>
        </w:rPr>
        <w:t>Lucidus</w:t>
      </w:r>
      <w:r w:rsidRPr="00DD3BE2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166A">
        <w:rPr>
          <w:rFonts w:ascii="Times New Roman" w:hAnsi="Times New Roman" w:cs="Times New Roman"/>
          <w:sz w:val="24"/>
          <w:szCs w:val="24"/>
        </w:rPr>
        <w:t>iesniegt</w:t>
      </w:r>
      <w:r>
        <w:rPr>
          <w:rFonts w:ascii="Times New Roman" w:hAnsi="Times New Roman" w:cs="Times New Roman"/>
          <w:sz w:val="24"/>
          <w:szCs w:val="24"/>
        </w:rPr>
        <w:t>ais</w:t>
      </w:r>
      <w:r w:rsidR="00DB166A">
        <w:rPr>
          <w:rFonts w:ascii="Times New Roman" w:hAnsi="Times New Roman" w:cs="Times New Roman"/>
          <w:sz w:val="24"/>
          <w:szCs w:val="24"/>
        </w:rPr>
        <w:t xml:space="preserve"> tehnisk</w:t>
      </w:r>
      <w:r>
        <w:rPr>
          <w:rFonts w:ascii="Times New Roman" w:hAnsi="Times New Roman" w:cs="Times New Roman"/>
          <w:sz w:val="24"/>
          <w:szCs w:val="24"/>
        </w:rPr>
        <w:t>ais</w:t>
      </w:r>
      <w:r w:rsidR="00DB166A">
        <w:rPr>
          <w:rFonts w:ascii="Times New Roman" w:hAnsi="Times New Roman" w:cs="Times New Roman"/>
          <w:sz w:val="24"/>
          <w:szCs w:val="24"/>
        </w:rPr>
        <w:t xml:space="preserve"> piedāvājum</w:t>
      </w:r>
      <w:r>
        <w:rPr>
          <w:rFonts w:ascii="Times New Roman" w:hAnsi="Times New Roman" w:cs="Times New Roman"/>
          <w:sz w:val="24"/>
          <w:szCs w:val="24"/>
        </w:rPr>
        <w:t>s</w:t>
      </w:r>
      <w:r w:rsidR="00DB166A">
        <w:rPr>
          <w:rFonts w:ascii="Times New Roman" w:hAnsi="Times New Roman" w:cs="Times New Roman"/>
          <w:sz w:val="24"/>
          <w:szCs w:val="24"/>
        </w:rPr>
        <w:t xml:space="preserve"> neatbilst Iepirkuma nolikuma 5.1. punkta prasībām</w:t>
      </w:r>
      <w:r w:rsidR="003243C1">
        <w:rPr>
          <w:rFonts w:ascii="Times New Roman" w:hAnsi="Times New Roman" w:cs="Times New Roman"/>
          <w:sz w:val="24"/>
          <w:szCs w:val="24"/>
        </w:rPr>
        <w:t>.</w:t>
      </w:r>
    </w:p>
    <w:p w14:paraId="55ABE7B2" w14:textId="77777777" w:rsidR="008F080E" w:rsidRPr="00C249D7" w:rsidRDefault="008F080E" w:rsidP="008F080E">
      <w:pPr>
        <w:pStyle w:val="Sarakstarindkopa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080E">
        <w:rPr>
          <w:rFonts w:ascii="Times New Roman" w:eastAsia="Times New Roman" w:hAnsi="Times New Roman" w:cs="Times New Roman"/>
          <w:b/>
          <w:sz w:val="24"/>
          <w:szCs w:val="24"/>
        </w:rPr>
        <w:t>Lēmuma pamatojums, ja iepirkuma komisija pieņēmusi lēmumu pārtraukt vai izbeigt iepirkuma procedūru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EE46ECE" w14:textId="355B5E21" w:rsidR="00DF4FCB" w:rsidRPr="00DB166A" w:rsidRDefault="00DD3BE2" w:rsidP="00DB166A">
      <w:pPr>
        <w:spacing w:before="60" w:after="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Iepirkums 1. </w:t>
      </w:r>
      <w:r w:rsidR="006B7632">
        <w:rPr>
          <w:rFonts w:ascii="Times New Roman" w:hAnsi="Times New Roman" w:cs="Times New Roman"/>
          <w:sz w:val="24"/>
          <w:szCs w:val="24"/>
        </w:rPr>
        <w:t xml:space="preserve">un 2. </w:t>
      </w:r>
      <w:r>
        <w:rPr>
          <w:rFonts w:ascii="Times New Roman" w:hAnsi="Times New Roman" w:cs="Times New Roman"/>
          <w:sz w:val="24"/>
          <w:szCs w:val="24"/>
        </w:rPr>
        <w:t xml:space="preserve">daļā </w:t>
      </w:r>
      <w:r w:rsidR="00DB166A">
        <w:rPr>
          <w:rFonts w:ascii="Times New Roman" w:hAnsi="Times New Roman" w:cs="Times New Roman"/>
          <w:sz w:val="24"/>
          <w:szCs w:val="24"/>
        </w:rPr>
        <w:t xml:space="preserve">ir izbeigts bez rezultāta </w:t>
      </w:r>
      <w:r w:rsidR="00DB166A" w:rsidRPr="00DB166A">
        <w:rPr>
          <w:rFonts w:ascii="Times New Roman" w:hAnsi="Times New Roman" w:cs="Times New Roman"/>
          <w:sz w:val="24"/>
          <w:szCs w:val="24"/>
        </w:rPr>
        <w:t>saskaņā ar Ministru kabineta 2017. gada 28. februāra noteikumu Nr. 107 “Iepirkuma procedūru un metu konkursu norises kārtība” 229.4. punktā noteikto</w:t>
      </w:r>
      <w:r w:rsidR="00DB166A">
        <w:rPr>
          <w:rFonts w:ascii="Times New Roman" w:hAnsi="Times New Roman" w:cs="Times New Roman"/>
          <w:sz w:val="24"/>
          <w:szCs w:val="24"/>
        </w:rPr>
        <w:t xml:space="preserve">, jo </w:t>
      </w:r>
      <w:r w:rsidR="006B7632">
        <w:rPr>
          <w:rFonts w:ascii="Times New Roman" w:hAnsi="Times New Roman" w:cs="Times New Roman"/>
          <w:sz w:val="24"/>
          <w:szCs w:val="24"/>
        </w:rPr>
        <w:t xml:space="preserve">šajās daļās </w:t>
      </w:r>
      <w:r w:rsidR="00DB166A" w:rsidRPr="00DB166A">
        <w:rPr>
          <w:rFonts w:ascii="Times New Roman" w:eastAsia="Calibri" w:hAnsi="Times New Roman" w:cs="Times New Roman"/>
          <w:noProof/>
          <w:sz w:val="24"/>
          <w:szCs w:val="24"/>
        </w:rPr>
        <w:t>netika iesniegts neviens Iepirkuma nolikuma prasībām atbilstošs piedāvājums</w:t>
      </w:r>
      <w:r w:rsidR="00DB166A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14:paraId="10FAE461" w14:textId="2BB889B3" w:rsidR="00CD3967" w:rsidRDefault="008D0C8A" w:rsidP="00DB166A">
      <w:pPr>
        <w:tabs>
          <w:tab w:val="right" w:pos="8505"/>
        </w:tabs>
        <w:spacing w:before="240"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114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Komisijas </w:t>
      </w:r>
      <w:r w:rsidR="00514CA3">
        <w:rPr>
          <w:rFonts w:ascii="Times New Roman" w:eastAsia="Times New Roman" w:hAnsi="Times New Roman" w:cs="Times New Roman"/>
          <w:sz w:val="24"/>
          <w:szCs w:val="24"/>
        </w:rPr>
        <w:t>priekšsēdētāj</w:t>
      </w:r>
      <w:r w:rsidR="004D5BAC">
        <w:rPr>
          <w:rFonts w:ascii="Times New Roman" w:eastAsia="Times New Roman" w:hAnsi="Times New Roman" w:cs="Times New Roman"/>
          <w:sz w:val="24"/>
          <w:szCs w:val="24"/>
        </w:rPr>
        <w:t>a</w:t>
      </w:r>
      <w:r w:rsidR="00DD3BE2">
        <w:rPr>
          <w:rFonts w:ascii="Times New Roman" w:eastAsia="Times New Roman" w:hAnsi="Times New Roman" w:cs="Times New Roman"/>
          <w:sz w:val="24"/>
          <w:szCs w:val="24"/>
        </w:rPr>
        <w:t>s vietniece</w:t>
      </w:r>
      <w:r w:rsidRPr="001F114A">
        <w:rPr>
          <w:rFonts w:ascii="Times New Roman" w:eastAsia="Times New Roman" w:hAnsi="Times New Roman" w:cs="Times New Roman"/>
          <w:sz w:val="24"/>
          <w:szCs w:val="24"/>
        </w:rPr>
        <w:tab/>
      </w:r>
      <w:r w:rsidR="00DD3BE2">
        <w:rPr>
          <w:rFonts w:ascii="Times New Roman" w:eastAsia="Times New Roman" w:hAnsi="Times New Roman" w:cs="Times New Roman"/>
          <w:sz w:val="24"/>
          <w:szCs w:val="24"/>
        </w:rPr>
        <w:t>A</w:t>
      </w:r>
      <w:r w:rsidR="00625B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D3BE2">
        <w:rPr>
          <w:rFonts w:ascii="Times New Roman" w:eastAsia="Times New Roman" w:hAnsi="Times New Roman" w:cs="Times New Roman"/>
          <w:sz w:val="24"/>
          <w:szCs w:val="24"/>
        </w:rPr>
        <w:t>Krastiņa</w:t>
      </w:r>
    </w:p>
    <w:p w14:paraId="2A76EBF5" w14:textId="6AEC49BC" w:rsidR="00CD3967" w:rsidRDefault="00CD3967" w:rsidP="00E21575">
      <w:pPr>
        <w:spacing w:before="480" w:after="0"/>
        <w:jc w:val="center"/>
        <w:rPr>
          <w:rFonts w:ascii="Times New Roman" w:hAnsi="Times New Roman" w:cs="Times New Roman"/>
          <w:sz w:val="24"/>
          <w:szCs w:val="24"/>
        </w:rPr>
      </w:pPr>
      <w:r w:rsidRPr="009E1E2B">
        <w:rPr>
          <w:rFonts w:ascii="Times New Roman" w:hAnsi="Times New Roman" w:cs="Times New Roman"/>
          <w:sz w:val="24"/>
          <w:szCs w:val="24"/>
        </w:rPr>
        <w:t>DOKUMENTS IR PARAKSTĪTS AR DROŠU ELEKTRONISKO PARAKSTU UN SATUR LAIKA ZĪMOGU.</w:t>
      </w:r>
    </w:p>
    <w:p w14:paraId="077F602B" w14:textId="6423C032" w:rsidR="00DD3BE2" w:rsidRPr="00DB6347" w:rsidRDefault="00DD3BE2" w:rsidP="00DD3BE2">
      <w:pPr>
        <w:spacing w:before="480" w:after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DB6347">
        <w:rPr>
          <w:rFonts w:ascii="Times New Roman" w:hAnsi="Times New Roman" w:cs="Times New Roman"/>
          <w:b/>
          <w:bCs/>
          <w:sz w:val="20"/>
          <w:szCs w:val="20"/>
        </w:rPr>
        <w:t>Pielikums</w:t>
      </w:r>
    </w:p>
    <w:p w14:paraId="3B7AEE3A" w14:textId="65A950AB" w:rsidR="00DD3BE2" w:rsidRPr="00DD3BE2" w:rsidRDefault="006B7632" w:rsidP="00DD3BE2">
      <w:pPr>
        <w:spacing w:before="480"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C0C78B4" wp14:editId="3E0F2272">
            <wp:extent cx="6114415" cy="2756535"/>
            <wp:effectExtent l="0" t="0" r="635" b="5715"/>
            <wp:docPr id="1253842994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75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3BE2" w:rsidRPr="00DD3BE2" w:rsidSect="00DB6347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428D4" w14:textId="77777777" w:rsidR="001B2FE5" w:rsidRDefault="001B2FE5" w:rsidP="000A4CF1">
      <w:pPr>
        <w:spacing w:after="0" w:line="240" w:lineRule="auto"/>
      </w:pPr>
      <w:r>
        <w:separator/>
      </w:r>
    </w:p>
  </w:endnote>
  <w:endnote w:type="continuationSeparator" w:id="0">
    <w:p w14:paraId="4AFF5B72" w14:textId="77777777" w:rsidR="001B2FE5" w:rsidRDefault="001B2FE5" w:rsidP="000A4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altRim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23215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C5B0F5" w14:textId="77777777" w:rsidR="00A66EE9" w:rsidRDefault="00A66EE9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03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227C6C" w14:textId="77777777" w:rsidR="00A66EE9" w:rsidRDefault="00A66EE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7C03E" w14:textId="77777777" w:rsidR="001B2FE5" w:rsidRDefault="001B2FE5" w:rsidP="000A4CF1">
      <w:pPr>
        <w:spacing w:after="0" w:line="240" w:lineRule="auto"/>
      </w:pPr>
      <w:r>
        <w:separator/>
      </w:r>
    </w:p>
  </w:footnote>
  <w:footnote w:type="continuationSeparator" w:id="0">
    <w:p w14:paraId="72B1B47E" w14:textId="77777777" w:rsidR="001B2FE5" w:rsidRDefault="001B2FE5" w:rsidP="000A4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E145D"/>
    <w:multiLevelType w:val="hybridMultilevel"/>
    <w:tmpl w:val="788AD924"/>
    <w:lvl w:ilvl="0" w:tplc="E0468792">
      <w:start w:val="1"/>
      <w:numFmt w:val="decimal"/>
      <w:lvlText w:val="%1)"/>
      <w:lvlJc w:val="left"/>
      <w:pPr>
        <w:ind w:left="36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8" w:hanging="360"/>
      </w:pPr>
    </w:lvl>
    <w:lvl w:ilvl="2" w:tplc="0426001B" w:tentative="1">
      <w:start w:val="1"/>
      <w:numFmt w:val="lowerRoman"/>
      <w:lvlText w:val="%3."/>
      <w:lvlJc w:val="right"/>
      <w:pPr>
        <w:ind w:left="1808" w:hanging="180"/>
      </w:pPr>
    </w:lvl>
    <w:lvl w:ilvl="3" w:tplc="0426000F" w:tentative="1">
      <w:start w:val="1"/>
      <w:numFmt w:val="decimal"/>
      <w:lvlText w:val="%4."/>
      <w:lvlJc w:val="left"/>
      <w:pPr>
        <w:ind w:left="2528" w:hanging="360"/>
      </w:pPr>
    </w:lvl>
    <w:lvl w:ilvl="4" w:tplc="04260019" w:tentative="1">
      <w:start w:val="1"/>
      <w:numFmt w:val="lowerLetter"/>
      <w:lvlText w:val="%5."/>
      <w:lvlJc w:val="left"/>
      <w:pPr>
        <w:ind w:left="3248" w:hanging="360"/>
      </w:pPr>
    </w:lvl>
    <w:lvl w:ilvl="5" w:tplc="0426001B" w:tentative="1">
      <w:start w:val="1"/>
      <w:numFmt w:val="lowerRoman"/>
      <w:lvlText w:val="%6."/>
      <w:lvlJc w:val="right"/>
      <w:pPr>
        <w:ind w:left="3968" w:hanging="180"/>
      </w:pPr>
    </w:lvl>
    <w:lvl w:ilvl="6" w:tplc="0426000F" w:tentative="1">
      <w:start w:val="1"/>
      <w:numFmt w:val="decimal"/>
      <w:lvlText w:val="%7."/>
      <w:lvlJc w:val="left"/>
      <w:pPr>
        <w:ind w:left="4688" w:hanging="360"/>
      </w:pPr>
    </w:lvl>
    <w:lvl w:ilvl="7" w:tplc="04260019" w:tentative="1">
      <w:start w:val="1"/>
      <w:numFmt w:val="lowerLetter"/>
      <w:lvlText w:val="%8."/>
      <w:lvlJc w:val="left"/>
      <w:pPr>
        <w:ind w:left="5408" w:hanging="360"/>
      </w:pPr>
    </w:lvl>
    <w:lvl w:ilvl="8" w:tplc="0426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" w15:restartNumberingAfterBreak="0">
    <w:nsid w:val="15C437F9"/>
    <w:multiLevelType w:val="hybridMultilevel"/>
    <w:tmpl w:val="0CAEE244"/>
    <w:lvl w:ilvl="0" w:tplc="FF0E447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FC6420"/>
    <w:multiLevelType w:val="multilevel"/>
    <w:tmpl w:val="7E3E81C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3EB35CF"/>
    <w:multiLevelType w:val="hybridMultilevel"/>
    <w:tmpl w:val="0DF6F1F2"/>
    <w:lvl w:ilvl="0" w:tplc="D41490C2">
      <w:start w:val="1"/>
      <w:numFmt w:val="decimal"/>
      <w:lvlText w:val="%1)"/>
      <w:lvlJc w:val="left"/>
      <w:pPr>
        <w:ind w:left="929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35E12869"/>
    <w:multiLevelType w:val="hybridMultilevel"/>
    <w:tmpl w:val="D4045A5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62FE0"/>
    <w:multiLevelType w:val="multilevel"/>
    <w:tmpl w:val="AE1ABC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3B200504"/>
    <w:multiLevelType w:val="multilevel"/>
    <w:tmpl w:val="7E3E81C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EBC6451"/>
    <w:multiLevelType w:val="hybridMultilevel"/>
    <w:tmpl w:val="2B4A074E"/>
    <w:lvl w:ilvl="0" w:tplc="9AAA021E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583FC4"/>
    <w:multiLevelType w:val="hybridMultilevel"/>
    <w:tmpl w:val="40E63FD2"/>
    <w:lvl w:ilvl="0" w:tplc="F4A28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472BE1"/>
    <w:multiLevelType w:val="multilevel"/>
    <w:tmpl w:val="5720DB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51601512"/>
    <w:multiLevelType w:val="hybridMultilevel"/>
    <w:tmpl w:val="98346B76"/>
    <w:lvl w:ilvl="0" w:tplc="DAEC2AB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4F7103"/>
    <w:multiLevelType w:val="multilevel"/>
    <w:tmpl w:val="9AF2A0C4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7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4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71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8EE5FF3"/>
    <w:multiLevelType w:val="hybridMultilevel"/>
    <w:tmpl w:val="A3128D48"/>
    <w:lvl w:ilvl="0" w:tplc="89A0466A">
      <w:start w:val="1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3" w15:restartNumberingAfterBreak="0">
    <w:nsid w:val="5DC6352C"/>
    <w:multiLevelType w:val="hybridMultilevel"/>
    <w:tmpl w:val="26E0A8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8676C"/>
    <w:multiLevelType w:val="hybridMultilevel"/>
    <w:tmpl w:val="5C965EA8"/>
    <w:lvl w:ilvl="0" w:tplc="B51A57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F83CA2"/>
    <w:multiLevelType w:val="multilevel"/>
    <w:tmpl w:val="0344A90C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7B5A7251"/>
    <w:multiLevelType w:val="multilevel"/>
    <w:tmpl w:val="B30090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337003619">
    <w:abstractNumId w:val="15"/>
  </w:num>
  <w:num w:numId="2" w16cid:durableId="1111707789">
    <w:abstractNumId w:val="17"/>
  </w:num>
  <w:num w:numId="3" w16cid:durableId="566913239">
    <w:abstractNumId w:val="13"/>
  </w:num>
  <w:num w:numId="4" w16cid:durableId="1137258028">
    <w:abstractNumId w:val="11"/>
  </w:num>
  <w:num w:numId="5" w16cid:durableId="339967069">
    <w:abstractNumId w:val="6"/>
  </w:num>
  <w:num w:numId="6" w16cid:durableId="204027552">
    <w:abstractNumId w:val="3"/>
  </w:num>
  <w:num w:numId="7" w16cid:durableId="1043218071">
    <w:abstractNumId w:val="12"/>
  </w:num>
  <w:num w:numId="8" w16cid:durableId="1181818152">
    <w:abstractNumId w:val="0"/>
  </w:num>
  <w:num w:numId="9" w16cid:durableId="1467967392">
    <w:abstractNumId w:val="16"/>
  </w:num>
  <w:num w:numId="10" w16cid:durableId="1563177236">
    <w:abstractNumId w:val="2"/>
  </w:num>
  <w:num w:numId="11" w16cid:durableId="83117013">
    <w:abstractNumId w:val="7"/>
  </w:num>
  <w:num w:numId="12" w16cid:durableId="641886042">
    <w:abstractNumId w:val="1"/>
  </w:num>
  <w:num w:numId="13" w16cid:durableId="231550813">
    <w:abstractNumId w:val="14"/>
  </w:num>
  <w:num w:numId="14" w16cid:durableId="523985614">
    <w:abstractNumId w:val="4"/>
  </w:num>
  <w:num w:numId="15" w16cid:durableId="734203230">
    <w:abstractNumId w:val="8"/>
  </w:num>
  <w:num w:numId="16" w16cid:durableId="937058658">
    <w:abstractNumId w:val="10"/>
  </w:num>
  <w:num w:numId="17" w16cid:durableId="167408290">
    <w:abstractNumId w:val="5"/>
  </w:num>
  <w:num w:numId="18" w16cid:durableId="914164792">
    <w:abstractNumId w:val="10"/>
  </w:num>
  <w:num w:numId="19" w16cid:durableId="16560306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8A"/>
    <w:rsid w:val="000309FC"/>
    <w:rsid w:val="0004750A"/>
    <w:rsid w:val="000920E6"/>
    <w:rsid w:val="000A4CF1"/>
    <w:rsid w:val="000A7EEE"/>
    <w:rsid w:val="000C05A2"/>
    <w:rsid w:val="000C145F"/>
    <w:rsid w:val="000C6775"/>
    <w:rsid w:val="000D17B1"/>
    <w:rsid w:val="000D54C2"/>
    <w:rsid w:val="000E5605"/>
    <w:rsid w:val="000F2526"/>
    <w:rsid w:val="001034DB"/>
    <w:rsid w:val="00140D31"/>
    <w:rsid w:val="0017114E"/>
    <w:rsid w:val="001B2FE5"/>
    <w:rsid w:val="001F114A"/>
    <w:rsid w:val="001F4279"/>
    <w:rsid w:val="00270B77"/>
    <w:rsid w:val="002753E6"/>
    <w:rsid w:val="002772E6"/>
    <w:rsid w:val="002776E9"/>
    <w:rsid w:val="002A6BF4"/>
    <w:rsid w:val="002F0322"/>
    <w:rsid w:val="003102A0"/>
    <w:rsid w:val="003205D6"/>
    <w:rsid w:val="003243C1"/>
    <w:rsid w:val="00363869"/>
    <w:rsid w:val="00366408"/>
    <w:rsid w:val="003A03DF"/>
    <w:rsid w:val="003B73C4"/>
    <w:rsid w:val="00480A22"/>
    <w:rsid w:val="00487E24"/>
    <w:rsid w:val="004D0EEB"/>
    <w:rsid w:val="004D5BAC"/>
    <w:rsid w:val="004D767F"/>
    <w:rsid w:val="004F6E79"/>
    <w:rsid w:val="00514CA3"/>
    <w:rsid w:val="00531E97"/>
    <w:rsid w:val="00560E6C"/>
    <w:rsid w:val="0058742B"/>
    <w:rsid w:val="005C448B"/>
    <w:rsid w:val="005F74B2"/>
    <w:rsid w:val="006011F4"/>
    <w:rsid w:val="00606FF0"/>
    <w:rsid w:val="00625BC7"/>
    <w:rsid w:val="00637885"/>
    <w:rsid w:val="00641739"/>
    <w:rsid w:val="00641E1B"/>
    <w:rsid w:val="00670CB8"/>
    <w:rsid w:val="00672565"/>
    <w:rsid w:val="006823C9"/>
    <w:rsid w:val="00683F5F"/>
    <w:rsid w:val="00695154"/>
    <w:rsid w:val="006A059F"/>
    <w:rsid w:val="006B7632"/>
    <w:rsid w:val="006F5189"/>
    <w:rsid w:val="00706FCA"/>
    <w:rsid w:val="00710684"/>
    <w:rsid w:val="007108D0"/>
    <w:rsid w:val="00734263"/>
    <w:rsid w:val="007518E3"/>
    <w:rsid w:val="00770339"/>
    <w:rsid w:val="007862B5"/>
    <w:rsid w:val="00790876"/>
    <w:rsid w:val="007D2F40"/>
    <w:rsid w:val="007D3BFB"/>
    <w:rsid w:val="007D58D4"/>
    <w:rsid w:val="00803864"/>
    <w:rsid w:val="00821C73"/>
    <w:rsid w:val="00884E07"/>
    <w:rsid w:val="008D0C8A"/>
    <w:rsid w:val="008E30D1"/>
    <w:rsid w:val="008E766E"/>
    <w:rsid w:val="008F080E"/>
    <w:rsid w:val="008F6986"/>
    <w:rsid w:val="0091270D"/>
    <w:rsid w:val="009905DD"/>
    <w:rsid w:val="00992E40"/>
    <w:rsid w:val="009C111E"/>
    <w:rsid w:val="009D436A"/>
    <w:rsid w:val="00A05E61"/>
    <w:rsid w:val="00A0720C"/>
    <w:rsid w:val="00A12FB2"/>
    <w:rsid w:val="00A1488B"/>
    <w:rsid w:val="00A1751E"/>
    <w:rsid w:val="00A32C81"/>
    <w:rsid w:val="00A541B1"/>
    <w:rsid w:val="00A5787B"/>
    <w:rsid w:val="00A65360"/>
    <w:rsid w:val="00A66EE9"/>
    <w:rsid w:val="00A743CA"/>
    <w:rsid w:val="00AB55FC"/>
    <w:rsid w:val="00AC45C1"/>
    <w:rsid w:val="00AF610E"/>
    <w:rsid w:val="00B0010B"/>
    <w:rsid w:val="00B05B9F"/>
    <w:rsid w:val="00B16245"/>
    <w:rsid w:val="00B16DEB"/>
    <w:rsid w:val="00B344B5"/>
    <w:rsid w:val="00B719AC"/>
    <w:rsid w:val="00B93E1E"/>
    <w:rsid w:val="00BA1747"/>
    <w:rsid w:val="00BA2434"/>
    <w:rsid w:val="00BC3A34"/>
    <w:rsid w:val="00BF334C"/>
    <w:rsid w:val="00C11D0D"/>
    <w:rsid w:val="00C249D7"/>
    <w:rsid w:val="00C550EC"/>
    <w:rsid w:val="00CA7DB4"/>
    <w:rsid w:val="00CD3967"/>
    <w:rsid w:val="00CF4543"/>
    <w:rsid w:val="00D13DB2"/>
    <w:rsid w:val="00D16E0C"/>
    <w:rsid w:val="00D45386"/>
    <w:rsid w:val="00D65411"/>
    <w:rsid w:val="00D713E8"/>
    <w:rsid w:val="00D902FC"/>
    <w:rsid w:val="00DA58BD"/>
    <w:rsid w:val="00DB166A"/>
    <w:rsid w:val="00DB6347"/>
    <w:rsid w:val="00DD3BE2"/>
    <w:rsid w:val="00DE42D6"/>
    <w:rsid w:val="00DE53FF"/>
    <w:rsid w:val="00DF4FCB"/>
    <w:rsid w:val="00E21575"/>
    <w:rsid w:val="00E478E2"/>
    <w:rsid w:val="00E57888"/>
    <w:rsid w:val="00E87987"/>
    <w:rsid w:val="00EB59FA"/>
    <w:rsid w:val="00EC3AF8"/>
    <w:rsid w:val="00EE42E4"/>
    <w:rsid w:val="00F14934"/>
    <w:rsid w:val="00F22702"/>
    <w:rsid w:val="00F35953"/>
    <w:rsid w:val="00F509CC"/>
    <w:rsid w:val="00F5376B"/>
    <w:rsid w:val="00F66576"/>
    <w:rsid w:val="00F82F2A"/>
    <w:rsid w:val="00F8624B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4C445"/>
  <w15:chartTrackingRefBased/>
  <w15:docId w15:val="{273FC2CE-0EC0-453D-A863-BDF590B7D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qFormat/>
    <w:rsid w:val="00363869"/>
    <w:pPr>
      <w:keepNext/>
      <w:spacing w:after="0" w:line="240" w:lineRule="auto"/>
      <w:outlineLvl w:val="1"/>
    </w:pPr>
    <w:rPr>
      <w:rFonts w:ascii="Arial BaltRim" w:eastAsia="Times New Roman" w:hAnsi="Arial BaltRim" w:cs="Times New Roman"/>
      <w:b/>
      <w:sz w:val="28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3body1">
    <w:name w:val="h3_body_1"/>
    <w:autoRedefine/>
    <w:uiPriority w:val="99"/>
    <w:qFormat/>
    <w:rsid w:val="0017114E"/>
    <w:pPr>
      <w:numPr>
        <w:ilvl w:val="1"/>
        <w:numId w:val="2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table" w:styleId="Reatabula">
    <w:name w:val="Table Grid"/>
    <w:basedOn w:val="Parastatabula"/>
    <w:uiPriority w:val="59"/>
    <w:rsid w:val="00171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0A4C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4CF1"/>
  </w:style>
  <w:style w:type="paragraph" w:styleId="Kjene">
    <w:name w:val="footer"/>
    <w:basedOn w:val="Parasts"/>
    <w:link w:val="KjeneRakstz"/>
    <w:uiPriority w:val="99"/>
    <w:unhideWhenUsed/>
    <w:rsid w:val="000A4C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4CF1"/>
  </w:style>
  <w:style w:type="paragraph" w:styleId="Balonteksts">
    <w:name w:val="Balloon Text"/>
    <w:basedOn w:val="Parasts"/>
    <w:link w:val="BalontekstsRakstz"/>
    <w:uiPriority w:val="99"/>
    <w:semiHidden/>
    <w:unhideWhenUsed/>
    <w:rsid w:val="0068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83F5F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1F114A"/>
    <w:pPr>
      <w:ind w:left="720"/>
      <w:contextualSpacing/>
    </w:pPr>
  </w:style>
  <w:style w:type="paragraph" w:styleId="Vresteksts">
    <w:name w:val="footnote text"/>
    <w:basedOn w:val="Parasts"/>
    <w:link w:val="VrestekstsRakstz"/>
    <w:unhideWhenUsed/>
    <w:rsid w:val="00514CA3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514CA3"/>
    <w:rPr>
      <w:sz w:val="20"/>
      <w:szCs w:val="20"/>
    </w:rPr>
  </w:style>
  <w:style w:type="character" w:styleId="Vresatsauce">
    <w:name w:val="footnote reference"/>
    <w:aliases w:val="Footnote symbol"/>
    <w:rsid w:val="00514CA3"/>
    <w:rPr>
      <w:vertAlign w:val="superscript"/>
    </w:rPr>
  </w:style>
  <w:style w:type="paragraph" w:styleId="Pamattekstaatkpe3">
    <w:name w:val="Body Text Indent 3"/>
    <w:basedOn w:val="Parasts"/>
    <w:link w:val="Pamattekstaatkpe3Rakstz"/>
    <w:rsid w:val="00CA7DB4"/>
    <w:pPr>
      <w:spacing w:after="0" w:line="240" w:lineRule="auto"/>
      <w:ind w:left="3686" w:hanging="3686"/>
    </w:pPr>
    <w:rPr>
      <w:rFonts w:ascii="Arial BaltRim" w:eastAsia="Times New Roman" w:hAnsi="Arial BaltRim" w:cs="Times New Roman"/>
      <w:sz w:val="24"/>
      <w:szCs w:val="20"/>
    </w:rPr>
  </w:style>
  <w:style w:type="character" w:customStyle="1" w:styleId="Pamattekstaatkpe3Rakstz">
    <w:name w:val="Pamatteksta atkāpe 3 Rakstz."/>
    <w:basedOn w:val="Noklusjumarindkopasfonts"/>
    <w:link w:val="Pamattekstaatkpe3"/>
    <w:rsid w:val="00CA7DB4"/>
    <w:rPr>
      <w:rFonts w:ascii="Arial BaltRim" w:eastAsia="Times New Roman" w:hAnsi="Arial BaltRim" w:cs="Times New Roman"/>
      <w:sz w:val="24"/>
      <w:szCs w:val="20"/>
    </w:rPr>
  </w:style>
  <w:style w:type="character" w:customStyle="1" w:styleId="Virsraksts2Rakstz">
    <w:name w:val="Virsraksts 2 Rakstz."/>
    <w:basedOn w:val="Noklusjumarindkopasfonts"/>
    <w:link w:val="Virsraksts2"/>
    <w:rsid w:val="00363869"/>
    <w:rPr>
      <w:rFonts w:ascii="Arial BaltRim" w:eastAsia="Times New Roman" w:hAnsi="Arial BaltRim" w:cs="Times New Roman"/>
      <w:b/>
      <w:sz w:val="28"/>
      <w:szCs w:val="20"/>
    </w:rPr>
  </w:style>
  <w:style w:type="table" w:customStyle="1" w:styleId="TableGrid1">
    <w:name w:val="Table Grid1"/>
    <w:basedOn w:val="Parastatabula"/>
    <w:next w:val="Reatabula"/>
    <w:rsid w:val="00DB16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atabula1">
    <w:name w:val="Režģa tabula1"/>
    <w:basedOn w:val="Parastatabula"/>
    <w:next w:val="Reatabula"/>
    <w:rsid w:val="00DD3B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5153A-A472-4977-B097-51BDAE3B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2544</Words>
  <Characters>1451</Characters>
  <Application>Microsoft Office Word</Application>
  <DocSecurity>0</DocSecurity>
  <Lines>12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Tarlapa</dc:creator>
  <cp:keywords/>
  <dc:description/>
  <cp:lastModifiedBy>Eduards Duhanovskis</cp:lastModifiedBy>
  <cp:revision>8</cp:revision>
  <cp:lastPrinted>2019-11-26T09:42:00Z</cp:lastPrinted>
  <dcterms:created xsi:type="dcterms:W3CDTF">2023-07-20T09:08:00Z</dcterms:created>
  <dcterms:modified xsi:type="dcterms:W3CDTF">2026-06-15T10:39:00Z</dcterms:modified>
</cp:coreProperties>
</file>