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B00752" w14:textId="77777777" w:rsidR="00E739E7" w:rsidRDefault="00E739E7" w:rsidP="00A41ABD">
      <w:pPr>
        <w:spacing w:after="0" w:line="240" w:lineRule="auto"/>
        <w:ind w:left="1843" w:right="1274"/>
        <w:jc w:val="center"/>
        <w:rPr>
          <w:rFonts w:ascii="Times New Roman" w:hAnsi="Times New Roman" w:cs="Times New Roman"/>
          <w:sz w:val="40"/>
          <w:szCs w:val="40"/>
        </w:rPr>
      </w:pPr>
      <w:bookmarkStart w:id="0" w:name="_Hlk164699575"/>
      <w:r w:rsidRPr="00CF08B7">
        <w:rPr>
          <w:noProof/>
          <w:sz w:val="20"/>
          <w:szCs w:val="20"/>
        </w:rPr>
        <w:drawing>
          <wp:anchor distT="0" distB="0" distL="114300" distR="114300" simplePos="0" relativeHeight="251659264" behindDoc="1" locked="0" layoutInCell="1" allowOverlap="1" wp14:anchorId="12CADEFD" wp14:editId="0BD95705">
            <wp:simplePos x="0" y="0"/>
            <wp:positionH relativeFrom="margin">
              <wp:align>left</wp:align>
            </wp:positionH>
            <wp:positionV relativeFrom="paragraph">
              <wp:posOffset>1270</wp:posOffset>
            </wp:positionV>
            <wp:extent cx="723900" cy="838200"/>
            <wp:effectExtent l="0" t="0" r="0" b="0"/>
            <wp:wrapTight wrapText="bothSides">
              <wp:wrapPolygon edited="0">
                <wp:start x="0" y="0"/>
                <wp:lineTo x="0" y="21109"/>
                <wp:lineTo x="21032" y="21109"/>
                <wp:lineTo x="21032" y="0"/>
                <wp:lineTo x="0" y="0"/>
              </wp:wrapPolygon>
            </wp:wrapTight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F08B7">
        <w:rPr>
          <w:rFonts w:ascii="Times New Roman" w:hAnsi="Times New Roman" w:cs="Times New Roman"/>
          <w:sz w:val="36"/>
          <w:szCs w:val="36"/>
        </w:rPr>
        <w:t>TUKUMA  NOVADA  DOME</w:t>
      </w:r>
    </w:p>
    <w:p w14:paraId="6E159AB2" w14:textId="77777777" w:rsidR="00E739E7" w:rsidRPr="00954F16" w:rsidRDefault="00E739E7" w:rsidP="00A41ABD">
      <w:pPr>
        <w:spacing w:after="0" w:line="240" w:lineRule="auto"/>
        <w:ind w:left="1843" w:right="1274"/>
        <w:jc w:val="center"/>
        <w:rPr>
          <w:rFonts w:ascii="Times New Roman" w:hAnsi="Times New Roman" w:cs="Times New Roman"/>
          <w:b/>
          <w:sz w:val="48"/>
          <w:szCs w:val="48"/>
          <w:lang w:val="it-IT"/>
        </w:rPr>
      </w:pPr>
      <w:r>
        <w:rPr>
          <w:rFonts w:ascii="Times New Roman" w:hAnsi="Times New Roman" w:cs="Times New Roman"/>
          <w:b/>
          <w:sz w:val="48"/>
          <w:szCs w:val="48"/>
          <w:lang w:val="it-IT"/>
        </w:rPr>
        <w:t>IEPIRKUMU</w:t>
      </w:r>
      <w:r w:rsidRPr="00954F16">
        <w:rPr>
          <w:rFonts w:ascii="Times New Roman" w:hAnsi="Times New Roman" w:cs="Times New Roman"/>
          <w:b/>
          <w:sz w:val="48"/>
          <w:szCs w:val="48"/>
          <w:lang w:val="it-IT"/>
        </w:rPr>
        <w:t xml:space="preserve"> KOMISIJA</w:t>
      </w:r>
    </w:p>
    <w:p w14:paraId="4DDC8A8F" w14:textId="77777777" w:rsidR="00E739E7" w:rsidRPr="00893399" w:rsidRDefault="00E739E7" w:rsidP="005D6F8F">
      <w:pPr>
        <w:spacing w:after="0" w:line="240" w:lineRule="auto"/>
        <w:ind w:left="1134" w:right="1274"/>
        <w:jc w:val="center"/>
        <w:rPr>
          <w:rFonts w:ascii="Times New Roman" w:hAnsi="Times New Roman" w:cs="Times New Roman"/>
          <w:szCs w:val="24"/>
        </w:rPr>
      </w:pPr>
      <w:r w:rsidRPr="00893399">
        <w:rPr>
          <w:rFonts w:ascii="Times New Roman" w:hAnsi="Times New Roman" w:cs="Times New Roman"/>
          <w:szCs w:val="24"/>
        </w:rPr>
        <w:t>Reģistrācijas Nr.</w:t>
      </w:r>
      <w:r>
        <w:rPr>
          <w:rFonts w:ascii="Times New Roman" w:hAnsi="Times New Roman" w:cs="Times New Roman"/>
          <w:szCs w:val="24"/>
        </w:rPr>
        <w:t xml:space="preserve"> </w:t>
      </w:r>
      <w:r w:rsidRPr="00893399">
        <w:rPr>
          <w:rFonts w:ascii="Times New Roman" w:hAnsi="Times New Roman" w:cs="Times New Roman"/>
          <w:szCs w:val="24"/>
        </w:rPr>
        <w:t>90000050975</w:t>
      </w:r>
    </w:p>
    <w:p w14:paraId="20BC7F5F" w14:textId="77777777" w:rsidR="00E739E7" w:rsidRPr="00893399" w:rsidRDefault="00E739E7" w:rsidP="005D6F8F">
      <w:pPr>
        <w:spacing w:after="0" w:line="240" w:lineRule="auto"/>
        <w:ind w:left="1134" w:right="1274"/>
        <w:jc w:val="center"/>
        <w:rPr>
          <w:rFonts w:ascii="Times New Roman" w:hAnsi="Times New Roman" w:cs="Times New Roman"/>
          <w:color w:val="1C1C1C"/>
          <w:szCs w:val="24"/>
        </w:rPr>
      </w:pPr>
      <w:r w:rsidRPr="00893399">
        <w:rPr>
          <w:rFonts w:ascii="Times New Roman" w:hAnsi="Times New Roman" w:cs="Times New Roman"/>
          <w:color w:val="1C1C1C"/>
          <w:szCs w:val="24"/>
        </w:rPr>
        <w:t>Talsu iela 4, Tukums, Tukuma novads, LV-3101</w:t>
      </w:r>
    </w:p>
    <w:p w14:paraId="7A6F16CE" w14:textId="77777777" w:rsidR="00E739E7" w:rsidRPr="009A439E" w:rsidRDefault="00E739E7" w:rsidP="00E739E7">
      <w:pPr>
        <w:spacing w:after="120" w:line="240" w:lineRule="auto"/>
        <w:ind w:left="720" w:hanging="720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color w:val="1C1C1C"/>
          <w:szCs w:val="24"/>
        </w:rPr>
        <w:t>T</w:t>
      </w:r>
      <w:r w:rsidRPr="00893399">
        <w:rPr>
          <w:rFonts w:ascii="Times New Roman" w:hAnsi="Times New Roman" w:cs="Times New Roman"/>
          <w:color w:val="1C1C1C"/>
          <w:szCs w:val="24"/>
        </w:rPr>
        <w:t xml:space="preserve">ālrunis 63122707, mobilais tālrunis 26603299, </w:t>
      </w:r>
      <w:r w:rsidRPr="00CF08B7">
        <w:rPr>
          <w:rFonts w:ascii="Times New Roman" w:hAnsi="Times New Roman" w:cs="Times New Roman"/>
          <w:color w:val="1C1C1C"/>
          <w:szCs w:val="24"/>
        </w:rPr>
        <w:t>80205111</w:t>
      </w:r>
      <w:r>
        <w:rPr>
          <w:rFonts w:ascii="Times New Roman" w:hAnsi="Times New Roman" w:cs="Times New Roman"/>
          <w:color w:val="1C1C1C"/>
          <w:szCs w:val="24"/>
        </w:rPr>
        <w:t xml:space="preserve">; </w:t>
      </w:r>
      <w:hyperlink r:id="rId9" w:history="1">
        <w:r w:rsidRPr="009A439E">
          <w:rPr>
            <w:rStyle w:val="Hipersaite"/>
            <w:rFonts w:ascii="Times New Roman" w:hAnsi="Times New Roman" w:cs="Times New Roman"/>
            <w:color w:val="auto"/>
            <w:szCs w:val="24"/>
            <w:u w:val="none"/>
          </w:rPr>
          <w:t>www.tukums.lv</w:t>
        </w:r>
      </w:hyperlink>
      <w:r>
        <w:rPr>
          <w:rFonts w:ascii="Times New Roman" w:hAnsi="Times New Roman" w:cs="Times New Roman"/>
        </w:rPr>
        <w:t>;</w:t>
      </w:r>
      <w:r w:rsidRPr="009A439E">
        <w:rPr>
          <w:rFonts w:ascii="Times New Roman" w:hAnsi="Times New Roman" w:cs="Times New Roman"/>
          <w:szCs w:val="24"/>
        </w:rPr>
        <w:t xml:space="preserve"> e-pasts: </w:t>
      </w:r>
      <w:hyperlink r:id="rId10" w:history="1">
        <w:r w:rsidRPr="009A439E">
          <w:rPr>
            <w:rStyle w:val="Hipersaite"/>
            <w:rFonts w:ascii="Times New Roman" w:hAnsi="Times New Roman" w:cs="Times New Roman"/>
            <w:color w:val="auto"/>
            <w:szCs w:val="24"/>
            <w:u w:val="none"/>
          </w:rPr>
          <w:t>pasts@tukums.lv</w:t>
        </w:r>
      </w:hyperlink>
    </w:p>
    <w:bookmarkEnd w:id="0"/>
    <w:tbl>
      <w:tblPr>
        <w:tblW w:w="9317" w:type="dxa"/>
        <w:tblBorders>
          <w:top w:val="thinThickSmallGap" w:sz="24" w:space="0" w:color="auto"/>
        </w:tblBorders>
        <w:tblLook w:val="01E0" w:firstRow="1" w:lastRow="1" w:firstColumn="1" w:lastColumn="1" w:noHBand="0" w:noVBand="0"/>
      </w:tblPr>
      <w:tblGrid>
        <w:gridCol w:w="9317"/>
      </w:tblGrid>
      <w:tr w:rsidR="00A403AA" w:rsidRPr="00527CB7" w14:paraId="74E21801" w14:textId="77777777" w:rsidTr="00941304">
        <w:trPr>
          <w:trHeight w:val="24"/>
        </w:trPr>
        <w:tc>
          <w:tcPr>
            <w:tcW w:w="9317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14:paraId="4926E9BF" w14:textId="745FCA28" w:rsidR="00A403AA" w:rsidRPr="00527CB7" w:rsidRDefault="00A403AA" w:rsidP="001908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lv-LV"/>
              </w:rPr>
            </w:pPr>
          </w:p>
        </w:tc>
      </w:tr>
    </w:tbl>
    <w:p w14:paraId="5459022A" w14:textId="77777777" w:rsidR="00527CB7" w:rsidRPr="0087013B" w:rsidRDefault="00527CB7" w:rsidP="0087013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7013B">
        <w:rPr>
          <w:rFonts w:ascii="Times New Roman" w:hAnsi="Times New Roman" w:cs="Times New Roman"/>
          <w:sz w:val="24"/>
          <w:szCs w:val="24"/>
        </w:rPr>
        <w:t>Tukumā</w:t>
      </w:r>
    </w:p>
    <w:p w14:paraId="75B4EE14" w14:textId="5FAD6538" w:rsidR="00527CB7" w:rsidRPr="0087013B" w:rsidRDefault="009A3CB7" w:rsidP="0087013B">
      <w:pPr>
        <w:pStyle w:val="Apakvirsraksts"/>
        <w:tabs>
          <w:tab w:val="left" w:pos="6120"/>
        </w:tabs>
        <w:jc w:val="both"/>
        <w:rPr>
          <w:szCs w:val="24"/>
        </w:rPr>
      </w:pPr>
      <w:r>
        <w:rPr>
          <w:szCs w:val="24"/>
        </w:rPr>
        <w:t>1</w:t>
      </w:r>
      <w:r w:rsidR="00EC4674">
        <w:rPr>
          <w:szCs w:val="24"/>
        </w:rPr>
        <w:t>8</w:t>
      </w:r>
      <w:r w:rsidR="007A1290">
        <w:rPr>
          <w:szCs w:val="24"/>
        </w:rPr>
        <w:t>.03</w:t>
      </w:r>
      <w:r w:rsidR="004E1DA7" w:rsidRPr="0087013B">
        <w:rPr>
          <w:szCs w:val="24"/>
        </w:rPr>
        <w:t>.2026</w:t>
      </w:r>
      <w:r w:rsidR="00527CB7" w:rsidRPr="0087013B">
        <w:rPr>
          <w:szCs w:val="24"/>
        </w:rPr>
        <w:t xml:space="preserve">. </w:t>
      </w:r>
    </w:p>
    <w:p w14:paraId="335675BE" w14:textId="0FE78942" w:rsidR="009725BD" w:rsidRPr="0087013B" w:rsidRDefault="00870730" w:rsidP="0087013B">
      <w:pPr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164698565"/>
      <w:r w:rsidRPr="0087013B">
        <w:rPr>
          <w:rFonts w:ascii="Times New Roman" w:hAnsi="Times New Roman" w:cs="Times New Roman"/>
          <w:b/>
          <w:bCs/>
          <w:sz w:val="24"/>
          <w:szCs w:val="24"/>
        </w:rPr>
        <w:t>Ieinteresētajiem piegādātājiem</w:t>
      </w:r>
    </w:p>
    <w:p w14:paraId="26276410" w14:textId="77777777" w:rsidR="00C93C7D" w:rsidRPr="00C93C7D" w:rsidRDefault="00B12200" w:rsidP="00C93C7D">
      <w:pPr>
        <w:spacing w:after="0" w:line="240" w:lineRule="auto"/>
        <w:ind w:right="41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013B">
        <w:rPr>
          <w:rFonts w:ascii="Times New Roman" w:hAnsi="Times New Roman" w:cs="Times New Roman"/>
          <w:b/>
          <w:sz w:val="24"/>
          <w:szCs w:val="24"/>
        </w:rPr>
        <w:t xml:space="preserve">Par </w:t>
      </w:r>
      <w:r w:rsidR="00431D5F" w:rsidRPr="0087013B">
        <w:rPr>
          <w:rFonts w:ascii="Times New Roman" w:hAnsi="Times New Roman" w:cs="Times New Roman"/>
          <w:b/>
          <w:sz w:val="24"/>
          <w:szCs w:val="24"/>
        </w:rPr>
        <w:t>atklātu konkursu</w:t>
      </w:r>
      <w:r w:rsidRPr="0087013B">
        <w:rPr>
          <w:rFonts w:ascii="Times New Roman" w:hAnsi="Times New Roman" w:cs="Times New Roman"/>
          <w:b/>
          <w:sz w:val="24"/>
          <w:szCs w:val="24"/>
        </w:rPr>
        <w:t xml:space="preserve"> “</w:t>
      </w:r>
      <w:r w:rsidR="00C93C7D" w:rsidRPr="00C93C7D">
        <w:rPr>
          <w:rFonts w:ascii="Times New Roman" w:hAnsi="Times New Roman" w:cs="Times New Roman"/>
          <w:b/>
          <w:sz w:val="24"/>
          <w:szCs w:val="24"/>
        </w:rPr>
        <w:t>Durbes pils kalpu mājas</w:t>
      </w:r>
    </w:p>
    <w:p w14:paraId="42D04374" w14:textId="64A8142A" w:rsidR="00B12200" w:rsidRPr="0087013B" w:rsidRDefault="00C93C7D" w:rsidP="00C93C7D">
      <w:pPr>
        <w:spacing w:after="0" w:line="240" w:lineRule="auto"/>
        <w:ind w:right="41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93C7D">
        <w:rPr>
          <w:rFonts w:ascii="Times New Roman" w:hAnsi="Times New Roman" w:cs="Times New Roman"/>
          <w:b/>
          <w:sz w:val="24"/>
          <w:szCs w:val="24"/>
        </w:rPr>
        <w:t>atjaunošanas darbi Tukumā</w:t>
      </w:r>
      <w:r w:rsidR="00B12200" w:rsidRPr="0087013B">
        <w:rPr>
          <w:rFonts w:ascii="Times New Roman" w:hAnsi="Times New Roman" w:cs="Times New Roman"/>
          <w:b/>
          <w:sz w:val="24"/>
          <w:szCs w:val="24"/>
        </w:rPr>
        <w:t xml:space="preserve">” </w:t>
      </w:r>
      <w:r w:rsidR="0064393A" w:rsidRPr="0087013B">
        <w:rPr>
          <w:rFonts w:ascii="Times New Roman" w:hAnsi="Times New Roman" w:cs="Times New Roman"/>
          <w:b/>
          <w:sz w:val="24"/>
          <w:szCs w:val="24"/>
        </w:rPr>
        <w:t xml:space="preserve">(iepirkuma identifikācijas Nr. </w:t>
      </w:r>
      <w:r w:rsidR="00B12200" w:rsidRPr="0087013B">
        <w:rPr>
          <w:rFonts w:ascii="Times New Roman" w:hAnsi="Times New Roman" w:cs="Times New Roman"/>
          <w:b/>
          <w:sz w:val="24"/>
          <w:szCs w:val="24"/>
        </w:rPr>
        <w:t>TNP 202</w:t>
      </w:r>
      <w:r w:rsidR="00954D59" w:rsidRPr="0087013B">
        <w:rPr>
          <w:rFonts w:ascii="Times New Roman" w:hAnsi="Times New Roman" w:cs="Times New Roman"/>
          <w:b/>
          <w:sz w:val="24"/>
          <w:szCs w:val="24"/>
        </w:rPr>
        <w:t>6/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="0064393A" w:rsidRPr="0087013B">
        <w:rPr>
          <w:rFonts w:ascii="Times New Roman" w:hAnsi="Times New Roman" w:cs="Times New Roman"/>
          <w:b/>
          <w:sz w:val="24"/>
          <w:szCs w:val="24"/>
        </w:rPr>
        <w:t>)</w:t>
      </w:r>
    </w:p>
    <w:p w14:paraId="253429A3" w14:textId="77777777" w:rsidR="005B7FCD" w:rsidRPr="0087013B" w:rsidRDefault="005B7FCD" w:rsidP="0087013B">
      <w:pPr>
        <w:spacing w:after="0" w:line="240" w:lineRule="auto"/>
        <w:ind w:right="4252"/>
        <w:rPr>
          <w:rFonts w:ascii="Times New Roman" w:eastAsia="Times New Roman" w:hAnsi="Times New Roman" w:cs="Times New Roman"/>
          <w:sz w:val="24"/>
          <w:szCs w:val="24"/>
        </w:rPr>
      </w:pPr>
      <w:r w:rsidRPr="0087013B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</w:p>
    <w:p w14:paraId="26763306" w14:textId="54FDA9D3" w:rsidR="00527CB7" w:rsidRPr="00974F40" w:rsidRDefault="005B7FCD" w:rsidP="00C93C7D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013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431D5F" w:rsidRPr="00974F40">
        <w:rPr>
          <w:rFonts w:ascii="Times New Roman" w:hAnsi="Times New Roman" w:cs="Times New Roman"/>
          <w:color w:val="000000" w:themeColor="text1"/>
          <w:sz w:val="24"/>
          <w:szCs w:val="24"/>
        </w:rPr>
        <w:t>Atklāta konkursa</w:t>
      </w:r>
      <w:r w:rsidRPr="00974F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“</w:t>
      </w:r>
      <w:r w:rsidR="00C93C7D" w:rsidRPr="00C93C7D">
        <w:rPr>
          <w:rFonts w:ascii="Times New Roman" w:hAnsi="Times New Roman" w:cs="Times New Roman"/>
          <w:color w:val="000000" w:themeColor="text1"/>
          <w:sz w:val="24"/>
          <w:szCs w:val="24"/>
        </w:rPr>
        <w:t>Durbes pils kalpu mājas</w:t>
      </w:r>
      <w:r w:rsidR="00C93C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93C7D" w:rsidRPr="00C93C7D">
        <w:rPr>
          <w:rFonts w:ascii="Times New Roman" w:hAnsi="Times New Roman" w:cs="Times New Roman"/>
          <w:color w:val="000000" w:themeColor="text1"/>
          <w:sz w:val="24"/>
          <w:szCs w:val="24"/>
        </w:rPr>
        <w:t>atjaunošanas darbi Tukumā</w:t>
      </w:r>
      <w:r w:rsidR="002F11FC" w:rsidRPr="00974F40">
        <w:rPr>
          <w:rFonts w:ascii="Times New Roman" w:hAnsi="Times New Roman" w:cs="Times New Roman"/>
          <w:color w:val="000000" w:themeColor="text1"/>
          <w:sz w:val="24"/>
          <w:szCs w:val="24"/>
        </w:rPr>
        <w:t>”</w:t>
      </w:r>
      <w:r w:rsidRPr="00974F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(iepirkuma identifikācijas Nr. TNP 202</w:t>
      </w:r>
      <w:r w:rsidR="00954D59" w:rsidRPr="00974F40">
        <w:rPr>
          <w:rFonts w:ascii="Times New Roman" w:hAnsi="Times New Roman" w:cs="Times New Roman"/>
          <w:color w:val="000000" w:themeColor="text1"/>
          <w:sz w:val="24"/>
          <w:szCs w:val="24"/>
        </w:rPr>
        <w:t>6/</w:t>
      </w:r>
      <w:r w:rsidR="00C93C7D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974F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r w:rsidRPr="00974F4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(turpmāk – </w:t>
      </w:r>
      <w:r w:rsidR="00431D5F" w:rsidRPr="00974F4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Konkurss</w:t>
      </w:r>
      <w:r w:rsidRPr="00974F4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 organizēšanai pilnvarotā iepirkuma komisija</w:t>
      </w:r>
      <w:r w:rsidR="00927C49" w:rsidRPr="00974F4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(turpmāk – Komisija)</w:t>
      </w:r>
      <w:r w:rsidRPr="00974F4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informē, </w:t>
      </w:r>
      <w:r w:rsidR="00AB092F" w:rsidRPr="00974F40">
        <w:rPr>
          <w:rFonts w:ascii="Times New Roman" w:hAnsi="Times New Roman" w:cs="Times New Roman"/>
          <w:sz w:val="24"/>
          <w:szCs w:val="24"/>
        </w:rPr>
        <w:t>ka</w:t>
      </w:r>
      <w:r w:rsidR="00370D25" w:rsidRPr="00974F40">
        <w:rPr>
          <w:rFonts w:ascii="Times New Roman" w:hAnsi="Times New Roman" w:cs="Times New Roman"/>
          <w:sz w:val="24"/>
          <w:szCs w:val="24"/>
        </w:rPr>
        <w:t xml:space="preserve"> </w:t>
      </w:r>
      <w:r w:rsidR="00AB092F" w:rsidRPr="00974F40">
        <w:rPr>
          <w:rFonts w:ascii="Times New Roman" w:hAnsi="Times New Roman" w:cs="Times New Roman"/>
          <w:sz w:val="24"/>
          <w:szCs w:val="24"/>
        </w:rPr>
        <w:t xml:space="preserve">ir saņēmusi </w:t>
      </w:r>
      <w:r w:rsidR="00870730" w:rsidRPr="00974F40">
        <w:rPr>
          <w:rFonts w:ascii="Times New Roman" w:hAnsi="Times New Roman" w:cs="Times New Roman"/>
          <w:sz w:val="24"/>
          <w:szCs w:val="24"/>
        </w:rPr>
        <w:t>ieinteresēt</w:t>
      </w:r>
      <w:r w:rsidR="00235E90" w:rsidRPr="00974F40">
        <w:rPr>
          <w:rFonts w:ascii="Times New Roman" w:hAnsi="Times New Roman" w:cs="Times New Roman"/>
          <w:sz w:val="24"/>
          <w:szCs w:val="24"/>
        </w:rPr>
        <w:t>o</w:t>
      </w:r>
      <w:r w:rsidR="00870730" w:rsidRPr="00974F40">
        <w:rPr>
          <w:rFonts w:ascii="Times New Roman" w:hAnsi="Times New Roman" w:cs="Times New Roman"/>
          <w:sz w:val="24"/>
          <w:szCs w:val="24"/>
        </w:rPr>
        <w:t xml:space="preserve"> </w:t>
      </w:r>
      <w:r w:rsidR="0064393A" w:rsidRPr="00974F40">
        <w:rPr>
          <w:rFonts w:ascii="Times New Roman" w:hAnsi="Times New Roman" w:cs="Times New Roman"/>
          <w:sz w:val="24"/>
          <w:szCs w:val="24"/>
        </w:rPr>
        <w:t>piegādātāj</w:t>
      </w:r>
      <w:r w:rsidR="00235E90" w:rsidRPr="00974F40">
        <w:rPr>
          <w:rFonts w:ascii="Times New Roman" w:hAnsi="Times New Roman" w:cs="Times New Roman"/>
          <w:sz w:val="24"/>
          <w:szCs w:val="24"/>
        </w:rPr>
        <w:t>u</w:t>
      </w:r>
      <w:r w:rsidR="0064393A" w:rsidRPr="00974F40">
        <w:rPr>
          <w:rFonts w:ascii="Times New Roman" w:hAnsi="Times New Roman" w:cs="Times New Roman"/>
          <w:sz w:val="24"/>
          <w:szCs w:val="24"/>
        </w:rPr>
        <w:t xml:space="preserve"> </w:t>
      </w:r>
      <w:r w:rsidRPr="00974F40">
        <w:rPr>
          <w:rFonts w:ascii="Times New Roman" w:hAnsi="Times New Roman" w:cs="Times New Roman"/>
          <w:sz w:val="24"/>
          <w:szCs w:val="24"/>
        </w:rPr>
        <w:t>jautājumu</w:t>
      </w:r>
      <w:r w:rsidR="00EC4674" w:rsidRPr="00974F40">
        <w:rPr>
          <w:rFonts w:ascii="Times New Roman" w:hAnsi="Times New Roman" w:cs="Times New Roman"/>
          <w:sz w:val="24"/>
          <w:szCs w:val="24"/>
        </w:rPr>
        <w:t>s</w:t>
      </w:r>
      <w:r w:rsidRPr="00974F40">
        <w:rPr>
          <w:rFonts w:ascii="Times New Roman" w:hAnsi="Times New Roman" w:cs="Times New Roman"/>
          <w:sz w:val="24"/>
          <w:szCs w:val="24"/>
        </w:rPr>
        <w:t xml:space="preserve"> par </w:t>
      </w:r>
      <w:r w:rsidR="00431D5F" w:rsidRPr="00974F40">
        <w:rPr>
          <w:rFonts w:ascii="Times New Roman" w:hAnsi="Times New Roman" w:cs="Times New Roman"/>
          <w:sz w:val="24"/>
          <w:szCs w:val="24"/>
        </w:rPr>
        <w:t>Konkurs</w:t>
      </w:r>
      <w:r w:rsidR="00EC4674" w:rsidRPr="00974F40">
        <w:rPr>
          <w:rFonts w:ascii="Times New Roman" w:hAnsi="Times New Roman" w:cs="Times New Roman"/>
          <w:sz w:val="24"/>
          <w:szCs w:val="24"/>
        </w:rPr>
        <w:t xml:space="preserve">u </w:t>
      </w:r>
      <w:r w:rsidR="00527CB7" w:rsidRPr="00974F40">
        <w:rPr>
          <w:rFonts w:ascii="Times New Roman" w:hAnsi="Times New Roman" w:cs="Times New Roman"/>
          <w:sz w:val="24"/>
          <w:szCs w:val="24"/>
        </w:rPr>
        <w:t>un sniedz atbild</w:t>
      </w:r>
      <w:r w:rsidR="00EC4674" w:rsidRPr="00974F40">
        <w:rPr>
          <w:rFonts w:ascii="Times New Roman" w:hAnsi="Times New Roman" w:cs="Times New Roman"/>
          <w:sz w:val="24"/>
          <w:szCs w:val="24"/>
        </w:rPr>
        <w:t>es</w:t>
      </w:r>
      <w:r w:rsidR="00527CB7" w:rsidRPr="00974F40">
        <w:rPr>
          <w:rFonts w:ascii="Times New Roman" w:hAnsi="Times New Roman" w:cs="Times New Roman"/>
          <w:sz w:val="24"/>
          <w:szCs w:val="24"/>
        </w:rPr>
        <w:t xml:space="preserve"> uz uzdot</w:t>
      </w:r>
      <w:r w:rsidR="00EC4674" w:rsidRPr="00974F40">
        <w:rPr>
          <w:rFonts w:ascii="Times New Roman" w:hAnsi="Times New Roman" w:cs="Times New Roman"/>
          <w:sz w:val="24"/>
          <w:szCs w:val="24"/>
        </w:rPr>
        <w:t>ajiem</w:t>
      </w:r>
      <w:r w:rsidR="00527CB7" w:rsidRPr="00974F40">
        <w:rPr>
          <w:rFonts w:ascii="Times New Roman" w:hAnsi="Times New Roman" w:cs="Times New Roman"/>
          <w:sz w:val="24"/>
          <w:szCs w:val="24"/>
        </w:rPr>
        <w:t xml:space="preserve"> jautājum</w:t>
      </w:r>
      <w:r w:rsidR="00EC4674" w:rsidRPr="00974F40">
        <w:rPr>
          <w:rFonts w:ascii="Times New Roman" w:hAnsi="Times New Roman" w:cs="Times New Roman"/>
          <w:sz w:val="24"/>
          <w:szCs w:val="24"/>
        </w:rPr>
        <w:t>iem</w:t>
      </w:r>
      <w:r w:rsidR="00527CB7" w:rsidRPr="00974F40">
        <w:rPr>
          <w:rFonts w:ascii="Times New Roman" w:hAnsi="Times New Roman" w:cs="Times New Roman"/>
          <w:sz w:val="24"/>
          <w:szCs w:val="24"/>
        </w:rPr>
        <w:t>:</w:t>
      </w:r>
    </w:p>
    <w:p w14:paraId="2F0DF2FD" w14:textId="66F2FB5A" w:rsidR="00A516B0" w:rsidRPr="00974F40" w:rsidRDefault="00A516B0" w:rsidP="00974F40">
      <w:pPr>
        <w:pStyle w:val="Sarakstarindkopa"/>
        <w:tabs>
          <w:tab w:val="left" w:pos="709"/>
          <w:tab w:val="left" w:pos="851"/>
          <w:tab w:val="left" w:pos="6120"/>
        </w:tabs>
        <w:ind w:left="0" w:firstLine="709"/>
        <w:jc w:val="both"/>
        <w:rPr>
          <w:b/>
          <w:bCs/>
          <w:iCs/>
          <w:sz w:val="24"/>
          <w:szCs w:val="24"/>
          <w:lang w:val="lv-LV"/>
        </w:rPr>
      </w:pPr>
    </w:p>
    <w:tbl>
      <w:tblPr>
        <w:tblStyle w:val="Reatabula"/>
        <w:tblpPr w:leftFromText="180" w:rightFromText="180" w:vertAnchor="text" w:horzAnchor="page" w:tblpX="1740" w:tblpY="361"/>
        <w:tblW w:w="9497" w:type="dxa"/>
        <w:tblLayout w:type="fixed"/>
        <w:tblLook w:val="04A0" w:firstRow="1" w:lastRow="0" w:firstColumn="1" w:lastColumn="0" w:noHBand="0" w:noVBand="1"/>
      </w:tblPr>
      <w:tblGrid>
        <w:gridCol w:w="567"/>
        <w:gridCol w:w="4536"/>
        <w:gridCol w:w="4394"/>
      </w:tblGrid>
      <w:tr w:rsidR="00C93C7D" w:rsidRPr="00C93C7D" w14:paraId="151D52F7" w14:textId="77777777" w:rsidTr="00C93C7D">
        <w:trPr>
          <w:trHeight w:val="416"/>
        </w:trPr>
        <w:tc>
          <w:tcPr>
            <w:tcW w:w="567" w:type="dxa"/>
          </w:tcPr>
          <w:p w14:paraId="56BCA31E" w14:textId="77777777" w:rsidR="00C93C7D" w:rsidRPr="00C93C7D" w:rsidRDefault="00C93C7D" w:rsidP="00C93C7D">
            <w:pPr>
              <w:widowControl w:val="0"/>
              <w:suppressAutoHyphens/>
              <w:spacing w:line="100" w:lineRule="atLeast"/>
              <w:ind w:left="-1890" w:firstLine="1890"/>
              <w:jc w:val="both"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C93C7D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t>Nr.</w:t>
            </w:r>
          </w:p>
        </w:tc>
        <w:tc>
          <w:tcPr>
            <w:tcW w:w="4536" w:type="dxa"/>
          </w:tcPr>
          <w:p w14:paraId="1DCA9F06" w14:textId="77777777" w:rsidR="00C93C7D" w:rsidRPr="00C93C7D" w:rsidRDefault="00C93C7D" w:rsidP="00C93C7D">
            <w:pPr>
              <w:widowControl w:val="0"/>
              <w:suppressAutoHyphens/>
              <w:spacing w:line="100" w:lineRule="atLeast"/>
              <w:jc w:val="center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C93C7D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t>Ieinteresētā piegādātāja jautājumi</w:t>
            </w:r>
          </w:p>
        </w:tc>
        <w:tc>
          <w:tcPr>
            <w:tcW w:w="4394" w:type="dxa"/>
          </w:tcPr>
          <w:p w14:paraId="01437CF4" w14:textId="77777777" w:rsidR="00C93C7D" w:rsidRPr="00C93C7D" w:rsidRDefault="00C93C7D" w:rsidP="00C93C7D">
            <w:pPr>
              <w:widowControl w:val="0"/>
              <w:suppressAutoHyphens/>
              <w:spacing w:line="100" w:lineRule="atLeast"/>
              <w:jc w:val="center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C93C7D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t>Iepirkumu komisijas atbilde</w:t>
            </w:r>
          </w:p>
        </w:tc>
      </w:tr>
      <w:tr w:rsidR="00C93C7D" w:rsidRPr="00C93C7D" w14:paraId="1BC0AF3E" w14:textId="77777777" w:rsidTr="00C93C7D">
        <w:trPr>
          <w:trHeight w:val="1126"/>
        </w:trPr>
        <w:tc>
          <w:tcPr>
            <w:tcW w:w="567" w:type="dxa"/>
          </w:tcPr>
          <w:p w14:paraId="21049BA9" w14:textId="77777777" w:rsidR="00C93C7D" w:rsidRPr="00C93C7D" w:rsidRDefault="00C93C7D" w:rsidP="00C93C7D">
            <w:pPr>
              <w:ind w:left="-110"/>
              <w:jc w:val="both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C93C7D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t>1.</w:t>
            </w:r>
          </w:p>
        </w:tc>
        <w:tc>
          <w:tcPr>
            <w:tcW w:w="4536" w:type="dxa"/>
          </w:tcPr>
          <w:p w14:paraId="48D45DC6" w14:textId="77777777" w:rsidR="00C93C7D" w:rsidRPr="00C93C7D" w:rsidRDefault="00C93C7D" w:rsidP="00C93C7D">
            <w:pPr>
              <w:suppressAutoHyphens/>
              <w:spacing w:line="100" w:lineRule="atLeast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C93C7D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t>Izskatot tehniskajā specifikācijā, būvprojekta dokumentācijā un finanšu piedāvājumā</w:t>
            </w:r>
          </w:p>
          <w:p w14:paraId="161E600B" w14:textId="77777777" w:rsidR="00C93C7D" w:rsidRPr="00C93C7D" w:rsidRDefault="00C93C7D" w:rsidP="00C93C7D">
            <w:pPr>
              <w:suppressAutoHyphens/>
              <w:spacing w:line="100" w:lineRule="atLeast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C93C7D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t>norādīto informāciju, neatrodam kādā apjomā nepieciešams veikt lokālajās tāmēs Nr.</w:t>
            </w:r>
          </w:p>
          <w:p w14:paraId="26573F65" w14:textId="77777777" w:rsidR="00C93C7D" w:rsidRPr="00C93C7D" w:rsidRDefault="00C93C7D" w:rsidP="00C93C7D">
            <w:pPr>
              <w:suppressAutoHyphens/>
              <w:spacing w:line="100" w:lineRule="atLeast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C93C7D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t xml:space="preserve">1-2, 1-3, 1-4, 1-5 un 1-6 uzskaitītos darbus. </w:t>
            </w:r>
          </w:p>
        </w:tc>
        <w:tc>
          <w:tcPr>
            <w:tcW w:w="4394" w:type="dxa"/>
          </w:tcPr>
          <w:p w14:paraId="7C27BE69" w14:textId="77777777" w:rsidR="00C93C7D" w:rsidRPr="00C93C7D" w:rsidRDefault="00C93C7D" w:rsidP="00C93C7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93C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Katrā no lokālajām tāmēm 1-2, 1-3, 1-4, 1-5 un 1-6 ir iekļauta pozīcija “Projekta dokumentācijas detalizācija”.  Projekta dokumentācijas detalizācijas ietvaros jāparedz būvizstrādājumu parametru noteikšana.</w:t>
            </w:r>
          </w:p>
        </w:tc>
      </w:tr>
      <w:tr w:rsidR="00C93C7D" w:rsidRPr="00C93C7D" w14:paraId="4426047F" w14:textId="77777777" w:rsidTr="00C93C7D">
        <w:trPr>
          <w:trHeight w:val="1126"/>
        </w:trPr>
        <w:tc>
          <w:tcPr>
            <w:tcW w:w="567" w:type="dxa"/>
          </w:tcPr>
          <w:p w14:paraId="4A0FA2FB" w14:textId="77777777" w:rsidR="00C93C7D" w:rsidRPr="00C93C7D" w:rsidRDefault="00C93C7D" w:rsidP="00C93C7D">
            <w:pPr>
              <w:ind w:left="-110"/>
              <w:jc w:val="both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C93C7D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t xml:space="preserve">2. </w:t>
            </w:r>
          </w:p>
        </w:tc>
        <w:tc>
          <w:tcPr>
            <w:tcW w:w="4536" w:type="dxa"/>
          </w:tcPr>
          <w:p w14:paraId="54EC5FA2" w14:textId="77777777" w:rsidR="00C93C7D" w:rsidRPr="00C93C7D" w:rsidRDefault="00C93C7D" w:rsidP="00C93C7D">
            <w:pPr>
              <w:suppressAutoHyphens/>
              <w:spacing w:line="100" w:lineRule="atLeast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C93C7D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t>Neatrodam arī būvizstrādājumu</w:t>
            </w:r>
          </w:p>
          <w:p w14:paraId="0B1DABA3" w14:textId="77777777" w:rsidR="00C93C7D" w:rsidRPr="00C93C7D" w:rsidRDefault="00C93C7D" w:rsidP="00C93C7D">
            <w:pPr>
              <w:suppressAutoHyphens/>
              <w:spacing w:line="100" w:lineRule="atLeast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C93C7D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t>parametrus (izņemot lokālajā tāmē Nr. 1-6 norādītās santehnikas iekārtas). Kā</w:t>
            </w:r>
          </w:p>
          <w:p w14:paraId="0C4E4144" w14:textId="77777777" w:rsidR="00C93C7D" w:rsidRPr="00C93C7D" w:rsidRDefault="00C93C7D" w:rsidP="00C93C7D">
            <w:pPr>
              <w:suppressAutoHyphens/>
              <w:spacing w:line="100" w:lineRule="atLeast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C93C7D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t>piemēram EL sadaļa, lokālā tāme Nr. 1-4:</w:t>
            </w:r>
          </w:p>
          <w:p w14:paraId="312A9842" w14:textId="77777777" w:rsidR="00C93C7D" w:rsidRPr="00C93C7D" w:rsidRDefault="00C93C7D" w:rsidP="00C93C7D">
            <w:pPr>
              <w:suppressAutoHyphens/>
              <w:spacing w:line="100" w:lineRule="atLeast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C93C7D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t>a) poz. Nr. 1 “Gaismekļu un esošās elektroinstalācijas demontāža atjaunojamajās</w:t>
            </w:r>
          </w:p>
          <w:p w14:paraId="4A1FEB8D" w14:textId="77777777" w:rsidR="00C93C7D" w:rsidRPr="00C93C7D" w:rsidRDefault="00C93C7D" w:rsidP="00C93C7D">
            <w:pPr>
              <w:suppressAutoHyphens/>
              <w:spacing w:line="100" w:lineRule="atLeast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C93C7D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t>telpās”, daudzums – 1 sist. – ar ko saprotamas atjaunojamās telpas? Tās, kur veicama</w:t>
            </w:r>
          </w:p>
          <w:p w14:paraId="459C5651" w14:textId="77777777" w:rsidR="00C93C7D" w:rsidRPr="00C93C7D" w:rsidRDefault="00C93C7D" w:rsidP="00C93C7D">
            <w:pPr>
              <w:suppressAutoHyphens/>
              <w:spacing w:line="100" w:lineRule="atLeast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C93C7D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t>starpsienu demontāža? Vai pie atjaunojamām telpām pieskaitāmas arī tās, kur</w:t>
            </w:r>
          </w:p>
          <w:p w14:paraId="19A82FF4" w14:textId="77777777" w:rsidR="00C93C7D" w:rsidRPr="00C93C7D" w:rsidRDefault="00C93C7D" w:rsidP="00C93C7D">
            <w:pPr>
              <w:suppressAutoHyphens/>
              <w:spacing w:line="100" w:lineRule="atLeast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C93C7D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t>nepieciešams veikt ailu aizmūrēšanu un/vai paplašināšanu, tai skaitā ārsienās esošo</w:t>
            </w:r>
          </w:p>
          <w:p w14:paraId="644464E7" w14:textId="77777777" w:rsidR="00C93C7D" w:rsidRPr="00C93C7D" w:rsidRDefault="00C93C7D" w:rsidP="00C93C7D">
            <w:pPr>
              <w:suppressAutoHyphens/>
              <w:spacing w:line="100" w:lineRule="atLeast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C93C7D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t>ailu? Ņemot vērā to, ka rasējumos nav norādītas projekta robežas, formāli visas telpas</w:t>
            </w:r>
          </w:p>
          <w:p w14:paraId="2EDFD3C7" w14:textId="77777777" w:rsidR="00C93C7D" w:rsidRPr="00C93C7D" w:rsidRDefault="00C93C7D" w:rsidP="00C93C7D">
            <w:pPr>
              <w:suppressAutoHyphens/>
              <w:spacing w:line="100" w:lineRule="atLeast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C93C7D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t>uzskatāmas par atjaunojamām.</w:t>
            </w:r>
          </w:p>
        </w:tc>
        <w:tc>
          <w:tcPr>
            <w:tcW w:w="4394" w:type="dxa"/>
          </w:tcPr>
          <w:p w14:paraId="5BCC354F" w14:textId="77777777" w:rsidR="00C93C7D" w:rsidRPr="00C93C7D" w:rsidRDefault="00C93C7D" w:rsidP="00C93C7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93C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Visas telpas, kurās paredzēti iekšējā iedalījuma grozījumi, t.sk. ailu aizmūrēšana un/vai paplašināšana, kā arī ārsienās esošo ailu izmaiņas ir uzskatāmas par atjaunojamajām telpām.</w:t>
            </w:r>
          </w:p>
        </w:tc>
      </w:tr>
      <w:tr w:rsidR="00C93C7D" w:rsidRPr="00C93C7D" w14:paraId="069DEE86" w14:textId="77777777" w:rsidTr="00C93C7D">
        <w:trPr>
          <w:trHeight w:val="1126"/>
        </w:trPr>
        <w:tc>
          <w:tcPr>
            <w:tcW w:w="567" w:type="dxa"/>
          </w:tcPr>
          <w:p w14:paraId="01874C17" w14:textId="77777777" w:rsidR="00C93C7D" w:rsidRPr="00C93C7D" w:rsidRDefault="00C93C7D" w:rsidP="00C93C7D">
            <w:pPr>
              <w:ind w:left="-110"/>
              <w:jc w:val="both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C93C7D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t>3.</w:t>
            </w:r>
          </w:p>
        </w:tc>
        <w:tc>
          <w:tcPr>
            <w:tcW w:w="4536" w:type="dxa"/>
          </w:tcPr>
          <w:p w14:paraId="3E7EBA90" w14:textId="77777777" w:rsidR="00C93C7D" w:rsidRPr="00C93C7D" w:rsidRDefault="00C93C7D" w:rsidP="00C93C7D">
            <w:pPr>
              <w:suppressAutoHyphens/>
              <w:spacing w:line="100" w:lineRule="atLeast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C93C7D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t>b) poz. Nr. 2 “Elektroinstalācijas darbi” daudzums 1 sist. – kurās telpās šie darbi</w:t>
            </w:r>
          </w:p>
          <w:p w14:paraId="1EC80699" w14:textId="77777777" w:rsidR="00C93C7D" w:rsidRPr="00C93C7D" w:rsidRDefault="00C93C7D" w:rsidP="00C93C7D">
            <w:pPr>
              <w:suppressAutoHyphens/>
              <w:spacing w:line="100" w:lineRule="atLeast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C93C7D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t>jāveic? Vai, piemēram, kabeļu izbūve jāveic tikai konkrētās telpas robežās vai līdz</w:t>
            </w:r>
          </w:p>
          <w:p w14:paraId="7AB1EA2E" w14:textId="77777777" w:rsidR="00C93C7D" w:rsidRPr="00C93C7D" w:rsidRDefault="00C93C7D" w:rsidP="00C93C7D">
            <w:pPr>
              <w:suppressAutoHyphens/>
              <w:spacing w:line="100" w:lineRule="atLeast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</w:pPr>
            <w:proofErr w:type="spellStart"/>
            <w:r w:rsidRPr="00C93C7D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lastRenderedPageBreak/>
              <w:t>sadalnei</w:t>
            </w:r>
            <w:proofErr w:type="spellEnd"/>
            <w:r w:rsidRPr="00C93C7D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t>? Lokālā tāmē norādīta vienīgi gaismekļu montāža. Vai tas nozīmē, ka jaunie</w:t>
            </w:r>
          </w:p>
          <w:p w14:paraId="1671D54F" w14:textId="77777777" w:rsidR="00C93C7D" w:rsidRPr="00C93C7D" w:rsidRDefault="00C93C7D" w:rsidP="00C93C7D">
            <w:pPr>
              <w:suppressAutoHyphens/>
              <w:spacing w:line="100" w:lineRule="atLeast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C93C7D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t>kabeļi jāizbūvē līdz gaismekļiem vai arī līdz slēdžiem un rozetēm? Kas ietilpst zem</w:t>
            </w:r>
          </w:p>
          <w:p w14:paraId="2810EF13" w14:textId="77777777" w:rsidR="00C93C7D" w:rsidRPr="00C93C7D" w:rsidRDefault="00C93C7D" w:rsidP="00C93C7D">
            <w:pPr>
              <w:suppressAutoHyphens/>
              <w:spacing w:line="100" w:lineRule="atLeast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C93C7D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t>“elektroinstalācija”? Vai slēdži un rozetes nav jāmaina?</w:t>
            </w:r>
          </w:p>
        </w:tc>
        <w:tc>
          <w:tcPr>
            <w:tcW w:w="4394" w:type="dxa"/>
          </w:tcPr>
          <w:p w14:paraId="2CB0684C" w14:textId="77777777" w:rsidR="00C93C7D" w:rsidRPr="00C93C7D" w:rsidRDefault="00C93C7D" w:rsidP="00C93C7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93C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Telpu atjaunošanā ietverama arī elektroinstalācijas atjaunošana, t.sk. spēka tīkla un apgaismojuma tīkla, kā arī jaunu rozešu un slēdžu montāža.</w:t>
            </w:r>
          </w:p>
        </w:tc>
      </w:tr>
      <w:tr w:rsidR="00C93C7D" w:rsidRPr="00C93C7D" w14:paraId="5F29778A" w14:textId="77777777" w:rsidTr="00C93C7D">
        <w:trPr>
          <w:trHeight w:val="1126"/>
        </w:trPr>
        <w:tc>
          <w:tcPr>
            <w:tcW w:w="567" w:type="dxa"/>
          </w:tcPr>
          <w:p w14:paraId="73D44605" w14:textId="77777777" w:rsidR="00C93C7D" w:rsidRPr="00C93C7D" w:rsidRDefault="00C93C7D" w:rsidP="00C93C7D">
            <w:pPr>
              <w:ind w:left="-110"/>
              <w:jc w:val="both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C93C7D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t>4.</w:t>
            </w:r>
          </w:p>
        </w:tc>
        <w:tc>
          <w:tcPr>
            <w:tcW w:w="4536" w:type="dxa"/>
          </w:tcPr>
          <w:p w14:paraId="318F28A0" w14:textId="77777777" w:rsidR="00C93C7D" w:rsidRPr="00C93C7D" w:rsidRDefault="00C93C7D" w:rsidP="00C93C7D">
            <w:pPr>
              <w:suppressAutoHyphens/>
              <w:spacing w:line="100" w:lineRule="atLeast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C93C7D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t>c) poz. Nr. 3 “Gaismekļu montāža” un poz. Nr. 4 “Ūdenssildītāju montāža” – lūdzam norādīt parametrus!</w:t>
            </w:r>
          </w:p>
        </w:tc>
        <w:tc>
          <w:tcPr>
            <w:tcW w:w="4394" w:type="dxa"/>
          </w:tcPr>
          <w:p w14:paraId="5C1650E0" w14:textId="77777777" w:rsidR="00C93C7D" w:rsidRPr="00C93C7D" w:rsidRDefault="00C93C7D" w:rsidP="00C93C7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93C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Projekta dokumentācijas detalizācijas ietvaros jāparedz būvizstrādājumu parametru noteikšana.</w:t>
            </w:r>
          </w:p>
        </w:tc>
      </w:tr>
      <w:tr w:rsidR="00C93C7D" w:rsidRPr="00C93C7D" w14:paraId="480E9C82" w14:textId="77777777" w:rsidTr="00C93C7D">
        <w:trPr>
          <w:trHeight w:val="1126"/>
        </w:trPr>
        <w:tc>
          <w:tcPr>
            <w:tcW w:w="567" w:type="dxa"/>
          </w:tcPr>
          <w:p w14:paraId="54DBE4FD" w14:textId="77777777" w:rsidR="00C93C7D" w:rsidRPr="00C93C7D" w:rsidRDefault="00C93C7D" w:rsidP="00C93C7D">
            <w:pPr>
              <w:ind w:left="-110"/>
              <w:jc w:val="both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C93C7D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t>5.</w:t>
            </w:r>
          </w:p>
        </w:tc>
        <w:tc>
          <w:tcPr>
            <w:tcW w:w="4536" w:type="dxa"/>
          </w:tcPr>
          <w:p w14:paraId="12ECA16B" w14:textId="77777777" w:rsidR="00C93C7D" w:rsidRPr="00C93C7D" w:rsidRDefault="00C93C7D" w:rsidP="00C93C7D">
            <w:pPr>
              <w:suppressAutoHyphens/>
              <w:spacing w:line="100" w:lineRule="atLeast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C93C7D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t>d) poz. Nr. 5 “Projekta dokumentācijas detalizācija” – lūdzam precizēt, kāda veida</w:t>
            </w:r>
          </w:p>
          <w:p w14:paraId="1AF941BE" w14:textId="77777777" w:rsidR="00C93C7D" w:rsidRPr="00C93C7D" w:rsidRDefault="00C93C7D" w:rsidP="00C93C7D">
            <w:pPr>
              <w:suppressAutoHyphens/>
              <w:spacing w:line="100" w:lineRule="atLeast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C93C7D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t>dokumentācijas izstrāde šajā pozīcijā jāparedz?</w:t>
            </w:r>
          </w:p>
        </w:tc>
        <w:tc>
          <w:tcPr>
            <w:tcW w:w="4394" w:type="dxa"/>
          </w:tcPr>
          <w:p w14:paraId="675BCE84" w14:textId="77777777" w:rsidR="00C93C7D" w:rsidRPr="00C93C7D" w:rsidRDefault="00C93C7D" w:rsidP="00C93C7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93C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Katrai no attiecīgajām </w:t>
            </w:r>
            <w:proofErr w:type="spellStart"/>
            <w:r w:rsidRPr="00C93C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inženiersadaļām</w:t>
            </w:r>
            <w:proofErr w:type="spellEnd"/>
            <w:r w:rsidRPr="00C93C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 apkurei, ventilācijai, iekšējiem elektrotīkliem un iekšējiem ūdensvada un kanalizācijas tīkliem, kā arī vājstrāvu tīkliem lokālajās tāmēs jāiekļauj projekta dokumentācijas izstrāde.</w:t>
            </w:r>
          </w:p>
        </w:tc>
      </w:tr>
    </w:tbl>
    <w:p w14:paraId="23E4505E" w14:textId="77777777" w:rsidR="00C93C7D" w:rsidRDefault="00C93C7D" w:rsidP="00974F40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14:ligatures w14:val="standardContextual"/>
        </w:rPr>
      </w:pPr>
    </w:p>
    <w:p w14:paraId="5FE828AB" w14:textId="77777777" w:rsidR="00C93C7D" w:rsidRPr="00974F40" w:rsidRDefault="00C93C7D" w:rsidP="00974F4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14:ligatures w14:val="standardContextual"/>
        </w:rPr>
      </w:pPr>
    </w:p>
    <w:p w14:paraId="1CCD2D78" w14:textId="77777777" w:rsidR="003C7374" w:rsidRPr="001F267A" w:rsidRDefault="003C7374" w:rsidP="00EC4674">
      <w:pPr>
        <w:spacing w:after="0" w:line="240" w:lineRule="auto"/>
        <w:ind w:right="-120"/>
        <w:jc w:val="both"/>
        <w:rPr>
          <w:rFonts w:ascii="Times New Roman" w:hAnsi="Times New Roman" w:cs="Times New Roman"/>
          <w:sz w:val="24"/>
          <w:szCs w:val="24"/>
        </w:rPr>
      </w:pPr>
    </w:p>
    <w:p w14:paraId="700751B8" w14:textId="37FA9E23" w:rsidR="00A403AA" w:rsidRDefault="003D5215" w:rsidP="003D5215">
      <w:pPr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0"/>
          <w:szCs w:val="20"/>
        </w:rPr>
      </w:pPr>
      <w:bookmarkStart w:id="2" w:name="_Hlk139549400"/>
      <w:r>
        <w:rPr>
          <w:rFonts w:ascii="Times New Roman" w:eastAsia="Calibri" w:hAnsi="Times New Roman" w:cs="Times New Roman"/>
          <w:iCs/>
          <w:color w:val="000000"/>
          <w:sz w:val="20"/>
          <w:szCs w:val="20"/>
        </w:rPr>
        <w:t>Jēgere</w:t>
      </w:r>
      <w:r w:rsidR="005A7F45" w:rsidRPr="007024B2">
        <w:rPr>
          <w:rFonts w:ascii="Times New Roman" w:eastAsia="Calibri" w:hAnsi="Times New Roman" w:cs="Times New Roman"/>
          <w:iCs/>
          <w:color w:val="000000"/>
          <w:sz w:val="20"/>
          <w:szCs w:val="20"/>
        </w:rPr>
        <w:t xml:space="preserve">, </w:t>
      </w:r>
      <w:bookmarkEnd w:id="1"/>
      <w:bookmarkEnd w:id="2"/>
      <w:r>
        <w:rPr>
          <w:rFonts w:ascii="Times New Roman" w:eastAsia="Calibri" w:hAnsi="Times New Roman" w:cs="Times New Roman"/>
          <w:iCs/>
          <w:color w:val="000000"/>
          <w:sz w:val="20"/>
          <w:szCs w:val="20"/>
        </w:rPr>
        <w:t>26370108</w:t>
      </w:r>
    </w:p>
    <w:p w14:paraId="5D3154FD" w14:textId="2EB8DF28" w:rsidR="003D5215" w:rsidRPr="003D5215" w:rsidRDefault="003D5215" w:rsidP="003D5215">
      <w:pPr>
        <w:spacing w:after="0" w:line="240" w:lineRule="auto"/>
        <w:jc w:val="both"/>
        <w:rPr>
          <w:rStyle w:val="Hipersaite"/>
          <w:rFonts w:ascii="Times New Roman" w:eastAsia="Calibri" w:hAnsi="Times New Roman" w:cs="Times New Roman"/>
          <w:iCs/>
          <w:color w:val="000000"/>
          <w:sz w:val="20"/>
          <w:szCs w:val="20"/>
          <w:u w:val="none"/>
        </w:rPr>
      </w:pPr>
      <w:hyperlink r:id="rId11" w:history="1">
        <w:r w:rsidRPr="00FE19B5">
          <w:rPr>
            <w:rStyle w:val="Hipersaite"/>
            <w:rFonts w:ascii="Times New Roman" w:eastAsia="Calibri" w:hAnsi="Times New Roman" w:cs="Times New Roman"/>
            <w:iCs/>
            <w:sz w:val="20"/>
            <w:szCs w:val="20"/>
          </w:rPr>
          <w:t>ieva.jegere@tukums.lv</w:t>
        </w:r>
      </w:hyperlink>
      <w:r>
        <w:rPr>
          <w:rFonts w:ascii="Times New Roman" w:eastAsia="Calibri" w:hAnsi="Times New Roman" w:cs="Times New Roman"/>
          <w:iCs/>
          <w:color w:val="000000"/>
          <w:sz w:val="20"/>
          <w:szCs w:val="20"/>
        </w:rPr>
        <w:t xml:space="preserve">   </w:t>
      </w:r>
    </w:p>
    <w:sectPr w:rsidR="003D5215" w:rsidRPr="003D5215" w:rsidSect="00385EA2">
      <w:pgSz w:w="11906" w:h="16838"/>
      <w:pgMar w:top="851" w:right="851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C6D947" w14:textId="77777777" w:rsidR="007A762A" w:rsidRDefault="007A762A">
      <w:pPr>
        <w:spacing w:after="0" w:line="240" w:lineRule="auto"/>
      </w:pPr>
      <w:r>
        <w:separator/>
      </w:r>
    </w:p>
  </w:endnote>
  <w:endnote w:type="continuationSeparator" w:id="0">
    <w:p w14:paraId="24DDD0FE" w14:textId="77777777" w:rsidR="007A762A" w:rsidRDefault="007A76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B2E785" w14:textId="77777777" w:rsidR="007A762A" w:rsidRDefault="007A762A">
      <w:pPr>
        <w:spacing w:after="0" w:line="240" w:lineRule="auto"/>
      </w:pPr>
      <w:r>
        <w:separator/>
      </w:r>
    </w:p>
  </w:footnote>
  <w:footnote w:type="continuationSeparator" w:id="0">
    <w:p w14:paraId="7C786A3A" w14:textId="77777777" w:rsidR="007A762A" w:rsidRDefault="007A76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97081299"/>
    <w:multiLevelType w:val="hybridMultilevel"/>
    <w:tmpl w:val="24706909"/>
    <w:lvl w:ilvl="0" w:tplc="FFFFFFFF">
      <w:start w:val="1"/>
      <w:numFmt w:val="bullet"/>
      <w:lvlText w:val="•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035B5DBC"/>
    <w:multiLevelType w:val="hybridMultilevel"/>
    <w:tmpl w:val="46D6E4BA"/>
    <w:lvl w:ilvl="0" w:tplc="166A22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5A77DC4"/>
    <w:multiLevelType w:val="hybridMultilevel"/>
    <w:tmpl w:val="14D203B6"/>
    <w:lvl w:ilvl="0" w:tplc="C21653CA">
      <w:start w:val="1"/>
      <w:numFmt w:val="decimal"/>
      <w:lvlText w:val="%1."/>
      <w:lvlJc w:val="left"/>
      <w:pPr>
        <w:ind w:left="643" w:hanging="360"/>
      </w:pPr>
      <w:rPr>
        <w:rFonts w:ascii="Times New Roman" w:hAnsi="Times New Roman" w:cs="Times New Roman" w:hint="default"/>
        <w:sz w:val="22"/>
        <w:szCs w:val="22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355B70"/>
    <w:multiLevelType w:val="multilevel"/>
    <w:tmpl w:val="36249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0E16A5"/>
    <w:multiLevelType w:val="hybridMultilevel"/>
    <w:tmpl w:val="AE92C2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06F78"/>
    <w:multiLevelType w:val="hybridMultilevel"/>
    <w:tmpl w:val="65C80D6C"/>
    <w:lvl w:ilvl="0" w:tplc="901E783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10665CF4"/>
    <w:multiLevelType w:val="hybridMultilevel"/>
    <w:tmpl w:val="65D86F6C"/>
    <w:lvl w:ilvl="0" w:tplc="F2DC95C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BE61E4"/>
    <w:multiLevelType w:val="hybridMultilevel"/>
    <w:tmpl w:val="9DCE57C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0133AE"/>
    <w:multiLevelType w:val="hybridMultilevel"/>
    <w:tmpl w:val="527849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CA3AEF"/>
    <w:multiLevelType w:val="hybridMultilevel"/>
    <w:tmpl w:val="1FC8B40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D73274"/>
    <w:multiLevelType w:val="multilevel"/>
    <w:tmpl w:val="8D7656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4AA3DB1"/>
    <w:multiLevelType w:val="hybridMultilevel"/>
    <w:tmpl w:val="8B4C6BC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B61FDB"/>
    <w:multiLevelType w:val="multilevel"/>
    <w:tmpl w:val="BC06D9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82B4572"/>
    <w:multiLevelType w:val="multilevel"/>
    <w:tmpl w:val="B4A247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8406BA2"/>
    <w:multiLevelType w:val="hybridMultilevel"/>
    <w:tmpl w:val="527849E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B85228"/>
    <w:multiLevelType w:val="hybridMultilevel"/>
    <w:tmpl w:val="5B681680"/>
    <w:lvl w:ilvl="0" w:tplc="B09CBE3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9695A73"/>
    <w:multiLevelType w:val="hybridMultilevel"/>
    <w:tmpl w:val="9482CF50"/>
    <w:lvl w:ilvl="0" w:tplc="0426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3367EB"/>
    <w:multiLevelType w:val="hybridMultilevel"/>
    <w:tmpl w:val="ED10354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BC35EF"/>
    <w:multiLevelType w:val="hybridMultilevel"/>
    <w:tmpl w:val="527849E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B113F0"/>
    <w:multiLevelType w:val="hybridMultilevel"/>
    <w:tmpl w:val="B7B42ACA"/>
    <w:lvl w:ilvl="0" w:tplc="C3EE19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FA1A28"/>
    <w:multiLevelType w:val="hybridMultilevel"/>
    <w:tmpl w:val="99886FF0"/>
    <w:lvl w:ilvl="0" w:tplc="B4A46712">
      <w:start w:val="1"/>
      <w:numFmt w:val="decimal"/>
      <w:lvlText w:val="%1."/>
      <w:lvlJc w:val="left"/>
      <w:pPr>
        <w:ind w:left="846" w:hanging="4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572A283A"/>
    <w:multiLevelType w:val="multilevel"/>
    <w:tmpl w:val="1CB82A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2"/>
        <w:szCs w:val="22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552"/>
        </w:tabs>
        <w:ind w:left="552" w:hanging="432"/>
      </w:pPr>
      <w:rPr>
        <w:rFonts w:ascii="Times New Roman" w:eastAsia="Times New Roman" w:hAnsi="Times New Roman" w:cs="Times New Roman" w:hint="default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 w:val="0"/>
        <w:bCs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2" w15:restartNumberingAfterBreak="0">
    <w:nsid w:val="577C7A91"/>
    <w:multiLevelType w:val="hybridMultilevel"/>
    <w:tmpl w:val="0846AB6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8258AA"/>
    <w:multiLevelType w:val="hybridMultilevel"/>
    <w:tmpl w:val="FC862A8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2E197C"/>
    <w:multiLevelType w:val="hybridMultilevel"/>
    <w:tmpl w:val="DE924B0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767113"/>
    <w:multiLevelType w:val="multilevel"/>
    <w:tmpl w:val="E326EAD4"/>
    <w:lvl w:ilvl="0">
      <w:start w:val="1"/>
      <w:numFmt w:val="decimal"/>
      <w:pStyle w:val="1Lgumam"/>
      <w:lvlText w:val="%1."/>
      <w:lvlJc w:val="left"/>
      <w:pPr>
        <w:ind w:left="1070" w:hanging="360"/>
      </w:pPr>
      <w:rPr>
        <w:b/>
        <w:i w:val="0"/>
      </w:rPr>
    </w:lvl>
    <w:lvl w:ilvl="1">
      <w:start w:val="1"/>
      <w:numFmt w:val="decimal"/>
      <w:pStyle w:val="11Lgumam"/>
      <w:lvlText w:val="%1.%2."/>
      <w:lvlJc w:val="left"/>
      <w:pPr>
        <w:ind w:left="792" w:hanging="432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111Lgumam"/>
      <w:lvlText w:val="%1.%2.%3."/>
      <w:lvlJc w:val="left"/>
      <w:pPr>
        <w:ind w:left="1355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1111lgumam"/>
      <w:lvlText w:val="%1.%2.%3.%4."/>
      <w:lvlJc w:val="left"/>
      <w:pPr>
        <w:ind w:left="1728" w:hanging="648"/>
      </w:pPr>
      <w:rPr>
        <w:rFonts w:ascii="Times New Roman" w:hAnsi="Times New Roman" w:cs="Times New Roman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x-none" w:eastAsia="x-none"/>
        <w:specVanish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6AC13288"/>
    <w:multiLevelType w:val="hybridMultilevel"/>
    <w:tmpl w:val="9042999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416859"/>
    <w:multiLevelType w:val="multilevel"/>
    <w:tmpl w:val="E640A4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E4160DA"/>
    <w:multiLevelType w:val="multilevel"/>
    <w:tmpl w:val="7EC26AC2"/>
    <w:lvl w:ilvl="0">
      <w:start w:val="1"/>
      <w:numFmt w:val="decimal"/>
      <w:pStyle w:val="Virsraksts1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 w:val="0"/>
        <w:i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900"/>
        </w:tabs>
        <w:ind w:left="900" w:hanging="72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auto"/>
        <w:sz w:val="22"/>
        <w:szCs w:val="22"/>
        <w:u w:val="none"/>
        <w:effect w:val="none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b w:val="0"/>
        <w:strike w:val="0"/>
        <w:dstrike w:val="0"/>
        <w:sz w:val="22"/>
        <w:szCs w:val="22"/>
        <w:u w:val="none"/>
        <w:effect w:val="none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1080"/>
      </w:pPr>
      <w:rPr>
        <w:b w:val="0"/>
        <w:bCs/>
        <w:strike w:val="0"/>
        <w:dstrike w:val="0"/>
        <w:sz w:val="22"/>
        <w:szCs w:val="22"/>
        <w:u w:val="none"/>
        <w:effect w:val="none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9" w15:restartNumberingAfterBreak="0">
    <w:nsid w:val="7F5412FD"/>
    <w:multiLevelType w:val="hybridMultilevel"/>
    <w:tmpl w:val="F77C091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1680357">
    <w:abstractNumId w:val="20"/>
  </w:num>
  <w:num w:numId="2" w16cid:durableId="1539587894">
    <w:abstractNumId w:val="4"/>
  </w:num>
  <w:num w:numId="3" w16cid:durableId="307056348">
    <w:abstractNumId w:val="2"/>
  </w:num>
  <w:num w:numId="4" w16cid:durableId="881013755">
    <w:abstractNumId w:val="22"/>
  </w:num>
  <w:num w:numId="5" w16cid:durableId="2067948122">
    <w:abstractNumId w:val="6"/>
  </w:num>
  <w:num w:numId="6" w16cid:durableId="1757166924">
    <w:abstractNumId w:val="29"/>
  </w:num>
  <w:num w:numId="7" w16cid:durableId="212854543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6603256">
    <w:abstractNumId w:val="16"/>
  </w:num>
  <w:num w:numId="9" w16cid:durableId="171379797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070612978">
    <w:abstractNumId w:val="0"/>
  </w:num>
  <w:num w:numId="11" w16cid:durableId="1434739161">
    <w:abstractNumId w:val="19"/>
  </w:num>
  <w:num w:numId="12" w16cid:durableId="1326594181">
    <w:abstractNumId w:val="3"/>
  </w:num>
  <w:num w:numId="13" w16cid:durableId="191778138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399250174">
    <w:abstractNumId w:val="25"/>
  </w:num>
  <w:num w:numId="15" w16cid:durableId="16197083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806892623">
    <w:abstractNumId w:val="24"/>
  </w:num>
  <w:num w:numId="17" w16cid:durableId="140575687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058090118">
    <w:abstractNumId w:val="11"/>
  </w:num>
  <w:num w:numId="19" w16cid:durableId="75000503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436705132">
    <w:abstractNumId w:val="26"/>
  </w:num>
  <w:num w:numId="21" w16cid:durableId="864711813">
    <w:abstractNumId w:val="15"/>
  </w:num>
  <w:num w:numId="22" w16cid:durableId="1703286798">
    <w:abstractNumId w:val="28"/>
  </w:num>
  <w:num w:numId="23" w16cid:durableId="1932006851">
    <w:abstractNumId w:val="1"/>
  </w:num>
  <w:num w:numId="24" w16cid:durableId="87427655">
    <w:abstractNumId w:val="10"/>
  </w:num>
  <w:num w:numId="25" w16cid:durableId="498538927">
    <w:abstractNumId w:val="8"/>
  </w:num>
  <w:num w:numId="26" w16cid:durableId="2139180372">
    <w:abstractNumId w:val="5"/>
  </w:num>
  <w:num w:numId="27" w16cid:durableId="811171482">
    <w:abstractNumId w:val="17"/>
  </w:num>
  <w:num w:numId="28" w16cid:durableId="1442989042">
    <w:abstractNumId w:val="7"/>
  </w:num>
  <w:num w:numId="29" w16cid:durableId="1805613017">
    <w:abstractNumId w:val="14"/>
  </w:num>
  <w:num w:numId="30" w16cid:durableId="1091272608">
    <w:abstractNumId w:val="18"/>
  </w:num>
  <w:num w:numId="31" w16cid:durableId="1856069836">
    <w:abstractNumId w:val="27"/>
  </w:num>
  <w:num w:numId="32" w16cid:durableId="124101585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6D5F"/>
    <w:rsid w:val="000127DC"/>
    <w:rsid w:val="00015823"/>
    <w:rsid w:val="00033651"/>
    <w:rsid w:val="00051163"/>
    <w:rsid w:val="00052B6B"/>
    <w:rsid w:val="00070912"/>
    <w:rsid w:val="00073739"/>
    <w:rsid w:val="0007458D"/>
    <w:rsid w:val="00093491"/>
    <w:rsid w:val="00097E56"/>
    <w:rsid w:val="000A3249"/>
    <w:rsid w:val="000A590D"/>
    <w:rsid w:val="000B0DB4"/>
    <w:rsid w:val="000B5132"/>
    <w:rsid w:val="000B6907"/>
    <w:rsid w:val="000D0E8C"/>
    <w:rsid w:val="000D2C8B"/>
    <w:rsid w:val="000D6207"/>
    <w:rsid w:val="000F119D"/>
    <w:rsid w:val="001121EC"/>
    <w:rsid w:val="001908E4"/>
    <w:rsid w:val="001B6BC3"/>
    <w:rsid w:val="001C4916"/>
    <w:rsid w:val="001D4796"/>
    <w:rsid w:val="001D6B78"/>
    <w:rsid w:val="001D7498"/>
    <w:rsid w:val="001E5C87"/>
    <w:rsid w:val="001F267A"/>
    <w:rsid w:val="00212098"/>
    <w:rsid w:val="00221338"/>
    <w:rsid w:val="00222D65"/>
    <w:rsid w:val="002312A6"/>
    <w:rsid w:val="00232DCB"/>
    <w:rsid w:val="002346F0"/>
    <w:rsid w:val="00235E90"/>
    <w:rsid w:val="002518CF"/>
    <w:rsid w:val="00262CEB"/>
    <w:rsid w:val="00272244"/>
    <w:rsid w:val="00276692"/>
    <w:rsid w:val="00281330"/>
    <w:rsid w:val="0028556F"/>
    <w:rsid w:val="00297433"/>
    <w:rsid w:val="002A1E4C"/>
    <w:rsid w:val="002A2566"/>
    <w:rsid w:val="002B00A3"/>
    <w:rsid w:val="002B174E"/>
    <w:rsid w:val="002B7101"/>
    <w:rsid w:val="002C0A98"/>
    <w:rsid w:val="002C1502"/>
    <w:rsid w:val="002C2F23"/>
    <w:rsid w:val="002C50BB"/>
    <w:rsid w:val="002C6181"/>
    <w:rsid w:val="002D27D5"/>
    <w:rsid w:val="002E47A6"/>
    <w:rsid w:val="002F11FC"/>
    <w:rsid w:val="00301F92"/>
    <w:rsid w:val="00320E05"/>
    <w:rsid w:val="003405F7"/>
    <w:rsid w:val="0034330B"/>
    <w:rsid w:val="0035139D"/>
    <w:rsid w:val="00364B00"/>
    <w:rsid w:val="00370D25"/>
    <w:rsid w:val="00376E4C"/>
    <w:rsid w:val="00380F30"/>
    <w:rsid w:val="00385EA2"/>
    <w:rsid w:val="003922E6"/>
    <w:rsid w:val="003B2F8C"/>
    <w:rsid w:val="003B700B"/>
    <w:rsid w:val="003C704C"/>
    <w:rsid w:val="003C7374"/>
    <w:rsid w:val="003D4FA6"/>
    <w:rsid w:val="003D5215"/>
    <w:rsid w:val="003D6753"/>
    <w:rsid w:val="003E3F3E"/>
    <w:rsid w:val="003E77E5"/>
    <w:rsid w:val="003F1BFE"/>
    <w:rsid w:val="003F35A4"/>
    <w:rsid w:val="00403B7B"/>
    <w:rsid w:val="004062D8"/>
    <w:rsid w:val="004071E0"/>
    <w:rsid w:val="00431486"/>
    <w:rsid w:val="00431D5F"/>
    <w:rsid w:val="00435EA3"/>
    <w:rsid w:val="004521D7"/>
    <w:rsid w:val="004542E4"/>
    <w:rsid w:val="00461AAE"/>
    <w:rsid w:val="00461B15"/>
    <w:rsid w:val="0046210A"/>
    <w:rsid w:val="00477F93"/>
    <w:rsid w:val="004922ED"/>
    <w:rsid w:val="004960B9"/>
    <w:rsid w:val="004C5B74"/>
    <w:rsid w:val="004D705F"/>
    <w:rsid w:val="004E1DA7"/>
    <w:rsid w:val="004E5E56"/>
    <w:rsid w:val="004F0FA5"/>
    <w:rsid w:val="00505EB7"/>
    <w:rsid w:val="00510497"/>
    <w:rsid w:val="00514E97"/>
    <w:rsid w:val="00527CB7"/>
    <w:rsid w:val="00543995"/>
    <w:rsid w:val="00550643"/>
    <w:rsid w:val="005603A0"/>
    <w:rsid w:val="0057535B"/>
    <w:rsid w:val="00590DC9"/>
    <w:rsid w:val="0059266E"/>
    <w:rsid w:val="005A0328"/>
    <w:rsid w:val="005A29EE"/>
    <w:rsid w:val="005A7F45"/>
    <w:rsid w:val="005B7FCD"/>
    <w:rsid w:val="005C05D0"/>
    <w:rsid w:val="005D38CC"/>
    <w:rsid w:val="005D5109"/>
    <w:rsid w:val="005F62E8"/>
    <w:rsid w:val="00601837"/>
    <w:rsid w:val="006063F6"/>
    <w:rsid w:val="00611E45"/>
    <w:rsid w:val="0063390D"/>
    <w:rsid w:val="006374E8"/>
    <w:rsid w:val="0064393A"/>
    <w:rsid w:val="00653E29"/>
    <w:rsid w:val="00677044"/>
    <w:rsid w:val="00681EF0"/>
    <w:rsid w:val="006904A3"/>
    <w:rsid w:val="006A08C2"/>
    <w:rsid w:val="006A6BD4"/>
    <w:rsid w:val="006C1B88"/>
    <w:rsid w:val="006C250C"/>
    <w:rsid w:val="006C37F1"/>
    <w:rsid w:val="006D70A2"/>
    <w:rsid w:val="006D7157"/>
    <w:rsid w:val="006E5B0D"/>
    <w:rsid w:val="006F1160"/>
    <w:rsid w:val="006F32DE"/>
    <w:rsid w:val="007024B2"/>
    <w:rsid w:val="00705F33"/>
    <w:rsid w:val="0070741C"/>
    <w:rsid w:val="0071769C"/>
    <w:rsid w:val="00725164"/>
    <w:rsid w:val="0073024F"/>
    <w:rsid w:val="0074162C"/>
    <w:rsid w:val="0074407A"/>
    <w:rsid w:val="00751DC2"/>
    <w:rsid w:val="00752061"/>
    <w:rsid w:val="0075361D"/>
    <w:rsid w:val="00753B6A"/>
    <w:rsid w:val="00765CC7"/>
    <w:rsid w:val="00773411"/>
    <w:rsid w:val="00783C00"/>
    <w:rsid w:val="00783EBC"/>
    <w:rsid w:val="007840E4"/>
    <w:rsid w:val="007A0428"/>
    <w:rsid w:val="007A079F"/>
    <w:rsid w:val="007A1290"/>
    <w:rsid w:val="007A762A"/>
    <w:rsid w:val="007C18B1"/>
    <w:rsid w:val="007E1A7A"/>
    <w:rsid w:val="007F2E21"/>
    <w:rsid w:val="00822295"/>
    <w:rsid w:val="00823154"/>
    <w:rsid w:val="00842129"/>
    <w:rsid w:val="00846875"/>
    <w:rsid w:val="00846C96"/>
    <w:rsid w:val="00863A2B"/>
    <w:rsid w:val="00864202"/>
    <w:rsid w:val="0087013B"/>
    <w:rsid w:val="00870730"/>
    <w:rsid w:val="00870AE7"/>
    <w:rsid w:val="00877CCE"/>
    <w:rsid w:val="00891172"/>
    <w:rsid w:val="00891347"/>
    <w:rsid w:val="00893399"/>
    <w:rsid w:val="008A02F2"/>
    <w:rsid w:val="008B273D"/>
    <w:rsid w:val="008B7505"/>
    <w:rsid w:val="008D3BA3"/>
    <w:rsid w:val="008E5812"/>
    <w:rsid w:val="008E5DB3"/>
    <w:rsid w:val="008F16F4"/>
    <w:rsid w:val="008F5DC4"/>
    <w:rsid w:val="009009F2"/>
    <w:rsid w:val="0090258A"/>
    <w:rsid w:val="00902D2F"/>
    <w:rsid w:val="00904371"/>
    <w:rsid w:val="00907656"/>
    <w:rsid w:val="0091095E"/>
    <w:rsid w:val="00914C70"/>
    <w:rsid w:val="009221C0"/>
    <w:rsid w:val="00927C49"/>
    <w:rsid w:val="009319A9"/>
    <w:rsid w:val="00935594"/>
    <w:rsid w:val="009367B5"/>
    <w:rsid w:val="00941304"/>
    <w:rsid w:val="00944607"/>
    <w:rsid w:val="00954D59"/>
    <w:rsid w:val="00955F24"/>
    <w:rsid w:val="00965ED4"/>
    <w:rsid w:val="009725BD"/>
    <w:rsid w:val="00974F40"/>
    <w:rsid w:val="009857FE"/>
    <w:rsid w:val="00986186"/>
    <w:rsid w:val="009A3CB7"/>
    <w:rsid w:val="009A554A"/>
    <w:rsid w:val="009C0015"/>
    <w:rsid w:val="009E44C9"/>
    <w:rsid w:val="009E52A8"/>
    <w:rsid w:val="009F5470"/>
    <w:rsid w:val="009F6CCF"/>
    <w:rsid w:val="00A13A85"/>
    <w:rsid w:val="00A15007"/>
    <w:rsid w:val="00A159BD"/>
    <w:rsid w:val="00A16371"/>
    <w:rsid w:val="00A219C3"/>
    <w:rsid w:val="00A344CE"/>
    <w:rsid w:val="00A403AA"/>
    <w:rsid w:val="00A41ABD"/>
    <w:rsid w:val="00A516B0"/>
    <w:rsid w:val="00A5354D"/>
    <w:rsid w:val="00A543C0"/>
    <w:rsid w:val="00A91A4C"/>
    <w:rsid w:val="00A955B5"/>
    <w:rsid w:val="00AB092F"/>
    <w:rsid w:val="00AC5B13"/>
    <w:rsid w:val="00AD5940"/>
    <w:rsid w:val="00AD7D89"/>
    <w:rsid w:val="00AE2E3E"/>
    <w:rsid w:val="00B03EB1"/>
    <w:rsid w:val="00B11C23"/>
    <w:rsid w:val="00B12200"/>
    <w:rsid w:val="00B17B24"/>
    <w:rsid w:val="00B33274"/>
    <w:rsid w:val="00B405D8"/>
    <w:rsid w:val="00B52472"/>
    <w:rsid w:val="00B57504"/>
    <w:rsid w:val="00B6565F"/>
    <w:rsid w:val="00B7500F"/>
    <w:rsid w:val="00B84C78"/>
    <w:rsid w:val="00B94564"/>
    <w:rsid w:val="00B95DD0"/>
    <w:rsid w:val="00BB7501"/>
    <w:rsid w:val="00BD0F86"/>
    <w:rsid w:val="00BE447D"/>
    <w:rsid w:val="00BE4E7C"/>
    <w:rsid w:val="00BE7780"/>
    <w:rsid w:val="00BF28D7"/>
    <w:rsid w:val="00BF50C3"/>
    <w:rsid w:val="00C00C57"/>
    <w:rsid w:val="00C064E5"/>
    <w:rsid w:val="00C06A72"/>
    <w:rsid w:val="00C24041"/>
    <w:rsid w:val="00C24FEA"/>
    <w:rsid w:val="00C348BB"/>
    <w:rsid w:val="00C543D6"/>
    <w:rsid w:val="00C93C7D"/>
    <w:rsid w:val="00C96E08"/>
    <w:rsid w:val="00CD0190"/>
    <w:rsid w:val="00CD1505"/>
    <w:rsid w:val="00CD1F48"/>
    <w:rsid w:val="00CE2A74"/>
    <w:rsid w:val="00CE6A66"/>
    <w:rsid w:val="00CF438C"/>
    <w:rsid w:val="00CF626D"/>
    <w:rsid w:val="00D06A1F"/>
    <w:rsid w:val="00D132AF"/>
    <w:rsid w:val="00D13BCE"/>
    <w:rsid w:val="00D143B4"/>
    <w:rsid w:val="00D14ADF"/>
    <w:rsid w:val="00D16420"/>
    <w:rsid w:val="00D2177F"/>
    <w:rsid w:val="00D231FB"/>
    <w:rsid w:val="00D25712"/>
    <w:rsid w:val="00D32EDA"/>
    <w:rsid w:val="00D35A5D"/>
    <w:rsid w:val="00D45894"/>
    <w:rsid w:val="00D47671"/>
    <w:rsid w:val="00D55CB7"/>
    <w:rsid w:val="00D570B2"/>
    <w:rsid w:val="00D71293"/>
    <w:rsid w:val="00D82F14"/>
    <w:rsid w:val="00D8546A"/>
    <w:rsid w:val="00DA369A"/>
    <w:rsid w:val="00DA589A"/>
    <w:rsid w:val="00DC1F77"/>
    <w:rsid w:val="00DC4D77"/>
    <w:rsid w:val="00DD46EB"/>
    <w:rsid w:val="00DF6422"/>
    <w:rsid w:val="00E06D5F"/>
    <w:rsid w:val="00E078C0"/>
    <w:rsid w:val="00E2287C"/>
    <w:rsid w:val="00E23A0B"/>
    <w:rsid w:val="00E36642"/>
    <w:rsid w:val="00E36F40"/>
    <w:rsid w:val="00E447EC"/>
    <w:rsid w:val="00E56CE2"/>
    <w:rsid w:val="00E739E7"/>
    <w:rsid w:val="00E856B6"/>
    <w:rsid w:val="00E91520"/>
    <w:rsid w:val="00E9396C"/>
    <w:rsid w:val="00E96F22"/>
    <w:rsid w:val="00E96FA1"/>
    <w:rsid w:val="00EB35ED"/>
    <w:rsid w:val="00EB47AE"/>
    <w:rsid w:val="00EB51CD"/>
    <w:rsid w:val="00EC4674"/>
    <w:rsid w:val="00EE5B2F"/>
    <w:rsid w:val="00F04202"/>
    <w:rsid w:val="00F1320B"/>
    <w:rsid w:val="00F3038F"/>
    <w:rsid w:val="00F51D2A"/>
    <w:rsid w:val="00F51FF5"/>
    <w:rsid w:val="00F6133C"/>
    <w:rsid w:val="00F6290E"/>
    <w:rsid w:val="00F91DD4"/>
    <w:rsid w:val="00F97277"/>
    <w:rsid w:val="00FA203E"/>
    <w:rsid w:val="00FA7D72"/>
    <w:rsid w:val="00FC3105"/>
    <w:rsid w:val="00FE4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3FE101"/>
  <w15:docId w15:val="{4F0D9EBE-75ED-44EA-9AA2-53E3A7BC2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aliases w:val="Section Heading,heading1,Antraste 1,h1,Heading 1 Char,Section Heading Char,heading1 Char,Antraste 1 Char,h1 Char,H1"/>
    <w:basedOn w:val="Parasts"/>
    <w:next w:val="Parasts"/>
    <w:link w:val="Virsraksts1Rakstz"/>
    <w:qFormat/>
    <w:rsid w:val="00B7500F"/>
    <w:pPr>
      <w:keepNext/>
      <w:numPr>
        <w:numId w:val="19"/>
      </w:numPr>
      <w:spacing w:after="0" w:line="240" w:lineRule="auto"/>
      <w:jc w:val="center"/>
      <w:outlineLvl w:val="0"/>
    </w:pPr>
    <w:rPr>
      <w:rFonts w:ascii="Times New Roman Bold" w:eastAsia="Times New Roman" w:hAnsi="Times New Roman Bold" w:cs="Times New Roman"/>
      <w:smallCaps/>
      <w:sz w:val="24"/>
      <w:szCs w:val="20"/>
    </w:rPr>
  </w:style>
  <w:style w:type="paragraph" w:styleId="Virsraksts2">
    <w:name w:val="heading 2"/>
    <w:aliases w:val="Antraste 2,Reset numbering,B_Kapittel,HD2,H2,Titre 2 tbo,Sub-Head1,h2,Heading 2- no#,2m,PA Major Section,Podkapitola1,hlavicka,Podk...,H2 Char,Titre 2 tbo Char,Sub-Head1 Char,h2 Char,Heading 2- no# Char,2m Char,Podk... Char"/>
    <w:basedOn w:val="Parasts"/>
    <w:next w:val="Parasts"/>
    <w:link w:val="Virsraksts2Rakstz"/>
    <w:semiHidden/>
    <w:unhideWhenUsed/>
    <w:qFormat/>
    <w:rsid w:val="00B7500F"/>
    <w:pPr>
      <w:keepNext/>
      <w:widowControl w:val="0"/>
      <w:autoSpaceDE w:val="0"/>
      <w:autoSpaceDN w:val="0"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sz w:val="24"/>
      <w:szCs w:val="2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unhideWhenUsed/>
    <w:rsid w:val="00A1620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A16205"/>
  </w:style>
  <w:style w:type="paragraph" w:styleId="Kjene">
    <w:name w:val="footer"/>
    <w:basedOn w:val="Parasts"/>
    <w:link w:val="KjeneRakstz"/>
    <w:uiPriority w:val="99"/>
    <w:unhideWhenUsed/>
    <w:rsid w:val="00A1620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A16205"/>
  </w:style>
  <w:style w:type="table" w:styleId="Reatabula">
    <w:name w:val="Table Grid"/>
    <w:basedOn w:val="Parastatabula"/>
    <w:uiPriority w:val="39"/>
    <w:rsid w:val="005168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CharCharCharCharCharCharCharCharCharCharCharCharCharCharCharCharCharCharCharCharChar1Char">
    <w:name w:val="Char Char Char Char Char Char Char Char Char Char Char Char Char Char Char Char Char Char Char Char Char Char Char1 Char"/>
    <w:basedOn w:val="Parasts"/>
    <w:rsid w:val="00893399"/>
    <w:pPr>
      <w:spacing w:before="120" w:line="240" w:lineRule="exact"/>
      <w:ind w:firstLine="720"/>
      <w:jc w:val="both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Hipersaite">
    <w:name w:val="Hyperlink"/>
    <w:basedOn w:val="Noklusjumarindkopasfonts"/>
    <w:uiPriority w:val="99"/>
    <w:unhideWhenUsed/>
    <w:rsid w:val="002346F0"/>
    <w:rPr>
      <w:color w:val="0563C1" w:themeColor="hyperlink"/>
      <w:u w:val="single"/>
    </w:rPr>
  </w:style>
  <w:style w:type="character" w:customStyle="1" w:styleId="Neatrisintapieminana1">
    <w:name w:val="Neatrisināta pieminēšana1"/>
    <w:basedOn w:val="Noklusjumarindkopasfonts"/>
    <w:uiPriority w:val="99"/>
    <w:semiHidden/>
    <w:unhideWhenUsed/>
    <w:rsid w:val="00385EA2"/>
    <w:rPr>
      <w:color w:val="605E5C"/>
      <w:shd w:val="clear" w:color="auto" w:fill="E1DFDD"/>
    </w:rPr>
  </w:style>
  <w:style w:type="paragraph" w:styleId="Apakvirsraksts">
    <w:name w:val="Subtitle"/>
    <w:basedOn w:val="Parasts"/>
    <w:link w:val="ApakvirsrakstsRakstz"/>
    <w:qFormat/>
    <w:rsid w:val="00527CB7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pakvirsrakstsRakstz">
    <w:name w:val="Apakšvirsraksts Rakstz."/>
    <w:basedOn w:val="Noklusjumarindkopasfonts"/>
    <w:link w:val="Apakvirsraksts"/>
    <w:rsid w:val="00527CB7"/>
    <w:rPr>
      <w:rFonts w:ascii="Times New Roman" w:eastAsia="Times New Roman" w:hAnsi="Times New Roman" w:cs="Times New Roman"/>
      <w:sz w:val="24"/>
      <w:szCs w:val="20"/>
    </w:rPr>
  </w:style>
  <w:style w:type="paragraph" w:styleId="Sarakstarindkopa">
    <w:name w:val="List Paragraph"/>
    <w:aliases w:val="List Paragraph Red,Bullet EY,Strip,H&amp;P List Paragraph,Satura rādītājs,2,PPS_Bullet,Saistīto dokumentu saraksts,Syle 1,Bullet list,Colorful List - Accent 12,Normal bullet 2,Virsraksti,Numbered Para 1,Dot pt,List Paragraph Char Char Char"/>
    <w:basedOn w:val="Parasts"/>
    <w:link w:val="SarakstarindkopaRakstz"/>
    <w:uiPriority w:val="34"/>
    <w:qFormat/>
    <w:rsid w:val="00527CB7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val="en-US" w:eastAsia="lv-LV"/>
    </w:rPr>
  </w:style>
  <w:style w:type="paragraph" w:styleId="Pamatteksts">
    <w:name w:val="Body Text"/>
    <w:basedOn w:val="Parasts"/>
    <w:link w:val="PamattekstsRakstz"/>
    <w:uiPriority w:val="99"/>
    <w:semiHidden/>
    <w:unhideWhenUsed/>
    <w:rsid w:val="00527CB7"/>
    <w:pPr>
      <w:spacing w:after="120"/>
    </w:pPr>
    <w:rPr>
      <w:rFonts w:ascii="Times New Roman" w:hAnsi="Times New Roman" w:cs="Times New Roman"/>
      <w:color w:val="000000"/>
    </w:rPr>
  </w:style>
  <w:style w:type="character" w:customStyle="1" w:styleId="PamattekstsRakstz">
    <w:name w:val="Pamatteksts Rakstz."/>
    <w:basedOn w:val="Noklusjumarindkopasfonts"/>
    <w:link w:val="Pamatteksts"/>
    <w:uiPriority w:val="99"/>
    <w:semiHidden/>
    <w:rsid w:val="00527CB7"/>
    <w:rPr>
      <w:rFonts w:ascii="Times New Roman" w:hAnsi="Times New Roman" w:cs="Times New Roman"/>
      <w:color w:val="000000"/>
    </w:rPr>
  </w:style>
  <w:style w:type="character" w:styleId="Izteiksmgs">
    <w:name w:val="Strong"/>
    <w:basedOn w:val="Noklusjumarindkopasfonts"/>
    <w:uiPriority w:val="22"/>
    <w:qFormat/>
    <w:rsid w:val="00527CB7"/>
    <w:rPr>
      <w:b/>
      <w:bCs/>
    </w:rPr>
  </w:style>
  <w:style w:type="paragraph" w:customStyle="1" w:styleId="msonormal804d7de8fd46f06a46511c7c60d1535e">
    <w:name w:val="msonormal_804d7de8fd46f06a46511c7c60d1535e"/>
    <w:basedOn w:val="Parasts"/>
    <w:rsid w:val="00527CB7"/>
    <w:pPr>
      <w:spacing w:after="0" w:line="240" w:lineRule="auto"/>
    </w:pPr>
    <w:rPr>
      <w:rFonts w:ascii="Times New Roman" w:hAnsi="Times New Roman" w:cs="Times New Roman"/>
      <w:lang w:eastAsia="lv-LV"/>
    </w:rPr>
  </w:style>
  <w:style w:type="character" w:customStyle="1" w:styleId="colora4fcd102ebc97adb262068e8ecfc72e26">
    <w:name w:val="colora_4fcd102ebc97adb262068e8ecfc72e26"/>
    <w:basedOn w:val="Noklusjumarindkopasfonts"/>
    <w:rsid w:val="00527CB7"/>
  </w:style>
  <w:style w:type="paragraph" w:styleId="Balonteksts">
    <w:name w:val="Balloon Text"/>
    <w:basedOn w:val="Parasts"/>
    <w:link w:val="BalontekstsRakstz"/>
    <w:uiPriority w:val="99"/>
    <w:semiHidden/>
    <w:unhideWhenUsed/>
    <w:rsid w:val="005A7F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5A7F45"/>
    <w:rPr>
      <w:rFonts w:ascii="Tahoma" w:hAnsi="Tahoma" w:cs="Tahoma"/>
      <w:sz w:val="16"/>
      <w:szCs w:val="16"/>
    </w:rPr>
  </w:style>
  <w:style w:type="table" w:customStyle="1" w:styleId="TableGrid1">
    <w:name w:val="Table Grid1"/>
    <w:basedOn w:val="Parastatabula"/>
    <w:next w:val="Reatabula"/>
    <w:uiPriority w:val="39"/>
    <w:rsid w:val="005A7F45"/>
    <w:pPr>
      <w:spacing w:after="0" w:line="240" w:lineRule="auto"/>
    </w:pPr>
    <w:rPr>
      <w:rFonts w:ascii="Times New Roman" w:hAnsi="Times New Roman" w:cs="Times New Roman"/>
      <w:color w:val="00000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Parastatabula"/>
    <w:next w:val="Reatabula"/>
    <w:uiPriority w:val="39"/>
    <w:rsid w:val="00C24041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Parastatabula"/>
    <w:next w:val="Reatabula"/>
    <w:uiPriority w:val="39"/>
    <w:rsid w:val="00CD0190"/>
    <w:pPr>
      <w:spacing w:after="0" w:line="240" w:lineRule="auto"/>
    </w:pPr>
    <w:rPr>
      <w:rFonts w:ascii="Times New Roman" w:hAnsi="Times New Roman" w:cs="Times New Roman"/>
      <w:color w:val="00000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Parastatabula"/>
    <w:next w:val="Reatabula"/>
    <w:uiPriority w:val="39"/>
    <w:rsid w:val="00CD0190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arakstarindkopaRakstz">
    <w:name w:val="Saraksta rindkopa Rakstz."/>
    <w:aliases w:val="List Paragraph Red Rakstz.,Bullet EY Rakstz.,Strip Rakstz.,H&amp;P List Paragraph Rakstz.,Satura rādītājs Rakstz.,2 Rakstz.,PPS_Bullet Rakstz.,Saistīto dokumentu saraksts Rakstz.,Syle 1 Rakstz.,Bullet list Rakstz.,Dot pt Rakstz."/>
    <w:link w:val="Sarakstarindkopa"/>
    <w:uiPriority w:val="34"/>
    <w:qFormat/>
    <w:rsid w:val="000A3249"/>
    <w:rPr>
      <w:rFonts w:ascii="Times New Roman" w:eastAsia="Times New Roman" w:hAnsi="Times New Roman" w:cs="Times New Roman"/>
      <w:sz w:val="20"/>
      <w:szCs w:val="20"/>
      <w:lang w:val="en-US" w:eastAsia="lv-LV"/>
    </w:rPr>
  </w:style>
  <w:style w:type="character" w:customStyle="1" w:styleId="ng-binding">
    <w:name w:val="ng-binding"/>
    <w:basedOn w:val="Noklusjumarindkopasfonts"/>
    <w:rsid w:val="0074162C"/>
  </w:style>
  <w:style w:type="paragraph" w:customStyle="1" w:styleId="tv213">
    <w:name w:val="tv213"/>
    <w:basedOn w:val="Parasts"/>
    <w:rsid w:val="007416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Default">
    <w:name w:val="Default"/>
    <w:rsid w:val="008B273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default0">
    <w:name w:val="default"/>
    <w:basedOn w:val="Parasts"/>
    <w:rsid w:val="00D25712"/>
    <w:pPr>
      <w:spacing w:after="0" w:line="240" w:lineRule="auto"/>
    </w:pPr>
    <w:rPr>
      <w:rFonts w:ascii="Calibri" w:hAnsi="Calibri" w:cs="Times New Roman"/>
      <w:lang w:eastAsia="lv-LV"/>
    </w:rPr>
  </w:style>
  <w:style w:type="character" w:customStyle="1" w:styleId="contentpasted0">
    <w:name w:val="contentpasted0"/>
    <w:basedOn w:val="Noklusjumarindkopasfonts"/>
    <w:rsid w:val="00D25712"/>
  </w:style>
  <w:style w:type="character" w:styleId="Neatrisintapieminana">
    <w:name w:val="Unresolved Mention"/>
    <w:basedOn w:val="Noklusjumarindkopasfonts"/>
    <w:uiPriority w:val="99"/>
    <w:semiHidden/>
    <w:unhideWhenUsed/>
    <w:rsid w:val="002518CF"/>
    <w:rPr>
      <w:color w:val="605E5C"/>
      <w:shd w:val="clear" w:color="auto" w:fill="E1DFDD"/>
    </w:rPr>
  </w:style>
  <w:style w:type="paragraph" w:customStyle="1" w:styleId="m-6883796071862484880msolistparagraph">
    <w:name w:val="m_-6883796071862484880msolistparagraph"/>
    <w:basedOn w:val="Parasts"/>
    <w:rsid w:val="004521D7"/>
    <w:pPr>
      <w:spacing w:before="100" w:beforeAutospacing="1" w:after="100" w:afterAutospacing="1" w:line="240" w:lineRule="auto"/>
    </w:pPr>
    <w:rPr>
      <w:rFonts w:ascii="Calibri" w:hAnsi="Calibri" w:cs="Calibri"/>
      <w:lang w:eastAsia="lv-LV"/>
    </w:rPr>
  </w:style>
  <w:style w:type="paragraph" w:customStyle="1" w:styleId="1Lgumam">
    <w:name w:val="1. Līgumam"/>
    <w:basedOn w:val="Parasts"/>
    <w:qFormat/>
    <w:rsid w:val="004F0FA5"/>
    <w:pPr>
      <w:widowControl w:val="0"/>
      <w:numPr>
        <w:numId w:val="14"/>
      </w:numPr>
      <w:spacing w:before="120" w:after="12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val="x-none" w:eastAsia="x-none"/>
    </w:rPr>
  </w:style>
  <w:style w:type="paragraph" w:customStyle="1" w:styleId="11Lgumam">
    <w:name w:val="1.1. Līgumam"/>
    <w:basedOn w:val="Parasts"/>
    <w:link w:val="11LgumamChar"/>
    <w:qFormat/>
    <w:rsid w:val="004F0FA5"/>
    <w:pPr>
      <w:numPr>
        <w:ilvl w:val="1"/>
        <w:numId w:val="14"/>
      </w:numPr>
      <w:spacing w:after="0" w:line="240" w:lineRule="auto"/>
      <w:contextualSpacing/>
      <w:jc w:val="both"/>
    </w:pPr>
    <w:rPr>
      <w:rFonts w:ascii="Calibri" w:eastAsia="Calibri" w:hAnsi="Calibri" w:cs="Calibri"/>
      <w:sz w:val="24"/>
      <w:szCs w:val="24"/>
      <w:lang w:val="x-none"/>
    </w:rPr>
  </w:style>
  <w:style w:type="character" w:customStyle="1" w:styleId="111LgumamChar">
    <w:name w:val="1.1.1. Līgumam Char"/>
    <w:link w:val="111Lgumam"/>
    <w:locked/>
    <w:rsid w:val="004F0FA5"/>
    <w:rPr>
      <w:rFonts w:ascii="Calibri" w:eastAsia="Calibri" w:hAnsi="Calibri" w:cs="Calibri"/>
      <w:lang w:val="x-none" w:eastAsia="x-none"/>
    </w:rPr>
  </w:style>
  <w:style w:type="paragraph" w:customStyle="1" w:styleId="111Lgumam">
    <w:name w:val="1.1.1. Līgumam"/>
    <w:basedOn w:val="11Lgumam"/>
    <w:link w:val="111LgumamChar"/>
    <w:qFormat/>
    <w:rsid w:val="004F0FA5"/>
    <w:pPr>
      <w:numPr>
        <w:ilvl w:val="2"/>
      </w:numPr>
      <w:contextualSpacing w:val="0"/>
    </w:pPr>
    <w:rPr>
      <w:sz w:val="22"/>
      <w:szCs w:val="22"/>
      <w:lang w:eastAsia="x-none"/>
    </w:rPr>
  </w:style>
  <w:style w:type="paragraph" w:customStyle="1" w:styleId="1111lgumam">
    <w:name w:val="1.1.1.1. līgumam"/>
    <w:basedOn w:val="111Lgumam"/>
    <w:qFormat/>
    <w:rsid w:val="004F0FA5"/>
    <w:pPr>
      <w:numPr>
        <w:ilvl w:val="3"/>
      </w:numPr>
      <w:tabs>
        <w:tab w:val="num" w:pos="360"/>
        <w:tab w:val="num" w:pos="2438"/>
        <w:tab w:val="num" w:pos="2705"/>
      </w:tabs>
      <w:ind w:left="2438" w:hanging="737"/>
    </w:pPr>
  </w:style>
  <w:style w:type="character" w:customStyle="1" w:styleId="11LgumamChar">
    <w:name w:val="1.1. Līgumam Char"/>
    <w:link w:val="11Lgumam"/>
    <w:locked/>
    <w:rsid w:val="002B174E"/>
    <w:rPr>
      <w:rFonts w:ascii="Calibri" w:eastAsia="Calibri" w:hAnsi="Calibri" w:cs="Calibri"/>
      <w:sz w:val="24"/>
      <w:szCs w:val="24"/>
      <w:lang w:val="x-none"/>
    </w:rPr>
  </w:style>
  <w:style w:type="paragraph" w:styleId="Paraststmeklis">
    <w:name w:val="Normal (Web)"/>
    <w:basedOn w:val="Parasts"/>
    <w:uiPriority w:val="99"/>
    <w:unhideWhenUsed/>
    <w:rsid w:val="009857FE"/>
    <w:pPr>
      <w:spacing w:before="100" w:beforeAutospacing="1" w:after="100" w:afterAutospacing="1" w:line="240" w:lineRule="auto"/>
    </w:pPr>
    <w:rPr>
      <w:rFonts w:ascii="Calibri" w:hAnsi="Calibri" w:cs="Calibri"/>
      <w:lang w:eastAsia="lv-LV"/>
    </w:rPr>
  </w:style>
  <w:style w:type="paragraph" w:styleId="Vienkrsteksts">
    <w:name w:val="Plain Text"/>
    <w:basedOn w:val="Parasts"/>
    <w:link w:val="VienkrstekstsRakstz"/>
    <w:uiPriority w:val="99"/>
    <w:unhideWhenUsed/>
    <w:rsid w:val="00D13BCE"/>
    <w:pPr>
      <w:spacing w:after="0" w:line="240" w:lineRule="auto"/>
    </w:pPr>
    <w:rPr>
      <w:rFonts w:ascii="Calibri" w:eastAsia="Times New Roman" w:hAnsi="Calibri"/>
      <w:kern w:val="2"/>
      <w:szCs w:val="21"/>
      <w14:ligatures w14:val="standardContextual"/>
    </w:rPr>
  </w:style>
  <w:style w:type="character" w:customStyle="1" w:styleId="VienkrstekstsRakstz">
    <w:name w:val="Vienkāršs teksts Rakstz."/>
    <w:basedOn w:val="Noklusjumarindkopasfonts"/>
    <w:link w:val="Vienkrsteksts"/>
    <w:uiPriority w:val="99"/>
    <w:rsid w:val="00D13BCE"/>
    <w:rPr>
      <w:rFonts w:ascii="Calibri" w:eastAsia="Times New Roman" w:hAnsi="Calibri"/>
      <w:kern w:val="2"/>
      <w:szCs w:val="21"/>
      <w14:ligatures w14:val="standardContextual"/>
    </w:rPr>
  </w:style>
  <w:style w:type="character" w:customStyle="1" w:styleId="Virsraksts1Rakstz">
    <w:name w:val="Virsraksts 1 Rakstz."/>
    <w:aliases w:val="Section Heading Rakstz.,heading1 Rakstz.,Antraste 1 Rakstz.,h1 Rakstz.,Heading 1 Char Rakstz.,Section Heading Char Rakstz.,heading1 Char Rakstz.,Antraste 1 Char Rakstz.,h1 Char Rakstz.,H1 Rakstz."/>
    <w:basedOn w:val="Noklusjumarindkopasfonts"/>
    <w:link w:val="Virsraksts1"/>
    <w:rsid w:val="00B7500F"/>
    <w:rPr>
      <w:rFonts w:ascii="Times New Roman Bold" w:eastAsia="Times New Roman" w:hAnsi="Times New Roman Bold" w:cs="Times New Roman"/>
      <w:smallCaps/>
      <w:sz w:val="24"/>
      <w:szCs w:val="20"/>
    </w:rPr>
  </w:style>
  <w:style w:type="character" w:customStyle="1" w:styleId="Virsraksts2Rakstz">
    <w:name w:val="Virsraksts 2 Rakstz."/>
    <w:aliases w:val="Antraste 2 Rakstz.,Reset numbering Rakstz.,B_Kapittel Rakstz.,HD2 Rakstz.,H2 Rakstz.,Titre 2 tbo Rakstz.,Sub-Head1 Rakstz.,h2 Rakstz.,Heading 2- no# Rakstz.,2m Rakstz.,PA Major Section Rakstz.,Podkapitola1 Rakstz.,hlavicka Rakstz."/>
    <w:basedOn w:val="Noklusjumarindkopasfonts"/>
    <w:link w:val="Virsraksts2"/>
    <w:semiHidden/>
    <w:rsid w:val="00B7500F"/>
    <w:rPr>
      <w:rFonts w:ascii="Times New Roman" w:eastAsia="Times New Roman" w:hAnsi="Times New Roman" w:cs="Times New Roman"/>
      <w:sz w:val="24"/>
      <w:szCs w:val="28"/>
    </w:rPr>
  </w:style>
  <w:style w:type="paragraph" w:styleId="Bezatstarpm">
    <w:name w:val="No Spacing"/>
    <w:uiPriority w:val="1"/>
    <w:qFormat/>
    <w:rsid w:val="008F16F4"/>
    <w:pPr>
      <w:spacing w:after="0" w:line="240" w:lineRule="auto"/>
    </w:pPr>
    <w:rPr>
      <w:rFonts w:ascii="Arial" w:hAnsi="Arial" w:cs="Arial"/>
      <w:kern w:val="2"/>
      <w:sz w:val="20"/>
      <w14:ligatures w14:val="standardContextual"/>
    </w:rPr>
  </w:style>
  <w:style w:type="paragraph" w:styleId="Vresteksts">
    <w:name w:val="footnote text"/>
    <w:basedOn w:val="Parasts"/>
    <w:link w:val="VrestekstsRakstz"/>
    <w:uiPriority w:val="99"/>
    <w:semiHidden/>
    <w:unhideWhenUsed/>
    <w:rsid w:val="00A41ABD"/>
    <w:pPr>
      <w:spacing w:after="0" w:line="240" w:lineRule="auto"/>
    </w:pPr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A41ABD"/>
    <w:rPr>
      <w:sz w:val="20"/>
      <w:szCs w:val="20"/>
    </w:rPr>
  </w:style>
  <w:style w:type="character" w:styleId="Vresatsauce">
    <w:name w:val="footnote reference"/>
    <w:basedOn w:val="Noklusjumarindkopasfonts"/>
    <w:uiPriority w:val="99"/>
    <w:semiHidden/>
    <w:unhideWhenUsed/>
    <w:rsid w:val="00A41A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81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0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8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4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9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69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0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8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1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8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4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6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0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9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4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4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0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7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3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4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9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6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9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eva.jegere@tukums.lv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pasts@tukums.lv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ukums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DA3019-C9F4-4276-BDAA-1326E5CC90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1208</TotalTime>
  <Pages>2</Pages>
  <Words>2063</Words>
  <Characters>1177</Characters>
  <Application>Microsoft Office Word</Application>
  <DocSecurity>0</DocSecurity>
  <Lines>9</Lines>
  <Paragraphs>6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Mārtiņš Zviedris</dc:creator>
  <cp:lastModifiedBy>Ieva Jēgere</cp:lastModifiedBy>
  <cp:revision>169</cp:revision>
  <dcterms:created xsi:type="dcterms:W3CDTF">2021-07-08T12:39:00Z</dcterms:created>
  <dcterms:modified xsi:type="dcterms:W3CDTF">2026-03-18T08:36:00Z</dcterms:modified>
</cp:coreProperties>
</file>