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0FCFB4" w14:textId="77777777" w:rsidR="007725B6" w:rsidRPr="007725B6" w:rsidRDefault="007725B6" w:rsidP="007725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725B6">
        <w:rPr>
          <w:rFonts w:ascii="Times New Roman" w:eastAsia="Times New Roman" w:hAnsi="Times New Roman" w:cs="Times New Roman"/>
          <w:b/>
          <w:sz w:val="24"/>
          <w:szCs w:val="24"/>
        </w:rPr>
        <w:t>"Sadales tīkls" AS</w:t>
      </w:r>
    </w:p>
    <w:p w14:paraId="529FF751" w14:textId="77777777" w:rsidR="007725B6" w:rsidRPr="007725B6" w:rsidRDefault="007725B6" w:rsidP="007725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725B6">
        <w:rPr>
          <w:rFonts w:ascii="Times New Roman" w:eastAsia="Times New Roman" w:hAnsi="Times New Roman" w:cs="Times New Roman"/>
          <w:sz w:val="24"/>
          <w:szCs w:val="24"/>
        </w:rPr>
        <w:t>(reģ. 40003857687)</w:t>
      </w:r>
    </w:p>
    <w:p w14:paraId="5DDFD0D7" w14:textId="77777777" w:rsidR="007725B6" w:rsidRPr="007725B6" w:rsidRDefault="007725B6" w:rsidP="007725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725B6">
        <w:rPr>
          <w:rFonts w:ascii="Times New Roman" w:eastAsia="Times New Roman" w:hAnsi="Times New Roman" w:cs="Times New Roman"/>
          <w:b/>
          <w:sz w:val="24"/>
          <w:szCs w:val="24"/>
        </w:rPr>
        <w:t>Atklāts konkurss</w:t>
      </w:r>
    </w:p>
    <w:p w14:paraId="6E5BAFF4" w14:textId="77777777" w:rsidR="007725B6" w:rsidRPr="007725B6" w:rsidRDefault="007725B6" w:rsidP="007725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725B6">
        <w:rPr>
          <w:rFonts w:ascii="Times New Roman" w:eastAsia="Times New Roman" w:hAnsi="Times New Roman" w:cs="Times New Roman"/>
          <w:sz w:val="24"/>
          <w:szCs w:val="24"/>
        </w:rPr>
        <w:t>„AS "Sadales tīkls" virszemes infrastruktūras RGB un LIDAR datu kopas vākšanas pakalpojums / RGB and LIDAR dataset collecting service for JSC “Sadales tīkls” overhead infrastructure”</w:t>
      </w:r>
    </w:p>
    <w:p w14:paraId="4E7A1A67" w14:textId="77777777" w:rsidR="007725B6" w:rsidRPr="007725B6" w:rsidRDefault="007725B6" w:rsidP="007725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725B6">
        <w:rPr>
          <w:rFonts w:ascii="Times New Roman" w:eastAsia="Times New Roman" w:hAnsi="Times New Roman" w:cs="Times New Roman"/>
          <w:bCs/>
          <w:sz w:val="24"/>
          <w:szCs w:val="24"/>
        </w:rPr>
        <w:t>identifikācijas Nr. ST 2026/36</w:t>
      </w:r>
      <w:r w:rsidRPr="007725B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3D53B783" w14:textId="77777777" w:rsidR="007725B6" w:rsidRPr="007725B6" w:rsidRDefault="007725B6" w:rsidP="007725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725B6">
        <w:rPr>
          <w:rFonts w:ascii="Times New Roman" w:eastAsia="Times New Roman" w:hAnsi="Times New Roman" w:cs="Times New Roman"/>
          <w:b/>
          <w:sz w:val="24"/>
          <w:szCs w:val="24"/>
        </w:rPr>
        <w:t>ZIŅOJUMS</w:t>
      </w:r>
    </w:p>
    <w:p w14:paraId="13C52BA2" w14:textId="77777777" w:rsidR="00BB27A2" w:rsidRDefault="00BB27A2" w:rsidP="002B5EE3">
      <w:pPr>
        <w:pStyle w:val="tv213"/>
        <w:spacing w:before="0" w:beforeAutospacing="0" w:after="20" w:afterAutospacing="0" w:line="293" w:lineRule="atLeast"/>
        <w:jc w:val="both"/>
        <w:rPr>
          <w:b/>
        </w:rPr>
      </w:pPr>
    </w:p>
    <w:p w14:paraId="452F76F5" w14:textId="62EF5CBA" w:rsidR="00A02C01" w:rsidRPr="00614E64" w:rsidRDefault="00472BAE" w:rsidP="002B5EE3">
      <w:pPr>
        <w:pStyle w:val="tv213"/>
        <w:spacing w:before="0" w:beforeAutospacing="0" w:after="20" w:afterAutospacing="0" w:line="293" w:lineRule="atLeast"/>
        <w:jc w:val="both"/>
        <w:rPr>
          <w:b/>
        </w:rPr>
      </w:pPr>
      <w:r w:rsidRPr="00614E64">
        <w:rPr>
          <w:b/>
        </w:rPr>
        <w:t>1.</w:t>
      </w:r>
      <w:r w:rsidR="00A02C01" w:rsidRPr="00614E64">
        <w:rPr>
          <w:b/>
        </w:rPr>
        <w:t> </w:t>
      </w:r>
      <w:r w:rsidR="00F06DC8" w:rsidRPr="00614E64">
        <w:rPr>
          <w:b/>
        </w:rPr>
        <w:t>S</w:t>
      </w:r>
      <w:r w:rsidR="00A02C01" w:rsidRPr="00614E64">
        <w:rPr>
          <w:b/>
        </w:rPr>
        <w:t>abiedrisko pakalpojumu sniedzēja nosaukums un adrese, iepirkuma identifikācijas numurs, iepirkuma procedūras veids</w:t>
      </w:r>
      <w:r w:rsidR="00574468" w:rsidRPr="00614E64">
        <w:rPr>
          <w:b/>
        </w:rPr>
        <w:t xml:space="preserve"> un tās izvēles pamatojums</w:t>
      </w:r>
      <w:r w:rsidR="00A02C01" w:rsidRPr="00614E64">
        <w:rPr>
          <w:b/>
        </w:rPr>
        <w:t xml:space="preserve">, </w:t>
      </w:r>
      <w:r w:rsidR="00574468" w:rsidRPr="00614E64">
        <w:rPr>
          <w:b/>
        </w:rPr>
        <w:t>līguma</w:t>
      </w:r>
      <w:r w:rsidRPr="00614E64">
        <w:rPr>
          <w:b/>
        </w:rPr>
        <w:t xml:space="preserve"> priekšmets:</w:t>
      </w:r>
      <w:r w:rsidR="00574468" w:rsidRPr="00614E64">
        <w:rPr>
          <w:b/>
        </w:rPr>
        <w:t xml:space="preserve"> </w:t>
      </w:r>
    </w:p>
    <w:p w14:paraId="48F3610E" w14:textId="0C811CC6" w:rsidR="00472BAE" w:rsidRPr="00614E64" w:rsidRDefault="00472BAE" w:rsidP="002B5EE3">
      <w:pPr>
        <w:pStyle w:val="NoSpacing"/>
        <w:numPr>
          <w:ilvl w:val="1"/>
          <w:numId w:val="1"/>
        </w:numPr>
        <w:spacing w:after="20"/>
        <w:ind w:left="426" w:hanging="426"/>
        <w:jc w:val="both"/>
        <w:rPr>
          <w:rFonts w:ascii="Times New Roman" w:hAnsi="Times New Roman"/>
          <w:sz w:val="24"/>
          <w:szCs w:val="24"/>
        </w:rPr>
      </w:pPr>
      <w:bookmarkStart w:id="0" w:name="_Hlk210059093"/>
      <w:r w:rsidRPr="00614E64">
        <w:rPr>
          <w:rFonts w:ascii="Times New Roman" w:hAnsi="Times New Roman"/>
          <w:sz w:val="24"/>
          <w:szCs w:val="24"/>
        </w:rPr>
        <w:t xml:space="preserve">Sabiedrisko pakalpojumu sniedzēja </w:t>
      </w:r>
      <w:bookmarkEnd w:id="0"/>
      <w:r w:rsidRPr="00614E64">
        <w:rPr>
          <w:rFonts w:ascii="Times New Roman" w:hAnsi="Times New Roman"/>
          <w:sz w:val="24"/>
          <w:szCs w:val="24"/>
        </w:rPr>
        <w:t xml:space="preserve">nosaukums: Akciju sabiedrība </w:t>
      </w:r>
      <w:r w:rsidR="00614E64" w:rsidRPr="00614E64">
        <w:rPr>
          <w:rFonts w:ascii="Times New Roman" w:hAnsi="Times New Roman"/>
          <w:sz w:val="24"/>
          <w:szCs w:val="24"/>
        </w:rPr>
        <w:t>"</w:t>
      </w:r>
      <w:r w:rsidR="00394690" w:rsidRPr="00394690">
        <w:rPr>
          <w:rFonts w:ascii="Times New Roman" w:hAnsi="Times New Roman"/>
          <w:sz w:val="24"/>
          <w:szCs w:val="24"/>
        </w:rPr>
        <w:t>Sadales tīkls</w:t>
      </w:r>
      <w:r w:rsidR="00614E64" w:rsidRPr="00614E64">
        <w:rPr>
          <w:rFonts w:ascii="Times New Roman" w:hAnsi="Times New Roman"/>
          <w:sz w:val="24"/>
          <w:szCs w:val="24"/>
        </w:rPr>
        <w:t>"</w:t>
      </w:r>
      <w:r w:rsidRPr="00614E64">
        <w:rPr>
          <w:rFonts w:ascii="Times New Roman" w:hAnsi="Times New Roman"/>
          <w:sz w:val="24"/>
          <w:szCs w:val="24"/>
        </w:rPr>
        <w:t>.</w:t>
      </w:r>
    </w:p>
    <w:p w14:paraId="3BDF3DF0" w14:textId="1FDD3C95" w:rsidR="00472BAE" w:rsidRPr="00614E64" w:rsidRDefault="00472BAE" w:rsidP="002B5EE3">
      <w:pPr>
        <w:pStyle w:val="NoSpacing"/>
        <w:numPr>
          <w:ilvl w:val="1"/>
          <w:numId w:val="1"/>
        </w:numPr>
        <w:spacing w:after="2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614E64">
        <w:rPr>
          <w:rFonts w:ascii="Times New Roman" w:hAnsi="Times New Roman"/>
          <w:sz w:val="24"/>
          <w:szCs w:val="24"/>
        </w:rPr>
        <w:t xml:space="preserve">Sabiedrisko pakalpojumu sniedzēja adrese: </w:t>
      </w:r>
      <w:r w:rsidR="00394690" w:rsidRPr="00394690">
        <w:rPr>
          <w:rFonts w:ascii="Times New Roman" w:hAnsi="Times New Roman"/>
          <w:sz w:val="24"/>
          <w:szCs w:val="24"/>
        </w:rPr>
        <w:t>Šmerļa iela 1, Rīga, LV-1160</w:t>
      </w:r>
      <w:r w:rsidR="00394690">
        <w:rPr>
          <w:rFonts w:ascii="Times New Roman" w:hAnsi="Times New Roman"/>
          <w:sz w:val="24"/>
          <w:szCs w:val="24"/>
        </w:rPr>
        <w:t>.</w:t>
      </w:r>
    </w:p>
    <w:p w14:paraId="7E57F095" w14:textId="23088C8B" w:rsidR="00472BAE" w:rsidRPr="00614E64" w:rsidRDefault="00472BAE" w:rsidP="001D0FD5">
      <w:pPr>
        <w:pStyle w:val="NoSpacing"/>
        <w:numPr>
          <w:ilvl w:val="1"/>
          <w:numId w:val="1"/>
        </w:numPr>
        <w:spacing w:after="2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614E64">
        <w:rPr>
          <w:rFonts w:ascii="Times New Roman" w:hAnsi="Times New Roman"/>
          <w:sz w:val="24"/>
          <w:szCs w:val="24"/>
        </w:rPr>
        <w:t xml:space="preserve">Iepirkuma identifikācijas numurs: </w:t>
      </w:r>
      <w:r w:rsidR="00682FCD" w:rsidRPr="00682FCD">
        <w:rPr>
          <w:rFonts w:ascii="Times New Roman" w:hAnsi="Times New Roman"/>
          <w:sz w:val="24"/>
          <w:szCs w:val="24"/>
        </w:rPr>
        <w:t>Nr. ST 2026/36</w:t>
      </w:r>
    </w:p>
    <w:p w14:paraId="0EB58083" w14:textId="7F49B85F" w:rsidR="00472BAE" w:rsidRPr="00614E64" w:rsidRDefault="00472BAE" w:rsidP="002B5EE3">
      <w:pPr>
        <w:pStyle w:val="NoSpacing"/>
        <w:numPr>
          <w:ilvl w:val="1"/>
          <w:numId w:val="1"/>
        </w:numPr>
        <w:spacing w:after="2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614E64">
        <w:rPr>
          <w:rFonts w:ascii="Times New Roman" w:hAnsi="Times New Roman"/>
          <w:sz w:val="24"/>
          <w:szCs w:val="24"/>
        </w:rPr>
        <w:t xml:space="preserve">Iepirkuma procedūras veids: </w:t>
      </w:r>
      <w:r w:rsidR="00394690" w:rsidRPr="00394690">
        <w:rPr>
          <w:rFonts w:ascii="Times New Roman" w:hAnsi="Times New Roman"/>
          <w:sz w:val="24"/>
          <w:szCs w:val="24"/>
        </w:rPr>
        <w:t>atklāt</w:t>
      </w:r>
      <w:r w:rsidR="00394690">
        <w:rPr>
          <w:rFonts w:ascii="Times New Roman" w:hAnsi="Times New Roman"/>
          <w:sz w:val="24"/>
          <w:szCs w:val="24"/>
        </w:rPr>
        <w:t>s</w:t>
      </w:r>
      <w:r w:rsidR="00394690" w:rsidRPr="00394690">
        <w:rPr>
          <w:rFonts w:ascii="Times New Roman" w:hAnsi="Times New Roman"/>
          <w:sz w:val="24"/>
          <w:szCs w:val="24"/>
        </w:rPr>
        <w:t xml:space="preserve"> konkurs</w:t>
      </w:r>
      <w:r w:rsidR="00394690">
        <w:rPr>
          <w:rFonts w:ascii="Times New Roman" w:hAnsi="Times New Roman"/>
          <w:sz w:val="24"/>
          <w:szCs w:val="24"/>
        </w:rPr>
        <w:t>s.</w:t>
      </w:r>
      <w:r w:rsidR="00394690" w:rsidRPr="00394690">
        <w:rPr>
          <w:rFonts w:ascii="Times New Roman" w:hAnsi="Times New Roman"/>
          <w:sz w:val="24"/>
          <w:szCs w:val="24"/>
        </w:rPr>
        <w:t xml:space="preserve"> </w:t>
      </w:r>
    </w:p>
    <w:p w14:paraId="4DE7A26F" w14:textId="77777777" w:rsidR="00776A4B" w:rsidRDefault="00E44FF8" w:rsidP="00776A4B">
      <w:pPr>
        <w:pStyle w:val="NoSpacing"/>
        <w:numPr>
          <w:ilvl w:val="1"/>
          <w:numId w:val="1"/>
        </w:numPr>
        <w:spacing w:after="2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614E64">
        <w:rPr>
          <w:rFonts w:ascii="Times New Roman" w:hAnsi="Times New Roman"/>
          <w:sz w:val="24"/>
          <w:szCs w:val="24"/>
        </w:rPr>
        <w:t xml:space="preserve">Iepirkuma procedūras izvēles pamatojums: </w:t>
      </w:r>
      <w:r w:rsidR="00394690" w:rsidRPr="00394690">
        <w:rPr>
          <w:rFonts w:ascii="Times New Roman" w:hAnsi="Times New Roman"/>
          <w:sz w:val="24"/>
          <w:szCs w:val="24"/>
        </w:rPr>
        <w:t>Iepirkuma procedūra izvēlēta saskaņā ar Sabiedrisko pakalpojumu sniedzēju iepirkuma</w:t>
      </w:r>
      <w:r w:rsidR="00394690">
        <w:rPr>
          <w:rFonts w:ascii="Times New Roman" w:hAnsi="Times New Roman"/>
          <w:sz w:val="24"/>
          <w:szCs w:val="24"/>
        </w:rPr>
        <w:t xml:space="preserve"> </w:t>
      </w:r>
      <w:r w:rsidR="00394690" w:rsidRPr="00394690">
        <w:rPr>
          <w:rFonts w:ascii="Times New Roman" w:hAnsi="Times New Roman"/>
          <w:sz w:val="24"/>
          <w:szCs w:val="24"/>
        </w:rPr>
        <w:t>likuma IV nodaļas "Iepirkuma procedūru piemērošanas vispārīgie noteikumi" 13.panta</w:t>
      </w:r>
      <w:r w:rsidR="00394690">
        <w:rPr>
          <w:rFonts w:ascii="Times New Roman" w:hAnsi="Times New Roman"/>
          <w:sz w:val="24"/>
          <w:szCs w:val="24"/>
        </w:rPr>
        <w:t xml:space="preserve"> </w:t>
      </w:r>
      <w:r w:rsidR="00394690" w:rsidRPr="00394690">
        <w:rPr>
          <w:rFonts w:ascii="Times New Roman" w:hAnsi="Times New Roman"/>
          <w:sz w:val="24"/>
          <w:szCs w:val="24"/>
        </w:rPr>
        <w:t>"Iepirkuma procedūru veidi un to piemērošana" 1.daļas 1.punktu "atklāts konkurss"</w:t>
      </w:r>
      <w:r w:rsidR="00394690">
        <w:rPr>
          <w:rFonts w:ascii="Times New Roman" w:hAnsi="Times New Roman"/>
          <w:sz w:val="24"/>
          <w:szCs w:val="24"/>
        </w:rPr>
        <w:t>.</w:t>
      </w:r>
    </w:p>
    <w:p w14:paraId="14B5E034" w14:textId="112CB153" w:rsidR="00E14401" w:rsidRPr="00F4157D" w:rsidRDefault="005F2B8F" w:rsidP="00F4157D">
      <w:pPr>
        <w:pStyle w:val="NoSpacing"/>
        <w:numPr>
          <w:ilvl w:val="1"/>
          <w:numId w:val="1"/>
        </w:numPr>
        <w:spacing w:after="20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Iepirkuma</w:t>
      </w:r>
      <w:r w:rsidR="00472BAE" w:rsidRPr="00E14401">
        <w:rPr>
          <w:rFonts w:ascii="Times New Roman" w:hAnsi="Times New Roman"/>
          <w:sz w:val="24"/>
          <w:szCs w:val="24"/>
        </w:rPr>
        <w:t xml:space="preserve"> priekšmets: </w:t>
      </w:r>
      <w:r w:rsidR="004A41B2" w:rsidRPr="004A41B2">
        <w:rPr>
          <w:rFonts w:ascii="Times New Roman" w:hAnsi="Times New Roman"/>
          <w:sz w:val="24"/>
          <w:szCs w:val="24"/>
        </w:rPr>
        <w:t>AS "Sadales tīkls" virszemes infrastruktūras RGB un LIDAR datu kopas vākšanas pakalpojums</w:t>
      </w:r>
      <w:r w:rsidR="004A41B2">
        <w:rPr>
          <w:rFonts w:ascii="Times New Roman" w:hAnsi="Times New Roman"/>
          <w:sz w:val="24"/>
          <w:szCs w:val="24"/>
        </w:rPr>
        <w:t>.</w:t>
      </w:r>
    </w:p>
    <w:p w14:paraId="1A81421C" w14:textId="3E4E45C1" w:rsidR="00F4157D" w:rsidRPr="00F4157D" w:rsidRDefault="00F4157D" w:rsidP="00F4157D">
      <w:pPr>
        <w:pStyle w:val="NoSpacing"/>
        <w:numPr>
          <w:ilvl w:val="2"/>
          <w:numId w:val="1"/>
        </w:numPr>
        <w:spacing w:after="20"/>
        <w:jc w:val="both"/>
        <w:rPr>
          <w:rFonts w:ascii="Times New Roman" w:hAnsi="Times New Roman"/>
          <w:sz w:val="24"/>
          <w:szCs w:val="24"/>
        </w:rPr>
      </w:pPr>
      <w:r w:rsidRPr="00F4157D">
        <w:rPr>
          <w:rFonts w:ascii="Times New Roman" w:hAnsi="Times New Roman"/>
          <w:sz w:val="24"/>
          <w:szCs w:val="24"/>
        </w:rPr>
        <w:t xml:space="preserve">Iepirkuma priekšmets ir sadalīts </w:t>
      </w:r>
      <w:r w:rsidR="004A41B2">
        <w:rPr>
          <w:rFonts w:ascii="Times New Roman" w:hAnsi="Times New Roman"/>
          <w:sz w:val="24"/>
          <w:szCs w:val="24"/>
        </w:rPr>
        <w:t>2</w:t>
      </w:r>
      <w:r w:rsidRPr="00F4157D">
        <w:rPr>
          <w:rFonts w:ascii="Times New Roman" w:hAnsi="Times New Roman"/>
          <w:sz w:val="24"/>
          <w:szCs w:val="24"/>
        </w:rPr>
        <w:t xml:space="preserve"> (</w:t>
      </w:r>
      <w:r w:rsidR="004A41B2">
        <w:rPr>
          <w:rFonts w:ascii="Times New Roman" w:hAnsi="Times New Roman"/>
          <w:sz w:val="24"/>
          <w:szCs w:val="24"/>
        </w:rPr>
        <w:t>divās</w:t>
      </w:r>
      <w:r w:rsidRPr="00F4157D">
        <w:rPr>
          <w:rFonts w:ascii="Times New Roman" w:hAnsi="Times New Roman"/>
          <w:sz w:val="24"/>
          <w:szCs w:val="24"/>
        </w:rPr>
        <w:t>) iepirkuma daļās</w:t>
      </w:r>
      <w:r>
        <w:rPr>
          <w:rFonts w:ascii="Times New Roman" w:hAnsi="Times New Roman"/>
          <w:sz w:val="24"/>
          <w:szCs w:val="24"/>
        </w:rPr>
        <w:t>:</w:t>
      </w:r>
    </w:p>
    <w:p w14:paraId="090C83E3" w14:textId="530BF1B8" w:rsidR="00D1573C" w:rsidRPr="002064C1" w:rsidRDefault="00F4157D" w:rsidP="00FA108F">
      <w:pPr>
        <w:pStyle w:val="NoSpacing"/>
        <w:numPr>
          <w:ilvl w:val="0"/>
          <w:numId w:val="31"/>
        </w:numPr>
        <w:spacing w:after="20"/>
        <w:jc w:val="both"/>
        <w:rPr>
          <w:rFonts w:ascii="Times New Roman" w:hAnsi="Times New Roman"/>
          <w:sz w:val="24"/>
          <w:szCs w:val="24"/>
        </w:rPr>
      </w:pPr>
      <w:r w:rsidRPr="00D1573C">
        <w:rPr>
          <w:rFonts w:ascii="Times New Roman" w:hAnsi="Times New Roman"/>
          <w:sz w:val="24"/>
          <w:szCs w:val="24"/>
        </w:rPr>
        <w:t>1.</w:t>
      </w:r>
      <w:r w:rsidR="00EC5675">
        <w:rPr>
          <w:rFonts w:ascii="Times New Roman" w:hAnsi="Times New Roman"/>
          <w:sz w:val="24"/>
          <w:szCs w:val="24"/>
        </w:rPr>
        <w:t xml:space="preserve"> </w:t>
      </w:r>
      <w:r w:rsidRPr="00D1573C">
        <w:rPr>
          <w:rFonts w:ascii="Times New Roman" w:hAnsi="Times New Roman"/>
          <w:sz w:val="24"/>
          <w:szCs w:val="24"/>
        </w:rPr>
        <w:t xml:space="preserve">iepirkuma daļa: </w:t>
      </w:r>
      <w:r w:rsidR="00D1573C" w:rsidRPr="002064C1">
        <w:rPr>
          <w:rFonts w:ascii="Times New Roman" w:hAnsi="Times New Roman"/>
          <w:sz w:val="24"/>
          <w:szCs w:val="24"/>
        </w:rPr>
        <w:t>"</w:t>
      </w:r>
      <w:r w:rsidR="0054177C" w:rsidRPr="0054177C">
        <w:rPr>
          <w:rFonts w:ascii="Times New Roman" w:hAnsi="Times New Roman"/>
          <w:sz w:val="24"/>
          <w:szCs w:val="24"/>
        </w:rPr>
        <w:t>RGB datu kopas vākšanas pakalpojums</w:t>
      </w:r>
      <w:r w:rsidR="0054177C" w:rsidRPr="0054177C">
        <w:rPr>
          <w:rFonts w:ascii="Times New Roman" w:hAnsi="Times New Roman"/>
          <w:sz w:val="24"/>
          <w:szCs w:val="24"/>
        </w:rPr>
        <w:t xml:space="preserve"> </w:t>
      </w:r>
      <w:r w:rsidR="00B95789" w:rsidRPr="002064C1">
        <w:rPr>
          <w:rFonts w:ascii="Times New Roman" w:hAnsi="Times New Roman"/>
          <w:sz w:val="24"/>
          <w:szCs w:val="24"/>
        </w:rPr>
        <w:t>"</w:t>
      </w:r>
      <w:r w:rsidR="00D1573C" w:rsidRPr="002064C1">
        <w:rPr>
          <w:rFonts w:ascii="Times New Roman" w:hAnsi="Times New Roman"/>
          <w:sz w:val="24"/>
          <w:szCs w:val="24"/>
        </w:rPr>
        <w:t>;</w:t>
      </w:r>
    </w:p>
    <w:p w14:paraId="1B54FFED" w14:textId="47D5C2D7" w:rsidR="00B95789" w:rsidRPr="002064C1" w:rsidRDefault="00F4157D" w:rsidP="00E32D6E">
      <w:pPr>
        <w:pStyle w:val="NoSpacing"/>
        <w:numPr>
          <w:ilvl w:val="0"/>
          <w:numId w:val="31"/>
        </w:numPr>
        <w:spacing w:after="20"/>
        <w:jc w:val="both"/>
        <w:rPr>
          <w:rFonts w:ascii="Times New Roman" w:hAnsi="Times New Roman"/>
          <w:sz w:val="24"/>
          <w:szCs w:val="24"/>
        </w:rPr>
      </w:pPr>
      <w:r w:rsidRPr="002064C1">
        <w:rPr>
          <w:rFonts w:ascii="Times New Roman" w:hAnsi="Times New Roman"/>
          <w:sz w:val="24"/>
          <w:szCs w:val="24"/>
        </w:rPr>
        <w:t>2. iepirkuma daļ</w:t>
      </w:r>
      <w:r w:rsidR="009D47A0" w:rsidRPr="002064C1">
        <w:rPr>
          <w:rFonts w:ascii="Times New Roman" w:hAnsi="Times New Roman"/>
          <w:sz w:val="24"/>
          <w:szCs w:val="24"/>
        </w:rPr>
        <w:t>a</w:t>
      </w:r>
      <w:r w:rsidRPr="002064C1">
        <w:rPr>
          <w:rFonts w:ascii="Times New Roman" w:hAnsi="Times New Roman"/>
          <w:sz w:val="24"/>
          <w:szCs w:val="24"/>
        </w:rPr>
        <w:t xml:space="preserve">: </w:t>
      </w:r>
      <w:r w:rsidR="00D1573C" w:rsidRPr="002064C1">
        <w:rPr>
          <w:rFonts w:ascii="Times New Roman" w:hAnsi="Times New Roman"/>
          <w:sz w:val="24"/>
          <w:szCs w:val="24"/>
        </w:rPr>
        <w:t>"</w:t>
      </w:r>
      <w:r w:rsidR="00AA4177" w:rsidRPr="00AA4177">
        <w:rPr>
          <w:rFonts w:ascii="Times New Roman" w:hAnsi="Times New Roman"/>
          <w:sz w:val="24"/>
          <w:szCs w:val="24"/>
        </w:rPr>
        <w:t>LIDAR datu kopas vākšanas pakalpojums</w:t>
      </w:r>
      <w:r w:rsidR="00AA4177" w:rsidRPr="00AA4177">
        <w:rPr>
          <w:rFonts w:ascii="Times New Roman" w:hAnsi="Times New Roman"/>
          <w:sz w:val="24"/>
          <w:szCs w:val="24"/>
        </w:rPr>
        <w:t xml:space="preserve"> </w:t>
      </w:r>
      <w:r w:rsidR="00B95789" w:rsidRPr="002064C1">
        <w:rPr>
          <w:rFonts w:ascii="Times New Roman" w:hAnsi="Times New Roman"/>
          <w:sz w:val="24"/>
          <w:szCs w:val="24"/>
        </w:rPr>
        <w:t>"</w:t>
      </w:r>
      <w:r w:rsidR="00AA4177">
        <w:rPr>
          <w:rFonts w:ascii="Times New Roman" w:hAnsi="Times New Roman"/>
          <w:sz w:val="24"/>
          <w:szCs w:val="24"/>
        </w:rPr>
        <w:t>.</w:t>
      </w:r>
    </w:p>
    <w:p w14:paraId="05D8A347" w14:textId="23356957" w:rsidR="00A02C01" w:rsidRDefault="00F06DC8" w:rsidP="00EA29B0">
      <w:pPr>
        <w:pStyle w:val="ListParagraph"/>
        <w:numPr>
          <w:ilvl w:val="0"/>
          <w:numId w:val="1"/>
        </w:numPr>
        <w:tabs>
          <w:tab w:val="left" w:pos="567"/>
        </w:tabs>
        <w:spacing w:after="120" w:line="240" w:lineRule="auto"/>
        <w:ind w:left="284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A29B0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D</w:t>
      </w:r>
      <w:r w:rsidR="00A02C01" w:rsidRPr="00EA29B0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atums, kad paziņojums par līgumu publicēts Eiropas Savienības Oficiālajā Vēstnesī</w:t>
      </w:r>
      <w:r w:rsidR="00064CAC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:</w:t>
      </w:r>
      <w:r w:rsidR="00A02C01" w:rsidRPr="00EA29B0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 xml:space="preserve"> </w:t>
      </w:r>
      <w:hyperlink r:id="rId8" w:history="1">
        <w:r w:rsidR="003B37DF" w:rsidRPr="003B37DF">
          <w:rPr>
            <w:rStyle w:val="Hyperlink"/>
            <w:rFonts w:ascii="Times New Roman" w:hAnsi="Times New Roman" w:cs="Times New Roman"/>
            <w:bCs/>
            <w:sz w:val="24"/>
            <w:szCs w:val="24"/>
          </w:rPr>
          <w:t>06.03.</w:t>
        </w:r>
        <w:r w:rsidR="00C7566F" w:rsidRPr="003B37DF">
          <w:rPr>
            <w:rStyle w:val="Hyperlink"/>
            <w:rFonts w:ascii="Times New Roman" w:hAnsi="Times New Roman" w:cs="Times New Roman"/>
            <w:bCs/>
            <w:sz w:val="24"/>
            <w:szCs w:val="24"/>
          </w:rPr>
          <w:t>2026.</w:t>
        </w:r>
      </w:hyperlink>
      <w:r w:rsidR="00C7566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02C01" w:rsidRPr="00EA29B0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 xml:space="preserve">un Iepirkumu </w:t>
      </w:r>
      <w:r w:rsidRPr="00EA29B0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uzraudzības biroja tīmekļvietnē</w:t>
      </w:r>
      <w:r w:rsidRPr="008F1D51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:</w:t>
      </w:r>
      <w:r w:rsidR="00E44FF8" w:rsidRPr="008F1D51">
        <w:rPr>
          <w:b/>
        </w:rPr>
        <w:t xml:space="preserve"> </w:t>
      </w:r>
      <w:hyperlink r:id="rId9" w:history="1">
        <w:r w:rsidR="00063FCE" w:rsidRPr="00516ACE">
          <w:rPr>
            <w:rStyle w:val="Hyperlink"/>
            <w:rFonts w:ascii="Times New Roman" w:eastAsia="Times New Roman" w:hAnsi="Times New Roman" w:cs="Times New Roman"/>
            <w:bCs/>
            <w:sz w:val="24"/>
            <w:szCs w:val="26"/>
          </w:rPr>
          <w:t>06.03.2026</w:t>
        </w:r>
        <w:r w:rsidR="00063FCE" w:rsidRPr="00516ACE">
          <w:rPr>
            <w:rStyle w:val="Hyperlink"/>
            <w:rFonts w:ascii="Times New Roman" w:eastAsia="Times New Roman" w:hAnsi="Times New Roman" w:cs="Times New Roman"/>
            <w:bCs/>
            <w:sz w:val="24"/>
            <w:szCs w:val="26"/>
          </w:rPr>
          <w:t>.</w:t>
        </w:r>
      </w:hyperlink>
    </w:p>
    <w:p w14:paraId="47E5EE31" w14:textId="77777777" w:rsidR="00A02C01" w:rsidRPr="00614E64" w:rsidRDefault="00B92A2E" w:rsidP="00F03916">
      <w:pPr>
        <w:pStyle w:val="tv213"/>
        <w:spacing w:before="0" w:beforeAutospacing="0" w:after="0" w:afterAutospacing="0" w:line="293" w:lineRule="atLeast"/>
        <w:jc w:val="both"/>
        <w:rPr>
          <w:b/>
        </w:rPr>
      </w:pPr>
      <w:r w:rsidRPr="00614E64">
        <w:rPr>
          <w:b/>
        </w:rPr>
        <w:t>3. I</w:t>
      </w:r>
      <w:r w:rsidR="00A02C01" w:rsidRPr="00614E64">
        <w:rPr>
          <w:b/>
        </w:rPr>
        <w:t>epirkuma komisijas sastāvs un tās izveidošanas pamatojums, iepirkuma procedūras dokumentu sagata</w:t>
      </w:r>
      <w:r w:rsidRPr="00614E64">
        <w:rPr>
          <w:b/>
        </w:rPr>
        <w:t>votāji un pieaicinātie eksperti:</w:t>
      </w:r>
      <w:r w:rsidR="00E44FF8" w:rsidRPr="00614E64">
        <w:rPr>
          <w:b/>
        </w:rPr>
        <w:t xml:space="preserve"> </w:t>
      </w:r>
    </w:p>
    <w:p w14:paraId="5304B097" w14:textId="77777777" w:rsidR="00500826" w:rsidRDefault="00B92A2E" w:rsidP="002B5EE3">
      <w:pPr>
        <w:pStyle w:val="tv213"/>
        <w:numPr>
          <w:ilvl w:val="1"/>
          <w:numId w:val="7"/>
        </w:numPr>
        <w:spacing w:before="0" w:beforeAutospacing="0" w:after="20" w:afterAutospacing="0" w:line="293" w:lineRule="atLeast"/>
        <w:ind w:left="426" w:hanging="426"/>
        <w:jc w:val="both"/>
      </w:pPr>
      <w:r w:rsidRPr="00614E64">
        <w:t xml:space="preserve">Iepirkuma komisijas sastāvs: </w:t>
      </w:r>
    </w:p>
    <w:p w14:paraId="023EEF11" w14:textId="2B785A50" w:rsidR="00245E58" w:rsidRPr="00245E58" w:rsidRDefault="00245E58" w:rsidP="00245E58">
      <w:pPr>
        <w:pStyle w:val="ListParagraph"/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45E58">
        <w:rPr>
          <w:rFonts w:ascii="Times New Roman" w:hAnsi="Times New Roman" w:cs="Times New Roman"/>
          <w:color w:val="000000"/>
          <w:sz w:val="24"/>
          <w:szCs w:val="24"/>
        </w:rPr>
        <w:t>Komisijas vadītājs</w:t>
      </w:r>
      <w:r w:rsidRPr="00245E58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Anda Kundziņa </w:t>
      </w:r>
    </w:p>
    <w:p w14:paraId="43661DE4" w14:textId="466F00A3" w:rsidR="00245E58" w:rsidRPr="00245E58" w:rsidRDefault="00245E58" w:rsidP="00245E58">
      <w:pPr>
        <w:pStyle w:val="ListParagraph"/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45E58">
        <w:rPr>
          <w:rFonts w:ascii="Times New Roman" w:hAnsi="Times New Roman" w:cs="Times New Roman"/>
          <w:color w:val="000000"/>
          <w:sz w:val="24"/>
          <w:szCs w:val="24"/>
        </w:rPr>
        <w:t>Komisijas vadītāja vietnieks</w:t>
      </w:r>
      <w:r w:rsidRPr="00245E58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Mārtiņš Strods </w:t>
      </w:r>
    </w:p>
    <w:p w14:paraId="0B8C8794" w14:textId="5AB0DCCD" w:rsidR="00245E58" w:rsidRPr="00245E58" w:rsidRDefault="00245E58" w:rsidP="00245E58">
      <w:pPr>
        <w:pStyle w:val="ListParagraph"/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45E58">
        <w:rPr>
          <w:rFonts w:ascii="Times New Roman" w:hAnsi="Times New Roman" w:cs="Times New Roman"/>
          <w:color w:val="000000"/>
          <w:sz w:val="24"/>
          <w:szCs w:val="24"/>
        </w:rPr>
        <w:t>Komisijas loceklis</w:t>
      </w:r>
      <w:r w:rsidRPr="00245E58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Ģirts Muižnieks </w:t>
      </w:r>
    </w:p>
    <w:p w14:paraId="2939E7D3" w14:textId="7D9F1335" w:rsidR="00245E58" w:rsidRPr="00245E58" w:rsidRDefault="00245E58" w:rsidP="00245E58">
      <w:pPr>
        <w:pStyle w:val="ListParagraph"/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45E58">
        <w:rPr>
          <w:rFonts w:ascii="Times New Roman" w:hAnsi="Times New Roman" w:cs="Times New Roman"/>
          <w:color w:val="000000"/>
          <w:sz w:val="24"/>
          <w:szCs w:val="24"/>
        </w:rPr>
        <w:t>Komisijas loceklis</w:t>
      </w:r>
      <w:r w:rsidRPr="00245E58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Diāna Gauče </w:t>
      </w:r>
    </w:p>
    <w:p w14:paraId="2D7F3FD4" w14:textId="3B5316D1" w:rsidR="00245E58" w:rsidRPr="00245E58" w:rsidRDefault="00245E58" w:rsidP="00245E58">
      <w:pPr>
        <w:pStyle w:val="ListParagraph"/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45E58">
        <w:rPr>
          <w:rFonts w:ascii="Times New Roman" w:hAnsi="Times New Roman" w:cs="Times New Roman"/>
          <w:color w:val="000000"/>
          <w:sz w:val="24"/>
          <w:szCs w:val="24"/>
        </w:rPr>
        <w:t>Komisijas loceklis</w:t>
      </w:r>
      <w:r w:rsidRPr="00245E58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Māris Pūpe </w:t>
      </w:r>
    </w:p>
    <w:p w14:paraId="6715B2A9" w14:textId="4C217A06" w:rsidR="00DA2F1E" w:rsidRDefault="00245E58" w:rsidP="00245E58">
      <w:pPr>
        <w:pStyle w:val="ListParagraph"/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45E58">
        <w:rPr>
          <w:rFonts w:ascii="Times New Roman" w:hAnsi="Times New Roman" w:cs="Times New Roman"/>
          <w:color w:val="000000"/>
          <w:sz w:val="24"/>
          <w:szCs w:val="24"/>
        </w:rPr>
        <w:t>Komisijas loceklis</w:t>
      </w:r>
      <w:r w:rsidRPr="00245E58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Jānis Pohevičs </w:t>
      </w:r>
    </w:p>
    <w:p w14:paraId="132AFC32" w14:textId="432D7485" w:rsidR="00000A19" w:rsidRDefault="00000A19" w:rsidP="00245E58">
      <w:pPr>
        <w:pStyle w:val="ListParagraph"/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00A19">
        <w:rPr>
          <w:rFonts w:ascii="Times New Roman" w:hAnsi="Times New Roman" w:cs="Times New Roman"/>
          <w:color w:val="000000"/>
          <w:sz w:val="24"/>
          <w:szCs w:val="24"/>
        </w:rPr>
        <w:t>Komisijas sekretāre</w:t>
      </w:r>
      <w:r w:rsidR="00245E5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00A19">
        <w:rPr>
          <w:rFonts w:ascii="Times New Roman" w:hAnsi="Times New Roman" w:cs="Times New Roman"/>
          <w:color w:val="000000"/>
          <w:sz w:val="24"/>
          <w:szCs w:val="24"/>
        </w:rPr>
        <w:t>Alīna Gromova</w:t>
      </w:r>
    </w:p>
    <w:p w14:paraId="0568B4C6" w14:textId="77777777" w:rsidR="005F2B8F" w:rsidRDefault="00B92A2E" w:rsidP="00B7785C">
      <w:pPr>
        <w:pStyle w:val="tv213"/>
        <w:numPr>
          <w:ilvl w:val="1"/>
          <w:numId w:val="7"/>
        </w:numPr>
        <w:spacing w:before="0" w:beforeAutospacing="0" w:after="120" w:afterAutospacing="0" w:line="293" w:lineRule="atLeast"/>
        <w:ind w:left="425" w:hanging="425"/>
        <w:jc w:val="both"/>
      </w:pPr>
      <w:r w:rsidRPr="00614E64">
        <w:t>Iepirkuma komisij</w:t>
      </w:r>
      <w:r w:rsidR="00F45F88">
        <w:t xml:space="preserve">as izveidošanas pamatojums: </w:t>
      </w:r>
    </w:p>
    <w:p w14:paraId="5F4561C1" w14:textId="41CE4FC5" w:rsidR="005F2B8F" w:rsidRDefault="001963EF" w:rsidP="005F2B8F">
      <w:pPr>
        <w:pStyle w:val="tv213"/>
        <w:numPr>
          <w:ilvl w:val="0"/>
          <w:numId w:val="37"/>
        </w:numPr>
        <w:spacing w:before="0" w:beforeAutospacing="0" w:after="120" w:afterAutospacing="0" w:line="293" w:lineRule="atLeast"/>
        <w:ind w:left="426"/>
        <w:jc w:val="both"/>
      </w:pPr>
      <w:r w:rsidRPr="001963EF">
        <w:t>202</w:t>
      </w:r>
      <w:r w:rsidR="00C92458">
        <w:t>5</w:t>
      </w:r>
      <w:r w:rsidRPr="001963EF">
        <w:t>.</w:t>
      </w:r>
      <w:r w:rsidR="009856AD">
        <w:t xml:space="preserve"> </w:t>
      </w:r>
      <w:r w:rsidRPr="001963EF">
        <w:t xml:space="preserve">gada </w:t>
      </w:r>
      <w:r w:rsidR="007E0E2D">
        <w:t>5</w:t>
      </w:r>
      <w:r w:rsidRPr="001963EF">
        <w:t>.</w:t>
      </w:r>
      <w:r w:rsidR="007E0E2D">
        <w:t xml:space="preserve"> janvāra</w:t>
      </w:r>
      <w:r>
        <w:t xml:space="preserve"> </w:t>
      </w:r>
      <w:r w:rsidR="00DA416F">
        <w:t>r</w:t>
      </w:r>
      <w:r w:rsidR="00B92A2E" w:rsidRPr="00614E64">
        <w:t>īkojums Nr.</w:t>
      </w:r>
      <w:r w:rsidR="00B7598B">
        <w:t>1</w:t>
      </w:r>
      <w:r w:rsidR="00F86EDB">
        <w:t xml:space="preserve"> </w:t>
      </w:r>
      <w:r w:rsidR="00614E64" w:rsidRPr="00614E64">
        <w:t>"</w:t>
      </w:r>
      <w:r w:rsidR="00D8593A" w:rsidRPr="00D8593A">
        <w:t>Par iepirkuma komisijas</w:t>
      </w:r>
      <w:r w:rsidR="00EF31F4">
        <w:t xml:space="preserve"> izveidošanu</w:t>
      </w:r>
      <w:r w:rsidR="00FD7982">
        <w:t>"</w:t>
      </w:r>
      <w:r w:rsidR="005F2B8F">
        <w:t>;</w:t>
      </w:r>
    </w:p>
    <w:p w14:paraId="7072B43C" w14:textId="707871D4" w:rsidR="001A27D2" w:rsidRDefault="00A02C01" w:rsidP="00065D49">
      <w:pPr>
        <w:pStyle w:val="tv213"/>
        <w:spacing w:before="0" w:beforeAutospacing="0" w:after="120" w:afterAutospacing="0" w:line="293" w:lineRule="atLeast"/>
        <w:jc w:val="both"/>
      </w:pPr>
      <w:r w:rsidRPr="00DA416F">
        <w:rPr>
          <w:b/>
        </w:rPr>
        <w:t>4. </w:t>
      </w:r>
      <w:r w:rsidR="001963EF" w:rsidRPr="00DA416F">
        <w:rPr>
          <w:b/>
        </w:rPr>
        <w:t>P</w:t>
      </w:r>
      <w:r w:rsidR="00393647" w:rsidRPr="00DA416F">
        <w:rPr>
          <w:b/>
        </w:rPr>
        <w:t>iedāvājumu iesniegšanas termiņš</w:t>
      </w:r>
      <w:r w:rsidR="001A27D2" w:rsidRPr="00DA416F">
        <w:rPr>
          <w:b/>
        </w:rPr>
        <w:t>:</w:t>
      </w:r>
      <w:r w:rsidR="00F45F88">
        <w:t xml:space="preserve"> </w:t>
      </w:r>
      <w:r w:rsidR="00EF31F4">
        <w:t>08.04.</w:t>
      </w:r>
      <w:r w:rsidR="00200892">
        <w:t>202</w:t>
      </w:r>
      <w:r w:rsidR="0037686B">
        <w:t>6.</w:t>
      </w:r>
      <w:r w:rsidR="00E44FF8" w:rsidRPr="00614E64">
        <w:t xml:space="preserve"> plkst.</w:t>
      </w:r>
      <w:r w:rsidR="00EF5741" w:rsidRPr="00614E64">
        <w:t>1</w:t>
      </w:r>
      <w:r w:rsidR="001820A5">
        <w:t>0</w:t>
      </w:r>
      <w:r w:rsidR="003730D9">
        <w:t>:0</w:t>
      </w:r>
      <w:r w:rsidR="0000574A">
        <w:t>0</w:t>
      </w:r>
      <w:r w:rsidR="00E44FF8" w:rsidRPr="00614E64">
        <w:t>.</w:t>
      </w:r>
    </w:p>
    <w:p w14:paraId="76B4F994" w14:textId="38939460" w:rsidR="00A02C01" w:rsidRPr="00614E64" w:rsidRDefault="001A27D2" w:rsidP="002B5EE3">
      <w:pPr>
        <w:pStyle w:val="tv213"/>
        <w:spacing w:before="0" w:beforeAutospacing="0" w:after="20" w:afterAutospacing="0" w:line="293" w:lineRule="atLeast"/>
        <w:jc w:val="both"/>
        <w:rPr>
          <w:b/>
        </w:rPr>
      </w:pPr>
      <w:r w:rsidRPr="00614E64">
        <w:rPr>
          <w:b/>
        </w:rPr>
        <w:lastRenderedPageBreak/>
        <w:t>5. </w:t>
      </w:r>
      <w:r w:rsidR="00913A4C">
        <w:rPr>
          <w:b/>
        </w:rPr>
        <w:t>P</w:t>
      </w:r>
      <w:r w:rsidR="00E44FF8" w:rsidRPr="00614E64">
        <w:rPr>
          <w:b/>
        </w:rPr>
        <w:t>retendentu nosaukumi, kuri ir iesnieguši piedāvājumus, kā arī piedāvātās cenas vai izmaksas</w:t>
      </w:r>
      <w:r w:rsidR="001820A5">
        <w:rPr>
          <w:b/>
        </w:rPr>
        <w:t>, EUR bez PVN</w:t>
      </w:r>
      <w:r w:rsidRPr="00614E64">
        <w:rPr>
          <w:b/>
        </w:rPr>
        <w:t>:</w:t>
      </w:r>
      <w:r w:rsidR="00A02C01" w:rsidRPr="00614E64">
        <w:rPr>
          <w:b/>
        </w:rPr>
        <w:t xml:space="preserve"> </w:t>
      </w:r>
    </w:p>
    <w:p w14:paraId="4A60466E" w14:textId="77777777" w:rsidR="001820A5" w:rsidRPr="00B24D5F" w:rsidRDefault="001820A5" w:rsidP="001820A5">
      <w:pPr>
        <w:spacing w:after="0" w:line="240" w:lineRule="auto"/>
        <w:rPr>
          <w:rFonts w:ascii="Times New Roman" w:eastAsia="Times New Roman" w:hAnsi="Times New Roman" w:cs="Times New Roman"/>
          <w:b/>
          <w:sz w:val="12"/>
          <w:szCs w:val="14"/>
        </w:rPr>
      </w:pPr>
      <w:bookmarkStart w:id="1" w:name="_Hlk181283078"/>
    </w:p>
    <w:p w14:paraId="7B9AD5EE" w14:textId="77777777" w:rsidR="00F34FE5" w:rsidRPr="00F34FE5" w:rsidRDefault="00F34FE5" w:rsidP="00F34FE5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6"/>
        </w:rPr>
      </w:pPr>
      <w:r w:rsidRPr="00F34FE5">
        <w:rPr>
          <w:rFonts w:ascii="Times New Roman" w:eastAsia="Times New Roman" w:hAnsi="Times New Roman" w:cs="Times New Roman"/>
          <w:b/>
          <w:sz w:val="24"/>
          <w:szCs w:val="24"/>
        </w:rPr>
        <w:t>Daļai Nr. 1 - RGB datu kopas vākšanas pakalpojums</w:t>
      </w:r>
    </w:p>
    <w:tbl>
      <w:tblPr>
        <w:tblStyle w:val="TableGrid"/>
        <w:tblW w:w="3855" w:type="pct"/>
        <w:tblLayout w:type="fixed"/>
        <w:tblLook w:val="04A0" w:firstRow="1" w:lastRow="0" w:firstColumn="1" w:lastColumn="0" w:noHBand="0" w:noVBand="1"/>
      </w:tblPr>
      <w:tblGrid>
        <w:gridCol w:w="2180"/>
        <w:gridCol w:w="4806"/>
      </w:tblGrid>
      <w:tr w:rsidR="00F34FE5" w:rsidRPr="00F34FE5" w14:paraId="08688977" w14:textId="77777777" w:rsidTr="00F34FE5">
        <w:tc>
          <w:tcPr>
            <w:tcW w:w="1560" w:type="pct"/>
            <w:shd w:val="pct10" w:color="auto" w:fill="auto"/>
          </w:tcPr>
          <w:p w14:paraId="7E0DFB40" w14:textId="77777777" w:rsidR="00F34FE5" w:rsidRPr="00F34FE5" w:rsidRDefault="00F34FE5" w:rsidP="00F34FE5">
            <w:pPr>
              <w:jc w:val="center"/>
              <w:rPr>
                <w:b/>
                <w:bCs/>
                <w:sz w:val="24"/>
                <w:szCs w:val="24"/>
              </w:rPr>
            </w:pPr>
            <w:r w:rsidRPr="00F34FE5">
              <w:rPr>
                <w:b/>
                <w:bCs/>
                <w:sz w:val="24"/>
                <w:szCs w:val="24"/>
              </w:rPr>
              <w:t>Pretendents</w:t>
            </w:r>
          </w:p>
        </w:tc>
        <w:tc>
          <w:tcPr>
            <w:tcW w:w="3440" w:type="pct"/>
            <w:shd w:val="pct10" w:color="auto" w:fill="auto"/>
          </w:tcPr>
          <w:p w14:paraId="5D11A15E" w14:textId="25B55C29" w:rsidR="00F34FE5" w:rsidRPr="00F34FE5" w:rsidRDefault="00F34FE5" w:rsidP="00F34FE5">
            <w:pPr>
              <w:jc w:val="center"/>
              <w:rPr>
                <w:b/>
                <w:bCs/>
                <w:sz w:val="24"/>
                <w:szCs w:val="24"/>
              </w:rPr>
            </w:pPr>
            <w:r w:rsidRPr="00F34FE5">
              <w:rPr>
                <w:b/>
                <w:sz w:val="24"/>
                <w:szCs w:val="24"/>
              </w:rPr>
              <w:t>Finanšu piedāvājums</w:t>
            </w:r>
            <w:r>
              <w:rPr>
                <w:b/>
                <w:sz w:val="24"/>
                <w:szCs w:val="24"/>
              </w:rPr>
              <w:t xml:space="preserve"> EUR bez PVN</w:t>
            </w:r>
          </w:p>
        </w:tc>
      </w:tr>
      <w:tr w:rsidR="00F34FE5" w:rsidRPr="00F34FE5" w14:paraId="1ED3F7AD" w14:textId="77777777" w:rsidTr="00F34FE5">
        <w:tc>
          <w:tcPr>
            <w:tcW w:w="1560" w:type="pct"/>
          </w:tcPr>
          <w:p w14:paraId="2D6E4671" w14:textId="2F20E208" w:rsidR="00F34FE5" w:rsidRPr="00F34FE5" w:rsidRDefault="00F34FE5" w:rsidP="00F34FE5">
            <w:pPr>
              <w:jc w:val="center"/>
              <w:rPr>
                <w:bCs/>
                <w:sz w:val="24"/>
                <w:szCs w:val="24"/>
              </w:rPr>
            </w:pPr>
            <w:r w:rsidRPr="00F34FE5">
              <w:rPr>
                <w:sz w:val="24"/>
                <w:szCs w:val="24"/>
              </w:rPr>
              <w:t>"METRUM" SIA</w:t>
            </w:r>
          </w:p>
        </w:tc>
        <w:tc>
          <w:tcPr>
            <w:tcW w:w="3440" w:type="pct"/>
          </w:tcPr>
          <w:p w14:paraId="2B2B1198" w14:textId="6E88E5FF" w:rsidR="00F34FE5" w:rsidRPr="00F34FE5" w:rsidRDefault="00F34FE5" w:rsidP="00F34FE5">
            <w:pPr>
              <w:jc w:val="center"/>
              <w:rPr>
                <w:sz w:val="24"/>
                <w:szCs w:val="24"/>
              </w:rPr>
            </w:pPr>
            <w:r w:rsidRPr="00F34FE5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 xml:space="preserve"> </w:t>
            </w:r>
            <w:r w:rsidRPr="00F34FE5">
              <w:rPr>
                <w:sz w:val="24"/>
                <w:szCs w:val="24"/>
              </w:rPr>
              <w:t>133</w:t>
            </w:r>
            <w:r>
              <w:rPr>
                <w:sz w:val="24"/>
                <w:szCs w:val="24"/>
              </w:rPr>
              <w:t xml:space="preserve"> </w:t>
            </w:r>
            <w:r w:rsidRPr="00F34FE5">
              <w:rPr>
                <w:sz w:val="24"/>
                <w:szCs w:val="24"/>
              </w:rPr>
              <w:t>602.0</w:t>
            </w:r>
            <w:r>
              <w:rPr>
                <w:sz w:val="24"/>
                <w:szCs w:val="24"/>
              </w:rPr>
              <w:t>0</w:t>
            </w:r>
          </w:p>
          <w:p w14:paraId="2E4EC478" w14:textId="77777777" w:rsidR="00F34FE5" w:rsidRPr="00F34FE5" w:rsidRDefault="00F34FE5" w:rsidP="00F34FE5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F34FE5" w:rsidRPr="00F34FE5" w14:paraId="305C43F1" w14:textId="77777777" w:rsidTr="00F34FE5">
        <w:tc>
          <w:tcPr>
            <w:tcW w:w="1560" w:type="pct"/>
          </w:tcPr>
          <w:p w14:paraId="44D177A5" w14:textId="1B8C1D88" w:rsidR="00F34FE5" w:rsidRPr="00F34FE5" w:rsidRDefault="00F34FE5" w:rsidP="00F34FE5">
            <w:pPr>
              <w:jc w:val="center"/>
              <w:rPr>
                <w:bCs/>
                <w:sz w:val="24"/>
                <w:szCs w:val="24"/>
              </w:rPr>
            </w:pPr>
            <w:r w:rsidRPr="00F34FE5">
              <w:rPr>
                <w:sz w:val="24"/>
                <w:szCs w:val="24"/>
              </w:rPr>
              <w:t>"RAW" SIA</w:t>
            </w:r>
          </w:p>
        </w:tc>
        <w:tc>
          <w:tcPr>
            <w:tcW w:w="3440" w:type="pct"/>
          </w:tcPr>
          <w:p w14:paraId="0486E2B7" w14:textId="44724333" w:rsidR="00F34FE5" w:rsidRPr="00F34FE5" w:rsidRDefault="00F34FE5" w:rsidP="00F34FE5">
            <w:pPr>
              <w:jc w:val="center"/>
              <w:rPr>
                <w:sz w:val="24"/>
                <w:szCs w:val="24"/>
              </w:rPr>
            </w:pPr>
            <w:r w:rsidRPr="00F34FE5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 xml:space="preserve"> </w:t>
            </w:r>
            <w:r w:rsidRPr="00F34FE5">
              <w:rPr>
                <w:sz w:val="24"/>
                <w:szCs w:val="24"/>
              </w:rPr>
              <w:t>570</w:t>
            </w:r>
            <w:r>
              <w:rPr>
                <w:sz w:val="24"/>
                <w:szCs w:val="24"/>
              </w:rPr>
              <w:t xml:space="preserve"> </w:t>
            </w:r>
            <w:r w:rsidRPr="00F34FE5">
              <w:rPr>
                <w:sz w:val="24"/>
                <w:szCs w:val="24"/>
              </w:rPr>
              <w:t>700.0</w:t>
            </w:r>
            <w:r>
              <w:rPr>
                <w:sz w:val="24"/>
                <w:szCs w:val="24"/>
              </w:rPr>
              <w:t>0</w:t>
            </w:r>
          </w:p>
          <w:p w14:paraId="45B448DE" w14:textId="77777777" w:rsidR="00F34FE5" w:rsidRPr="00F34FE5" w:rsidRDefault="00F34FE5" w:rsidP="00F34FE5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F34FE5" w:rsidRPr="00F34FE5" w14:paraId="6EEE1FE8" w14:textId="77777777" w:rsidTr="00F34FE5">
        <w:tc>
          <w:tcPr>
            <w:tcW w:w="1560" w:type="pct"/>
          </w:tcPr>
          <w:p w14:paraId="5EA73F7A" w14:textId="6955AEF7" w:rsidR="00F34FE5" w:rsidRPr="00F34FE5" w:rsidRDefault="00F34FE5" w:rsidP="00F34FE5">
            <w:pPr>
              <w:jc w:val="center"/>
              <w:rPr>
                <w:bCs/>
                <w:sz w:val="24"/>
                <w:szCs w:val="24"/>
              </w:rPr>
            </w:pPr>
            <w:r w:rsidRPr="00F34FE5">
              <w:rPr>
                <w:sz w:val="24"/>
                <w:szCs w:val="24"/>
              </w:rPr>
              <w:t>"TERRA TOPO" SIA</w:t>
            </w:r>
          </w:p>
        </w:tc>
        <w:tc>
          <w:tcPr>
            <w:tcW w:w="3440" w:type="pct"/>
          </w:tcPr>
          <w:p w14:paraId="63F09D25" w14:textId="6BEED51A" w:rsidR="00F34FE5" w:rsidRPr="00F34FE5" w:rsidRDefault="00F34FE5" w:rsidP="00F34FE5">
            <w:pPr>
              <w:jc w:val="center"/>
              <w:rPr>
                <w:sz w:val="24"/>
                <w:szCs w:val="24"/>
              </w:rPr>
            </w:pPr>
            <w:r w:rsidRPr="00F34FE5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 xml:space="preserve"> </w:t>
            </w:r>
            <w:r w:rsidRPr="00F34FE5">
              <w:rPr>
                <w:sz w:val="24"/>
                <w:szCs w:val="24"/>
              </w:rPr>
              <w:t>794</w:t>
            </w:r>
            <w:r>
              <w:rPr>
                <w:sz w:val="24"/>
                <w:szCs w:val="24"/>
              </w:rPr>
              <w:t xml:space="preserve"> </w:t>
            </w:r>
            <w:r w:rsidRPr="00F34FE5">
              <w:rPr>
                <w:sz w:val="24"/>
                <w:szCs w:val="24"/>
              </w:rPr>
              <w:t>700.0</w:t>
            </w:r>
            <w:r>
              <w:rPr>
                <w:sz w:val="24"/>
                <w:szCs w:val="24"/>
              </w:rPr>
              <w:t>0</w:t>
            </w:r>
          </w:p>
          <w:p w14:paraId="20C98B34" w14:textId="77777777" w:rsidR="00F34FE5" w:rsidRPr="00F34FE5" w:rsidRDefault="00F34FE5" w:rsidP="00F34FE5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F34FE5" w:rsidRPr="00F34FE5" w14:paraId="4D175919" w14:textId="77777777" w:rsidTr="00F34FE5">
        <w:tc>
          <w:tcPr>
            <w:tcW w:w="1560" w:type="pct"/>
          </w:tcPr>
          <w:p w14:paraId="404AF534" w14:textId="17261B4A" w:rsidR="00F34FE5" w:rsidRPr="00F34FE5" w:rsidRDefault="00F34FE5" w:rsidP="00F34FE5">
            <w:pPr>
              <w:jc w:val="center"/>
              <w:rPr>
                <w:bCs/>
                <w:sz w:val="24"/>
                <w:szCs w:val="24"/>
              </w:rPr>
            </w:pPr>
            <w:r w:rsidRPr="00F34FE5">
              <w:rPr>
                <w:sz w:val="24"/>
                <w:szCs w:val="24"/>
              </w:rPr>
              <w:t>VIMAP Sp. z o.o.</w:t>
            </w:r>
          </w:p>
        </w:tc>
        <w:tc>
          <w:tcPr>
            <w:tcW w:w="3440" w:type="pct"/>
          </w:tcPr>
          <w:p w14:paraId="1BADEBC9" w14:textId="084576E5" w:rsidR="00F34FE5" w:rsidRPr="00F34FE5" w:rsidRDefault="00F34FE5" w:rsidP="00F34FE5">
            <w:pPr>
              <w:jc w:val="center"/>
              <w:rPr>
                <w:sz w:val="24"/>
                <w:szCs w:val="24"/>
              </w:rPr>
            </w:pPr>
            <w:r w:rsidRPr="00F34FE5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 xml:space="preserve"> </w:t>
            </w:r>
            <w:r w:rsidRPr="00F34FE5">
              <w:rPr>
                <w:sz w:val="24"/>
                <w:szCs w:val="24"/>
              </w:rPr>
              <w:t>480</w:t>
            </w:r>
            <w:r>
              <w:rPr>
                <w:sz w:val="24"/>
                <w:szCs w:val="24"/>
              </w:rPr>
              <w:t xml:space="preserve"> </w:t>
            </w:r>
            <w:r w:rsidRPr="00F34FE5">
              <w:rPr>
                <w:sz w:val="24"/>
                <w:szCs w:val="24"/>
              </w:rPr>
              <w:t>720.0</w:t>
            </w:r>
            <w:r>
              <w:rPr>
                <w:sz w:val="24"/>
                <w:szCs w:val="24"/>
              </w:rPr>
              <w:t>0</w:t>
            </w:r>
          </w:p>
          <w:p w14:paraId="7A3B396F" w14:textId="77777777" w:rsidR="00F34FE5" w:rsidRPr="00F34FE5" w:rsidRDefault="00F34FE5" w:rsidP="00F34FE5">
            <w:pPr>
              <w:jc w:val="center"/>
              <w:rPr>
                <w:bCs/>
                <w:sz w:val="24"/>
                <w:szCs w:val="24"/>
              </w:rPr>
            </w:pPr>
          </w:p>
        </w:tc>
      </w:tr>
    </w:tbl>
    <w:p w14:paraId="13C20501" w14:textId="77777777" w:rsidR="00F34FE5" w:rsidRPr="00F34FE5" w:rsidRDefault="00F34FE5" w:rsidP="00F34FE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546A094" w14:textId="77777777" w:rsidR="00F34FE5" w:rsidRPr="00F34FE5" w:rsidRDefault="00F34FE5" w:rsidP="00F34FE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6"/>
        </w:rPr>
      </w:pPr>
      <w:r w:rsidRPr="00F34FE5">
        <w:rPr>
          <w:rFonts w:ascii="Times New Roman" w:eastAsia="Times New Roman" w:hAnsi="Times New Roman" w:cs="Times New Roman"/>
          <w:b/>
          <w:sz w:val="24"/>
          <w:szCs w:val="24"/>
        </w:rPr>
        <w:t>Daļai Nr. 2 - LIDAR datu kopas vākšanas pakalpojums</w:t>
      </w:r>
    </w:p>
    <w:tbl>
      <w:tblPr>
        <w:tblStyle w:val="TableGrid"/>
        <w:tblW w:w="3855" w:type="pct"/>
        <w:tblLayout w:type="fixed"/>
        <w:tblLook w:val="04A0" w:firstRow="1" w:lastRow="0" w:firstColumn="1" w:lastColumn="0" w:noHBand="0" w:noVBand="1"/>
      </w:tblPr>
      <w:tblGrid>
        <w:gridCol w:w="2180"/>
        <w:gridCol w:w="4806"/>
      </w:tblGrid>
      <w:tr w:rsidR="00F34FE5" w:rsidRPr="00F34FE5" w14:paraId="500F07AC" w14:textId="77777777" w:rsidTr="00F34FE5">
        <w:tc>
          <w:tcPr>
            <w:tcW w:w="1560" w:type="pct"/>
            <w:shd w:val="pct10" w:color="auto" w:fill="auto"/>
          </w:tcPr>
          <w:p w14:paraId="518AFD7F" w14:textId="77777777" w:rsidR="00F34FE5" w:rsidRPr="00F34FE5" w:rsidRDefault="00F34FE5" w:rsidP="00F34FE5">
            <w:pPr>
              <w:jc w:val="center"/>
              <w:rPr>
                <w:b/>
                <w:bCs/>
                <w:sz w:val="24"/>
                <w:szCs w:val="24"/>
              </w:rPr>
            </w:pPr>
            <w:r w:rsidRPr="00F34FE5">
              <w:rPr>
                <w:b/>
                <w:bCs/>
                <w:sz w:val="24"/>
                <w:szCs w:val="24"/>
              </w:rPr>
              <w:t>Pretendents</w:t>
            </w:r>
          </w:p>
        </w:tc>
        <w:tc>
          <w:tcPr>
            <w:tcW w:w="3440" w:type="pct"/>
            <w:shd w:val="pct10" w:color="auto" w:fill="auto"/>
          </w:tcPr>
          <w:p w14:paraId="15649E06" w14:textId="0D72256D" w:rsidR="00F34FE5" w:rsidRPr="00F34FE5" w:rsidRDefault="00F34FE5" w:rsidP="00F34FE5">
            <w:pPr>
              <w:jc w:val="center"/>
              <w:rPr>
                <w:b/>
                <w:bCs/>
                <w:sz w:val="24"/>
                <w:szCs w:val="24"/>
              </w:rPr>
            </w:pPr>
            <w:r w:rsidRPr="00F34FE5">
              <w:rPr>
                <w:b/>
                <w:sz w:val="24"/>
                <w:szCs w:val="24"/>
              </w:rPr>
              <w:t>Finanšu piedāvājums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EUR bez PVN</w:t>
            </w:r>
          </w:p>
        </w:tc>
      </w:tr>
      <w:tr w:rsidR="00F34FE5" w:rsidRPr="00F34FE5" w14:paraId="2DEBFA87" w14:textId="77777777" w:rsidTr="00F34FE5">
        <w:tc>
          <w:tcPr>
            <w:tcW w:w="1560" w:type="pct"/>
          </w:tcPr>
          <w:p w14:paraId="6BA633DD" w14:textId="2BF1AC64" w:rsidR="00F34FE5" w:rsidRPr="00F34FE5" w:rsidRDefault="00F34FE5" w:rsidP="00F34FE5">
            <w:pPr>
              <w:jc w:val="center"/>
              <w:rPr>
                <w:bCs/>
                <w:sz w:val="24"/>
                <w:szCs w:val="24"/>
              </w:rPr>
            </w:pPr>
            <w:r w:rsidRPr="00F34FE5">
              <w:rPr>
                <w:sz w:val="24"/>
                <w:szCs w:val="24"/>
              </w:rPr>
              <w:t>"METRUM" SIA</w:t>
            </w:r>
          </w:p>
        </w:tc>
        <w:tc>
          <w:tcPr>
            <w:tcW w:w="3440" w:type="pct"/>
          </w:tcPr>
          <w:p w14:paraId="1690FF95" w14:textId="6B4B4814" w:rsidR="00F34FE5" w:rsidRPr="00F34FE5" w:rsidRDefault="00F34FE5" w:rsidP="00F34FE5">
            <w:pPr>
              <w:jc w:val="center"/>
              <w:rPr>
                <w:sz w:val="24"/>
                <w:szCs w:val="24"/>
              </w:rPr>
            </w:pPr>
            <w:r w:rsidRPr="00F34FE5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 xml:space="preserve"> </w:t>
            </w:r>
            <w:r w:rsidRPr="00F34FE5">
              <w:rPr>
                <w:sz w:val="24"/>
                <w:szCs w:val="24"/>
              </w:rPr>
              <w:t>358</w:t>
            </w:r>
            <w:r>
              <w:rPr>
                <w:sz w:val="24"/>
                <w:szCs w:val="24"/>
              </w:rPr>
              <w:t xml:space="preserve"> </w:t>
            </w:r>
            <w:r w:rsidRPr="00F34FE5">
              <w:rPr>
                <w:sz w:val="24"/>
                <w:szCs w:val="24"/>
              </w:rPr>
              <w:t>198.0</w:t>
            </w:r>
            <w:r>
              <w:rPr>
                <w:sz w:val="24"/>
                <w:szCs w:val="24"/>
              </w:rPr>
              <w:t>0</w:t>
            </w:r>
          </w:p>
          <w:p w14:paraId="53A9A356" w14:textId="77777777" w:rsidR="00F34FE5" w:rsidRPr="00F34FE5" w:rsidRDefault="00F34FE5" w:rsidP="00F34FE5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F34FE5" w:rsidRPr="00F34FE5" w14:paraId="35ACD267" w14:textId="77777777" w:rsidTr="00F34FE5">
        <w:tc>
          <w:tcPr>
            <w:tcW w:w="1560" w:type="pct"/>
          </w:tcPr>
          <w:p w14:paraId="50F6D02E" w14:textId="716F4F3E" w:rsidR="00F34FE5" w:rsidRPr="00F34FE5" w:rsidRDefault="00F34FE5" w:rsidP="00F34FE5">
            <w:pPr>
              <w:jc w:val="center"/>
              <w:rPr>
                <w:bCs/>
                <w:sz w:val="24"/>
                <w:szCs w:val="24"/>
              </w:rPr>
            </w:pPr>
            <w:r w:rsidRPr="00F34FE5">
              <w:rPr>
                <w:sz w:val="24"/>
                <w:szCs w:val="24"/>
              </w:rPr>
              <w:t>"RAW" SIA</w:t>
            </w:r>
          </w:p>
        </w:tc>
        <w:tc>
          <w:tcPr>
            <w:tcW w:w="3440" w:type="pct"/>
          </w:tcPr>
          <w:p w14:paraId="576B5972" w14:textId="42190873" w:rsidR="00F34FE5" w:rsidRPr="00F34FE5" w:rsidRDefault="00F34FE5" w:rsidP="00F34FE5">
            <w:pPr>
              <w:jc w:val="center"/>
              <w:rPr>
                <w:sz w:val="24"/>
                <w:szCs w:val="24"/>
              </w:rPr>
            </w:pPr>
            <w:r w:rsidRPr="00F34FE5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 xml:space="preserve"> </w:t>
            </w:r>
            <w:r w:rsidRPr="00F34FE5">
              <w:rPr>
                <w:sz w:val="24"/>
                <w:szCs w:val="24"/>
              </w:rPr>
              <w:t>395</w:t>
            </w:r>
            <w:r>
              <w:rPr>
                <w:sz w:val="24"/>
                <w:szCs w:val="24"/>
              </w:rPr>
              <w:t xml:space="preserve"> </w:t>
            </w:r>
            <w:r w:rsidRPr="00F34FE5">
              <w:rPr>
                <w:sz w:val="24"/>
                <w:szCs w:val="24"/>
              </w:rPr>
              <w:t>350.0</w:t>
            </w:r>
            <w:r>
              <w:rPr>
                <w:sz w:val="24"/>
                <w:szCs w:val="24"/>
              </w:rPr>
              <w:t>0</w:t>
            </w:r>
          </w:p>
          <w:p w14:paraId="4C536093" w14:textId="77777777" w:rsidR="00F34FE5" w:rsidRPr="00F34FE5" w:rsidRDefault="00F34FE5" w:rsidP="00F34FE5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F34FE5" w:rsidRPr="00F34FE5" w14:paraId="45D23CFA" w14:textId="77777777" w:rsidTr="00F34FE5">
        <w:tc>
          <w:tcPr>
            <w:tcW w:w="1560" w:type="pct"/>
          </w:tcPr>
          <w:p w14:paraId="42107B94" w14:textId="563FF256" w:rsidR="00F34FE5" w:rsidRPr="00F34FE5" w:rsidRDefault="00F34FE5" w:rsidP="00F34FE5">
            <w:pPr>
              <w:jc w:val="center"/>
              <w:rPr>
                <w:bCs/>
                <w:sz w:val="24"/>
                <w:szCs w:val="24"/>
              </w:rPr>
            </w:pPr>
            <w:r w:rsidRPr="00F34FE5">
              <w:rPr>
                <w:sz w:val="24"/>
                <w:szCs w:val="24"/>
              </w:rPr>
              <w:t>"TERRA TOPO" SIA</w:t>
            </w:r>
          </w:p>
        </w:tc>
        <w:tc>
          <w:tcPr>
            <w:tcW w:w="3440" w:type="pct"/>
          </w:tcPr>
          <w:p w14:paraId="7AE3303E" w14:textId="5565EDE1" w:rsidR="00F34FE5" w:rsidRPr="00F34FE5" w:rsidRDefault="00F34FE5" w:rsidP="00F34FE5">
            <w:pPr>
              <w:jc w:val="center"/>
              <w:rPr>
                <w:sz w:val="24"/>
                <w:szCs w:val="24"/>
              </w:rPr>
            </w:pPr>
            <w:r w:rsidRPr="00F34FE5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 xml:space="preserve"> </w:t>
            </w:r>
            <w:r w:rsidRPr="00F34FE5">
              <w:rPr>
                <w:sz w:val="24"/>
                <w:szCs w:val="24"/>
              </w:rPr>
              <w:t>686</w:t>
            </w:r>
            <w:r>
              <w:rPr>
                <w:sz w:val="24"/>
                <w:szCs w:val="24"/>
              </w:rPr>
              <w:t xml:space="preserve"> </w:t>
            </w:r>
            <w:r w:rsidRPr="00F34FE5">
              <w:rPr>
                <w:sz w:val="24"/>
                <w:szCs w:val="24"/>
              </w:rPr>
              <w:t>000.0</w:t>
            </w:r>
            <w:r>
              <w:rPr>
                <w:sz w:val="24"/>
                <w:szCs w:val="24"/>
              </w:rPr>
              <w:t>0</w:t>
            </w:r>
          </w:p>
          <w:p w14:paraId="78BEABD0" w14:textId="77777777" w:rsidR="00F34FE5" w:rsidRPr="00F34FE5" w:rsidRDefault="00F34FE5" w:rsidP="00F34FE5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F34FE5" w:rsidRPr="00F34FE5" w14:paraId="024BDD0C" w14:textId="77777777" w:rsidTr="00F34FE5">
        <w:tc>
          <w:tcPr>
            <w:tcW w:w="1560" w:type="pct"/>
          </w:tcPr>
          <w:p w14:paraId="2D7A2ABF" w14:textId="6E40ADF9" w:rsidR="00F34FE5" w:rsidRPr="00F34FE5" w:rsidRDefault="00F34FE5" w:rsidP="00F34FE5">
            <w:pPr>
              <w:jc w:val="center"/>
              <w:rPr>
                <w:bCs/>
                <w:sz w:val="24"/>
                <w:szCs w:val="24"/>
              </w:rPr>
            </w:pPr>
            <w:r w:rsidRPr="00F34FE5">
              <w:rPr>
                <w:sz w:val="24"/>
                <w:szCs w:val="24"/>
              </w:rPr>
              <w:t>VIMAP Sp. z o.o.</w:t>
            </w:r>
          </w:p>
        </w:tc>
        <w:tc>
          <w:tcPr>
            <w:tcW w:w="3440" w:type="pct"/>
          </w:tcPr>
          <w:p w14:paraId="5CAA9602" w14:textId="4263C33B" w:rsidR="00F34FE5" w:rsidRPr="00F34FE5" w:rsidRDefault="00F34FE5" w:rsidP="00F34FE5">
            <w:pPr>
              <w:jc w:val="center"/>
              <w:rPr>
                <w:sz w:val="24"/>
                <w:szCs w:val="24"/>
              </w:rPr>
            </w:pPr>
            <w:r w:rsidRPr="00F34FE5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 xml:space="preserve"> </w:t>
            </w:r>
            <w:r w:rsidRPr="00F34FE5">
              <w:rPr>
                <w:sz w:val="24"/>
                <w:szCs w:val="24"/>
              </w:rPr>
              <w:t>601</w:t>
            </w:r>
            <w:r>
              <w:rPr>
                <w:sz w:val="24"/>
                <w:szCs w:val="24"/>
              </w:rPr>
              <w:t xml:space="preserve"> </w:t>
            </w:r>
            <w:r w:rsidRPr="00F34FE5">
              <w:rPr>
                <w:sz w:val="24"/>
                <w:szCs w:val="24"/>
              </w:rPr>
              <w:t>720.0</w:t>
            </w:r>
            <w:r>
              <w:rPr>
                <w:sz w:val="24"/>
                <w:szCs w:val="24"/>
              </w:rPr>
              <w:t>0</w:t>
            </w:r>
          </w:p>
          <w:p w14:paraId="1749B906" w14:textId="77777777" w:rsidR="00F34FE5" w:rsidRPr="00F34FE5" w:rsidRDefault="00F34FE5" w:rsidP="00F34FE5">
            <w:pPr>
              <w:jc w:val="center"/>
              <w:rPr>
                <w:bCs/>
                <w:sz w:val="24"/>
                <w:szCs w:val="24"/>
              </w:rPr>
            </w:pPr>
          </w:p>
        </w:tc>
      </w:tr>
    </w:tbl>
    <w:p w14:paraId="7DD21C77" w14:textId="77777777" w:rsidR="001E5623" w:rsidRPr="008048E4" w:rsidRDefault="001E5623" w:rsidP="00A416CF">
      <w:pPr>
        <w:autoSpaceDE w:val="0"/>
        <w:autoSpaceDN w:val="0"/>
        <w:adjustRightInd w:val="0"/>
        <w:spacing w:after="0" w:line="240" w:lineRule="auto"/>
        <w:rPr>
          <w:rFonts w:ascii="Tms Rmn" w:hAnsi="Tms Rmn"/>
          <w:szCs w:val="24"/>
        </w:rPr>
      </w:pPr>
    </w:p>
    <w:bookmarkEnd w:id="1"/>
    <w:p w14:paraId="39B77ADA" w14:textId="5EF4A2A8" w:rsidR="002E497E" w:rsidRPr="00614E64" w:rsidRDefault="00913A4C" w:rsidP="00B7785C">
      <w:pPr>
        <w:pStyle w:val="tv213"/>
        <w:spacing w:before="0" w:beforeAutospacing="0" w:after="120" w:afterAutospacing="0" w:line="293" w:lineRule="atLeast"/>
        <w:jc w:val="both"/>
        <w:rPr>
          <w:b/>
        </w:rPr>
      </w:pPr>
      <w:r w:rsidRPr="001820A5">
        <w:rPr>
          <w:b/>
        </w:rPr>
        <w:t>6</w:t>
      </w:r>
      <w:r w:rsidR="002E497E" w:rsidRPr="001820A5">
        <w:rPr>
          <w:b/>
        </w:rPr>
        <w:t>. Piedāvājumu skaita samazināšanas gadījumā norāda izraudzīto pretendentu</w:t>
      </w:r>
      <w:r w:rsidR="002E497E" w:rsidRPr="00614E64">
        <w:rPr>
          <w:b/>
        </w:rPr>
        <w:t xml:space="preserve"> nosaukumus un to izraudzīšanās iemeslus, noraidīto pretendentu nosaukumus un to noraidīšanas iemeslus:</w:t>
      </w:r>
      <w:r w:rsidR="002E497E" w:rsidRPr="00614E64">
        <w:t xml:space="preserve"> </w:t>
      </w:r>
      <w:r w:rsidR="00614E64" w:rsidRPr="00614E64">
        <w:t>piedāvājumu skaita samazināšana nebija paredzēta</w:t>
      </w:r>
      <w:r w:rsidR="002E497E" w:rsidRPr="00614E64">
        <w:t>.</w:t>
      </w:r>
    </w:p>
    <w:p w14:paraId="0D04048D" w14:textId="282D09A5" w:rsidR="0011785E" w:rsidRPr="00065D49" w:rsidRDefault="00913A4C" w:rsidP="00065D49">
      <w:pPr>
        <w:pStyle w:val="tv213"/>
        <w:spacing w:before="0" w:beforeAutospacing="0" w:after="120" w:afterAutospacing="0" w:line="293" w:lineRule="atLeast"/>
        <w:jc w:val="both"/>
        <w:rPr>
          <w:b/>
        </w:rPr>
      </w:pPr>
      <w:r>
        <w:rPr>
          <w:b/>
        </w:rPr>
        <w:t>7</w:t>
      </w:r>
      <w:r w:rsidR="0011785E" w:rsidRPr="00614E64">
        <w:rPr>
          <w:b/>
        </w:rPr>
        <w:t>. Piedāvājumu atvēršanas vieta, datums un laiks:</w:t>
      </w:r>
      <w:r w:rsidR="00065D49">
        <w:rPr>
          <w:b/>
        </w:rPr>
        <w:t xml:space="preserve"> </w:t>
      </w:r>
      <w:r w:rsidR="00B7785C" w:rsidRPr="00B7785C">
        <w:t>Pircēja profil</w:t>
      </w:r>
      <w:r w:rsidR="00F7274A">
        <w:t>a</w:t>
      </w:r>
      <w:r w:rsidR="00B7785C" w:rsidRPr="00B7785C">
        <w:t xml:space="preserve"> EIS e-konkursu apakšsistēmā</w:t>
      </w:r>
      <w:r w:rsidR="00C36727" w:rsidRPr="00B7785C">
        <w:t xml:space="preserve">, </w:t>
      </w:r>
      <w:r w:rsidR="000B771E" w:rsidRPr="00B7785C">
        <w:t>202</w:t>
      </w:r>
      <w:r w:rsidR="007F4CF6">
        <w:t>6</w:t>
      </w:r>
      <w:r w:rsidR="000B771E" w:rsidRPr="00B7785C">
        <w:t>.</w:t>
      </w:r>
      <w:r w:rsidR="00A43E13">
        <w:t xml:space="preserve"> </w:t>
      </w:r>
      <w:r w:rsidR="000B771E" w:rsidRPr="00B7785C">
        <w:t xml:space="preserve">gada </w:t>
      </w:r>
      <w:r w:rsidR="0098165D">
        <w:t>8. aprīlī</w:t>
      </w:r>
      <w:r w:rsidR="00DE4FE8" w:rsidRPr="00B7785C">
        <w:t>, plkst.1</w:t>
      </w:r>
      <w:r w:rsidR="00B7785C" w:rsidRPr="00B7785C">
        <w:t>4</w:t>
      </w:r>
      <w:r w:rsidR="00DE4FE8" w:rsidRPr="00B7785C">
        <w:t>:00</w:t>
      </w:r>
      <w:r w:rsidR="007F6C03" w:rsidRPr="00B7785C">
        <w:t>.</w:t>
      </w:r>
    </w:p>
    <w:p w14:paraId="6ABEEAD4" w14:textId="7064B1AA" w:rsidR="000638FA" w:rsidRDefault="00A416CF" w:rsidP="00065D49">
      <w:pPr>
        <w:widowControl w:val="0"/>
        <w:spacing w:after="12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</w:t>
      </w:r>
      <w:r w:rsidR="000638FA" w:rsidRPr="000638F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</w:t>
      </w:r>
      <w:r w:rsidR="000638F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4703C8" w:rsidRPr="004703C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Tā pretendenta (vai pretendentu) nosaukums, ar kuru (vai kuriem) nolemts slēgt iepirkuma līgumu, piedāvātā līgumcena, kā arī piedāvājumu izvērtēšanas kopsavilkums un pamatojums piedāvājuma izvēle</w:t>
      </w:r>
      <w:r w:rsidR="000638FA" w:rsidRPr="000638F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065D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D75D86" w:rsidRPr="00D75D86">
        <w:rPr>
          <w:rFonts w:ascii="Times New Roman" w:eastAsia="Times New Roman" w:hAnsi="Times New Roman" w:cs="Times New Roman"/>
          <w:color w:val="000000"/>
          <w:sz w:val="24"/>
          <w:szCs w:val="24"/>
        </w:rPr>
        <w:t>nav</w:t>
      </w:r>
      <w:r w:rsidR="00D75D8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jo iepirkuma procedūra izbeigta. </w:t>
      </w:r>
    </w:p>
    <w:p w14:paraId="3C77C5E0" w14:textId="287A5779" w:rsidR="00903127" w:rsidRPr="00614E64" w:rsidRDefault="000638FA" w:rsidP="00BA4D08">
      <w:pPr>
        <w:pStyle w:val="tv213"/>
        <w:spacing w:before="120" w:beforeAutospacing="0" w:after="120" w:afterAutospacing="0" w:line="293" w:lineRule="atLeast"/>
        <w:jc w:val="both"/>
      </w:pPr>
      <w:r>
        <w:rPr>
          <w:b/>
        </w:rPr>
        <w:t>1</w:t>
      </w:r>
      <w:r w:rsidR="00065D49">
        <w:rPr>
          <w:b/>
        </w:rPr>
        <w:t>0</w:t>
      </w:r>
      <w:r w:rsidR="00903127" w:rsidRPr="00614E64">
        <w:rPr>
          <w:b/>
        </w:rPr>
        <w:t>. </w:t>
      </w:r>
      <w:r w:rsidR="004703C8">
        <w:rPr>
          <w:b/>
        </w:rPr>
        <w:t>I</w:t>
      </w:r>
      <w:r w:rsidR="004703C8" w:rsidRPr="004703C8">
        <w:rPr>
          <w:b/>
        </w:rPr>
        <w:t>nformācija, ja tā ir zināma, par to iepirkuma līguma vai vispārīgās vienošanās daļu, kuru izraudzītais piegādātājs plānojis nodot apakšuzņēmējiem, kā arī apakšuzņēmēju nosaukumi</w:t>
      </w:r>
      <w:r w:rsidR="00903127" w:rsidRPr="00614E64">
        <w:t>:</w:t>
      </w:r>
      <w:r w:rsidR="00F16F32">
        <w:t xml:space="preserve"> </w:t>
      </w:r>
      <w:r w:rsidR="00DC2D8D">
        <w:t>nav</w:t>
      </w:r>
      <w:r w:rsidR="00EA4E28" w:rsidRPr="00C36A93">
        <w:rPr>
          <w:bCs/>
        </w:rPr>
        <w:t>.</w:t>
      </w:r>
    </w:p>
    <w:p w14:paraId="22E74A9B" w14:textId="12768992" w:rsidR="00C723E7" w:rsidRDefault="00614E64" w:rsidP="005C3A8B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  <w:r w:rsidRPr="00614E64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1</w:t>
      </w:r>
      <w:r w:rsidR="00065D49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1</w:t>
      </w:r>
      <w:r w:rsidRPr="00614E64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. </w:t>
      </w:r>
      <w:r w:rsidR="00AE7F39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P</w:t>
      </w:r>
      <w:r w:rsidR="00AE7F39" w:rsidRPr="00AE7F39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amatojums lēmumam par katru noraidīto pretendentu, kā arī par katru iepirkuma procedūras dokumentiem neatbilstošu piedāvājumu</w:t>
      </w:r>
      <w:r w:rsidR="00B248E9" w:rsidRPr="00B248E9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:</w:t>
      </w:r>
      <w:r w:rsidRPr="00614E64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 xml:space="preserve"> </w:t>
      </w:r>
    </w:p>
    <w:p w14:paraId="50693F70" w14:textId="5485ED30" w:rsidR="00AE7F39" w:rsidRDefault="00837A59" w:rsidP="005C3A8B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Saskaņā ar atklāta konkursa nolikuma 6.4.3.punktu pretendentu SIA "METRUM", SIA "RAW", VIMAP Sp. z o.o., SIA "TERRA TOPO" piedāvājum</w:t>
      </w:r>
      <w:r>
        <w:rPr>
          <w:rFonts w:ascii="Times New Roman" w:hAnsi="Times New Roman" w:cs="Times New Roman"/>
          <w:color w:val="000000"/>
          <w:sz w:val="24"/>
          <w:szCs w:val="24"/>
        </w:rPr>
        <w:t>i</w:t>
      </w:r>
      <w:r w:rsidR="008B1209">
        <w:rPr>
          <w:rFonts w:ascii="Times New Roman" w:hAnsi="Times New Roman" w:cs="Times New Roman"/>
          <w:color w:val="000000"/>
          <w:sz w:val="24"/>
          <w:szCs w:val="24"/>
        </w:rPr>
        <w:t xml:space="preserve"> noraidīti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iepirkuma priekšmeta 1. un 2.daļā, jo piedāvājumi nav sagatavoti atbilstoši tehniskajam piedāvājumam noteiktajām prasībām.</w:t>
      </w:r>
    </w:p>
    <w:p w14:paraId="40267A21" w14:textId="6663A400" w:rsidR="00614E64" w:rsidRPr="005B5BD0" w:rsidRDefault="00614E64" w:rsidP="005C3A8B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</w:pPr>
      <w:r w:rsidRPr="00614E64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1</w:t>
      </w:r>
      <w:r w:rsidR="00065D49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2</w:t>
      </w:r>
      <w:r w:rsidRPr="00614E64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.</w:t>
      </w:r>
      <w:r w:rsidRPr="00614E64">
        <w:rPr>
          <w:rFonts w:ascii="Times New Roman" w:hAnsi="Times New Roman" w:cs="Times New Roman"/>
          <w:sz w:val="24"/>
          <w:szCs w:val="24"/>
        </w:rPr>
        <w:t> </w:t>
      </w:r>
      <w:r w:rsidRPr="00614E64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Lēmuma pamatojums, ja iepirkuma komisija pieņēmusi lēmumu pārtraukt vai izbeigt iepirkuma procedūru</w:t>
      </w:r>
      <w:r w:rsidR="00EA3CB9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 xml:space="preserve"> vai </w:t>
      </w:r>
      <w:r w:rsidR="00973D95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 xml:space="preserve">iepirkuma procedūras </w:t>
      </w:r>
      <w:r w:rsidR="00EA3CB9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daļu</w:t>
      </w:r>
      <w:r w:rsidRPr="00614E64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 xml:space="preserve">: </w:t>
      </w:r>
      <w:r w:rsidR="007768AA" w:rsidRPr="005B5BD0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 xml:space="preserve">Iepirkuma </w:t>
      </w:r>
      <w:r w:rsidR="0048748A" w:rsidRPr="005B5BD0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komisija</w:t>
      </w:r>
      <w:r w:rsidR="007768AA" w:rsidRPr="005B5BD0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 xml:space="preserve"> pieņ</w:t>
      </w:r>
      <w:r w:rsidR="005B5BD0" w:rsidRPr="005B5BD0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 xml:space="preserve">ēma lēmumu izbeigt iepirkuma procedūru, jo visi iesniegtie piedāvājumi neatbilst nolikuma prasībām. </w:t>
      </w:r>
    </w:p>
    <w:p w14:paraId="5E0222BC" w14:textId="2D9CCC08" w:rsidR="00614E64" w:rsidRPr="00614E64" w:rsidRDefault="00614E64" w:rsidP="000638FA">
      <w:pPr>
        <w:spacing w:after="120" w:line="240" w:lineRule="auto"/>
        <w:ind w:left="-57" w:right="-57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614E64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1</w:t>
      </w:r>
      <w:r w:rsidR="00065D49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3</w:t>
      </w:r>
      <w:r w:rsidRPr="00614E64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. Piedāvājuma noraidīšanas pamatojums, ja iepirkuma komisija atzinusi piedāvājumu par nepamatoti lētu:</w:t>
      </w:r>
      <w:r w:rsidRPr="00614E64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</w:t>
      </w:r>
      <w:r w:rsidR="0048748A">
        <w:rPr>
          <w:rFonts w:ascii="Times New Roman" w:eastAsia="Times New Roman" w:hAnsi="Times New Roman" w:cs="Times New Roman"/>
          <w:i/>
          <w:iCs/>
          <w:sz w:val="24"/>
          <w:szCs w:val="24"/>
          <w:lang w:eastAsia="lv-LV"/>
        </w:rPr>
        <w:t>neattiecas</w:t>
      </w:r>
      <w:r w:rsidRPr="00614E64">
        <w:rPr>
          <w:rFonts w:ascii="Times New Roman" w:eastAsia="Times New Roman" w:hAnsi="Times New Roman" w:cs="Times New Roman"/>
          <w:sz w:val="24"/>
          <w:szCs w:val="24"/>
          <w:lang w:eastAsia="lv-LV"/>
        </w:rPr>
        <w:t>.</w:t>
      </w:r>
    </w:p>
    <w:p w14:paraId="513689CA" w14:textId="21F51A81" w:rsidR="00614E64" w:rsidRPr="00614E64" w:rsidRDefault="00614E64" w:rsidP="000638FA">
      <w:pPr>
        <w:spacing w:after="120" w:line="240" w:lineRule="auto"/>
        <w:ind w:left="-57" w:right="-57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614E64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lastRenderedPageBreak/>
        <w:t>1</w:t>
      </w:r>
      <w:r w:rsidR="00B248E9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4</w:t>
      </w:r>
      <w:r w:rsidRPr="00614E64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.</w:t>
      </w:r>
      <w:r w:rsidRPr="00614E64">
        <w:rPr>
          <w:rFonts w:ascii="Times New Roman" w:hAnsi="Times New Roman" w:cs="Times New Roman"/>
          <w:b/>
          <w:sz w:val="24"/>
          <w:szCs w:val="24"/>
        </w:rPr>
        <w:t> </w:t>
      </w:r>
      <w:r w:rsidRPr="00614E64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 xml:space="preserve">Iemesli, kuru dēļ netiek paredzēta elektroniska pieteikumu un piedāvājumu iesniegšana, ja sabiedrisko pakalpojumu sniedzējam ir pienākums pieteikumu un piedāvājumu saņemšanai izmantot elektroniskās informācijas sistēmas: </w:t>
      </w:r>
      <w:r w:rsidRPr="00186C24">
        <w:rPr>
          <w:rFonts w:ascii="Times New Roman" w:eastAsia="Times New Roman" w:hAnsi="Times New Roman" w:cs="Times New Roman"/>
          <w:i/>
          <w:iCs/>
          <w:sz w:val="24"/>
          <w:szCs w:val="24"/>
          <w:lang w:eastAsia="lv-LV"/>
        </w:rPr>
        <w:t>piedāvājumu iesniegšanai tika izmantotas elektroniskās informācijas sistēmas</w:t>
      </w:r>
      <w:r w:rsidRPr="00614E64">
        <w:rPr>
          <w:rFonts w:ascii="Times New Roman" w:eastAsia="Times New Roman" w:hAnsi="Times New Roman" w:cs="Times New Roman"/>
          <w:sz w:val="24"/>
          <w:szCs w:val="24"/>
          <w:lang w:eastAsia="lv-LV"/>
        </w:rPr>
        <w:t>.</w:t>
      </w:r>
    </w:p>
    <w:p w14:paraId="4AF25B56" w14:textId="3C8A1684" w:rsidR="00E31D8F" w:rsidRDefault="00614E64" w:rsidP="00F03916">
      <w:pPr>
        <w:spacing w:after="120" w:line="240" w:lineRule="auto"/>
        <w:ind w:left="-57" w:right="-57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614E64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1</w:t>
      </w:r>
      <w:r w:rsidR="00B248E9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5</w:t>
      </w:r>
      <w:r w:rsidRPr="00614E64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 xml:space="preserve">. Konstatētie interešu konflikti un pasākumi, kas veikti to novēršanai: </w:t>
      </w:r>
      <w:r w:rsidRPr="00186C24">
        <w:rPr>
          <w:rFonts w:ascii="Times New Roman" w:eastAsia="Times New Roman" w:hAnsi="Times New Roman" w:cs="Times New Roman"/>
          <w:i/>
          <w:iCs/>
          <w:sz w:val="24"/>
          <w:szCs w:val="24"/>
          <w:lang w:eastAsia="lv-LV"/>
        </w:rPr>
        <w:t>interešu konflikti nav konstatēti</w:t>
      </w:r>
      <w:r w:rsidRPr="00614E64">
        <w:rPr>
          <w:rFonts w:ascii="Times New Roman" w:eastAsia="Times New Roman" w:hAnsi="Times New Roman" w:cs="Times New Roman"/>
          <w:sz w:val="24"/>
          <w:szCs w:val="24"/>
          <w:lang w:eastAsia="lv-LV"/>
        </w:rPr>
        <w:t>.</w:t>
      </w:r>
    </w:p>
    <w:p w14:paraId="382DC457" w14:textId="39FFA3A9" w:rsidR="004703C8" w:rsidRPr="00F03916" w:rsidRDefault="004703C8" w:rsidP="00EA4E28">
      <w:pPr>
        <w:spacing w:after="0" w:line="240" w:lineRule="auto"/>
        <w:ind w:left="-57" w:right="-57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16.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</w:t>
      </w:r>
      <w:r w:rsidR="00F03916" w:rsidRPr="00F03916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P</w:t>
      </w:r>
      <w:r w:rsidRPr="00F03916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amatojums tam, kādas sabiedrības drošības un veselības aizsardzības intereses tiktu apdraudētas, rīkojot atkārtotu iepirkumu, ja sabiedrisko pakalpojumu sniedzējs saskaņā ar </w:t>
      </w:r>
      <w:hyperlink r:id="rId10" w:tgtFrame="_blank" w:history="1">
        <w:r w:rsidRPr="00F03916">
          <w:rPr>
            <w:rFonts w:ascii="Times New Roman" w:hAnsi="Times New Roman" w:cs="Times New Roman"/>
            <w:b/>
            <w:bCs/>
            <w:sz w:val="24"/>
            <w:szCs w:val="24"/>
            <w:lang w:eastAsia="lv-LV"/>
          </w:rPr>
          <w:t>Sabiedrisko pakalpojumu sniedzēju iepirkumu likuma</w:t>
        </w:r>
      </w:hyperlink>
      <w:r w:rsidRPr="00F03916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 </w:t>
      </w:r>
      <w:hyperlink r:id="rId11" w:anchor="p47" w:tgtFrame="_blank" w:history="1">
        <w:r w:rsidRPr="00F03916">
          <w:rPr>
            <w:rFonts w:ascii="Times New Roman" w:hAnsi="Times New Roman" w:cs="Times New Roman"/>
            <w:b/>
            <w:bCs/>
            <w:sz w:val="24"/>
            <w:szCs w:val="24"/>
            <w:lang w:eastAsia="lv-LV"/>
          </w:rPr>
          <w:t>47.</w:t>
        </w:r>
      </w:hyperlink>
      <w:r w:rsidRPr="00F03916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 panta četrpadsmitās daļas 2. punktu nepārtrauc iepirkuma procedūru, jo iepirkuma procedūras pārtraukšana apdraudētu sabiedrības drošības vai veselības aizsardzības interese</w:t>
      </w:r>
      <w:r w:rsidR="00F03916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 xml:space="preserve">s: </w:t>
      </w:r>
      <w:r w:rsidR="00F03916" w:rsidRPr="00186C24">
        <w:rPr>
          <w:rFonts w:ascii="Times New Roman" w:eastAsia="Times New Roman" w:hAnsi="Times New Roman" w:cs="Times New Roman"/>
          <w:i/>
          <w:iCs/>
          <w:sz w:val="24"/>
          <w:szCs w:val="24"/>
          <w:lang w:eastAsia="lv-LV"/>
        </w:rPr>
        <w:t>nav attiecināms</w:t>
      </w:r>
      <w:r w:rsidR="00F03916">
        <w:rPr>
          <w:rFonts w:ascii="Times New Roman" w:eastAsia="Times New Roman" w:hAnsi="Times New Roman" w:cs="Times New Roman"/>
          <w:sz w:val="24"/>
          <w:szCs w:val="24"/>
          <w:lang w:eastAsia="lv-LV"/>
        </w:rPr>
        <w:t>.</w:t>
      </w:r>
    </w:p>
    <w:sectPr w:rsidR="004703C8" w:rsidRPr="00F03916" w:rsidSect="00B95789">
      <w:footerReference w:type="default" r:id="rId12"/>
      <w:headerReference w:type="first" r:id="rId13"/>
      <w:pgSz w:w="11906" w:h="16838"/>
      <w:pgMar w:top="1701" w:right="1134" w:bottom="1134" w:left="1701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FA4FF3" w14:textId="77777777" w:rsidR="00574091" w:rsidRDefault="00574091" w:rsidP="006B0452">
      <w:pPr>
        <w:spacing w:after="0" w:line="240" w:lineRule="auto"/>
      </w:pPr>
      <w:r>
        <w:separator/>
      </w:r>
    </w:p>
  </w:endnote>
  <w:endnote w:type="continuationSeparator" w:id="0">
    <w:p w14:paraId="415F0CCB" w14:textId="77777777" w:rsidR="00574091" w:rsidRDefault="00574091" w:rsidP="006B04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Tms Rmn">
    <w:altName w:val="Times New Roman"/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324345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23FC231" w14:textId="6E0C0F8A" w:rsidR="007624E5" w:rsidRDefault="007624E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26A8499" w14:textId="77777777" w:rsidR="006B0452" w:rsidRDefault="006B045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BF5627" w14:textId="77777777" w:rsidR="00574091" w:rsidRDefault="00574091" w:rsidP="006B0452">
      <w:pPr>
        <w:spacing w:after="0" w:line="240" w:lineRule="auto"/>
      </w:pPr>
      <w:r>
        <w:separator/>
      </w:r>
    </w:p>
  </w:footnote>
  <w:footnote w:type="continuationSeparator" w:id="0">
    <w:p w14:paraId="68E1ED08" w14:textId="77777777" w:rsidR="00574091" w:rsidRDefault="00574091" w:rsidP="006B04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61FF68" w14:textId="1A540AAE" w:rsidR="00B95789" w:rsidRDefault="00B95789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54CADE7B" wp14:editId="20CC1BAD">
          <wp:simplePos x="0" y="0"/>
          <wp:positionH relativeFrom="page">
            <wp:align>right</wp:align>
          </wp:positionH>
          <wp:positionV relativeFrom="paragraph">
            <wp:posOffset>95250</wp:posOffset>
          </wp:positionV>
          <wp:extent cx="7571740" cy="2097405"/>
          <wp:effectExtent l="0" t="0" r="0" b="0"/>
          <wp:wrapTight wrapText="bothSides">
            <wp:wrapPolygon edited="0">
              <wp:start x="0" y="0"/>
              <wp:lineTo x="0" y="21384"/>
              <wp:lineTo x="21520" y="21384"/>
              <wp:lineTo x="21520" y="0"/>
              <wp:lineTo x="0" y="0"/>
            </wp:wrapPolygon>
          </wp:wrapTight>
          <wp:docPr id="201559377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1740" cy="20974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640B3"/>
    <w:multiLevelType w:val="multilevel"/>
    <w:tmpl w:val="84F89F34"/>
    <w:lvl w:ilvl="0">
      <w:start w:val="12"/>
      <w:numFmt w:val="decimal"/>
      <w:lvlText w:val="%1.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0440" w:hanging="1800"/>
      </w:pPr>
      <w:rPr>
        <w:rFonts w:hint="default"/>
      </w:rPr>
    </w:lvl>
  </w:abstractNum>
  <w:abstractNum w:abstractNumId="1" w15:restartNumberingAfterBreak="0">
    <w:nsid w:val="02691B08"/>
    <w:multiLevelType w:val="multilevel"/>
    <w:tmpl w:val="7DC0A0BC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93849F7"/>
    <w:multiLevelType w:val="multilevel"/>
    <w:tmpl w:val="9A4CEA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AFD46D7"/>
    <w:multiLevelType w:val="multilevel"/>
    <w:tmpl w:val="7DC0A0BC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B2C5747"/>
    <w:multiLevelType w:val="hybridMultilevel"/>
    <w:tmpl w:val="DA6C0246"/>
    <w:lvl w:ilvl="0" w:tplc="0426000B">
      <w:start w:val="1"/>
      <w:numFmt w:val="bullet"/>
      <w:lvlText w:val=""/>
      <w:lvlJc w:val="left"/>
      <w:pPr>
        <w:ind w:left="927" w:hanging="360"/>
      </w:pPr>
      <w:rPr>
        <w:rFonts w:ascii="Wingdings" w:hAnsi="Wingdings"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D3E1970"/>
    <w:multiLevelType w:val="multilevel"/>
    <w:tmpl w:val="3DCE6810"/>
    <w:lvl w:ilvl="0">
      <w:start w:val="11"/>
      <w:numFmt w:val="decimal"/>
      <w:lvlText w:val="%1.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0440" w:hanging="1800"/>
      </w:pPr>
      <w:rPr>
        <w:rFonts w:hint="default"/>
      </w:rPr>
    </w:lvl>
  </w:abstractNum>
  <w:abstractNum w:abstractNumId="6" w15:restartNumberingAfterBreak="0">
    <w:nsid w:val="26693A66"/>
    <w:multiLevelType w:val="multilevel"/>
    <w:tmpl w:val="3D1E14DE"/>
    <w:lvl w:ilvl="0">
      <w:start w:val="8"/>
      <w:numFmt w:val="decimal"/>
      <w:lvlText w:val="%1."/>
      <w:lvlJc w:val="left"/>
      <w:pPr>
        <w:ind w:left="380" w:hanging="38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0440" w:hanging="1800"/>
      </w:pPr>
      <w:rPr>
        <w:rFonts w:hint="default"/>
      </w:rPr>
    </w:lvl>
  </w:abstractNum>
  <w:abstractNum w:abstractNumId="7" w15:restartNumberingAfterBreak="0">
    <w:nsid w:val="2680338F"/>
    <w:multiLevelType w:val="hybridMultilevel"/>
    <w:tmpl w:val="394460F6"/>
    <w:lvl w:ilvl="0" w:tplc="042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790183"/>
    <w:multiLevelType w:val="multilevel"/>
    <w:tmpl w:val="7EC85E4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31414407"/>
    <w:multiLevelType w:val="hybridMultilevel"/>
    <w:tmpl w:val="245AE338"/>
    <w:lvl w:ilvl="0" w:tplc="0426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47367A0"/>
    <w:multiLevelType w:val="hybridMultilevel"/>
    <w:tmpl w:val="1DF82EE6"/>
    <w:lvl w:ilvl="0" w:tplc="042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348B00EA"/>
    <w:multiLevelType w:val="multilevel"/>
    <w:tmpl w:val="9852F7DC"/>
    <w:lvl w:ilvl="0">
      <w:start w:val="14"/>
      <w:numFmt w:val="decimal"/>
      <w:lvlText w:val="%1.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0440" w:hanging="1800"/>
      </w:pPr>
      <w:rPr>
        <w:rFonts w:hint="default"/>
      </w:rPr>
    </w:lvl>
  </w:abstractNum>
  <w:abstractNum w:abstractNumId="12" w15:restartNumberingAfterBreak="0">
    <w:nsid w:val="35E67928"/>
    <w:multiLevelType w:val="multilevel"/>
    <w:tmpl w:val="76D2B10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3" w15:restartNumberingAfterBreak="0">
    <w:nsid w:val="36744285"/>
    <w:multiLevelType w:val="multilevel"/>
    <w:tmpl w:val="565ED702"/>
    <w:lvl w:ilvl="0">
      <w:start w:val="9"/>
      <w:numFmt w:val="decimal"/>
      <w:lvlText w:val="%1."/>
      <w:lvlJc w:val="left"/>
      <w:pPr>
        <w:ind w:left="380" w:hanging="38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0440" w:hanging="1800"/>
      </w:pPr>
      <w:rPr>
        <w:rFonts w:hint="default"/>
      </w:rPr>
    </w:lvl>
  </w:abstractNum>
  <w:abstractNum w:abstractNumId="14" w15:restartNumberingAfterBreak="0">
    <w:nsid w:val="39BF08F9"/>
    <w:multiLevelType w:val="multilevel"/>
    <w:tmpl w:val="ACC0D956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39C74A46"/>
    <w:multiLevelType w:val="multilevel"/>
    <w:tmpl w:val="D16EE0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39F07DEC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435900CE"/>
    <w:multiLevelType w:val="multilevel"/>
    <w:tmpl w:val="ACC0D956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442A4FE6"/>
    <w:multiLevelType w:val="multilevel"/>
    <w:tmpl w:val="011E3AB6"/>
    <w:lvl w:ilvl="0">
      <w:start w:val="13"/>
      <w:numFmt w:val="decimal"/>
      <w:lvlText w:val="%1.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0440" w:hanging="1800"/>
      </w:pPr>
      <w:rPr>
        <w:rFonts w:hint="default"/>
      </w:rPr>
    </w:lvl>
  </w:abstractNum>
  <w:abstractNum w:abstractNumId="19" w15:restartNumberingAfterBreak="0">
    <w:nsid w:val="4A710CA9"/>
    <w:multiLevelType w:val="multilevel"/>
    <w:tmpl w:val="6038A53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4DB86099"/>
    <w:multiLevelType w:val="multilevel"/>
    <w:tmpl w:val="1E00712A"/>
    <w:lvl w:ilvl="0">
      <w:start w:val="2"/>
      <w:numFmt w:val="decimal"/>
      <w:lvlText w:val="%1."/>
      <w:lvlJc w:val="left"/>
      <w:pPr>
        <w:ind w:left="380" w:hanging="38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0440" w:hanging="1800"/>
      </w:pPr>
      <w:rPr>
        <w:rFonts w:hint="default"/>
      </w:rPr>
    </w:lvl>
  </w:abstractNum>
  <w:abstractNum w:abstractNumId="21" w15:restartNumberingAfterBreak="0">
    <w:nsid w:val="55B675B7"/>
    <w:multiLevelType w:val="multilevel"/>
    <w:tmpl w:val="88C8FB4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57856062"/>
    <w:multiLevelType w:val="multilevel"/>
    <w:tmpl w:val="11E263B8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594448D0"/>
    <w:multiLevelType w:val="multilevel"/>
    <w:tmpl w:val="0EE01A00"/>
    <w:lvl w:ilvl="0">
      <w:start w:val="2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5CAB483F"/>
    <w:multiLevelType w:val="multilevel"/>
    <w:tmpl w:val="D360C1CA"/>
    <w:lvl w:ilvl="0">
      <w:start w:val="1"/>
      <w:numFmt w:val="decimal"/>
      <w:lvlText w:val="%1."/>
      <w:lvlJc w:val="left"/>
      <w:pPr>
        <w:ind w:left="380" w:hanging="38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0440" w:hanging="1800"/>
      </w:pPr>
      <w:rPr>
        <w:rFonts w:hint="default"/>
      </w:rPr>
    </w:lvl>
  </w:abstractNum>
  <w:abstractNum w:abstractNumId="25" w15:restartNumberingAfterBreak="0">
    <w:nsid w:val="5EC03DD8"/>
    <w:multiLevelType w:val="hybridMultilevel"/>
    <w:tmpl w:val="967826F6"/>
    <w:lvl w:ilvl="0" w:tplc="042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F31268B"/>
    <w:multiLevelType w:val="hybridMultilevel"/>
    <w:tmpl w:val="D9809FD2"/>
    <w:lvl w:ilvl="0" w:tplc="FFFFFFFF">
      <w:start w:val="5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F7A1D47"/>
    <w:multiLevelType w:val="hybridMultilevel"/>
    <w:tmpl w:val="EB9EC544"/>
    <w:lvl w:ilvl="0" w:tplc="042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8" w15:restartNumberingAfterBreak="0">
    <w:nsid w:val="68CD40B9"/>
    <w:multiLevelType w:val="multilevel"/>
    <w:tmpl w:val="9A4CEA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9" w15:restartNumberingAfterBreak="0">
    <w:nsid w:val="6D3C5FB7"/>
    <w:multiLevelType w:val="multilevel"/>
    <w:tmpl w:val="7960FEB4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733E5248"/>
    <w:multiLevelType w:val="hybridMultilevel"/>
    <w:tmpl w:val="47BEBBC6"/>
    <w:lvl w:ilvl="0" w:tplc="042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3704F73"/>
    <w:multiLevelType w:val="hybridMultilevel"/>
    <w:tmpl w:val="4BAC7136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4181E25"/>
    <w:multiLevelType w:val="multilevel"/>
    <w:tmpl w:val="6F966DB6"/>
    <w:lvl w:ilvl="0">
      <w:start w:val="10"/>
      <w:numFmt w:val="decimal"/>
      <w:lvlText w:val="%1.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0440" w:hanging="1800"/>
      </w:pPr>
      <w:rPr>
        <w:rFonts w:hint="default"/>
      </w:rPr>
    </w:lvl>
  </w:abstractNum>
  <w:abstractNum w:abstractNumId="33" w15:restartNumberingAfterBreak="0">
    <w:nsid w:val="75A16D67"/>
    <w:multiLevelType w:val="multilevel"/>
    <w:tmpl w:val="ACB4F630"/>
    <w:lvl w:ilvl="0">
      <w:start w:val="3"/>
      <w:numFmt w:val="decimal"/>
      <w:lvlText w:val="%1."/>
      <w:lvlJc w:val="left"/>
      <w:pPr>
        <w:ind w:left="380" w:hanging="38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0440" w:hanging="1800"/>
      </w:pPr>
      <w:rPr>
        <w:rFonts w:hint="default"/>
      </w:rPr>
    </w:lvl>
  </w:abstractNum>
  <w:abstractNum w:abstractNumId="34" w15:restartNumberingAfterBreak="0">
    <w:nsid w:val="77AF577B"/>
    <w:multiLevelType w:val="hybridMultilevel"/>
    <w:tmpl w:val="C9344D60"/>
    <w:lvl w:ilvl="0" w:tplc="0426000B">
      <w:start w:val="1"/>
      <w:numFmt w:val="bullet"/>
      <w:lvlText w:val=""/>
      <w:lvlJc w:val="left"/>
      <w:pPr>
        <w:ind w:left="1145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5" w15:restartNumberingAfterBreak="0">
    <w:nsid w:val="7904714B"/>
    <w:multiLevelType w:val="hybridMultilevel"/>
    <w:tmpl w:val="632AA55C"/>
    <w:lvl w:ilvl="0" w:tplc="1BACF34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D031EA0"/>
    <w:multiLevelType w:val="multilevel"/>
    <w:tmpl w:val="C6148D9C"/>
    <w:lvl w:ilvl="0">
      <w:start w:val="1"/>
      <w:numFmt w:val="decimal"/>
      <w:pStyle w:val="Heading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</w:rPr>
    </w:lvl>
    <w:lvl w:ilvl="1">
      <w:start w:val="1"/>
      <w:numFmt w:val="decimal"/>
      <w:pStyle w:val="Heading2"/>
      <w:lvlText w:val="%1.%2."/>
      <w:lvlJc w:val="left"/>
      <w:pPr>
        <w:tabs>
          <w:tab w:val="num" w:pos="576"/>
        </w:tabs>
        <w:ind w:left="576" w:hanging="576"/>
      </w:pPr>
      <w:rPr>
        <w:rFonts w:hint="default"/>
        <w:lang w:val="lv-LV"/>
      </w:rPr>
    </w:lvl>
    <w:lvl w:ilvl="2">
      <w:start w:val="1"/>
      <w:numFmt w:val="decimal"/>
      <w:pStyle w:val="Heading3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  <w:sz w:val="28"/>
        <w:szCs w:val="28"/>
      </w:rPr>
    </w:lvl>
    <w:lvl w:ilvl="3">
      <w:start w:val="1"/>
      <w:numFmt w:val="decimal"/>
      <w:pStyle w:val="Heading4"/>
      <w:lvlText w:val="%1.%2.%3.%4."/>
      <w:lvlJc w:val="left"/>
      <w:pPr>
        <w:tabs>
          <w:tab w:val="num" w:pos="1620"/>
        </w:tabs>
        <w:ind w:left="1404" w:hanging="864"/>
      </w:pPr>
      <w:rPr>
        <w:rFonts w:hint="default"/>
        <w:b w:val="0"/>
        <w:i w:val="0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 w16cid:durableId="1819102535">
    <w:abstractNumId w:val="15"/>
  </w:num>
  <w:num w:numId="2" w16cid:durableId="1191726085">
    <w:abstractNumId w:val="36"/>
  </w:num>
  <w:num w:numId="3" w16cid:durableId="630480360">
    <w:abstractNumId w:val="8"/>
  </w:num>
  <w:num w:numId="4" w16cid:durableId="480736426">
    <w:abstractNumId w:val="19"/>
  </w:num>
  <w:num w:numId="5" w16cid:durableId="336731272">
    <w:abstractNumId w:val="2"/>
  </w:num>
  <w:num w:numId="6" w16cid:durableId="89475562">
    <w:abstractNumId w:val="28"/>
  </w:num>
  <w:num w:numId="7" w16cid:durableId="64685287">
    <w:abstractNumId w:val="12"/>
  </w:num>
  <w:num w:numId="8" w16cid:durableId="598878304">
    <w:abstractNumId w:val="23"/>
  </w:num>
  <w:num w:numId="9" w16cid:durableId="1668897392">
    <w:abstractNumId w:val="26"/>
  </w:num>
  <w:num w:numId="10" w16cid:durableId="1360084552">
    <w:abstractNumId w:val="21"/>
  </w:num>
  <w:num w:numId="11" w16cid:durableId="2018998637">
    <w:abstractNumId w:val="16"/>
  </w:num>
  <w:num w:numId="12" w16cid:durableId="2090350395">
    <w:abstractNumId w:val="35"/>
  </w:num>
  <w:num w:numId="13" w16cid:durableId="2001157745">
    <w:abstractNumId w:val="24"/>
  </w:num>
  <w:num w:numId="14" w16cid:durableId="1659649300">
    <w:abstractNumId w:val="20"/>
  </w:num>
  <w:num w:numId="15" w16cid:durableId="228930086">
    <w:abstractNumId w:val="33"/>
  </w:num>
  <w:num w:numId="16" w16cid:durableId="2064131666">
    <w:abstractNumId w:val="6"/>
  </w:num>
  <w:num w:numId="17" w16cid:durableId="1929385285">
    <w:abstractNumId w:val="13"/>
  </w:num>
  <w:num w:numId="18" w16cid:durableId="1025903050">
    <w:abstractNumId w:val="32"/>
  </w:num>
  <w:num w:numId="19" w16cid:durableId="1684940164">
    <w:abstractNumId w:val="5"/>
  </w:num>
  <w:num w:numId="20" w16cid:durableId="246884813">
    <w:abstractNumId w:val="0"/>
  </w:num>
  <w:num w:numId="21" w16cid:durableId="1901288785">
    <w:abstractNumId w:val="18"/>
  </w:num>
  <w:num w:numId="22" w16cid:durableId="736707823">
    <w:abstractNumId w:val="11"/>
  </w:num>
  <w:num w:numId="23" w16cid:durableId="498470820">
    <w:abstractNumId w:val="10"/>
  </w:num>
  <w:num w:numId="24" w16cid:durableId="889923384">
    <w:abstractNumId w:val="17"/>
  </w:num>
  <w:num w:numId="25" w16cid:durableId="275525976">
    <w:abstractNumId w:val="4"/>
  </w:num>
  <w:num w:numId="26" w16cid:durableId="237327227">
    <w:abstractNumId w:val="25"/>
  </w:num>
  <w:num w:numId="27" w16cid:durableId="891845287">
    <w:abstractNumId w:val="14"/>
  </w:num>
  <w:num w:numId="28" w16cid:durableId="934020730">
    <w:abstractNumId w:val="9"/>
  </w:num>
  <w:num w:numId="29" w16cid:durableId="1471896721">
    <w:abstractNumId w:val="30"/>
  </w:num>
  <w:num w:numId="30" w16cid:durableId="1948660112">
    <w:abstractNumId w:val="7"/>
  </w:num>
  <w:num w:numId="31" w16cid:durableId="205223625">
    <w:abstractNumId w:val="27"/>
  </w:num>
  <w:num w:numId="32" w16cid:durableId="1355227737">
    <w:abstractNumId w:val="31"/>
  </w:num>
  <w:num w:numId="33" w16cid:durableId="1681544734">
    <w:abstractNumId w:val="1"/>
  </w:num>
  <w:num w:numId="34" w16cid:durableId="1630553564">
    <w:abstractNumId w:val="3"/>
  </w:num>
  <w:num w:numId="35" w16cid:durableId="1946769188">
    <w:abstractNumId w:val="22"/>
  </w:num>
  <w:num w:numId="36" w16cid:durableId="1981185012">
    <w:abstractNumId w:val="29"/>
  </w:num>
  <w:num w:numId="37" w16cid:durableId="655035748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2C01"/>
    <w:rsid w:val="00000A19"/>
    <w:rsid w:val="0000574A"/>
    <w:rsid w:val="00036D5C"/>
    <w:rsid w:val="00043DC4"/>
    <w:rsid w:val="00060D6D"/>
    <w:rsid w:val="000638FA"/>
    <w:rsid w:val="00063FCE"/>
    <w:rsid w:val="00064CAC"/>
    <w:rsid w:val="00065D49"/>
    <w:rsid w:val="00070985"/>
    <w:rsid w:val="000B19CB"/>
    <w:rsid w:val="000B771E"/>
    <w:rsid w:val="000F0535"/>
    <w:rsid w:val="000F51CE"/>
    <w:rsid w:val="000F5A3D"/>
    <w:rsid w:val="00113192"/>
    <w:rsid w:val="0011785E"/>
    <w:rsid w:val="001220C0"/>
    <w:rsid w:val="00135623"/>
    <w:rsid w:val="00174554"/>
    <w:rsid w:val="0017648B"/>
    <w:rsid w:val="001820A5"/>
    <w:rsid w:val="00186C24"/>
    <w:rsid w:val="001963EF"/>
    <w:rsid w:val="001A27D2"/>
    <w:rsid w:val="001A7FC1"/>
    <w:rsid w:val="001B511C"/>
    <w:rsid w:val="001B72DF"/>
    <w:rsid w:val="001C5BAB"/>
    <w:rsid w:val="001C5CFA"/>
    <w:rsid w:val="001C7046"/>
    <w:rsid w:val="001D0528"/>
    <w:rsid w:val="001D0FD5"/>
    <w:rsid w:val="001D2440"/>
    <w:rsid w:val="001E5623"/>
    <w:rsid w:val="001E7142"/>
    <w:rsid w:val="001F2A2D"/>
    <w:rsid w:val="001F2BC0"/>
    <w:rsid w:val="001F5754"/>
    <w:rsid w:val="00200892"/>
    <w:rsid w:val="002064C1"/>
    <w:rsid w:val="00243ECF"/>
    <w:rsid w:val="00245E58"/>
    <w:rsid w:val="002512ED"/>
    <w:rsid w:val="00260F67"/>
    <w:rsid w:val="00277E09"/>
    <w:rsid w:val="002858D8"/>
    <w:rsid w:val="0029261B"/>
    <w:rsid w:val="00296579"/>
    <w:rsid w:val="002B1D44"/>
    <w:rsid w:val="002B5EE3"/>
    <w:rsid w:val="002C6C21"/>
    <w:rsid w:val="002E497E"/>
    <w:rsid w:val="002E6D89"/>
    <w:rsid w:val="00304CC0"/>
    <w:rsid w:val="00364494"/>
    <w:rsid w:val="0037307C"/>
    <w:rsid w:val="003730D9"/>
    <w:rsid w:val="0037686B"/>
    <w:rsid w:val="00393647"/>
    <w:rsid w:val="00394690"/>
    <w:rsid w:val="003B37DF"/>
    <w:rsid w:val="003B7E0F"/>
    <w:rsid w:val="003C592C"/>
    <w:rsid w:val="003F19CB"/>
    <w:rsid w:val="003F25FA"/>
    <w:rsid w:val="004076F0"/>
    <w:rsid w:val="004152B9"/>
    <w:rsid w:val="0042342B"/>
    <w:rsid w:val="00426D38"/>
    <w:rsid w:val="004337B1"/>
    <w:rsid w:val="00435675"/>
    <w:rsid w:val="0044373D"/>
    <w:rsid w:val="00453A8E"/>
    <w:rsid w:val="004703C8"/>
    <w:rsid w:val="00471CF3"/>
    <w:rsid w:val="00472BAE"/>
    <w:rsid w:val="00487147"/>
    <w:rsid w:val="0048748A"/>
    <w:rsid w:val="00493D52"/>
    <w:rsid w:val="004A290A"/>
    <w:rsid w:val="004A41B2"/>
    <w:rsid w:val="004A59F2"/>
    <w:rsid w:val="004C14F7"/>
    <w:rsid w:val="004D4DAF"/>
    <w:rsid w:val="004F53C3"/>
    <w:rsid w:val="004F7E87"/>
    <w:rsid w:val="00500826"/>
    <w:rsid w:val="0051442F"/>
    <w:rsid w:val="00516ACE"/>
    <w:rsid w:val="0054177C"/>
    <w:rsid w:val="00547EA2"/>
    <w:rsid w:val="005560FB"/>
    <w:rsid w:val="00557756"/>
    <w:rsid w:val="00563ACE"/>
    <w:rsid w:val="00574091"/>
    <w:rsid w:val="00574468"/>
    <w:rsid w:val="0057555F"/>
    <w:rsid w:val="005766AC"/>
    <w:rsid w:val="00592B6D"/>
    <w:rsid w:val="005B5BD0"/>
    <w:rsid w:val="005C1F59"/>
    <w:rsid w:val="005C3A8B"/>
    <w:rsid w:val="005C66F9"/>
    <w:rsid w:val="005C6DD7"/>
    <w:rsid w:val="005D532F"/>
    <w:rsid w:val="005F2B8F"/>
    <w:rsid w:val="0061428F"/>
    <w:rsid w:val="00614E64"/>
    <w:rsid w:val="006266EB"/>
    <w:rsid w:val="0065795A"/>
    <w:rsid w:val="006661DF"/>
    <w:rsid w:val="00673D4A"/>
    <w:rsid w:val="00677246"/>
    <w:rsid w:val="0068117C"/>
    <w:rsid w:val="00682FCD"/>
    <w:rsid w:val="006839E5"/>
    <w:rsid w:val="006927D8"/>
    <w:rsid w:val="006A1B3B"/>
    <w:rsid w:val="006B0452"/>
    <w:rsid w:val="006B5B40"/>
    <w:rsid w:val="006C4F1F"/>
    <w:rsid w:val="006C67E1"/>
    <w:rsid w:val="006F302E"/>
    <w:rsid w:val="00703F35"/>
    <w:rsid w:val="00710B3A"/>
    <w:rsid w:val="007222D0"/>
    <w:rsid w:val="00734885"/>
    <w:rsid w:val="007624E5"/>
    <w:rsid w:val="007725B6"/>
    <w:rsid w:val="007768AA"/>
    <w:rsid w:val="00776A4B"/>
    <w:rsid w:val="00782EE9"/>
    <w:rsid w:val="007B3A11"/>
    <w:rsid w:val="007E03FC"/>
    <w:rsid w:val="007E0E2D"/>
    <w:rsid w:val="007E5E89"/>
    <w:rsid w:val="007F4CF6"/>
    <w:rsid w:val="007F6C03"/>
    <w:rsid w:val="0080729D"/>
    <w:rsid w:val="008148C9"/>
    <w:rsid w:val="008268D3"/>
    <w:rsid w:val="00837A59"/>
    <w:rsid w:val="00847CBF"/>
    <w:rsid w:val="00865162"/>
    <w:rsid w:val="00890DB3"/>
    <w:rsid w:val="008B1209"/>
    <w:rsid w:val="008B66AF"/>
    <w:rsid w:val="008E72D4"/>
    <w:rsid w:val="008F1D51"/>
    <w:rsid w:val="00901A43"/>
    <w:rsid w:val="00902AB5"/>
    <w:rsid w:val="00903127"/>
    <w:rsid w:val="00913A4C"/>
    <w:rsid w:val="009379E0"/>
    <w:rsid w:val="0094275D"/>
    <w:rsid w:val="00947C95"/>
    <w:rsid w:val="00947D94"/>
    <w:rsid w:val="00971597"/>
    <w:rsid w:val="00973D95"/>
    <w:rsid w:val="0098165D"/>
    <w:rsid w:val="009856AD"/>
    <w:rsid w:val="009B2E49"/>
    <w:rsid w:val="009D0F68"/>
    <w:rsid w:val="009D47A0"/>
    <w:rsid w:val="009E0E9B"/>
    <w:rsid w:val="009F7BD4"/>
    <w:rsid w:val="009F7C88"/>
    <w:rsid w:val="00A02C01"/>
    <w:rsid w:val="00A03F53"/>
    <w:rsid w:val="00A13CC6"/>
    <w:rsid w:val="00A2184E"/>
    <w:rsid w:val="00A23110"/>
    <w:rsid w:val="00A243C3"/>
    <w:rsid w:val="00A4081B"/>
    <w:rsid w:val="00A416CF"/>
    <w:rsid w:val="00A43E13"/>
    <w:rsid w:val="00A44E56"/>
    <w:rsid w:val="00A56535"/>
    <w:rsid w:val="00A80684"/>
    <w:rsid w:val="00A90111"/>
    <w:rsid w:val="00AA4177"/>
    <w:rsid w:val="00AB2FC6"/>
    <w:rsid w:val="00AE0E0A"/>
    <w:rsid w:val="00AE6CDA"/>
    <w:rsid w:val="00AE7F39"/>
    <w:rsid w:val="00AF065A"/>
    <w:rsid w:val="00AF0C89"/>
    <w:rsid w:val="00AF7F89"/>
    <w:rsid w:val="00B23021"/>
    <w:rsid w:val="00B248E9"/>
    <w:rsid w:val="00B24D5F"/>
    <w:rsid w:val="00B3607D"/>
    <w:rsid w:val="00B51B54"/>
    <w:rsid w:val="00B60C9E"/>
    <w:rsid w:val="00B73D37"/>
    <w:rsid w:val="00B7598B"/>
    <w:rsid w:val="00B7785C"/>
    <w:rsid w:val="00B83A7C"/>
    <w:rsid w:val="00B90A1B"/>
    <w:rsid w:val="00B92A2E"/>
    <w:rsid w:val="00B92E95"/>
    <w:rsid w:val="00B95789"/>
    <w:rsid w:val="00BA4D08"/>
    <w:rsid w:val="00BB27A2"/>
    <w:rsid w:val="00BB35AD"/>
    <w:rsid w:val="00BC1B48"/>
    <w:rsid w:val="00BC23B2"/>
    <w:rsid w:val="00BC7BDF"/>
    <w:rsid w:val="00BD2A83"/>
    <w:rsid w:val="00BD3540"/>
    <w:rsid w:val="00BE3738"/>
    <w:rsid w:val="00BE4883"/>
    <w:rsid w:val="00BE4BC7"/>
    <w:rsid w:val="00C119A0"/>
    <w:rsid w:val="00C13337"/>
    <w:rsid w:val="00C33F18"/>
    <w:rsid w:val="00C36727"/>
    <w:rsid w:val="00C36A93"/>
    <w:rsid w:val="00C54B31"/>
    <w:rsid w:val="00C723E7"/>
    <w:rsid w:val="00C74251"/>
    <w:rsid w:val="00C7566F"/>
    <w:rsid w:val="00C850E3"/>
    <w:rsid w:val="00C90A50"/>
    <w:rsid w:val="00C92458"/>
    <w:rsid w:val="00CA2718"/>
    <w:rsid w:val="00CD7A9F"/>
    <w:rsid w:val="00CF4F10"/>
    <w:rsid w:val="00D129A7"/>
    <w:rsid w:val="00D1573C"/>
    <w:rsid w:val="00D249EE"/>
    <w:rsid w:val="00D435E9"/>
    <w:rsid w:val="00D63930"/>
    <w:rsid w:val="00D75D86"/>
    <w:rsid w:val="00D8593A"/>
    <w:rsid w:val="00DA2692"/>
    <w:rsid w:val="00DA2F1E"/>
    <w:rsid w:val="00DA416F"/>
    <w:rsid w:val="00DB34E5"/>
    <w:rsid w:val="00DC2D8D"/>
    <w:rsid w:val="00DE4FE8"/>
    <w:rsid w:val="00E05D2B"/>
    <w:rsid w:val="00E14401"/>
    <w:rsid w:val="00E2497E"/>
    <w:rsid w:val="00E31D8F"/>
    <w:rsid w:val="00E3474E"/>
    <w:rsid w:val="00E44FF8"/>
    <w:rsid w:val="00E64D56"/>
    <w:rsid w:val="00E75FDC"/>
    <w:rsid w:val="00E77323"/>
    <w:rsid w:val="00E96390"/>
    <w:rsid w:val="00EA29B0"/>
    <w:rsid w:val="00EA3CB9"/>
    <w:rsid w:val="00EA40F0"/>
    <w:rsid w:val="00EA4E28"/>
    <w:rsid w:val="00EC5675"/>
    <w:rsid w:val="00EF31F4"/>
    <w:rsid w:val="00EF4A3F"/>
    <w:rsid w:val="00EF5741"/>
    <w:rsid w:val="00F03916"/>
    <w:rsid w:val="00F06DC8"/>
    <w:rsid w:val="00F12B0F"/>
    <w:rsid w:val="00F16F32"/>
    <w:rsid w:val="00F2527E"/>
    <w:rsid w:val="00F25391"/>
    <w:rsid w:val="00F258D1"/>
    <w:rsid w:val="00F34FE5"/>
    <w:rsid w:val="00F3739C"/>
    <w:rsid w:val="00F4157D"/>
    <w:rsid w:val="00F45F88"/>
    <w:rsid w:val="00F50F62"/>
    <w:rsid w:val="00F71C6F"/>
    <w:rsid w:val="00F7274A"/>
    <w:rsid w:val="00F72F8C"/>
    <w:rsid w:val="00F81CA1"/>
    <w:rsid w:val="00F86EDB"/>
    <w:rsid w:val="00F92D12"/>
    <w:rsid w:val="00FB044B"/>
    <w:rsid w:val="00FC5EDD"/>
    <w:rsid w:val="00FD7982"/>
    <w:rsid w:val="00FF524C"/>
    <w:rsid w:val="00FF6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C9E1123"/>
  <w15:docId w15:val="{1AB2C005-51CC-4A88-83B5-8519B53A51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66AF"/>
  </w:style>
  <w:style w:type="paragraph" w:styleId="Heading1">
    <w:name w:val="heading 1"/>
    <w:aliases w:val="H1,Section Heading,heading1,Antraste 1,h1"/>
    <w:basedOn w:val="Normal"/>
    <w:next w:val="Normal"/>
    <w:link w:val="Heading1Char"/>
    <w:qFormat/>
    <w:rsid w:val="00F06DC8"/>
    <w:pPr>
      <w:keepNext/>
      <w:numPr>
        <w:numId w:val="2"/>
      </w:numPr>
      <w:spacing w:before="240" w:after="60" w:line="240" w:lineRule="auto"/>
      <w:outlineLvl w:val="0"/>
    </w:pPr>
    <w:rPr>
      <w:rFonts w:ascii="Times New Roman" w:eastAsia="Times New Roman" w:hAnsi="Times New Roman" w:cs="Times New Roman"/>
      <w:b/>
      <w:bCs/>
      <w:kern w:val="32"/>
      <w:sz w:val="32"/>
      <w:szCs w:val="32"/>
      <w:lang w:val="en-GB"/>
    </w:rPr>
  </w:style>
  <w:style w:type="paragraph" w:styleId="Heading2">
    <w:name w:val="heading 2"/>
    <w:aliases w:val="HD2"/>
    <w:basedOn w:val="Normal"/>
    <w:next w:val="Normal"/>
    <w:link w:val="Heading2Char"/>
    <w:qFormat/>
    <w:rsid w:val="00F06DC8"/>
    <w:pPr>
      <w:keepNext/>
      <w:numPr>
        <w:ilvl w:val="1"/>
        <w:numId w:val="2"/>
      </w:numPr>
      <w:spacing w:before="240" w:after="60" w:line="240" w:lineRule="auto"/>
      <w:outlineLvl w:val="1"/>
    </w:pPr>
    <w:rPr>
      <w:rFonts w:ascii="Times New Roman" w:eastAsia="Times New Roman" w:hAnsi="Times New Roman" w:cs="Times New Roman"/>
      <w:iCs/>
      <w:szCs w:val="28"/>
      <w:lang w:val="en-US"/>
    </w:rPr>
  </w:style>
  <w:style w:type="paragraph" w:styleId="Heading3">
    <w:name w:val="heading 3"/>
    <w:aliases w:val="heading 3 + Indent: Left 0.25 in Char,heading 3 Char,3 Char,E3 Char,Heading 3. Char,H3 Char,h3 Char,l3+toc 3 Char,l3 Char,CT Char,Sub-section Title Char"/>
    <w:basedOn w:val="Normal"/>
    <w:next w:val="Normal"/>
    <w:link w:val="Heading3Char"/>
    <w:qFormat/>
    <w:rsid w:val="00F06DC8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Times New Roman" w:eastAsia="Times New Roman" w:hAnsi="Times New Roman" w:cs="Arial"/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qFormat/>
    <w:rsid w:val="00F06DC8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val="en-GB"/>
    </w:rPr>
  </w:style>
  <w:style w:type="paragraph" w:styleId="Heading5">
    <w:name w:val="heading 5"/>
    <w:basedOn w:val="Normal"/>
    <w:next w:val="Normal"/>
    <w:link w:val="Heading5Char"/>
    <w:qFormat/>
    <w:rsid w:val="00F06DC8"/>
    <w:pPr>
      <w:numPr>
        <w:ilvl w:val="4"/>
        <w:numId w:val="2"/>
      </w:numPr>
      <w:tabs>
        <w:tab w:val="clear" w:pos="1008"/>
        <w:tab w:val="num" w:pos="360"/>
      </w:tabs>
      <w:spacing w:before="240" w:after="60" w:line="240" w:lineRule="auto"/>
      <w:ind w:left="0" w:firstLine="0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val="en-GB"/>
    </w:rPr>
  </w:style>
  <w:style w:type="paragraph" w:styleId="Heading6">
    <w:name w:val="heading 6"/>
    <w:basedOn w:val="Normal"/>
    <w:next w:val="Normal"/>
    <w:link w:val="Heading6Char"/>
    <w:qFormat/>
    <w:rsid w:val="00F06DC8"/>
    <w:pPr>
      <w:numPr>
        <w:ilvl w:val="5"/>
        <w:numId w:val="2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val="en-GB"/>
    </w:rPr>
  </w:style>
  <w:style w:type="paragraph" w:styleId="Heading7">
    <w:name w:val="heading 7"/>
    <w:basedOn w:val="Normal"/>
    <w:next w:val="Normal"/>
    <w:link w:val="Heading7Char"/>
    <w:qFormat/>
    <w:rsid w:val="00F06DC8"/>
    <w:pPr>
      <w:numPr>
        <w:ilvl w:val="6"/>
        <w:numId w:val="2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Heading8">
    <w:name w:val="heading 8"/>
    <w:basedOn w:val="Normal"/>
    <w:next w:val="Normal"/>
    <w:link w:val="Heading8Char"/>
    <w:qFormat/>
    <w:rsid w:val="00F06DC8"/>
    <w:pPr>
      <w:numPr>
        <w:ilvl w:val="7"/>
        <w:numId w:val="2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en-GB"/>
    </w:rPr>
  </w:style>
  <w:style w:type="paragraph" w:styleId="Heading9">
    <w:name w:val="heading 9"/>
    <w:basedOn w:val="Normal"/>
    <w:next w:val="Normal"/>
    <w:link w:val="Heading9Char"/>
    <w:qFormat/>
    <w:rsid w:val="00F06DC8"/>
    <w:pPr>
      <w:numPr>
        <w:ilvl w:val="8"/>
        <w:numId w:val="2"/>
      </w:numPr>
      <w:spacing w:before="240" w:after="60" w:line="240" w:lineRule="auto"/>
      <w:outlineLvl w:val="8"/>
    </w:pPr>
    <w:rPr>
      <w:rFonts w:ascii="Arial" w:eastAsia="Times New Roman" w:hAnsi="Arial" w:cs="Times New Roman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v213">
    <w:name w:val="tv213"/>
    <w:basedOn w:val="Normal"/>
    <w:rsid w:val="00A0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Hyperlink">
    <w:name w:val="Hyperlink"/>
    <w:basedOn w:val="DefaultParagraphFont"/>
    <w:uiPriority w:val="99"/>
    <w:unhideWhenUsed/>
    <w:rsid w:val="00A02C01"/>
    <w:rPr>
      <w:color w:val="0000FF"/>
      <w:u w:val="single"/>
    </w:rPr>
  </w:style>
  <w:style w:type="paragraph" w:styleId="NoSpacing">
    <w:name w:val="No Spacing"/>
    <w:uiPriority w:val="1"/>
    <w:qFormat/>
    <w:rsid w:val="00472BAE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Heading1Char">
    <w:name w:val="Heading 1 Char"/>
    <w:aliases w:val="H1 Char,Section Heading Char,heading1 Char,Antraste 1 Char,h1 Char"/>
    <w:basedOn w:val="DefaultParagraphFont"/>
    <w:link w:val="Heading1"/>
    <w:rsid w:val="00F06DC8"/>
    <w:rPr>
      <w:rFonts w:ascii="Times New Roman" w:eastAsia="Times New Roman" w:hAnsi="Times New Roman" w:cs="Times New Roman"/>
      <w:b/>
      <w:bCs/>
      <w:kern w:val="32"/>
      <w:sz w:val="32"/>
      <w:szCs w:val="32"/>
      <w:lang w:val="en-GB"/>
    </w:rPr>
  </w:style>
  <w:style w:type="character" w:customStyle="1" w:styleId="Heading2Char">
    <w:name w:val="Heading 2 Char"/>
    <w:aliases w:val="HD2 Char"/>
    <w:basedOn w:val="DefaultParagraphFont"/>
    <w:link w:val="Heading2"/>
    <w:rsid w:val="00F06DC8"/>
    <w:rPr>
      <w:rFonts w:ascii="Times New Roman" w:eastAsia="Times New Roman" w:hAnsi="Times New Roman" w:cs="Times New Roman"/>
      <w:iCs/>
      <w:szCs w:val="28"/>
      <w:lang w:val="en-US"/>
    </w:rPr>
  </w:style>
  <w:style w:type="character" w:customStyle="1" w:styleId="Heading3Char">
    <w:name w:val="Heading 3 Char"/>
    <w:aliases w:val="heading 3 + Indent: Left 0.25 in Char Char,heading 3 Char Char,3 Char Char,E3 Char Char,Heading 3. Char Char,H3 Char Char,h3 Char Char,l3+toc 3 Char Char,l3 Char Char,CT Char Char,Sub-section Title Char Char"/>
    <w:basedOn w:val="DefaultParagraphFont"/>
    <w:link w:val="Heading3"/>
    <w:rsid w:val="00F06DC8"/>
    <w:rPr>
      <w:rFonts w:ascii="Times New Roman" w:eastAsia="Times New Roman" w:hAnsi="Times New Roman" w:cs="Arial"/>
      <w:b/>
      <w:bCs/>
      <w:sz w:val="26"/>
      <w:szCs w:val="26"/>
      <w:lang w:val="en-GB"/>
    </w:rPr>
  </w:style>
  <w:style w:type="character" w:customStyle="1" w:styleId="Heading4Char">
    <w:name w:val="Heading 4 Char"/>
    <w:basedOn w:val="DefaultParagraphFont"/>
    <w:link w:val="Heading4"/>
    <w:rsid w:val="00F06DC8"/>
    <w:rPr>
      <w:rFonts w:ascii="Times New Roman" w:eastAsia="Times New Roman" w:hAnsi="Times New Roman" w:cs="Times New Roman"/>
      <w:b/>
      <w:bCs/>
      <w:sz w:val="28"/>
      <w:szCs w:val="28"/>
      <w:lang w:val="en-GB"/>
    </w:rPr>
  </w:style>
  <w:style w:type="character" w:customStyle="1" w:styleId="Heading5Char">
    <w:name w:val="Heading 5 Char"/>
    <w:basedOn w:val="DefaultParagraphFont"/>
    <w:link w:val="Heading5"/>
    <w:rsid w:val="00F06DC8"/>
    <w:rPr>
      <w:rFonts w:ascii="Times New Roman" w:eastAsia="Times New Roman" w:hAnsi="Times New Roman" w:cs="Times New Roman"/>
      <w:b/>
      <w:bCs/>
      <w:i/>
      <w:iCs/>
      <w:sz w:val="26"/>
      <w:szCs w:val="26"/>
      <w:lang w:val="en-GB"/>
    </w:rPr>
  </w:style>
  <w:style w:type="character" w:customStyle="1" w:styleId="Heading6Char">
    <w:name w:val="Heading 6 Char"/>
    <w:basedOn w:val="DefaultParagraphFont"/>
    <w:link w:val="Heading6"/>
    <w:rsid w:val="00F06DC8"/>
    <w:rPr>
      <w:rFonts w:ascii="Times New Roman" w:eastAsia="Times New Roman" w:hAnsi="Times New Roman" w:cs="Times New Roman"/>
      <w:b/>
      <w:bCs/>
      <w:lang w:val="en-GB"/>
    </w:rPr>
  </w:style>
  <w:style w:type="character" w:customStyle="1" w:styleId="Heading7Char">
    <w:name w:val="Heading 7 Char"/>
    <w:basedOn w:val="DefaultParagraphFont"/>
    <w:link w:val="Heading7"/>
    <w:rsid w:val="00F06DC8"/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Heading8Char">
    <w:name w:val="Heading 8 Char"/>
    <w:basedOn w:val="DefaultParagraphFont"/>
    <w:link w:val="Heading8"/>
    <w:rsid w:val="00F06DC8"/>
    <w:rPr>
      <w:rFonts w:ascii="Times New Roman" w:eastAsia="Times New Roman" w:hAnsi="Times New Roman" w:cs="Times New Roman"/>
      <w:i/>
      <w:iCs/>
      <w:sz w:val="24"/>
      <w:szCs w:val="24"/>
      <w:lang w:val="en-GB"/>
    </w:rPr>
  </w:style>
  <w:style w:type="character" w:customStyle="1" w:styleId="Heading9Char">
    <w:name w:val="Heading 9 Char"/>
    <w:basedOn w:val="DefaultParagraphFont"/>
    <w:link w:val="Heading9"/>
    <w:rsid w:val="00F06DC8"/>
    <w:rPr>
      <w:rFonts w:ascii="Arial" w:eastAsia="Times New Roman" w:hAnsi="Arial" w:cs="Times New Roman"/>
      <w:lang w:val="en-GB"/>
    </w:rPr>
  </w:style>
  <w:style w:type="paragraph" w:styleId="ListParagraph">
    <w:name w:val="List Paragraph"/>
    <w:basedOn w:val="Normal"/>
    <w:uiPriority w:val="34"/>
    <w:qFormat/>
    <w:rsid w:val="00F06DC8"/>
    <w:pPr>
      <w:ind w:left="720"/>
      <w:contextualSpacing/>
    </w:pPr>
  </w:style>
  <w:style w:type="table" w:styleId="TableGrid">
    <w:name w:val="Table Grid"/>
    <w:basedOn w:val="TableNormal"/>
    <w:rsid w:val="001A27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B045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0452"/>
  </w:style>
  <w:style w:type="paragraph" w:styleId="Footer">
    <w:name w:val="footer"/>
    <w:basedOn w:val="Normal"/>
    <w:link w:val="FooterChar"/>
    <w:uiPriority w:val="99"/>
    <w:unhideWhenUsed/>
    <w:rsid w:val="006B045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0452"/>
  </w:style>
  <w:style w:type="paragraph" w:styleId="BalloonText">
    <w:name w:val="Balloon Text"/>
    <w:basedOn w:val="Normal"/>
    <w:link w:val="BalloonTextChar"/>
    <w:uiPriority w:val="99"/>
    <w:semiHidden/>
    <w:unhideWhenUsed/>
    <w:rsid w:val="007F6C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6C03"/>
    <w:rPr>
      <w:rFonts w:ascii="Tahoma" w:hAnsi="Tahoma" w:cs="Tahoma"/>
      <w:sz w:val="16"/>
      <w:szCs w:val="16"/>
    </w:rPr>
  </w:style>
  <w:style w:type="paragraph" w:customStyle="1" w:styleId="Default">
    <w:name w:val="Default"/>
    <w:link w:val="DefaultChar"/>
    <w:rsid w:val="00901A43"/>
    <w:pPr>
      <w:autoSpaceDE w:val="0"/>
      <w:autoSpaceDN w:val="0"/>
      <w:adjustRightInd w:val="0"/>
      <w:spacing w:after="0" w:line="240" w:lineRule="auto"/>
    </w:pPr>
    <w:rPr>
      <w:rFonts w:ascii="Times New Roman" w:eastAsia="Lucida Sans Unicode" w:hAnsi="Times New Roman" w:cs="Times New Roman"/>
      <w:color w:val="000000"/>
      <w:sz w:val="24"/>
      <w:szCs w:val="24"/>
      <w:lang w:eastAsia="lv-LV"/>
    </w:rPr>
  </w:style>
  <w:style w:type="character" w:customStyle="1" w:styleId="DefaultChar">
    <w:name w:val="Default Char"/>
    <w:link w:val="Default"/>
    <w:rsid w:val="00901A43"/>
    <w:rPr>
      <w:rFonts w:ascii="Times New Roman" w:eastAsia="Lucida Sans Unicode" w:hAnsi="Times New Roman" w:cs="Times New Roman"/>
      <w:color w:val="000000"/>
      <w:sz w:val="24"/>
      <w:szCs w:val="24"/>
      <w:lang w:eastAsia="lv-LV"/>
    </w:rPr>
  </w:style>
  <w:style w:type="table" w:customStyle="1" w:styleId="TableGrid1">
    <w:name w:val="Table Grid1"/>
    <w:basedOn w:val="TableNormal"/>
    <w:next w:val="TableGrid"/>
    <w:rsid w:val="00E31D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4703C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519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0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ttps://ted.europa.eu/lv/notice/-/detail/158640-2026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ikumi.lv/ta/id/288730-sabiedrisko-pakalpojumu-sniedzeju-iepirkumu-likums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likumi.lv/ta/id/288730-sabiedrisko-pakalpojumu-sniedzeju-iepirkumu-likums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https://eformsb.pvs.iub.gov.lv/show/72cc87b3-e728-47bb-b5f6-8c543e86489c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FE0AA0-A00C-4B77-A684-BC91DFE41739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fbf574d5-c9cd-48a1-8713-81665fd3b20d}" enabled="0" method="" siteId="{fbf574d5-c9cd-48a1-8713-81665fd3b20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3415</Words>
  <Characters>1948</Characters>
  <Application>Microsoft Office Word</Application>
  <DocSecurity>0</DocSecurity>
  <Lines>16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Latvenergo</Company>
  <LinksUpToDate>false</LinksUpToDate>
  <CharactersWithSpaces>5353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Linda Stīpniece</dc:creator>
  <cp:lastModifiedBy>Anda Kundziņa</cp:lastModifiedBy>
  <cp:revision>31</cp:revision>
  <cp:lastPrinted>2019-12-03T12:36:00Z</cp:lastPrinted>
  <dcterms:created xsi:type="dcterms:W3CDTF">2026-04-17T06:29:00Z</dcterms:created>
  <dcterms:modified xsi:type="dcterms:W3CDTF">2026-04-17T07:01:00Z</dcterms:modified>
</cp:coreProperties>
</file>