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52608" w14:textId="77777777" w:rsidR="00AD58C5" w:rsidRPr="00B26EC0" w:rsidRDefault="00D176F2" w:rsidP="00E31165">
      <w:pPr>
        <w:jc w:val="center"/>
      </w:pPr>
      <w:r w:rsidRPr="00B26EC0">
        <w:t>ATKLĀTA KONKURSA</w:t>
      </w:r>
    </w:p>
    <w:p w14:paraId="13FDF51A" w14:textId="2F06BB75" w:rsidR="00660718" w:rsidRPr="00B26EC0" w:rsidRDefault="00660718" w:rsidP="007E7FE5">
      <w:pPr>
        <w:jc w:val="center"/>
        <w:rPr>
          <w:b/>
          <w:bCs/>
          <w:iCs/>
        </w:rPr>
      </w:pPr>
      <w:r w:rsidRPr="00B26EC0">
        <w:rPr>
          <w:b/>
          <w:bCs/>
          <w:iCs/>
        </w:rPr>
        <w:t>“</w:t>
      </w:r>
      <w:r w:rsidR="007F6A02" w:rsidRPr="00A20EE8">
        <w:rPr>
          <w:b/>
          <w:bCs/>
          <w:iCs/>
        </w:rPr>
        <w:t>Komutatora, daudzfunkcionālu pārvaldīšanas serveru un dažādu datora komponenšu piegāde Vidzemes Tehnoloģiju un dizaina tehnikumam</w:t>
      </w:r>
      <w:r w:rsidRPr="00B26EC0">
        <w:rPr>
          <w:b/>
          <w:bCs/>
          <w:iCs/>
        </w:rPr>
        <w:t>”</w:t>
      </w:r>
    </w:p>
    <w:p w14:paraId="4A85260A" w14:textId="060B1B76" w:rsidR="009834AE" w:rsidRPr="00B26EC0" w:rsidRDefault="00660718" w:rsidP="007E7FE5">
      <w:pPr>
        <w:jc w:val="center"/>
        <w:rPr>
          <w:lang w:eastAsia="en-US"/>
        </w:rPr>
      </w:pPr>
      <w:r w:rsidRPr="00B26EC0">
        <w:rPr>
          <w:lang w:eastAsia="en-US"/>
        </w:rPr>
        <w:t xml:space="preserve"> </w:t>
      </w:r>
      <w:r w:rsidR="009834AE" w:rsidRPr="00B26EC0">
        <w:rPr>
          <w:lang w:eastAsia="en-US"/>
        </w:rPr>
        <w:t>(identifikācijas Nr.</w:t>
      </w:r>
      <w:r w:rsidRPr="00B26EC0">
        <w:rPr>
          <w:lang w:eastAsia="en-US"/>
        </w:rPr>
        <w:t> </w:t>
      </w:r>
      <w:r w:rsidRPr="00B26EC0">
        <w:rPr>
          <w:bCs/>
          <w:lang w:eastAsia="en-US"/>
        </w:rPr>
        <w:t>VIAA 202</w:t>
      </w:r>
      <w:r w:rsidR="00A0524B">
        <w:rPr>
          <w:bCs/>
          <w:lang w:eastAsia="en-US"/>
        </w:rPr>
        <w:t>6</w:t>
      </w:r>
      <w:r w:rsidRPr="00B26EC0">
        <w:rPr>
          <w:bCs/>
          <w:lang w:eastAsia="en-US"/>
        </w:rPr>
        <w:t>/</w:t>
      </w:r>
      <w:r w:rsidR="007F6A02">
        <w:rPr>
          <w:bCs/>
          <w:lang w:eastAsia="en-US"/>
        </w:rPr>
        <w:t>21</w:t>
      </w:r>
      <w:r w:rsidRPr="00B26EC0">
        <w:rPr>
          <w:bCs/>
          <w:lang w:eastAsia="en-US"/>
        </w:rPr>
        <w:t xml:space="preserve"> ERAF VT</w:t>
      </w:r>
      <w:r w:rsidR="009834AE" w:rsidRPr="00B26EC0">
        <w:rPr>
          <w:lang w:eastAsia="en-US"/>
        </w:rPr>
        <w:t>)</w:t>
      </w:r>
    </w:p>
    <w:p w14:paraId="4A85260B" w14:textId="77777777" w:rsidR="009834AE" w:rsidRDefault="009834AE" w:rsidP="00214CA0">
      <w:pPr>
        <w:spacing w:before="240" w:after="120"/>
        <w:jc w:val="center"/>
        <w:rPr>
          <w:b/>
          <w:sz w:val="26"/>
          <w:szCs w:val="26"/>
          <w:lang w:eastAsia="en-US"/>
        </w:rPr>
      </w:pPr>
      <w:r w:rsidRPr="00B26EC0">
        <w:rPr>
          <w:b/>
          <w:sz w:val="26"/>
          <w:szCs w:val="26"/>
          <w:lang w:eastAsia="en-US"/>
        </w:rPr>
        <w:t>ZIŅOJUMS</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3"/>
        <w:gridCol w:w="7173"/>
      </w:tblGrid>
      <w:tr w:rsidR="00EB0ABC" w:rsidRPr="00B26EC0" w14:paraId="4A85260E" w14:textId="77777777" w:rsidTr="006362EC">
        <w:tc>
          <w:tcPr>
            <w:tcW w:w="2003" w:type="dxa"/>
          </w:tcPr>
          <w:p w14:paraId="4A85260C" w14:textId="77777777" w:rsidR="00EB0ABC" w:rsidRPr="00B26EC0" w:rsidRDefault="008E7991" w:rsidP="00EB0ABC">
            <w:r w:rsidRPr="00B26EC0">
              <w:t xml:space="preserve">Rīgā </w:t>
            </w:r>
          </w:p>
        </w:tc>
        <w:tc>
          <w:tcPr>
            <w:tcW w:w="6928" w:type="dxa"/>
          </w:tcPr>
          <w:p w14:paraId="4A85260D" w14:textId="05156C56" w:rsidR="00EB0ABC" w:rsidRPr="00B26EC0" w:rsidRDefault="008E7991" w:rsidP="0065164C">
            <w:pPr>
              <w:jc w:val="right"/>
            </w:pPr>
            <w:r w:rsidRPr="00B26EC0">
              <w:t>20</w:t>
            </w:r>
            <w:r w:rsidR="000F6B9C" w:rsidRPr="00B26EC0">
              <w:t>2</w:t>
            </w:r>
            <w:r w:rsidR="00780AAD">
              <w:t>6</w:t>
            </w:r>
            <w:r w:rsidR="00DE0A37" w:rsidRPr="00B26EC0">
              <w:t>.</w:t>
            </w:r>
            <w:r w:rsidR="00743513" w:rsidRPr="00B26EC0">
              <w:t> </w:t>
            </w:r>
            <w:r w:rsidRPr="00B26EC0">
              <w:t xml:space="preserve">gada </w:t>
            </w:r>
            <w:r w:rsidR="0071637E">
              <w:t>27</w:t>
            </w:r>
            <w:r w:rsidR="002A2ECA" w:rsidRPr="0071637E">
              <w:t>.</w:t>
            </w:r>
            <w:r w:rsidR="00743513" w:rsidRPr="0071637E">
              <w:t> </w:t>
            </w:r>
            <w:r w:rsidR="007F6A02" w:rsidRPr="0071637E">
              <w:t>aprīlī</w:t>
            </w:r>
          </w:p>
        </w:tc>
      </w:tr>
      <w:tr w:rsidR="00EB0ABC" w:rsidRPr="00B26EC0" w14:paraId="4A852611" w14:textId="77777777" w:rsidTr="006362EC">
        <w:tc>
          <w:tcPr>
            <w:tcW w:w="2003" w:type="dxa"/>
          </w:tcPr>
          <w:p w14:paraId="4A85260F" w14:textId="77777777" w:rsidR="00EB0ABC" w:rsidRPr="00B26EC0" w:rsidRDefault="008E7991" w:rsidP="00EB0ABC">
            <w:pPr>
              <w:rPr>
                <w:b/>
                <w:i/>
              </w:rPr>
            </w:pPr>
            <w:r w:rsidRPr="00B26EC0">
              <w:rPr>
                <w:b/>
                <w:i/>
              </w:rPr>
              <w:t>Identifikācijas Nr.:</w:t>
            </w:r>
          </w:p>
        </w:tc>
        <w:tc>
          <w:tcPr>
            <w:tcW w:w="6928" w:type="dxa"/>
          </w:tcPr>
          <w:p w14:paraId="4A852610" w14:textId="31F4FEB0" w:rsidR="00EB0ABC" w:rsidRPr="00B26EC0" w:rsidRDefault="00660718" w:rsidP="0008096D">
            <w:r w:rsidRPr="00B26EC0">
              <w:rPr>
                <w:b/>
                <w:lang w:eastAsia="en-US"/>
              </w:rPr>
              <w:t>VIAA 202</w:t>
            </w:r>
            <w:r w:rsidR="00A21D7A">
              <w:rPr>
                <w:b/>
                <w:lang w:eastAsia="en-US"/>
              </w:rPr>
              <w:t>6</w:t>
            </w:r>
            <w:r w:rsidRPr="00B26EC0">
              <w:rPr>
                <w:b/>
                <w:lang w:eastAsia="en-US"/>
              </w:rPr>
              <w:t>/</w:t>
            </w:r>
            <w:r w:rsidR="007F6A02">
              <w:rPr>
                <w:b/>
                <w:lang w:eastAsia="en-US"/>
              </w:rPr>
              <w:t>21</w:t>
            </w:r>
            <w:r w:rsidRPr="00B26EC0">
              <w:rPr>
                <w:b/>
                <w:lang w:eastAsia="en-US"/>
              </w:rPr>
              <w:t xml:space="preserve"> ERAF VT</w:t>
            </w:r>
          </w:p>
        </w:tc>
      </w:tr>
      <w:tr w:rsidR="00747C9C" w:rsidRPr="00B26EC0" w14:paraId="4A852614" w14:textId="77777777" w:rsidTr="006362EC">
        <w:tc>
          <w:tcPr>
            <w:tcW w:w="2003" w:type="dxa"/>
          </w:tcPr>
          <w:p w14:paraId="4A852612" w14:textId="77777777" w:rsidR="00747C9C" w:rsidRPr="00B26EC0" w:rsidRDefault="00747C9C" w:rsidP="00EB0ABC">
            <w:pPr>
              <w:rPr>
                <w:b/>
                <w:i/>
              </w:rPr>
            </w:pPr>
            <w:r w:rsidRPr="00B26EC0">
              <w:rPr>
                <w:b/>
                <w:i/>
              </w:rPr>
              <w:t>Iepirkuma procedūras veids</w:t>
            </w:r>
          </w:p>
        </w:tc>
        <w:tc>
          <w:tcPr>
            <w:tcW w:w="6928" w:type="dxa"/>
          </w:tcPr>
          <w:p w14:paraId="4A852613" w14:textId="77777777" w:rsidR="00747C9C" w:rsidRPr="00B26EC0" w:rsidRDefault="00747C9C" w:rsidP="0008096D">
            <w:r w:rsidRPr="00B26EC0">
              <w:t>Atklāts konkurss</w:t>
            </w:r>
          </w:p>
        </w:tc>
      </w:tr>
      <w:tr w:rsidR="00255F04" w:rsidRPr="00B26EC0" w14:paraId="4A852617" w14:textId="77777777" w:rsidTr="006362EC">
        <w:trPr>
          <w:trHeight w:val="911"/>
        </w:trPr>
        <w:tc>
          <w:tcPr>
            <w:tcW w:w="2003" w:type="dxa"/>
          </w:tcPr>
          <w:p w14:paraId="4A852615" w14:textId="77777777" w:rsidR="00255F04" w:rsidRPr="00B26EC0" w:rsidRDefault="00255F04" w:rsidP="00EB0ABC">
            <w:pPr>
              <w:rPr>
                <w:b/>
                <w:i/>
              </w:rPr>
            </w:pPr>
            <w:r w:rsidRPr="00B26EC0">
              <w:rPr>
                <w:b/>
                <w:i/>
              </w:rPr>
              <w:t>Iepirkuma procedūras veicējs</w:t>
            </w:r>
          </w:p>
        </w:tc>
        <w:tc>
          <w:tcPr>
            <w:tcW w:w="6928" w:type="dxa"/>
          </w:tcPr>
          <w:p w14:paraId="4A852616" w14:textId="4213B2A2" w:rsidR="00255F04" w:rsidRPr="00B26EC0" w:rsidRDefault="005D4517" w:rsidP="00C23B28">
            <w:pPr>
              <w:spacing w:after="60"/>
              <w:jc w:val="both"/>
            </w:pPr>
            <w:r w:rsidRPr="00B26EC0">
              <w:t xml:space="preserve">Valsts izglītības attīstības aģentūra (turpmāk – Aģentūra), kas atrodas Vaļņu ielā 1, Rīgā, LV – 1050, iepirkuma procedūru rīko kā centralizētā iepirkumu institūcija atbilstoši Publisko iepirkumu likuma </w:t>
            </w:r>
            <w:r>
              <w:t xml:space="preserve">(turpmāk – PIL) </w:t>
            </w:r>
            <w:r w:rsidRPr="00B26EC0">
              <w:t>17. panta regulējumam.</w:t>
            </w:r>
          </w:p>
        </w:tc>
      </w:tr>
      <w:tr w:rsidR="00745827" w:rsidRPr="00B26EC0" w14:paraId="4A85261A" w14:textId="77777777" w:rsidTr="006362EC">
        <w:tc>
          <w:tcPr>
            <w:tcW w:w="2003" w:type="dxa"/>
          </w:tcPr>
          <w:p w14:paraId="4A852618" w14:textId="77777777" w:rsidR="00745827" w:rsidRPr="00B26EC0" w:rsidRDefault="00847F7A" w:rsidP="00EB0ABC">
            <w:pPr>
              <w:rPr>
                <w:b/>
                <w:i/>
              </w:rPr>
            </w:pPr>
            <w:r w:rsidRPr="00B26EC0">
              <w:rPr>
                <w:b/>
                <w:i/>
              </w:rPr>
              <w:t>L</w:t>
            </w:r>
            <w:r w:rsidR="00255F04" w:rsidRPr="00B26EC0">
              <w:rPr>
                <w:b/>
                <w:i/>
              </w:rPr>
              <w:t>īguma slēdzēja</w:t>
            </w:r>
            <w:r w:rsidR="00745827" w:rsidRPr="00B26EC0">
              <w:rPr>
                <w:b/>
                <w:i/>
              </w:rPr>
              <w:t xml:space="preserve"> nosaukums un adrese:</w:t>
            </w:r>
          </w:p>
        </w:tc>
        <w:tc>
          <w:tcPr>
            <w:tcW w:w="6928" w:type="dxa"/>
          </w:tcPr>
          <w:p w14:paraId="4A852619" w14:textId="3BF946DA" w:rsidR="005870F1" w:rsidRPr="007F6A02" w:rsidRDefault="007F6A02" w:rsidP="0000750A">
            <w:pPr>
              <w:spacing w:after="60"/>
              <w:jc w:val="both"/>
            </w:pPr>
            <w:r w:rsidRPr="007F6A02">
              <w:rPr>
                <w:bCs/>
                <w:iCs/>
              </w:rPr>
              <w:t xml:space="preserve">Vidzemes Tehnoloģiju un dizaina tehnikums, kas atrodas </w:t>
            </w:r>
            <w:hyperlink r:id="rId11" w:history="1">
              <w:r w:rsidRPr="007F6A02">
                <w:rPr>
                  <w:rStyle w:val="Hyperlink"/>
                  <w:bCs/>
                  <w:iCs/>
                  <w:color w:val="auto"/>
                  <w:u w:val="none"/>
                </w:rPr>
                <w:t>Egļu gatve 9, Priekuļi, Priekuļu pagasts, Cēsu novads, LV-4126</w:t>
              </w:r>
            </w:hyperlink>
          </w:p>
        </w:tc>
      </w:tr>
      <w:tr w:rsidR="007E7FE5" w:rsidRPr="00B26EC0" w14:paraId="4A852623" w14:textId="77777777" w:rsidTr="006362EC">
        <w:trPr>
          <w:trHeight w:val="2893"/>
        </w:trPr>
        <w:tc>
          <w:tcPr>
            <w:tcW w:w="2003" w:type="dxa"/>
          </w:tcPr>
          <w:p w14:paraId="4A85261B" w14:textId="77777777" w:rsidR="007E7FE5" w:rsidRPr="00B26EC0" w:rsidRDefault="007E7FE5" w:rsidP="00C44A9B">
            <w:pPr>
              <w:rPr>
                <w:b/>
                <w:i/>
              </w:rPr>
            </w:pPr>
            <w:r w:rsidRPr="00B26EC0">
              <w:rPr>
                <w:b/>
                <w:i/>
              </w:rPr>
              <w:t>Līguma priekšmets un tā īss apraksts:</w:t>
            </w:r>
          </w:p>
        </w:tc>
        <w:tc>
          <w:tcPr>
            <w:tcW w:w="6928" w:type="dxa"/>
          </w:tcPr>
          <w:p w14:paraId="4A85261C" w14:textId="1030DD1C" w:rsidR="00EC1AA9" w:rsidRPr="00B26EC0" w:rsidRDefault="007F6A02" w:rsidP="00EC1AA9">
            <w:pPr>
              <w:spacing w:after="60"/>
              <w:jc w:val="both"/>
            </w:pPr>
            <w:r w:rsidRPr="007F6A02">
              <w:rPr>
                <w:iCs/>
              </w:rPr>
              <w:t>Komutatora, daudzfunkcionālu pārvaldīšanas serveru un dažādu datora komponenšu piegāde Vidzemes Tehnoloģiju un dizaina tehnikumam</w:t>
            </w:r>
            <w:r w:rsidRPr="007F6A02">
              <w:rPr>
                <w:bCs/>
              </w:rPr>
              <w:t xml:space="preserve"> </w:t>
            </w:r>
            <w:r w:rsidR="00EC1AA9" w:rsidRPr="00B26EC0">
              <w:t>saskaņā ar nolikuma 3. pielikumā</w:t>
            </w:r>
            <w:r>
              <w:t xml:space="preserve"> “</w:t>
            </w:r>
            <w:r w:rsidR="00EC1AA9" w:rsidRPr="00B26EC0">
              <w:t>Tehniskā specifikācija” noteiktajām prasībām un līguma projektu.</w:t>
            </w:r>
          </w:p>
          <w:p w14:paraId="4A85261D" w14:textId="3E651021" w:rsidR="00EC1AA9" w:rsidRPr="00B26EC0" w:rsidRDefault="00EC1AA9" w:rsidP="00EC1AA9">
            <w:pPr>
              <w:spacing w:after="60"/>
              <w:jc w:val="both"/>
            </w:pPr>
            <w:r w:rsidRPr="00B26EC0">
              <w:t xml:space="preserve">Iepirkuma priekšmets ir sadalīts </w:t>
            </w:r>
            <w:r w:rsidR="007F6A02">
              <w:t>2</w:t>
            </w:r>
            <w:r w:rsidR="00064ED2">
              <w:t xml:space="preserve"> </w:t>
            </w:r>
            <w:r w:rsidR="005D4517">
              <w:t>(</w:t>
            </w:r>
            <w:r w:rsidR="007F6A02">
              <w:t>divās</w:t>
            </w:r>
            <w:r w:rsidR="005D4517">
              <w:t>) iepirkuma priekšmeta</w:t>
            </w:r>
            <w:r w:rsidRPr="00B26EC0">
              <w:t xml:space="preserve"> daļās:</w:t>
            </w:r>
          </w:p>
          <w:p w14:paraId="6EED313F" w14:textId="62C9D09E" w:rsidR="00660718" w:rsidRPr="00B26EC0" w:rsidRDefault="005D4517" w:rsidP="00660718">
            <w:pPr>
              <w:spacing w:after="60"/>
              <w:jc w:val="both"/>
            </w:pPr>
            <w:r>
              <w:rPr>
                <w:rFonts w:eastAsia="Calibri" w:cs="Calibri"/>
                <w:b/>
                <w:bCs/>
                <w:iCs/>
                <w:color w:val="000000"/>
                <w:u w:color="000000"/>
                <w:bdr w:val="nil"/>
              </w:rPr>
              <w:t xml:space="preserve">Iepirkuma priekšmeta </w:t>
            </w:r>
            <w:r w:rsidR="00660718" w:rsidRPr="00B26EC0">
              <w:rPr>
                <w:rFonts w:eastAsia="Calibri" w:cs="Calibri"/>
                <w:b/>
                <w:bCs/>
                <w:iCs/>
                <w:color w:val="000000"/>
                <w:u w:color="000000"/>
                <w:bdr w:val="nil"/>
              </w:rPr>
              <w:t>1. daļa</w:t>
            </w:r>
            <w:r>
              <w:rPr>
                <w:rFonts w:eastAsia="Calibri" w:cs="Calibri"/>
                <w:b/>
                <w:bCs/>
                <w:iCs/>
                <w:color w:val="000000"/>
                <w:u w:color="000000"/>
                <w:bdr w:val="nil"/>
              </w:rPr>
              <w:t>:</w:t>
            </w:r>
            <w:r w:rsidR="00660718" w:rsidRPr="00B26EC0">
              <w:rPr>
                <w:rFonts w:eastAsia="Calibri" w:cs="Calibri"/>
                <w:b/>
                <w:bCs/>
                <w:iCs/>
                <w:color w:val="000000"/>
                <w:u w:color="000000"/>
                <w:bdr w:val="nil"/>
              </w:rPr>
              <w:t xml:space="preserve"> </w:t>
            </w:r>
            <w:r w:rsidR="00660718" w:rsidRPr="00B26EC0">
              <w:rPr>
                <w:rFonts w:eastAsia="Calibri"/>
                <w:b/>
                <w:bCs/>
                <w:iCs/>
              </w:rPr>
              <w:t>“</w:t>
            </w:r>
            <w:r w:rsidR="007F6A02" w:rsidRPr="007F6A02">
              <w:rPr>
                <w:rFonts w:eastAsia="Calibri"/>
                <w:b/>
                <w:bCs/>
                <w:iCs/>
              </w:rPr>
              <w:t>Komutators un daudzfunkcionāli pārvaldīšanas serveri</w:t>
            </w:r>
            <w:r w:rsidR="00660718" w:rsidRPr="00B26EC0">
              <w:rPr>
                <w:rFonts w:eastAsia="Calibri" w:cs="Calibri"/>
                <w:b/>
                <w:bCs/>
                <w:iCs/>
                <w:color w:val="000000"/>
                <w:u w:color="000000"/>
                <w:bdr w:val="nil"/>
              </w:rPr>
              <w:t>”</w:t>
            </w:r>
            <w:r>
              <w:rPr>
                <w:rFonts w:eastAsia="Calibri" w:cs="Calibri"/>
                <w:b/>
                <w:bCs/>
                <w:iCs/>
                <w:color w:val="000000"/>
                <w:u w:color="000000"/>
                <w:bdr w:val="nil"/>
              </w:rPr>
              <w:t xml:space="preserve"> (turpmāk – 1. daļa)</w:t>
            </w:r>
            <w:r w:rsidR="00660718" w:rsidRPr="00B26EC0">
              <w:rPr>
                <w:rFonts w:eastAsia="Calibri" w:cs="Calibri"/>
                <w:iCs/>
                <w:color w:val="000000"/>
                <w:u w:color="000000"/>
                <w:bdr w:val="nil"/>
              </w:rPr>
              <w:t>;</w:t>
            </w:r>
            <w:r w:rsidR="00660718" w:rsidRPr="00B26EC0">
              <w:rPr>
                <w:rFonts w:eastAsia="Calibri" w:cs="Calibri"/>
                <w:b/>
                <w:bCs/>
                <w:iCs/>
                <w:color w:val="000000"/>
                <w:u w:color="000000"/>
                <w:bdr w:val="nil"/>
              </w:rPr>
              <w:t xml:space="preserve"> </w:t>
            </w:r>
          </w:p>
          <w:p w14:paraId="1E0D7253" w14:textId="753C66DE" w:rsidR="00660718" w:rsidRPr="00A2788D" w:rsidRDefault="005D4517" w:rsidP="00660718">
            <w:pPr>
              <w:spacing w:after="60"/>
              <w:jc w:val="both"/>
              <w:rPr>
                <w:rFonts w:eastAsia="Calibri" w:cs="Calibri"/>
                <w:b/>
                <w:bCs/>
                <w:iCs/>
                <w:color w:val="000000"/>
                <w:u w:color="000000"/>
                <w:bdr w:val="nil"/>
              </w:rPr>
            </w:pPr>
            <w:r>
              <w:rPr>
                <w:rFonts w:eastAsia="Calibri" w:cs="Calibri"/>
                <w:b/>
                <w:bCs/>
                <w:iCs/>
                <w:color w:val="000000"/>
                <w:u w:color="000000"/>
                <w:bdr w:val="nil"/>
              </w:rPr>
              <w:t xml:space="preserve">Iepirkuma priekšmeta </w:t>
            </w:r>
            <w:r w:rsidR="00660718" w:rsidRPr="00B26EC0">
              <w:rPr>
                <w:rFonts w:eastAsia="Calibri" w:cs="Calibri"/>
                <w:b/>
                <w:bCs/>
                <w:iCs/>
                <w:color w:val="000000"/>
                <w:u w:color="000000"/>
                <w:bdr w:val="nil"/>
              </w:rPr>
              <w:t>2. daļa</w:t>
            </w:r>
            <w:r>
              <w:rPr>
                <w:rFonts w:eastAsia="Calibri" w:cs="Calibri"/>
                <w:b/>
                <w:bCs/>
                <w:iCs/>
                <w:color w:val="000000"/>
                <w:u w:color="000000"/>
                <w:bdr w:val="nil"/>
              </w:rPr>
              <w:t>:</w:t>
            </w:r>
            <w:r w:rsidR="00660718" w:rsidRPr="00B26EC0">
              <w:rPr>
                <w:rFonts w:eastAsia="Calibri" w:cs="Calibri"/>
                <w:b/>
                <w:bCs/>
                <w:iCs/>
                <w:color w:val="000000"/>
                <w:u w:color="000000"/>
                <w:bdr w:val="nil"/>
              </w:rPr>
              <w:t xml:space="preserve"> </w:t>
            </w:r>
            <w:r w:rsidR="00660718" w:rsidRPr="00A2788D">
              <w:rPr>
                <w:rFonts w:eastAsia="Calibri"/>
                <w:b/>
                <w:bCs/>
                <w:iCs/>
              </w:rPr>
              <w:t>“</w:t>
            </w:r>
            <w:r w:rsidR="007F6A02" w:rsidRPr="00A2788D">
              <w:rPr>
                <w:b/>
                <w:bCs/>
              </w:rPr>
              <w:t>Dažādas datora komponentes</w:t>
            </w:r>
            <w:r w:rsidR="00660718" w:rsidRPr="00A2788D">
              <w:rPr>
                <w:rFonts w:eastAsia="Calibri" w:cs="Calibri"/>
                <w:b/>
                <w:bCs/>
                <w:iCs/>
                <w:color w:val="000000"/>
                <w:u w:color="000000"/>
                <w:bdr w:val="nil"/>
              </w:rPr>
              <w:t>”</w:t>
            </w:r>
            <w:r w:rsidRPr="00A2788D">
              <w:rPr>
                <w:rFonts w:eastAsia="Calibri" w:cs="Calibri"/>
                <w:b/>
                <w:bCs/>
                <w:iCs/>
                <w:color w:val="000000"/>
                <w:u w:color="000000"/>
                <w:bdr w:val="nil"/>
              </w:rPr>
              <w:t xml:space="preserve"> (turpmāk </w:t>
            </w:r>
            <w:r w:rsidR="00C25B1C" w:rsidRPr="00A2788D">
              <w:rPr>
                <w:rFonts w:eastAsia="Calibri" w:cs="Calibri"/>
                <w:b/>
                <w:bCs/>
                <w:iCs/>
                <w:color w:val="000000"/>
                <w:u w:color="000000"/>
                <w:bdr w:val="nil"/>
              </w:rPr>
              <w:t xml:space="preserve">– </w:t>
            </w:r>
            <w:r w:rsidRPr="00A2788D">
              <w:rPr>
                <w:rFonts w:eastAsia="Calibri" w:cs="Calibri"/>
                <w:b/>
                <w:bCs/>
                <w:iCs/>
                <w:color w:val="000000"/>
                <w:u w:color="000000"/>
                <w:bdr w:val="nil"/>
              </w:rPr>
              <w:t>2. daļa)</w:t>
            </w:r>
            <w:r w:rsidR="00A2788D">
              <w:rPr>
                <w:rFonts w:eastAsia="Calibri" w:cs="Calibri"/>
                <w:b/>
                <w:bCs/>
                <w:iCs/>
                <w:color w:val="000000"/>
                <w:u w:color="000000"/>
                <w:bdr w:val="nil"/>
              </w:rPr>
              <w:t>.</w:t>
            </w:r>
          </w:p>
          <w:p w14:paraId="64A06506" w14:textId="77777777" w:rsidR="00660718" w:rsidRDefault="00ED3005" w:rsidP="00660718">
            <w:pPr>
              <w:spacing w:after="60"/>
              <w:jc w:val="both"/>
              <w:rPr>
                <w:iCs/>
              </w:rPr>
            </w:pPr>
            <w:r w:rsidRPr="00B26EC0">
              <w:rPr>
                <w:rFonts w:eastAsia="Calibri" w:cs="Calibri"/>
                <w:iCs/>
                <w:color w:val="000000"/>
                <w:u w:color="000000"/>
                <w:bdr w:val="nil"/>
              </w:rPr>
              <w:t>CPV kod</w:t>
            </w:r>
            <w:r w:rsidR="007F6A02">
              <w:rPr>
                <w:rFonts w:eastAsia="Calibri" w:cs="Calibri"/>
                <w:iCs/>
                <w:color w:val="000000"/>
                <w:u w:color="000000"/>
                <w:bdr w:val="nil"/>
              </w:rPr>
              <w:t>i</w:t>
            </w:r>
            <w:r w:rsidRPr="00B26EC0">
              <w:rPr>
                <w:rFonts w:eastAsia="Calibri" w:cs="Calibri"/>
                <w:iCs/>
                <w:color w:val="000000"/>
                <w:u w:color="000000"/>
                <w:bdr w:val="nil"/>
              </w:rPr>
              <w:t>:</w:t>
            </w:r>
            <w:r w:rsidRPr="00B26EC0">
              <w:rPr>
                <w:rFonts w:eastAsiaTheme="minorHAnsi" w:cstheme="minorBidi"/>
                <w:lang w:eastAsia="en-US"/>
              </w:rPr>
              <w:t xml:space="preserve"> </w:t>
            </w:r>
          </w:p>
          <w:p w14:paraId="30816989" w14:textId="77777777" w:rsidR="007F6A02" w:rsidRDefault="007F6A02" w:rsidP="007F6A02">
            <w:pPr>
              <w:pStyle w:val="ListParagraph"/>
              <w:numPr>
                <w:ilvl w:val="0"/>
                <w:numId w:val="37"/>
              </w:numPr>
              <w:spacing w:after="60"/>
              <w:jc w:val="both"/>
              <w:rPr>
                <w:rFonts w:eastAsia="Calibri" w:cs="Calibri"/>
                <w:iCs/>
                <w:color w:val="000000"/>
                <w:u w:color="000000"/>
                <w:bdr w:val="nil"/>
              </w:rPr>
            </w:pPr>
            <w:r w:rsidRPr="007F6A02">
              <w:rPr>
                <w:rFonts w:eastAsia="Calibri" w:cs="Calibri"/>
                <w:iCs/>
                <w:color w:val="000000"/>
                <w:u w:color="000000"/>
                <w:bdr w:val="nil"/>
              </w:rPr>
              <w:t>30000000-9, Biroja un skaitļošanas tehnika, aprīkojums un piederumi, izņemot mēbeles un programmatūru</w:t>
            </w:r>
            <w:r>
              <w:rPr>
                <w:rFonts w:eastAsia="Calibri" w:cs="Calibri"/>
                <w:iCs/>
                <w:color w:val="000000"/>
                <w:u w:color="000000"/>
                <w:bdr w:val="nil"/>
              </w:rPr>
              <w:t>;</w:t>
            </w:r>
          </w:p>
          <w:p w14:paraId="793C19D4" w14:textId="77777777" w:rsidR="007F6A02" w:rsidRDefault="007F6A02" w:rsidP="007F6A02">
            <w:pPr>
              <w:pStyle w:val="ListParagraph"/>
              <w:numPr>
                <w:ilvl w:val="0"/>
                <w:numId w:val="37"/>
              </w:numPr>
              <w:spacing w:after="60"/>
              <w:jc w:val="both"/>
              <w:rPr>
                <w:rFonts w:eastAsia="Calibri" w:cs="Calibri"/>
                <w:iCs/>
                <w:color w:val="000000"/>
                <w:u w:color="000000"/>
                <w:bdr w:val="nil"/>
              </w:rPr>
            </w:pPr>
            <w:r w:rsidRPr="007F6A02">
              <w:rPr>
                <w:rFonts w:eastAsia="Calibri" w:cs="Calibri"/>
                <w:iCs/>
                <w:color w:val="000000"/>
                <w:u w:color="000000"/>
                <w:bdr w:val="nil"/>
              </w:rPr>
              <w:t>30230000-0, Datoru iekārtas</w:t>
            </w:r>
            <w:r>
              <w:rPr>
                <w:rFonts w:eastAsia="Calibri" w:cs="Calibri"/>
                <w:iCs/>
                <w:color w:val="000000"/>
                <w:u w:color="000000"/>
                <w:bdr w:val="nil"/>
              </w:rPr>
              <w:t>;</w:t>
            </w:r>
          </w:p>
          <w:p w14:paraId="68E49578" w14:textId="77777777" w:rsidR="007F6A02" w:rsidRDefault="007F6A02" w:rsidP="007F6A02">
            <w:pPr>
              <w:pStyle w:val="ListParagraph"/>
              <w:numPr>
                <w:ilvl w:val="0"/>
                <w:numId w:val="37"/>
              </w:numPr>
              <w:spacing w:after="60"/>
              <w:jc w:val="both"/>
              <w:rPr>
                <w:rFonts w:eastAsia="Calibri" w:cs="Calibri"/>
                <w:iCs/>
                <w:color w:val="000000"/>
                <w:u w:color="000000"/>
                <w:bdr w:val="nil"/>
              </w:rPr>
            </w:pPr>
            <w:r w:rsidRPr="007F6A02">
              <w:rPr>
                <w:rFonts w:eastAsia="Calibri" w:cs="Calibri"/>
                <w:iCs/>
                <w:color w:val="000000"/>
                <w:u w:color="000000"/>
                <w:bdr w:val="nil"/>
              </w:rPr>
              <w:t>32423000-4 Tīkla centrmezgli</w:t>
            </w:r>
            <w:r>
              <w:rPr>
                <w:rFonts w:eastAsia="Calibri" w:cs="Calibri"/>
                <w:iCs/>
                <w:color w:val="000000"/>
                <w:u w:color="000000"/>
                <w:bdr w:val="nil"/>
              </w:rPr>
              <w:t>;</w:t>
            </w:r>
          </w:p>
          <w:p w14:paraId="571F806E" w14:textId="6CCB5E98" w:rsidR="007F6A02" w:rsidRPr="007F6A02" w:rsidRDefault="007F6A02" w:rsidP="007F6A02">
            <w:pPr>
              <w:pStyle w:val="ListParagraph"/>
              <w:numPr>
                <w:ilvl w:val="0"/>
                <w:numId w:val="37"/>
              </w:numPr>
              <w:spacing w:after="60"/>
              <w:jc w:val="both"/>
              <w:rPr>
                <w:rFonts w:eastAsia="Calibri" w:cs="Calibri"/>
                <w:iCs/>
                <w:color w:val="000000"/>
                <w:u w:color="000000"/>
                <w:bdr w:val="nil"/>
              </w:rPr>
            </w:pPr>
            <w:r w:rsidRPr="007F6A02">
              <w:rPr>
                <w:rFonts w:eastAsia="Calibri" w:cs="Calibri"/>
                <w:iCs/>
                <w:color w:val="000000"/>
                <w:u w:color="000000"/>
                <w:bdr w:val="nil"/>
              </w:rPr>
              <w:t>32420000-3 Tīkla iekārtas</w:t>
            </w:r>
            <w:r>
              <w:rPr>
                <w:rFonts w:eastAsia="Calibri" w:cs="Calibri"/>
                <w:iCs/>
                <w:color w:val="000000"/>
                <w:u w:color="000000"/>
                <w:bdr w:val="nil"/>
              </w:rPr>
              <w:t>;</w:t>
            </w:r>
            <w:r w:rsidRPr="007F6A02">
              <w:rPr>
                <w:rFonts w:eastAsia="Calibri" w:cs="Calibri"/>
                <w:iCs/>
                <w:color w:val="000000"/>
                <w:u w:color="000000"/>
                <w:bdr w:val="nil"/>
              </w:rPr>
              <w:tab/>
            </w:r>
          </w:p>
          <w:p w14:paraId="6E8ED799" w14:textId="67C8C4CB" w:rsidR="007F6A02" w:rsidRPr="007F6A02" w:rsidRDefault="007F6A02" w:rsidP="007F6A02">
            <w:pPr>
              <w:pStyle w:val="ListParagraph"/>
              <w:numPr>
                <w:ilvl w:val="0"/>
                <w:numId w:val="37"/>
              </w:numPr>
              <w:spacing w:after="60"/>
              <w:jc w:val="both"/>
              <w:rPr>
                <w:rFonts w:eastAsia="Calibri" w:cs="Calibri"/>
                <w:iCs/>
                <w:color w:val="000000"/>
                <w:u w:color="000000"/>
                <w:bdr w:val="nil"/>
              </w:rPr>
            </w:pPr>
            <w:r w:rsidRPr="007F6A02">
              <w:rPr>
                <w:rFonts w:eastAsia="Calibri" w:cs="Calibri"/>
                <w:iCs/>
                <w:color w:val="000000"/>
                <w:u w:color="000000"/>
                <w:bdr w:val="nil"/>
              </w:rPr>
              <w:t>32400000-7 Tīkli</w:t>
            </w:r>
            <w:r>
              <w:rPr>
                <w:rFonts w:eastAsia="Calibri" w:cs="Calibri"/>
                <w:iCs/>
                <w:color w:val="000000"/>
                <w:u w:color="000000"/>
                <w:bdr w:val="nil"/>
              </w:rPr>
              <w:t>;</w:t>
            </w:r>
          </w:p>
          <w:p w14:paraId="78F1E80A" w14:textId="1C329D67" w:rsidR="007F6A02" w:rsidRPr="007F6A02" w:rsidRDefault="007F6A02" w:rsidP="007F6A02">
            <w:pPr>
              <w:pStyle w:val="ListParagraph"/>
              <w:numPr>
                <w:ilvl w:val="0"/>
                <w:numId w:val="37"/>
              </w:numPr>
              <w:spacing w:after="60"/>
              <w:jc w:val="both"/>
              <w:rPr>
                <w:rFonts w:eastAsia="Calibri" w:cs="Calibri"/>
                <w:iCs/>
                <w:color w:val="000000"/>
                <w:u w:color="000000"/>
                <w:bdr w:val="nil"/>
              </w:rPr>
            </w:pPr>
            <w:r w:rsidRPr="007F6A02">
              <w:rPr>
                <w:rFonts w:eastAsia="Calibri" w:cs="Calibri"/>
                <w:iCs/>
                <w:color w:val="000000"/>
                <w:u w:color="000000"/>
                <w:bdr w:val="nil"/>
              </w:rPr>
              <w:t>48820000-2 Serveri</w:t>
            </w:r>
            <w:r>
              <w:rPr>
                <w:rFonts w:eastAsia="Calibri" w:cs="Calibri"/>
                <w:iCs/>
                <w:color w:val="000000"/>
                <w:u w:color="000000"/>
                <w:bdr w:val="nil"/>
              </w:rPr>
              <w:t>;</w:t>
            </w:r>
            <w:r w:rsidRPr="007F6A02">
              <w:rPr>
                <w:rFonts w:eastAsia="Calibri" w:cs="Calibri"/>
                <w:iCs/>
                <w:color w:val="000000"/>
                <w:u w:color="000000"/>
                <w:bdr w:val="nil"/>
              </w:rPr>
              <w:tab/>
            </w:r>
          </w:p>
          <w:p w14:paraId="735FB15B" w14:textId="5CCD4358" w:rsidR="007F6A02" w:rsidRPr="007F6A02" w:rsidRDefault="007F6A02" w:rsidP="007F6A02">
            <w:pPr>
              <w:pStyle w:val="ListParagraph"/>
              <w:numPr>
                <w:ilvl w:val="0"/>
                <w:numId w:val="37"/>
              </w:numPr>
              <w:spacing w:after="60"/>
              <w:jc w:val="both"/>
              <w:rPr>
                <w:rFonts w:eastAsia="Calibri" w:cs="Calibri"/>
                <w:iCs/>
                <w:color w:val="000000"/>
                <w:u w:color="000000"/>
                <w:bdr w:val="nil"/>
              </w:rPr>
            </w:pPr>
            <w:r w:rsidRPr="007F6A02">
              <w:rPr>
                <w:rFonts w:eastAsia="Calibri" w:cs="Calibri"/>
                <w:iCs/>
                <w:color w:val="000000"/>
                <w:u w:color="000000"/>
                <w:bdr w:val="nil"/>
              </w:rPr>
              <w:t>30237200-1 Datoru piederumi</w:t>
            </w:r>
            <w:r>
              <w:rPr>
                <w:rFonts w:eastAsia="Calibri" w:cs="Calibri"/>
                <w:iCs/>
                <w:color w:val="000000"/>
                <w:u w:color="000000"/>
                <w:bdr w:val="nil"/>
              </w:rPr>
              <w:t>;</w:t>
            </w:r>
            <w:r w:rsidRPr="007F6A02">
              <w:rPr>
                <w:rFonts w:eastAsia="Calibri" w:cs="Calibri"/>
                <w:iCs/>
                <w:color w:val="000000"/>
                <w:u w:color="000000"/>
                <w:bdr w:val="nil"/>
              </w:rPr>
              <w:tab/>
            </w:r>
          </w:p>
          <w:p w14:paraId="3923D54A" w14:textId="499D7962" w:rsidR="007F6A02" w:rsidRPr="007F6A02" w:rsidRDefault="007F6A02" w:rsidP="007F6A02">
            <w:pPr>
              <w:pStyle w:val="ListParagraph"/>
              <w:numPr>
                <w:ilvl w:val="0"/>
                <w:numId w:val="37"/>
              </w:numPr>
              <w:spacing w:after="60"/>
              <w:jc w:val="both"/>
              <w:rPr>
                <w:rFonts w:eastAsia="Calibri" w:cs="Calibri"/>
                <w:iCs/>
                <w:color w:val="000000"/>
                <w:u w:color="000000"/>
                <w:bdr w:val="nil"/>
              </w:rPr>
            </w:pPr>
            <w:r w:rsidRPr="007F6A02">
              <w:rPr>
                <w:rFonts w:eastAsia="Calibri" w:cs="Calibri"/>
                <w:iCs/>
                <w:color w:val="000000"/>
                <w:u w:color="000000"/>
                <w:bdr w:val="nil"/>
              </w:rPr>
              <w:t>30237280-5 Barošanas avotu piederumi</w:t>
            </w:r>
            <w:r>
              <w:rPr>
                <w:rFonts w:eastAsia="Calibri" w:cs="Calibri"/>
                <w:iCs/>
                <w:color w:val="000000"/>
                <w:u w:color="000000"/>
                <w:bdr w:val="nil"/>
              </w:rPr>
              <w:t>;</w:t>
            </w:r>
            <w:r w:rsidRPr="007F6A02">
              <w:rPr>
                <w:rFonts w:eastAsia="Calibri" w:cs="Calibri"/>
                <w:iCs/>
                <w:color w:val="000000"/>
                <w:u w:color="000000"/>
                <w:bdr w:val="nil"/>
              </w:rPr>
              <w:tab/>
            </w:r>
          </w:p>
          <w:p w14:paraId="2EBA3AA5" w14:textId="39468C74" w:rsidR="007F6A02" w:rsidRPr="007F6A02" w:rsidRDefault="007F6A02" w:rsidP="007F6A02">
            <w:pPr>
              <w:pStyle w:val="ListParagraph"/>
              <w:numPr>
                <w:ilvl w:val="0"/>
                <w:numId w:val="37"/>
              </w:numPr>
              <w:spacing w:after="60"/>
              <w:jc w:val="both"/>
              <w:rPr>
                <w:rFonts w:eastAsia="Calibri" w:cs="Calibri"/>
                <w:iCs/>
                <w:color w:val="000000"/>
                <w:u w:color="000000"/>
                <w:bdr w:val="nil"/>
              </w:rPr>
            </w:pPr>
            <w:r w:rsidRPr="007F6A02">
              <w:rPr>
                <w:rFonts w:eastAsia="Calibri" w:cs="Calibri"/>
                <w:iCs/>
                <w:color w:val="000000"/>
                <w:u w:color="000000"/>
                <w:bdr w:val="nil"/>
              </w:rPr>
              <w:t>30237130-9 Datoru kartes</w:t>
            </w:r>
            <w:r>
              <w:rPr>
                <w:rFonts w:eastAsia="Calibri" w:cs="Calibri"/>
                <w:iCs/>
                <w:color w:val="000000"/>
                <w:u w:color="000000"/>
                <w:bdr w:val="nil"/>
              </w:rPr>
              <w:t>;</w:t>
            </w:r>
            <w:r w:rsidRPr="007F6A02">
              <w:rPr>
                <w:rFonts w:eastAsia="Calibri" w:cs="Calibri"/>
                <w:iCs/>
                <w:color w:val="000000"/>
                <w:u w:color="000000"/>
                <w:bdr w:val="nil"/>
              </w:rPr>
              <w:tab/>
            </w:r>
          </w:p>
          <w:p w14:paraId="39689FB6" w14:textId="62870E89" w:rsidR="007F6A02" w:rsidRPr="007F6A02" w:rsidRDefault="007F6A02" w:rsidP="007F6A02">
            <w:pPr>
              <w:pStyle w:val="ListParagraph"/>
              <w:numPr>
                <w:ilvl w:val="0"/>
                <w:numId w:val="37"/>
              </w:numPr>
              <w:spacing w:after="60"/>
              <w:jc w:val="both"/>
              <w:rPr>
                <w:rFonts w:eastAsia="Calibri" w:cs="Calibri"/>
                <w:iCs/>
                <w:color w:val="000000"/>
                <w:u w:color="000000"/>
                <w:bdr w:val="nil"/>
              </w:rPr>
            </w:pPr>
            <w:r w:rsidRPr="007F6A02">
              <w:rPr>
                <w:rFonts w:eastAsia="Calibri" w:cs="Calibri"/>
                <w:iCs/>
                <w:color w:val="000000"/>
                <w:u w:color="000000"/>
                <w:bdr w:val="nil"/>
              </w:rPr>
              <w:t>30236110-6 Brīvpiekļuves atmiņa (RAM)</w:t>
            </w:r>
            <w:r>
              <w:rPr>
                <w:rFonts w:eastAsia="Calibri" w:cs="Calibri"/>
                <w:iCs/>
                <w:color w:val="000000"/>
                <w:u w:color="000000"/>
                <w:bdr w:val="nil"/>
              </w:rPr>
              <w:t>;</w:t>
            </w:r>
            <w:r w:rsidRPr="007F6A02">
              <w:rPr>
                <w:rFonts w:eastAsia="Calibri" w:cs="Calibri"/>
                <w:iCs/>
                <w:color w:val="000000"/>
                <w:u w:color="000000"/>
                <w:bdr w:val="nil"/>
              </w:rPr>
              <w:tab/>
            </w:r>
          </w:p>
          <w:p w14:paraId="7DC3E5CD" w14:textId="72459A26" w:rsidR="007F6A02" w:rsidRPr="007F6A02" w:rsidRDefault="007F6A02" w:rsidP="007F6A02">
            <w:pPr>
              <w:pStyle w:val="ListParagraph"/>
              <w:numPr>
                <w:ilvl w:val="0"/>
                <w:numId w:val="37"/>
              </w:numPr>
              <w:spacing w:after="60"/>
              <w:jc w:val="both"/>
              <w:rPr>
                <w:rFonts w:eastAsia="Calibri" w:cs="Calibri"/>
                <w:iCs/>
                <w:color w:val="000000"/>
                <w:u w:color="000000"/>
                <w:bdr w:val="nil"/>
              </w:rPr>
            </w:pPr>
            <w:r w:rsidRPr="007F6A02">
              <w:rPr>
                <w:rFonts w:eastAsia="Calibri" w:cs="Calibri"/>
                <w:iCs/>
                <w:color w:val="000000"/>
                <w:u w:color="000000"/>
                <w:bdr w:val="nil"/>
              </w:rPr>
              <w:t>30237100-0 Datoru detaļas</w:t>
            </w:r>
            <w:r>
              <w:rPr>
                <w:rFonts w:eastAsia="Calibri" w:cs="Calibri"/>
                <w:iCs/>
                <w:color w:val="000000"/>
                <w:u w:color="000000"/>
                <w:bdr w:val="nil"/>
              </w:rPr>
              <w:t>;</w:t>
            </w:r>
            <w:r w:rsidRPr="007F6A02">
              <w:rPr>
                <w:rFonts w:eastAsia="Calibri" w:cs="Calibri"/>
                <w:iCs/>
                <w:color w:val="000000"/>
                <w:u w:color="000000"/>
                <w:bdr w:val="nil"/>
              </w:rPr>
              <w:tab/>
            </w:r>
          </w:p>
          <w:p w14:paraId="5F53DDC3" w14:textId="733791B9" w:rsidR="007F6A02" w:rsidRPr="007F6A02" w:rsidRDefault="007F6A02" w:rsidP="007F6A02">
            <w:pPr>
              <w:pStyle w:val="ListParagraph"/>
              <w:numPr>
                <w:ilvl w:val="0"/>
                <w:numId w:val="37"/>
              </w:numPr>
              <w:spacing w:after="60"/>
              <w:jc w:val="both"/>
              <w:rPr>
                <w:rFonts w:eastAsia="Calibri" w:cs="Calibri"/>
                <w:iCs/>
                <w:color w:val="000000"/>
                <w:u w:color="000000"/>
                <w:bdr w:val="nil"/>
              </w:rPr>
            </w:pPr>
            <w:r w:rsidRPr="007F6A02">
              <w:rPr>
                <w:rFonts w:eastAsia="Calibri" w:cs="Calibri"/>
                <w:iCs/>
                <w:color w:val="000000"/>
                <w:u w:color="000000"/>
                <w:bdr w:val="nil"/>
              </w:rPr>
              <w:t>30211500-6 Centrālais procesors (CPU)</w:t>
            </w:r>
            <w:r>
              <w:rPr>
                <w:rFonts w:eastAsia="Calibri" w:cs="Calibri"/>
                <w:iCs/>
                <w:color w:val="000000"/>
                <w:u w:color="000000"/>
                <w:bdr w:val="nil"/>
              </w:rPr>
              <w:t>;</w:t>
            </w:r>
            <w:r w:rsidRPr="007F6A02">
              <w:rPr>
                <w:rFonts w:eastAsia="Calibri" w:cs="Calibri"/>
                <w:iCs/>
                <w:color w:val="000000"/>
                <w:u w:color="000000"/>
                <w:bdr w:val="nil"/>
              </w:rPr>
              <w:tab/>
            </w:r>
          </w:p>
          <w:p w14:paraId="2F6F5815" w14:textId="35DE5208" w:rsidR="007F6A02" w:rsidRPr="007F6A02" w:rsidRDefault="007F6A02" w:rsidP="007F6A02">
            <w:pPr>
              <w:pStyle w:val="ListParagraph"/>
              <w:numPr>
                <w:ilvl w:val="0"/>
                <w:numId w:val="37"/>
              </w:numPr>
              <w:spacing w:after="60"/>
              <w:jc w:val="both"/>
              <w:rPr>
                <w:rFonts w:eastAsia="Calibri" w:cs="Calibri"/>
                <w:iCs/>
                <w:color w:val="000000"/>
                <w:u w:color="000000"/>
                <w:bdr w:val="nil"/>
              </w:rPr>
            </w:pPr>
            <w:r w:rsidRPr="007F6A02">
              <w:rPr>
                <w:rFonts w:eastAsia="Calibri" w:cs="Calibri"/>
                <w:iCs/>
                <w:color w:val="000000"/>
                <w:u w:color="000000"/>
                <w:bdr w:val="nil"/>
              </w:rPr>
              <w:t>30233100-2 Datoru atmiņas ierīces</w:t>
            </w:r>
            <w:r>
              <w:rPr>
                <w:rFonts w:eastAsia="Calibri" w:cs="Calibri"/>
                <w:iCs/>
                <w:color w:val="000000"/>
                <w:u w:color="000000"/>
                <w:bdr w:val="nil"/>
              </w:rPr>
              <w:t>;</w:t>
            </w:r>
            <w:r w:rsidRPr="007F6A02">
              <w:rPr>
                <w:rFonts w:eastAsia="Calibri" w:cs="Calibri"/>
                <w:iCs/>
                <w:color w:val="000000"/>
                <w:u w:color="000000"/>
                <w:bdr w:val="nil"/>
              </w:rPr>
              <w:tab/>
            </w:r>
          </w:p>
          <w:p w14:paraId="4A852622" w14:textId="65437663" w:rsidR="007F6A02" w:rsidRPr="007F6A02" w:rsidRDefault="007F6A02" w:rsidP="007F6A02">
            <w:pPr>
              <w:pStyle w:val="ListParagraph"/>
              <w:numPr>
                <w:ilvl w:val="0"/>
                <w:numId w:val="37"/>
              </w:numPr>
              <w:spacing w:after="60"/>
              <w:jc w:val="both"/>
              <w:rPr>
                <w:rFonts w:eastAsia="Calibri" w:cs="Calibri"/>
                <w:iCs/>
                <w:color w:val="000000"/>
                <w:u w:color="000000"/>
                <w:bdr w:val="nil"/>
              </w:rPr>
            </w:pPr>
            <w:r w:rsidRPr="007F6A02">
              <w:rPr>
                <w:rFonts w:eastAsia="Calibri" w:cs="Calibri"/>
                <w:iCs/>
                <w:color w:val="000000"/>
                <w:u w:color="000000"/>
                <w:bdr w:val="nil"/>
              </w:rPr>
              <w:t>30236000-2 Dažādas datoru iekārtas</w:t>
            </w:r>
            <w:r>
              <w:rPr>
                <w:rFonts w:eastAsia="Calibri" w:cs="Calibri"/>
                <w:iCs/>
                <w:color w:val="000000"/>
                <w:u w:color="000000"/>
                <w:bdr w:val="nil"/>
              </w:rPr>
              <w:t>.</w:t>
            </w:r>
          </w:p>
        </w:tc>
      </w:tr>
      <w:tr w:rsidR="007E7FE5" w:rsidRPr="00B26EC0" w14:paraId="4A852626" w14:textId="77777777" w:rsidTr="006362EC">
        <w:trPr>
          <w:trHeight w:val="1080"/>
        </w:trPr>
        <w:tc>
          <w:tcPr>
            <w:tcW w:w="2003" w:type="dxa"/>
          </w:tcPr>
          <w:p w14:paraId="4A852624" w14:textId="77777777" w:rsidR="007E7FE5" w:rsidRPr="00B26EC0" w:rsidRDefault="007E7FE5" w:rsidP="00C44A9B">
            <w:pPr>
              <w:rPr>
                <w:b/>
                <w:i/>
              </w:rPr>
            </w:pPr>
            <w:smartTag w:uri="schemas-tilde-lv/tildestengine" w:element="veidnes">
              <w:smartTagPr>
                <w:attr w:name="text" w:val="Paziņojuma"/>
                <w:attr w:name="id" w:val="-1"/>
                <w:attr w:name="baseform" w:val="paziņojum|s"/>
              </w:smartTagPr>
              <w:r w:rsidRPr="00B26EC0">
                <w:rPr>
                  <w:b/>
                  <w:i/>
                </w:rPr>
                <w:t>Paziņojuma</w:t>
              </w:r>
            </w:smartTag>
            <w:r w:rsidRPr="00B26EC0">
              <w:rPr>
                <w:b/>
                <w:i/>
              </w:rPr>
              <w:t xml:space="preserve"> par līgumu publicēšanas datums Iepirkuma uzraudzības biroja mājas </w:t>
            </w:r>
            <w:r w:rsidRPr="00B26EC0">
              <w:rPr>
                <w:b/>
                <w:i/>
              </w:rPr>
              <w:lastRenderedPageBreak/>
              <w:t>lapā un Eiropas Savienības Oficiālajā vēstnesī (ESOV) (ja attiecināms):</w:t>
            </w:r>
          </w:p>
        </w:tc>
        <w:tc>
          <w:tcPr>
            <w:tcW w:w="6928" w:type="dxa"/>
          </w:tcPr>
          <w:p w14:paraId="4A852625" w14:textId="22F450F7" w:rsidR="007E7FE5" w:rsidRPr="00B26EC0" w:rsidRDefault="007E7FE5" w:rsidP="0065164C">
            <w:r w:rsidRPr="00B26EC0">
              <w:lastRenderedPageBreak/>
              <w:t xml:space="preserve">Paziņojums par līgumu publicēts IUB </w:t>
            </w:r>
            <w:r w:rsidR="00C72951">
              <w:t>08</w:t>
            </w:r>
            <w:r w:rsidR="00A04101">
              <w:t>.</w:t>
            </w:r>
            <w:r w:rsidR="00C72951">
              <w:t>0</w:t>
            </w:r>
            <w:r w:rsidR="00401B8A">
              <w:t>3</w:t>
            </w:r>
            <w:r w:rsidR="00475CAD" w:rsidRPr="00B26EC0">
              <w:t>.</w:t>
            </w:r>
            <w:r w:rsidRPr="00B26EC0">
              <w:t>20</w:t>
            </w:r>
            <w:r w:rsidR="008777D7" w:rsidRPr="00B26EC0">
              <w:t>2</w:t>
            </w:r>
            <w:r w:rsidR="00C72951">
              <w:t>6</w:t>
            </w:r>
            <w:r w:rsidR="00993CDF" w:rsidRPr="00B26EC0">
              <w:t>.</w:t>
            </w:r>
            <w:r w:rsidR="00475CAD" w:rsidRPr="00B26EC0">
              <w:t xml:space="preserve"> (ESOV </w:t>
            </w:r>
            <w:r w:rsidR="00401B8A">
              <w:t>10</w:t>
            </w:r>
            <w:r w:rsidR="00C1301A" w:rsidRPr="00B26EC0">
              <w:t>.</w:t>
            </w:r>
            <w:r w:rsidR="00C72951">
              <w:t>0</w:t>
            </w:r>
            <w:r w:rsidR="00401B8A">
              <w:t>3</w:t>
            </w:r>
            <w:r w:rsidR="00C1301A" w:rsidRPr="00B26EC0">
              <w:t>.202</w:t>
            </w:r>
            <w:r w:rsidR="00C72951">
              <w:t>6</w:t>
            </w:r>
            <w:r w:rsidR="00C1301A" w:rsidRPr="00B26EC0">
              <w:t>.</w:t>
            </w:r>
            <w:r w:rsidR="00475CAD" w:rsidRPr="00B26EC0">
              <w:t>)</w:t>
            </w:r>
          </w:p>
        </w:tc>
      </w:tr>
      <w:tr w:rsidR="00E675A7" w:rsidRPr="00B26EC0" w14:paraId="4A852631" w14:textId="77777777" w:rsidTr="006362EC">
        <w:trPr>
          <w:trHeight w:val="274"/>
        </w:trPr>
        <w:tc>
          <w:tcPr>
            <w:tcW w:w="2003" w:type="dxa"/>
          </w:tcPr>
          <w:p w14:paraId="4A852627" w14:textId="77777777" w:rsidR="00E675A7" w:rsidRPr="00B26EC0" w:rsidRDefault="009247C3" w:rsidP="00391324">
            <w:pPr>
              <w:rPr>
                <w:b/>
                <w:i/>
              </w:rPr>
            </w:pPr>
            <w:r w:rsidRPr="00B26EC0">
              <w:rPr>
                <w:b/>
                <w:i/>
              </w:rPr>
              <w:t xml:space="preserve">Iepirkuma komisija </w:t>
            </w:r>
            <w:r w:rsidR="00E675A7" w:rsidRPr="00B26EC0">
              <w:rPr>
                <w:b/>
                <w:i/>
              </w:rPr>
              <w:t>un tās izveidošanas pamatojums:</w:t>
            </w:r>
          </w:p>
        </w:tc>
        <w:tc>
          <w:tcPr>
            <w:tcW w:w="6928" w:type="dxa"/>
          </w:tcPr>
          <w:p w14:paraId="06EFE65D" w14:textId="160F5BE1" w:rsidR="00401B8A" w:rsidRPr="00B26EC0" w:rsidRDefault="00401B8A" w:rsidP="00401B8A">
            <w:pPr>
              <w:jc w:val="both"/>
            </w:pPr>
            <w:r>
              <w:t>Pastāvīgā iepirkuma komisija izveidota ar Aģentūras direktor</w:t>
            </w:r>
            <w:r w:rsidR="00A2788D">
              <w:t>es</w:t>
            </w:r>
            <w:r>
              <w:t xml:space="preserve">  </w:t>
            </w:r>
            <w:r w:rsidRPr="3B8BC3B2">
              <w:rPr>
                <w:b/>
                <w:bCs/>
              </w:rPr>
              <w:t>2026. gada 8. janvāra rīkojumu Nr.</w:t>
            </w:r>
            <w:r w:rsidRPr="3B8BC3B2">
              <w:rPr>
                <w:b/>
                <w:bCs/>
                <w:lang w:val="en-US"/>
              </w:rPr>
              <w:t xml:space="preserve"> </w:t>
            </w:r>
            <w:r w:rsidRPr="3B8BC3B2">
              <w:rPr>
                <w:b/>
                <w:bCs/>
              </w:rPr>
              <w:t xml:space="preserve">5.-1.4/26/1, </w:t>
            </w:r>
            <w:r>
              <w:t>sastāvs:</w:t>
            </w:r>
            <w:r w:rsidRPr="3B8BC3B2">
              <w:rPr>
                <w:b/>
                <w:bCs/>
              </w:rPr>
              <w:t xml:space="preserve"> </w:t>
            </w:r>
          </w:p>
          <w:p w14:paraId="3C653888" w14:textId="77777777" w:rsidR="00401B8A" w:rsidRPr="00B26EC0" w:rsidRDefault="00401B8A" w:rsidP="00401B8A">
            <w:pPr>
              <w:numPr>
                <w:ilvl w:val="0"/>
                <w:numId w:val="32"/>
              </w:numPr>
              <w:jc w:val="both"/>
            </w:pPr>
            <w:r w:rsidRPr="00B26EC0">
              <w:t xml:space="preserve">Komisijas priekšsēdētāja: </w:t>
            </w:r>
            <w:r w:rsidRPr="00B26EC0">
              <w:rPr>
                <w:b/>
              </w:rPr>
              <w:t>Anita Birzniece</w:t>
            </w:r>
            <w:r w:rsidRPr="00B26EC0">
              <w:rPr>
                <w:bCs/>
              </w:rPr>
              <w:t>,</w:t>
            </w:r>
            <w:r w:rsidRPr="00B26EC0">
              <w:rPr>
                <w:b/>
              </w:rPr>
              <w:t xml:space="preserve"> </w:t>
            </w:r>
            <w:r w:rsidRPr="00B26EC0">
              <w:t>Aģentūras Izglītības iestāžu infrastruktūras attīstības departamenta Projektu vadības nodaļas vadītāja;</w:t>
            </w:r>
          </w:p>
          <w:p w14:paraId="12367C78" w14:textId="77777777" w:rsidR="00401B8A" w:rsidRPr="00B26EC0" w:rsidRDefault="00401B8A" w:rsidP="00401B8A">
            <w:pPr>
              <w:numPr>
                <w:ilvl w:val="0"/>
                <w:numId w:val="32"/>
              </w:numPr>
              <w:jc w:val="both"/>
            </w:pPr>
            <w:r w:rsidRPr="00B26EC0">
              <w:t>Komisijas priekšsēdētāja vietnieks:</w:t>
            </w:r>
            <w:r w:rsidRPr="00B26EC0">
              <w:rPr>
                <w:b/>
              </w:rPr>
              <w:t xml:space="preserve"> </w:t>
            </w:r>
            <w:r w:rsidRPr="00B26EC0">
              <w:rPr>
                <w:b/>
                <w:bCs/>
              </w:rPr>
              <w:t>Artūrs Strautmanis</w:t>
            </w:r>
            <w:r w:rsidRPr="00B26EC0">
              <w:t>,</w:t>
            </w:r>
            <w:r w:rsidRPr="00B26EC0">
              <w:rPr>
                <w:b/>
              </w:rPr>
              <w:t xml:space="preserve"> </w:t>
            </w:r>
            <w:r w:rsidRPr="00B26EC0">
              <w:t>Aģentūras Izglītības iestāžu infrastruktūras attīstības departamenta Projektu vadības nodaļas vecākais eksperts;</w:t>
            </w:r>
          </w:p>
          <w:p w14:paraId="4F51D0DF" w14:textId="77777777" w:rsidR="00401B8A" w:rsidRDefault="00401B8A" w:rsidP="00401B8A">
            <w:pPr>
              <w:numPr>
                <w:ilvl w:val="0"/>
                <w:numId w:val="32"/>
              </w:numPr>
              <w:jc w:val="both"/>
            </w:pPr>
            <w:r w:rsidRPr="00B26EC0">
              <w:t>Komisijas locekļi:</w:t>
            </w:r>
          </w:p>
          <w:p w14:paraId="10C6ED95" w14:textId="77777777" w:rsidR="00401B8A" w:rsidRPr="00D03F78" w:rsidRDefault="00401B8A" w:rsidP="00401B8A">
            <w:pPr>
              <w:numPr>
                <w:ilvl w:val="1"/>
                <w:numId w:val="32"/>
              </w:numPr>
              <w:jc w:val="both"/>
            </w:pPr>
            <w:r w:rsidRPr="00D03F78">
              <w:rPr>
                <w:b/>
              </w:rPr>
              <w:t>Liene Baltus</w:t>
            </w:r>
            <w:r w:rsidRPr="00D03F78">
              <w:rPr>
                <w:bCs/>
              </w:rPr>
              <w:t>, Vidzemes Tehnoloģiju un dizaina tehnikuma iepirkumu speciāliste</w:t>
            </w:r>
            <w:r w:rsidRPr="00CC48F3">
              <w:t>;</w:t>
            </w:r>
          </w:p>
          <w:p w14:paraId="3A951631" w14:textId="77777777" w:rsidR="00401B8A" w:rsidRPr="00B26EC0" w:rsidRDefault="00401B8A" w:rsidP="00401B8A">
            <w:pPr>
              <w:numPr>
                <w:ilvl w:val="1"/>
                <w:numId w:val="32"/>
              </w:numPr>
              <w:jc w:val="both"/>
              <w:rPr>
                <w:b/>
              </w:rPr>
            </w:pPr>
            <w:r w:rsidRPr="00B26EC0">
              <w:rPr>
                <w:b/>
              </w:rPr>
              <w:t xml:space="preserve">Gatis Zvaigzne, </w:t>
            </w:r>
            <w:r w:rsidRPr="00B26EC0">
              <w:rPr>
                <w:bCs/>
              </w:rPr>
              <w:t>Aģentūras Izglītības iestāžu infrastruktūras attīstības departamenta Projektu vadības nodaļas vecākais eksperts;</w:t>
            </w:r>
          </w:p>
          <w:p w14:paraId="04811DF6" w14:textId="77777777" w:rsidR="00401B8A" w:rsidRPr="00D03F78" w:rsidRDefault="00401B8A" w:rsidP="00401B8A">
            <w:pPr>
              <w:numPr>
                <w:ilvl w:val="1"/>
                <w:numId w:val="32"/>
              </w:numPr>
              <w:jc w:val="both"/>
              <w:rPr>
                <w:bCs/>
              </w:rPr>
            </w:pPr>
            <w:r w:rsidRPr="00CC48F3">
              <w:rPr>
                <w:b/>
              </w:rPr>
              <w:t>Evija Baikovska</w:t>
            </w:r>
            <w:r w:rsidRPr="00CC48F3">
              <w:t>, Aģentūras Izglītības iestāžu infrastruktūras attīstības departamenta Projektu īstenošanas nodaļas projekta vadītāja;</w:t>
            </w:r>
          </w:p>
          <w:p w14:paraId="686716C5" w14:textId="77777777" w:rsidR="00401B8A" w:rsidRPr="00B26EC0" w:rsidRDefault="00401B8A" w:rsidP="00401B8A">
            <w:pPr>
              <w:numPr>
                <w:ilvl w:val="1"/>
                <w:numId w:val="32"/>
              </w:numPr>
              <w:jc w:val="both"/>
              <w:rPr>
                <w:bCs/>
              </w:rPr>
            </w:pPr>
            <w:r w:rsidRPr="00B26EC0">
              <w:rPr>
                <w:b/>
              </w:rPr>
              <w:t xml:space="preserve">Gints Arkliņš, </w:t>
            </w:r>
            <w:r w:rsidRPr="00B26EC0">
              <w:rPr>
                <w:bCs/>
              </w:rPr>
              <w:t>Aģentūras Izglītības iestāžu infrastruktūras attīstības departamenta Projektu vadības nodaļas vecākais eksperts;</w:t>
            </w:r>
          </w:p>
          <w:p w14:paraId="55E16A71" w14:textId="77777777" w:rsidR="00401B8A" w:rsidRDefault="00401B8A" w:rsidP="00401B8A">
            <w:pPr>
              <w:numPr>
                <w:ilvl w:val="1"/>
                <w:numId w:val="32"/>
              </w:numPr>
              <w:spacing w:after="120"/>
              <w:ind w:left="714" w:hanging="357"/>
              <w:jc w:val="both"/>
              <w:rPr>
                <w:bCs/>
              </w:rPr>
            </w:pPr>
            <w:r w:rsidRPr="00871260">
              <w:rPr>
                <w:b/>
              </w:rPr>
              <w:t>Agnese Grundule</w:t>
            </w:r>
            <w:r w:rsidRPr="00A8493E">
              <w:t xml:space="preserve">, Aģentūras Izglītības iestāžu infrastruktūras attīstības departamenta </w:t>
            </w:r>
            <w:r w:rsidRPr="00871260">
              <w:rPr>
                <w:bCs/>
              </w:rPr>
              <w:t>Projektu vadības nodaļas vecākā eksperte.</w:t>
            </w:r>
          </w:p>
          <w:p w14:paraId="4A852630" w14:textId="43BD59F3" w:rsidR="00C5677D" w:rsidRPr="00B26EC0" w:rsidRDefault="00401B8A" w:rsidP="00401B8A">
            <w:pPr>
              <w:tabs>
                <w:tab w:val="left" w:pos="27"/>
              </w:tabs>
              <w:spacing w:after="60"/>
              <w:ind w:left="53"/>
              <w:jc w:val="both"/>
              <w:rPr>
                <w:bCs/>
              </w:rPr>
            </w:pPr>
            <w:r w:rsidRPr="00B26EC0">
              <w:rPr>
                <w:bCs/>
              </w:rPr>
              <w:t xml:space="preserve">Iepirkuma procedūras nolikuma dokumentāciju sadarbībā ar </w:t>
            </w:r>
            <w:r>
              <w:rPr>
                <w:bCs/>
                <w:iCs/>
              </w:rPr>
              <w:t>Vidzemes Tehnoloģiju un dizaina tehnikumu</w:t>
            </w:r>
            <w:r w:rsidRPr="00B26EC0">
              <w:rPr>
                <w:bCs/>
              </w:rPr>
              <w:t xml:space="preserve"> izstrādāja </w:t>
            </w:r>
            <w:r w:rsidRPr="00B26EC0">
              <w:t>Izglītības infrastruktūras projektu departamenta Projektu vadības nodaļas vecākais eksperts Gints Arkliņš</w:t>
            </w:r>
          </w:p>
        </w:tc>
      </w:tr>
      <w:tr w:rsidR="007E7FE5" w:rsidRPr="00B26EC0" w14:paraId="4A852634" w14:textId="77777777" w:rsidTr="006362EC">
        <w:trPr>
          <w:trHeight w:val="530"/>
        </w:trPr>
        <w:tc>
          <w:tcPr>
            <w:tcW w:w="2003" w:type="dxa"/>
          </w:tcPr>
          <w:p w14:paraId="4A852632" w14:textId="77777777" w:rsidR="007E7FE5" w:rsidRPr="00B26EC0" w:rsidRDefault="007E7FE5" w:rsidP="007E7FE5">
            <w:pPr>
              <w:rPr>
                <w:b/>
                <w:i/>
              </w:rPr>
            </w:pPr>
            <w:r w:rsidRPr="00B26EC0">
              <w:rPr>
                <w:b/>
                <w:i/>
              </w:rPr>
              <w:t>Piedāvājumu iesniegšanas termiņš un pamatojums termiņa saīsinājumam (ja attiecināms):</w:t>
            </w:r>
          </w:p>
        </w:tc>
        <w:tc>
          <w:tcPr>
            <w:tcW w:w="6928" w:type="dxa"/>
          </w:tcPr>
          <w:p w14:paraId="4A852633" w14:textId="3EB44492" w:rsidR="009C5968" w:rsidRPr="00B26EC0" w:rsidRDefault="009C5968" w:rsidP="001610F2">
            <w:pPr>
              <w:jc w:val="both"/>
            </w:pPr>
            <w:r w:rsidRPr="00B26EC0">
              <w:t>20</w:t>
            </w:r>
            <w:r w:rsidR="00F130DB" w:rsidRPr="00B26EC0">
              <w:t>2</w:t>
            </w:r>
            <w:r w:rsidR="00ED3005" w:rsidRPr="00B26EC0">
              <w:t>5</w:t>
            </w:r>
            <w:r w:rsidRPr="00B26EC0">
              <w:t xml:space="preserve">. gada </w:t>
            </w:r>
            <w:r w:rsidR="00401B8A">
              <w:t>13</w:t>
            </w:r>
            <w:r w:rsidRPr="00B26EC0">
              <w:t>.</w:t>
            </w:r>
            <w:r w:rsidR="00743513" w:rsidRPr="00B26EC0">
              <w:t> </w:t>
            </w:r>
            <w:r w:rsidR="00401B8A">
              <w:t>aprīlis</w:t>
            </w:r>
            <w:r w:rsidRPr="00B26EC0">
              <w:t>, plkst.</w:t>
            </w:r>
            <w:r w:rsidR="00C576A0">
              <w:t> </w:t>
            </w:r>
            <w:r w:rsidRPr="00B26EC0">
              <w:t>1</w:t>
            </w:r>
            <w:r w:rsidR="00F130DB" w:rsidRPr="00B26EC0">
              <w:t>0</w:t>
            </w:r>
            <w:r w:rsidRPr="00B26EC0">
              <w:t>:00</w:t>
            </w:r>
          </w:p>
        </w:tc>
      </w:tr>
      <w:tr w:rsidR="0065164C" w:rsidRPr="00B26EC0" w14:paraId="4A852637" w14:textId="77777777" w:rsidTr="006362EC">
        <w:trPr>
          <w:trHeight w:val="841"/>
        </w:trPr>
        <w:tc>
          <w:tcPr>
            <w:tcW w:w="2003" w:type="dxa"/>
          </w:tcPr>
          <w:p w14:paraId="4A852635" w14:textId="77777777" w:rsidR="0065164C" w:rsidRPr="00B26EC0" w:rsidRDefault="0065164C" w:rsidP="0065164C">
            <w:pPr>
              <w:rPr>
                <w:b/>
                <w:i/>
              </w:rPr>
            </w:pPr>
            <w:r w:rsidRPr="00B26EC0">
              <w:rPr>
                <w:b/>
                <w:i/>
              </w:rPr>
              <w:t>Iesniegto piedāvājumu saraksts un piedāvātās līgumsummas:</w:t>
            </w:r>
          </w:p>
        </w:tc>
        <w:tc>
          <w:tcPr>
            <w:tcW w:w="6928" w:type="dxa"/>
          </w:tcPr>
          <w:tbl>
            <w:tblPr>
              <w:tblStyle w:val="TableGrid1"/>
              <w:tblpPr w:leftFromText="180" w:rightFromText="180" w:vertAnchor="page" w:horzAnchor="margin" w:tblpY="1"/>
              <w:tblOverlap w:val="never"/>
              <w:tblW w:w="4846" w:type="pct"/>
              <w:tblLayout w:type="fixed"/>
              <w:tblLook w:val="04A0" w:firstRow="1" w:lastRow="0" w:firstColumn="1" w:lastColumn="0" w:noHBand="0" w:noVBand="1"/>
            </w:tblPr>
            <w:tblGrid>
              <w:gridCol w:w="2230"/>
              <w:gridCol w:w="2688"/>
              <w:gridCol w:w="1815"/>
            </w:tblGrid>
            <w:tr w:rsidR="00B013B6" w:rsidRPr="00CF2E48" w14:paraId="705E1B08" w14:textId="77777777" w:rsidTr="00107F19">
              <w:tc>
                <w:tcPr>
                  <w:tcW w:w="5000" w:type="pct"/>
                  <w:gridSpan w:val="3"/>
                  <w:shd w:val="clear" w:color="auto" w:fill="F2F2F2" w:themeFill="background1" w:themeFillShade="F2"/>
                </w:tcPr>
                <w:p w14:paraId="091E743E" w14:textId="34B0B64A" w:rsidR="00B013B6" w:rsidRPr="00CF2E48" w:rsidRDefault="00B013B6" w:rsidP="00B013B6">
                  <w:pPr>
                    <w:rPr>
                      <w:b/>
                      <w:bCs/>
                      <w:sz w:val="22"/>
                      <w:szCs w:val="22"/>
                    </w:rPr>
                  </w:pPr>
                  <w:r w:rsidRPr="00CF2E48">
                    <w:rPr>
                      <w:b/>
                      <w:bCs/>
                      <w:sz w:val="22"/>
                      <w:szCs w:val="22"/>
                    </w:rPr>
                    <w:t xml:space="preserve">Daļa Nr.1 – </w:t>
                  </w:r>
                  <w:r w:rsidR="00401B8A" w:rsidRPr="00401B8A">
                    <w:rPr>
                      <w:b/>
                      <w:bCs/>
                      <w:sz w:val="22"/>
                      <w:szCs w:val="22"/>
                    </w:rPr>
                    <w:t>Komutators un daudzfunkcionāli pārvaldīšanas serveri</w:t>
                  </w:r>
                </w:p>
              </w:tc>
            </w:tr>
            <w:tr w:rsidR="00B013B6" w:rsidRPr="00CF2E48" w14:paraId="74198957" w14:textId="77777777" w:rsidTr="00593F7A">
              <w:tc>
                <w:tcPr>
                  <w:tcW w:w="1656" w:type="pct"/>
                  <w:shd w:val="clear" w:color="auto" w:fill="F2F2F2" w:themeFill="background1" w:themeFillShade="F2"/>
                  <w:vAlign w:val="center"/>
                </w:tcPr>
                <w:p w14:paraId="653FE333" w14:textId="77777777" w:rsidR="00B013B6" w:rsidRPr="00CF2E48" w:rsidRDefault="00B013B6" w:rsidP="00593F7A">
                  <w:pPr>
                    <w:rPr>
                      <w:b/>
                      <w:bCs/>
                      <w:sz w:val="22"/>
                      <w:szCs w:val="22"/>
                    </w:rPr>
                  </w:pPr>
                  <w:r w:rsidRPr="00CF2E48">
                    <w:rPr>
                      <w:b/>
                      <w:bCs/>
                      <w:sz w:val="22"/>
                      <w:szCs w:val="22"/>
                    </w:rPr>
                    <w:t>Pretendents</w:t>
                  </w:r>
                </w:p>
              </w:tc>
              <w:tc>
                <w:tcPr>
                  <w:tcW w:w="1996" w:type="pct"/>
                  <w:shd w:val="clear" w:color="auto" w:fill="F2F2F2" w:themeFill="background1" w:themeFillShade="F2"/>
                  <w:vAlign w:val="center"/>
                </w:tcPr>
                <w:p w14:paraId="5EFC034D" w14:textId="77777777" w:rsidR="00B013B6" w:rsidRPr="00CF2E48" w:rsidRDefault="00B013B6" w:rsidP="00593F7A">
                  <w:pPr>
                    <w:rPr>
                      <w:b/>
                      <w:bCs/>
                      <w:sz w:val="22"/>
                      <w:szCs w:val="22"/>
                    </w:rPr>
                  </w:pPr>
                  <w:r w:rsidRPr="00CF2E48">
                    <w:rPr>
                      <w:b/>
                      <w:bCs/>
                      <w:sz w:val="22"/>
                      <w:szCs w:val="22"/>
                    </w:rPr>
                    <w:t>Iesniegšanas datums un laiks</w:t>
                  </w:r>
                </w:p>
              </w:tc>
              <w:tc>
                <w:tcPr>
                  <w:tcW w:w="1348" w:type="pct"/>
                  <w:shd w:val="clear" w:color="auto" w:fill="F2F2F2" w:themeFill="background1" w:themeFillShade="F2"/>
                  <w:vAlign w:val="center"/>
                </w:tcPr>
                <w:p w14:paraId="051790C5" w14:textId="77777777" w:rsidR="00B013B6" w:rsidRPr="00CF2E48" w:rsidRDefault="00B013B6" w:rsidP="00593F7A">
                  <w:pPr>
                    <w:rPr>
                      <w:b/>
                      <w:sz w:val="22"/>
                      <w:szCs w:val="22"/>
                    </w:rPr>
                  </w:pPr>
                  <w:r w:rsidRPr="00CF2E48">
                    <w:rPr>
                      <w:b/>
                      <w:sz w:val="22"/>
                      <w:szCs w:val="22"/>
                    </w:rPr>
                    <w:t>Cena bez PVN</w:t>
                  </w:r>
                </w:p>
              </w:tc>
            </w:tr>
            <w:tr w:rsidR="00401B8A" w:rsidRPr="00CF2E48" w14:paraId="5540CEEF" w14:textId="77777777" w:rsidTr="005A6D89">
              <w:tc>
                <w:tcPr>
                  <w:tcW w:w="1656" w:type="pct"/>
                </w:tcPr>
                <w:p w14:paraId="12B6BC27" w14:textId="611DB4DA" w:rsidR="00401B8A" w:rsidRPr="00CF2E48" w:rsidRDefault="00401B8A" w:rsidP="00401B8A">
                  <w:pPr>
                    <w:rPr>
                      <w:bCs/>
                      <w:sz w:val="22"/>
                      <w:szCs w:val="22"/>
                    </w:rPr>
                  </w:pPr>
                  <w:r w:rsidRPr="00A20EE8">
                    <w:rPr>
                      <w:b/>
                      <w:bCs/>
                    </w:rPr>
                    <w:t>"ATEA" SIA</w:t>
                  </w:r>
                </w:p>
              </w:tc>
              <w:tc>
                <w:tcPr>
                  <w:tcW w:w="1996" w:type="pct"/>
                </w:tcPr>
                <w:p w14:paraId="075CED3A" w14:textId="3993ED06" w:rsidR="00401B8A" w:rsidRPr="00CF2E48" w:rsidRDefault="00401B8A" w:rsidP="00401B8A">
                  <w:pPr>
                    <w:rPr>
                      <w:bCs/>
                      <w:sz w:val="22"/>
                      <w:szCs w:val="22"/>
                    </w:rPr>
                  </w:pPr>
                  <w:r w:rsidRPr="00A20EE8">
                    <w:rPr>
                      <w:bCs/>
                    </w:rPr>
                    <w:t>10.04.2026 plkst. 11:45</w:t>
                  </w:r>
                </w:p>
              </w:tc>
              <w:tc>
                <w:tcPr>
                  <w:tcW w:w="1348" w:type="pct"/>
                </w:tcPr>
                <w:p w14:paraId="7AF8D86A" w14:textId="77777777" w:rsidR="00401B8A" w:rsidRPr="00A20EE8" w:rsidRDefault="00401B8A" w:rsidP="00401B8A">
                  <w:pPr>
                    <w:spacing w:before="60"/>
                    <w:rPr>
                      <w:bCs/>
                    </w:rPr>
                  </w:pPr>
                  <w:r w:rsidRPr="00A20EE8">
                    <w:rPr>
                      <w:bCs/>
                    </w:rPr>
                    <w:t>EUR 2325.07</w:t>
                  </w:r>
                </w:p>
                <w:p w14:paraId="1305815F" w14:textId="155BB7C7" w:rsidR="00401B8A" w:rsidRPr="00CF2E48" w:rsidRDefault="00401B8A" w:rsidP="00401B8A">
                  <w:pPr>
                    <w:rPr>
                      <w:bCs/>
                      <w:sz w:val="22"/>
                      <w:szCs w:val="22"/>
                    </w:rPr>
                  </w:pPr>
                </w:p>
              </w:tc>
            </w:tr>
            <w:tr w:rsidR="00401B8A" w:rsidRPr="00CF2E48" w14:paraId="3C6F82F7" w14:textId="77777777" w:rsidTr="005A6D89">
              <w:tc>
                <w:tcPr>
                  <w:tcW w:w="1656" w:type="pct"/>
                </w:tcPr>
                <w:p w14:paraId="3A7C6A1D" w14:textId="2CF753D3" w:rsidR="00401B8A" w:rsidRPr="00CF2E48" w:rsidRDefault="00401B8A" w:rsidP="00401B8A">
                  <w:pPr>
                    <w:rPr>
                      <w:sz w:val="22"/>
                      <w:szCs w:val="22"/>
                    </w:rPr>
                  </w:pPr>
                  <w:r w:rsidRPr="00A20EE8">
                    <w:rPr>
                      <w:b/>
                      <w:bCs/>
                    </w:rPr>
                    <w:t>"Capital" AS</w:t>
                  </w:r>
                </w:p>
              </w:tc>
              <w:tc>
                <w:tcPr>
                  <w:tcW w:w="1996" w:type="pct"/>
                </w:tcPr>
                <w:p w14:paraId="51FFAD08" w14:textId="6774979B" w:rsidR="00401B8A" w:rsidRPr="00CF2E48" w:rsidRDefault="00401B8A" w:rsidP="00401B8A">
                  <w:pPr>
                    <w:rPr>
                      <w:bCs/>
                      <w:sz w:val="22"/>
                      <w:szCs w:val="22"/>
                    </w:rPr>
                  </w:pPr>
                  <w:r w:rsidRPr="00A20EE8">
                    <w:rPr>
                      <w:bCs/>
                    </w:rPr>
                    <w:t>10.04.2026 plkst. 16:12</w:t>
                  </w:r>
                </w:p>
              </w:tc>
              <w:tc>
                <w:tcPr>
                  <w:tcW w:w="1348" w:type="pct"/>
                </w:tcPr>
                <w:p w14:paraId="7EE913C9" w14:textId="77777777" w:rsidR="00401B8A" w:rsidRPr="00A20EE8" w:rsidRDefault="00401B8A" w:rsidP="00401B8A">
                  <w:pPr>
                    <w:spacing w:before="60"/>
                    <w:rPr>
                      <w:bCs/>
                    </w:rPr>
                  </w:pPr>
                  <w:r w:rsidRPr="00A20EE8">
                    <w:rPr>
                      <w:bCs/>
                    </w:rPr>
                    <w:t>EUR 2823.0</w:t>
                  </w:r>
                </w:p>
                <w:p w14:paraId="589DE538" w14:textId="77777777" w:rsidR="00401B8A" w:rsidRPr="00CF2E48" w:rsidRDefault="00401B8A" w:rsidP="00401B8A">
                  <w:pPr>
                    <w:rPr>
                      <w:bCs/>
                      <w:sz w:val="22"/>
                      <w:szCs w:val="22"/>
                    </w:rPr>
                  </w:pPr>
                </w:p>
              </w:tc>
            </w:tr>
            <w:tr w:rsidR="00401B8A" w:rsidRPr="00CF2E48" w14:paraId="4F2B53D8" w14:textId="77777777" w:rsidTr="00DE12A5">
              <w:trPr>
                <w:trHeight w:val="516"/>
              </w:trPr>
              <w:tc>
                <w:tcPr>
                  <w:tcW w:w="5000" w:type="pct"/>
                  <w:gridSpan w:val="3"/>
                  <w:vAlign w:val="center"/>
                </w:tcPr>
                <w:p w14:paraId="46DE09D0" w14:textId="77777777" w:rsidR="00401B8A" w:rsidRPr="00CF2E48" w:rsidRDefault="00401B8A" w:rsidP="00593F7A">
                  <w:pPr>
                    <w:rPr>
                      <w:bCs/>
                      <w:sz w:val="22"/>
                      <w:szCs w:val="22"/>
                    </w:rPr>
                  </w:pPr>
                </w:p>
              </w:tc>
            </w:tr>
            <w:tr w:rsidR="00D5067C" w:rsidRPr="00CF2E48" w14:paraId="5213325F" w14:textId="77777777" w:rsidTr="00593F7A">
              <w:tc>
                <w:tcPr>
                  <w:tcW w:w="5000" w:type="pct"/>
                  <w:gridSpan w:val="3"/>
                  <w:shd w:val="clear" w:color="auto" w:fill="F2F2F2" w:themeFill="background1" w:themeFillShade="F2"/>
                  <w:vAlign w:val="center"/>
                </w:tcPr>
                <w:p w14:paraId="56B0A768" w14:textId="35F8C2A2" w:rsidR="00D5067C" w:rsidRPr="00593F7A" w:rsidRDefault="00D5067C" w:rsidP="00593F7A">
                  <w:pPr>
                    <w:rPr>
                      <w:b/>
                      <w:sz w:val="22"/>
                      <w:szCs w:val="22"/>
                    </w:rPr>
                  </w:pPr>
                  <w:r w:rsidRPr="00593F7A">
                    <w:rPr>
                      <w:b/>
                      <w:sz w:val="22"/>
                      <w:szCs w:val="22"/>
                    </w:rPr>
                    <w:t>Daļa Nr.</w:t>
                  </w:r>
                  <w:r w:rsidR="00401B8A">
                    <w:rPr>
                      <w:b/>
                      <w:sz w:val="22"/>
                      <w:szCs w:val="22"/>
                    </w:rPr>
                    <w:t>2</w:t>
                  </w:r>
                  <w:r w:rsidRPr="00593F7A">
                    <w:rPr>
                      <w:b/>
                      <w:sz w:val="22"/>
                      <w:szCs w:val="22"/>
                    </w:rPr>
                    <w:t xml:space="preserve"> – </w:t>
                  </w:r>
                  <w:r w:rsidR="00401B8A" w:rsidRPr="00401B8A">
                    <w:rPr>
                      <w:b/>
                      <w:bCs/>
                      <w:sz w:val="22"/>
                      <w:szCs w:val="22"/>
                    </w:rPr>
                    <w:t>Dažādas datora komponentes</w:t>
                  </w:r>
                </w:p>
              </w:tc>
            </w:tr>
            <w:tr w:rsidR="00D5067C" w:rsidRPr="00CF2E48" w14:paraId="5FB882D9" w14:textId="77777777" w:rsidTr="00593F7A">
              <w:tc>
                <w:tcPr>
                  <w:tcW w:w="1656" w:type="pct"/>
                  <w:vAlign w:val="center"/>
                </w:tcPr>
                <w:p w14:paraId="40B7FEF2" w14:textId="6E694D1A" w:rsidR="00D5067C" w:rsidRPr="00CF2E48" w:rsidRDefault="00D5067C" w:rsidP="00593F7A">
                  <w:pPr>
                    <w:rPr>
                      <w:sz w:val="22"/>
                      <w:szCs w:val="22"/>
                    </w:rPr>
                  </w:pPr>
                  <w:r w:rsidRPr="00CF2E48">
                    <w:rPr>
                      <w:b/>
                      <w:bCs/>
                      <w:sz w:val="22"/>
                      <w:szCs w:val="22"/>
                    </w:rPr>
                    <w:t>Pretendents</w:t>
                  </w:r>
                </w:p>
              </w:tc>
              <w:tc>
                <w:tcPr>
                  <w:tcW w:w="1996" w:type="pct"/>
                  <w:vAlign w:val="center"/>
                </w:tcPr>
                <w:p w14:paraId="6DBC6E77" w14:textId="58BFD308" w:rsidR="00D5067C" w:rsidRPr="00CF2E48" w:rsidRDefault="00D5067C" w:rsidP="00593F7A">
                  <w:pPr>
                    <w:rPr>
                      <w:bCs/>
                      <w:sz w:val="22"/>
                      <w:szCs w:val="22"/>
                    </w:rPr>
                  </w:pPr>
                  <w:r w:rsidRPr="00CF2E48">
                    <w:rPr>
                      <w:b/>
                      <w:bCs/>
                      <w:sz w:val="22"/>
                      <w:szCs w:val="22"/>
                    </w:rPr>
                    <w:t>Iesniegšanas datums un laiks</w:t>
                  </w:r>
                </w:p>
              </w:tc>
              <w:tc>
                <w:tcPr>
                  <w:tcW w:w="1348" w:type="pct"/>
                  <w:vAlign w:val="center"/>
                </w:tcPr>
                <w:p w14:paraId="70E6C24A" w14:textId="520FCC05" w:rsidR="00D5067C" w:rsidRPr="00CF2E48" w:rsidRDefault="00D5067C" w:rsidP="00593F7A">
                  <w:pPr>
                    <w:rPr>
                      <w:bCs/>
                      <w:sz w:val="22"/>
                      <w:szCs w:val="22"/>
                    </w:rPr>
                  </w:pPr>
                  <w:r w:rsidRPr="00CF2E48">
                    <w:rPr>
                      <w:b/>
                      <w:sz w:val="22"/>
                      <w:szCs w:val="22"/>
                    </w:rPr>
                    <w:t>Cena bez PVN</w:t>
                  </w:r>
                </w:p>
              </w:tc>
            </w:tr>
            <w:tr w:rsidR="00401B8A" w:rsidRPr="00CF2E48" w14:paraId="6F11DA23" w14:textId="77777777" w:rsidTr="00830DB3">
              <w:tc>
                <w:tcPr>
                  <w:tcW w:w="1656" w:type="pct"/>
                </w:tcPr>
                <w:p w14:paraId="1CFE182E" w14:textId="5E4BF517" w:rsidR="00401B8A" w:rsidRPr="00CF2E48" w:rsidRDefault="00401B8A" w:rsidP="00401B8A">
                  <w:pPr>
                    <w:rPr>
                      <w:sz w:val="22"/>
                      <w:szCs w:val="22"/>
                    </w:rPr>
                  </w:pPr>
                  <w:r w:rsidRPr="00A20EE8">
                    <w:rPr>
                      <w:b/>
                      <w:bCs/>
                    </w:rPr>
                    <w:t>"ATEA" SIA</w:t>
                  </w:r>
                </w:p>
              </w:tc>
              <w:tc>
                <w:tcPr>
                  <w:tcW w:w="1996" w:type="pct"/>
                </w:tcPr>
                <w:p w14:paraId="5AF24C5D" w14:textId="47E85981" w:rsidR="00401B8A" w:rsidRPr="00CF2E48" w:rsidRDefault="00401B8A" w:rsidP="00401B8A">
                  <w:pPr>
                    <w:rPr>
                      <w:bCs/>
                      <w:sz w:val="22"/>
                      <w:szCs w:val="22"/>
                    </w:rPr>
                  </w:pPr>
                  <w:r w:rsidRPr="00A20EE8">
                    <w:rPr>
                      <w:bCs/>
                    </w:rPr>
                    <w:t>10.04.2026 plkst. 11:45</w:t>
                  </w:r>
                </w:p>
              </w:tc>
              <w:tc>
                <w:tcPr>
                  <w:tcW w:w="1348" w:type="pct"/>
                </w:tcPr>
                <w:p w14:paraId="37BE771D" w14:textId="77777777" w:rsidR="00401B8A" w:rsidRPr="00A20EE8" w:rsidRDefault="00401B8A" w:rsidP="00401B8A">
                  <w:pPr>
                    <w:spacing w:before="60"/>
                    <w:rPr>
                      <w:bCs/>
                    </w:rPr>
                  </w:pPr>
                  <w:r w:rsidRPr="00A20EE8">
                    <w:rPr>
                      <w:bCs/>
                    </w:rPr>
                    <w:t>EUR 22958.8</w:t>
                  </w:r>
                </w:p>
                <w:p w14:paraId="1C6879B5" w14:textId="77777777" w:rsidR="00401B8A" w:rsidRPr="00CF2E48" w:rsidRDefault="00401B8A" w:rsidP="00401B8A">
                  <w:pPr>
                    <w:rPr>
                      <w:bCs/>
                      <w:sz w:val="22"/>
                      <w:szCs w:val="22"/>
                    </w:rPr>
                  </w:pPr>
                </w:p>
              </w:tc>
            </w:tr>
            <w:tr w:rsidR="00401B8A" w:rsidRPr="00CF2E48" w14:paraId="36F1089A" w14:textId="77777777" w:rsidTr="00830DB3">
              <w:tc>
                <w:tcPr>
                  <w:tcW w:w="1656" w:type="pct"/>
                </w:tcPr>
                <w:p w14:paraId="0983BF46" w14:textId="2ABC5B92" w:rsidR="00401B8A" w:rsidRPr="00CF2E48" w:rsidRDefault="00401B8A" w:rsidP="00401B8A">
                  <w:pPr>
                    <w:rPr>
                      <w:sz w:val="22"/>
                      <w:szCs w:val="22"/>
                    </w:rPr>
                  </w:pPr>
                  <w:r w:rsidRPr="00A20EE8">
                    <w:rPr>
                      <w:b/>
                      <w:bCs/>
                    </w:rPr>
                    <w:lastRenderedPageBreak/>
                    <w:t>"Capital" AS</w:t>
                  </w:r>
                </w:p>
              </w:tc>
              <w:tc>
                <w:tcPr>
                  <w:tcW w:w="1996" w:type="pct"/>
                </w:tcPr>
                <w:p w14:paraId="1E4DA298" w14:textId="20CDEAA9" w:rsidR="00401B8A" w:rsidRPr="00CF2E48" w:rsidRDefault="00401B8A" w:rsidP="00401B8A">
                  <w:pPr>
                    <w:rPr>
                      <w:bCs/>
                      <w:sz w:val="22"/>
                      <w:szCs w:val="22"/>
                    </w:rPr>
                  </w:pPr>
                  <w:r w:rsidRPr="00A20EE8">
                    <w:rPr>
                      <w:bCs/>
                    </w:rPr>
                    <w:t>10.04.2026 plkst. 16:12</w:t>
                  </w:r>
                </w:p>
              </w:tc>
              <w:tc>
                <w:tcPr>
                  <w:tcW w:w="1348" w:type="pct"/>
                </w:tcPr>
                <w:p w14:paraId="16B02A5E" w14:textId="77777777" w:rsidR="00401B8A" w:rsidRPr="00A20EE8" w:rsidRDefault="00401B8A" w:rsidP="00401B8A">
                  <w:pPr>
                    <w:spacing w:before="60"/>
                    <w:rPr>
                      <w:bCs/>
                    </w:rPr>
                  </w:pPr>
                  <w:r w:rsidRPr="00A20EE8">
                    <w:rPr>
                      <w:bCs/>
                    </w:rPr>
                    <w:t>EUR 30326.0</w:t>
                  </w:r>
                </w:p>
                <w:p w14:paraId="2363639B" w14:textId="77777777" w:rsidR="00401B8A" w:rsidRPr="00CF2E48" w:rsidRDefault="00401B8A" w:rsidP="00401B8A">
                  <w:pPr>
                    <w:rPr>
                      <w:bCs/>
                      <w:sz w:val="22"/>
                      <w:szCs w:val="22"/>
                    </w:rPr>
                  </w:pPr>
                </w:p>
              </w:tc>
            </w:tr>
          </w:tbl>
          <w:p w14:paraId="4A852636" w14:textId="73F12382" w:rsidR="0065164C" w:rsidRPr="00B26EC0" w:rsidRDefault="0065164C" w:rsidP="0065164C">
            <w:pPr>
              <w:jc w:val="both"/>
            </w:pPr>
          </w:p>
        </w:tc>
      </w:tr>
      <w:tr w:rsidR="00214815" w:rsidRPr="00B26EC0" w14:paraId="4A85263D" w14:textId="77777777" w:rsidTr="006362EC">
        <w:trPr>
          <w:trHeight w:val="300"/>
        </w:trPr>
        <w:tc>
          <w:tcPr>
            <w:tcW w:w="2003" w:type="dxa"/>
          </w:tcPr>
          <w:p w14:paraId="4A85263B" w14:textId="0801097B" w:rsidR="00214815" w:rsidRPr="00B26EC0" w:rsidRDefault="00214815" w:rsidP="00214815">
            <w:pPr>
              <w:rPr>
                <w:b/>
                <w:i/>
              </w:rPr>
            </w:pPr>
            <w:r w:rsidRPr="00391324">
              <w:rPr>
                <w:b/>
                <w:i/>
                <w:sz w:val="22"/>
                <w:szCs w:val="22"/>
              </w:rPr>
              <w:lastRenderedPageBreak/>
              <w:t>Pretendenta nosaukums, ar kuru nolemts slēgt iepirkuma līgumu</w:t>
            </w:r>
            <w:r>
              <w:rPr>
                <w:b/>
                <w:i/>
                <w:sz w:val="22"/>
                <w:szCs w:val="22"/>
              </w:rPr>
              <w:t>,</w:t>
            </w:r>
            <w:r w:rsidRPr="00391324">
              <w:rPr>
                <w:b/>
                <w:i/>
                <w:sz w:val="22"/>
                <w:szCs w:val="22"/>
              </w:rPr>
              <w:t xml:space="preserve"> un līgumcena</w:t>
            </w:r>
            <w:r>
              <w:rPr>
                <w:b/>
                <w:i/>
                <w:sz w:val="22"/>
                <w:szCs w:val="22"/>
              </w:rPr>
              <w:t>, kā arī piedāvājumu izvērtēšanas kopsavilkums</w:t>
            </w:r>
            <w:r w:rsidRPr="00391324">
              <w:rPr>
                <w:b/>
                <w:i/>
                <w:sz w:val="22"/>
                <w:szCs w:val="22"/>
              </w:rPr>
              <w:t>:</w:t>
            </w:r>
          </w:p>
        </w:tc>
        <w:tc>
          <w:tcPr>
            <w:tcW w:w="6928" w:type="dxa"/>
          </w:tcPr>
          <w:p w14:paraId="38DB63DC" w14:textId="1E65A90D" w:rsidR="006362EC" w:rsidRDefault="006362EC" w:rsidP="006362EC">
            <w:pPr>
              <w:spacing w:before="60"/>
              <w:jc w:val="both"/>
              <w:rPr>
                <w:bCs/>
                <w:iCs/>
              </w:rPr>
            </w:pPr>
            <w:r>
              <w:t xml:space="preserve">Pamatojoties uz PIL </w:t>
            </w:r>
            <w:r w:rsidRPr="00CC48F3">
              <w:t xml:space="preserve">41. panta pirmo daļu, Ministru kabineta 2017. gada 28. februāra noteikumu Nr. 107 “Iepirkuma procedūru un metu konkursu norises kārtība” 18. punktu un atklāta konkursa </w:t>
            </w:r>
            <w:r w:rsidRPr="00CC48F3">
              <w:rPr>
                <w:bCs/>
                <w:iCs/>
              </w:rPr>
              <w:t>“Dažādu tīklu testēšanas iekārtu, IP videokameru un datu uzglabāšanas disku piegāde Vidzemes Tehnoloģiju un dizaina tehnikumam” (ID Nr. VIAA 2026/20 ERAF VTDT)</w:t>
            </w:r>
            <w:r w:rsidRPr="00CC48F3">
              <w:t xml:space="preserve"> 21.10. punktu piešķirt līguma slēgšanas tiesības </w:t>
            </w:r>
            <w:r w:rsidRPr="006362EC">
              <w:rPr>
                <w:b/>
                <w:bCs/>
              </w:rPr>
              <w:t>1. daļā</w:t>
            </w:r>
            <w:r>
              <w:t xml:space="preserve"> </w:t>
            </w:r>
            <w:r w:rsidRPr="00CC48F3">
              <w:t xml:space="preserve">pretendentam </w:t>
            </w:r>
            <w:bookmarkStart w:id="0" w:name="_Hlk207111044"/>
            <w:r w:rsidRPr="00CC48F3">
              <w:rPr>
                <w:b/>
                <w:bCs/>
                <w:iCs/>
              </w:rPr>
              <w:t>SIA “ATEA”</w:t>
            </w:r>
            <w:bookmarkEnd w:id="0"/>
            <w:r w:rsidRPr="00CC48F3">
              <w:t xml:space="preserve"> (reģ. Nr. </w:t>
            </w:r>
            <w:r w:rsidRPr="00CC48F3">
              <w:rPr>
                <w:szCs w:val="20"/>
              </w:rPr>
              <w:t>40003312822</w:t>
            </w:r>
            <w:r w:rsidRPr="00CC48F3">
              <w:t xml:space="preserve">) par līgumcenu </w:t>
            </w:r>
            <w:r w:rsidRPr="00A5084D">
              <w:rPr>
                <w:b/>
                <w:bCs/>
              </w:rPr>
              <w:t>EUR</w:t>
            </w:r>
            <w:r w:rsidRPr="00CC48F3">
              <w:rPr>
                <w:b/>
                <w:bCs/>
                <w:iCs/>
              </w:rPr>
              <w:t xml:space="preserve"> </w:t>
            </w:r>
            <w:r>
              <w:rPr>
                <w:b/>
                <w:bCs/>
                <w:iCs/>
              </w:rPr>
              <w:t>2 325,07</w:t>
            </w:r>
            <w:r w:rsidRPr="00CC48F3">
              <w:t xml:space="preserve"> (bez PVN 21%)</w:t>
            </w:r>
            <w:r w:rsidRPr="00CC48F3">
              <w:rPr>
                <w:bCs/>
                <w:iCs/>
              </w:rPr>
              <w:t xml:space="preserve">, jo piedāvājums ir ieguvis vislielāko vērtēšanas kritēriju punktu skaitu – </w:t>
            </w:r>
            <w:r>
              <w:rPr>
                <w:bCs/>
                <w:iCs/>
              </w:rPr>
              <w:t xml:space="preserve">100,00 un </w:t>
            </w:r>
            <w:r w:rsidRPr="006362EC">
              <w:rPr>
                <w:b/>
                <w:iCs/>
              </w:rPr>
              <w:t xml:space="preserve">2. daļā </w:t>
            </w:r>
            <w:r>
              <w:rPr>
                <w:bCs/>
                <w:iCs/>
              </w:rPr>
              <w:t xml:space="preserve">pretendentam </w:t>
            </w:r>
            <w:r w:rsidRPr="00CC48F3">
              <w:rPr>
                <w:b/>
                <w:bCs/>
                <w:iCs/>
              </w:rPr>
              <w:t>SIA “ATEA”</w:t>
            </w:r>
            <w:r w:rsidRPr="00CC48F3">
              <w:t xml:space="preserve"> (reģ. Nr. </w:t>
            </w:r>
            <w:r w:rsidRPr="00CC48F3">
              <w:rPr>
                <w:szCs w:val="20"/>
              </w:rPr>
              <w:t>40003312822</w:t>
            </w:r>
            <w:r w:rsidRPr="00CC48F3">
              <w:t xml:space="preserve">) par līgumcenu </w:t>
            </w:r>
            <w:r w:rsidRPr="00A5084D">
              <w:rPr>
                <w:b/>
                <w:bCs/>
              </w:rPr>
              <w:t>EUR</w:t>
            </w:r>
            <w:r w:rsidRPr="00CC48F3">
              <w:rPr>
                <w:b/>
                <w:bCs/>
                <w:iCs/>
              </w:rPr>
              <w:t xml:space="preserve"> </w:t>
            </w:r>
            <w:r>
              <w:rPr>
                <w:b/>
                <w:bCs/>
                <w:iCs/>
              </w:rPr>
              <w:t xml:space="preserve">22 958,80 </w:t>
            </w:r>
            <w:r w:rsidRPr="00CC48F3">
              <w:t>(bez PVN 21%)</w:t>
            </w:r>
            <w:r w:rsidRPr="00CC48F3">
              <w:rPr>
                <w:bCs/>
                <w:iCs/>
              </w:rPr>
              <w:t xml:space="preserve">, jo piedāvājums ir ieguvis vislielāko vērtēšanas kritēriju punktu skaitu – </w:t>
            </w:r>
            <w:r>
              <w:rPr>
                <w:bCs/>
                <w:iCs/>
              </w:rPr>
              <w:t>100,00.</w:t>
            </w:r>
          </w:p>
          <w:p w14:paraId="1EBE33E9" w14:textId="01DA21D4" w:rsidR="006362EC" w:rsidRDefault="006362EC" w:rsidP="006362EC">
            <w:pPr>
              <w:spacing w:before="60"/>
              <w:jc w:val="both"/>
            </w:pPr>
            <w:r w:rsidRPr="00214D66">
              <w:t xml:space="preserve">Nepiešķirt līguma slēgšanas tiesības </w:t>
            </w:r>
            <w:r>
              <w:t>a</w:t>
            </w:r>
            <w:r w:rsidRPr="00214D66">
              <w:t xml:space="preserve">tklāta konkursa </w:t>
            </w:r>
            <w:r w:rsidRPr="00401B8A">
              <w:t>“</w:t>
            </w:r>
            <w:r w:rsidRPr="00401B8A">
              <w:rPr>
                <w:iCs/>
              </w:rPr>
              <w:t>Komutatora, daudzfunkcionālu pārvaldīšanas serveru un dažādu datora komponenšu piegāde Vidzemes Tehnoloģiju un dizaina tehnikumam</w:t>
            </w:r>
            <w:r w:rsidRPr="002A2D70">
              <w:t>” (ID. Nr. VIAA 2026/</w:t>
            </w:r>
            <w:r>
              <w:t>21</w:t>
            </w:r>
            <w:r w:rsidRPr="002A2D70">
              <w:t xml:space="preserve"> ERAF VT) (turpmāk – Atklāts konkurss)</w:t>
            </w:r>
            <w:r>
              <w:t xml:space="preserve"> </w:t>
            </w:r>
            <w:r w:rsidRPr="00214D66">
              <w:rPr>
                <w:b/>
                <w:bCs/>
              </w:rPr>
              <w:t>iepirkuma</w:t>
            </w:r>
            <w:r w:rsidRPr="00214D66">
              <w:t xml:space="preserve"> </w:t>
            </w:r>
            <w:r w:rsidRPr="00214D66">
              <w:rPr>
                <w:b/>
                <w:bCs/>
              </w:rPr>
              <w:t>priekšmeta 1.</w:t>
            </w:r>
            <w:r>
              <w:rPr>
                <w:b/>
                <w:bCs/>
              </w:rPr>
              <w:t> </w:t>
            </w:r>
            <w:r w:rsidRPr="00214D66">
              <w:rPr>
                <w:b/>
                <w:bCs/>
              </w:rPr>
              <w:t>daļā</w:t>
            </w:r>
            <w:r w:rsidRPr="00214D66">
              <w:t xml:space="preserve"> pretendentam </w:t>
            </w:r>
            <w:r w:rsidRPr="00214D66">
              <w:rPr>
                <w:b/>
                <w:bCs/>
                <w:iCs/>
              </w:rPr>
              <w:t>A</w:t>
            </w:r>
            <w:r>
              <w:rPr>
                <w:b/>
                <w:bCs/>
                <w:iCs/>
              </w:rPr>
              <w:t>S</w:t>
            </w:r>
            <w:r w:rsidRPr="00214D66">
              <w:rPr>
                <w:b/>
                <w:bCs/>
                <w:iCs/>
              </w:rPr>
              <w:t xml:space="preserve"> “</w:t>
            </w:r>
            <w:r>
              <w:rPr>
                <w:b/>
                <w:bCs/>
              </w:rPr>
              <w:t>CAPITAL</w:t>
            </w:r>
            <w:r w:rsidRPr="00214D66">
              <w:rPr>
                <w:b/>
                <w:bCs/>
                <w:iCs/>
              </w:rPr>
              <w:t xml:space="preserve">” </w:t>
            </w:r>
            <w:r w:rsidRPr="00214D66">
              <w:rPr>
                <w:iCs/>
              </w:rPr>
              <w:t>(reģ. Nr. </w:t>
            </w:r>
            <w:r w:rsidRPr="00956FD0">
              <w:rPr>
                <w:lang w:val="en-US"/>
              </w:rPr>
              <w:t>40003088497</w:t>
            </w:r>
            <w:r w:rsidRPr="00214D66">
              <w:rPr>
                <w:iCs/>
              </w:rPr>
              <w:t>)</w:t>
            </w:r>
            <w:r w:rsidRPr="00214D66">
              <w:t>,</w:t>
            </w:r>
            <w:r>
              <w:t xml:space="preserve"> jo</w:t>
            </w:r>
            <w:r w:rsidRPr="00214D66">
              <w:t xml:space="preserve"> </w:t>
            </w:r>
            <w:r w:rsidRPr="00401B8A">
              <w:t xml:space="preserve">piedāvājums nav saimnieciski izdevīgākais piedāvājums ar visliekāko punktu skaitu, iegūtais punktu skaits – </w:t>
            </w:r>
            <w:r>
              <w:t>83,15</w:t>
            </w:r>
            <w:r w:rsidRPr="00401B8A">
              <w:t>.</w:t>
            </w:r>
            <w:r>
              <w:t xml:space="preserve"> </w:t>
            </w:r>
            <w:r w:rsidRPr="00516F5E">
              <w:t xml:space="preserve">Nepiešķirt līguma slēgšanas tiesības </w:t>
            </w:r>
            <w:r w:rsidRPr="00E54746">
              <w:rPr>
                <w:b/>
                <w:bCs/>
              </w:rPr>
              <w:t>iepirkuma</w:t>
            </w:r>
            <w:r w:rsidRPr="00516F5E">
              <w:t xml:space="preserve"> </w:t>
            </w:r>
            <w:r w:rsidRPr="00E54746">
              <w:rPr>
                <w:b/>
                <w:bCs/>
              </w:rPr>
              <w:t xml:space="preserve">priekšmeta </w:t>
            </w:r>
            <w:r>
              <w:rPr>
                <w:b/>
                <w:bCs/>
              </w:rPr>
              <w:t>2</w:t>
            </w:r>
            <w:r w:rsidRPr="00E54746">
              <w:rPr>
                <w:b/>
                <w:bCs/>
              </w:rPr>
              <w:t>.</w:t>
            </w:r>
            <w:r>
              <w:rPr>
                <w:b/>
                <w:bCs/>
              </w:rPr>
              <w:t> </w:t>
            </w:r>
            <w:r w:rsidRPr="00E54746">
              <w:rPr>
                <w:b/>
                <w:bCs/>
              </w:rPr>
              <w:t>daļā</w:t>
            </w:r>
            <w:r w:rsidRPr="00516F5E">
              <w:t xml:space="preserve"> pretendentam </w:t>
            </w:r>
            <w:r w:rsidRPr="00E54746">
              <w:rPr>
                <w:b/>
                <w:bCs/>
                <w:iCs/>
              </w:rPr>
              <w:t>A</w:t>
            </w:r>
            <w:r>
              <w:rPr>
                <w:b/>
                <w:bCs/>
                <w:iCs/>
              </w:rPr>
              <w:t>S</w:t>
            </w:r>
            <w:r w:rsidRPr="00E54746">
              <w:rPr>
                <w:b/>
                <w:bCs/>
                <w:iCs/>
              </w:rPr>
              <w:t xml:space="preserve"> “</w:t>
            </w:r>
            <w:r>
              <w:rPr>
                <w:b/>
                <w:bCs/>
              </w:rPr>
              <w:t>CAPITAL</w:t>
            </w:r>
            <w:r w:rsidRPr="00E54746">
              <w:rPr>
                <w:b/>
                <w:bCs/>
                <w:iCs/>
              </w:rPr>
              <w:t xml:space="preserve">” </w:t>
            </w:r>
            <w:r w:rsidRPr="00E54746">
              <w:rPr>
                <w:iCs/>
              </w:rPr>
              <w:t>(reģ. Nr. </w:t>
            </w:r>
            <w:r w:rsidRPr="00956FD0">
              <w:rPr>
                <w:lang w:val="en-US"/>
              </w:rPr>
              <w:t>40003088497</w:t>
            </w:r>
            <w:r w:rsidRPr="00E54746">
              <w:rPr>
                <w:iCs/>
              </w:rPr>
              <w:t>)</w:t>
            </w:r>
            <w:r w:rsidRPr="00516F5E">
              <w:t xml:space="preserve">, </w:t>
            </w:r>
            <w:r>
              <w:t>jo</w:t>
            </w:r>
            <w:r w:rsidRPr="00214D66">
              <w:t xml:space="preserve"> </w:t>
            </w:r>
            <w:r w:rsidRPr="00401B8A">
              <w:t xml:space="preserve">piedāvājums nav saimnieciski izdevīgākais piedāvājums ar visliekāko punktu skaitu, iegūtais punktu skaits – </w:t>
            </w:r>
            <w:r>
              <w:t>76,85.</w:t>
            </w:r>
          </w:p>
          <w:p w14:paraId="2E829341" w14:textId="77777777" w:rsidR="006362EC" w:rsidRPr="005D4517" w:rsidRDefault="006362EC" w:rsidP="006362EC">
            <w:pPr>
              <w:jc w:val="both"/>
            </w:pPr>
            <w:bookmarkStart w:id="1" w:name="_Hlk157676917"/>
            <w:r w:rsidRPr="005D4517">
              <w:t>Saimnieciski visizdevīgākā piedāvājuma rezultāti atbilstoši nolikumā noteiktajiem piedāvājumu izvēles kritērijiem ir apkopoti vērtēšanas tabulā:</w:t>
            </w:r>
            <w:bookmarkEnd w:id="1"/>
          </w:p>
          <w:tbl>
            <w:tblPr>
              <w:tblStyle w:val="TableGrid"/>
              <w:tblW w:w="6947" w:type="dxa"/>
              <w:tblLook w:val="04A0" w:firstRow="1" w:lastRow="0" w:firstColumn="1" w:lastColumn="0" w:noHBand="0" w:noVBand="1"/>
            </w:tblPr>
            <w:tblGrid>
              <w:gridCol w:w="1162"/>
              <w:gridCol w:w="1416"/>
              <w:gridCol w:w="946"/>
              <w:gridCol w:w="1416"/>
              <w:gridCol w:w="1124"/>
              <w:gridCol w:w="883"/>
            </w:tblGrid>
            <w:tr w:rsidR="006362EC" w:rsidRPr="00060F98" w14:paraId="72CE37FA" w14:textId="77777777" w:rsidTr="006362EC">
              <w:trPr>
                <w:trHeight w:val="475"/>
              </w:trPr>
              <w:tc>
                <w:tcPr>
                  <w:tcW w:w="6947" w:type="dxa"/>
                  <w:gridSpan w:val="6"/>
                  <w:vAlign w:val="center"/>
                </w:tcPr>
                <w:p w14:paraId="41B5B42F" w14:textId="15C08121" w:rsidR="006362EC" w:rsidRPr="006362EC" w:rsidRDefault="006362EC" w:rsidP="006362EC">
                  <w:pPr>
                    <w:rPr>
                      <w:b/>
                      <w:bCs/>
                    </w:rPr>
                  </w:pPr>
                  <w:r w:rsidRPr="006362EC">
                    <w:rPr>
                      <w:b/>
                      <w:bCs/>
                    </w:rPr>
                    <w:t>1. daļa</w:t>
                  </w:r>
                </w:p>
              </w:tc>
            </w:tr>
            <w:tr w:rsidR="006362EC" w:rsidRPr="00060F98" w14:paraId="05C7E03D" w14:textId="77777777" w:rsidTr="006362EC">
              <w:trPr>
                <w:trHeight w:val="1661"/>
              </w:trPr>
              <w:tc>
                <w:tcPr>
                  <w:tcW w:w="1162" w:type="dxa"/>
                  <w:vAlign w:val="center"/>
                </w:tcPr>
                <w:p w14:paraId="2025B8CA" w14:textId="77777777" w:rsidR="006362EC" w:rsidRPr="00060F98" w:rsidRDefault="006362EC" w:rsidP="006362EC">
                  <w:pPr>
                    <w:jc w:val="center"/>
                    <w:rPr>
                      <w:sz w:val="20"/>
                      <w:szCs w:val="20"/>
                    </w:rPr>
                  </w:pPr>
                  <w:r w:rsidRPr="00060F98">
                    <w:rPr>
                      <w:sz w:val="20"/>
                      <w:szCs w:val="20"/>
                    </w:rPr>
                    <w:t>Pretendents</w:t>
                  </w:r>
                </w:p>
              </w:tc>
              <w:tc>
                <w:tcPr>
                  <w:tcW w:w="1416" w:type="dxa"/>
                  <w:vAlign w:val="center"/>
                </w:tcPr>
                <w:p w14:paraId="622EE3F7" w14:textId="77777777" w:rsidR="006362EC" w:rsidRPr="00060F98" w:rsidRDefault="006362EC" w:rsidP="006362EC">
                  <w:pPr>
                    <w:ind w:right="-43"/>
                    <w:jc w:val="center"/>
                    <w:rPr>
                      <w:sz w:val="20"/>
                      <w:szCs w:val="20"/>
                    </w:rPr>
                  </w:pPr>
                  <w:r w:rsidRPr="00060F98">
                    <w:rPr>
                      <w:sz w:val="20"/>
                      <w:szCs w:val="20"/>
                    </w:rPr>
                    <w:t>Piedāvāto visu pozīciju iekārtu elektroenerģijas kopējais patēriņš kW/h</w:t>
                  </w:r>
                </w:p>
              </w:tc>
              <w:tc>
                <w:tcPr>
                  <w:tcW w:w="946" w:type="dxa"/>
                  <w:vAlign w:val="center"/>
                </w:tcPr>
                <w:p w14:paraId="3BEC589E" w14:textId="77777777" w:rsidR="006362EC" w:rsidRPr="00060F98" w:rsidRDefault="006362EC" w:rsidP="006362EC">
                  <w:pPr>
                    <w:ind w:right="-91"/>
                    <w:jc w:val="center"/>
                    <w:rPr>
                      <w:sz w:val="20"/>
                      <w:szCs w:val="20"/>
                    </w:rPr>
                  </w:pPr>
                  <w:r w:rsidRPr="00060F98">
                    <w:rPr>
                      <w:sz w:val="20"/>
                      <w:szCs w:val="20"/>
                    </w:rPr>
                    <w:t>Piedāvātā cena EUR, bez PVN</w:t>
                  </w:r>
                </w:p>
              </w:tc>
              <w:tc>
                <w:tcPr>
                  <w:tcW w:w="1416" w:type="dxa"/>
                  <w:vAlign w:val="center"/>
                </w:tcPr>
                <w:p w14:paraId="75106FB9" w14:textId="77777777" w:rsidR="006362EC" w:rsidRPr="00060F98" w:rsidRDefault="006362EC" w:rsidP="006362EC">
                  <w:pPr>
                    <w:ind w:right="-103"/>
                    <w:jc w:val="center"/>
                    <w:rPr>
                      <w:sz w:val="20"/>
                      <w:szCs w:val="20"/>
                    </w:rPr>
                  </w:pPr>
                  <w:r w:rsidRPr="00060F98">
                    <w:rPr>
                      <w:sz w:val="20"/>
                      <w:szCs w:val="20"/>
                    </w:rPr>
                    <w:t>Iegūto punktu skaits atbilstoši piedāvāto iekārtu elektroenerģijas patēriņam kW/h</w:t>
                  </w:r>
                  <w:r w:rsidRPr="00060F98">
                    <w:rPr>
                      <w:sz w:val="20"/>
                      <w:szCs w:val="20"/>
                    </w:rPr>
                    <w:br/>
                    <w:t>(max 5 punkti)</w:t>
                  </w:r>
                </w:p>
              </w:tc>
              <w:tc>
                <w:tcPr>
                  <w:tcW w:w="1124" w:type="dxa"/>
                  <w:vAlign w:val="center"/>
                </w:tcPr>
                <w:p w14:paraId="129B139B" w14:textId="77777777" w:rsidR="006362EC" w:rsidRPr="00060F98" w:rsidRDefault="006362EC" w:rsidP="006362EC">
                  <w:pPr>
                    <w:ind w:right="-120"/>
                    <w:jc w:val="center"/>
                    <w:rPr>
                      <w:sz w:val="20"/>
                      <w:szCs w:val="20"/>
                    </w:rPr>
                  </w:pPr>
                  <w:r w:rsidRPr="00060F98">
                    <w:rPr>
                      <w:sz w:val="20"/>
                      <w:szCs w:val="20"/>
                    </w:rPr>
                    <w:t>Iegūto punktu skaits atbilstoši piedāvātajai cenai EUR, bez PVN</w:t>
                  </w:r>
                  <w:r w:rsidRPr="00060F98">
                    <w:rPr>
                      <w:sz w:val="20"/>
                      <w:szCs w:val="20"/>
                    </w:rPr>
                    <w:br/>
                    <w:t>(max 95 punkti)</w:t>
                  </w:r>
                </w:p>
              </w:tc>
              <w:tc>
                <w:tcPr>
                  <w:tcW w:w="883" w:type="dxa"/>
                  <w:vAlign w:val="center"/>
                </w:tcPr>
                <w:p w14:paraId="624BDD79" w14:textId="77777777" w:rsidR="006362EC" w:rsidRPr="00060F98" w:rsidRDefault="006362EC" w:rsidP="006362EC">
                  <w:pPr>
                    <w:jc w:val="center"/>
                    <w:rPr>
                      <w:sz w:val="20"/>
                      <w:szCs w:val="20"/>
                    </w:rPr>
                  </w:pPr>
                </w:p>
                <w:p w14:paraId="137C65B1" w14:textId="77777777" w:rsidR="006362EC" w:rsidRPr="00060F98" w:rsidRDefault="006362EC" w:rsidP="006362EC">
                  <w:pPr>
                    <w:jc w:val="center"/>
                    <w:rPr>
                      <w:sz w:val="20"/>
                      <w:szCs w:val="20"/>
                    </w:rPr>
                  </w:pPr>
                </w:p>
                <w:p w14:paraId="2655FF02" w14:textId="77777777" w:rsidR="006362EC" w:rsidRPr="00060F98" w:rsidRDefault="006362EC" w:rsidP="006362EC">
                  <w:pPr>
                    <w:ind w:right="-82"/>
                    <w:jc w:val="center"/>
                    <w:rPr>
                      <w:sz w:val="20"/>
                      <w:szCs w:val="20"/>
                    </w:rPr>
                  </w:pPr>
                  <w:r w:rsidRPr="00060F98">
                    <w:rPr>
                      <w:sz w:val="20"/>
                      <w:szCs w:val="20"/>
                    </w:rPr>
                    <w:t>Kopējais iegūto punktu skaits</w:t>
                  </w:r>
                </w:p>
                <w:p w14:paraId="4C24C30C" w14:textId="77777777" w:rsidR="006362EC" w:rsidRPr="00060F98" w:rsidRDefault="006362EC" w:rsidP="006362EC">
                  <w:pPr>
                    <w:jc w:val="center"/>
                    <w:rPr>
                      <w:sz w:val="20"/>
                      <w:szCs w:val="20"/>
                    </w:rPr>
                  </w:pPr>
                </w:p>
                <w:p w14:paraId="395B7C9A" w14:textId="77777777" w:rsidR="006362EC" w:rsidRPr="00060F98" w:rsidRDefault="006362EC" w:rsidP="006362EC">
                  <w:pPr>
                    <w:jc w:val="center"/>
                    <w:rPr>
                      <w:sz w:val="20"/>
                      <w:szCs w:val="20"/>
                    </w:rPr>
                  </w:pPr>
                </w:p>
              </w:tc>
            </w:tr>
            <w:tr w:rsidR="006362EC" w:rsidRPr="00060F98" w14:paraId="230E3B10" w14:textId="77777777" w:rsidTr="006362EC">
              <w:trPr>
                <w:trHeight w:val="199"/>
              </w:trPr>
              <w:tc>
                <w:tcPr>
                  <w:tcW w:w="1162" w:type="dxa"/>
                  <w:vAlign w:val="bottom"/>
                </w:tcPr>
                <w:p w14:paraId="5FF231CA" w14:textId="43A0A95D" w:rsidR="006362EC" w:rsidRPr="006362EC" w:rsidRDefault="006362EC" w:rsidP="006362EC">
                  <w:pPr>
                    <w:jc w:val="center"/>
                    <w:rPr>
                      <w:sz w:val="20"/>
                      <w:szCs w:val="20"/>
                    </w:rPr>
                  </w:pPr>
                  <w:r w:rsidRPr="006362EC">
                    <w:rPr>
                      <w:color w:val="000000"/>
                      <w:sz w:val="20"/>
                      <w:szCs w:val="20"/>
                    </w:rPr>
                    <w:t>SIA “ATEA”</w:t>
                  </w:r>
                </w:p>
              </w:tc>
              <w:tc>
                <w:tcPr>
                  <w:tcW w:w="1416" w:type="dxa"/>
                  <w:vAlign w:val="center"/>
                </w:tcPr>
                <w:p w14:paraId="696D03F9" w14:textId="3C3A8F4E" w:rsidR="006362EC" w:rsidRPr="006362EC" w:rsidRDefault="006362EC" w:rsidP="006362EC">
                  <w:pPr>
                    <w:jc w:val="center"/>
                    <w:rPr>
                      <w:sz w:val="20"/>
                      <w:szCs w:val="20"/>
                    </w:rPr>
                  </w:pPr>
                  <w:r w:rsidRPr="006362EC">
                    <w:rPr>
                      <w:color w:val="000000"/>
                      <w:sz w:val="20"/>
                      <w:szCs w:val="20"/>
                    </w:rPr>
                    <w:t>0,5</w:t>
                  </w:r>
                </w:p>
              </w:tc>
              <w:tc>
                <w:tcPr>
                  <w:tcW w:w="946" w:type="dxa"/>
                  <w:vAlign w:val="center"/>
                </w:tcPr>
                <w:p w14:paraId="163E4F63" w14:textId="4BE1F1B8" w:rsidR="006362EC" w:rsidRPr="006362EC" w:rsidRDefault="006362EC" w:rsidP="006362EC">
                  <w:pPr>
                    <w:jc w:val="center"/>
                    <w:rPr>
                      <w:sz w:val="20"/>
                      <w:szCs w:val="20"/>
                    </w:rPr>
                  </w:pPr>
                  <w:r w:rsidRPr="006362EC">
                    <w:rPr>
                      <w:b/>
                      <w:bCs/>
                      <w:color w:val="000000"/>
                      <w:sz w:val="20"/>
                      <w:szCs w:val="20"/>
                    </w:rPr>
                    <w:t>2325,07</w:t>
                  </w:r>
                </w:p>
              </w:tc>
              <w:tc>
                <w:tcPr>
                  <w:tcW w:w="1416" w:type="dxa"/>
                  <w:vAlign w:val="center"/>
                </w:tcPr>
                <w:p w14:paraId="6F7839F7" w14:textId="2E19FEC1" w:rsidR="006362EC" w:rsidRPr="006362EC" w:rsidRDefault="006362EC" w:rsidP="006362EC">
                  <w:pPr>
                    <w:jc w:val="center"/>
                    <w:rPr>
                      <w:sz w:val="20"/>
                      <w:szCs w:val="20"/>
                    </w:rPr>
                  </w:pPr>
                  <w:r w:rsidRPr="006362EC">
                    <w:rPr>
                      <w:color w:val="000000"/>
                      <w:sz w:val="20"/>
                      <w:szCs w:val="20"/>
                    </w:rPr>
                    <w:t>5</w:t>
                  </w:r>
                </w:p>
              </w:tc>
              <w:tc>
                <w:tcPr>
                  <w:tcW w:w="1124" w:type="dxa"/>
                  <w:vAlign w:val="center"/>
                </w:tcPr>
                <w:p w14:paraId="7254B0FD" w14:textId="0CBEF88A" w:rsidR="006362EC" w:rsidRPr="006362EC" w:rsidRDefault="006362EC" w:rsidP="006362EC">
                  <w:pPr>
                    <w:jc w:val="center"/>
                    <w:rPr>
                      <w:sz w:val="20"/>
                      <w:szCs w:val="20"/>
                    </w:rPr>
                  </w:pPr>
                  <w:r w:rsidRPr="006362EC">
                    <w:rPr>
                      <w:color w:val="000000"/>
                      <w:sz w:val="20"/>
                      <w:szCs w:val="20"/>
                    </w:rPr>
                    <w:t>95,00</w:t>
                  </w:r>
                </w:p>
              </w:tc>
              <w:tc>
                <w:tcPr>
                  <w:tcW w:w="883" w:type="dxa"/>
                  <w:shd w:val="clear" w:color="auto" w:fill="70AD47" w:themeFill="accent6"/>
                  <w:vAlign w:val="center"/>
                </w:tcPr>
                <w:p w14:paraId="3616C848" w14:textId="70E150C8" w:rsidR="006362EC" w:rsidRPr="006362EC" w:rsidRDefault="006362EC" w:rsidP="006362EC">
                  <w:pPr>
                    <w:jc w:val="center"/>
                    <w:rPr>
                      <w:b/>
                      <w:bCs/>
                      <w:sz w:val="20"/>
                      <w:szCs w:val="20"/>
                    </w:rPr>
                  </w:pPr>
                  <w:r w:rsidRPr="006362EC">
                    <w:rPr>
                      <w:b/>
                      <w:bCs/>
                      <w:color w:val="000000"/>
                      <w:sz w:val="20"/>
                      <w:szCs w:val="20"/>
                    </w:rPr>
                    <w:t>100,00</w:t>
                  </w:r>
                </w:p>
              </w:tc>
            </w:tr>
            <w:tr w:rsidR="006362EC" w:rsidRPr="00060F98" w14:paraId="3CDA4912" w14:textId="77777777" w:rsidTr="006362EC">
              <w:trPr>
                <w:trHeight w:val="199"/>
              </w:trPr>
              <w:tc>
                <w:tcPr>
                  <w:tcW w:w="1162" w:type="dxa"/>
                  <w:vAlign w:val="bottom"/>
                </w:tcPr>
                <w:p w14:paraId="73FCA489" w14:textId="02979CD9" w:rsidR="006362EC" w:rsidRPr="006362EC" w:rsidRDefault="006362EC" w:rsidP="006362EC">
                  <w:pPr>
                    <w:jc w:val="center"/>
                    <w:rPr>
                      <w:sz w:val="20"/>
                      <w:szCs w:val="20"/>
                    </w:rPr>
                  </w:pPr>
                  <w:r w:rsidRPr="006362EC">
                    <w:rPr>
                      <w:color w:val="000000"/>
                      <w:sz w:val="20"/>
                      <w:szCs w:val="20"/>
                    </w:rPr>
                    <w:t xml:space="preserve">AS "CAPITAL" </w:t>
                  </w:r>
                </w:p>
              </w:tc>
              <w:tc>
                <w:tcPr>
                  <w:tcW w:w="1416" w:type="dxa"/>
                  <w:vAlign w:val="center"/>
                </w:tcPr>
                <w:p w14:paraId="3E40FFCD" w14:textId="0DF70643" w:rsidR="006362EC" w:rsidRPr="006362EC" w:rsidRDefault="006362EC" w:rsidP="006362EC">
                  <w:pPr>
                    <w:jc w:val="center"/>
                    <w:rPr>
                      <w:sz w:val="20"/>
                      <w:szCs w:val="20"/>
                    </w:rPr>
                  </w:pPr>
                  <w:r w:rsidRPr="006362EC">
                    <w:rPr>
                      <w:color w:val="000000"/>
                      <w:sz w:val="20"/>
                      <w:szCs w:val="20"/>
                    </w:rPr>
                    <w:t>0,51</w:t>
                  </w:r>
                </w:p>
              </w:tc>
              <w:tc>
                <w:tcPr>
                  <w:tcW w:w="946" w:type="dxa"/>
                  <w:vAlign w:val="center"/>
                </w:tcPr>
                <w:p w14:paraId="5EA221D4" w14:textId="2420741D" w:rsidR="006362EC" w:rsidRPr="006362EC" w:rsidRDefault="006362EC" w:rsidP="006362EC">
                  <w:pPr>
                    <w:jc w:val="center"/>
                    <w:rPr>
                      <w:sz w:val="20"/>
                      <w:szCs w:val="20"/>
                    </w:rPr>
                  </w:pPr>
                  <w:r w:rsidRPr="006362EC">
                    <w:rPr>
                      <w:color w:val="000000"/>
                      <w:sz w:val="20"/>
                      <w:szCs w:val="20"/>
                    </w:rPr>
                    <w:t>2823</w:t>
                  </w:r>
                </w:p>
              </w:tc>
              <w:tc>
                <w:tcPr>
                  <w:tcW w:w="1416" w:type="dxa"/>
                  <w:vAlign w:val="center"/>
                </w:tcPr>
                <w:p w14:paraId="0CF8B15D" w14:textId="5CA63564" w:rsidR="006362EC" w:rsidRPr="006362EC" w:rsidRDefault="006362EC" w:rsidP="006362EC">
                  <w:pPr>
                    <w:jc w:val="center"/>
                    <w:rPr>
                      <w:sz w:val="20"/>
                      <w:szCs w:val="20"/>
                    </w:rPr>
                  </w:pPr>
                  <w:r w:rsidRPr="006362EC">
                    <w:rPr>
                      <w:color w:val="000000"/>
                      <w:sz w:val="20"/>
                      <w:szCs w:val="20"/>
                    </w:rPr>
                    <w:t>4,90</w:t>
                  </w:r>
                </w:p>
              </w:tc>
              <w:tc>
                <w:tcPr>
                  <w:tcW w:w="1124" w:type="dxa"/>
                  <w:vAlign w:val="center"/>
                </w:tcPr>
                <w:p w14:paraId="3BB8ED1D" w14:textId="169A0704" w:rsidR="006362EC" w:rsidRPr="006362EC" w:rsidRDefault="006362EC" w:rsidP="006362EC">
                  <w:pPr>
                    <w:jc w:val="center"/>
                    <w:rPr>
                      <w:sz w:val="20"/>
                      <w:szCs w:val="20"/>
                    </w:rPr>
                  </w:pPr>
                  <w:r w:rsidRPr="006362EC">
                    <w:rPr>
                      <w:color w:val="000000"/>
                      <w:sz w:val="20"/>
                      <w:szCs w:val="20"/>
                    </w:rPr>
                    <w:t>78,24</w:t>
                  </w:r>
                </w:p>
              </w:tc>
              <w:tc>
                <w:tcPr>
                  <w:tcW w:w="883" w:type="dxa"/>
                  <w:vAlign w:val="center"/>
                </w:tcPr>
                <w:p w14:paraId="406D5172" w14:textId="1B2D6BAF" w:rsidR="006362EC" w:rsidRPr="006362EC" w:rsidRDefault="006362EC" w:rsidP="006362EC">
                  <w:pPr>
                    <w:jc w:val="center"/>
                    <w:rPr>
                      <w:sz w:val="20"/>
                      <w:szCs w:val="20"/>
                    </w:rPr>
                  </w:pPr>
                  <w:r w:rsidRPr="006362EC">
                    <w:rPr>
                      <w:color w:val="000000"/>
                      <w:sz w:val="20"/>
                      <w:szCs w:val="20"/>
                    </w:rPr>
                    <w:t>83,15</w:t>
                  </w:r>
                </w:p>
              </w:tc>
            </w:tr>
            <w:tr w:rsidR="006362EC" w:rsidRPr="00060F98" w14:paraId="3424E16D" w14:textId="77777777" w:rsidTr="00522EDE">
              <w:trPr>
                <w:trHeight w:val="199"/>
              </w:trPr>
              <w:tc>
                <w:tcPr>
                  <w:tcW w:w="6947" w:type="dxa"/>
                  <w:gridSpan w:val="6"/>
                  <w:vAlign w:val="bottom"/>
                </w:tcPr>
                <w:p w14:paraId="2D1FB30E" w14:textId="601712E2" w:rsidR="006362EC" w:rsidRPr="000676DC" w:rsidRDefault="006362EC" w:rsidP="006362EC">
                  <w:pPr>
                    <w:jc w:val="center"/>
                    <w:rPr>
                      <w:sz w:val="20"/>
                      <w:szCs w:val="20"/>
                    </w:rPr>
                  </w:pPr>
                </w:p>
              </w:tc>
            </w:tr>
            <w:tr w:rsidR="006362EC" w:rsidRPr="00060F98" w14:paraId="6291E502" w14:textId="77777777" w:rsidTr="00C9526D">
              <w:trPr>
                <w:trHeight w:val="199"/>
              </w:trPr>
              <w:tc>
                <w:tcPr>
                  <w:tcW w:w="6947" w:type="dxa"/>
                  <w:gridSpan w:val="6"/>
                  <w:vAlign w:val="bottom"/>
                </w:tcPr>
                <w:p w14:paraId="5D6764C6" w14:textId="669D7889" w:rsidR="006362EC" w:rsidRPr="006362EC" w:rsidRDefault="006362EC" w:rsidP="006362EC">
                  <w:pPr>
                    <w:rPr>
                      <w:b/>
                      <w:bCs/>
                    </w:rPr>
                  </w:pPr>
                  <w:r w:rsidRPr="006362EC">
                    <w:rPr>
                      <w:b/>
                      <w:bCs/>
                    </w:rPr>
                    <w:t>2. daļa</w:t>
                  </w:r>
                </w:p>
              </w:tc>
            </w:tr>
            <w:tr w:rsidR="006362EC" w:rsidRPr="00060F98" w14:paraId="1492EEFF" w14:textId="77777777" w:rsidTr="006362EC">
              <w:trPr>
                <w:trHeight w:val="199"/>
              </w:trPr>
              <w:tc>
                <w:tcPr>
                  <w:tcW w:w="1162" w:type="dxa"/>
                  <w:vAlign w:val="center"/>
                </w:tcPr>
                <w:p w14:paraId="05E8D510" w14:textId="572F4651" w:rsidR="006362EC" w:rsidRPr="000676DC" w:rsidRDefault="006362EC" w:rsidP="006362EC">
                  <w:pPr>
                    <w:jc w:val="center"/>
                    <w:rPr>
                      <w:color w:val="000000"/>
                      <w:sz w:val="20"/>
                      <w:szCs w:val="20"/>
                    </w:rPr>
                  </w:pPr>
                  <w:r w:rsidRPr="00060F98">
                    <w:rPr>
                      <w:sz w:val="20"/>
                      <w:szCs w:val="20"/>
                    </w:rPr>
                    <w:t>Pretendents</w:t>
                  </w:r>
                </w:p>
              </w:tc>
              <w:tc>
                <w:tcPr>
                  <w:tcW w:w="1416" w:type="dxa"/>
                  <w:vAlign w:val="center"/>
                </w:tcPr>
                <w:p w14:paraId="50427EB5" w14:textId="4BA97574" w:rsidR="006362EC" w:rsidRPr="000676DC" w:rsidRDefault="006362EC" w:rsidP="006362EC">
                  <w:pPr>
                    <w:jc w:val="center"/>
                    <w:rPr>
                      <w:color w:val="000000"/>
                      <w:sz w:val="20"/>
                      <w:szCs w:val="20"/>
                    </w:rPr>
                  </w:pPr>
                  <w:r w:rsidRPr="00060F98">
                    <w:rPr>
                      <w:sz w:val="20"/>
                      <w:szCs w:val="20"/>
                    </w:rPr>
                    <w:t>Piedāvāto visu pozīciju iekārtu elektroenerģijas kopējais patēriņš kW/h</w:t>
                  </w:r>
                </w:p>
              </w:tc>
              <w:tc>
                <w:tcPr>
                  <w:tcW w:w="946" w:type="dxa"/>
                  <w:vAlign w:val="center"/>
                </w:tcPr>
                <w:p w14:paraId="2203D2ED" w14:textId="3F0BCFC9" w:rsidR="006362EC" w:rsidRPr="000676DC" w:rsidRDefault="006362EC" w:rsidP="006362EC">
                  <w:pPr>
                    <w:jc w:val="center"/>
                    <w:rPr>
                      <w:color w:val="000000"/>
                      <w:sz w:val="20"/>
                      <w:szCs w:val="20"/>
                    </w:rPr>
                  </w:pPr>
                  <w:r w:rsidRPr="00060F98">
                    <w:rPr>
                      <w:sz w:val="20"/>
                      <w:szCs w:val="20"/>
                    </w:rPr>
                    <w:t>Piedāvātā cena EUR, bez PVN</w:t>
                  </w:r>
                </w:p>
              </w:tc>
              <w:tc>
                <w:tcPr>
                  <w:tcW w:w="1416" w:type="dxa"/>
                  <w:vAlign w:val="center"/>
                </w:tcPr>
                <w:p w14:paraId="07BF9A87" w14:textId="432F3A65" w:rsidR="006362EC" w:rsidRPr="000676DC" w:rsidRDefault="006362EC" w:rsidP="006362EC">
                  <w:pPr>
                    <w:jc w:val="center"/>
                    <w:rPr>
                      <w:color w:val="000000"/>
                      <w:sz w:val="20"/>
                      <w:szCs w:val="20"/>
                    </w:rPr>
                  </w:pPr>
                  <w:r w:rsidRPr="00060F98">
                    <w:rPr>
                      <w:sz w:val="20"/>
                      <w:szCs w:val="20"/>
                    </w:rPr>
                    <w:t xml:space="preserve">Iegūto punktu skaits atbilstoši piedāvāto iekārtu elektroenerģijas patēriņam </w:t>
                  </w:r>
                  <w:r w:rsidRPr="00060F98">
                    <w:rPr>
                      <w:sz w:val="20"/>
                      <w:szCs w:val="20"/>
                    </w:rPr>
                    <w:lastRenderedPageBreak/>
                    <w:t>kW/h</w:t>
                  </w:r>
                  <w:r w:rsidRPr="00060F98">
                    <w:rPr>
                      <w:sz w:val="20"/>
                      <w:szCs w:val="20"/>
                    </w:rPr>
                    <w:br/>
                    <w:t>(max 5 punkti)</w:t>
                  </w:r>
                </w:p>
              </w:tc>
              <w:tc>
                <w:tcPr>
                  <w:tcW w:w="1124" w:type="dxa"/>
                  <w:vAlign w:val="center"/>
                </w:tcPr>
                <w:p w14:paraId="5C97EB02" w14:textId="05E00F82" w:rsidR="006362EC" w:rsidRPr="000676DC" w:rsidRDefault="006362EC" w:rsidP="006362EC">
                  <w:pPr>
                    <w:jc w:val="center"/>
                    <w:rPr>
                      <w:color w:val="000000"/>
                      <w:sz w:val="20"/>
                      <w:szCs w:val="20"/>
                    </w:rPr>
                  </w:pPr>
                  <w:r w:rsidRPr="00060F98">
                    <w:rPr>
                      <w:sz w:val="20"/>
                      <w:szCs w:val="20"/>
                    </w:rPr>
                    <w:lastRenderedPageBreak/>
                    <w:t>Iegūto punktu skaits atbilstoši piedāvātajai cenai EUR, bez PVN</w:t>
                  </w:r>
                  <w:r w:rsidRPr="00060F98">
                    <w:rPr>
                      <w:sz w:val="20"/>
                      <w:szCs w:val="20"/>
                    </w:rPr>
                    <w:br/>
                  </w:r>
                  <w:r w:rsidRPr="00060F98">
                    <w:rPr>
                      <w:sz w:val="20"/>
                      <w:szCs w:val="20"/>
                    </w:rPr>
                    <w:lastRenderedPageBreak/>
                    <w:t>(max 95 punkti)</w:t>
                  </w:r>
                </w:p>
              </w:tc>
              <w:tc>
                <w:tcPr>
                  <w:tcW w:w="883" w:type="dxa"/>
                  <w:vAlign w:val="center"/>
                </w:tcPr>
                <w:p w14:paraId="7FBFA765" w14:textId="77777777" w:rsidR="006362EC" w:rsidRPr="00060F98" w:rsidRDefault="006362EC" w:rsidP="006362EC">
                  <w:pPr>
                    <w:jc w:val="center"/>
                    <w:rPr>
                      <w:sz w:val="20"/>
                      <w:szCs w:val="20"/>
                    </w:rPr>
                  </w:pPr>
                </w:p>
                <w:p w14:paraId="7685BE3B" w14:textId="77777777" w:rsidR="006362EC" w:rsidRPr="00060F98" w:rsidRDefault="006362EC" w:rsidP="006362EC">
                  <w:pPr>
                    <w:jc w:val="center"/>
                    <w:rPr>
                      <w:sz w:val="20"/>
                      <w:szCs w:val="20"/>
                    </w:rPr>
                  </w:pPr>
                </w:p>
                <w:p w14:paraId="03DFD70C" w14:textId="77777777" w:rsidR="006362EC" w:rsidRPr="00060F98" w:rsidRDefault="006362EC" w:rsidP="006362EC">
                  <w:pPr>
                    <w:ind w:right="-82"/>
                    <w:jc w:val="center"/>
                    <w:rPr>
                      <w:sz w:val="20"/>
                      <w:szCs w:val="20"/>
                    </w:rPr>
                  </w:pPr>
                  <w:r w:rsidRPr="00060F98">
                    <w:rPr>
                      <w:sz w:val="20"/>
                      <w:szCs w:val="20"/>
                    </w:rPr>
                    <w:t>Kopējais iegūto punktu skaits</w:t>
                  </w:r>
                </w:p>
                <w:p w14:paraId="3D499358" w14:textId="77777777" w:rsidR="006362EC" w:rsidRPr="00060F98" w:rsidRDefault="006362EC" w:rsidP="006362EC">
                  <w:pPr>
                    <w:jc w:val="center"/>
                    <w:rPr>
                      <w:sz w:val="20"/>
                      <w:szCs w:val="20"/>
                    </w:rPr>
                  </w:pPr>
                </w:p>
                <w:p w14:paraId="4B1F8DE2" w14:textId="465FB318" w:rsidR="006362EC" w:rsidRPr="000676DC" w:rsidRDefault="006362EC" w:rsidP="006362EC">
                  <w:pPr>
                    <w:jc w:val="center"/>
                    <w:rPr>
                      <w:color w:val="000000"/>
                      <w:sz w:val="20"/>
                      <w:szCs w:val="20"/>
                    </w:rPr>
                  </w:pPr>
                </w:p>
              </w:tc>
            </w:tr>
            <w:tr w:rsidR="006362EC" w:rsidRPr="00060F98" w14:paraId="4726BCE7" w14:textId="77777777" w:rsidTr="006362EC">
              <w:trPr>
                <w:trHeight w:val="199"/>
              </w:trPr>
              <w:tc>
                <w:tcPr>
                  <w:tcW w:w="1162" w:type="dxa"/>
                  <w:vAlign w:val="bottom"/>
                </w:tcPr>
                <w:p w14:paraId="32652414" w14:textId="4AA66259" w:rsidR="006362EC" w:rsidRPr="000676DC" w:rsidRDefault="006362EC" w:rsidP="006362EC">
                  <w:pPr>
                    <w:jc w:val="center"/>
                    <w:rPr>
                      <w:color w:val="000000"/>
                      <w:sz w:val="20"/>
                      <w:szCs w:val="20"/>
                    </w:rPr>
                  </w:pPr>
                  <w:r w:rsidRPr="006362EC">
                    <w:rPr>
                      <w:color w:val="000000"/>
                      <w:sz w:val="20"/>
                      <w:szCs w:val="20"/>
                    </w:rPr>
                    <w:t>SIA “ATEA”</w:t>
                  </w:r>
                </w:p>
              </w:tc>
              <w:tc>
                <w:tcPr>
                  <w:tcW w:w="1416" w:type="dxa"/>
                  <w:vAlign w:val="center"/>
                </w:tcPr>
                <w:p w14:paraId="6D25EBE7" w14:textId="66CCD7B5" w:rsidR="006362EC" w:rsidRPr="006362EC" w:rsidRDefault="006362EC" w:rsidP="006362EC">
                  <w:pPr>
                    <w:jc w:val="center"/>
                    <w:rPr>
                      <w:color w:val="000000"/>
                      <w:sz w:val="20"/>
                      <w:szCs w:val="20"/>
                    </w:rPr>
                  </w:pPr>
                  <w:r w:rsidRPr="006362EC">
                    <w:rPr>
                      <w:color w:val="000000"/>
                      <w:sz w:val="20"/>
                      <w:szCs w:val="20"/>
                    </w:rPr>
                    <w:t>3,312</w:t>
                  </w:r>
                </w:p>
              </w:tc>
              <w:tc>
                <w:tcPr>
                  <w:tcW w:w="946" w:type="dxa"/>
                  <w:vAlign w:val="center"/>
                </w:tcPr>
                <w:p w14:paraId="62D7F88C" w14:textId="4636CE76" w:rsidR="006362EC" w:rsidRPr="006362EC" w:rsidRDefault="006362EC" w:rsidP="006362EC">
                  <w:pPr>
                    <w:jc w:val="center"/>
                    <w:rPr>
                      <w:color w:val="000000"/>
                      <w:sz w:val="20"/>
                      <w:szCs w:val="20"/>
                    </w:rPr>
                  </w:pPr>
                  <w:r w:rsidRPr="006362EC">
                    <w:rPr>
                      <w:b/>
                      <w:bCs/>
                      <w:color w:val="000000"/>
                      <w:sz w:val="20"/>
                      <w:szCs w:val="20"/>
                    </w:rPr>
                    <w:t>22958,80</w:t>
                  </w:r>
                </w:p>
              </w:tc>
              <w:tc>
                <w:tcPr>
                  <w:tcW w:w="1416" w:type="dxa"/>
                  <w:vAlign w:val="center"/>
                </w:tcPr>
                <w:p w14:paraId="126707FA" w14:textId="48FCDB5D" w:rsidR="006362EC" w:rsidRPr="006362EC" w:rsidRDefault="006362EC" w:rsidP="006362EC">
                  <w:pPr>
                    <w:jc w:val="center"/>
                    <w:rPr>
                      <w:color w:val="000000"/>
                      <w:sz w:val="20"/>
                      <w:szCs w:val="20"/>
                    </w:rPr>
                  </w:pPr>
                  <w:r w:rsidRPr="006362EC">
                    <w:rPr>
                      <w:color w:val="000000"/>
                      <w:sz w:val="20"/>
                      <w:szCs w:val="20"/>
                    </w:rPr>
                    <w:t>5</w:t>
                  </w:r>
                </w:p>
              </w:tc>
              <w:tc>
                <w:tcPr>
                  <w:tcW w:w="1124" w:type="dxa"/>
                  <w:vAlign w:val="center"/>
                </w:tcPr>
                <w:p w14:paraId="15A9B1A1" w14:textId="4D127923" w:rsidR="006362EC" w:rsidRPr="006362EC" w:rsidRDefault="006362EC" w:rsidP="006362EC">
                  <w:pPr>
                    <w:jc w:val="center"/>
                    <w:rPr>
                      <w:color w:val="000000"/>
                      <w:sz w:val="20"/>
                      <w:szCs w:val="20"/>
                    </w:rPr>
                  </w:pPr>
                  <w:r w:rsidRPr="006362EC">
                    <w:rPr>
                      <w:color w:val="000000"/>
                      <w:sz w:val="20"/>
                      <w:szCs w:val="20"/>
                    </w:rPr>
                    <w:t>95,00</w:t>
                  </w:r>
                </w:p>
              </w:tc>
              <w:tc>
                <w:tcPr>
                  <w:tcW w:w="883" w:type="dxa"/>
                  <w:shd w:val="clear" w:color="auto" w:fill="70AD47" w:themeFill="accent6"/>
                  <w:vAlign w:val="center"/>
                </w:tcPr>
                <w:p w14:paraId="2A101C9F" w14:textId="0C744546" w:rsidR="006362EC" w:rsidRPr="006362EC" w:rsidRDefault="006362EC" w:rsidP="006362EC">
                  <w:pPr>
                    <w:jc w:val="center"/>
                    <w:rPr>
                      <w:color w:val="000000"/>
                      <w:sz w:val="20"/>
                      <w:szCs w:val="20"/>
                    </w:rPr>
                  </w:pPr>
                  <w:r w:rsidRPr="006362EC">
                    <w:rPr>
                      <w:b/>
                      <w:bCs/>
                      <w:color w:val="000000"/>
                      <w:sz w:val="20"/>
                      <w:szCs w:val="20"/>
                    </w:rPr>
                    <w:t>100,00</w:t>
                  </w:r>
                </w:p>
              </w:tc>
            </w:tr>
            <w:tr w:rsidR="006362EC" w:rsidRPr="00060F98" w14:paraId="38C359A1" w14:textId="77777777" w:rsidTr="006362EC">
              <w:trPr>
                <w:trHeight w:val="199"/>
              </w:trPr>
              <w:tc>
                <w:tcPr>
                  <w:tcW w:w="1162" w:type="dxa"/>
                  <w:vAlign w:val="bottom"/>
                </w:tcPr>
                <w:p w14:paraId="722CA881" w14:textId="76A25EB9" w:rsidR="006362EC" w:rsidRPr="000676DC" w:rsidRDefault="006362EC" w:rsidP="006362EC">
                  <w:pPr>
                    <w:jc w:val="center"/>
                    <w:rPr>
                      <w:color w:val="000000"/>
                      <w:sz w:val="20"/>
                      <w:szCs w:val="20"/>
                    </w:rPr>
                  </w:pPr>
                  <w:r w:rsidRPr="006362EC">
                    <w:rPr>
                      <w:color w:val="000000"/>
                      <w:sz w:val="20"/>
                      <w:szCs w:val="20"/>
                    </w:rPr>
                    <w:t xml:space="preserve">AS "CAPITAL" </w:t>
                  </w:r>
                </w:p>
              </w:tc>
              <w:tc>
                <w:tcPr>
                  <w:tcW w:w="1416" w:type="dxa"/>
                  <w:vAlign w:val="center"/>
                </w:tcPr>
                <w:p w14:paraId="36496310" w14:textId="7BB26190" w:rsidR="006362EC" w:rsidRPr="006362EC" w:rsidRDefault="006362EC" w:rsidP="006362EC">
                  <w:pPr>
                    <w:jc w:val="center"/>
                    <w:rPr>
                      <w:color w:val="000000"/>
                      <w:sz w:val="20"/>
                      <w:szCs w:val="20"/>
                    </w:rPr>
                  </w:pPr>
                  <w:r w:rsidRPr="006362EC">
                    <w:rPr>
                      <w:color w:val="000000"/>
                      <w:sz w:val="20"/>
                      <w:szCs w:val="20"/>
                    </w:rPr>
                    <w:t>3,362</w:t>
                  </w:r>
                </w:p>
              </w:tc>
              <w:tc>
                <w:tcPr>
                  <w:tcW w:w="946" w:type="dxa"/>
                  <w:vAlign w:val="center"/>
                </w:tcPr>
                <w:p w14:paraId="386A1C94" w14:textId="490E5E38" w:rsidR="006362EC" w:rsidRPr="006362EC" w:rsidRDefault="006362EC" w:rsidP="006362EC">
                  <w:pPr>
                    <w:jc w:val="center"/>
                    <w:rPr>
                      <w:color w:val="000000"/>
                      <w:sz w:val="20"/>
                      <w:szCs w:val="20"/>
                    </w:rPr>
                  </w:pPr>
                  <w:r w:rsidRPr="006362EC">
                    <w:rPr>
                      <w:color w:val="000000"/>
                      <w:sz w:val="20"/>
                      <w:szCs w:val="20"/>
                    </w:rPr>
                    <w:t>30326</w:t>
                  </w:r>
                </w:p>
              </w:tc>
              <w:tc>
                <w:tcPr>
                  <w:tcW w:w="1416" w:type="dxa"/>
                  <w:vAlign w:val="center"/>
                </w:tcPr>
                <w:p w14:paraId="59D72358" w14:textId="32B5D05C" w:rsidR="006362EC" w:rsidRPr="006362EC" w:rsidRDefault="006362EC" w:rsidP="006362EC">
                  <w:pPr>
                    <w:jc w:val="center"/>
                    <w:rPr>
                      <w:color w:val="000000"/>
                      <w:sz w:val="20"/>
                      <w:szCs w:val="20"/>
                    </w:rPr>
                  </w:pPr>
                  <w:r w:rsidRPr="006362EC">
                    <w:rPr>
                      <w:color w:val="000000"/>
                      <w:sz w:val="20"/>
                      <w:szCs w:val="20"/>
                    </w:rPr>
                    <w:t>4,93</w:t>
                  </w:r>
                </w:p>
              </w:tc>
              <w:tc>
                <w:tcPr>
                  <w:tcW w:w="1124" w:type="dxa"/>
                  <w:vAlign w:val="center"/>
                </w:tcPr>
                <w:p w14:paraId="2D73CF0C" w14:textId="215AD921" w:rsidR="006362EC" w:rsidRPr="006362EC" w:rsidRDefault="006362EC" w:rsidP="006362EC">
                  <w:pPr>
                    <w:jc w:val="center"/>
                    <w:rPr>
                      <w:color w:val="000000"/>
                      <w:sz w:val="20"/>
                      <w:szCs w:val="20"/>
                    </w:rPr>
                  </w:pPr>
                  <w:r w:rsidRPr="006362EC">
                    <w:rPr>
                      <w:color w:val="000000"/>
                      <w:sz w:val="20"/>
                      <w:szCs w:val="20"/>
                    </w:rPr>
                    <w:t>71,92</w:t>
                  </w:r>
                </w:p>
              </w:tc>
              <w:tc>
                <w:tcPr>
                  <w:tcW w:w="883" w:type="dxa"/>
                  <w:vAlign w:val="center"/>
                </w:tcPr>
                <w:p w14:paraId="4EDABE4C" w14:textId="3A9D013D" w:rsidR="006362EC" w:rsidRPr="006362EC" w:rsidRDefault="006362EC" w:rsidP="006362EC">
                  <w:pPr>
                    <w:jc w:val="center"/>
                    <w:rPr>
                      <w:color w:val="000000"/>
                      <w:sz w:val="20"/>
                      <w:szCs w:val="20"/>
                    </w:rPr>
                  </w:pPr>
                  <w:r w:rsidRPr="006362EC">
                    <w:rPr>
                      <w:color w:val="000000"/>
                      <w:sz w:val="20"/>
                      <w:szCs w:val="20"/>
                    </w:rPr>
                    <w:t>76,85</w:t>
                  </w:r>
                </w:p>
              </w:tc>
            </w:tr>
          </w:tbl>
          <w:p w14:paraId="63898A11" w14:textId="77777777" w:rsidR="006362EC" w:rsidRDefault="006362EC" w:rsidP="006362EC">
            <w:pPr>
              <w:spacing w:before="60"/>
              <w:jc w:val="both"/>
              <w:rPr>
                <w:bCs/>
                <w:iCs/>
              </w:rPr>
            </w:pPr>
          </w:p>
          <w:p w14:paraId="4A85263C" w14:textId="54D9B237" w:rsidR="00214815" w:rsidRPr="00884A3B" w:rsidRDefault="00214815" w:rsidP="00214815">
            <w:pPr>
              <w:jc w:val="both"/>
              <w:rPr>
                <w:sz w:val="20"/>
                <w:szCs w:val="20"/>
              </w:rPr>
            </w:pPr>
          </w:p>
        </w:tc>
      </w:tr>
      <w:tr w:rsidR="0065164C" w:rsidRPr="00B26EC0" w14:paraId="4A852640" w14:textId="77777777" w:rsidTr="006362EC">
        <w:trPr>
          <w:trHeight w:val="350"/>
        </w:trPr>
        <w:tc>
          <w:tcPr>
            <w:tcW w:w="2003" w:type="dxa"/>
          </w:tcPr>
          <w:p w14:paraId="4A85263E" w14:textId="77777777" w:rsidR="0065164C" w:rsidRPr="00B26EC0" w:rsidRDefault="0065164C" w:rsidP="0065164C">
            <w:pPr>
              <w:rPr>
                <w:b/>
                <w:i/>
              </w:rPr>
            </w:pPr>
            <w:r w:rsidRPr="00B26EC0">
              <w:rPr>
                <w:b/>
                <w:i/>
              </w:rPr>
              <w:lastRenderedPageBreak/>
              <w:t xml:space="preserve">Līguma daļa, kuru piegādātājs plāno nodot apakšuzņēmējam: </w:t>
            </w:r>
          </w:p>
        </w:tc>
        <w:tc>
          <w:tcPr>
            <w:tcW w:w="6928" w:type="dxa"/>
          </w:tcPr>
          <w:p w14:paraId="4A85263F" w14:textId="77777777" w:rsidR="0065164C" w:rsidRPr="00B26EC0" w:rsidRDefault="0065164C" w:rsidP="0065164C">
            <w:pPr>
              <w:jc w:val="both"/>
            </w:pPr>
            <w:r w:rsidRPr="00B26EC0">
              <w:t>N/a</w:t>
            </w:r>
          </w:p>
        </w:tc>
      </w:tr>
      <w:tr w:rsidR="0065164C" w:rsidRPr="00B26EC0" w14:paraId="4A852643" w14:textId="77777777" w:rsidTr="006362EC">
        <w:trPr>
          <w:trHeight w:val="274"/>
        </w:trPr>
        <w:tc>
          <w:tcPr>
            <w:tcW w:w="2003" w:type="dxa"/>
          </w:tcPr>
          <w:p w14:paraId="4A852641" w14:textId="77777777" w:rsidR="0065164C" w:rsidRPr="00B26EC0" w:rsidRDefault="0065164C" w:rsidP="0065164C">
            <w:pPr>
              <w:rPr>
                <w:b/>
                <w:i/>
              </w:rPr>
            </w:pPr>
            <w:smartTag w:uri="schemas-tilde-lv/tildestengine" w:element="veidnes">
              <w:smartTagPr>
                <w:attr w:name="text" w:val="lēmuma"/>
                <w:attr w:name="id" w:val="-1"/>
                <w:attr w:name="baseform" w:val="lēmum|s"/>
              </w:smartTagPr>
              <w:r w:rsidRPr="00B26EC0">
                <w:rPr>
                  <w:b/>
                  <w:i/>
                </w:rPr>
                <w:t>Lēmuma</w:t>
              </w:r>
            </w:smartTag>
            <w:r w:rsidRPr="00B26EC0">
              <w:rPr>
                <w:b/>
                <w:i/>
              </w:rPr>
              <w:t xml:space="preserve"> pamatojums par noraidītajiem pretendentiem, kā arī par iepirkuma procedūras dokumentiem neatbilstošajiem piedāvājumiem:</w:t>
            </w:r>
          </w:p>
        </w:tc>
        <w:tc>
          <w:tcPr>
            <w:tcW w:w="6928" w:type="dxa"/>
          </w:tcPr>
          <w:p w14:paraId="4A852642" w14:textId="50212934" w:rsidR="0065164C" w:rsidRPr="00B26EC0" w:rsidRDefault="00A2788D" w:rsidP="00401B8A">
            <w:pPr>
              <w:spacing w:line="276" w:lineRule="auto"/>
              <w:jc w:val="both"/>
            </w:pPr>
            <w:r>
              <w:t>N/a</w:t>
            </w:r>
          </w:p>
        </w:tc>
      </w:tr>
      <w:tr w:rsidR="0065164C" w:rsidRPr="00B26EC0" w14:paraId="4A852649" w14:textId="77777777" w:rsidTr="006362EC">
        <w:tc>
          <w:tcPr>
            <w:tcW w:w="2003" w:type="dxa"/>
          </w:tcPr>
          <w:p w14:paraId="4A852647" w14:textId="77777777" w:rsidR="0065164C" w:rsidRPr="00B26EC0" w:rsidRDefault="0065164C" w:rsidP="0065164C">
            <w:pPr>
              <w:rPr>
                <w:b/>
                <w:i/>
              </w:rPr>
            </w:pPr>
            <w:r w:rsidRPr="00B26EC0">
              <w:rPr>
                <w:b/>
                <w:i/>
              </w:rPr>
              <w:t>Lēmuma pamatojums, ja pieņemts lēmums pārtraukt vai izbeigt iepirkuma procedūru:</w:t>
            </w:r>
          </w:p>
        </w:tc>
        <w:tc>
          <w:tcPr>
            <w:tcW w:w="6928" w:type="dxa"/>
          </w:tcPr>
          <w:p w14:paraId="4A852648" w14:textId="4969FBB5" w:rsidR="0065164C" w:rsidRPr="00B26EC0" w:rsidRDefault="006362EC" w:rsidP="006362EC">
            <w:pPr>
              <w:spacing w:line="276" w:lineRule="auto"/>
              <w:jc w:val="both"/>
            </w:pPr>
            <w:r>
              <w:t>N/a</w:t>
            </w:r>
          </w:p>
        </w:tc>
      </w:tr>
      <w:tr w:rsidR="0065164C" w:rsidRPr="00B26EC0" w14:paraId="4A85264C" w14:textId="77777777" w:rsidTr="006362EC">
        <w:tc>
          <w:tcPr>
            <w:tcW w:w="2003" w:type="dxa"/>
          </w:tcPr>
          <w:p w14:paraId="4A85264A" w14:textId="77777777" w:rsidR="0065164C" w:rsidRPr="00B26EC0" w:rsidRDefault="0065164C" w:rsidP="0065164C">
            <w:pPr>
              <w:rPr>
                <w:b/>
                <w:i/>
              </w:rPr>
            </w:pPr>
            <w:r w:rsidRPr="00B26EC0">
              <w:rPr>
                <w:b/>
                <w:i/>
              </w:rPr>
              <w:t>Piedāvājuma noraidīšanas pamatojums, ja piedāvājums ir nepamatoti lēts:</w:t>
            </w:r>
          </w:p>
        </w:tc>
        <w:tc>
          <w:tcPr>
            <w:tcW w:w="6928" w:type="dxa"/>
          </w:tcPr>
          <w:p w14:paraId="4A85264B" w14:textId="77777777" w:rsidR="0065164C" w:rsidRPr="00B26EC0" w:rsidRDefault="0065164C" w:rsidP="0065164C">
            <w:r w:rsidRPr="00B26EC0">
              <w:t>N/a</w:t>
            </w:r>
          </w:p>
        </w:tc>
      </w:tr>
      <w:tr w:rsidR="0065164C" w:rsidRPr="00B26EC0" w14:paraId="4A85264F" w14:textId="77777777" w:rsidTr="006362EC">
        <w:tc>
          <w:tcPr>
            <w:tcW w:w="2003" w:type="dxa"/>
          </w:tcPr>
          <w:p w14:paraId="4A85264D" w14:textId="77777777" w:rsidR="0065164C" w:rsidRPr="00B26EC0" w:rsidRDefault="0065164C" w:rsidP="0065164C">
            <w:pPr>
              <w:rPr>
                <w:b/>
                <w:i/>
              </w:rPr>
            </w:pPr>
            <w:r w:rsidRPr="00B26EC0">
              <w:rPr>
                <w:b/>
                <w:i/>
              </w:rPr>
              <w:t>Konstatētie interešu konflikti un pasākumi, kas veikti to novēršanai</w:t>
            </w:r>
          </w:p>
        </w:tc>
        <w:tc>
          <w:tcPr>
            <w:tcW w:w="6928" w:type="dxa"/>
          </w:tcPr>
          <w:p w14:paraId="4A85264E" w14:textId="77777777" w:rsidR="0065164C" w:rsidRPr="00B26EC0" w:rsidRDefault="0065164C" w:rsidP="0065164C">
            <w:r w:rsidRPr="00B26EC0">
              <w:t>Nav konstatēts</w:t>
            </w:r>
          </w:p>
        </w:tc>
      </w:tr>
    </w:tbl>
    <w:p w14:paraId="1973FEF6" w14:textId="2825BE4F" w:rsidR="006444CA" w:rsidRDefault="006444CA" w:rsidP="00A46673">
      <w:pPr>
        <w:tabs>
          <w:tab w:val="right" w:pos="9354"/>
        </w:tabs>
        <w:spacing w:before="480"/>
      </w:pPr>
      <w:r>
        <w:t>Komisijas priekšsēdēt</w:t>
      </w:r>
      <w:r w:rsidR="00A46673">
        <w:t>ā</w:t>
      </w:r>
      <w:r>
        <w:t>j</w:t>
      </w:r>
      <w:r w:rsidR="006362EC">
        <w:t>a</w:t>
      </w:r>
      <w:r>
        <w:t xml:space="preserve"> </w:t>
      </w:r>
      <w:r w:rsidR="00A46673">
        <w:tab/>
      </w:r>
      <w:r>
        <w:t>A. </w:t>
      </w:r>
      <w:r w:rsidR="006362EC">
        <w:t>Birzniece</w:t>
      </w:r>
    </w:p>
    <w:p w14:paraId="4A852651" w14:textId="624558FE" w:rsidR="00255F04" w:rsidRDefault="00255F04" w:rsidP="006444CA">
      <w:pPr>
        <w:tabs>
          <w:tab w:val="right" w:pos="9354"/>
        </w:tabs>
        <w:spacing w:before="480"/>
        <w:jc w:val="right"/>
      </w:pPr>
      <w:r w:rsidRPr="00B26EC0">
        <w:t>Komisijas sekretār</w:t>
      </w:r>
      <w:r w:rsidR="00DB5EDE" w:rsidRPr="00B26EC0">
        <w:t>s</w:t>
      </w:r>
      <w:r w:rsidRPr="00B26EC0">
        <w:t>:</w:t>
      </w:r>
      <w:r w:rsidRPr="00B26EC0">
        <w:tab/>
      </w:r>
      <w:r w:rsidR="00B26EC0" w:rsidRPr="00B26EC0">
        <w:t>G</w:t>
      </w:r>
      <w:r w:rsidRPr="00B26EC0">
        <w:t>.</w:t>
      </w:r>
      <w:r w:rsidR="00D60B70" w:rsidRPr="00B26EC0">
        <w:t> </w:t>
      </w:r>
      <w:r w:rsidR="00B26EC0" w:rsidRPr="00B26EC0">
        <w:t>Arkliņš</w:t>
      </w:r>
    </w:p>
    <w:p w14:paraId="5DE8CD95" w14:textId="77777777" w:rsidR="00BD5F7C" w:rsidRDefault="00BD5F7C" w:rsidP="00830093">
      <w:pPr>
        <w:widowControl w:val="0"/>
        <w:jc w:val="center"/>
        <w:rPr>
          <w:rFonts w:eastAsia="Calibri"/>
          <w:bCs/>
          <w:caps/>
          <w:sz w:val="22"/>
          <w:szCs w:val="22"/>
          <w:lang w:val="fr-FR" w:eastAsia="en-US"/>
        </w:rPr>
      </w:pPr>
    </w:p>
    <w:p w14:paraId="459BFE5D" w14:textId="77777777" w:rsidR="00BD5F7C" w:rsidRDefault="00BD5F7C" w:rsidP="00830093">
      <w:pPr>
        <w:widowControl w:val="0"/>
        <w:jc w:val="center"/>
        <w:rPr>
          <w:rFonts w:eastAsia="Calibri"/>
          <w:bCs/>
          <w:caps/>
          <w:sz w:val="22"/>
          <w:szCs w:val="22"/>
          <w:lang w:val="fr-FR" w:eastAsia="en-US"/>
        </w:rPr>
      </w:pPr>
    </w:p>
    <w:p w14:paraId="00B45006" w14:textId="22B2EF88" w:rsidR="00830093" w:rsidRPr="00830093" w:rsidRDefault="00830093" w:rsidP="00830093">
      <w:pPr>
        <w:widowControl w:val="0"/>
        <w:jc w:val="center"/>
        <w:rPr>
          <w:rFonts w:eastAsia="Calibri"/>
          <w:bCs/>
          <w:caps/>
          <w:sz w:val="22"/>
          <w:szCs w:val="22"/>
          <w:lang w:val="fr-FR" w:eastAsia="en-US"/>
        </w:rPr>
      </w:pPr>
      <w:r w:rsidRPr="00830093">
        <w:rPr>
          <w:rFonts w:eastAsia="Calibri"/>
          <w:bCs/>
          <w:caps/>
          <w:sz w:val="22"/>
          <w:szCs w:val="22"/>
          <w:lang w:val="fr-FR" w:eastAsia="en-US"/>
        </w:rPr>
        <w:t>Dokuments parakstĪts ar droŠu elektronisko parakstu Un</w:t>
      </w:r>
    </w:p>
    <w:p w14:paraId="0A76F761" w14:textId="206E9B6C" w:rsidR="00830093" w:rsidRPr="00B26EC0" w:rsidRDefault="00830093" w:rsidP="00B7656A">
      <w:pPr>
        <w:tabs>
          <w:tab w:val="right" w:pos="9354"/>
        </w:tabs>
        <w:jc w:val="center"/>
      </w:pPr>
      <w:r w:rsidRPr="00830093">
        <w:rPr>
          <w:rFonts w:eastAsia="Calibri"/>
          <w:bCs/>
          <w:caps/>
          <w:sz w:val="22"/>
          <w:szCs w:val="22"/>
          <w:lang w:val="en-US" w:eastAsia="en-US"/>
        </w:rPr>
        <w:t>satur laika zīmogu</w:t>
      </w:r>
    </w:p>
    <w:sectPr w:rsidR="00830093" w:rsidRPr="00B26EC0" w:rsidSect="006362EC">
      <w:footerReference w:type="even" r:id="rId12"/>
      <w:footerReference w:type="default" r:id="rId13"/>
      <w:footerReference w:type="first" r:id="rId14"/>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9DF75" w14:textId="77777777" w:rsidR="00186BDA" w:rsidRDefault="00186BDA">
      <w:r>
        <w:separator/>
      </w:r>
    </w:p>
  </w:endnote>
  <w:endnote w:type="continuationSeparator" w:id="0">
    <w:p w14:paraId="43EC80EC" w14:textId="77777777" w:rsidR="00186BDA" w:rsidRDefault="00186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52656" w14:textId="77777777" w:rsidR="00C1603F" w:rsidRDefault="00C1603F" w:rsidP="00386CE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A852657" w14:textId="77777777" w:rsidR="00C1603F" w:rsidRDefault="00C1603F" w:rsidP="00386CE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651438"/>
      <w:docPartObj>
        <w:docPartGallery w:val="Page Numbers (Bottom of Page)"/>
        <w:docPartUnique/>
      </w:docPartObj>
    </w:sdtPr>
    <w:sdtEndPr/>
    <w:sdtContent>
      <w:p w14:paraId="5CDDDE4F" w14:textId="6A6D5337" w:rsidR="00B26EC0" w:rsidRDefault="00B26EC0">
        <w:pPr>
          <w:pStyle w:val="Footer"/>
          <w:jc w:val="center"/>
        </w:pPr>
        <w:r>
          <w:fldChar w:fldCharType="begin"/>
        </w:r>
        <w:r>
          <w:instrText>PAGE   \* MERGEFORMAT</w:instrText>
        </w:r>
        <w:r>
          <w:fldChar w:fldCharType="separate"/>
        </w:r>
        <w:r>
          <w:t>2</w:t>
        </w:r>
        <w:r>
          <w:fldChar w:fldCharType="end"/>
        </w:r>
      </w:p>
    </w:sdtContent>
  </w:sdt>
  <w:p w14:paraId="4A852658" w14:textId="37D591C9" w:rsidR="00C1603F" w:rsidRPr="00B26EC0" w:rsidRDefault="00C1603F" w:rsidP="00B26E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58BB9" w14:textId="5E082E75" w:rsidR="00B26EC0" w:rsidRDefault="00B26EC0">
    <w:pPr>
      <w:pStyle w:val="Footer"/>
      <w:jc w:val="center"/>
    </w:pPr>
  </w:p>
  <w:p w14:paraId="039F70E7" w14:textId="77777777" w:rsidR="00B26EC0" w:rsidRDefault="00B26E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90C4F" w14:textId="77777777" w:rsidR="00186BDA" w:rsidRDefault="00186BDA">
      <w:r>
        <w:separator/>
      </w:r>
    </w:p>
  </w:footnote>
  <w:footnote w:type="continuationSeparator" w:id="0">
    <w:p w14:paraId="772ACE5A" w14:textId="77777777" w:rsidR="00186BDA" w:rsidRDefault="00186B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5320AD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3"/>
    <w:multiLevelType w:val="multilevel"/>
    <w:tmpl w:val="98045F46"/>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2."/>
      <w:lvlJc w:val="left"/>
      <w:pPr>
        <w:tabs>
          <w:tab w:val="num" w:pos="720"/>
        </w:tabs>
        <w:ind w:left="720" w:firstLine="0"/>
      </w:pPr>
      <w:rPr>
        <w:rFonts w:ascii="Times New Roman" w:eastAsia="Times New Roman" w:hAnsi="Times New Roman" w:cs="Times New Roman"/>
        <w:b w:val="0"/>
        <w:i w:val="0"/>
        <w:color w:val="000000"/>
        <w:sz w:val="22"/>
        <w:szCs w:val="24"/>
      </w:rPr>
    </w:lvl>
    <w:lvl w:ilvl="2">
      <w:start w:val="1"/>
      <w:numFmt w:val="decimal"/>
      <w:lvlText w:val="%1.%2.%3."/>
      <w:lvlJc w:val="left"/>
      <w:pPr>
        <w:tabs>
          <w:tab w:val="num" w:pos="720"/>
        </w:tabs>
        <w:ind w:left="720" w:firstLine="0"/>
      </w:pPr>
      <w:rPr>
        <w:b w:val="0"/>
        <w:sz w:val="22"/>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4B94B87"/>
    <w:multiLevelType w:val="hybridMultilevel"/>
    <w:tmpl w:val="7A662968"/>
    <w:lvl w:ilvl="0" w:tplc="38322426">
      <w:start w:val="433"/>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6163138"/>
    <w:multiLevelType w:val="hybridMultilevel"/>
    <w:tmpl w:val="E124D54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9B065D4"/>
    <w:multiLevelType w:val="hybridMultilevel"/>
    <w:tmpl w:val="9C2E1F16"/>
    <w:lvl w:ilvl="0" w:tplc="7CB21CC2">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C734B8A"/>
    <w:multiLevelType w:val="hybridMultilevel"/>
    <w:tmpl w:val="42C03F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D594ED0"/>
    <w:multiLevelType w:val="hybridMultilevel"/>
    <w:tmpl w:val="97F05CAA"/>
    <w:lvl w:ilvl="0" w:tplc="7CB21CC2">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5A20D6C"/>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8" w15:restartNumberingAfterBreak="0">
    <w:nsid w:val="1875699D"/>
    <w:multiLevelType w:val="hybridMultilevel"/>
    <w:tmpl w:val="9BF0B6DE"/>
    <w:lvl w:ilvl="0" w:tplc="0426000F">
      <w:start w:val="1"/>
      <w:numFmt w:val="decimal"/>
      <w:lvlText w:val="%1."/>
      <w:lvlJc w:val="left"/>
      <w:pPr>
        <w:ind w:left="720" w:hanging="360"/>
      </w:pPr>
    </w:lvl>
    <w:lvl w:ilvl="1" w:tplc="D442753E">
      <w:start w:val="1"/>
      <w:numFmt w:val="decimal"/>
      <w:lvlText w:val="%2."/>
      <w:lvlJc w:val="left"/>
      <w:pPr>
        <w:ind w:left="1440" w:hanging="360"/>
      </w:pPr>
      <w:rPr>
        <w:rFonts w:ascii="Times New Roman" w:eastAsia="Times New Roman" w:hAnsi="Times New Roman" w:cs="Times New Roman"/>
        <w:b w:val="0"/>
      </w:r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F693AF3"/>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0" w15:restartNumberingAfterBreak="0">
    <w:nsid w:val="1FC91342"/>
    <w:multiLevelType w:val="multilevel"/>
    <w:tmpl w:val="C706C8F8"/>
    <w:lvl w:ilvl="0">
      <w:start w:val="1"/>
      <w:numFmt w:val="decimal"/>
      <w:lvlText w:val="%1."/>
      <w:lvlJc w:val="left"/>
      <w:pPr>
        <w:ind w:left="1440" w:hanging="360"/>
      </w:pPr>
      <w:rPr>
        <w:rFonts w:hint="default"/>
      </w:rPr>
    </w:lvl>
    <w:lvl w:ilvl="1">
      <w:start w:val="1"/>
      <w:numFmt w:val="decimal"/>
      <w:isLgl/>
      <w:suff w:val="space"/>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1" w15:restartNumberingAfterBreak="0">
    <w:nsid w:val="206448C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4370C20"/>
    <w:multiLevelType w:val="hybridMultilevel"/>
    <w:tmpl w:val="11A089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6793489"/>
    <w:multiLevelType w:val="multilevel"/>
    <w:tmpl w:val="A9303046"/>
    <w:lvl w:ilvl="0">
      <w:start w:val="1"/>
      <w:numFmt w:val="decimal"/>
      <w:lvlText w:val="%1."/>
      <w:lvlJc w:val="left"/>
      <w:pPr>
        <w:ind w:left="360" w:hanging="360"/>
      </w:pPr>
      <w:rPr>
        <w:rFonts w:hint="default"/>
        <w:b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B464B6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C5204FE"/>
    <w:multiLevelType w:val="multilevel"/>
    <w:tmpl w:val="62C226D0"/>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068365C"/>
    <w:multiLevelType w:val="multilevel"/>
    <w:tmpl w:val="5614BC7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30986B85"/>
    <w:multiLevelType w:val="multilevel"/>
    <w:tmpl w:val="ADB6A3CA"/>
    <w:lvl w:ilvl="0">
      <w:start w:val="4"/>
      <w:numFmt w:val="decimal"/>
      <w:lvlText w:val="%1."/>
      <w:lvlJc w:val="left"/>
      <w:pPr>
        <w:ind w:left="360" w:hanging="360"/>
      </w:pPr>
      <w:rPr>
        <w:rFonts w:hint="default"/>
      </w:rPr>
    </w:lvl>
    <w:lvl w:ilvl="1">
      <w:start w:val="1"/>
      <w:numFmt w:val="decimal"/>
      <w:lvlText w:val="%1.%2."/>
      <w:lvlJc w:val="left"/>
      <w:pPr>
        <w:ind w:left="2340" w:hanging="360"/>
      </w:pPr>
      <w:rPr>
        <w:rFonts w:hint="default"/>
        <w:b w:val="0"/>
      </w:rPr>
    </w:lvl>
    <w:lvl w:ilvl="2">
      <w:start w:val="1"/>
      <w:numFmt w:val="decimal"/>
      <w:lvlText w:val="%1.%2.%3."/>
      <w:lvlJc w:val="left"/>
      <w:pPr>
        <w:ind w:left="4680" w:hanging="720"/>
      </w:pPr>
      <w:rPr>
        <w:rFonts w:hint="default"/>
      </w:rPr>
    </w:lvl>
    <w:lvl w:ilvl="3">
      <w:start w:val="1"/>
      <w:numFmt w:val="decimal"/>
      <w:lvlText w:val="%1.%2.%3.%4."/>
      <w:lvlJc w:val="left"/>
      <w:pPr>
        <w:ind w:left="6660" w:hanging="72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0980" w:hanging="108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300" w:hanging="1440"/>
      </w:pPr>
      <w:rPr>
        <w:rFonts w:hint="default"/>
      </w:rPr>
    </w:lvl>
    <w:lvl w:ilvl="8">
      <w:start w:val="1"/>
      <w:numFmt w:val="decimal"/>
      <w:lvlText w:val="%1.%2.%3.%4.%5.%6.%7.%8.%9."/>
      <w:lvlJc w:val="left"/>
      <w:pPr>
        <w:ind w:left="17640" w:hanging="1800"/>
      </w:pPr>
      <w:rPr>
        <w:rFonts w:hint="default"/>
      </w:rPr>
    </w:lvl>
  </w:abstractNum>
  <w:abstractNum w:abstractNumId="18" w15:restartNumberingAfterBreak="0">
    <w:nsid w:val="33EA490B"/>
    <w:multiLevelType w:val="hybridMultilevel"/>
    <w:tmpl w:val="9A8C7F02"/>
    <w:lvl w:ilvl="0" w:tplc="74E867E8">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8DA51CF"/>
    <w:multiLevelType w:val="hybridMultilevel"/>
    <w:tmpl w:val="E6B668C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2D52E17"/>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1" w15:restartNumberingAfterBreak="0">
    <w:nsid w:val="4AE20CA0"/>
    <w:multiLevelType w:val="multilevel"/>
    <w:tmpl w:val="A9303046"/>
    <w:lvl w:ilvl="0">
      <w:start w:val="1"/>
      <w:numFmt w:val="decimal"/>
      <w:lvlText w:val="%1."/>
      <w:lvlJc w:val="left"/>
      <w:pPr>
        <w:ind w:left="360" w:hanging="360"/>
      </w:pPr>
      <w:rPr>
        <w:rFonts w:hint="default"/>
        <w:b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4E3D377C"/>
    <w:multiLevelType w:val="hybridMultilevel"/>
    <w:tmpl w:val="334C61E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15735C6"/>
    <w:multiLevelType w:val="hybridMultilevel"/>
    <w:tmpl w:val="42C03F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2F262E9"/>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5" w15:restartNumberingAfterBreak="0">
    <w:nsid w:val="5527098D"/>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6" w15:restartNumberingAfterBreak="0">
    <w:nsid w:val="5E231C46"/>
    <w:multiLevelType w:val="hybridMultilevel"/>
    <w:tmpl w:val="BA34F192"/>
    <w:lvl w:ilvl="0" w:tplc="0426000F">
      <w:start w:val="1"/>
      <w:numFmt w:val="decimal"/>
      <w:lvlText w:val="%1."/>
      <w:lvlJc w:val="left"/>
      <w:pPr>
        <w:ind w:left="720" w:hanging="360"/>
      </w:pPr>
    </w:lvl>
    <w:lvl w:ilvl="1" w:tplc="0D0E19B6">
      <w:start w:val="1"/>
      <w:numFmt w:val="decimal"/>
      <w:lvlText w:val="%2."/>
      <w:lvlJc w:val="left"/>
      <w:pPr>
        <w:ind w:left="1440" w:hanging="360"/>
      </w:pPr>
      <w:rPr>
        <w:rFonts w:ascii="Times New Roman" w:eastAsia="Helvetica" w:hAnsi="Times New Roman" w:cs="Times New Roman"/>
      </w:r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EBD556E"/>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8" w15:restartNumberingAfterBreak="0">
    <w:nsid w:val="685C5D72"/>
    <w:multiLevelType w:val="multilevel"/>
    <w:tmpl w:val="7116ECCE"/>
    <w:lvl w:ilvl="0">
      <w:start w:val="7"/>
      <w:numFmt w:val="decimal"/>
      <w:lvlText w:val="%1."/>
      <w:lvlJc w:val="left"/>
      <w:pPr>
        <w:ind w:left="360" w:hanging="360"/>
      </w:pPr>
      <w:rPr>
        <w:rFonts w:hint="default"/>
        <w:b/>
      </w:rPr>
    </w:lvl>
    <w:lvl w:ilvl="1">
      <w:start w:val="1"/>
      <w:numFmt w:val="decimal"/>
      <w:lvlText w:val="%1.%2."/>
      <w:lvlJc w:val="left"/>
      <w:pPr>
        <w:ind w:left="813" w:hanging="360"/>
      </w:pPr>
      <w:rPr>
        <w:rFonts w:hint="default"/>
        <w:b/>
      </w:rPr>
    </w:lvl>
    <w:lvl w:ilvl="2">
      <w:start w:val="1"/>
      <w:numFmt w:val="decimal"/>
      <w:lvlText w:val="%1.%2.%3."/>
      <w:lvlJc w:val="left"/>
      <w:pPr>
        <w:ind w:left="1626" w:hanging="720"/>
      </w:pPr>
      <w:rPr>
        <w:rFonts w:hint="default"/>
        <w:b/>
      </w:rPr>
    </w:lvl>
    <w:lvl w:ilvl="3">
      <w:start w:val="1"/>
      <w:numFmt w:val="decimal"/>
      <w:lvlText w:val="%1.%2.%3.%4."/>
      <w:lvlJc w:val="left"/>
      <w:pPr>
        <w:ind w:left="2079" w:hanging="720"/>
      </w:pPr>
      <w:rPr>
        <w:rFonts w:hint="default"/>
        <w:b/>
      </w:rPr>
    </w:lvl>
    <w:lvl w:ilvl="4">
      <w:start w:val="1"/>
      <w:numFmt w:val="decimal"/>
      <w:lvlText w:val="%1.%2.%3.%4.%5."/>
      <w:lvlJc w:val="left"/>
      <w:pPr>
        <w:ind w:left="2892" w:hanging="1080"/>
      </w:pPr>
      <w:rPr>
        <w:rFonts w:hint="default"/>
        <w:b/>
      </w:rPr>
    </w:lvl>
    <w:lvl w:ilvl="5">
      <w:start w:val="1"/>
      <w:numFmt w:val="decimal"/>
      <w:lvlText w:val="%1.%2.%3.%4.%5.%6."/>
      <w:lvlJc w:val="left"/>
      <w:pPr>
        <w:ind w:left="3345" w:hanging="1080"/>
      </w:pPr>
      <w:rPr>
        <w:rFonts w:hint="default"/>
        <w:b/>
      </w:rPr>
    </w:lvl>
    <w:lvl w:ilvl="6">
      <w:start w:val="1"/>
      <w:numFmt w:val="decimal"/>
      <w:lvlText w:val="%1.%2.%3.%4.%5.%6.%7."/>
      <w:lvlJc w:val="left"/>
      <w:pPr>
        <w:ind w:left="4158" w:hanging="1440"/>
      </w:pPr>
      <w:rPr>
        <w:rFonts w:hint="default"/>
        <w:b/>
      </w:rPr>
    </w:lvl>
    <w:lvl w:ilvl="7">
      <w:start w:val="1"/>
      <w:numFmt w:val="decimal"/>
      <w:lvlText w:val="%1.%2.%3.%4.%5.%6.%7.%8."/>
      <w:lvlJc w:val="left"/>
      <w:pPr>
        <w:ind w:left="4611" w:hanging="1440"/>
      </w:pPr>
      <w:rPr>
        <w:rFonts w:hint="default"/>
        <w:b/>
      </w:rPr>
    </w:lvl>
    <w:lvl w:ilvl="8">
      <w:start w:val="1"/>
      <w:numFmt w:val="decimal"/>
      <w:lvlText w:val="%1.%2.%3.%4.%5.%6.%7.%8.%9."/>
      <w:lvlJc w:val="left"/>
      <w:pPr>
        <w:ind w:left="5424" w:hanging="1800"/>
      </w:pPr>
      <w:rPr>
        <w:rFonts w:hint="default"/>
        <w:b/>
      </w:rPr>
    </w:lvl>
  </w:abstractNum>
  <w:abstractNum w:abstractNumId="29" w15:restartNumberingAfterBreak="0">
    <w:nsid w:val="6BA60467"/>
    <w:multiLevelType w:val="hybridMultilevel"/>
    <w:tmpl w:val="A2FC0F4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D9B2E63"/>
    <w:multiLevelType w:val="multilevel"/>
    <w:tmpl w:val="3434333A"/>
    <w:lvl w:ilvl="0">
      <w:start w:val="1"/>
      <w:numFmt w:val="decimal"/>
      <w:lvlText w:val="%1."/>
      <w:lvlJc w:val="left"/>
      <w:pPr>
        <w:ind w:left="360" w:hanging="360"/>
      </w:pPr>
      <w:rPr>
        <w:rFonts w:hint="default"/>
        <w:b w:val="0"/>
      </w:rPr>
    </w:lvl>
    <w:lvl w:ilvl="1">
      <w:start w:val="1"/>
      <w:numFmt w:val="decimal"/>
      <w:suff w:val="space"/>
      <w:lvlText w:val="%1.%2."/>
      <w:lvlJc w:val="left"/>
      <w:pPr>
        <w:ind w:left="720" w:hanging="36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6FC93830"/>
    <w:multiLevelType w:val="hybridMultilevel"/>
    <w:tmpl w:val="68EC983A"/>
    <w:lvl w:ilvl="0" w:tplc="D0E6C112">
      <w:start w:val="1"/>
      <w:numFmt w:val="decimal"/>
      <w:lvlText w:val="%1)"/>
      <w:lvlJc w:val="left"/>
      <w:pPr>
        <w:ind w:left="480" w:hanging="1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19E1C45"/>
    <w:multiLevelType w:val="hybridMultilevel"/>
    <w:tmpl w:val="792E7ED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BBA67BF"/>
    <w:multiLevelType w:val="hybridMultilevel"/>
    <w:tmpl w:val="AB50AF4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C3E284D"/>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5" w15:restartNumberingAfterBreak="0">
    <w:nsid w:val="7F1F19C5"/>
    <w:multiLevelType w:val="multilevel"/>
    <w:tmpl w:val="5614BC7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7FFC2FBF"/>
    <w:multiLevelType w:val="multilevel"/>
    <w:tmpl w:val="FA481EB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964774809">
    <w:abstractNumId w:val="0"/>
  </w:num>
  <w:num w:numId="2" w16cid:durableId="1361127507">
    <w:abstractNumId w:val="13"/>
  </w:num>
  <w:num w:numId="3" w16cid:durableId="323775792">
    <w:abstractNumId w:val="12"/>
  </w:num>
  <w:num w:numId="4" w16cid:durableId="1193615363">
    <w:abstractNumId w:val="19"/>
  </w:num>
  <w:num w:numId="5" w16cid:durableId="957881041">
    <w:abstractNumId w:val="26"/>
  </w:num>
  <w:num w:numId="6" w16cid:durableId="1455708308">
    <w:abstractNumId w:val="28"/>
  </w:num>
  <w:num w:numId="7" w16cid:durableId="1360400263">
    <w:abstractNumId w:val="1"/>
  </w:num>
  <w:num w:numId="8" w16cid:durableId="9141143">
    <w:abstractNumId w:val="16"/>
  </w:num>
  <w:num w:numId="9" w16cid:durableId="124737394">
    <w:abstractNumId w:val="35"/>
  </w:num>
  <w:num w:numId="10" w16cid:durableId="517424079">
    <w:abstractNumId w:val="3"/>
  </w:num>
  <w:num w:numId="11" w16cid:durableId="1204488027">
    <w:abstractNumId w:val="8"/>
  </w:num>
  <w:num w:numId="12" w16cid:durableId="1942713010">
    <w:abstractNumId w:val="17"/>
  </w:num>
  <w:num w:numId="13" w16cid:durableId="1584873898">
    <w:abstractNumId w:val="18"/>
  </w:num>
  <w:num w:numId="14" w16cid:durableId="1653950019">
    <w:abstractNumId w:val="22"/>
  </w:num>
  <w:num w:numId="15" w16cid:durableId="1311058271">
    <w:abstractNumId w:val="33"/>
  </w:num>
  <w:num w:numId="16" w16cid:durableId="1240214101">
    <w:abstractNumId w:val="31"/>
  </w:num>
  <w:num w:numId="17" w16cid:durableId="766577087">
    <w:abstractNumId w:val="2"/>
  </w:num>
  <w:num w:numId="18" w16cid:durableId="70737560">
    <w:abstractNumId w:val="36"/>
  </w:num>
  <w:num w:numId="19" w16cid:durableId="1001860669">
    <w:abstractNumId w:val="6"/>
  </w:num>
  <w:num w:numId="20" w16cid:durableId="1569655728">
    <w:abstractNumId w:val="24"/>
  </w:num>
  <w:num w:numId="21" w16cid:durableId="1938176980">
    <w:abstractNumId w:val="27"/>
  </w:num>
  <w:num w:numId="22" w16cid:durableId="1291739800">
    <w:abstractNumId w:val="32"/>
  </w:num>
  <w:num w:numId="23" w16cid:durableId="1718117564">
    <w:abstractNumId w:val="7"/>
  </w:num>
  <w:num w:numId="24" w16cid:durableId="1213883077">
    <w:abstractNumId w:val="25"/>
  </w:num>
  <w:num w:numId="25" w16cid:durableId="990907252">
    <w:abstractNumId w:val="9"/>
  </w:num>
  <w:num w:numId="26" w16cid:durableId="777985457">
    <w:abstractNumId w:val="21"/>
  </w:num>
  <w:num w:numId="27" w16cid:durableId="1060712719">
    <w:abstractNumId w:val="20"/>
  </w:num>
  <w:num w:numId="28" w16cid:durableId="1945309487">
    <w:abstractNumId w:val="34"/>
  </w:num>
  <w:num w:numId="29" w16cid:durableId="2043743627">
    <w:abstractNumId w:val="15"/>
  </w:num>
  <w:num w:numId="30" w16cid:durableId="1481771840">
    <w:abstractNumId w:val="4"/>
  </w:num>
  <w:num w:numId="31" w16cid:durableId="1766611216">
    <w:abstractNumId w:val="5"/>
  </w:num>
  <w:num w:numId="32" w16cid:durableId="2117603390">
    <w:abstractNumId w:val="30"/>
  </w:num>
  <w:num w:numId="33" w16cid:durableId="1231381156">
    <w:abstractNumId w:val="23"/>
  </w:num>
  <w:num w:numId="34" w16cid:durableId="448937820">
    <w:abstractNumId w:val="11"/>
  </w:num>
  <w:num w:numId="35" w16cid:durableId="1536313172">
    <w:abstractNumId w:val="14"/>
  </w:num>
  <w:num w:numId="36" w16cid:durableId="134957027">
    <w:abstractNumId w:val="10"/>
  </w:num>
  <w:num w:numId="37" w16cid:durableId="1390609132">
    <w:abstractNumId w:val="2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73D"/>
    <w:rsid w:val="000002FE"/>
    <w:rsid w:val="00000B8A"/>
    <w:rsid w:val="00003945"/>
    <w:rsid w:val="000039EA"/>
    <w:rsid w:val="00003B01"/>
    <w:rsid w:val="00004C4A"/>
    <w:rsid w:val="000059FD"/>
    <w:rsid w:val="0000750A"/>
    <w:rsid w:val="00010462"/>
    <w:rsid w:val="00011B36"/>
    <w:rsid w:val="00012097"/>
    <w:rsid w:val="00013685"/>
    <w:rsid w:val="0001552C"/>
    <w:rsid w:val="0001756C"/>
    <w:rsid w:val="00020000"/>
    <w:rsid w:val="00021F0A"/>
    <w:rsid w:val="00023559"/>
    <w:rsid w:val="0003038E"/>
    <w:rsid w:val="00030E16"/>
    <w:rsid w:val="00035F78"/>
    <w:rsid w:val="000362A7"/>
    <w:rsid w:val="0003636A"/>
    <w:rsid w:val="00041B7F"/>
    <w:rsid w:val="0004204D"/>
    <w:rsid w:val="000434D0"/>
    <w:rsid w:val="00046216"/>
    <w:rsid w:val="00051F25"/>
    <w:rsid w:val="000522E7"/>
    <w:rsid w:val="00052FFE"/>
    <w:rsid w:val="00053BA3"/>
    <w:rsid w:val="00054981"/>
    <w:rsid w:val="00055F7D"/>
    <w:rsid w:val="000569A1"/>
    <w:rsid w:val="00061065"/>
    <w:rsid w:val="00062CD2"/>
    <w:rsid w:val="000636E2"/>
    <w:rsid w:val="0006393D"/>
    <w:rsid w:val="000639CB"/>
    <w:rsid w:val="00063CC9"/>
    <w:rsid w:val="00064ED2"/>
    <w:rsid w:val="00066D67"/>
    <w:rsid w:val="00067ACB"/>
    <w:rsid w:val="0007011B"/>
    <w:rsid w:val="00073E2D"/>
    <w:rsid w:val="00074190"/>
    <w:rsid w:val="00075770"/>
    <w:rsid w:val="00076300"/>
    <w:rsid w:val="0008096D"/>
    <w:rsid w:val="00083E30"/>
    <w:rsid w:val="00090D38"/>
    <w:rsid w:val="000912E1"/>
    <w:rsid w:val="000925A6"/>
    <w:rsid w:val="00092A50"/>
    <w:rsid w:val="00095273"/>
    <w:rsid w:val="000955C4"/>
    <w:rsid w:val="00095FD8"/>
    <w:rsid w:val="00096CF0"/>
    <w:rsid w:val="00097F89"/>
    <w:rsid w:val="000A08D8"/>
    <w:rsid w:val="000A0D99"/>
    <w:rsid w:val="000A2235"/>
    <w:rsid w:val="000A30C4"/>
    <w:rsid w:val="000A3230"/>
    <w:rsid w:val="000A3B8B"/>
    <w:rsid w:val="000A3EDE"/>
    <w:rsid w:val="000A41ED"/>
    <w:rsid w:val="000A592D"/>
    <w:rsid w:val="000B147D"/>
    <w:rsid w:val="000B1F36"/>
    <w:rsid w:val="000B2397"/>
    <w:rsid w:val="000B39DC"/>
    <w:rsid w:val="000B5BDD"/>
    <w:rsid w:val="000B5D8F"/>
    <w:rsid w:val="000C0156"/>
    <w:rsid w:val="000C208D"/>
    <w:rsid w:val="000C3033"/>
    <w:rsid w:val="000C305A"/>
    <w:rsid w:val="000C4C1C"/>
    <w:rsid w:val="000D0062"/>
    <w:rsid w:val="000D2F55"/>
    <w:rsid w:val="000D5DEA"/>
    <w:rsid w:val="000D7D85"/>
    <w:rsid w:val="000E2D96"/>
    <w:rsid w:val="000E4709"/>
    <w:rsid w:val="000E4AAF"/>
    <w:rsid w:val="000E538C"/>
    <w:rsid w:val="000E5687"/>
    <w:rsid w:val="000E6A88"/>
    <w:rsid w:val="000E70BE"/>
    <w:rsid w:val="000F0029"/>
    <w:rsid w:val="000F6214"/>
    <w:rsid w:val="000F6561"/>
    <w:rsid w:val="000F6B9C"/>
    <w:rsid w:val="0010017D"/>
    <w:rsid w:val="00100817"/>
    <w:rsid w:val="00101109"/>
    <w:rsid w:val="001029B7"/>
    <w:rsid w:val="00102DE8"/>
    <w:rsid w:val="00104B65"/>
    <w:rsid w:val="00104DD6"/>
    <w:rsid w:val="00107F19"/>
    <w:rsid w:val="00111531"/>
    <w:rsid w:val="00112868"/>
    <w:rsid w:val="001140A5"/>
    <w:rsid w:val="00114F3E"/>
    <w:rsid w:val="00115683"/>
    <w:rsid w:val="00117A66"/>
    <w:rsid w:val="0012126E"/>
    <w:rsid w:val="001215B5"/>
    <w:rsid w:val="001217FE"/>
    <w:rsid w:val="00121D09"/>
    <w:rsid w:val="001233C2"/>
    <w:rsid w:val="001233C3"/>
    <w:rsid w:val="00123782"/>
    <w:rsid w:val="00123A28"/>
    <w:rsid w:val="00124C51"/>
    <w:rsid w:val="0012554A"/>
    <w:rsid w:val="00130407"/>
    <w:rsid w:val="00130E4B"/>
    <w:rsid w:val="0013126B"/>
    <w:rsid w:val="00132A60"/>
    <w:rsid w:val="00133D50"/>
    <w:rsid w:val="00135352"/>
    <w:rsid w:val="00136A25"/>
    <w:rsid w:val="00140397"/>
    <w:rsid w:val="00145859"/>
    <w:rsid w:val="00146E2F"/>
    <w:rsid w:val="00146EAE"/>
    <w:rsid w:val="00154411"/>
    <w:rsid w:val="001600A0"/>
    <w:rsid w:val="001610F2"/>
    <w:rsid w:val="001612AA"/>
    <w:rsid w:val="0016226E"/>
    <w:rsid w:val="00163DC0"/>
    <w:rsid w:val="001708D8"/>
    <w:rsid w:val="0017230B"/>
    <w:rsid w:val="001724E1"/>
    <w:rsid w:val="00174F21"/>
    <w:rsid w:val="001808B0"/>
    <w:rsid w:val="00182379"/>
    <w:rsid w:val="00184FDA"/>
    <w:rsid w:val="001855DB"/>
    <w:rsid w:val="00185C33"/>
    <w:rsid w:val="00186BDA"/>
    <w:rsid w:val="001913F2"/>
    <w:rsid w:val="001917CE"/>
    <w:rsid w:val="0019400A"/>
    <w:rsid w:val="00195860"/>
    <w:rsid w:val="0019654D"/>
    <w:rsid w:val="001969C2"/>
    <w:rsid w:val="00196B9F"/>
    <w:rsid w:val="00197D42"/>
    <w:rsid w:val="001A1E56"/>
    <w:rsid w:val="001A20C0"/>
    <w:rsid w:val="001A23F3"/>
    <w:rsid w:val="001A2D7E"/>
    <w:rsid w:val="001A38B0"/>
    <w:rsid w:val="001A69F1"/>
    <w:rsid w:val="001A6CC2"/>
    <w:rsid w:val="001A74EE"/>
    <w:rsid w:val="001B1874"/>
    <w:rsid w:val="001B1C17"/>
    <w:rsid w:val="001B1DA7"/>
    <w:rsid w:val="001B38B3"/>
    <w:rsid w:val="001B7025"/>
    <w:rsid w:val="001B7FB1"/>
    <w:rsid w:val="001C0F69"/>
    <w:rsid w:val="001C2A86"/>
    <w:rsid w:val="001C3A33"/>
    <w:rsid w:val="001C49F0"/>
    <w:rsid w:val="001C4A29"/>
    <w:rsid w:val="001C4F25"/>
    <w:rsid w:val="001C5EB9"/>
    <w:rsid w:val="001C70F3"/>
    <w:rsid w:val="001D2908"/>
    <w:rsid w:val="001D4091"/>
    <w:rsid w:val="001D60FD"/>
    <w:rsid w:val="001E0D5C"/>
    <w:rsid w:val="001E2A7F"/>
    <w:rsid w:val="001E362D"/>
    <w:rsid w:val="001E49C9"/>
    <w:rsid w:val="001E6056"/>
    <w:rsid w:val="001E7931"/>
    <w:rsid w:val="001F1275"/>
    <w:rsid w:val="001F195E"/>
    <w:rsid w:val="001F50B4"/>
    <w:rsid w:val="001F6370"/>
    <w:rsid w:val="001F71DA"/>
    <w:rsid w:val="00202071"/>
    <w:rsid w:val="00202131"/>
    <w:rsid w:val="002021AB"/>
    <w:rsid w:val="0020384A"/>
    <w:rsid w:val="00214815"/>
    <w:rsid w:val="00214CA0"/>
    <w:rsid w:val="00214D66"/>
    <w:rsid w:val="00220075"/>
    <w:rsid w:val="00221DE1"/>
    <w:rsid w:val="002231A5"/>
    <w:rsid w:val="002258CE"/>
    <w:rsid w:val="0022758B"/>
    <w:rsid w:val="00230DB7"/>
    <w:rsid w:val="0023230A"/>
    <w:rsid w:val="00232746"/>
    <w:rsid w:val="00232E68"/>
    <w:rsid w:val="00240A4A"/>
    <w:rsid w:val="00242041"/>
    <w:rsid w:val="00247278"/>
    <w:rsid w:val="00250E15"/>
    <w:rsid w:val="00252EFF"/>
    <w:rsid w:val="0025598B"/>
    <w:rsid w:val="00255F04"/>
    <w:rsid w:val="00256001"/>
    <w:rsid w:val="00256308"/>
    <w:rsid w:val="00256383"/>
    <w:rsid w:val="00256AD4"/>
    <w:rsid w:val="00260B71"/>
    <w:rsid w:val="00262A57"/>
    <w:rsid w:val="00265E5C"/>
    <w:rsid w:val="00266C5D"/>
    <w:rsid w:val="00266E5E"/>
    <w:rsid w:val="00270598"/>
    <w:rsid w:val="00271E5B"/>
    <w:rsid w:val="00272A17"/>
    <w:rsid w:val="00273257"/>
    <w:rsid w:val="00275072"/>
    <w:rsid w:val="00276374"/>
    <w:rsid w:val="00276BD1"/>
    <w:rsid w:val="002812E1"/>
    <w:rsid w:val="002828CB"/>
    <w:rsid w:val="00283B52"/>
    <w:rsid w:val="002850C8"/>
    <w:rsid w:val="002851FC"/>
    <w:rsid w:val="002900C8"/>
    <w:rsid w:val="00296EFE"/>
    <w:rsid w:val="002973E7"/>
    <w:rsid w:val="002A0E32"/>
    <w:rsid w:val="002A16B3"/>
    <w:rsid w:val="002A1C74"/>
    <w:rsid w:val="002A1D3B"/>
    <w:rsid w:val="002A2087"/>
    <w:rsid w:val="002A2D70"/>
    <w:rsid w:val="002A2ECA"/>
    <w:rsid w:val="002B0FA5"/>
    <w:rsid w:val="002B2EC8"/>
    <w:rsid w:val="002B383A"/>
    <w:rsid w:val="002B458A"/>
    <w:rsid w:val="002B4AC0"/>
    <w:rsid w:val="002B7231"/>
    <w:rsid w:val="002C165F"/>
    <w:rsid w:val="002C3387"/>
    <w:rsid w:val="002C380F"/>
    <w:rsid w:val="002C3E2F"/>
    <w:rsid w:val="002C53EA"/>
    <w:rsid w:val="002C53F0"/>
    <w:rsid w:val="002C736B"/>
    <w:rsid w:val="002D1B71"/>
    <w:rsid w:val="002D2577"/>
    <w:rsid w:val="002D2D75"/>
    <w:rsid w:val="002D7A27"/>
    <w:rsid w:val="002E0654"/>
    <w:rsid w:val="002E102A"/>
    <w:rsid w:val="002E21CA"/>
    <w:rsid w:val="002E25DC"/>
    <w:rsid w:val="002E495C"/>
    <w:rsid w:val="002E5835"/>
    <w:rsid w:val="002E7885"/>
    <w:rsid w:val="002E79EA"/>
    <w:rsid w:val="002F17C0"/>
    <w:rsid w:val="002F2156"/>
    <w:rsid w:val="002F3C69"/>
    <w:rsid w:val="002F436A"/>
    <w:rsid w:val="002F529A"/>
    <w:rsid w:val="002F7BAB"/>
    <w:rsid w:val="0030142A"/>
    <w:rsid w:val="00301C35"/>
    <w:rsid w:val="003043DC"/>
    <w:rsid w:val="003067D6"/>
    <w:rsid w:val="00310650"/>
    <w:rsid w:val="0031168B"/>
    <w:rsid w:val="003122A9"/>
    <w:rsid w:val="00313408"/>
    <w:rsid w:val="003144D2"/>
    <w:rsid w:val="00317153"/>
    <w:rsid w:val="00317CD2"/>
    <w:rsid w:val="00322EA9"/>
    <w:rsid w:val="00324369"/>
    <w:rsid w:val="00324398"/>
    <w:rsid w:val="0032466A"/>
    <w:rsid w:val="003247D8"/>
    <w:rsid w:val="00324EED"/>
    <w:rsid w:val="003278F1"/>
    <w:rsid w:val="00332AF0"/>
    <w:rsid w:val="00332F97"/>
    <w:rsid w:val="00333BE9"/>
    <w:rsid w:val="00334004"/>
    <w:rsid w:val="00334662"/>
    <w:rsid w:val="00334B92"/>
    <w:rsid w:val="00335C85"/>
    <w:rsid w:val="00340143"/>
    <w:rsid w:val="00341522"/>
    <w:rsid w:val="00342D4F"/>
    <w:rsid w:val="00343155"/>
    <w:rsid w:val="00343A3A"/>
    <w:rsid w:val="00347553"/>
    <w:rsid w:val="00351705"/>
    <w:rsid w:val="00355CFD"/>
    <w:rsid w:val="0036186C"/>
    <w:rsid w:val="00361890"/>
    <w:rsid w:val="00367193"/>
    <w:rsid w:val="00367E83"/>
    <w:rsid w:val="0037230D"/>
    <w:rsid w:val="00373328"/>
    <w:rsid w:val="003743F1"/>
    <w:rsid w:val="003747F9"/>
    <w:rsid w:val="00374831"/>
    <w:rsid w:val="00374B5B"/>
    <w:rsid w:val="00374DBE"/>
    <w:rsid w:val="003771AF"/>
    <w:rsid w:val="003807E7"/>
    <w:rsid w:val="003834C5"/>
    <w:rsid w:val="003857AC"/>
    <w:rsid w:val="00386CE7"/>
    <w:rsid w:val="00386D5A"/>
    <w:rsid w:val="00386DFA"/>
    <w:rsid w:val="00390DC4"/>
    <w:rsid w:val="00391324"/>
    <w:rsid w:val="003916C9"/>
    <w:rsid w:val="00392406"/>
    <w:rsid w:val="00393748"/>
    <w:rsid w:val="0039479A"/>
    <w:rsid w:val="003A0113"/>
    <w:rsid w:val="003B259B"/>
    <w:rsid w:val="003B379A"/>
    <w:rsid w:val="003B75A0"/>
    <w:rsid w:val="003C092A"/>
    <w:rsid w:val="003C17CB"/>
    <w:rsid w:val="003C32A1"/>
    <w:rsid w:val="003C3E5B"/>
    <w:rsid w:val="003C4529"/>
    <w:rsid w:val="003C475C"/>
    <w:rsid w:val="003D0E32"/>
    <w:rsid w:val="003D1627"/>
    <w:rsid w:val="003D1DB1"/>
    <w:rsid w:val="003D5175"/>
    <w:rsid w:val="003D621D"/>
    <w:rsid w:val="003D6313"/>
    <w:rsid w:val="003E0122"/>
    <w:rsid w:val="003E041A"/>
    <w:rsid w:val="003E0467"/>
    <w:rsid w:val="003E3C3A"/>
    <w:rsid w:val="003E4005"/>
    <w:rsid w:val="003E4261"/>
    <w:rsid w:val="003E44BD"/>
    <w:rsid w:val="003E4D32"/>
    <w:rsid w:val="003E65D0"/>
    <w:rsid w:val="003E7140"/>
    <w:rsid w:val="003E79E9"/>
    <w:rsid w:val="003F01B5"/>
    <w:rsid w:val="003F05B4"/>
    <w:rsid w:val="003F2407"/>
    <w:rsid w:val="003F268A"/>
    <w:rsid w:val="003F368E"/>
    <w:rsid w:val="003F41A8"/>
    <w:rsid w:val="00401B8A"/>
    <w:rsid w:val="00402DB4"/>
    <w:rsid w:val="00404C78"/>
    <w:rsid w:val="00405144"/>
    <w:rsid w:val="00407B73"/>
    <w:rsid w:val="0041023B"/>
    <w:rsid w:val="00410798"/>
    <w:rsid w:val="0041129D"/>
    <w:rsid w:val="00416871"/>
    <w:rsid w:val="004220B6"/>
    <w:rsid w:val="00422422"/>
    <w:rsid w:val="0042297E"/>
    <w:rsid w:val="00425EA6"/>
    <w:rsid w:val="00426DF3"/>
    <w:rsid w:val="00426EDB"/>
    <w:rsid w:val="00427FA5"/>
    <w:rsid w:val="004309EF"/>
    <w:rsid w:val="00432B41"/>
    <w:rsid w:val="00435C53"/>
    <w:rsid w:val="004377F8"/>
    <w:rsid w:val="004402D4"/>
    <w:rsid w:val="0044167C"/>
    <w:rsid w:val="00441A0F"/>
    <w:rsid w:val="00442642"/>
    <w:rsid w:val="00443947"/>
    <w:rsid w:val="00443C39"/>
    <w:rsid w:val="00443C6F"/>
    <w:rsid w:val="004446D6"/>
    <w:rsid w:val="00460714"/>
    <w:rsid w:val="00462433"/>
    <w:rsid w:val="00464316"/>
    <w:rsid w:val="00464CE5"/>
    <w:rsid w:val="00465876"/>
    <w:rsid w:val="00465A1C"/>
    <w:rsid w:val="00465FF3"/>
    <w:rsid w:val="0046738B"/>
    <w:rsid w:val="00467C4F"/>
    <w:rsid w:val="00470F91"/>
    <w:rsid w:val="004721DC"/>
    <w:rsid w:val="004747B5"/>
    <w:rsid w:val="00475C1E"/>
    <w:rsid w:val="00475CAD"/>
    <w:rsid w:val="00476341"/>
    <w:rsid w:val="00477A8C"/>
    <w:rsid w:val="00480B02"/>
    <w:rsid w:val="00480E7C"/>
    <w:rsid w:val="00481A1E"/>
    <w:rsid w:val="00481C3F"/>
    <w:rsid w:val="00481CD7"/>
    <w:rsid w:val="00486084"/>
    <w:rsid w:val="00490606"/>
    <w:rsid w:val="0049203C"/>
    <w:rsid w:val="00493025"/>
    <w:rsid w:val="004943D3"/>
    <w:rsid w:val="00496073"/>
    <w:rsid w:val="00497D19"/>
    <w:rsid w:val="004A1112"/>
    <w:rsid w:val="004A2191"/>
    <w:rsid w:val="004A6139"/>
    <w:rsid w:val="004A63A5"/>
    <w:rsid w:val="004B3948"/>
    <w:rsid w:val="004B51C4"/>
    <w:rsid w:val="004B618E"/>
    <w:rsid w:val="004C0B7D"/>
    <w:rsid w:val="004C34FF"/>
    <w:rsid w:val="004C646E"/>
    <w:rsid w:val="004C6DDA"/>
    <w:rsid w:val="004D4CED"/>
    <w:rsid w:val="004D4DF4"/>
    <w:rsid w:val="004D5F92"/>
    <w:rsid w:val="004D6A7F"/>
    <w:rsid w:val="004E0B36"/>
    <w:rsid w:val="004E409B"/>
    <w:rsid w:val="004E5819"/>
    <w:rsid w:val="004E5D78"/>
    <w:rsid w:val="004E5FF3"/>
    <w:rsid w:val="004E6B2B"/>
    <w:rsid w:val="004E6D09"/>
    <w:rsid w:val="004F316B"/>
    <w:rsid w:val="004F5E75"/>
    <w:rsid w:val="00500745"/>
    <w:rsid w:val="0050280D"/>
    <w:rsid w:val="00504B39"/>
    <w:rsid w:val="00506BA7"/>
    <w:rsid w:val="00507DC7"/>
    <w:rsid w:val="0051154B"/>
    <w:rsid w:val="005153B2"/>
    <w:rsid w:val="00517669"/>
    <w:rsid w:val="005204D4"/>
    <w:rsid w:val="00520992"/>
    <w:rsid w:val="00522A5A"/>
    <w:rsid w:val="00523E2D"/>
    <w:rsid w:val="0052425B"/>
    <w:rsid w:val="0052674C"/>
    <w:rsid w:val="00526C2A"/>
    <w:rsid w:val="0052721F"/>
    <w:rsid w:val="00531675"/>
    <w:rsid w:val="005316E2"/>
    <w:rsid w:val="00533043"/>
    <w:rsid w:val="00535313"/>
    <w:rsid w:val="0054084E"/>
    <w:rsid w:val="005408A1"/>
    <w:rsid w:val="005427B1"/>
    <w:rsid w:val="00543680"/>
    <w:rsid w:val="005451E0"/>
    <w:rsid w:val="005478C4"/>
    <w:rsid w:val="00550414"/>
    <w:rsid w:val="00553B60"/>
    <w:rsid w:val="0055472A"/>
    <w:rsid w:val="005556F5"/>
    <w:rsid w:val="00561078"/>
    <w:rsid w:val="0056163D"/>
    <w:rsid w:val="00562643"/>
    <w:rsid w:val="00562C51"/>
    <w:rsid w:val="00562F17"/>
    <w:rsid w:val="00563232"/>
    <w:rsid w:val="005656B5"/>
    <w:rsid w:val="00565744"/>
    <w:rsid w:val="00566E5C"/>
    <w:rsid w:val="00572330"/>
    <w:rsid w:val="0057324F"/>
    <w:rsid w:val="00573BBF"/>
    <w:rsid w:val="0057425E"/>
    <w:rsid w:val="00577606"/>
    <w:rsid w:val="00577B39"/>
    <w:rsid w:val="00580127"/>
    <w:rsid w:val="00580248"/>
    <w:rsid w:val="00581B5F"/>
    <w:rsid w:val="005870F1"/>
    <w:rsid w:val="00587EDA"/>
    <w:rsid w:val="00590916"/>
    <w:rsid w:val="0059183D"/>
    <w:rsid w:val="00591E23"/>
    <w:rsid w:val="00592D2C"/>
    <w:rsid w:val="00593F7A"/>
    <w:rsid w:val="00595F72"/>
    <w:rsid w:val="00597058"/>
    <w:rsid w:val="0059782F"/>
    <w:rsid w:val="005A136E"/>
    <w:rsid w:val="005A22D5"/>
    <w:rsid w:val="005A4C43"/>
    <w:rsid w:val="005A5D7E"/>
    <w:rsid w:val="005A6B5F"/>
    <w:rsid w:val="005B0918"/>
    <w:rsid w:val="005B10A4"/>
    <w:rsid w:val="005B1634"/>
    <w:rsid w:val="005B28ED"/>
    <w:rsid w:val="005B312B"/>
    <w:rsid w:val="005B5213"/>
    <w:rsid w:val="005B69E8"/>
    <w:rsid w:val="005B6F0B"/>
    <w:rsid w:val="005B7735"/>
    <w:rsid w:val="005C2390"/>
    <w:rsid w:val="005C366E"/>
    <w:rsid w:val="005C4412"/>
    <w:rsid w:val="005C56EF"/>
    <w:rsid w:val="005C68A5"/>
    <w:rsid w:val="005C76E2"/>
    <w:rsid w:val="005D0102"/>
    <w:rsid w:val="005D0E10"/>
    <w:rsid w:val="005D357A"/>
    <w:rsid w:val="005D443E"/>
    <w:rsid w:val="005D4517"/>
    <w:rsid w:val="005D4F19"/>
    <w:rsid w:val="005D746C"/>
    <w:rsid w:val="005D79F3"/>
    <w:rsid w:val="005E1653"/>
    <w:rsid w:val="005E26C1"/>
    <w:rsid w:val="005E4F94"/>
    <w:rsid w:val="005E73EB"/>
    <w:rsid w:val="005F162C"/>
    <w:rsid w:val="005F3F15"/>
    <w:rsid w:val="005F477B"/>
    <w:rsid w:val="005F4976"/>
    <w:rsid w:val="005F5EFE"/>
    <w:rsid w:val="00600FFB"/>
    <w:rsid w:val="00602CC5"/>
    <w:rsid w:val="006033AF"/>
    <w:rsid w:val="00603982"/>
    <w:rsid w:val="0060446E"/>
    <w:rsid w:val="0060513B"/>
    <w:rsid w:val="0060721D"/>
    <w:rsid w:val="00612121"/>
    <w:rsid w:val="00614000"/>
    <w:rsid w:val="00614C96"/>
    <w:rsid w:val="0061540D"/>
    <w:rsid w:val="00615EF4"/>
    <w:rsid w:val="00616C7C"/>
    <w:rsid w:val="006207AE"/>
    <w:rsid w:val="006329EA"/>
    <w:rsid w:val="006331FA"/>
    <w:rsid w:val="006339AE"/>
    <w:rsid w:val="0063534B"/>
    <w:rsid w:val="006362EC"/>
    <w:rsid w:val="006372E9"/>
    <w:rsid w:val="006401E2"/>
    <w:rsid w:val="00642E6D"/>
    <w:rsid w:val="006444CA"/>
    <w:rsid w:val="00644B26"/>
    <w:rsid w:val="0065164C"/>
    <w:rsid w:val="00652098"/>
    <w:rsid w:val="00653361"/>
    <w:rsid w:val="00655632"/>
    <w:rsid w:val="00660540"/>
    <w:rsid w:val="00660718"/>
    <w:rsid w:val="00663D56"/>
    <w:rsid w:val="006663BA"/>
    <w:rsid w:val="00667D48"/>
    <w:rsid w:val="00667F95"/>
    <w:rsid w:val="00670A70"/>
    <w:rsid w:val="00671006"/>
    <w:rsid w:val="00671882"/>
    <w:rsid w:val="00672CCB"/>
    <w:rsid w:val="00675679"/>
    <w:rsid w:val="006763B1"/>
    <w:rsid w:val="00681973"/>
    <w:rsid w:val="00683A5C"/>
    <w:rsid w:val="00684787"/>
    <w:rsid w:val="006863F7"/>
    <w:rsid w:val="00686F27"/>
    <w:rsid w:val="00687BD2"/>
    <w:rsid w:val="00691B63"/>
    <w:rsid w:val="00691F82"/>
    <w:rsid w:val="0069441B"/>
    <w:rsid w:val="00695B98"/>
    <w:rsid w:val="006A00BE"/>
    <w:rsid w:val="006A1D68"/>
    <w:rsid w:val="006A3005"/>
    <w:rsid w:val="006A6693"/>
    <w:rsid w:val="006A7091"/>
    <w:rsid w:val="006B0405"/>
    <w:rsid w:val="006B23F0"/>
    <w:rsid w:val="006B402A"/>
    <w:rsid w:val="006B68AF"/>
    <w:rsid w:val="006B75B5"/>
    <w:rsid w:val="006C04EE"/>
    <w:rsid w:val="006C100E"/>
    <w:rsid w:val="006C1947"/>
    <w:rsid w:val="006C767B"/>
    <w:rsid w:val="006D65C4"/>
    <w:rsid w:val="006E2273"/>
    <w:rsid w:val="006E26FE"/>
    <w:rsid w:val="006E355E"/>
    <w:rsid w:val="006E6364"/>
    <w:rsid w:val="006F0B9A"/>
    <w:rsid w:val="006F0F28"/>
    <w:rsid w:val="006F1A51"/>
    <w:rsid w:val="006F1C57"/>
    <w:rsid w:val="006F2659"/>
    <w:rsid w:val="006F2D1B"/>
    <w:rsid w:val="006F4219"/>
    <w:rsid w:val="00700A65"/>
    <w:rsid w:val="00701E13"/>
    <w:rsid w:val="00702AE7"/>
    <w:rsid w:val="00704350"/>
    <w:rsid w:val="00704A9F"/>
    <w:rsid w:val="00704E7A"/>
    <w:rsid w:val="00705910"/>
    <w:rsid w:val="007125A4"/>
    <w:rsid w:val="00715AE8"/>
    <w:rsid w:val="0071637E"/>
    <w:rsid w:val="00720939"/>
    <w:rsid w:val="0072182F"/>
    <w:rsid w:val="00721FB7"/>
    <w:rsid w:val="00724358"/>
    <w:rsid w:val="00724478"/>
    <w:rsid w:val="0073057E"/>
    <w:rsid w:val="00730E02"/>
    <w:rsid w:val="00731895"/>
    <w:rsid w:val="00736DBE"/>
    <w:rsid w:val="0074054D"/>
    <w:rsid w:val="00742B09"/>
    <w:rsid w:val="00743513"/>
    <w:rsid w:val="0074365B"/>
    <w:rsid w:val="007456DF"/>
    <w:rsid w:val="00745827"/>
    <w:rsid w:val="00746155"/>
    <w:rsid w:val="007466A5"/>
    <w:rsid w:val="00747C9C"/>
    <w:rsid w:val="00750123"/>
    <w:rsid w:val="0075069A"/>
    <w:rsid w:val="00751F3A"/>
    <w:rsid w:val="00752558"/>
    <w:rsid w:val="007556DD"/>
    <w:rsid w:val="0075672F"/>
    <w:rsid w:val="00757073"/>
    <w:rsid w:val="007619E3"/>
    <w:rsid w:val="0076266A"/>
    <w:rsid w:val="0076576F"/>
    <w:rsid w:val="00767278"/>
    <w:rsid w:val="0076736A"/>
    <w:rsid w:val="00770CDA"/>
    <w:rsid w:val="00773E7F"/>
    <w:rsid w:val="0077418A"/>
    <w:rsid w:val="0077742C"/>
    <w:rsid w:val="00780AAD"/>
    <w:rsid w:val="007810B2"/>
    <w:rsid w:val="00782714"/>
    <w:rsid w:val="00783034"/>
    <w:rsid w:val="00783C21"/>
    <w:rsid w:val="0078460F"/>
    <w:rsid w:val="0078505E"/>
    <w:rsid w:val="00786B53"/>
    <w:rsid w:val="0078744E"/>
    <w:rsid w:val="00787468"/>
    <w:rsid w:val="0079073F"/>
    <w:rsid w:val="00791126"/>
    <w:rsid w:val="0079145F"/>
    <w:rsid w:val="007950B6"/>
    <w:rsid w:val="007952CD"/>
    <w:rsid w:val="007A0C6B"/>
    <w:rsid w:val="007A20CC"/>
    <w:rsid w:val="007A257F"/>
    <w:rsid w:val="007A2901"/>
    <w:rsid w:val="007A557A"/>
    <w:rsid w:val="007A5B7E"/>
    <w:rsid w:val="007A62E2"/>
    <w:rsid w:val="007B1338"/>
    <w:rsid w:val="007B1B5B"/>
    <w:rsid w:val="007B253F"/>
    <w:rsid w:val="007B4F35"/>
    <w:rsid w:val="007B593F"/>
    <w:rsid w:val="007B6913"/>
    <w:rsid w:val="007C1643"/>
    <w:rsid w:val="007C1DCB"/>
    <w:rsid w:val="007C27EA"/>
    <w:rsid w:val="007C32E5"/>
    <w:rsid w:val="007C5B8D"/>
    <w:rsid w:val="007C5ED2"/>
    <w:rsid w:val="007C631C"/>
    <w:rsid w:val="007C6D47"/>
    <w:rsid w:val="007C703C"/>
    <w:rsid w:val="007D022F"/>
    <w:rsid w:val="007D1578"/>
    <w:rsid w:val="007D19DB"/>
    <w:rsid w:val="007D2F93"/>
    <w:rsid w:val="007D3C4F"/>
    <w:rsid w:val="007D5C38"/>
    <w:rsid w:val="007D726A"/>
    <w:rsid w:val="007D73C6"/>
    <w:rsid w:val="007E1E57"/>
    <w:rsid w:val="007E2225"/>
    <w:rsid w:val="007E413C"/>
    <w:rsid w:val="007E4968"/>
    <w:rsid w:val="007E5F53"/>
    <w:rsid w:val="007E6CC9"/>
    <w:rsid w:val="007E70BF"/>
    <w:rsid w:val="007E7FE5"/>
    <w:rsid w:val="007F099A"/>
    <w:rsid w:val="007F0FBF"/>
    <w:rsid w:val="007F2B21"/>
    <w:rsid w:val="007F307A"/>
    <w:rsid w:val="007F4A78"/>
    <w:rsid w:val="007F535C"/>
    <w:rsid w:val="007F6A02"/>
    <w:rsid w:val="007F73E7"/>
    <w:rsid w:val="00802139"/>
    <w:rsid w:val="00802CC8"/>
    <w:rsid w:val="008032F4"/>
    <w:rsid w:val="00803660"/>
    <w:rsid w:val="008042CE"/>
    <w:rsid w:val="00805142"/>
    <w:rsid w:val="00805CD1"/>
    <w:rsid w:val="00805D49"/>
    <w:rsid w:val="00807794"/>
    <w:rsid w:val="008078DC"/>
    <w:rsid w:val="008079B4"/>
    <w:rsid w:val="008102E4"/>
    <w:rsid w:val="00812A9F"/>
    <w:rsid w:val="00813B78"/>
    <w:rsid w:val="00815C87"/>
    <w:rsid w:val="00821D2A"/>
    <w:rsid w:val="00823F01"/>
    <w:rsid w:val="008264AD"/>
    <w:rsid w:val="00826F9D"/>
    <w:rsid w:val="00830093"/>
    <w:rsid w:val="00830390"/>
    <w:rsid w:val="00831D2A"/>
    <w:rsid w:val="00833062"/>
    <w:rsid w:val="008342AC"/>
    <w:rsid w:val="0083483C"/>
    <w:rsid w:val="00836060"/>
    <w:rsid w:val="00837FE3"/>
    <w:rsid w:val="0084012B"/>
    <w:rsid w:val="0084072C"/>
    <w:rsid w:val="00842C22"/>
    <w:rsid w:val="00844245"/>
    <w:rsid w:val="008459C1"/>
    <w:rsid w:val="008468B7"/>
    <w:rsid w:val="00846D6C"/>
    <w:rsid w:val="0084734E"/>
    <w:rsid w:val="00847582"/>
    <w:rsid w:val="00847814"/>
    <w:rsid w:val="00847F7A"/>
    <w:rsid w:val="00850752"/>
    <w:rsid w:val="00850773"/>
    <w:rsid w:val="0085473A"/>
    <w:rsid w:val="00854A72"/>
    <w:rsid w:val="008550FE"/>
    <w:rsid w:val="00856568"/>
    <w:rsid w:val="00856E54"/>
    <w:rsid w:val="0086597B"/>
    <w:rsid w:val="00867BA2"/>
    <w:rsid w:val="008708E5"/>
    <w:rsid w:val="00871BBE"/>
    <w:rsid w:val="00872198"/>
    <w:rsid w:val="0087520A"/>
    <w:rsid w:val="00876027"/>
    <w:rsid w:val="00876A8C"/>
    <w:rsid w:val="00877140"/>
    <w:rsid w:val="008777D7"/>
    <w:rsid w:val="00877CD5"/>
    <w:rsid w:val="0088106B"/>
    <w:rsid w:val="00883F47"/>
    <w:rsid w:val="00884A22"/>
    <w:rsid w:val="00884A3B"/>
    <w:rsid w:val="00884D3F"/>
    <w:rsid w:val="008850AB"/>
    <w:rsid w:val="008853EC"/>
    <w:rsid w:val="0088597F"/>
    <w:rsid w:val="008861DE"/>
    <w:rsid w:val="00886DB8"/>
    <w:rsid w:val="008908C0"/>
    <w:rsid w:val="008944CB"/>
    <w:rsid w:val="008945B9"/>
    <w:rsid w:val="0089550E"/>
    <w:rsid w:val="00896146"/>
    <w:rsid w:val="00896E1D"/>
    <w:rsid w:val="008A41E7"/>
    <w:rsid w:val="008A4337"/>
    <w:rsid w:val="008A58B5"/>
    <w:rsid w:val="008B4425"/>
    <w:rsid w:val="008B7A36"/>
    <w:rsid w:val="008C0953"/>
    <w:rsid w:val="008C18B9"/>
    <w:rsid w:val="008C2670"/>
    <w:rsid w:val="008C33C4"/>
    <w:rsid w:val="008C34C0"/>
    <w:rsid w:val="008C418E"/>
    <w:rsid w:val="008C4721"/>
    <w:rsid w:val="008C4F2D"/>
    <w:rsid w:val="008C53EC"/>
    <w:rsid w:val="008C5DBA"/>
    <w:rsid w:val="008C6907"/>
    <w:rsid w:val="008C778E"/>
    <w:rsid w:val="008D0D92"/>
    <w:rsid w:val="008D1C24"/>
    <w:rsid w:val="008D233E"/>
    <w:rsid w:val="008D24A3"/>
    <w:rsid w:val="008D4B64"/>
    <w:rsid w:val="008D4CF6"/>
    <w:rsid w:val="008D6136"/>
    <w:rsid w:val="008D6681"/>
    <w:rsid w:val="008D7B06"/>
    <w:rsid w:val="008D7DE6"/>
    <w:rsid w:val="008E0265"/>
    <w:rsid w:val="008E10DC"/>
    <w:rsid w:val="008E3F12"/>
    <w:rsid w:val="008E4A15"/>
    <w:rsid w:val="008E5F0C"/>
    <w:rsid w:val="008E6E79"/>
    <w:rsid w:val="008E7991"/>
    <w:rsid w:val="008F0749"/>
    <w:rsid w:val="008F0BDF"/>
    <w:rsid w:val="008F1D89"/>
    <w:rsid w:val="008F2480"/>
    <w:rsid w:val="008F464F"/>
    <w:rsid w:val="008F6F0E"/>
    <w:rsid w:val="008F7A14"/>
    <w:rsid w:val="00903B2C"/>
    <w:rsid w:val="00905BB2"/>
    <w:rsid w:val="00911A5B"/>
    <w:rsid w:val="009204EC"/>
    <w:rsid w:val="0092277A"/>
    <w:rsid w:val="0092377B"/>
    <w:rsid w:val="00923FA5"/>
    <w:rsid w:val="009247C3"/>
    <w:rsid w:val="0092779A"/>
    <w:rsid w:val="00927F02"/>
    <w:rsid w:val="009303E4"/>
    <w:rsid w:val="00930457"/>
    <w:rsid w:val="00933259"/>
    <w:rsid w:val="00933568"/>
    <w:rsid w:val="00935392"/>
    <w:rsid w:val="00935C31"/>
    <w:rsid w:val="00935D76"/>
    <w:rsid w:val="0094015B"/>
    <w:rsid w:val="00942A3E"/>
    <w:rsid w:val="00943717"/>
    <w:rsid w:val="00944FAC"/>
    <w:rsid w:val="00946FFE"/>
    <w:rsid w:val="00950582"/>
    <w:rsid w:val="009514F2"/>
    <w:rsid w:val="00952D0B"/>
    <w:rsid w:val="00953330"/>
    <w:rsid w:val="0095719F"/>
    <w:rsid w:val="00957ED6"/>
    <w:rsid w:val="00960008"/>
    <w:rsid w:val="00960D7C"/>
    <w:rsid w:val="009611BA"/>
    <w:rsid w:val="0096334E"/>
    <w:rsid w:val="009648B9"/>
    <w:rsid w:val="00964C70"/>
    <w:rsid w:val="0096576E"/>
    <w:rsid w:val="00966E11"/>
    <w:rsid w:val="00970BF9"/>
    <w:rsid w:val="00973A12"/>
    <w:rsid w:val="009752D1"/>
    <w:rsid w:val="009777D3"/>
    <w:rsid w:val="00981370"/>
    <w:rsid w:val="0098172A"/>
    <w:rsid w:val="009834AE"/>
    <w:rsid w:val="00985AC0"/>
    <w:rsid w:val="0098716B"/>
    <w:rsid w:val="009871DD"/>
    <w:rsid w:val="0098792B"/>
    <w:rsid w:val="00987ED2"/>
    <w:rsid w:val="00987FE9"/>
    <w:rsid w:val="009906C8"/>
    <w:rsid w:val="009909C6"/>
    <w:rsid w:val="009910C6"/>
    <w:rsid w:val="00992CFA"/>
    <w:rsid w:val="00993CDF"/>
    <w:rsid w:val="00994C95"/>
    <w:rsid w:val="00996334"/>
    <w:rsid w:val="009A0766"/>
    <w:rsid w:val="009A0E5F"/>
    <w:rsid w:val="009A1895"/>
    <w:rsid w:val="009A25BC"/>
    <w:rsid w:val="009A597F"/>
    <w:rsid w:val="009A6F7F"/>
    <w:rsid w:val="009A72C7"/>
    <w:rsid w:val="009B155C"/>
    <w:rsid w:val="009B1A41"/>
    <w:rsid w:val="009B3FF4"/>
    <w:rsid w:val="009B5730"/>
    <w:rsid w:val="009B7925"/>
    <w:rsid w:val="009C039C"/>
    <w:rsid w:val="009C295E"/>
    <w:rsid w:val="009C2E15"/>
    <w:rsid w:val="009C5968"/>
    <w:rsid w:val="009D09C2"/>
    <w:rsid w:val="009D0EE8"/>
    <w:rsid w:val="009D3079"/>
    <w:rsid w:val="009E1810"/>
    <w:rsid w:val="009E1AB8"/>
    <w:rsid w:val="009E2B8C"/>
    <w:rsid w:val="009E35A8"/>
    <w:rsid w:val="009E75DE"/>
    <w:rsid w:val="009E7A09"/>
    <w:rsid w:val="009F1484"/>
    <w:rsid w:val="009F208C"/>
    <w:rsid w:val="009F2EB3"/>
    <w:rsid w:val="009F3185"/>
    <w:rsid w:val="009F4295"/>
    <w:rsid w:val="009F4D6E"/>
    <w:rsid w:val="009F507A"/>
    <w:rsid w:val="009F5C61"/>
    <w:rsid w:val="009F7C93"/>
    <w:rsid w:val="00A0055E"/>
    <w:rsid w:val="00A00CEA"/>
    <w:rsid w:val="00A02F05"/>
    <w:rsid w:val="00A04101"/>
    <w:rsid w:val="00A0524B"/>
    <w:rsid w:val="00A062F4"/>
    <w:rsid w:val="00A07F5C"/>
    <w:rsid w:val="00A116A2"/>
    <w:rsid w:val="00A11C2F"/>
    <w:rsid w:val="00A1262F"/>
    <w:rsid w:val="00A133A7"/>
    <w:rsid w:val="00A17D3A"/>
    <w:rsid w:val="00A2033C"/>
    <w:rsid w:val="00A20807"/>
    <w:rsid w:val="00A20D0B"/>
    <w:rsid w:val="00A21D7A"/>
    <w:rsid w:val="00A247AB"/>
    <w:rsid w:val="00A24C00"/>
    <w:rsid w:val="00A260A5"/>
    <w:rsid w:val="00A27287"/>
    <w:rsid w:val="00A2788D"/>
    <w:rsid w:val="00A30EC4"/>
    <w:rsid w:val="00A3102A"/>
    <w:rsid w:val="00A3111A"/>
    <w:rsid w:val="00A32704"/>
    <w:rsid w:val="00A32FF5"/>
    <w:rsid w:val="00A353DB"/>
    <w:rsid w:val="00A354E1"/>
    <w:rsid w:val="00A35E1D"/>
    <w:rsid w:val="00A368EF"/>
    <w:rsid w:val="00A3736C"/>
    <w:rsid w:val="00A37E7A"/>
    <w:rsid w:val="00A405FD"/>
    <w:rsid w:val="00A407F2"/>
    <w:rsid w:val="00A41B21"/>
    <w:rsid w:val="00A44FB8"/>
    <w:rsid w:val="00A45AF9"/>
    <w:rsid w:val="00A46673"/>
    <w:rsid w:val="00A4711E"/>
    <w:rsid w:val="00A51A49"/>
    <w:rsid w:val="00A522A2"/>
    <w:rsid w:val="00A53957"/>
    <w:rsid w:val="00A5447E"/>
    <w:rsid w:val="00A56912"/>
    <w:rsid w:val="00A56981"/>
    <w:rsid w:val="00A601B8"/>
    <w:rsid w:val="00A630D8"/>
    <w:rsid w:val="00A6691E"/>
    <w:rsid w:val="00A66A53"/>
    <w:rsid w:val="00A71B1E"/>
    <w:rsid w:val="00A727A3"/>
    <w:rsid w:val="00A76905"/>
    <w:rsid w:val="00A779D3"/>
    <w:rsid w:val="00A77ECD"/>
    <w:rsid w:val="00A80D96"/>
    <w:rsid w:val="00A816E7"/>
    <w:rsid w:val="00A82B78"/>
    <w:rsid w:val="00A83D83"/>
    <w:rsid w:val="00A8668C"/>
    <w:rsid w:val="00A870F5"/>
    <w:rsid w:val="00A90A1C"/>
    <w:rsid w:val="00A90AA2"/>
    <w:rsid w:val="00A928F9"/>
    <w:rsid w:val="00A9484B"/>
    <w:rsid w:val="00A960C8"/>
    <w:rsid w:val="00A97835"/>
    <w:rsid w:val="00AA20D4"/>
    <w:rsid w:val="00AA5515"/>
    <w:rsid w:val="00AA67FF"/>
    <w:rsid w:val="00AB1488"/>
    <w:rsid w:val="00AB1CE2"/>
    <w:rsid w:val="00AB5651"/>
    <w:rsid w:val="00AB6032"/>
    <w:rsid w:val="00AB6DDB"/>
    <w:rsid w:val="00AB78EF"/>
    <w:rsid w:val="00AC0122"/>
    <w:rsid w:val="00AC0E65"/>
    <w:rsid w:val="00AC38EE"/>
    <w:rsid w:val="00AC44AA"/>
    <w:rsid w:val="00AC4586"/>
    <w:rsid w:val="00AC4B0E"/>
    <w:rsid w:val="00AC4DAF"/>
    <w:rsid w:val="00AC5AFD"/>
    <w:rsid w:val="00AD000C"/>
    <w:rsid w:val="00AD4995"/>
    <w:rsid w:val="00AD4BB7"/>
    <w:rsid w:val="00AD58C5"/>
    <w:rsid w:val="00AD5B7A"/>
    <w:rsid w:val="00AD6EBB"/>
    <w:rsid w:val="00AE2C1F"/>
    <w:rsid w:val="00AE2D79"/>
    <w:rsid w:val="00AE6F0C"/>
    <w:rsid w:val="00AF0814"/>
    <w:rsid w:val="00AF0938"/>
    <w:rsid w:val="00AF20F0"/>
    <w:rsid w:val="00AF292E"/>
    <w:rsid w:val="00AF2F60"/>
    <w:rsid w:val="00AF3504"/>
    <w:rsid w:val="00AF7B5F"/>
    <w:rsid w:val="00AF7D5F"/>
    <w:rsid w:val="00AF7F32"/>
    <w:rsid w:val="00B00114"/>
    <w:rsid w:val="00B01039"/>
    <w:rsid w:val="00B013B6"/>
    <w:rsid w:val="00B02E78"/>
    <w:rsid w:val="00B065FE"/>
    <w:rsid w:val="00B07077"/>
    <w:rsid w:val="00B07F89"/>
    <w:rsid w:val="00B10836"/>
    <w:rsid w:val="00B121F4"/>
    <w:rsid w:val="00B15975"/>
    <w:rsid w:val="00B1723F"/>
    <w:rsid w:val="00B175A1"/>
    <w:rsid w:val="00B17E64"/>
    <w:rsid w:val="00B2086C"/>
    <w:rsid w:val="00B21F26"/>
    <w:rsid w:val="00B22793"/>
    <w:rsid w:val="00B236BB"/>
    <w:rsid w:val="00B23EEA"/>
    <w:rsid w:val="00B25E43"/>
    <w:rsid w:val="00B26EC0"/>
    <w:rsid w:val="00B271A7"/>
    <w:rsid w:val="00B27372"/>
    <w:rsid w:val="00B31900"/>
    <w:rsid w:val="00B32DB8"/>
    <w:rsid w:val="00B40B1A"/>
    <w:rsid w:val="00B41BA9"/>
    <w:rsid w:val="00B45338"/>
    <w:rsid w:val="00B47E04"/>
    <w:rsid w:val="00B50136"/>
    <w:rsid w:val="00B50CA8"/>
    <w:rsid w:val="00B530FC"/>
    <w:rsid w:val="00B547E6"/>
    <w:rsid w:val="00B563FB"/>
    <w:rsid w:val="00B657F9"/>
    <w:rsid w:val="00B673B1"/>
    <w:rsid w:val="00B71487"/>
    <w:rsid w:val="00B73A7F"/>
    <w:rsid w:val="00B7403C"/>
    <w:rsid w:val="00B741AF"/>
    <w:rsid w:val="00B7656A"/>
    <w:rsid w:val="00B8150F"/>
    <w:rsid w:val="00B85EEF"/>
    <w:rsid w:val="00B866AF"/>
    <w:rsid w:val="00B90367"/>
    <w:rsid w:val="00B91DC9"/>
    <w:rsid w:val="00B92006"/>
    <w:rsid w:val="00B93357"/>
    <w:rsid w:val="00B972B1"/>
    <w:rsid w:val="00BA040B"/>
    <w:rsid w:val="00BA0E49"/>
    <w:rsid w:val="00BA2472"/>
    <w:rsid w:val="00BA2F2E"/>
    <w:rsid w:val="00BA3D4B"/>
    <w:rsid w:val="00BA4A2B"/>
    <w:rsid w:val="00BA515C"/>
    <w:rsid w:val="00BA5CCA"/>
    <w:rsid w:val="00BA7915"/>
    <w:rsid w:val="00BA7A01"/>
    <w:rsid w:val="00BA7BBE"/>
    <w:rsid w:val="00BB04E3"/>
    <w:rsid w:val="00BB0C2F"/>
    <w:rsid w:val="00BB2A2F"/>
    <w:rsid w:val="00BB2CA8"/>
    <w:rsid w:val="00BB3216"/>
    <w:rsid w:val="00BB4020"/>
    <w:rsid w:val="00BB47D5"/>
    <w:rsid w:val="00BB5387"/>
    <w:rsid w:val="00BB5E0B"/>
    <w:rsid w:val="00BB5E9B"/>
    <w:rsid w:val="00BB6861"/>
    <w:rsid w:val="00BC07A3"/>
    <w:rsid w:val="00BC139F"/>
    <w:rsid w:val="00BC25F8"/>
    <w:rsid w:val="00BC32A4"/>
    <w:rsid w:val="00BC6661"/>
    <w:rsid w:val="00BC66A4"/>
    <w:rsid w:val="00BC694E"/>
    <w:rsid w:val="00BD0B35"/>
    <w:rsid w:val="00BD45DF"/>
    <w:rsid w:val="00BD490D"/>
    <w:rsid w:val="00BD5F7C"/>
    <w:rsid w:val="00BE0C5D"/>
    <w:rsid w:val="00BE0ED0"/>
    <w:rsid w:val="00BE19E2"/>
    <w:rsid w:val="00BE2A25"/>
    <w:rsid w:val="00BE3456"/>
    <w:rsid w:val="00BE350B"/>
    <w:rsid w:val="00BE36E5"/>
    <w:rsid w:val="00BE4BC2"/>
    <w:rsid w:val="00BE6A81"/>
    <w:rsid w:val="00BE6AD9"/>
    <w:rsid w:val="00BE6E9E"/>
    <w:rsid w:val="00BF0026"/>
    <w:rsid w:val="00BF1D50"/>
    <w:rsid w:val="00BF2116"/>
    <w:rsid w:val="00BF364A"/>
    <w:rsid w:val="00BF3920"/>
    <w:rsid w:val="00BF45CA"/>
    <w:rsid w:val="00BF5565"/>
    <w:rsid w:val="00BF625A"/>
    <w:rsid w:val="00BF79AA"/>
    <w:rsid w:val="00C043A5"/>
    <w:rsid w:val="00C052FD"/>
    <w:rsid w:val="00C10DC9"/>
    <w:rsid w:val="00C12245"/>
    <w:rsid w:val="00C1301A"/>
    <w:rsid w:val="00C14801"/>
    <w:rsid w:val="00C14D0E"/>
    <w:rsid w:val="00C1603F"/>
    <w:rsid w:val="00C17FDE"/>
    <w:rsid w:val="00C20BE9"/>
    <w:rsid w:val="00C2157F"/>
    <w:rsid w:val="00C21B33"/>
    <w:rsid w:val="00C23B28"/>
    <w:rsid w:val="00C25B1C"/>
    <w:rsid w:val="00C279EA"/>
    <w:rsid w:val="00C27A61"/>
    <w:rsid w:val="00C31009"/>
    <w:rsid w:val="00C31DA3"/>
    <w:rsid w:val="00C32464"/>
    <w:rsid w:val="00C32D54"/>
    <w:rsid w:val="00C32EA6"/>
    <w:rsid w:val="00C352C9"/>
    <w:rsid w:val="00C3639D"/>
    <w:rsid w:val="00C37A91"/>
    <w:rsid w:val="00C438D1"/>
    <w:rsid w:val="00C44A9B"/>
    <w:rsid w:val="00C45573"/>
    <w:rsid w:val="00C475B3"/>
    <w:rsid w:val="00C51F9A"/>
    <w:rsid w:val="00C522AC"/>
    <w:rsid w:val="00C52759"/>
    <w:rsid w:val="00C5382B"/>
    <w:rsid w:val="00C53DBD"/>
    <w:rsid w:val="00C55164"/>
    <w:rsid w:val="00C55F49"/>
    <w:rsid w:val="00C5677D"/>
    <w:rsid w:val="00C56E7F"/>
    <w:rsid w:val="00C576A0"/>
    <w:rsid w:val="00C60099"/>
    <w:rsid w:val="00C60206"/>
    <w:rsid w:val="00C648E4"/>
    <w:rsid w:val="00C674AB"/>
    <w:rsid w:val="00C6767F"/>
    <w:rsid w:val="00C71413"/>
    <w:rsid w:val="00C72951"/>
    <w:rsid w:val="00C746F5"/>
    <w:rsid w:val="00C76325"/>
    <w:rsid w:val="00C77143"/>
    <w:rsid w:val="00C807E4"/>
    <w:rsid w:val="00C81487"/>
    <w:rsid w:val="00C819C6"/>
    <w:rsid w:val="00C83A80"/>
    <w:rsid w:val="00C86C20"/>
    <w:rsid w:val="00C90219"/>
    <w:rsid w:val="00C92D10"/>
    <w:rsid w:val="00C931D3"/>
    <w:rsid w:val="00C95B6B"/>
    <w:rsid w:val="00C9733D"/>
    <w:rsid w:val="00C976E5"/>
    <w:rsid w:val="00CA0CA9"/>
    <w:rsid w:val="00CA190C"/>
    <w:rsid w:val="00CA22A9"/>
    <w:rsid w:val="00CA2FF7"/>
    <w:rsid w:val="00CA58E2"/>
    <w:rsid w:val="00CA74BF"/>
    <w:rsid w:val="00CA7661"/>
    <w:rsid w:val="00CA7E33"/>
    <w:rsid w:val="00CB2DF4"/>
    <w:rsid w:val="00CB30B1"/>
    <w:rsid w:val="00CB4431"/>
    <w:rsid w:val="00CB6D59"/>
    <w:rsid w:val="00CB7AFD"/>
    <w:rsid w:val="00CC324B"/>
    <w:rsid w:val="00CC3744"/>
    <w:rsid w:val="00CD0AC4"/>
    <w:rsid w:val="00CD137F"/>
    <w:rsid w:val="00CD250F"/>
    <w:rsid w:val="00CD33D9"/>
    <w:rsid w:val="00CD45DE"/>
    <w:rsid w:val="00CD4717"/>
    <w:rsid w:val="00CD553F"/>
    <w:rsid w:val="00CD61CA"/>
    <w:rsid w:val="00CD65BD"/>
    <w:rsid w:val="00CD7AE5"/>
    <w:rsid w:val="00CE1010"/>
    <w:rsid w:val="00CE1348"/>
    <w:rsid w:val="00CE675E"/>
    <w:rsid w:val="00CE7209"/>
    <w:rsid w:val="00CE736C"/>
    <w:rsid w:val="00CF2E48"/>
    <w:rsid w:val="00CF5A9A"/>
    <w:rsid w:val="00CF7CE3"/>
    <w:rsid w:val="00D03C21"/>
    <w:rsid w:val="00D05733"/>
    <w:rsid w:val="00D0676B"/>
    <w:rsid w:val="00D0695A"/>
    <w:rsid w:val="00D06EFC"/>
    <w:rsid w:val="00D13AAC"/>
    <w:rsid w:val="00D142CF"/>
    <w:rsid w:val="00D155C5"/>
    <w:rsid w:val="00D16943"/>
    <w:rsid w:val="00D176F2"/>
    <w:rsid w:val="00D216BE"/>
    <w:rsid w:val="00D22A80"/>
    <w:rsid w:val="00D24B8A"/>
    <w:rsid w:val="00D2502F"/>
    <w:rsid w:val="00D25438"/>
    <w:rsid w:val="00D271EE"/>
    <w:rsid w:val="00D3010E"/>
    <w:rsid w:val="00D3056B"/>
    <w:rsid w:val="00D3146F"/>
    <w:rsid w:val="00D344AE"/>
    <w:rsid w:val="00D37120"/>
    <w:rsid w:val="00D3785A"/>
    <w:rsid w:val="00D37B96"/>
    <w:rsid w:val="00D42735"/>
    <w:rsid w:val="00D43D4F"/>
    <w:rsid w:val="00D45404"/>
    <w:rsid w:val="00D4624C"/>
    <w:rsid w:val="00D476F4"/>
    <w:rsid w:val="00D5067C"/>
    <w:rsid w:val="00D50F2D"/>
    <w:rsid w:val="00D54EEE"/>
    <w:rsid w:val="00D56ED6"/>
    <w:rsid w:val="00D60B70"/>
    <w:rsid w:val="00D61106"/>
    <w:rsid w:val="00D611D1"/>
    <w:rsid w:val="00D6287C"/>
    <w:rsid w:val="00D6538D"/>
    <w:rsid w:val="00D67795"/>
    <w:rsid w:val="00D67CE8"/>
    <w:rsid w:val="00D707BA"/>
    <w:rsid w:val="00D73854"/>
    <w:rsid w:val="00D7385E"/>
    <w:rsid w:val="00D7395E"/>
    <w:rsid w:val="00D75C47"/>
    <w:rsid w:val="00D76A3C"/>
    <w:rsid w:val="00D7736C"/>
    <w:rsid w:val="00D81F62"/>
    <w:rsid w:val="00D82171"/>
    <w:rsid w:val="00D82205"/>
    <w:rsid w:val="00D83D4E"/>
    <w:rsid w:val="00D84CC7"/>
    <w:rsid w:val="00D91862"/>
    <w:rsid w:val="00D918AC"/>
    <w:rsid w:val="00D91A38"/>
    <w:rsid w:val="00D91A79"/>
    <w:rsid w:val="00D9281A"/>
    <w:rsid w:val="00D930EA"/>
    <w:rsid w:val="00D9373A"/>
    <w:rsid w:val="00D93E6E"/>
    <w:rsid w:val="00D9668A"/>
    <w:rsid w:val="00D96DC1"/>
    <w:rsid w:val="00D97832"/>
    <w:rsid w:val="00DA01DE"/>
    <w:rsid w:val="00DA0785"/>
    <w:rsid w:val="00DA242F"/>
    <w:rsid w:val="00DA4CD1"/>
    <w:rsid w:val="00DA76C6"/>
    <w:rsid w:val="00DB03CF"/>
    <w:rsid w:val="00DB0B11"/>
    <w:rsid w:val="00DB25A9"/>
    <w:rsid w:val="00DB4894"/>
    <w:rsid w:val="00DB4E37"/>
    <w:rsid w:val="00DB5EDE"/>
    <w:rsid w:val="00DB7482"/>
    <w:rsid w:val="00DB7B4C"/>
    <w:rsid w:val="00DC15D4"/>
    <w:rsid w:val="00DC2C28"/>
    <w:rsid w:val="00DC41C9"/>
    <w:rsid w:val="00DC4D7B"/>
    <w:rsid w:val="00DC4EEC"/>
    <w:rsid w:val="00DC6266"/>
    <w:rsid w:val="00DC6F8E"/>
    <w:rsid w:val="00DD0224"/>
    <w:rsid w:val="00DD0367"/>
    <w:rsid w:val="00DD415D"/>
    <w:rsid w:val="00DD5574"/>
    <w:rsid w:val="00DD6D51"/>
    <w:rsid w:val="00DD7425"/>
    <w:rsid w:val="00DE0A37"/>
    <w:rsid w:val="00DE2474"/>
    <w:rsid w:val="00DE5C4B"/>
    <w:rsid w:val="00DE64A1"/>
    <w:rsid w:val="00DE6AEE"/>
    <w:rsid w:val="00DF0497"/>
    <w:rsid w:val="00DF10C5"/>
    <w:rsid w:val="00DF112D"/>
    <w:rsid w:val="00DF1E45"/>
    <w:rsid w:val="00DF4174"/>
    <w:rsid w:val="00E01871"/>
    <w:rsid w:val="00E04949"/>
    <w:rsid w:val="00E06264"/>
    <w:rsid w:val="00E076D1"/>
    <w:rsid w:val="00E11EB6"/>
    <w:rsid w:val="00E12876"/>
    <w:rsid w:val="00E13468"/>
    <w:rsid w:val="00E1398C"/>
    <w:rsid w:val="00E1418E"/>
    <w:rsid w:val="00E17B26"/>
    <w:rsid w:val="00E20F67"/>
    <w:rsid w:val="00E21A8C"/>
    <w:rsid w:val="00E22434"/>
    <w:rsid w:val="00E23280"/>
    <w:rsid w:val="00E24684"/>
    <w:rsid w:val="00E25152"/>
    <w:rsid w:val="00E25AC4"/>
    <w:rsid w:val="00E2709F"/>
    <w:rsid w:val="00E31165"/>
    <w:rsid w:val="00E32557"/>
    <w:rsid w:val="00E33F20"/>
    <w:rsid w:val="00E33F5F"/>
    <w:rsid w:val="00E34614"/>
    <w:rsid w:val="00E353CA"/>
    <w:rsid w:val="00E3608C"/>
    <w:rsid w:val="00E4267E"/>
    <w:rsid w:val="00E44372"/>
    <w:rsid w:val="00E46D8F"/>
    <w:rsid w:val="00E470CF"/>
    <w:rsid w:val="00E47509"/>
    <w:rsid w:val="00E5228D"/>
    <w:rsid w:val="00E5293C"/>
    <w:rsid w:val="00E54746"/>
    <w:rsid w:val="00E54AFD"/>
    <w:rsid w:val="00E556AE"/>
    <w:rsid w:val="00E5746F"/>
    <w:rsid w:val="00E57732"/>
    <w:rsid w:val="00E5786F"/>
    <w:rsid w:val="00E61638"/>
    <w:rsid w:val="00E621C2"/>
    <w:rsid w:val="00E64208"/>
    <w:rsid w:val="00E65935"/>
    <w:rsid w:val="00E66573"/>
    <w:rsid w:val="00E665F9"/>
    <w:rsid w:val="00E66BF6"/>
    <w:rsid w:val="00E675A7"/>
    <w:rsid w:val="00E707B0"/>
    <w:rsid w:val="00E70802"/>
    <w:rsid w:val="00E7339F"/>
    <w:rsid w:val="00E738BD"/>
    <w:rsid w:val="00E74B74"/>
    <w:rsid w:val="00E76AE9"/>
    <w:rsid w:val="00E77729"/>
    <w:rsid w:val="00E779BF"/>
    <w:rsid w:val="00E77B10"/>
    <w:rsid w:val="00E81889"/>
    <w:rsid w:val="00E8387A"/>
    <w:rsid w:val="00E838B9"/>
    <w:rsid w:val="00E87DDD"/>
    <w:rsid w:val="00E943AC"/>
    <w:rsid w:val="00E97F92"/>
    <w:rsid w:val="00EA0F42"/>
    <w:rsid w:val="00EA1246"/>
    <w:rsid w:val="00EA19F5"/>
    <w:rsid w:val="00EA1FA7"/>
    <w:rsid w:val="00EA2B67"/>
    <w:rsid w:val="00EA3369"/>
    <w:rsid w:val="00EA407B"/>
    <w:rsid w:val="00EA4A65"/>
    <w:rsid w:val="00EA5233"/>
    <w:rsid w:val="00EA5BF5"/>
    <w:rsid w:val="00EB0ABC"/>
    <w:rsid w:val="00EB57E0"/>
    <w:rsid w:val="00EB64D9"/>
    <w:rsid w:val="00EB6AFA"/>
    <w:rsid w:val="00EC0167"/>
    <w:rsid w:val="00EC0A1E"/>
    <w:rsid w:val="00EC1AA9"/>
    <w:rsid w:val="00EC5ADD"/>
    <w:rsid w:val="00EC69F0"/>
    <w:rsid w:val="00EC6BC9"/>
    <w:rsid w:val="00ED0348"/>
    <w:rsid w:val="00ED0AE4"/>
    <w:rsid w:val="00ED3005"/>
    <w:rsid w:val="00ED3373"/>
    <w:rsid w:val="00ED40CE"/>
    <w:rsid w:val="00ED41E4"/>
    <w:rsid w:val="00ED4CD5"/>
    <w:rsid w:val="00ED50E6"/>
    <w:rsid w:val="00ED5241"/>
    <w:rsid w:val="00ED6131"/>
    <w:rsid w:val="00ED7330"/>
    <w:rsid w:val="00ED74B1"/>
    <w:rsid w:val="00EE75F2"/>
    <w:rsid w:val="00EF080E"/>
    <w:rsid w:val="00EF1CD1"/>
    <w:rsid w:val="00EF2DF6"/>
    <w:rsid w:val="00EF39DF"/>
    <w:rsid w:val="00EF581E"/>
    <w:rsid w:val="00EF587D"/>
    <w:rsid w:val="00EF7107"/>
    <w:rsid w:val="00EF7118"/>
    <w:rsid w:val="00F04350"/>
    <w:rsid w:val="00F05E46"/>
    <w:rsid w:val="00F0732F"/>
    <w:rsid w:val="00F114E6"/>
    <w:rsid w:val="00F130DB"/>
    <w:rsid w:val="00F1759B"/>
    <w:rsid w:val="00F224DB"/>
    <w:rsid w:val="00F22703"/>
    <w:rsid w:val="00F22FA8"/>
    <w:rsid w:val="00F23965"/>
    <w:rsid w:val="00F23B02"/>
    <w:rsid w:val="00F243AA"/>
    <w:rsid w:val="00F250E3"/>
    <w:rsid w:val="00F260F1"/>
    <w:rsid w:val="00F278EE"/>
    <w:rsid w:val="00F31027"/>
    <w:rsid w:val="00F31D86"/>
    <w:rsid w:val="00F330C3"/>
    <w:rsid w:val="00F342E9"/>
    <w:rsid w:val="00F371DC"/>
    <w:rsid w:val="00F417A0"/>
    <w:rsid w:val="00F42094"/>
    <w:rsid w:val="00F428C3"/>
    <w:rsid w:val="00F42EA7"/>
    <w:rsid w:val="00F44D9C"/>
    <w:rsid w:val="00F52C0E"/>
    <w:rsid w:val="00F55BF8"/>
    <w:rsid w:val="00F6282B"/>
    <w:rsid w:val="00F65676"/>
    <w:rsid w:val="00F65C2D"/>
    <w:rsid w:val="00F65EBD"/>
    <w:rsid w:val="00F7070E"/>
    <w:rsid w:val="00F70A1B"/>
    <w:rsid w:val="00F7199C"/>
    <w:rsid w:val="00F768FE"/>
    <w:rsid w:val="00F77826"/>
    <w:rsid w:val="00F82343"/>
    <w:rsid w:val="00F852BA"/>
    <w:rsid w:val="00F86827"/>
    <w:rsid w:val="00F903F8"/>
    <w:rsid w:val="00F9090E"/>
    <w:rsid w:val="00F928AD"/>
    <w:rsid w:val="00F9324E"/>
    <w:rsid w:val="00F932D2"/>
    <w:rsid w:val="00F93625"/>
    <w:rsid w:val="00F948B3"/>
    <w:rsid w:val="00F96A33"/>
    <w:rsid w:val="00F96C81"/>
    <w:rsid w:val="00F96F91"/>
    <w:rsid w:val="00F97E72"/>
    <w:rsid w:val="00FA1CBB"/>
    <w:rsid w:val="00FA4221"/>
    <w:rsid w:val="00FA61E0"/>
    <w:rsid w:val="00FA776E"/>
    <w:rsid w:val="00FB15CC"/>
    <w:rsid w:val="00FB2B9D"/>
    <w:rsid w:val="00FB783F"/>
    <w:rsid w:val="00FC25C3"/>
    <w:rsid w:val="00FC2F4C"/>
    <w:rsid w:val="00FC3244"/>
    <w:rsid w:val="00FC3C27"/>
    <w:rsid w:val="00FC5C05"/>
    <w:rsid w:val="00FC5CED"/>
    <w:rsid w:val="00FC6D80"/>
    <w:rsid w:val="00FD0624"/>
    <w:rsid w:val="00FD0862"/>
    <w:rsid w:val="00FD33A7"/>
    <w:rsid w:val="00FD3DB6"/>
    <w:rsid w:val="00FD473D"/>
    <w:rsid w:val="00FD5385"/>
    <w:rsid w:val="00FD5D86"/>
    <w:rsid w:val="00FE0699"/>
    <w:rsid w:val="00FE28CA"/>
    <w:rsid w:val="00FE2D52"/>
    <w:rsid w:val="00FE3B3E"/>
    <w:rsid w:val="00FE4139"/>
    <w:rsid w:val="00FE4B49"/>
    <w:rsid w:val="00FE58A6"/>
    <w:rsid w:val="00FE58D8"/>
    <w:rsid w:val="00FF41A1"/>
    <w:rsid w:val="00FF6948"/>
    <w:rsid w:val="00FF7EBC"/>
    <w:rsid w:val="3B8BC3B2"/>
    <w:rsid w:val="505B3F50"/>
    <w:rsid w:val="51A2DB24"/>
    <w:rsid w:val="62494FD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4A852608"/>
  <w15:chartTrackingRefBased/>
  <w15:docId w15:val="{E5B4147D-E11F-4710-9142-67AE24C67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4054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B0A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386CE7"/>
    <w:pPr>
      <w:tabs>
        <w:tab w:val="center" w:pos="4153"/>
        <w:tab w:val="right" w:pos="8306"/>
      </w:tabs>
    </w:pPr>
  </w:style>
  <w:style w:type="character" w:styleId="PageNumber">
    <w:name w:val="page number"/>
    <w:basedOn w:val="DefaultParagraphFont"/>
    <w:rsid w:val="00386CE7"/>
  </w:style>
  <w:style w:type="paragraph" w:styleId="ListBullet">
    <w:name w:val="List Bullet"/>
    <w:basedOn w:val="Normal"/>
    <w:autoRedefine/>
    <w:rsid w:val="009B5730"/>
    <w:pPr>
      <w:numPr>
        <w:numId w:val="1"/>
      </w:numPr>
    </w:pPr>
  </w:style>
  <w:style w:type="paragraph" w:styleId="BalloonText">
    <w:name w:val="Balloon Text"/>
    <w:basedOn w:val="Normal"/>
    <w:semiHidden/>
    <w:rsid w:val="00095273"/>
    <w:rPr>
      <w:rFonts w:ascii="Tahoma" w:hAnsi="Tahoma" w:cs="Tahoma"/>
      <w:sz w:val="16"/>
      <w:szCs w:val="16"/>
    </w:rPr>
  </w:style>
  <w:style w:type="paragraph" w:customStyle="1" w:styleId="CharCharCharChar">
    <w:name w:val="Char Char Char Char"/>
    <w:basedOn w:val="Normal"/>
    <w:semiHidden/>
    <w:rsid w:val="00667D48"/>
    <w:pPr>
      <w:spacing w:after="160" w:line="240" w:lineRule="exact"/>
    </w:pPr>
    <w:rPr>
      <w:rFonts w:ascii="Dutch TL" w:hAnsi="Dutch TL"/>
      <w:sz w:val="28"/>
      <w:szCs w:val="20"/>
    </w:rPr>
  </w:style>
  <w:style w:type="paragraph" w:styleId="DocumentMap">
    <w:name w:val="Document Map"/>
    <w:basedOn w:val="Normal"/>
    <w:semiHidden/>
    <w:rsid w:val="00D0695A"/>
    <w:pPr>
      <w:shd w:val="clear" w:color="auto" w:fill="000080"/>
    </w:pPr>
    <w:rPr>
      <w:rFonts w:ascii="Tahoma" w:hAnsi="Tahoma" w:cs="Tahoma"/>
      <w:sz w:val="20"/>
      <w:szCs w:val="20"/>
    </w:rPr>
  </w:style>
  <w:style w:type="paragraph" w:styleId="BodyTextIndent3">
    <w:name w:val="Body Text Indent 3"/>
    <w:basedOn w:val="Normal"/>
    <w:link w:val="BodyTextIndent3Char"/>
    <w:rsid w:val="00AE2D79"/>
    <w:pPr>
      <w:widowControl w:val="0"/>
      <w:ind w:firstLine="426"/>
      <w:jc w:val="both"/>
    </w:pPr>
    <w:rPr>
      <w:szCs w:val="20"/>
      <w:lang w:eastAsia="en-US"/>
    </w:rPr>
  </w:style>
  <w:style w:type="paragraph" w:customStyle="1" w:styleId="CharCharChar">
    <w:name w:val="Char Char Char"/>
    <w:basedOn w:val="Normal"/>
    <w:semiHidden/>
    <w:rsid w:val="005316E2"/>
    <w:pPr>
      <w:spacing w:after="160" w:line="240" w:lineRule="exact"/>
    </w:pPr>
    <w:rPr>
      <w:rFonts w:ascii="Dutch TL" w:hAnsi="Dutch TL"/>
      <w:sz w:val="28"/>
      <w:szCs w:val="20"/>
    </w:rPr>
  </w:style>
  <w:style w:type="paragraph" w:styleId="Header">
    <w:name w:val="header"/>
    <w:aliases w:val="Header Char"/>
    <w:basedOn w:val="Normal"/>
    <w:rsid w:val="000039EA"/>
    <w:pPr>
      <w:tabs>
        <w:tab w:val="center" w:pos="4153"/>
        <w:tab w:val="right" w:pos="8306"/>
      </w:tabs>
    </w:pPr>
    <w:rPr>
      <w:sz w:val="20"/>
      <w:szCs w:val="20"/>
    </w:rPr>
  </w:style>
  <w:style w:type="paragraph" w:customStyle="1" w:styleId="CharChar1">
    <w:name w:val="Char Char1"/>
    <w:basedOn w:val="Normal"/>
    <w:semiHidden/>
    <w:rsid w:val="000039EA"/>
    <w:pPr>
      <w:spacing w:after="160" w:line="240" w:lineRule="exact"/>
    </w:pPr>
    <w:rPr>
      <w:rFonts w:ascii="Dutch TL" w:hAnsi="Dutch TL"/>
      <w:sz w:val="28"/>
      <w:szCs w:val="20"/>
    </w:rPr>
  </w:style>
  <w:style w:type="paragraph" w:customStyle="1" w:styleId="CharCharChar1CharChar1CharCharChar">
    <w:name w:val="Char Char Char1 Char Char1 Char Char Char"/>
    <w:basedOn w:val="Normal"/>
    <w:semiHidden/>
    <w:rsid w:val="000A2235"/>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CharCharChar">
    <w:name w:val="Char Char Char Char Char Char Char Char Char Char Char Char Char Char Char Char Char Char Char Char Char Char Char Char1 Char Char Char Char Char Char Char"/>
    <w:basedOn w:val="Normal"/>
    <w:semiHidden/>
    <w:rsid w:val="003D621D"/>
    <w:pPr>
      <w:spacing w:after="160" w:line="240" w:lineRule="exact"/>
    </w:pPr>
    <w:rPr>
      <w:rFonts w:ascii="Dutch TL" w:hAnsi="Dutch TL"/>
      <w:sz w:val="28"/>
      <w:szCs w:val="20"/>
    </w:rPr>
  </w:style>
  <w:style w:type="character" w:customStyle="1" w:styleId="BodyTextIndent3Char">
    <w:name w:val="Body Text Indent 3 Char"/>
    <w:link w:val="BodyTextIndent3"/>
    <w:rsid w:val="001B7025"/>
    <w:rPr>
      <w:sz w:val="24"/>
      <w:lang w:val="lv-LV" w:eastAsia="en-US" w:bidi="ar-SA"/>
    </w:rPr>
  </w:style>
  <w:style w:type="character" w:customStyle="1" w:styleId="FooterChar">
    <w:name w:val="Footer Char"/>
    <w:link w:val="Footer"/>
    <w:uiPriority w:val="99"/>
    <w:rsid w:val="00ED40CE"/>
    <w:rPr>
      <w:sz w:val="24"/>
      <w:szCs w:val="24"/>
      <w:lang w:val="lv-LV" w:eastAsia="lv-LV"/>
    </w:rPr>
  </w:style>
  <w:style w:type="character" w:customStyle="1" w:styleId="dlxnowrap1">
    <w:name w:val="dlxnowrap1"/>
    <w:basedOn w:val="DefaultParagraphFont"/>
    <w:rsid w:val="00877CD5"/>
  </w:style>
  <w:style w:type="character" w:styleId="FootnoteReference">
    <w:name w:val="footnote reference"/>
    <w:rsid w:val="00075770"/>
    <w:rPr>
      <w:vertAlign w:val="superscript"/>
    </w:rPr>
  </w:style>
  <w:style w:type="paragraph" w:styleId="FootnoteText">
    <w:name w:val="footnote text"/>
    <w:basedOn w:val="Normal"/>
    <w:link w:val="FootnoteTextChar"/>
    <w:uiPriority w:val="99"/>
    <w:rsid w:val="00075770"/>
    <w:rPr>
      <w:sz w:val="20"/>
      <w:szCs w:val="20"/>
      <w:lang w:eastAsia="en-US"/>
    </w:rPr>
  </w:style>
  <w:style w:type="character" w:customStyle="1" w:styleId="FootnoteTextChar">
    <w:name w:val="Footnote Text Char"/>
    <w:link w:val="FootnoteText"/>
    <w:uiPriority w:val="99"/>
    <w:rsid w:val="00075770"/>
    <w:rPr>
      <w:lang w:eastAsia="en-US"/>
    </w:rPr>
  </w:style>
  <w:style w:type="character" w:customStyle="1" w:styleId="apple-converted-space">
    <w:name w:val="apple-converted-space"/>
    <w:uiPriority w:val="99"/>
    <w:rsid w:val="00255F04"/>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
    <w:basedOn w:val="Normal"/>
    <w:link w:val="ListParagraphChar"/>
    <w:uiPriority w:val="34"/>
    <w:qFormat/>
    <w:rsid w:val="00334662"/>
    <w:pPr>
      <w:ind w:left="720"/>
      <w:contextualSpacing/>
    </w:pPr>
  </w:style>
  <w:style w:type="table" w:customStyle="1" w:styleId="TableGrid1">
    <w:name w:val="Table Grid1"/>
    <w:basedOn w:val="TableNormal"/>
    <w:next w:val="TableGrid"/>
    <w:rsid w:val="00591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46673"/>
    <w:rPr>
      <w:sz w:val="24"/>
      <w:szCs w:val="24"/>
    </w:rPr>
  </w:style>
  <w:style w:type="paragraph" w:styleId="CommentText">
    <w:name w:val="annotation text"/>
    <w:basedOn w:val="Normal"/>
    <w:link w:val="CommentTextChar"/>
    <w:rPr>
      <w:sz w:val="20"/>
      <w:szCs w:val="20"/>
    </w:rPr>
  </w:style>
  <w:style w:type="character" w:customStyle="1" w:styleId="CommentTextChar">
    <w:name w:val="Comment Text Char"/>
    <w:basedOn w:val="DefaultParagraphFont"/>
    <w:link w:val="CommentText"/>
  </w:style>
  <w:style w:type="character" w:styleId="CommentReference">
    <w:name w:val="annotation reference"/>
    <w:basedOn w:val="DefaultParagraphFont"/>
    <w:rPr>
      <w:sz w:val="16"/>
      <w:szCs w:val="16"/>
    </w:rPr>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44167C"/>
    <w:rPr>
      <w:sz w:val="24"/>
      <w:szCs w:val="24"/>
    </w:rPr>
  </w:style>
  <w:style w:type="paragraph" w:styleId="CommentSubject">
    <w:name w:val="annotation subject"/>
    <w:basedOn w:val="CommentText"/>
    <w:next w:val="CommentText"/>
    <w:link w:val="CommentSubjectChar"/>
    <w:rsid w:val="0094015B"/>
    <w:rPr>
      <w:b/>
      <w:bCs/>
    </w:rPr>
  </w:style>
  <w:style w:type="character" w:customStyle="1" w:styleId="CommentSubjectChar">
    <w:name w:val="Comment Subject Char"/>
    <w:basedOn w:val="CommentTextChar"/>
    <w:link w:val="CommentSubject"/>
    <w:rsid w:val="0094015B"/>
    <w:rPr>
      <w:b/>
      <w:bCs/>
    </w:rPr>
  </w:style>
  <w:style w:type="character" w:styleId="Hyperlink">
    <w:name w:val="Hyperlink"/>
    <w:basedOn w:val="DefaultParagraphFont"/>
    <w:rsid w:val="007F6A02"/>
    <w:rPr>
      <w:color w:val="0563C1" w:themeColor="hyperlink"/>
      <w:u w:val="single"/>
    </w:rPr>
  </w:style>
  <w:style w:type="character" w:styleId="UnresolvedMention">
    <w:name w:val="Unresolved Mention"/>
    <w:basedOn w:val="DefaultParagraphFont"/>
    <w:uiPriority w:val="99"/>
    <w:semiHidden/>
    <w:unhideWhenUsed/>
    <w:rsid w:val="007F6A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m/maps/place/data=!4m2!3m1!1s0x46ebe1a4061fbcf3:0x12684ed07f1f4278?sa=X&amp;ved=1t:8290&amp;ictx=111"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BCCB689B1718840870DE364E1B37786" ma:contentTypeVersion="14" ma:contentTypeDescription="Create a new document." ma:contentTypeScope="" ma:versionID="f2133852d4d1bf808f5544920d9cc248">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fd88cf863d3ce154cd740e6b41d33376"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Props1.xml><?xml version="1.0" encoding="utf-8"?>
<ds:datastoreItem xmlns:ds="http://schemas.openxmlformats.org/officeDocument/2006/customXml" ds:itemID="{5B9BE6CA-9B89-44B6-B2AD-6544CC8A9603}">
  <ds:schemaRefs>
    <ds:schemaRef ds:uri="http://schemas.openxmlformats.org/officeDocument/2006/bibliography"/>
  </ds:schemaRefs>
</ds:datastoreItem>
</file>

<file path=customXml/itemProps2.xml><?xml version="1.0" encoding="utf-8"?>
<ds:datastoreItem xmlns:ds="http://schemas.openxmlformats.org/officeDocument/2006/customXml" ds:itemID="{96D29718-C2DA-48DC-97DE-8FF02432AE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EB4A4A-FD8C-4457-9F84-C28C7E3A033F}">
  <ds:schemaRefs>
    <ds:schemaRef ds:uri="http://schemas.microsoft.com/sharepoint/v3/contenttype/forms"/>
  </ds:schemaRefs>
</ds:datastoreItem>
</file>

<file path=customXml/itemProps4.xml><?xml version="1.0" encoding="utf-8"?>
<ds:datastoreItem xmlns:ds="http://schemas.openxmlformats.org/officeDocument/2006/customXml" ds:itemID="{267123A8-F9A1-417B-9824-B44DD561AA30}">
  <ds:schemaRefs>
    <ds:schemaRef ds:uri="http://schemas.microsoft.com/office/2006/metadata/properties"/>
    <ds:schemaRef ds:uri="http://schemas.microsoft.com/office/infopath/2007/PartnerControls"/>
    <ds:schemaRef ds:uri="2bb41fce-afeb-45da-886e-1d3c7d91d214"/>
    <ds:schemaRef ds:uri="20bd6488-7535-4e42-a0aa-59b09950cccb"/>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4580</Words>
  <Characters>2611</Characters>
  <Application>Microsoft Office Word</Application>
  <DocSecurity>0</DocSecurity>
  <Lines>21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Arkliņš</dc:creator>
  <cp:keywords/>
  <cp:lastModifiedBy>Gints Arkliņš</cp:lastModifiedBy>
  <cp:revision>6</cp:revision>
  <dcterms:created xsi:type="dcterms:W3CDTF">2026-04-21T14:42:00Z</dcterms:created>
  <dcterms:modified xsi:type="dcterms:W3CDTF">2026-04-27T08:26:00Z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