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EC98" w14:textId="5A79B6D1" w:rsidR="005E0F96" w:rsidRPr="00E21D63" w:rsidRDefault="005E0F96" w:rsidP="00492DEB">
      <w:pPr>
        <w:widowControl w:val="0"/>
      </w:pPr>
      <w:r w:rsidRPr="00E21D63">
        <w:t>APSTIPRINĀTS</w:t>
      </w:r>
      <w:r w:rsidRPr="00E21D63">
        <w:tab/>
      </w:r>
      <w:r w:rsidRPr="00E21D63">
        <w:tab/>
      </w:r>
      <w:r w:rsidRPr="00E21D63">
        <w:tab/>
      </w:r>
      <w:r w:rsidRPr="00E21D63">
        <w:tab/>
      </w:r>
      <w:r w:rsidRPr="00E21D63">
        <w:tab/>
      </w:r>
      <w:r w:rsidRPr="00E21D63">
        <w:tab/>
      </w:r>
      <w:r w:rsidRPr="00E21D63">
        <w:tab/>
      </w:r>
      <w:r w:rsidRPr="00E21D63">
        <w:tab/>
      </w:r>
    </w:p>
    <w:p w14:paraId="7D2284C4" w14:textId="77777777" w:rsidR="005E0F96" w:rsidRPr="00E21D63" w:rsidRDefault="005E0F96" w:rsidP="00492DEB">
      <w:pPr>
        <w:widowControl w:val="0"/>
      </w:pPr>
      <w:r w:rsidRPr="00E21D63">
        <w:t xml:space="preserve">ar Latvijas Bankas iepirkuma komisijas </w:t>
      </w:r>
    </w:p>
    <w:p w14:paraId="304C55A8" w14:textId="1CF8F59F" w:rsidR="005E0F96" w:rsidRPr="00E21D63" w:rsidRDefault="005E0F96" w:rsidP="00492DEB">
      <w:pPr>
        <w:widowControl w:val="0"/>
      </w:pPr>
      <w:r w:rsidRPr="00753C66">
        <w:t>202</w:t>
      </w:r>
      <w:r w:rsidR="008E34BE" w:rsidRPr="00753C66">
        <w:t>6</w:t>
      </w:r>
      <w:r w:rsidRPr="00753C66">
        <w:t xml:space="preserve">. gada </w:t>
      </w:r>
      <w:r w:rsidR="00FC4415">
        <w:t>___</w:t>
      </w:r>
      <w:r w:rsidRPr="00753C66">
        <w:t xml:space="preserve">. </w:t>
      </w:r>
      <w:r w:rsidR="00FC4415">
        <w:t>_______</w:t>
      </w:r>
      <w:r w:rsidR="008E34BE" w:rsidRPr="00753C66">
        <w:t xml:space="preserve"> </w:t>
      </w:r>
      <w:r w:rsidRPr="00753C66">
        <w:t>sēdes lēmumu,</w:t>
      </w:r>
    </w:p>
    <w:p w14:paraId="7B7ECAA5" w14:textId="1CEF563B" w:rsidR="005E0F96" w:rsidRPr="00E21D63" w:rsidRDefault="00222C26" w:rsidP="00492DEB">
      <w:pPr>
        <w:widowControl w:val="0"/>
      </w:pPr>
      <w:r>
        <w:t>_</w:t>
      </w:r>
      <w:r w:rsidR="005E0F96" w:rsidRPr="00E21D63">
        <w:t xml:space="preserve">. protokols </w:t>
      </w:r>
    </w:p>
    <w:p w14:paraId="4A311A1F" w14:textId="77777777" w:rsidR="005E0F96" w:rsidRPr="00E21D63" w:rsidRDefault="005E0F96" w:rsidP="00492DEB">
      <w:pPr>
        <w:widowControl w:val="0"/>
        <w:spacing w:before="240" w:after="240"/>
        <w:jc w:val="left"/>
      </w:pPr>
      <w:r w:rsidRPr="00E21D63">
        <w:rPr>
          <w:b/>
          <w:bCs/>
          <w:sz w:val="20"/>
        </w:rPr>
        <w:t xml:space="preserve">ŠIS DOKUMENTS IR ELEKTRONISKI PARAKSTĪTS AR </w:t>
      </w:r>
      <w:r w:rsidRPr="00E21D63">
        <w:rPr>
          <w:b/>
          <w:bCs/>
          <w:sz w:val="20"/>
        </w:rPr>
        <w:br/>
        <w:t>DROŠU ELEKTRONISKO PARAKSTU UN SATUR LAIKA ZĪMOGU.</w:t>
      </w:r>
    </w:p>
    <w:p w14:paraId="58C3EC9B" w14:textId="541269B9" w:rsidR="005E0F96" w:rsidRPr="00E21D63" w:rsidRDefault="00ED7F62" w:rsidP="00492DEB">
      <w:pPr>
        <w:widowControl w:val="0"/>
      </w:pPr>
      <w:r w:rsidRPr="00E21D63">
        <w:t>Jeļena Puzirevska</w:t>
      </w:r>
    </w:p>
    <w:p w14:paraId="6F58CBE0" w14:textId="77777777" w:rsidR="005E0F96" w:rsidRPr="00E21D63" w:rsidRDefault="005E0F96" w:rsidP="00492DEB">
      <w:pPr>
        <w:widowControl w:val="0"/>
      </w:pPr>
      <w:r w:rsidRPr="00E21D63">
        <w:t xml:space="preserve">Latvijas Bankas </w:t>
      </w:r>
    </w:p>
    <w:p w14:paraId="3C923AD9" w14:textId="06C382CC" w:rsidR="005E0F96" w:rsidRPr="00E21D63" w:rsidRDefault="005E0F96" w:rsidP="00492DEB">
      <w:pPr>
        <w:widowControl w:val="0"/>
      </w:pPr>
      <w:r w:rsidRPr="00E21D63">
        <w:t xml:space="preserve">iepirkuma komisijas </w:t>
      </w:r>
      <w:r w:rsidR="00612C75" w:rsidRPr="00E21D63">
        <w:t>priekšsēdētāja</w:t>
      </w:r>
    </w:p>
    <w:p w14:paraId="326DC8B3" w14:textId="77777777" w:rsidR="007331BF" w:rsidRPr="00E21D63" w:rsidRDefault="007331BF" w:rsidP="00492DEB">
      <w:pPr>
        <w:widowControl w:val="0"/>
        <w:spacing w:before="600"/>
      </w:pPr>
      <w:r w:rsidRPr="00E21D63">
        <w:t>KONKURSA NOLIKUMS</w:t>
      </w:r>
    </w:p>
    <w:p w14:paraId="415FB4EC" w14:textId="0C5D74B0" w:rsidR="002859B2" w:rsidRPr="00E21D63" w:rsidRDefault="00ED7F62" w:rsidP="003A57D4">
      <w:pPr>
        <w:pStyle w:val="NApunkts1"/>
        <w:widowControl w:val="0"/>
        <w:numPr>
          <w:ilvl w:val="0"/>
          <w:numId w:val="0"/>
        </w:numPr>
        <w:rPr>
          <w:sz w:val="28"/>
          <w:szCs w:val="28"/>
        </w:rPr>
      </w:pPr>
      <w:bookmarkStart w:id="0" w:name="OLE_LINK8"/>
      <w:bookmarkStart w:id="1" w:name="OLE_LINK9"/>
      <w:bookmarkStart w:id="2" w:name="OLE_LINK11"/>
      <w:bookmarkStart w:id="3" w:name="OLE_LINK10"/>
      <w:bookmarkStart w:id="4" w:name="OLE_LINK12"/>
      <w:bookmarkStart w:id="5" w:name="OLE_LINK1"/>
      <w:bookmarkStart w:id="6" w:name="OLE_LINK2"/>
      <w:bookmarkStart w:id="7" w:name="OLE_LINK3"/>
      <w:bookmarkStart w:id="8" w:name="OLE_LINK4"/>
      <w:bookmarkStart w:id="9" w:name="OLE_LINK5"/>
      <w:bookmarkStart w:id="10" w:name="OLE_LINK6"/>
      <w:bookmarkStart w:id="11" w:name="OLE_LINK7"/>
      <w:bookmarkStart w:id="12" w:name="OLE_LINK13"/>
      <w:bookmarkStart w:id="13" w:name="OLE_LINK14"/>
      <w:bookmarkStart w:id="14" w:name="OLE_LINK15"/>
      <w:bookmarkStart w:id="15" w:name="OLE_LINK16"/>
      <w:bookmarkStart w:id="16" w:name="OLE_LINK17"/>
      <w:r w:rsidRPr="00E21D63">
        <w:rPr>
          <w:bCs/>
          <w:sz w:val="28"/>
          <w:szCs w:val="28"/>
        </w:rPr>
        <w:t>Par izdevuma "</w:t>
      </w:r>
      <w:proofErr w:type="spellStart"/>
      <w:r w:rsidR="003B6E59" w:rsidRPr="00E21D63">
        <w:rPr>
          <w:bCs/>
          <w:sz w:val="28"/>
          <w:szCs w:val="28"/>
        </w:rPr>
        <w:t>Naudasgrāmata</w:t>
      </w:r>
      <w:proofErr w:type="spellEnd"/>
      <w:r w:rsidRPr="00E21D63">
        <w:rPr>
          <w:bCs/>
          <w:sz w:val="28"/>
          <w:szCs w:val="28"/>
        </w:rPr>
        <w:t>" izdošanu un izplatīšanu</w:t>
      </w:r>
      <w:r w:rsidRPr="00E21D63">
        <w:rPr>
          <w:bCs/>
          <w:sz w:val="28"/>
          <w:szCs w:val="28"/>
          <w:highlight w:val="yellow"/>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26DC8B5" w14:textId="4A03FF9F" w:rsidR="007331BF" w:rsidRPr="00E21D63" w:rsidRDefault="007331BF" w:rsidP="00835A01">
      <w:pPr>
        <w:pStyle w:val="NApunkts1"/>
      </w:pPr>
      <w:bookmarkStart w:id="17" w:name="_Ref535927174"/>
      <w:r w:rsidRPr="00E21D63">
        <w:t>IEPIRKUMA IDENTIFIKĀCIJAS NUMURS</w:t>
      </w:r>
      <w:bookmarkEnd w:id="17"/>
    </w:p>
    <w:p w14:paraId="326DC8B6" w14:textId="5E29BC66" w:rsidR="007331BF" w:rsidRPr="00E21D63" w:rsidRDefault="00706BB4" w:rsidP="00835A01">
      <w:pPr>
        <w:pStyle w:val="NApunkts2"/>
        <w:widowControl w:val="0"/>
        <w:spacing w:before="120"/>
        <w:ind w:left="0"/>
      </w:pPr>
      <w:r w:rsidRPr="00E21D63">
        <w:t>LB/2026/11</w:t>
      </w:r>
    </w:p>
    <w:p w14:paraId="326DC8B7" w14:textId="77777777" w:rsidR="007331BF" w:rsidRPr="00E21D63" w:rsidRDefault="007331BF" w:rsidP="003A57D4">
      <w:pPr>
        <w:pStyle w:val="NApunkts1"/>
        <w:widowControl w:val="0"/>
        <w:rPr>
          <w:caps/>
        </w:rPr>
      </w:pPr>
      <w:r w:rsidRPr="00E21D63">
        <w:rPr>
          <w:caps/>
        </w:rPr>
        <w:t>Pasūtītājs</w:t>
      </w:r>
    </w:p>
    <w:p w14:paraId="326DC8B8" w14:textId="77777777" w:rsidR="007331BF" w:rsidRPr="00E21D63" w:rsidRDefault="007331BF" w:rsidP="00835A01">
      <w:pPr>
        <w:pStyle w:val="NApunkts2"/>
        <w:widowControl w:val="0"/>
        <w:spacing w:before="120"/>
        <w:ind w:left="0"/>
      </w:pPr>
      <w:r w:rsidRPr="00E21D63">
        <w:t xml:space="preserve">Latvijas Banka, K. Valdemāra ielā 2A, Rīgā, LV-1050 </w:t>
      </w:r>
    </w:p>
    <w:p w14:paraId="326DC8B9" w14:textId="77777777" w:rsidR="007331BF" w:rsidRPr="00E21D63" w:rsidRDefault="007331BF" w:rsidP="003A57D4">
      <w:pPr>
        <w:pStyle w:val="NApunkts1"/>
        <w:widowControl w:val="0"/>
        <w:rPr>
          <w:caps/>
        </w:rPr>
      </w:pPr>
      <w:r w:rsidRPr="00E21D63">
        <w:rPr>
          <w:caps/>
        </w:rPr>
        <w:t>Iepirkuma PROCEDŪRAS VEIDS</w:t>
      </w:r>
    </w:p>
    <w:p w14:paraId="326DC8BA" w14:textId="77777777" w:rsidR="007331BF" w:rsidRPr="00E21D63" w:rsidRDefault="007331BF" w:rsidP="00835A01">
      <w:pPr>
        <w:pStyle w:val="NApunkts2"/>
        <w:widowControl w:val="0"/>
        <w:spacing w:before="120"/>
        <w:ind w:left="0"/>
      </w:pPr>
      <w:r w:rsidRPr="00E21D63">
        <w:t xml:space="preserve">Atklāts konkurss </w:t>
      </w:r>
    </w:p>
    <w:p w14:paraId="326DC8BB" w14:textId="4B4C5294" w:rsidR="007331BF" w:rsidRPr="00E21D63" w:rsidRDefault="007331BF" w:rsidP="003A57D4">
      <w:pPr>
        <w:pStyle w:val="NApunkts1"/>
        <w:widowControl w:val="0"/>
        <w:rPr>
          <w:caps/>
        </w:rPr>
      </w:pPr>
      <w:r w:rsidRPr="00E21D63">
        <w:rPr>
          <w:caps/>
        </w:rPr>
        <w:t>Iepirkuma priekšmets</w:t>
      </w:r>
      <w:r w:rsidR="00ED7F62" w:rsidRPr="00E21D63">
        <w:rPr>
          <w:caps/>
        </w:rPr>
        <w:t xml:space="preserve"> </w:t>
      </w:r>
      <w:r w:rsidRPr="00E21D63">
        <w:rPr>
          <w:caps/>
        </w:rPr>
        <w:t>UN CPV KODS</w:t>
      </w:r>
    </w:p>
    <w:p w14:paraId="53EE43D7" w14:textId="269A7395" w:rsidR="00EC5A13" w:rsidRPr="00E21D63" w:rsidRDefault="00080794" w:rsidP="00835A01">
      <w:pPr>
        <w:pStyle w:val="NApunkts2"/>
        <w:widowControl w:val="0"/>
        <w:spacing w:before="120"/>
        <w:ind w:left="0"/>
      </w:pPr>
      <w:bookmarkStart w:id="18" w:name="_Hlk157499358"/>
      <w:r w:rsidRPr="00E21D63">
        <w:t>Izdevuma "</w:t>
      </w:r>
      <w:proofErr w:type="spellStart"/>
      <w:r w:rsidR="003B6E59" w:rsidRPr="00E21D63">
        <w:t>Naudasgrāmata</w:t>
      </w:r>
      <w:proofErr w:type="spellEnd"/>
      <w:r w:rsidRPr="00E21D63">
        <w:t xml:space="preserve">" </w:t>
      </w:r>
      <w:r w:rsidR="00C601FA" w:rsidRPr="002C12AC">
        <w:t xml:space="preserve">(turpmāk – izdevums) </w:t>
      </w:r>
      <w:r w:rsidRPr="00E21D63">
        <w:t>izdošana un izplatīšana saskaņā ar konkursa nolikuma (turpmāk – nolikums) tehniskajā specifikācijā (nolikuma 1.pielikums) noteiktajām prasībām un līguma projektā (nolikuma 3. pielikums) iekļautajiem nosacījumiem.</w:t>
      </w:r>
      <w:bookmarkEnd w:id="18"/>
    </w:p>
    <w:p w14:paraId="326DC8BD" w14:textId="3A70D210" w:rsidR="007331BF" w:rsidRPr="00E21D63" w:rsidRDefault="002400BD" w:rsidP="008A7EA0">
      <w:pPr>
        <w:pStyle w:val="NApunkts2"/>
        <w:widowControl w:val="0"/>
        <w:spacing w:before="120"/>
        <w:ind w:left="0"/>
      </w:pPr>
      <w:r w:rsidRPr="00E21D63">
        <w:t xml:space="preserve">Iepirkuma priekšmetam atbilstošākais CPV kods – </w:t>
      </w:r>
      <w:r w:rsidR="00ED7F62" w:rsidRPr="00E21D63">
        <w:t>79970000-4</w:t>
      </w:r>
      <w:r w:rsidR="00080794" w:rsidRPr="00E21D63">
        <w:t xml:space="preserve"> "Izdevniecības pakalpojumi".</w:t>
      </w:r>
    </w:p>
    <w:p w14:paraId="326DC8BE" w14:textId="6FEB6C9D" w:rsidR="007331BF" w:rsidRPr="00E21D63" w:rsidRDefault="007331BF" w:rsidP="003A57D4">
      <w:pPr>
        <w:pStyle w:val="NApunkts1"/>
        <w:widowControl w:val="0"/>
        <w:rPr>
          <w:caps/>
        </w:rPr>
      </w:pPr>
      <w:r w:rsidRPr="00E21D63">
        <w:rPr>
          <w:caps/>
        </w:rPr>
        <w:t>Līguma izpildes vieta un laiks</w:t>
      </w:r>
    </w:p>
    <w:p w14:paraId="35B2C03E" w14:textId="77777777" w:rsidR="002776CF" w:rsidRPr="00E21D63" w:rsidRDefault="002776CF" w:rsidP="003A57D4">
      <w:pPr>
        <w:pStyle w:val="NApunkts1"/>
        <w:widowControl w:val="0"/>
        <w:numPr>
          <w:ilvl w:val="0"/>
          <w:numId w:val="0"/>
        </w:numPr>
        <w:spacing w:before="0"/>
        <w:rPr>
          <w:caps/>
        </w:rPr>
      </w:pPr>
    </w:p>
    <w:p w14:paraId="6C93DDC3" w14:textId="4A694221" w:rsidR="004A470B" w:rsidRPr="00E21D63" w:rsidRDefault="002400BD" w:rsidP="00835A01">
      <w:pPr>
        <w:pStyle w:val="NApunkts2"/>
        <w:widowControl w:val="0"/>
        <w:ind w:left="0"/>
      </w:pPr>
      <w:r w:rsidRPr="00E21D63">
        <w:t>Līguma izpildes vieta</w:t>
      </w:r>
      <w:r w:rsidR="00256968" w:rsidRPr="00E21D63">
        <w:t xml:space="preserve"> – </w:t>
      </w:r>
      <w:r w:rsidR="002F550A" w:rsidRPr="00E21D63">
        <w:t>Latvijas Bankas ēka K. Valdemāra ielā 2A, Rīgā (pasūtītāja eksemplāru piegādes vieta);</w:t>
      </w:r>
    </w:p>
    <w:p w14:paraId="62F7D613" w14:textId="77777777" w:rsidR="002F550A" w:rsidRPr="00E21D63" w:rsidRDefault="002400BD" w:rsidP="00835A01">
      <w:pPr>
        <w:pStyle w:val="NApunkts2"/>
        <w:widowControl w:val="0"/>
        <w:spacing w:before="120"/>
        <w:ind w:left="0"/>
      </w:pPr>
      <w:r w:rsidRPr="00E21D63">
        <w:t>Līguma izpildes laiks</w:t>
      </w:r>
      <w:r w:rsidR="002F550A" w:rsidRPr="00E21D63">
        <w:t>:</w:t>
      </w:r>
    </w:p>
    <w:p w14:paraId="6D4FA770" w14:textId="71F6ED54" w:rsidR="00FE1C31" w:rsidRPr="00E21D63" w:rsidRDefault="002F550A" w:rsidP="008A7EA0">
      <w:pPr>
        <w:pStyle w:val="NApunkts2"/>
        <w:widowControl w:val="0"/>
        <w:numPr>
          <w:ilvl w:val="0"/>
          <w:numId w:val="0"/>
        </w:numPr>
      </w:pPr>
      <w:r w:rsidRPr="00E21D63">
        <w:t xml:space="preserve">5.2.1. izdevuma izdošana </w:t>
      </w:r>
      <w:r w:rsidRPr="00E21D63">
        <w:rPr>
          <w:rStyle w:val="ui-provider"/>
        </w:rPr>
        <w:t>3 (trīs) mēnešu laikā no līguma spēkā stāšanās dienas</w:t>
      </w:r>
      <w:r w:rsidR="00AB2AFC">
        <w:rPr>
          <w:rStyle w:val="ui-provider"/>
        </w:rPr>
        <w:t xml:space="preserve"> (</w:t>
      </w:r>
      <w:r w:rsidR="0030003E">
        <w:rPr>
          <w:rStyle w:val="ui-provider"/>
        </w:rPr>
        <w:t xml:space="preserve">atbilstoši </w:t>
      </w:r>
      <w:r w:rsidR="00AB2AFC">
        <w:rPr>
          <w:rStyle w:val="ui-provider"/>
        </w:rPr>
        <w:t>nolikuma tehniskās specifikācijas (nolikuma 1. pielikums) II un III nodaļ</w:t>
      </w:r>
      <w:r w:rsidR="0030003E">
        <w:rPr>
          <w:rStyle w:val="ui-provider"/>
        </w:rPr>
        <w:t>as noteikumiem</w:t>
      </w:r>
      <w:r w:rsidR="00AB2AFC">
        <w:rPr>
          <w:rStyle w:val="ui-provider"/>
        </w:rPr>
        <w:t>)</w:t>
      </w:r>
      <w:r w:rsidRPr="00E21D63">
        <w:t>;</w:t>
      </w:r>
    </w:p>
    <w:p w14:paraId="5A2EF012" w14:textId="7709D596" w:rsidR="002F550A" w:rsidRPr="00E21D63" w:rsidRDefault="002F550A" w:rsidP="008A7EA0">
      <w:pPr>
        <w:pStyle w:val="NApunkts2"/>
        <w:widowControl w:val="0"/>
        <w:numPr>
          <w:ilvl w:val="0"/>
          <w:numId w:val="0"/>
        </w:numPr>
        <w:rPr>
          <w:rStyle w:val="ui-provider"/>
        </w:rPr>
      </w:pPr>
      <w:r w:rsidRPr="00E21D63">
        <w:t xml:space="preserve">5.2.2. izdevuma izplatīšanas uzsākšana </w:t>
      </w:r>
      <w:r w:rsidR="00F54A50" w:rsidRPr="00E21D63">
        <w:t>pircējiem (trešajām personām)</w:t>
      </w:r>
      <w:r w:rsidR="00F54A50" w:rsidRPr="00E21D63">
        <w:rPr>
          <w:rStyle w:val="ui-provider"/>
        </w:rPr>
        <w:t xml:space="preserve"> </w:t>
      </w:r>
      <w:r w:rsidRPr="00E21D63">
        <w:t>5</w:t>
      </w:r>
      <w:r w:rsidRPr="00E21D63">
        <w:rPr>
          <w:rStyle w:val="ui-provider"/>
        </w:rPr>
        <w:t xml:space="preserve"> (piecu) mēnešu laikā no līguma spēkā stāšanās dienas</w:t>
      </w:r>
      <w:r w:rsidR="00AB2AFC">
        <w:rPr>
          <w:rStyle w:val="ui-provider"/>
        </w:rPr>
        <w:t xml:space="preserve"> (</w:t>
      </w:r>
      <w:r w:rsidR="0030003E">
        <w:rPr>
          <w:rStyle w:val="ui-provider"/>
        </w:rPr>
        <w:t xml:space="preserve">atbilstoši </w:t>
      </w:r>
      <w:r w:rsidR="00AB2AFC" w:rsidRPr="00AB2AFC">
        <w:rPr>
          <w:rStyle w:val="ui-provider"/>
        </w:rPr>
        <w:t>nolikuma tehniskās specifikācijas (nolikuma 1.</w:t>
      </w:r>
      <w:r w:rsidR="0030003E">
        <w:rPr>
          <w:rStyle w:val="ui-provider"/>
        </w:rPr>
        <w:t> </w:t>
      </w:r>
      <w:r w:rsidR="00AB2AFC" w:rsidRPr="00AB2AFC">
        <w:rPr>
          <w:rStyle w:val="ui-provider"/>
        </w:rPr>
        <w:t xml:space="preserve">pielikums) </w:t>
      </w:r>
      <w:r w:rsidR="00AB2AFC">
        <w:rPr>
          <w:rStyle w:val="ui-provider"/>
        </w:rPr>
        <w:t xml:space="preserve">IV </w:t>
      </w:r>
      <w:r w:rsidR="00AB2AFC" w:rsidRPr="00AB2AFC">
        <w:rPr>
          <w:rStyle w:val="ui-provider"/>
        </w:rPr>
        <w:t>nodaļ</w:t>
      </w:r>
      <w:r w:rsidR="0030003E">
        <w:rPr>
          <w:rStyle w:val="ui-provider"/>
        </w:rPr>
        <w:t>as noteikumiem</w:t>
      </w:r>
      <w:r w:rsidR="00AB2AFC" w:rsidRPr="00AB2AFC">
        <w:rPr>
          <w:rStyle w:val="ui-provider"/>
        </w:rPr>
        <w:t>)</w:t>
      </w:r>
      <w:r w:rsidR="00F73656" w:rsidRPr="00E84778">
        <w:rPr>
          <w:rStyle w:val="ui-provider"/>
        </w:rPr>
        <w:t>;</w:t>
      </w:r>
    </w:p>
    <w:p w14:paraId="6DC1098A" w14:textId="50B4C825" w:rsidR="00F73656" w:rsidRPr="00E21D63" w:rsidRDefault="00F73656" w:rsidP="008A7EA0">
      <w:pPr>
        <w:pStyle w:val="NApunkts2"/>
        <w:widowControl w:val="0"/>
        <w:numPr>
          <w:ilvl w:val="0"/>
          <w:numId w:val="0"/>
        </w:numPr>
      </w:pPr>
      <w:r w:rsidRPr="00E21D63">
        <w:rPr>
          <w:rStyle w:val="ui-provider"/>
        </w:rPr>
        <w:t xml:space="preserve">5.2.3. </w:t>
      </w:r>
      <w:r w:rsidR="00920BFD" w:rsidRPr="00E21D63">
        <w:t xml:space="preserve">tiesības izgatavot </w:t>
      </w:r>
      <w:r w:rsidRPr="00E21D63">
        <w:t xml:space="preserve">izdevuma </w:t>
      </w:r>
      <w:proofErr w:type="spellStart"/>
      <w:r w:rsidR="00920BFD" w:rsidRPr="00E21D63">
        <w:t>iespiedversiju</w:t>
      </w:r>
      <w:proofErr w:type="spellEnd"/>
      <w:r w:rsidR="00920BFD" w:rsidRPr="00E21D63">
        <w:t xml:space="preserve"> un izplatīt to (turpmāk – </w:t>
      </w:r>
      <w:r w:rsidRPr="00E21D63">
        <w:t xml:space="preserve"> licence</w:t>
      </w:r>
      <w:r w:rsidR="00920BFD" w:rsidRPr="00E21D63">
        <w:t>)</w:t>
      </w:r>
      <w:r w:rsidRPr="00E21D63">
        <w:t xml:space="preserve"> ir spēkā 2</w:t>
      </w:r>
      <w:r w:rsidR="006E5BA8">
        <w:t> </w:t>
      </w:r>
      <w:r w:rsidRPr="00E21D63">
        <w:t>(divus) gadus no līguma spēkā stāšanās dienas.</w:t>
      </w:r>
    </w:p>
    <w:p w14:paraId="326DC8C2" w14:textId="77777777" w:rsidR="007331BF" w:rsidRPr="00E21D63" w:rsidRDefault="007331BF" w:rsidP="003A57D4">
      <w:pPr>
        <w:pStyle w:val="NApunkts1"/>
        <w:keepNext/>
        <w:keepLines/>
        <w:widowControl w:val="0"/>
        <w:rPr>
          <w:caps/>
        </w:rPr>
      </w:pPr>
      <w:r w:rsidRPr="00E21D63">
        <w:rPr>
          <w:caps/>
        </w:rPr>
        <w:t>Piedāvājuma SAGATAVOŠANA, iesniegšana un atvēršana</w:t>
      </w:r>
    </w:p>
    <w:p w14:paraId="326DC8C3" w14:textId="6CC2BBE2" w:rsidR="007331BF" w:rsidRPr="00E21D63" w:rsidRDefault="007331BF" w:rsidP="00835A01">
      <w:pPr>
        <w:pStyle w:val="NApunkts2"/>
        <w:widowControl w:val="0"/>
        <w:spacing w:before="120"/>
        <w:ind w:left="0"/>
        <w:rPr>
          <w:bCs/>
        </w:rPr>
      </w:pPr>
      <w:r w:rsidRPr="00E21D63">
        <w:t xml:space="preserve">Piedāvājums iesniedzams tikai elektroniski, pretendentam kā piegādātājam reģistrējoties </w:t>
      </w:r>
      <w:r w:rsidR="00713A0E" w:rsidRPr="00E21D63">
        <w:t>Iepirkumu uzraudzības biroja</w:t>
      </w:r>
      <w:r w:rsidRPr="00E21D63">
        <w:t xml:space="preserve"> uzturētajā </w:t>
      </w:r>
      <w:r w:rsidR="00726260" w:rsidRPr="00E21D63">
        <w:t xml:space="preserve">interneta </w:t>
      </w:r>
      <w:r w:rsidRPr="00E21D63">
        <w:t xml:space="preserve">vietnē </w:t>
      </w:r>
      <w:hyperlink r:id="rId11" w:history="1">
        <w:r w:rsidRPr="00E21D63">
          <w:rPr>
            <w:rStyle w:val="Hyperlink"/>
          </w:rPr>
          <w:t>www.eis.gov.lv</w:t>
        </w:r>
      </w:hyperlink>
      <w:r w:rsidRPr="00E21D63">
        <w:t xml:space="preserve"> pieejamajā Elektronisko iepirkumu sistēmā (</w:t>
      </w:r>
      <w:r w:rsidR="00EF4A0A" w:rsidRPr="00E21D63">
        <w:t>turpmāk</w:t>
      </w:r>
      <w:r w:rsidRPr="00E21D63">
        <w:t xml:space="preserve"> – EIS) un izmantojot tās e-konkursu apakšsistēmu (</w:t>
      </w:r>
      <w:r w:rsidR="00EF4A0A" w:rsidRPr="00E21D63">
        <w:t>turpmāk</w:t>
      </w:r>
      <w:r w:rsidRPr="00E21D63">
        <w:t xml:space="preserve"> – e-konkursu sistēma).</w:t>
      </w:r>
    </w:p>
    <w:p w14:paraId="05D5F36B" w14:textId="3F09E681" w:rsidR="003D7CF1" w:rsidRPr="00E21D63" w:rsidRDefault="007331BF" w:rsidP="00835A01">
      <w:pPr>
        <w:pStyle w:val="NApunkts2"/>
        <w:widowControl w:val="0"/>
        <w:spacing w:before="120"/>
        <w:ind w:left="0"/>
      </w:pPr>
      <w:r w:rsidRPr="00E21D63">
        <w:lastRenderedPageBreak/>
        <w:t>Ieinteresētais piegādātājs e-konkursu sistēmā šā konkursa sadaļā var reģistrēties kā nolikuma saņēmējs, ja tas ir reģistrēts EIS kā piegādātājs.</w:t>
      </w:r>
      <w:r w:rsidR="003D7CF1" w:rsidRPr="00E21D63">
        <w:t xml:space="preserve"> Informāciju par to, kā ieinteresētais piegādātājs var reģistrēties par nolikuma saņēmēju, sk.</w:t>
      </w:r>
    </w:p>
    <w:p w14:paraId="326DC8C5" w14:textId="04998167" w:rsidR="007331BF" w:rsidRPr="00E21D63" w:rsidRDefault="003D7CF1" w:rsidP="003A57D4">
      <w:pPr>
        <w:pStyle w:val="FootnoteText"/>
        <w:widowControl w:val="0"/>
        <w:rPr>
          <w:sz w:val="24"/>
          <w:szCs w:val="24"/>
        </w:rPr>
      </w:pPr>
      <w:hyperlink r:id="rId12" w:history="1">
        <w:r w:rsidRPr="00E21D63">
          <w:rPr>
            <w:rStyle w:val="Hyperlink"/>
            <w:sz w:val="24"/>
            <w:szCs w:val="24"/>
          </w:rPr>
          <w:t>https://www.eis.gov.lv/EIS/Publications/PublicationView.aspx?PublicationId=883&amp;</w:t>
        </w:r>
      </w:hyperlink>
      <w:r w:rsidRPr="00E21D63">
        <w:rPr>
          <w:sz w:val="24"/>
          <w:szCs w:val="24"/>
        </w:rPr>
        <w:t>.</w:t>
      </w:r>
    </w:p>
    <w:p w14:paraId="326DC8C6" w14:textId="77777777" w:rsidR="007331BF" w:rsidRPr="00E21D63" w:rsidRDefault="007331BF" w:rsidP="00835A01">
      <w:pPr>
        <w:pStyle w:val="NApunkts2"/>
        <w:widowControl w:val="0"/>
        <w:spacing w:before="120"/>
        <w:ind w:left="0"/>
      </w:pPr>
      <w:r w:rsidRPr="00E21D63">
        <w:t>Iesniedzot piedāvājumu e-konkursu sistēmā, pretendents izmanto e-konkursu sistēmas piedāvātos rīkus, aizpildot e-konkursu sistēmas šā konkursa sadaļā ievietotās formas un ievadlaukus, kā arī augšupielādējot nolikumā noteiktos dokumentus.</w:t>
      </w:r>
    </w:p>
    <w:p w14:paraId="326DC8C7" w14:textId="77777777" w:rsidR="007331BF" w:rsidRPr="00E21D63" w:rsidRDefault="007331BF" w:rsidP="00835A01">
      <w:pPr>
        <w:pStyle w:val="NApunkts2"/>
        <w:widowControl w:val="0"/>
        <w:spacing w:before="120"/>
        <w:ind w:left="0"/>
      </w:pPr>
      <w:r w:rsidRPr="00E21D63">
        <w:t>Sagatavojot piedāvājumu, pretendents ievēro, ka:</w:t>
      </w:r>
    </w:p>
    <w:p w14:paraId="326DC8C8" w14:textId="5EC4CA1C" w:rsidR="007331BF" w:rsidRPr="00E21D63" w:rsidRDefault="007331BF" w:rsidP="00835A01">
      <w:pPr>
        <w:pStyle w:val="NApunkts3"/>
        <w:widowControl w:val="0"/>
        <w:ind w:left="0"/>
      </w:pPr>
      <w:r w:rsidRPr="00E21D63">
        <w:t>piedāvājuma dokumentus sagatavo latviešu valodā;</w:t>
      </w:r>
    </w:p>
    <w:p w14:paraId="326DC8C9" w14:textId="5BB00E2B" w:rsidR="007331BF" w:rsidRPr="00E21D63" w:rsidRDefault="007331BF" w:rsidP="00835A01">
      <w:pPr>
        <w:pStyle w:val="NApunkts3"/>
        <w:widowControl w:val="0"/>
        <w:ind w:left="0"/>
      </w:pPr>
      <w:r w:rsidRPr="00E21D63">
        <w:t>pretendenta piedāvājuma form</w:t>
      </w:r>
      <w:r w:rsidR="001E121D" w:rsidRPr="00E21D63">
        <w:t>u</w:t>
      </w:r>
      <w:r w:rsidRPr="00E21D63">
        <w:t xml:space="preserve"> (nolikuma </w:t>
      </w:r>
      <w:r w:rsidR="00080794" w:rsidRPr="00E21D63">
        <w:t>2.</w:t>
      </w:r>
      <w:r w:rsidRPr="00E21D63">
        <w:t xml:space="preserve"> pielikums) aizpilda tikai elektroniski</w:t>
      </w:r>
      <w:r w:rsidR="00177DA9" w:rsidRPr="00E21D63">
        <w:t>,</w:t>
      </w:r>
      <w:r w:rsidR="00177DA9" w:rsidRPr="00E21D63">
        <w:rPr>
          <w:i/>
          <w:iCs/>
        </w:rPr>
        <w:t xml:space="preserve"> </w:t>
      </w:r>
      <w:r w:rsidR="00177DA9" w:rsidRPr="00E21D63">
        <w:t>katrs piedāvājuma dokuments noformējams atsevišķā elektroniskā dokumentā</w:t>
      </w:r>
      <w:r w:rsidR="00177DA9" w:rsidRPr="00E21D63">
        <w:rPr>
          <w:i/>
          <w:iCs/>
        </w:rPr>
        <w:t xml:space="preserve"> Office </w:t>
      </w:r>
      <w:proofErr w:type="spellStart"/>
      <w:r w:rsidR="00177DA9" w:rsidRPr="00E21D63">
        <w:rPr>
          <w:i/>
          <w:iCs/>
        </w:rPr>
        <w:t>Open</w:t>
      </w:r>
      <w:proofErr w:type="spellEnd"/>
      <w:r w:rsidR="00177DA9" w:rsidRPr="00E21D63">
        <w:rPr>
          <w:i/>
          <w:iCs/>
        </w:rPr>
        <w:t xml:space="preserve"> XML </w:t>
      </w:r>
      <w:r w:rsidRPr="00E21D63">
        <w:t>formātā</w:t>
      </w:r>
      <w:r w:rsidR="00886228" w:rsidRPr="00E21D63">
        <w:t xml:space="preserve"> vai</w:t>
      </w:r>
      <w:r w:rsidRPr="00E21D63">
        <w:t xml:space="preserve"> PDF formātā, un pievieno tam paredzētajā e-konkursu sistēmas šā konkursa sadaļas </w:t>
      </w:r>
      <w:proofErr w:type="spellStart"/>
      <w:r w:rsidRPr="00E21D63">
        <w:t>apakšsadaļā</w:t>
      </w:r>
      <w:proofErr w:type="spellEnd"/>
      <w:r w:rsidRPr="00E21D63">
        <w:t>;</w:t>
      </w:r>
    </w:p>
    <w:p w14:paraId="66140B16" w14:textId="6624CEFF" w:rsidR="00FC67DF" w:rsidRPr="00E21D63" w:rsidRDefault="007331BF" w:rsidP="00835A01">
      <w:pPr>
        <w:pStyle w:val="NApunkts3"/>
        <w:widowControl w:val="0"/>
        <w:ind w:left="0"/>
      </w:pPr>
      <w:r w:rsidRPr="00E21D63">
        <w:t xml:space="preserve">piedāvājums parakstāms ar drošu elektronisko parakstu un laika zīmogu vai ar EIS piedāvāto </w:t>
      </w:r>
      <w:r w:rsidR="00916086" w:rsidRPr="00E21D63">
        <w:t>sistēmas</w:t>
      </w:r>
      <w:r w:rsidRPr="00E21D63">
        <w:t xml:space="preserve"> parakstu;</w:t>
      </w:r>
    </w:p>
    <w:p w14:paraId="326DC8CA" w14:textId="12BD4D6B" w:rsidR="007331BF" w:rsidRPr="00E21D63" w:rsidRDefault="00F715EF" w:rsidP="00835A01">
      <w:pPr>
        <w:pStyle w:val="NApunkts3"/>
        <w:widowControl w:val="0"/>
        <w:ind w:left="0"/>
      </w:pPr>
      <w:r w:rsidRPr="00E21D63">
        <w:t>piedāvājumu paraksta persona, kuras paraksta tiesības nostiprinātas atbilstoši normatīvajos aktos noteiktajam regulējumam</w:t>
      </w:r>
      <w:r w:rsidR="00FC67DF" w:rsidRPr="00E21D63">
        <w:t>.</w:t>
      </w:r>
      <w:r w:rsidRPr="00E21D63">
        <w:t xml:space="preserve"> </w:t>
      </w:r>
      <w:r w:rsidR="00FC67DF" w:rsidRPr="00E21D63">
        <w:t>J</w:t>
      </w:r>
      <w:r w:rsidRPr="00E21D63">
        <w:t xml:space="preserve">a piedāvājuma dokumentus paraksta pretendenta pilnvarota persona, pievieno </w:t>
      </w:r>
      <w:r w:rsidR="00854E51" w:rsidRPr="00E21D63">
        <w:t>nolikuma 7.1.</w:t>
      </w:r>
      <w:r w:rsidR="000B5F2C">
        <w:t>9</w:t>
      </w:r>
      <w:r w:rsidR="00854E51" w:rsidRPr="00E21D63">
        <w:t>. punktā minēto dokumentu;</w:t>
      </w:r>
    </w:p>
    <w:p w14:paraId="326DC8CB" w14:textId="77777777" w:rsidR="007331BF" w:rsidRPr="00E21D63" w:rsidRDefault="007331BF" w:rsidP="00835A01">
      <w:pPr>
        <w:pStyle w:val="NApunkts3"/>
        <w:widowControl w:val="0"/>
        <w:ind w:left="0"/>
      </w:pPr>
      <w:r w:rsidRPr="00E21D63">
        <w:t>pretendents nedrīkst veikt izmaiņas e-konkursu sistēmas šā konkursa sadaļā publicēto veidlapu struktūrā, t.sk. dzēst vai pievienot rindas vai kolonnas;</w:t>
      </w:r>
    </w:p>
    <w:p w14:paraId="326DC8CC" w14:textId="6E0E52BD" w:rsidR="007331BF" w:rsidRPr="00E21D63" w:rsidRDefault="007331BF" w:rsidP="00835A01">
      <w:pPr>
        <w:pStyle w:val="NApunkts3"/>
        <w:widowControl w:val="0"/>
        <w:ind w:left="0"/>
      </w:pPr>
      <w:r w:rsidRPr="00E21D63">
        <w:t>piedāvājum</w:t>
      </w:r>
      <w:r w:rsidR="001E121D" w:rsidRPr="00E21D63">
        <w:t>u</w:t>
      </w:r>
      <w:r w:rsidRPr="00E21D63">
        <w:t xml:space="preserve"> sagatavo tā, lai nekādā veidā netiktu apdraudēta e-konkursu sistēmas darbība un nebūtu ierobežota piekļuve piedāvājumā ietvertajai informācijai, tostarp piedāvājums nedrīkst saturēt datorvīrusus un citas kaitīgas programmatūras vai to ģeneratorus (ja piedāvājums neatbildīs kādam no šajā nolikuma punktā minētajiem nosacījumiem, tas netiks izskatīts).</w:t>
      </w:r>
    </w:p>
    <w:p w14:paraId="637363A5" w14:textId="12D4BD61" w:rsidR="0F1735CD" w:rsidRPr="00E21D63" w:rsidRDefault="0F1735CD" w:rsidP="00835A01">
      <w:pPr>
        <w:pStyle w:val="NApunkts2"/>
        <w:widowControl w:val="0"/>
        <w:spacing w:before="120"/>
        <w:ind w:left="0"/>
      </w:pPr>
      <w:r w:rsidRPr="00E21D63">
        <w:t xml:space="preserve">Piedāvājumu iesniedz līdz e-konkursu sistēmas šā </w:t>
      </w:r>
      <w:r w:rsidR="61AAFDC4" w:rsidRPr="00E21D63">
        <w:t>konkursa</w:t>
      </w:r>
      <w:r w:rsidRPr="00E21D63">
        <w:t xml:space="preserve"> sadaļā (</w:t>
      </w:r>
      <w:proofErr w:type="spellStart"/>
      <w:r w:rsidRPr="00E21D63">
        <w:t>apakšsadaļā</w:t>
      </w:r>
      <w:proofErr w:type="spellEnd"/>
      <w:r w:rsidRPr="00E21D63">
        <w:t>: "Iepirkuma termiņi") un Iepirkumu uzraudzības biroja vietnē publicētajā paziņojumā (sadaļā: "Iepirkuma priekšmeta detalizācija"/"Termiņu aprēķins") norādītajam termiņam.</w:t>
      </w:r>
    </w:p>
    <w:p w14:paraId="799F9FF4" w14:textId="05EFDF1C" w:rsidR="0F1735CD" w:rsidRPr="00E21D63" w:rsidRDefault="0F1735CD" w:rsidP="00835A01">
      <w:pPr>
        <w:pStyle w:val="NApunkts2"/>
        <w:widowControl w:val="0"/>
        <w:spacing w:before="120"/>
        <w:ind w:left="0"/>
      </w:pPr>
      <w:r w:rsidRPr="00E21D63">
        <w:t xml:space="preserve">Piedāvājumu atvēršana notiek e-konkursu sistēmā šā </w:t>
      </w:r>
      <w:r w:rsidR="68A14781" w:rsidRPr="00E21D63">
        <w:t>konkursa</w:t>
      </w:r>
      <w:r w:rsidRPr="00E21D63">
        <w:t xml:space="preserve"> sadaļā (</w:t>
      </w:r>
      <w:proofErr w:type="spellStart"/>
      <w:r w:rsidRPr="00E21D63">
        <w:t>apakšsadaļā</w:t>
      </w:r>
      <w:proofErr w:type="spellEnd"/>
      <w:r w:rsidRPr="00E21D63">
        <w:t>: "Iepirkuma termiņi") un Iepirkumu uzraudzības biroja vietnē publicētajā paziņojumā (sadaļā: "Iepirkuma priekšmeta detalizācija"/"Termiņu aprēķins") norādītajā laikā. Piedāvājumi tiek atvērti, izmantojot e-konkursu sistēmas piedāvātos rīkus. Pasūtītājs piedāvājumu atvēršanas laikā publicē e-konkursu sistēmā izveidoto pretendentu un to iesniegto piedāvājumu apkopojumu.</w:t>
      </w:r>
    </w:p>
    <w:p w14:paraId="326DC8CF" w14:textId="5BB5747D" w:rsidR="007331BF" w:rsidRPr="00E21D63" w:rsidRDefault="007331BF" w:rsidP="00835A01">
      <w:pPr>
        <w:pStyle w:val="NApunkts2"/>
        <w:widowControl w:val="0"/>
        <w:spacing w:before="120"/>
        <w:ind w:left="0"/>
      </w:pPr>
      <w:r w:rsidRPr="00E21D63">
        <w:t>Iesniegto piedāvājumu atvēršanas procesam var sekot līdzi tiešsaistes režīmā e-konkursu sistēmā.</w:t>
      </w:r>
    </w:p>
    <w:p w14:paraId="326DC8D0" w14:textId="405DDD29" w:rsidR="007331BF" w:rsidRPr="00E21D63" w:rsidRDefault="007331BF" w:rsidP="00835A01">
      <w:pPr>
        <w:pStyle w:val="NApunkts2"/>
        <w:widowControl w:val="0"/>
        <w:spacing w:before="120"/>
        <w:ind w:left="0"/>
      </w:pPr>
      <w:r w:rsidRPr="00E21D63">
        <w:t>Pretendentu piedāvājumi, kas saņemti ārpus e-konkursu sistēmas,</w:t>
      </w:r>
      <w:r w:rsidR="00296B64" w:rsidRPr="00E21D63">
        <w:t xml:space="preserve"> tiek atzīti par neatbilstošiem nolikuma prasībām,</w:t>
      </w:r>
      <w:r w:rsidRPr="00E21D63">
        <w:t xml:space="preserve"> netiek pieņemti un tiek nosūtīti atpakaļ iesniedzējam.</w:t>
      </w:r>
    </w:p>
    <w:p w14:paraId="326DC8D1" w14:textId="0C1C79E4" w:rsidR="007331BF" w:rsidRPr="00E21D63" w:rsidRDefault="007331BF" w:rsidP="00835A01">
      <w:pPr>
        <w:pStyle w:val="NApunkts2"/>
        <w:widowControl w:val="0"/>
        <w:spacing w:before="120"/>
        <w:ind w:left="0"/>
      </w:pPr>
      <w:r w:rsidRPr="00E21D63">
        <w:t>Pretendents iesnie</w:t>
      </w:r>
      <w:r w:rsidR="001D3887" w:rsidRPr="00E21D63">
        <w:t>dz</w:t>
      </w:r>
      <w:r w:rsidRPr="00E21D63">
        <w:t xml:space="preserve"> piedāvājumu par </w:t>
      </w:r>
      <w:r w:rsidR="00CE5F8E" w:rsidRPr="00E21D63">
        <w:t>visu i</w:t>
      </w:r>
      <w:r w:rsidR="001A780F" w:rsidRPr="00E21D63">
        <w:t xml:space="preserve">epirkuma </w:t>
      </w:r>
      <w:r w:rsidR="001F5AAF" w:rsidRPr="00E21D63">
        <w:t>priekšmet</w:t>
      </w:r>
      <w:r w:rsidR="00CE5F8E" w:rsidRPr="00E21D63">
        <w:t>u</w:t>
      </w:r>
      <w:r w:rsidR="008C72F5" w:rsidRPr="00E21D63">
        <w:t xml:space="preserve"> kopumā</w:t>
      </w:r>
      <w:r w:rsidRPr="00E21D63">
        <w:t>. Piedāvājuma variantu iesniegšana nav atļauta.</w:t>
      </w:r>
    </w:p>
    <w:p w14:paraId="7F8A5669" w14:textId="6FD7280A" w:rsidR="00296B64" w:rsidRPr="00E21D63" w:rsidRDefault="00296B64" w:rsidP="00835A01">
      <w:pPr>
        <w:pStyle w:val="NApunkts2"/>
        <w:widowControl w:val="0"/>
        <w:spacing w:before="120"/>
        <w:ind w:left="0"/>
      </w:pPr>
      <w:r w:rsidRPr="00E21D63">
        <w:t>Pēc piedāvājumu iesniegšanas termiņa beigām pretendents savu piedāvājumu nevar mainīt vai grozīt</w:t>
      </w:r>
      <w:r w:rsidR="008C72F5" w:rsidRPr="00E21D63">
        <w:t>.</w:t>
      </w:r>
    </w:p>
    <w:p w14:paraId="326DC8D2" w14:textId="6DD9B942" w:rsidR="007331BF" w:rsidRPr="00E21D63" w:rsidRDefault="00600205" w:rsidP="00492DEB">
      <w:pPr>
        <w:pStyle w:val="NApunkts1"/>
        <w:widowControl w:val="0"/>
        <w:rPr>
          <w:caps/>
        </w:rPr>
      </w:pPr>
      <w:r w:rsidRPr="00E21D63">
        <w:rPr>
          <w:caps/>
        </w:rPr>
        <w:t xml:space="preserve">Atlases prasības, </w:t>
      </w:r>
      <w:r w:rsidR="007331BF" w:rsidRPr="00E21D63">
        <w:rPr>
          <w:caps/>
        </w:rPr>
        <w:t>Iesniedzamie dokumenti un informācija</w:t>
      </w:r>
    </w:p>
    <w:p w14:paraId="326DC8D3" w14:textId="379BFFAE" w:rsidR="007331BF" w:rsidRPr="00E21D63" w:rsidRDefault="007331BF" w:rsidP="003A57D4">
      <w:pPr>
        <w:pStyle w:val="NApunkts2"/>
        <w:widowControl w:val="0"/>
        <w:spacing w:before="120"/>
        <w:ind w:left="0"/>
      </w:pPr>
      <w:r w:rsidRPr="00E21D63">
        <w:t>Pretendentu kvalifikācijas un piedāvājumu atbilstības pārbaudei un izvēlei pretendents iesniedz šādus piedāvājuma dokumentus</w:t>
      </w:r>
      <w:r w:rsidR="00195DB4" w:rsidRPr="00E21D63">
        <w:t xml:space="preserve"> un informāciju</w:t>
      </w:r>
      <w:r w:rsidRPr="00E21D63">
        <w:t>:</w:t>
      </w:r>
    </w:p>
    <w:p w14:paraId="326DC8D4" w14:textId="21E35CF0" w:rsidR="00242395" w:rsidRPr="00E21D63" w:rsidRDefault="007331BF" w:rsidP="003A57D4">
      <w:pPr>
        <w:pStyle w:val="NApunkts3"/>
        <w:widowControl w:val="0"/>
        <w:ind w:left="0"/>
      </w:pPr>
      <w:bookmarkStart w:id="19" w:name="_Hlk511394232"/>
      <w:r w:rsidRPr="00E21D63">
        <w:lastRenderedPageBreak/>
        <w:t>ja pretendents nav reģistrēts Latvijas Republikā, pretendenta reģistrācijas apliecības kopiju</w:t>
      </w:r>
      <w:r w:rsidR="00370E0E" w:rsidRPr="00E21D63">
        <w:t xml:space="preserve"> </w:t>
      </w:r>
      <w:r w:rsidR="00370E0E" w:rsidRPr="00F15A15">
        <w:rPr>
          <w:szCs w:val="20"/>
          <w:lang w:eastAsia="en-US"/>
        </w:rPr>
        <w:t xml:space="preserve">vai </w:t>
      </w:r>
      <w:r w:rsidR="00370E0E" w:rsidRPr="00F15A15">
        <w:t>valsts kompetentas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r w:rsidRPr="00E21D63">
        <w:t>;</w:t>
      </w:r>
    </w:p>
    <w:p w14:paraId="7E18F77B" w14:textId="4E4F7502" w:rsidR="00117955" w:rsidRPr="00E21D63" w:rsidRDefault="002400BD" w:rsidP="00835A01">
      <w:pPr>
        <w:pStyle w:val="NApunkts3"/>
        <w:widowControl w:val="0"/>
        <w:ind w:left="0"/>
      </w:pPr>
      <w:r w:rsidRPr="00E21D63">
        <w:t xml:space="preserve">nolikuma </w:t>
      </w:r>
      <w:r w:rsidR="00080794" w:rsidRPr="00E21D63">
        <w:t>2.</w:t>
      </w:r>
      <w:r w:rsidRPr="00E21D63">
        <w:t xml:space="preserve"> pielikumā noteiktajai veidnei atbilstošu, pilnībā aizpildītu </w:t>
      </w:r>
      <w:r w:rsidR="00F67043" w:rsidRPr="00E21D63">
        <w:t xml:space="preserve">pretendenta </w:t>
      </w:r>
      <w:r w:rsidRPr="00E21D63">
        <w:t>piedāvājumu</w:t>
      </w:r>
      <w:r w:rsidR="00260CC0" w:rsidRPr="00E21D63">
        <w:t>;</w:t>
      </w:r>
    </w:p>
    <w:p w14:paraId="4ABF829F" w14:textId="102624AE" w:rsidR="000D03A7" w:rsidRPr="00E21D63" w:rsidRDefault="00670212" w:rsidP="00835A01">
      <w:pPr>
        <w:pStyle w:val="NApunkts3"/>
        <w:widowControl w:val="0"/>
        <w:ind w:left="0"/>
        <w:rPr>
          <w:lang w:eastAsia="en-US"/>
        </w:rPr>
      </w:pPr>
      <w:r w:rsidRPr="00E21D63">
        <w:t>informāciju, kas apliecina, ka pretendent</w:t>
      </w:r>
      <w:r w:rsidR="007C16ED" w:rsidRPr="00E21D63">
        <w:t>am</w:t>
      </w:r>
      <w:r w:rsidRPr="00E21D63">
        <w:t xml:space="preserve"> iepriekšējo 3 (trīs) gadu laikā (202</w:t>
      </w:r>
      <w:r w:rsidR="00080794" w:rsidRPr="00E21D63">
        <w:t>3</w:t>
      </w:r>
      <w:r w:rsidRPr="00E21D63">
        <w:t>., 202</w:t>
      </w:r>
      <w:r w:rsidR="00080794" w:rsidRPr="00E21D63">
        <w:t>4</w:t>
      </w:r>
      <w:r w:rsidRPr="00E21D63">
        <w:t>., 202</w:t>
      </w:r>
      <w:r w:rsidR="00080794" w:rsidRPr="00E21D63">
        <w:t>5</w:t>
      </w:r>
      <w:r w:rsidRPr="00E21D63">
        <w:t>. un 202</w:t>
      </w:r>
      <w:r w:rsidR="00080794" w:rsidRPr="00E21D63">
        <w:t>6</w:t>
      </w:r>
      <w:r w:rsidRPr="00E21D63">
        <w:t xml:space="preserve">. gadā līdz piedāvājuma iesniegšanai) ir </w:t>
      </w:r>
      <w:r w:rsidR="000D03A7" w:rsidRPr="00E21D63">
        <w:t xml:space="preserve">pieredze vismaz 2 </w:t>
      </w:r>
      <w:r w:rsidR="007C16ED" w:rsidRPr="00E21D63">
        <w:t xml:space="preserve">(divu) </w:t>
      </w:r>
      <w:r w:rsidR="00825C47">
        <w:t xml:space="preserve">drukātu </w:t>
      </w:r>
      <w:r w:rsidR="000D03A7" w:rsidRPr="00E21D63">
        <w:t>iespieddarbu</w:t>
      </w:r>
      <w:r w:rsidR="000D03A7" w:rsidRPr="00E21D63">
        <w:rPr>
          <w:b/>
          <w:bCs/>
        </w:rPr>
        <w:t xml:space="preserve"> </w:t>
      </w:r>
      <w:r w:rsidR="000D03A7" w:rsidRPr="00E21D63">
        <w:t xml:space="preserve">izdošanā, </w:t>
      </w:r>
      <w:r w:rsidR="00367CAA" w:rsidRPr="00E21D63">
        <w:t>kas kopā atbilst vismaz šādām prasībām</w:t>
      </w:r>
      <w:r w:rsidR="000D03A7" w:rsidRPr="00E21D63">
        <w:t>:</w:t>
      </w:r>
    </w:p>
    <w:p w14:paraId="3002D8B1" w14:textId="2593CE9D" w:rsidR="000D03A7" w:rsidRPr="00E21D63" w:rsidRDefault="000D03A7" w:rsidP="00492DEB">
      <w:pPr>
        <w:pStyle w:val="NApunkts4"/>
        <w:widowControl w:val="0"/>
        <w:ind w:left="0"/>
      </w:pPr>
      <w:r w:rsidRPr="00E21D63">
        <w:t>satur tekstu</w:t>
      </w:r>
      <w:r w:rsidR="004E5194" w:rsidRPr="00E21D63">
        <w:t>;</w:t>
      </w:r>
    </w:p>
    <w:p w14:paraId="783FCA5A" w14:textId="0D38973A" w:rsidR="000D03A7" w:rsidRPr="00E21D63" w:rsidRDefault="000D03A7" w:rsidP="00492DEB">
      <w:pPr>
        <w:pStyle w:val="NApunkts4"/>
        <w:widowControl w:val="0"/>
        <w:ind w:left="0"/>
      </w:pPr>
      <w:r w:rsidRPr="00E21D63">
        <w:t>satur attēlus</w:t>
      </w:r>
      <w:r w:rsidR="00560F08" w:rsidRPr="00E21D63">
        <w:t xml:space="preserve"> (melnbalti un krāsaini)</w:t>
      </w:r>
      <w:r w:rsidR="004E5194" w:rsidRPr="00E21D63">
        <w:t>;</w:t>
      </w:r>
      <w:r w:rsidRPr="00E21D63">
        <w:t xml:space="preserve"> </w:t>
      </w:r>
    </w:p>
    <w:p w14:paraId="4242C68C" w14:textId="2259D332" w:rsidR="000D03A7" w:rsidRPr="00E21D63" w:rsidRDefault="00367CAA" w:rsidP="00492DEB">
      <w:pPr>
        <w:pStyle w:val="NApunkts4"/>
        <w:widowControl w:val="0"/>
        <w:ind w:left="0"/>
      </w:pPr>
      <w:r w:rsidRPr="00E21D63">
        <w:t xml:space="preserve">katrs iespieddarbs </w:t>
      </w:r>
      <w:r w:rsidR="000D03A7" w:rsidRPr="00E21D63">
        <w:t xml:space="preserve">ir vismaz </w:t>
      </w:r>
      <w:r w:rsidR="004E5194" w:rsidRPr="00E21D63">
        <w:t>2</w:t>
      </w:r>
      <w:r w:rsidR="002B2AA7" w:rsidRPr="00E21D63">
        <w:t>00</w:t>
      </w:r>
      <w:r w:rsidR="007C16ED" w:rsidRPr="00E21D63">
        <w:t xml:space="preserve"> (divi simti)</w:t>
      </w:r>
      <w:r w:rsidR="000D03A7" w:rsidRPr="00E21D63">
        <w:t> l</w:t>
      </w:r>
      <w:r w:rsidR="00C601FA" w:rsidRPr="00E21D63">
        <w:t>appušu</w:t>
      </w:r>
      <w:r w:rsidR="000D03A7" w:rsidRPr="00E21D63">
        <w:t xml:space="preserve"> apjomā</w:t>
      </w:r>
      <w:r w:rsidR="004E5194" w:rsidRPr="00E21D63">
        <w:t>;</w:t>
      </w:r>
      <w:r w:rsidR="000D03A7" w:rsidRPr="00E21D63">
        <w:t xml:space="preserve"> </w:t>
      </w:r>
    </w:p>
    <w:p w14:paraId="16C7B969" w14:textId="69DB675B" w:rsidR="000D03A7" w:rsidRPr="00E21D63" w:rsidRDefault="00367CAA" w:rsidP="00492DEB">
      <w:pPr>
        <w:pStyle w:val="NApunkts4"/>
        <w:widowControl w:val="0"/>
        <w:ind w:left="0"/>
      </w:pPr>
      <w:r w:rsidRPr="00E21D63">
        <w:t xml:space="preserve">katrs iespieddarbs </w:t>
      </w:r>
      <w:r w:rsidR="000D03A7" w:rsidRPr="00E21D63">
        <w:t xml:space="preserve">ir ar tirāžu vismaz </w:t>
      </w:r>
      <w:r w:rsidR="00CA1CFD" w:rsidRPr="00E21D63">
        <w:t xml:space="preserve">700 </w:t>
      </w:r>
      <w:r w:rsidR="007C16ED" w:rsidRPr="00E21D63">
        <w:t>(</w:t>
      </w:r>
      <w:r w:rsidR="00CA1CFD" w:rsidRPr="00E21D63">
        <w:t xml:space="preserve">septiņi </w:t>
      </w:r>
      <w:r w:rsidR="007C16ED" w:rsidRPr="00E21D63">
        <w:t xml:space="preserve">simti) </w:t>
      </w:r>
      <w:r w:rsidR="000D03A7" w:rsidRPr="00E21D63">
        <w:t>eksemplār</w:t>
      </w:r>
      <w:r w:rsidR="00C601FA" w:rsidRPr="00E21D63">
        <w:t>u</w:t>
      </w:r>
      <w:r w:rsidR="004E5194" w:rsidRPr="00E21D63">
        <w:t>;</w:t>
      </w:r>
    </w:p>
    <w:p w14:paraId="0BDC47FA" w14:textId="3FCCE3FC" w:rsidR="000D03A7" w:rsidRPr="00E21D63" w:rsidRDefault="000D03A7" w:rsidP="00492DEB">
      <w:pPr>
        <w:pStyle w:val="NApunkts4"/>
        <w:widowControl w:val="0"/>
        <w:ind w:left="0"/>
      </w:pPr>
      <w:r w:rsidRPr="00E21D63">
        <w:t xml:space="preserve">pretendents ir nodrošinājis </w:t>
      </w:r>
      <w:r w:rsidR="00774A8F" w:rsidRPr="00E21D63">
        <w:t>izdevuma izplatīšanu (pārdošanu) pircējiem (trešajām personām)</w:t>
      </w:r>
      <w:r w:rsidR="00D853C5" w:rsidRPr="00E21D63">
        <w:t>;</w:t>
      </w:r>
    </w:p>
    <w:p w14:paraId="5AB7F614" w14:textId="6AC702DA" w:rsidR="000D03A7" w:rsidRPr="00E21D63" w:rsidRDefault="00D853C5" w:rsidP="00CA1CFD">
      <w:pPr>
        <w:pStyle w:val="NApunkts3"/>
        <w:ind w:left="0"/>
      </w:pPr>
      <w:r w:rsidRPr="00E21D63">
        <w:t>prasības</w:t>
      </w:r>
      <w:r w:rsidR="00C601FA" w:rsidRPr="00E21D63">
        <w:t>, kas ietvertas nolikuma</w:t>
      </w:r>
      <w:r w:rsidRPr="00E21D63">
        <w:t xml:space="preserve"> 7.1.3.1.</w:t>
      </w:r>
      <w:r w:rsidR="00C954D8">
        <w:t xml:space="preserve">, </w:t>
      </w:r>
      <w:r w:rsidRPr="00E21D63">
        <w:t>7.1.3.</w:t>
      </w:r>
      <w:r w:rsidR="00C95227">
        <w:t>2</w:t>
      </w:r>
      <w:r w:rsidRPr="00E21D63">
        <w:t xml:space="preserve">. </w:t>
      </w:r>
      <w:r w:rsidR="00C954D8">
        <w:t xml:space="preserve">un 7.1.3.5. </w:t>
      </w:r>
      <w:r w:rsidRPr="00E21D63">
        <w:t>punktā</w:t>
      </w:r>
      <w:r w:rsidR="00C95227">
        <w:t>,</w:t>
      </w:r>
      <w:r w:rsidRPr="00E21D63">
        <w:t xml:space="preserve"> var tikt izpildītas vairāku iespieddarbu izdošanas ietvaros</w:t>
      </w:r>
      <w:r w:rsidR="00C95227">
        <w:t>;</w:t>
      </w:r>
    </w:p>
    <w:p w14:paraId="5094CB1D" w14:textId="001B0B0C" w:rsidR="000D03A7" w:rsidRPr="00E21D63" w:rsidRDefault="00D853C5" w:rsidP="00CA1CFD">
      <w:pPr>
        <w:pStyle w:val="NApunkts3"/>
        <w:ind w:left="0"/>
      </w:pPr>
      <w:bookmarkStart w:id="20" w:name="_Hlk193985161"/>
      <w:r w:rsidRPr="00E21D63">
        <w:t xml:space="preserve">pretendenta </w:t>
      </w:r>
      <w:r w:rsidR="000D03A7" w:rsidRPr="00E21D63">
        <w:t xml:space="preserve">izdotajiem </w:t>
      </w:r>
      <w:r w:rsidRPr="00E21D63">
        <w:t xml:space="preserve">iespieddarbiem </w:t>
      </w:r>
      <w:r w:rsidR="000D03A7" w:rsidRPr="00E21D63">
        <w:t>ir jābūt publicētiem uz piedāvājuma iesniegšanas brīdi</w:t>
      </w:r>
      <w:bookmarkEnd w:id="20"/>
      <w:r w:rsidR="000D03A7" w:rsidRPr="00E21D63">
        <w:t>;</w:t>
      </w:r>
    </w:p>
    <w:p w14:paraId="326DC8D8" w14:textId="687D364E" w:rsidR="007331BF" w:rsidRPr="00E21D63" w:rsidRDefault="007331BF" w:rsidP="00835A01">
      <w:pPr>
        <w:pStyle w:val="NApunkts3"/>
        <w:widowControl w:val="0"/>
        <w:ind w:left="0"/>
      </w:pPr>
      <w:r w:rsidRPr="00E21D63">
        <w:t xml:space="preserve">ja pretendents ir paredzējis līguma izpildei piesaistīt apakšuzņēmēju, kura sniedzamo pakalpojumu vērtība </w:t>
      </w:r>
      <w:r w:rsidR="00DC3CAC" w:rsidRPr="00E21D63">
        <w:t xml:space="preserve">būs vismaz 10 000 </w:t>
      </w:r>
      <w:proofErr w:type="spellStart"/>
      <w:r w:rsidR="00DC3CAC" w:rsidRPr="00E21D63">
        <w:rPr>
          <w:i/>
          <w:iCs/>
        </w:rPr>
        <w:t>euro</w:t>
      </w:r>
      <w:proofErr w:type="spellEnd"/>
      <w:r w:rsidR="00DC3CAC" w:rsidRPr="00E21D63">
        <w:t xml:space="preserve"> </w:t>
      </w:r>
      <w:r w:rsidRPr="00E21D63">
        <w:t>no kopējās līguma vērtības vai lielāka (t</w:t>
      </w:r>
      <w:r w:rsidR="00817CC9" w:rsidRPr="00E21D63">
        <w:t>urpm</w:t>
      </w:r>
      <w:r w:rsidRPr="00E21D63">
        <w:t>āk</w:t>
      </w:r>
      <w:r w:rsidR="00187182" w:rsidRPr="00E21D63">
        <w:t> </w:t>
      </w:r>
      <w:r w:rsidRPr="00E21D63">
        <w:t>– apakšuzņēmējs), un attiecīgais apakšuzņēmējs nav reģistrēts Latvijas Republikā, apakšuzņēmēja reģistrācijas apliecības kopiju;</w:t>
      </w:r>
    </w:p>
    <w:p w14:paraId="7BF3DD5A" w14:textId="70339AB5" w:rsidR="00D128F5" w:rsidRPr="00E21D63" w:rsidRDefault="007331BF" w:rsidP="00835A01">
      <w:pPr>
        <w:pStyle w:val="NApunkts3"/>
        <w:widowControl w:val="0"/>
        <w:ind w:left="0"/>
      </w:pPr>
      <w:r w:rsidRPr="00E21D63">
        <w:t>ja pretendents ir personu apvienība, personu apvienības dalībnieku vienošanos par personu apvienības izveidošanu</w:t>
      </w:r>
      <w:r w:rsidR="00D128F5" w:rsidRPr="00E21D63">
        <w:t>;</w:t>
      </w:r>
    </w:p>
    <w:p w14:paraId="6694C69F" w14:textId="77777777" w:rsidR="008C72F5" w:rsidRPr="00E21D63" w:rsidRDefault="00D128F5" w:rsidP="00835A01">
      <w:pPr>
        <w:pStyle w:val="NApunkts3"/>
        <w:widowControl w:val="0"/>
        <w:ind w:left="0"/>
      </w:pPr>
      <w:r w:rsidRPr="00E21D63">
        <w:t>ja pretendents nav reģistrēts Latvijas Republikā, kompetentas institūcijas izziņ</w:t>
      </w:r>
      <w:r w:rsidR="003D7CF1" w:rsidRPr="00E21D63">
        <w:t>u</w:t>
      </w:r>
      <w:r w:rsidRPr="00E21D63">
        <w:t xml:space="preserve"> vai izdruk</w:t>
      </w:r>
      <w:r w:rsidR="003D7CF1" w:rsidRPr="00E21D63">
        <w:t>u</w:t>
      </w:r>
      <w:r w:rsidRPr="00E21D63">
        <w:t xml:space="preserve"> no publiski pieejamas datubāzes par pretendenta amatpersonām, kā arī apliecinājum</w:t>
      </w:r>
      <w:r w:rsidR="003D7CF1" w:rsidRPr="00E21D63">
        <w:t>u</w:t>
      </w:r>
      <w:r w:rsidRPr="00E21D63">
        <w:t>, ka uz piedāvājuma iesniegšanas brīdi izziņā norādītā informācija joprojām ir aktuāla</w:t>
      </w:r>
      <w:r w:rsidR="008C72F5" w:rsidRPr="00E21D63">
        <w:t>;</w:t>
      </w:r>
    </w:p>
    <w:p w14:paraId="41F66B83" w14:textId="5BA98731" w:rsidR="009C343F" w:rsidRPr="00E21D63" w:rsidRDefault="005F2A1A" w:rsidP="00835A01">
      <w:pPr>
        <w:pStyle w:val="NApunkts3"/>
        <w:widowControl w:val="0"/>
        <w:ind w:left="0"/>
      </w:pPr>
      <w:r w:rsidRPr="00E21D63">
        <w:t>ja piedāvājumu parakstījušās personas tiesības pārstāvēt pretendentu nav norādītas publiski pieejamā reģistrā, piedāvājumam pievieno pārstāvības tiesības apliecinoša dokumenta kopiju;</w:t>
      </w:r>
    </w:p>
    <w:p w14:paraId="326DC8DC" w14:textId="5792E8B4" w:rsidR="007331BF" w:rsidRPr="00E21D63" w:rsidRDefault="007331BF" w:rsidP="00835A01">
      <w:pPr>
        <w:pStyle w:val="NApunkts2"/>
        <w:keepLines w:val="0"/>
        <w:widowControl w:val="0"/>
        <w:spacing w:before="120"/>
        <w:ind w:left="0"/>
      </w:pPr>
      <w:r w:rsidRPr="00E21D63">
        <w:t>Pretendents, lai apliecinātu, ka tas atbilst nolikumā noteiktajām pretendentu kvalifikācijas prasībām, saskaņā ar Publisko iepirkumu likuma 49. pantu kā sākotnējo pierādījumu drīkst iesniegt Eiropas vienoto iepirkuma procedūras dokumentu. To iesniedz arī par katru saistīto personu, uz kuras iespējām pretendents balstās, lai apliecinātu, ka tā kvalifikācija atbilst nolikumā noteiktajām prasībām</w:t>
      </w:r>
      <w:r w:rsidR="007D3450" w:rsidRPr="00E21D63">
        <w:t xml:space="preserve"> (turpmāk – saistītā persona)</w:t>
      </w:r>
      <w:r w:rsidRPr="00E21D63">
        <w:t>, un par katru pretendenta norādīto apakšuzņēmēju</w:t>
      </w:r>
      <w:r w:rsidR="008C72F5" w:rsidRPr="00E21D63">
        <w:t>,</w:t>
      </w:r>
      <w:r w:rsidRPr="00E21D63">
        <w:t xml:space="preserve"> bet, ja pretendents ir personu apvienība vai personālsabiedrība – par katru tās dalībnieku vai biedru. Eiropas vienotā iepirkumu procedūras dokumenta veidlapa pieejama tīmekļa vietnē </w:t>
      </w:r>
      <w:hyperlink r:id="rId13" w:history="1">
        <w:r w:rsidR="003D7CF1" w:rsidRPr="00E21D63">
          <w:rPr>
            <w:rStyle w:val="Hyperlink"/>
          </w:rPr>
          <w:t>http://espd.eis.gov.lv</w:t>
        </w:r>
      </w:hyperlink>
      <w:r w:rsidR="003D7CF1" w:rsidRPr="00E21D63">
        <w:t>. Šajā nolikuma punktā noteiktajā gadījumā pretendentam kopā ar piedāvājumu nav jāiesniedz tie nolikuma 7.1.</w:t>
      </w:r>
      <w:r w:rsidR="009D3E47" w:rsidRPr="00E21D63">
        <w:t>3</w:t>
      </w:r>
      <w:r w:rsidR="00DE7DE6" w:rsidRPr="00E21D63">
        <w:t>.</w:t>
      </w:r>
      <w:r w:rsidR="003D7CF1" w:rsidRPr="00E21D63">
        <w:t> punktā norādītie dokumenti, kuri nepieciešami kvalifikācijas prasību un izslēgšanas nosacījumu atbilstības pārbaudei.</w:t>
      </w:r>
    </w:p>
    <w:p w14:paraId="326DC8DD" w14:textId="3648551F" w:rsidR="007331BF" w:rsidRPr="00E21D63" w:rsidRDefault="007331BF" w:rsidP="00835A01">
      <w:pPr>
        <w:pStyle w:val="NApunkts2"/>
        <w:keepNext/>
        <w:widowControl w:val="0"/>
        <w:spacing w:before="120"/>
        <w:ind w:left="0"/>
      </w:pPr>
      <w:r w:rsidRPr="00E21D63">
        <w:t>Ja pretendents savas atbilstības no nolikuma izrietoš</w:t>
      </w:r>
      <w:r w:rsidR="00B87D20" w:rsidRPr="00E21D63">
        <w:t>aj</w:t>
      </w:r>
      <w:r w:rsidRPr="00E21D63">
        <w:t>ā</w:t>
      </w:r>
      <w:r w:rsidR="00B87D20" w:rsidRPr="00E21D63">
        <w:t>m</w:t>
      </w:r>
      <w:r w:rsidRPr="00E21D63">
        <w:t xml:space="preserve"> </w:t>
      </w:r>
      <w:r w:rsidR="007D3450" w:rsidRPr="00E21D63">
        <w:t xml:space="preserve">pretendentu </w:t>
      </w:r>
      <w:r w:rsidRPr="00E21D63">
        <w:t>kvalifikācijas prasīb</w:t>
      </w:r>
      <w:r w:rsidR="00B87D20" w:rsidRPr="00E21D63">
        <w:t>ām</w:t>
      </w:r>
      <w:r w:rsidRPr="00E21D63">
        <w:t xml:space="preserve"> apliecināšanai balstās uz saistītās personas iespējām, pretendents piedāvājumā papildus iekļauj šādus dokumentus:</w:t>
      </w:r>
    </w:p>
    <w:p w14:paraId="354C0C61" w14:textId="77777777" w:rsidR="008C72F5" w:rsidRPr="00E21D63" w:rsidRDefault="007331BF" w:rsidP="00835A01">
      <w:pPr>
        <w:pStyle w:val="NApunkts3"/>
        <w:widowControl w:val="0"/>
        <w:ind w:left="0"/>
      </w:pPr>
      <w:r w:rsidRPr="00E21D63">
        <w:t>saistītās personas un pretendenta apliecinājumu vai vienošanos par sadarbību vai resursu nodošanu pretendenta rīcībā konkrētā līguma izpildei;</w:t>
      </w:r>
    </w:p>
    <w:p w14:paraId="326DC8DF" w14:textId="3AE2D091" w:rsidR="007331BF" w:rsidRPr="00E21D63" w:rsidRDefault="008C72F5" w:rsidP="00186C42">
      <w:pPr>
        <w:pStyle w:val="NApunkts3"/>
        <w:widowControl w:val="0"/>
        <w:numPr>
          <w:ilvl w:val="0"/>
          <w:numId w:val="0"/>
        </w:numPr>
      </w:pPr>
      <w:r w:rsidRPr="00E21D63">
        <w:lastRenderedPageBreak/>
        <w:t xml:space="preserve">7.3.2. </w:t>
      </w:r>
      <w:r w:rsidR="0016591A" w:rsidRPr="00E21D63">
        <w:t>saistītās personas apliecinājumu par to, ka gadījumā, ja iepirkuma līguma slēgšanas tiesības tiks piešķirtas pretendentam, kurš savas atbilstības no nolikuma 7.1.3. punkta izrietošajai pretendenta kvalifikācijas prasībai apliecināšanai balstās uz saistītās personas iespējām, tad saistītā persona apņemas nodot pretendenta rīcībā resursus līguma saistību izpildei;</w:t>
      </w:r>
    </w:p>
    <w:p w14:paraId="326DC8E0" w14:textId="6FAC9108" w:rsidR="007331BF" w:rsidRPr="00E21D63" w:rsidRDefault="008C72F5" w:rsidP="00186C42">
      <w:pPr>
        <w:pStyle w:val="NApunkts3"/>
        <w:widowControl w:val="0"/>
        <w:numPr>
          <w:ilvl w:val="0"/>
          <w:numId w:val="0"/>
        </w:numPr>
      </w:pPr>
      <w:r w:rsidRPr="00E21D63">
        <w:t>7.3.</w:t>
      </w:r>
      <w:r w:rsidR="00D9226D" w:rsidRPr="00E21D63">
        <w:t>3</w:t>
      </w:r>
      <w:r w:rsidRPr="00E21D63">
        <w:t xml:space="preserve">. </w:t>
      </w:r>
      <w:r w:rsidR="007331BF" w:rsidRPr="00E21D63">
        <w:t>nolikuma prasībām atbilstošu informāciju, kas apliecina saistītās personas atbilstību no nolikuma izrietošajai kvalifikācijas prasībai;</w:t>
      </w:r>
    </w:p>
    <w:p w14:paraId="326DC8E1" w14:textId="4A44DA6A" w:rsidR="007331BF" w:rsidRPr="00E21D63" w:rsidRDefault="008C72F5" w:rsidP="00186C42">
      <w:pPr>
        <w:pStyle w:val="NApunkts3"/>
        <w:widowControl w:val="0"/>
        <w:numPr>
          <w:ilvl w:val="0"/>
          <w:numId w:val="0"/>
        </w:numPr>
      </w:pPr>
      <w:r w:rsidRPr="00E21D63">
        <w:t>7.3.</w:t>
      </w:r>
      <w:r w:rsidR="00D9226D" w:rsidRPr="00E21D63">
        <w:t>4</w:t>
      </w:r>
      <w:r w:rsidRPr="00E21D63">
        <w:t xml:space="preserve">. </w:t>
      </w:r>
      <w:r w:rsidR="007331BF" w:rsidRPr="00E21D63">
        <w:t>ja saistītā persona nav reģistrēta Latvijas Republikā, saistītās personas reģistrācijas apliecības kopiju.</w:t>
      </w:r>
    </w:p>
    <w:p w14:paraId="326DC8E2" w14:textId="71D7EA28" w:rsidR="007331BF" w:rsidRPr="00E21D63" w:rsidRDefault="001C1A92" w:rsidP="00835A01">
      <w:pPr>
        <w:pStyle w:val="NApunkts2"/>
        <w:keepLines w:val="0"/>
        <w:widowControl w:val="0"/>
        <w:spacing w:before="120"/>
        <w:ind w:left="0"/>
      </w:pPr>
      <w:bookmarkStart w:id="21" w:name="_Hlk127879225"/>
      <w:bookmarkStart w:id="22" w:name="_Ref535326885"/>
      <w:r w:rsidRPr="00E21D63">
        <w:t xml:space="preserve">Ja pretendents, personālsabiedrības biedrs, ja pretendents ir personālsabiedrība, pretendenta norādītā saistītā persona vai apakšuzņēmējs, vai </w:t>
      </w:r>
      <w:r w:rsidRPr="00E21D63">
        <w:rPr>
          <w:shd w:val="clear" w:color="auto" w:fill="FFFFFF"/>
        </w:rPr>
        <w:t>persona, kurai attiecībā uz pretendentu ir izšķirošā ietekme uz līdzdalības pamata normatīvo aktu par koncerniem izpratnē (turpmāk – patiesais kontrolētājs), vai pretendenta paties</w:t>
      </w:r>
      <w:r w:rsidR="00296B64" w:rsidRPr="00E21D63">
        <w:rPr>
          <w:shd w:val="clear" w:color="auto" w:fill="FFFFFF"/>
        </w:rPr>
        <w:t>ais</w:t>
      </w:r>
      <w:r w:rsidRPr="00E21D63">
        <w:rPr>
          <w:shd w:val="clear" w:color="auto" w:fill="FFFFFF"/>
        </w:rPr>
        <w:t xml:space="preserve"> labuma guvējs </w:t>
      </w:r>
      <w:r w:rsidRPr="00E21D63">
        <w:t xml:space="preserve">nav reģistrēts Latvijas Republikā, Latvijas Bankas iepirkuma komisija (turpmāk – Komisija) ir tiesīga pieprasīt pretendentam, kuram atbilstoši nolikumā noteiktajām prasībām un izraudzītajam piedāvājuma izvēles kritērijam būtu piešķiramas </w:t>
      </w:r>
      <w:r w:rsidR="00296B64" w:rsidRPr="00E21D63">
        <w:t>līguma</w:t>
      </w:r>
      <w:r w:rsidRPr="00E21D63">
        <w:t xml:space="preserve"> slēgšanas tiesības, 10</w:t>
      </w:r>
      <w:r w:rsidR="00886997" w:rsidRPr="00E21D63">
        <w:t> </w:t>
      </w:r>
      <w:r w:rsidRPr="00E21D63">
        <w:t>(desmit) darbdienu laikā iesniegt izziņas, ko izsniegusi pretendenta vai attiecīgās augstāk minētās personas reģistrācijas vai pastāvīgās dzīvesvietas valsts kompetenta institūcija vai citus dokumentus, kas apliecina, ka uz pretendentu, personālsabiedrības biedru, ja pretendents ir personālsabiedrība, pretendenta norādīto saistīto personu vai apakšuzņēmēju, vai patieso kontrolētāju, vai pretendenta paties</w:t>
      </w:r>
      <w:r w:rsidR="00296B64" w:rsidRPr="00E21D63">
        <w:t>o</w:t>
      </w:r>
      <w:r w:rsidRPr="00E21D63">
        <w:t xml:space="preserve"> labuma guvēju, kā arī attiecībā uz minēto personu valdes vai padomes locekli, </w:t>
      </w:r>
      <w:proofErr w:type="spellStart"/>
      <w:r w:rsidRPr="00E21D63">
        <w:t>pārstāvēttiesīgo</w:t>
      </w:r>
      <w:proofErr w:type="spellEnd"/>
      <w:r w:rsidRPr="00E21D63">
        <w:t xml:space="preserve"> personu, prokūristu vai personu, kura ir pilnvarota pārstāvēt pretendentu darbībās, kas saistītas ar filiāli, un kura pastāvīgi dzīvo ārvalstī, nav attiecināmi Publisko iepirkumu likuma 42. panta otrajā daļā minētie atbilstošie izslēgšanas iemesli</w:t>
      </w:r>
      <w:bookmarkEnd w:id="21"/>
      <w:r w:rsidR="007331BF" w:rsidRPr="00E21D63">
        <w:t>.</w:t>
      </w:r>
      <w:bookmarkEnd w:id="22"/>
    </w:p>
    <w:p w14:paraId="373B2A7A" w14:textId="65A67E13" w:rsidR="00E832B9" w:rsidRPr="00E21D63" w:rsidRDefault="007331BF" w:rsidP="00835A01">
      <w:pPr>
        <w:pStyle w:val="NApunkts2"/>
        <w:keepLines w:val="0"/>
        <w:widowControl w:val="0"/>
        <w:spacing w:before="120"/>
        <w:ind w:left="0"/>
      </w:pPr>
      <w:r w:rsidRPr="00E21D63">
        <w:t xml:space="preserve">Nolikuma </w:t>
      </w:r>
      <w:r w:rsidR="008F34C3" w:rsidRPr="00E21D63">
        <w:t>7.</w:t>
      </w:r>
      <w:r w:rsidR="00696F4B" w:rsidRPr="00E21D63">
        <w:t>4</w:t>
      </w:r>
      <w:r w:rsidR="008F34C3" w:rsidRPr="00E21D63">
        <w:t xml:space="preserve">. </w:t>
      </w:r>
      <w:r w:rsidRPr="00E21D63">
        <w:t>punktā minētajām izziņām</w:t>
      </w:r>
      <w:r w:rsidR="00BB51B4" w:rsidRPr="00E21D63">
        <w:t xml:space="preserve"> vai citiem apliecinošiem dokumentiem</w:t>
      </w:r>
      <w:r w:rsidRPr="00E21D63">
        <w:t xml:space="preserve"> jābūt izsniegt</w:t>
      </w:r>
      <w:r w:rsidR="00BB51B4" w:rsidRPr="00E21D63">
        <w:t>iem</w:t>
      </w:r>
      <w:r w:rsidRPr="00E21D63">
        <w:t xml:space="preserve"> ne agrāk kā 6 (sešus) mēnešus pirms to iesniegšanas dienas, ja izziņas </w:t>
      </w:r>
      <w:r w:rsidR="00424C11">
        <w:t>vai dokumenta</w:t>
      </w:r>
      <w:r w:rsidRPr="00E21D63">
        <w:t xml:space="preserve"> izdevējs nav norādījis īsāku tā derīguma termiņu.</w:t>
      </w:r>
    </w:p>
    <w:p w14:paraId="79EB016A" w14:textId="3FE325BC" w:rsidR="00386984" w:rsidRPr="00E21D63" w:rsidRDefault="00386984" w:rsidP="00835A01">
      <w:pPr>
        <w:pStyle w:val="NApunkts2"/>
        <w:keepLines w:val="0"/>
        <w:widowControl w:val="0"/>
        <w:spacing w:before="120"/>
        <w:ind w:left="0"/>
      </w:pPr>
      <w:r w:rsidRPr="00E21D63">
        <w:t>Komisija ir tiesīga pieprasīt ārvalstī reģistrētam pretendentam, kuram atbilstoši nolikumā noteiktajām prasībām un izraudzītajam piedāvājuma izvēles kritērijam būtu piešķiramas līguma slēgšanas tiesības, 10 (desmit) darbdienu laikā iesniegt attiecīgās ārvalsts kompetentās institūcijas izziņu, kurā norādītas</w:t>
      </w:r>
      <w:r w:rsidR="00992D33" w:rsidRPr="00E21D63">
        <w:t xml:space="preserve"> Starptautisko un</w:t>
      </w:r>
      <w:r w:rsidRPr="00E21D63">
        <w:t xml:space="preserve"> Latvijas Republikas nacionālo sankciju likuma 11.</w:t>
      </w:r>
      <w:r w:rsidRPr="00E21D63">
        <w:rPr>
          <w:vertAlign w:val="superscript"/>
        </w:rPr>
        <w:t>1</w:t>
      </w:r>
      <w:r w:rsidRPr="00E21D63">
        <w:t> panta pirmajā daļā paredzētajai pārbaudei nepieciešamās ziņas par pretendentu.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8351026" w14:textId="6269867D" w:rsidR="00547FE2" w:rsidRPr="00E21D63" w:rsidRDefault="00547FE2" w:rsidP="00835A01">
      <w:pPr>
        <w:pStyle w:val="NApunkts2"/>
        <w:keepLines w:val="0"/>
        <w:widowControl w:val="0"/>
        <w:spacing w:before="120"/>
        <w:ind w:left="0"/>
      </w:pPr>
      <w:bookmarkStart w:id="23" w:name="_Hlk127879321"/>
      <w:r w:rsidRPr="00E21D63">
        <w:t xml:space="preserve">Komisija ir tiesīga pieprasīt pretendentam, kuram atbilstoši nolikumā noteiktajām prasībām un izraudzītajam piedāvājuma izvēles kritērijam būtu piešķiramas iepirkuma </w:t>
      </w:r>
      <w:r w:rsidR="00835A01" w:rsidRPr="00E21D63" w:rsidDel="008C23F8">
        <w:t>līguma</w:t>
      </w:r>
      <w:r w:rsidRPr="00E21D63" w:rsidDel="008C23F8">
        <w:t xml:space="preserve"> </w:t>
      </w:r>
      <w:r w:rsidRPr="00E21D63">
        <w:t>slēgšanas tiesības, 10 (desmit) darbdienu laikā iesniegt informāciju, kas nepieciešama, lai Komisija pārbaudītu, vai nav iestājies tiesību aktos noteikts gadījums</w:t>
      </w:r>
      <w:r w:rsidRPr="00E21D63">
        <w:rPr>
          <w:vertAlign w:val="superscript"/>
        </w:rPr>
        <w:footnoteReference w:id="2"/>
      </w:r>
      <w:r w:rsidRPr="00E21D63">
        <w:t>, kad starptautisko vai nacionālo sankciju vai būtiskas finanšu un kapitāla tirgus intereses ietekmējošas Eiropas Savienības vai Ziemeļatlantijas līguma organizācijas dalībvalsts noteiktu sankciju dēļ tiks kavēta līguma izpilde vai piemērojams aizliegums piešķirt līguma slēgšanas tiesības. Ja pretendenta sniegtā informācija ir neskaidra vai nepilnīga, Komisijai ir tiesības tās noteiktajā termiņā pieprasīt pretendentam izskaidrot vai papildināt minēto informāciju vai iesniegt trūkstošos dokumentus</w:t>
      </w:r>
      <w:bookmarkEnd w:id="23"/>
      <w:r w:rsidRPr="00E21D63">
        <w:t>.</w:t>
      </w:r>
    </w:p>
    <w:bookmarkEnd w:id="19"/>
    <w:p w14:paraId="326DC8E4" w14:textId="77777777" w:rsidR="007331BF" w:rsidRPr="00E21D63" w:rsidRDefault="007331BF" w:rsidP="00186C42">
      <w:pPr>
        <w:pStyle w:val="NApunkts1"/>
        <w:widowControl w:val="0"/>
      </w:pPr>
      <w:r w:rsidRPr="00E21D63">
        <w:lastRenderedPageBreak/>
        <w:t xml:space="preserve">PRETENDENTU KVALIFIKĀCIJAS PĀRBAUDE, PIEDĀVĀJUMU VĒRTĒŠANA UN IZVĒLE </w:t>
      </w:r>
    </w:p>
    <w:p w14:paraId="326DC8E5" w14:textId="77777777" w:rsidR="007331BF" w:rsidRPr="00E21D63" w:rsidRDefault="007331BF" w:rsidP="00835A01">
      <w:pPr>
        <w:pStyle w:val="NApunkts2"/>
        <w:widowControl w:val="0"/>
        <w:spacing w:before="120"/>
        <w:ind w:left="0"/>
      </w:pPr>
      <w:r w:rsidRPr="00E21D63">
        <w:t>Pretendentu kvalifikācijas pārbaudi un piedāvājuma atbilstības pārbaudi un izvēli Komisija veic slēgtās sēdēs, vērtējot katra pretendenta kvalifikāciju un piedāvājumu atsevišķi, saskaņā ar Publisko iepirkumu likumu, iepirkuma procedūras dokumentiem, kā arī citiem normatīvajiem aktiem.</w:t>
      </w:r>
    </w:p>
    <w:p w14:paraId="326DC8E6" w14:textId="0A7ECBB9" w:rsidR="007331BF" w:rsidRPr="00E21D63" w:rsidRDefault="007331BF" w:rsidP="00835A01">
      <w:pPr>
        <w:pStyle w:val="NApunkts2"/>
        <w:widowControl w:val="0"/>
        <w:spacing w:before="120"/>
        <w:ind w:left="0"/>
      </w:pPr>
      <w:r w:rsidRPr="00E21D63">
        <w:t>Komisija izslēdz pretendentu no turpmākās dalības iepirkuma procedūrā</w:t>
      </w:r>
      <w:r w:rsidR="00296B64" w:rsidRPr="00E21D63">
        <w:t>, kā arī noraida pretendent</w:t>
      </w:r>
      <w:r w:rsidR="00166012" w:rsidRPr="00E21D63">
        <w:t xml:space="preserve">u un neizskata tā </w:t>
      </w:r>
      <w:r w:rsidR="00296B64" w:rsidRPr="00E21D63">
        <w:t xml:space="preserve">piedāvājumu </w:t>
      </w:r>
      <w:r w:rsidRPr="00E21D63">
        <w:t xml:space="preserve">šādos gadījumos: </w:t>
      </w:r>
    </w:p>
    <w:p w14:paraId="4F590A92" w14:textId="77777777" w:rsidR="00090E60" w:rsidRPr="00E21D63" w:rsidRDefault="007331BF" w:rsidP="00835A01">
      <w:pPr>
        <w:pStyle w:val="NApunkts3"/>
        <w:widowControl w:val="0"/>
        <w:ind w:left="0"/>
      </w:pPr>
      <w:r w:rsidRPr="00E21D63">
        <w:t>pretendents nav reģistrēts atbilstoši normatīvo aktu prasībām;</w:t>
      </w:r>
    </w:p>
    <w:p w14:paraId="27F7E839" w14:textId="2A3AC034" w:rsidR="00772B5D" w:rsidRPr="00E21D63" w:rsidRDefault="007331BF" w:rsidP="00835A01">
      <w:pPr>
        <w:pStyle w:val="NApunkts3"/>
        <w:widowControl w:val="0"/>
        <w:ind w:left="0"/>
      </w:pPr>
      <w:r w:rsidRPr="00E21D63">
        <w:t xml:space="preserve"> </w:t>
      </w:r>
      <w:bookmarkStart w:id="24" w:name="_Hlk150514559"/>
      <w:r w:rsidR="00772B5D" w:rsidRPr="00E21D63">
        <w:t>uz pretendentu, tā saistīto personu vai personālsabiedrības biedru, ja pretendents ir personālsabiedrība, vai pretendenta norādīto apakšuzņēmēju ir attiecināms kāds no Publisko iepirkumu likuma 42. panta otrās daļas 1., 2., 3., 4., 5., 6., 7., 10., 11., 12., 13. vai 14. punktā minētajiem izslēgšanas iemesliem</w:t>
      </w:r>
      <w:bookmarkEnd w:id="24"/>
      <w:r w:rsidR="00772B5D" w:rsidRPr="00E21D63">
        <w:t>;</w:t>
      </w:r>
    </w:p>
    <w:p w14:paraId="14D47EC9" w14:textId="2AEC572B" w:rsidR="00772B5D" w:rsidRPr="00E21D63" w:rsidRDefault="00772B5D" w:rsidP="00835A01">
      <w:pPr>
        <w:pStyle w:val="NApunkts3"/>
        <w:widowControl w:val="0"/>
        <w:ind w:left="0"/>
      </w:pPr>
      <w:bookmarkStart w:id="25" w:name="_Hlk150514793"/>
      <w:r w:rsidRPr="00E21D63">
        <w:rPr>
          <w:shd w:val="clear" w:color="auto" w:fill="FFFFFF"/>
        </w:rPr>
        <w:t>uz pretendenta patieso kontrolētāju ir attiecināms</w:t>
      </w:r>
      <w:r w:rsidRPr="00E21D63">
        <w:t xml:space="preserve"> kāds no Publisko iepirkumu likuma 42.</w:t>
      </w:r>
      <w:r w:rsidR="00F50434" w:rsidRPr="00E21D63">
        <w:t> </w:t>
      </w:r>
      <w:r w:rsidRPr="00E21D63">
        <w:t>panta otrās daļas 1., 2. vai 3. punktā minētajiem izslēgšanas iemesliem;</w:t>
      </w:r>
    </w:p>
    <w:p w14:paraId="21CEB4E8" w14:textId="0E76BD21" w:rsidR="00772B5D" w:rsidRPr="00E21D63" w:rsidRDefault="00772B5D" w:rsidP="00835A01">
      <w:pPr>
        <w:pStyle w:val="NApunkts3"/>
        <w:widowControl w:val="0"/>
        <w:ind w:left="0"/>
      </w:pPr>
      <w:r w:rsidRPr="00E21D63">
        <w:t>uz pretendenta paties</w:t>
      </w:r>
      <w:r w:rsidR="00296B64" w:rsidRPr="00E21D63">
        <w:t>o</w:t>
      </w:r>
      <w:r w:rsidRPr="00E21D63">
        <w:t xml:space="preserve"> labuma guvēju ir attiecināms kāds no Publisko iepirkumu likuma 42. panta otrās daļas 1., 2. vai 11. punktā minētajiem izslēgšanas iemesliem;</w:t>
      </w:r>
    </w:p>
    <w:p w14:paraId="4AF49FE7" w14:textId="77777777" w:rsidR="00880CBE" w:rsidRPr="00E21D63" w:rsidRDefault="00772B5D" w:rsidP="00835A01">
      <w:pPr>
        <w:pStyle w:val="NApunkts3"/>
        <w:widowControl w:val="0"/>
        <w:ind w:left="0"/>
      </w:pPr>
      <w:r w:rsidRPr="00E21D63">
        <w:t xml:space="preserve">uz pretendenta, tā saistītās personas vai personālsabiedrības biedra, ja pretendents ir personālsabiedrība, pretendenta norādītā apakšuzņēmēja, </w:t>
      </w:r>
      <w:r w:rsidRPr="00E21D63">
        <w:rPr>
          <w:shd w:val="clear" w:color="auto" w:fill="FFFFFF"/>
        </w:rPr>
        <w:t xml:space="preserve">pretendenta patiesā kontrolētāja, vai pretendenta patiesā labuma guvēja valdes vai padomes locekli, </w:t>
      </w:r>
      <w:proofErr w:type="spellStart"/>
      <w:r w:rsidRPr="00E21D63">
        <w:rPr>
          <w:shd w:val="clear" w:color="auto" w:fill="FFFFFF"/>
        </w:rPr>
        <w:t>pārstāvēttiesīgo</w:t>
      </w:r>
      <w:proofErr w:type="spellEnd"/>
      <w:r w:rsidRPr="00E21D63">
        <w:rPr>
          <w:shd w:val="clear" w:color="auto" w:fill="FFFFFF"/>
        </w:rPr>
        <w:t xml:space="preserve"> personu, prokūristu vai personu, kura ir pilnvarota pārstāvēt pretendentu darbībās, kas saistītas ar filiāli</w:t>
      </w:r>
      <w:r w:rsidRPr="00E21D63">
        <w:t>, att</w:t>
      </w:r>
      <w:r w:rsidR="00296B64" w:rsidRPr="00E21D63">
        <w:t>iecināms</w:t>
      </w:r>
      <w:r w:rsidRPr="00E21D63">
        <w:t xml:space="preserve"> kāds no Publisko iepirkumu likuma 42. panta otrās daļas 1. punktā minētajiem izslēgšanas iemesliem</w:t>
      </w:r>
      <w:bookmarkEnd w:id="25"/>
      <w:r w:rsidR="00161ACF" w:rsidRPr="00E21D63">
        <w:t>;</w:t>
      </w:r>
    </w:p>
    <w:p w14:paraId="2EBF440F" w14:textId="6E519E2B" w:rsidR="00161ACF" w:rsidRPr="00E21D63" w:rsidRDefault="00807F15" w:rsidP="00835A01">
      <w:pPr>
        <w:pStyle w:val="NApunkts3"/>
        <w:widowControl w:val="0"/>
        <w:ind w:left="0"/>
      </w:pPr>
      <w:r w:rsidRPr="00E21D63">
        <w:t xml:space="preserve">attiecībā uz pretendentu, kuram būtu piešķiramas iepirkuma līguma slēgšanas tiesības, tā valdes vai padomes locekli, patieso labuma guvēju, </w:t>
      </w:r>
      <w:proofErr w:type="spellStart"/>
      <w:r w:rsidRPr="00E21D63">
        <w:t>pārstāvēttiesīgo</w:t>
      </w:r>
      <w:proofErr w:type="spellEnd"/>
      <w:r w:rsidRPr="00E21D63">
        <w:t xml:space="preserve"> personu vai prokūristu, vai personu, kura ir pilnvarota pārstāvēt pretendentu darbībās, kas saistītas ar filiāli, vai personālsabiedrības biedru, tā valdes vai padomes locekli, patieso labuma guvēju, </w:t>
      </w:r>
      <w:proofErr w:type="spellStart"/>
      <w:r w:rsidRPr="00E21D63">
        <w:t>pārstāvēttiesīgo</w:t>
      </w:r>
      <w:proofErr w:type="spellEnd"/>
      <w:r w:rsidRPr="00E21D63">
        <w:t xml:space="preserve"> personu vai prokūristu, ja pretendents ir personālsabiedrība, ir attiecināmi Starptautisko un Latvijas Republikas nacionālo sankciju likuma 11.</w:t>
      </w:r>
      <w:r w:rsidRPr="00E21D63">
        <w:rPr>
          <w:vertAlign w:val="superscript"/>
        </w:rPr>
        <w:t>1</w:t>
      </w:r>
      <w:r w:rsidRPr="00E21D63">
        <w:t> panta pirmajā daļā minētie izslēgšanas nosacījumi, kuri kavēs konkrētā līguma izpildi vai iestājies tiesību aktos noteikts gadījums</w:t>
      </w:r>
      <w:r w:rsidRPr="00E21D63">
        <w:rPr>
          <w:rStyle w:val="FootnoteReference"/>
        </w:rPr>
        <w:footnoteReference w:id="3"/>
      </w:r>
      <w:r w:rsidRPr="00E21D63">
        <w:t>, kad starptautisko vai nacionālo sankciju vai būtiskas finanšu un kapitāla tirgus intereses ietekmējošas Eiropas Savienības vai Ziemeļatlantijas līguma organizācijas dalībvalsts noteiktu sankciju dēļ piemērojams aizliegums piešķirt līguma slēgšanas tiesības</w:t>
      </w:r>
      <w:r w:rsidR="00880CBE" w:rsidRPr="00E21D63">
        <w:t>;</w:t>
      </w:r>
    </w:p>
    <w:p w14:paraId="7E7909A0" w14:textId="5935E6EE" w:rsidR="00880CBE" w:rsidRPr="00E21D63" w:rsidRDefault="00807F15" w:rsidP="00835A01">
      <w:pPr>
        <w:pStyle w:val="NApunkts3"/>
        <w:widowControl w:val="0"/>
        <w:ind w:left="0"/>
        <w:rPr>
          <w:i/>
          <w:iCs/>
        </w:rPr>
      </w:pPr>
      <w:r w:rsidRPr="00E21D63">
        <w:t xml:space="preserve">pretendents nav iesniedzis Komisijas pieprasītās nolikuma </w:t>
      </w:r>
      <w:r w:rsidRPr="00E21D63">
        <w:fldChar w:fldCharType="begin"/>
      </w:r>
      <w:r w:rsidRPr="00E21D63">
        <w:instrText xml:space="preserve"> REF _Ref535326885 \r \h  \* MERGEFORMAT </w:instrText>
      </w:r>
      <w:r w:rsidRPr="00E21D63">
        <w:fldChar w:fldCharType="separate"/>
      </w:r>
      <w:r w:rsidRPr="00E21D63">
        <w:t>7.4</w:t>
      </w:r>
      <w:r w:rsidRPr="00E21D63">
        <w:fldChar w:fldCharType="end"/>
      </w:r>
      <w:r w:rsidRPr="00E21D63">
        <w:t>., 7.6. vai 7.7. punktā minētās izziņas vai dokumentus nolikumā noteiktajā termiņā</w:t>
      </w:r>
      <w:r w:rsidR="00880CBE" w:rsidRPr="00E21D63">
        <w:t>;</w:t>
      </w:r>
    </w:p>
    <w:p w14:paraId="4BC50F6A" w14:textId="4A8CAE18" w:rsidR="00880CBE" w:rsidRPr="00E21D63" w:rsidRDefault="00684E64" w:rsidP="00835A01">
      <w:pPr>
        <w:pStyle w:val="NApunkts3"/>
        <w:keepLines w:val="0"/>
        <w:widowControl w:val="0"/>
        <w:ind w:left="0"/>
      </w:pPr>
      <w:r w:rsidRPr="00E21D63">
        <w:t xml:space="preserve">pretendents nav iesniedzis informāciju atbilstoši </w:t>
      </w:r>
      <w:r w:rsidRPr="001602DA">
        <w:t>nolikum</w:t>
      </w:r>
      <w:r w:rsidR="009D5AD6" w:rsidRPr="001602DA">
        <w:t xml:space="preserve">a </w:t>
      </w:r>
      <w:r w:rsidR="00FE4E06" w:rsidRPr="001602DA">
        <w:t>7</w:t>
      </w:r>
      <w:r w:rsidR="00A26150" w:rsidRPr="001602DA">
        <w:t>.1</w:t>
      </w:r>
      <w:r w:rsidR="00D9226D" w:rsidRPr="001602DA">
        <w:t>.3</w:t>
      </w:r>
      <w:r w:rsidR="00D87E12" w:rsidRPr="001602DA">
        <w:t>.</w:t>
      </w:r>
      <w:r w:rsidR="00D9226D" w:rsidRPr="001602DA">
        <w:t xml:space="preserve"> </w:t>
      </w:r>
      <w:r w:rsidR="00C64252" w:rsidRPr="001602DA">
        <w:t>punktā</w:t>
      </w:r>
      <w:r w:rsidR="00C64252" w:rsidRPr="00E21D63">
        <w:t xml:space="preserve"> </w:t>
      </w:r>
      <w:r w:rsidRPr="00E21D63">
        <w:t>norādītajam vai iesniegtās informācijas saturs neatbilst izvirzītajām prasībām, kā rezultātā Komisija nevar pārliecināties par pretendenta atbilstību kvalifikācijas prasībām;</w:t>
      </w:r>
    </w:p>
    <w:p w14:paraId="04E6C2A0" w14:textId="11951324" w:rsidR="00EB2B50" w:rsidRPr="00E21D63" w:rsidRDefault="00AD6572" w:rsidP="00186C42">
      <w:pPr>
        <w:pStyle w:val="NApunkts3"/>
        <w:widowControl w:val="0"/>
        <w:numPr>
          <w:ilvl w:val="0"/>
          <w:numId w:val="0"/>
        </w:numPr>
      </w:pPr>
      <w:r w:rsidRPr="00E21D63">
        <w:t>8.2</w:t>
      </w:r>
      <w:r w:rsidR="00D9226D" w:rsidRPr="00E21D63">
        <w:t xml:space="preserve">.9. </w:t>
      </w:r>
      <w:r w:rsidR="007331BF" w:rsidRPr="00E21D63">
        <w:t>citā Publisko iepirkumu likumā noteiktā gadījumā.</w:t>
      </w:r>
    </w:p>
    <w:p w14:paraId="326DC8FE" w14:textId="77777777" w:rsidR="007331BF" w:rsidRPr="00E21D63" w:rsidRDefault="007331BF" w:rsidP="00835A01">
      <w:pPr>
        <w:pStyle w:val="NApunkts2"/>
        <w:widowControl w:val="0"/>
        <w:spacing w:before="120"/>
        <w:ind w:left="0"/>
      </w:pPr>
      <w:r w:rsidRPr="00E21D63">
        <w:t>Ja pretendents ir personu apvienība vai personālsabiedrība, tad:</w:t>
      </w:r>
    </w:p>
    <w:p w14:paraId="326DC8FF" w14:textId="005B903C" w:rsidR="007331BF" w:rsidRPr="00E21D63" w:rsidRDefault="007331BF" w:rsidP="00835A01">
      <w:pPr>
        <w:pStyle w:val="NApunkts3"/>
        <w:widowControl w:val="0"/>
        <w:ind w:left="0"/>
      </w:pPr>
      <w:r w:rsidRPr="00E21D63">
        <w:t xml:space="preserve">pretendentu </w:t>
      </w:r>
      <w:r w:rsidR="00D21219" w:rsidRPr="00E21D63">
        <w:t>izslēgšanas noteikumi</w:t>
      </w:r>
      <w:r w:rsidR="00F715B4" w:rsidRPr="00E21D63">
        <w:t>, kas izriet</w:t>
      </w:r>
      <w:r w:rsidR="00901770" w:rsidRPr="00E21D63">
        <w:t xml:space="preserve"> no nolikuma</w:t>
      </w:r>
      <w:r w:rsidRPr="00E21D63">
        <w:t xml:space="preserve"> 8.2.</w:t>
      </w:r>
      <w:r w:rsidR="008870C5" w:rsidRPr="00E21D63">
        <w:t>1</w:t>
      </w:r>
      <w:r w:rsidRPr="00E21D63">
        <w:t>.</w:t>
      </w:r>
      <w:r w:rsidR="00886997" w:rsidRPr="00E21D63">
        <w:t>–</w:t>
      </w:r>
      <w:r w:rsidRPr="00E21D63">
        <w:t>8.2.</w:t>
      </w:r>
      <w:r w:rsidR="00161ACF" w:rsidRPr="00E21D63">
        <w:t>6</w:t>
      </w:r>
      <w:r w:rsidRPr="00E21D63">
        <w:t>.</w:t>
      </w:r>
      <w:r w:rsidR="00B229EC" w:rsidRPr="00E21D63">
        <w:t xml:space="preserve"> </w:t>
      </w:r>
      <w:r w:rsidR="004F1018" w:rsidRPr="00E21D63">
        <w:t xml:space="preserve">punkta </w:t>
      </w:r>
      <w:r w:rsidR="00636906" w:rsidRPr="00E21D63">
        <w:t xml:space="preserve">nedrīkst attiekties </w:t>
      </w:r>
      <w:r w:rsidR="00CA4275" w:rsidRPr="00E21D63">
        <w:t>uz nevienu</w:t>
      </w:r>
      <w:r w:rsidR="00C01EFC" w:rsidRPr="00E21D63">
        <w:t xml:space="preserve"> </w:t>
      </w:r>
      <w:r w:rsidRPr="00E21D63">
        <w:t xml:space="preserve"> personu apvienības dalībniek</w:t>
      </w:r>
      <w:r w:rsidR="00C01EFC" w:rsidRPr="00E21D63">
        <w:t>u</w:t>
      </w:r>
      <w:r w:rsidRPr="00E21D63">
        <w:t xml:space="preserve"> (personālsabiedrības biedr</w:t>
      </w:r>
      <w:r w:rsidR="005468E2" w:rsidRPr="00E21D63">
        <w:t>u</w:t>
      </w:r>
      <w:r w:rsidRPr="00E21D63">
        <w:t>);</w:t>
      </w:r>
    </w:p>
    <w:p w14:paraId="6150B12C" w14:textId="486E6424" w:rsidR="00751877" w:rsidRPr="00E21D63" w:rsidRDefault="00751877" w:rsidP="00F15A15">
      <w:pPr>
        <w:pStyle w:val="NApunkts3"/>
        <w:numPr>
          <w:ilvl w:val="2"/>
          <w:numId w:val="7"/>
        </w:numPr>
        <w:ind w:left="0"/>
      </w:pPr>
      <w:r w:rsidRPr="00E21D63">
        <w:t>pretendentu kvalifikācijas prasībai, kura izriet no nolikuma 7.1.3. punkta, ir jāatbilst vismaz 1 (vienam) personu apvienības dalībniekam (personālsabiedrības biedram);</w:t>
      </w:r>
    </w:p>
    <w:p w14:paraId="326DC901" w14:textId="3E95F05B" w:rsidR="007331BF" w:rsidRPr="00E21D63" w:rsidRDefault="007331BF" w:rsidP="00835A01">
      <w:pPr>
        <w:pStyle w:val="NApunkts3"/>
        <w:widowControl w:val="0"/>
        <w:ind w:left="0"/>
      </w:pPr>
      <w:r w:rsidRPr="00E21D63">
        <w:lastRenderedPageBreak/>
        <w:t xml:space="preserve">personu apvienībai, attiecībā uz kuru pieņemts lēmums slēgt iepirkuma līgumu, pēc savas izvēles jāizveidojas atbilstoši noteiktam juridiskam statusam (piemēram, jānodibina pilnsabiedrība), jānoslēdz sabiedrības līgumu atbilstoši Civillikuma 2241.–2280. pantam, vienojoties par personu apvienības dalībnieku atbildības sadalījumu, vai jāuzņemas solidāra atbildība par iepirkuma līguma saistību izpildi, ar attiecīgiem noteikumiem papildinot nolikuma </w:t>
      </w:r>
      <w:r w:rsidR="004E5194" w:rsidRPr="00E21D63">
        <w:t>3.</w:t>
      </w:r>
      <w:r w:rsidRPr="00E21D63">
        <w:t> pielikumā iekļauto līguma projektu.</w:t>
      </w:r>
    </w:p>
    <w:p w14:paraId="326DC902" w14:textId="37065F32" w:rsidR="007331BF" w:rsidRPr="00E21D63" w:rsidRDefault="007331BF" w:rsidP="00835A01">
      <w:pPr>
        <w:pStyle w:val="NApunkts2"/>
        <w:widowControl w:val="0"/>
        <w:spacing w:before="120"/>
        <w:ind w:left="0"/>
      </w:pPr>
      <w:r w:rsidRPr="00E21D63">
        <w:t xml:space="preserve">Komisija </w:t>
      </w:r>
      <w:r w:rsidR="00296B64" w:rsidRPr="00E21D63">
        <w:t xml:space="preserve">noraida </w:t>
      </w:r>
      <w:r w:rsidR="00F21DFF" w:rsidRPr="00E21D63">
        <w:t xml:space="preserve">(neizskata) </w:t>
      </w:r>
      <w:r w:rsidR="00296B64" w:rsidRPr="00E21D63">
        <w:t xml:space="preserve">pretendenta piedāvājumu un </w:t>
      </w:r>
      <w:r w:rsidRPr="00E21D63">
        <w:t>izslēdz pretendentu no turpmākās dalības konkursā, ja piedāvājums neatbilst nolikumā noteiktajām prasībām.</w:t>
      </w:r>
    </w:p>
    <w:p w14:paraId="4EABFB93" w14:textId="06687AA2" w:rsidR="00D72CE5" w:rsidRPr="00E21D63" w:rsidRDefault="007331BF" w:rsidP="00835A01">
      <w:pPr>
        <w:pStyle w:val="NApunkts2"/>
        <w:widowControl w:val="0"/>
        <w:spacing w:before="120"/>
        <w:ind w:left="0"/>
      </w:pPr>
      <w:r w:rsidRPr="00E21D63">
        <w:t xml:space="preserve">Komisija pieņem lēmumu slēgt iepirkuma līgumu ar pretendentu, kura kvalifikācija un piedāvājums atbilst nolikumā noteiktajām prasībām un kura piedāvājums </w:t>
      </w:r>
      <w:r w:rsidRPr="00E21D63">
        <w:rPr>
          <w:b/>
        </w:rPr>
        <w:t>ir saimnieciski visizdevīgākais</w:t>
      </w:r>
      <w:r w:rsidRPr="00E21D63">
        <w:t>.</w:t>
      </w:r>
      <w:r w:rsidR="00D72CE5" w:rsidRPr="00E21D63">
        <w:t xml:space="preserve"> Par saimnieciski visizdevīgāko atzīst piedāvājumu, kurš iegūst vislielāko kopējo punktu skaitu (maksimālais punktu skaits – 100).</w:t>
      </w:r>
    </w:p>
    <w:p w14:paraId="36DF0800" w14:textId="505A4B35" w:rsidR="00D72CE5" w:rsidRPr="00E21D63" w:rsidRDefault="00D72CE5" w:rsidP="00835A01">
      <w:pPr>
        <w:pStyle w:val="NApunkts2"/>
        <w:keepNext/>
        <w:widowControl w:val="0"/>
        <w:spacing w:before="240"/>
        <w:ind w:left="0"/>
      </w:pPr>
      <w:r w:rsidRPr="00E21D63">
        <w:t>Saimnieciski visizdevīgāko piedāvājumu Komisija</w:t>
      </w:r>
      <w:r w:rsidR="0051525A" w:rsidRPr="00E21D63">
        <w:t xml:space="preserve">, savstarpēji salīdzinot un ar punktu skaitu novērtējot tikai nolikuma prasībām atbilstošos piedāvājumus, </w:t>
      </w:r>
      <w:r w:rsidRPr="00E21D63">
        <w:t>nosaka saskaņā ar šādiem nosacījumiem un kritērijiem:</w:t>
      </w:r>
    </w:p>
    <w:p w14:paraId="034F1DE2" w14:textId="35F05C1A" w:rsidR="00A32911" w:rsidRPr="00E21D63" w:rsidRDefault="00E366B2" w:rsidP="00186C42">
      <w:pPr>
        <w:widowControl w:val="0"/>
      </w:pPr>
      <w:r w:rsidRPr="00E21D63">
        <w:t>8.6.</w:t>
      </w:r>
      <w:r w:rsidR="00CA1CFD" w:rsidRPr="00E21D63">
        <w:t>1</w:t>
      </w:r>
      <w:r w:rsidRPr="00E21D63">
        <w:t>. pretendenta piedāvājuma novērtējums punktos saimnieciski visizdevīgākā piedāvājuma noteikšanas aprēķinos tiks apaļots līdz 2 (divām) decimāldaļas vietām aiz veselā skaitļa;</w:t>
      </w:r>
    </w:p>
    <w:p w14:paraId="1A866875" w14:textId="610A2BE2" w:rsidR="0051525A" w:rsidRPr="00E21D63" w:rsidRDefault="00E366B2" w:rsidP="00186C42">
      <w:pPr>
        <w:widowControl w:val="0"/>
      </w:pPr>
      <w:r w:rsidRPr="00E21D63">
        <w:t>8.6.</w:t>
      </w:r>
      <w:r w:rsidR="00CA1CFD" w:rsidRPr="00E21D63">
        <w:t>2</w:t>
      </w:r>
      <w:r w:rsidRPr="00E21D63">
        <w:t>. saimnieciski visizdevīgākā piedāvājuma noteikšanai izmanto šādus vērtēšanas kritērijus ar šādu maksimāli iegūstamo punktu skaitu</w:t>
      </w:r>
      <w:r w:rsidR="00A32911" w:rsidRPr="00E21D63">
        <w:t>:</w:t>
      </w:r>
    </w:p>
    <w:p w14:paraId="4F6DA8CC" w14:textId="24CBC803" w:rsidR="009E541A" w:rsidRPr="00E21D63" w:rsidRDefault="00E84778" w:rsidP="00492DEB">
      <w:pPr>
        <w:pStyle w:val="ListParagraph"/>
        <w:keepNext/>
        <w:keepLines/>
        <w:widowControl w:val="0"/>
        <w:numPr>
          <w:ilvl w:val="0"/>
          <w:numId w:val="14"/>
        </w:numPr>
        <w:jc w:val="right"/>
      </w:pPr>
      <w:r>
        <w:t>t</w:t>
      </w:r>
      <w:r w:rsidR="0051525A" w:rsidRPr="00E21D63">
        <w:t>abula</w:t>
      </w:r>
    </w:p>
    <w:tbl>
      <w:tblPr>
        <w:tblW w:w="92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6645"/>
        <w:gridCol w:w="14"/>
        <w:gridCol w:w="1435"/>
      </w:tblGrid>
      <w:tr w:rsidR="009E541A" w:rsidRPr="00E21D63" w14:paraId="2B5E9344" w14:textId="77777777" w:rsidTr="003F241E">
        <w:trPr>
          <w:trHeight w:val="600"/>
        </w:trPr>
        <w:tc>
          <w:tcPr>
            <w:tcW w:w="1134" w:type="dxa"/>
            <w:noWrap/>
            <w:vAlign w:val="center"/>
            <w:hideMark/>
          </w:tcPr>
          <w:p w14:paraId="31620854" w14:textId="77777777" w:rsidR="009E541A" w:rsidRPr="00E21D63" w:rsidRDefault="009E541A" w:rsidP="00492DEB">
            <w:pPr>
              <w:keepNext/>
              <w:keepLines/>
              <w:widowControl w:val="0"/>
              <w:jc w:val="center"/>
              <w:rPr>
                <w:b/>
                <w:bCs/>
                <w:color w:val="000000"/>
                <w:szCs w:val="24"/>
              </w:rPr>
            </w:pPr>
            <w:proofErr w:type="spellStart"/>
            <w:r w:rsidRPr="00E21D63">
              <w:rPr>
                <w:b/>
                <w:bCs/>
                <w:color w:val="000000"/>
                <w:szCs w:val="24"/>
              </w:rPr>
              <w:t>Nr.p.k</w:t>
            </w:r>
            <w:proofErr w:type="spellEnd"/>
            <w:r w:rsidRPr="00E21D63">
              <w:rPr>
                <w:b/>
                <w:bCs/>
                <w:color w:val="000000"/>
                <w:szCs w:val="24"/>
              </w:rPr>
              <w:t>.</w:t>
            </w:r>
          </w:p>
        </w:tc>
        <w:tc>
          <w:tcPr>
            <w:tcW w:w="6645" w:type="dxa"/>
            <w:noWrap/>
            <w:vAlign w:val="center"/>
            <w:hideMark/>
          </w:tcPr>
          <w:p w14:paraId="18E63E5B" w14:textId="77777777" w:rsidR="009E541A" w:rsidRPr="00E21D63" w:rsidRDefault="009E541A" w:rsidP="00492DEB">
            <w:pPr>
              <w:keepNext/>
              <w:keepLines/>
              <w:widowControl w:val="0"/>
              <w:jc w:val="center"/>
              <w:rPr>
                <w:b/>
                <w:bCs/>
                <w:color w:val="000000"/>
                <w:szCs w:val="24"/>
              </w:rPr>
            </w:pPr>
            <w:r w:rsidRPr="00E21D63">
              <w:rPr>
                <w:b/>
                <w:bCs/>
                <w:color w:val="000000"/>
                <w:szCs w:val="24"/>
              </w:rPr>
              <w:t>Vērtēšanas kritērijs</w:t>
            </w:r>
          </w:p>
        </w:tc>
        <w:tc>
          <w:tcPr>
            <w:tcW w:w="1435" w:type="dxa"/>
            <w:gridSpan w:val="2"/>
            <w:vAlign w:val="center"/>
            <w:hideMark/>
          </w:tcPr>
          <w:p w14:paraId="53F2F99B" w14:textId="77777777" w:rsidR="009E541A" w:rsidRPr="00E21D63" w:rsidRDefault="009E541A" w:rsidP="00492DEB">
            <w:pPr>
              <w:keepNext/>
              <w:keepLines/>
              <w:widowControl w:val="0"/>
              <w:jc w:val="center"/>
              <w:rPr>
                <w:b/>
                <w:bCs/>
                <w:color w:val="000000"/>
                <w:szCs w:val="24"/>
              </w:rPr>
            </w:pPr>
            <w:r w:rsidRPr="00E21D63">
              <w:rPr>
                <w:b/>
                <w:bCs/>
                <w:color w:val="000000"/>
                <w:szCs w:val="24"/>
              </w:rPr>
              <w:t>Punktu skaits</w:t>
            </w:r>
          </w:p>
        </w:tc>
      </w:tr>
      <w:tr w:rsidR="00FE0372" w:rsidRPr="00E21D63" w14:paraId="7F333D67" w14:textId="77777777" w:rsidTr="003F241E">
        <w:trPr>
          <w:trHeight w:val="300"/>
        </w:trPr>
        <w:tc>
          <w:tcPr>
            <w:tcW w:w="1134" w:type="dxa"/>
            <w:noWrap/>
          </w:tcPr>
          <w:p w14:paraId="5BE61AE8" w14:textId="4C55287B" w:rsidR="00FE0372" w:rsidRPr="00E21D63" w:rsidRDefault="00FE0372" w:rsidP="00D56873">
            <w:pPr>
              <w:pStyle w:val="ListParagraph"/>
              <w:widowControl w:val="0"/>
              <w:numPr>
                <w:ilvl w:val="0"/>
                <w:numId w:val="34"/>
              </w:numPr>
              <w:tabs>
                <w:tab w:val="left" w:pos="599"/>
              </w:tabs>
              <w:jc w:val="right"/>
              <w:rPr>
                <w:szCs w:val="24"/>
              </w:rPr>
            </w:pPr>
          </w:p>
        </w:tc>
        <w:tc>
          <w:tcPr>
            <w:tcW w:w="6645" w:type="dxa"/>
            <w:noWrap/>
          </w:tcPr>
          <w:p w14:paraId="634D0599" w14:textId="5E426028" w:rsidR="00FE0372" w:rsidRPr="00E21D63" w:rsidRDefault="00FE0372" w:rsidP="00492DEB">
            <w:pPr>
              <w:keepLines/>
              <w:widowControl w:val="0"/>
              <w:rPr>
                <w:szCs w:val="24"/>
                <w:lang w:eastAsia="lv-LV"/>
              </w:rPr>
            </w:pPr>
            <w:r w:rsidRPr="00E21D63">
              <w:rPr>
                <w:b/>
                <w:bCs/>
                <w:szCs w:val="24"/>
                <w:lang w:eastAsia="lv-LV"/>
              </w:rPr>
              <w:t xml:space="preserve">A kritērijs – kopējā zemākā piedāvātā </w:t>
            </w:r>
            <w:r w:rsidR="008E717D" w:rsidRPr="00E21D63">
              <w:rPr>
                <w:b/>
                <w:bCs/>
                <w:szCs w:val="24"/>
                <w:lang w:eastAsia="lv-LV"/>
              </w:rPr>
              <w:t>līgum</w:t>
            </w:r>
            <w:r w:rsidRPr="00E21D63">
              <w:rPr>
                <w:b/>
                <w:bCs/>
                <w:szCs w:val="24"/>
                <w:lang w:eastAsia="lv-LV"/>
              </w:rPr>
              <w:t>cena</w:t>
            </w:r>
            <w:r w:rsidRPr="00E21D63">
              <w:rPr>
                <w:szCs w:val="24"/>
                <w:lang w:eastAsia="lv-LV"/>
              </w:rPr>
              <w:t xml:space="preserve"> (neieskaitot pievienotās vērtības nodokli) (</w:t>
            </w:r>
            <w:r w:rsidR="00CA1CFD" w:rsidRPr="00E21D63">
              <w:t>nolikuma 2. pielikuma 2. tabulas C pozīcija</w:t>
            </w:r>
            <w:r w:rsidRPr="00E21D63">
              <w:rPr>
                <w:szCs w:val="24"/>
                <w:lang w:eastAsia="lv-LV"/>
              </w:rPr>
              <w:t xml:space="preserve">): </w:t>
            </w:r>
          </w:p>
          <w:p w14:paraId="1CDCA28A" w14:textId="4AE78F34" w:rsidR="00FE0372" w:rsidRPr="00E21D63" w:rsidRDefault="00FE0372" w:rsidP="00492DEB">
            <w:pPr>
              <w:keepLines/>
              <w:widowControl w:val="0"/>
              <w:numPr>
                <w:ilvl w:val="0"/>
                <w:numId w:val="24"/>
              </w:numPr>
              <w:rPr>
                <w:szCs w:val="24"/>
                <w:lang w:eastAsia="lv-LV"/>
              </w:rPr>
            </w:pPr>
            <w:r w:rsidRPr="00E21D63">
              <w:rPr>
                <w:szCs w:val="24"/>
                <w:lang w:eastAsia="lv-LV"/>
              </w:rPr>
              <w:t>piedāvājums, kura cena ir viszemākā, iegūst augstāko vērtējumu – 9</w:t>
            </w:r>
            <w:r w:rsidR="0032456F" w:rsidRPr="00E21D63">
              <w:rPr>
                <w:szCs w:val="24"/>
                <w:lang w:eastAsia="lv-LV"/>
              </w:rPr>
              <w:t>5</w:t>
            </w:r>
            <w:r w:rsidRPr="00E21D63">
              <w:rPr>
                <w:szCs w:val="24"/>
                <w:lang w:eastAsia="lv-LV"/>
              </w:rPr>
              <w:t xml:space="preserve"> punktus; </w:t>
            </w:r>
          </w:p>
          <w:p w14:paraId="57544772" w14:textId="77777777" w:rsidR="00FE0372" w:rsidRPr="00E21D63" w:rsidRDefault="00FE0372" w:rsidP="00492DEB">
            <w:pPr>
              <w:keepLines/>
              <w:widowControl w:val="0"/>
              <w:numPr>
                <w:ilvl w:val="0"/>
                <w:numId w:val="24"/>
              </w:numPr>
              <w:rPr>
                <w:szCs w:val="24"/>
                <w:lang w:eastAsia="lv-LV"/>
              </w:rPr>
            </w:pPr>
            <w:r w:rsidRPr="00E21D63">
              <w:rPr>
                <w:szCs w:val="24"/>
                <w:lang w:eastAsia="lv-LV"/>
              </w:rPr>
              <w:t>pārējie piedāvājumi tiek vērtēti proporcionāli pret piedāvājumu ar viszemāko cenu pēc šādas formulas:</w:t>
            </w:r>
          </w:p>
          <w:p w14:paraId="5745CCE9" w14:textId="3B721B63" w:rsidR="00FE0372" w:rsidRPr="00F15A15" w:rsidRDefault="00FE0372" w:rsidP="00492DEB">
            <w:pPr>
              <w:keepLines/>
              <w:widowControl w:val="0"/>
              <w:tabs>
                <w:tab w:val="left" w:pos="0"/>
              </w:tabs>
              <w:rPr>
                <w:sz w:val="18"/>
                <w:szCs w:val="18"/>
                <w:lang w:eastAsia="lv-LV"/>
              </w:rPr>
            </w:pPr>
            <w:r w:rsidRPr="00F15A15">
              <w:rPr>
                <w:sz w:val="18"/>
                <w:szCs w:val="18"/>
                <w:lang w:eastAsia="lv-LV"/>
              </w:rPr>
              <w:t xml:space="preserve">                           viszemākā piedāvātā cena</w:t>
            </w:r>
            <w:r w:rsidR="00870872" w:rsidRPr="00F15A15">
              <w:rPr>
                <w:sz w:val="18"/>
                <w:szCs w:val="18"/>
                <w:lang w:eastAsia="lv-LV"/>
              </w:rPr>
              <w:t xml:space="preserve">* </w:t>
            </w:r>
          </w:p>
          <w:p w14:paraId="2BD2E116" w14:textId="6AF3A2A6" w:rsidR="00FE0372" w:rsidRPr="00F15A15" w:rsidRDefault="00FE0372" w:rsidP="00492DEB">
            <w:pPr>
              <w:keepLines/>
              <w:widowControl w:val="0"/>
              <w:tabs>
                <w:tab w:val="left" w:pos="0"/>
              </w:tabs>
              <w:rPr>
                <w:sz w:val="18"/>
                <w:szCs w:val="18"/>
                <w:lang w:eastAsia="lv-LV"/>
              </w:rPr>
            </w:pPr>
            <w:r w:rsidRPr="00F15A15">
              <w:rPr>
                <w:sz w:val="18"/>
                <w:szCs w:val="18"/>
                <w:lang w:eastAsia="lv-LV"/>
              </w:rPr>
              <w:t>punktu skaits = ---------------------------------- x 95 (deviņdesmit pieci)</w:t>
            </w:r>
          </w:p>
          <w:p w14:paraId="36DCB7A2" w14:textId="77777777" w:rsidR="00FE0372" w:rsidRPr="00F15A15" w:rsidRDefault="00FE0372" w:rsidP="00492DEB">
            <w:pPr>
              <w:widowControl w:val="0"/>
              <w:rPr>
                <w:sz w:val="18"/>
                <w:szCs w:val="18"/>
                <w:lang w:eastAsia="lv-LV"/>
              </w:rPr>
            </w:pPr>
            <w:r w:rsidRPr="00F15A15">
              <w:rPr>
                <w:sz w:val="18"/>
                <w:szCs w:val="18"/>
                <w:lang w:eastAsia="lv-LV"/>
              </w:rPr>
              <w:t xml:space="preserve">                           vērtējamā piedāvājuma cena</w:t>
            </w:r>
          </w:p>
          <w:p w14:paraId="6CD44257" w14:textId="77777777" w:rsidR="00870872" w:rsidRPr="00F15A15" w:rsidRDefault="00870872" w:rsidP="00870872">
            <w:pPr>
              <w:widowControl w:val="0"/>
              <w:rPr>
                <w:sz w:val="18"/>
                <w:szCs w:val="18"/>
              </w:rPr>
            </w:pPr>
          </w:p>
          <w:p w14:paraId="29CA1986" w14:textId="4B7EB373" w:rsidR="00870872" w:rsidRDefault="00870872" w:rsidP="00870872">
            <w:pPr>
              <w:widowControl w:val="0"/>
            </w:pPr>
            <w:r>
              <w:t>*ja viszemākā piedāvāta cena ir negatīva</w:t>
            </w:r>
            <w:r w:rsidR="00FC0FBF">
              <w:t xml:space="preserve"> vai nulle</w:t>
            </w:r>
            <w:r>
              <w:t>, tad formula pārējiem piedāvājumiem ir šāda:</w:t>
            </w:r>
          </w:p>
          <w:p w14:paraId="58D07BC9" w14:textId="481BBA37" w:rsidR="00870872" w:rsidRPr="00F15A15" w:rsidRDefault="00870872" w:rsidP="00870872">
            <w:pPr>
              <w:keepLines/>
              <w:widowControl w:val="0"/>
              <w:tabs>
                <w:tab w:val="left" w:pos="0"/>
              </w:tabs>
              <w:rPr>
                <w:sz w:val="16"/>
                <w:szCs w:val="16"/>
                <w:lang w:eastAsia="lv-LV"/>
              </w:rPr>
            </w:pPr>
            <w:r w:rsidRPr="00F15A15">
              <w:rPr>
                <w:sz w:val="16"/>
                <w:szCs w:val="16"/>
                <w:lang w:eastAsia="lv-LV"/>
              </w:rPr>
              <w:t xml:space="preserve">         </w:t>
            </w:r>
            <w:r w:rsidR="00F02CF5">
              <w:rPr>
                <w:sz w:val="16"/>
                <w:szCs w:val="16"/>
                <w:lang w:eastAsia="lv-LV"/>
              </w:rPr>
              <w:t xml:space="preserve">            </w:t>
            </w:r>
            <w:r w:rsidRPr="00F15A15">
              <w:rPr>
                <w:sz w:val="16"/>
                <w:szCs w:val="16"/>
                <w:lang w:eastAsia="lv-LV"/>
              </w:rPr>
              <w:t xml:space="preserve">  </w:t>
            </w:r>
            <w:r w:rsidR="000F3172" w:rsidRPr="00F15A15">
              <w:rPr>
                <w:sz w:val="16"/>
                <w:szCs w:val="16"/>
                <w:lang w:eastAsia="lv-LV"/>
              </w:rPr>
              <w:t>v</w:t>
            </w:r>
            <w:r w:rsidR="00471092" w:rsidRPr="00F15A15">
              <w:rPr>
                <w:sz w:val="16"/>
                <w:szCs w:val="16"/>
                <w:lang w:eastAsia="lv-LV"/>
              </w:rPr>
              <w:t>iszemākā piedāvātā cena</w:t>
            </w:r>
            <w:r w:rsidR="0045545C" w:rsidRPr="00F15A15">
              <w:rPr>
                <w:sz w:val="16"/>
                <w:szCs w:val="16"/>
                <w:lang w:eastAsia="lv-LV"/>
              </w:rPr>
              <w:t xml:space="preserve"> </w:t>
            </w:r>
            <w:r w:rsidRPr="00F15A15">
              <w:rPr>
                <w:sz w:val="16"/>
                <w:szCs w:val="16"/>
                <w:lang w:eastAsia="lv-LV"/>
              </w:rPr>
              <w:t xml:space="preserve">+ </w:t>
            </w:r>
            <w:r w:rsidR="000F3172" w:rsidRPr="00F15A15">
              <w:rPr>
                <w:rFonts w:ascii="Cambria Math" w:hAnsi="Cambria Math" w:cs="Cambria Math"/>
                <w:sz w:val="16"/>
                <w:szCs w:val="16"/>
                <w:lang w:eastAsia="lv-LV"/>
              </w:rPr>
              <w:t>∣</w:t>
            </w:r>
            <w:r w:rsidR="004A6101">
              <w:rPr>
                <w:sz w:val="16"/>
                <w:szCs w:val="16"/>
                <w:lang w:eastAsia="lv-LV"/>
              </w:rPr>
              <w:t>v</w:t>
            </w:r>
            <w:r w:rsidR="000F3172" w:rsidRPr="00F15A15">
              <w:rPr>
                <w:sz w:val="16"/>
                <w:szCs w:val="16"/>
                <w:lang w:eastAsia="lv-LV"/>
              </w:rPr>
              <w:t>iszemākā piedāvātā cena​</w:t>
            </w:r>
            <w:r w:rsidR="000F3172" w:rsidRPr="00F15A15">
              <w:rPr>
                <w:rFonts w:ascii="Cambria Math" w:hAnsi="Cambria Math" w:cs="Cambria Math"/>
                <w:sz w:val="16"/>
                <w:szCs w:val="16"/>
                <w:lang w:eastAsia="lv-LV"/>
              </w:rPr>
              <w:t>∣</w:t>
            </w:r>
            <w:r w:rsidR="00A65C90">
              <w:rPr>
                <w:rFonts w:ascii="Cambria Math" w:hAnsi="Cambria Math" w:cs="Cambria Math"/>
                <w:sz w:val="16"/>
                <w:szCs w:val="16"/>
                <w:lang w:eastAsia="lv-LV"/>
              </w:rPr>
              <w:t xml:space="preserve"> </w:t>
            </w:r>
            <w:r w:rsidR="000F3172" w:rsidRPr="00F15A15">
              <w:rPr>
                <w:sz w:val="16"/>
                <w:szCs w:val="16"/>
                <w:lang w:eastAsia="lv-LV"/>
              </w:rPr>
              <w:t>+</w:t>
            </w:r>
            <w:r w:rsidR="00A65C90">
              <w:rPr>
                <w:sz w:val="16"/>
                <w:szCs w:val="16"/>
                <w:lang w:eastAsia="lv-LV"/>
              </w:rPr>
              <w:t xml:space="preserve"> </w:t>
            </w:r>
            <w:r w:rsidR="000F3172" w:rsidRPr="00F15A15">
              <w:rPr>
                <w:sz w:val="16"/>
                <w:szCs w:val="16"/>
                <w:lang w:eastAsia="lv-LV"/>
              </w:rPr>
              <w:t>1</w:t>
            </w:r>
          </w:p>
          <w:p w14:paraId="5129A6BC" w14:textId="1D725158" w:rsidR="00870872" w:rsidRPr="00F15A15" w:rsidRDefault="00870872" w:rsidP="00870872">
            <w:pPr>
              <w:keepLines/>
              <w:widowControl w:val="0"/>
              <w:tabs>
                <w:tab w:val="left" w:pos="0"/>
              </w:tabs>
              <w:rPr>
                <w:sz w:val="16"/>
                <w:szCs w:val="16"/>
                <w:lang w:eastAsia="lv-LV"/>
              </w:rPr>
            </w:pPr>
            <w:r w:rsidRPr="00F15A15">
              <w:rPr>
                <w:sz w:val="16"/>
                <w:szCs w:val="16"/>
                <w:lang w:eastAsia="lv-LV"/>
              </w:rPr>
              <w:t>punktu skaits = ----------------------------------</w:t>
            </w:r>
            <w:r w:rsidR="00FC0FBF" w:rsidRPr="00F15A15">
              <w:rPr>
                <w:sz w:val="16"/>
                <w:szCs w:val="16"/>
                <w:lang w:eastAsia="lv-LV"/>
              </w:rPr>
              <w:t>--------------</w:t>
            </w:r>
            <w:r w:rsidR="000F3172" w:rsidRPr="00F15A15">
              <w:rPr>
                <w:sz w:val="16"/>
                <w:szCs w:val="16"/>
                <w:lang w:eastAsia="lv-LV"/>
              </w:rPr>
              <w:t>-----------</w:t>
            </w:r>
            <w:r w:rsidR="00F02CF5">
              <w:rPr>
                <w:sz w:val="16"/>
                <w:szCs w:val="16"/>
                <w:lang w:eastAsia="lv-LV"/>
              </w:rPr>
              <w:t>----------</w:t>
            </w:r>
            <w:r w:rsidRPr="00F15A15">
              <w:rPr>
                <w:sz w:val="16"/>
                <w:szCs w:val="16"/>
                <w:lang w:eastAsia="lv-LV"/>
              </w:rPr>
              <w:t xml:space="preserve"> x 95 (deviņdesmit pieci)</w:t>
            </w:r>
          </w:p>
          <w:p w14:paraId="45EE5689" w14:textId="6AC3AA44" w:rsidR="00870872" w:rsidRPr="00F15A15" w:rsidRDefault="00870872" w:rsidP="00870872">
            <w:pPr>
              <w:widowControl w:val="0"/>
              <w:rPr>
                <w:sz w:val="16"/>
                <w:szCs w:val="16"/>
                <w:lang w:eastAsia="lv-LV"/>
              </w:rPr>
            </w:pPr>
            <w:r w:rsidRPr="00F15A15">
              <w:rPr>
                <w:sz w:val="16"/>
                <w:szCs w:val="16"/>
                <w:lang w:eastAsia="lv-LV"/>
              </w:rPr>
              <w:t xml:space="preserve">                          vērtējamā piedāvājuma cena</w:t>
            </w:r>
            <w:r w:rsidR="000F3172" w:rsidRPr="00F15A15">
              <w:rPr>
                <w:sz w:val="16"/>
                <w:szCs w:val="16"/>
                <w:lang w:eastAsia="lv-LV"/>
              </w:rPr>
              <w:t xml:space="preserve"> + </w:t>
            </w:r>
            <w:r w:rsidR="000F3172" w:rsidRPr="00F15A15">
              <w:rPr>
                <w:rFonts w:ascii="Cambria Math" w:hAnsi="Cambria Math" w:cs="Cambria Math"/>
                <w:sz w:val="16"/>
                <w:szCs w:val="16"/>
                <w:lang w:eastAsia="lv-LV"/>
              </w:rPr>
              <w:t>∣</w:t>
            </w:r>
            <w:r w:rsidR="004A6101">
              <w:rPr>
                <w:sz w:val="16"/>
                <w:szCs w:val="16"/>
                <w:lang w:eastAsia="lv-LV"/>
              </w:rPr>
              <w:t>v</w:t>
            </w:r>
            <w:r w:rsidR="000F3172" w:rsidRPr="00F15A15">
              <w:rPr>
                <w:sz w:val="16"/>
                <w:szCs w:val="16"/>
                <w:lang w:eastAsia="lv-LV"/>
              </w:rPr>
              <w:t>iszemākā piedāvātā cena​</w:t>
            </w:r>
            <w:r w:rsidR="000F3172" w:rsidRPr="00F15A15">
              <w:rPr>
                <w:rFonts w:ascii="Cambria Math" w:hAnsi="Cambria Math" w:cs="Cambria Math"/>
                <w:sz w:val="16"/>
                <w:szCs w:val="16"/>
                <w:lang w:eastAsia="lv-LV"/>
              </w:rPr>
              <w:t>∣</w:t>
            </w:r>
            <w:r w:rsidR="00A65C90">
              <w:rPr>
                <w:rFonts w:ascii="Cambria Math" w:hAnsi="Cambria Math" w:cs="Cambria Math"/>
                <w:sz w:val="16"/>
                <w:szCs w:val="16"/>
                <w:lang w:eastAsia="lv-LV"/>
              </w:rPr>
              <w:t xml:space="preserve"> </w:t>
            </w:r>
            <w:r w:rsidR="000F3172" w:rsidRPr="00F15A15">
              <w:rPr>
                <w:sz w:val="16"/>
                <w:szCs w:val="16"/>
                <w:lang w:eastAsia="lv-LV"/>
              </w:rPr>
              <w:t>+</w:t>
            </w:r>
            <w:r w:rsidR="00A65C90">
              <w:rPr>
                <w:sz w:val="16"/>
                <w:szCs w:val="16"/>
                <w:lang w:eastAsia="lv-LV"/>
              </w:rPr>
              <w:t xml:space="preserve"> </w:t>
            </w:r>
            <w:r w:rsidR="000F3172" w:rsidRPr="00F15A15">
              <w:rPr>
                <w:sz w:val="16"/>
                <w:szCs w:val="16"/>
                <w:lang w:eastAsia="lv-LV"/>
              </w:rPr>
              <w:t>1</w:t>
            </w:r>
          </w:p>
          <w:p w14:paraId="235E1D91" w14:textId="77777777" w:rsidR="00870872" w:rsidRPr="00F15A15" w:rsidRDefault="00870872" w:rsidP="00870872">
            <w:pPr>
              <w:widowControl w:val="0"/>
              <w:rPr>
                <w:sz w:val="16"/>
                <w:szCs w:val="16"/>
              </w:rPr>
            </w:pPr>
          </w:p>
          <w:p w14:paraId="25A31D03" w14:textId="1CA761F4" w:rsidR="00870872" w:rsidRPr="00A65C90" w:rsidRDefault="00A65C90" w:rsidP="00870872">
            <w:pPr>
              <w:widowControl w:val="0"/>
              <w:rPr>
                <w:i/>
                <w:iCs/>
              </w:rPr>
            </w:pPr>
            <w:r w:rsidRPr="00A65C90">
              <w:rPr>
                <w:i/>
                <w:iCs/>
              </w:rPr>
              <w:t xml:space="preserve">Piezīme: Taisno iekavu pielietojums šajā formulā nozīmē to, ka viszemākā piedāvātā cena, kura ir negatīvs skaitlis, tiek izteikta kā </w:t>
            </w:r>
            <w:r>
              <w:rPr>
                <w:i/>
                <w:iCs/>
              </w:rPr>
              <w:t xml:space="preserve">pozitīvs skaitlis jeb </w:t>
            </w:r>
            <w:r w:rsidRPr="00A65C90">
              <w:rPr>
                <w:i/>
                <w:iCs/>
              </w:rPr>
              <w:t xml:space="preserve">absolūtā vērtība </w:t>
            </w:r>
            <w:r>
              <w:rPr>
                <w:i/>
                <w:iCs/>
              </w:rPr>
              <w:t>(</w:t>
            </w:r>
            <w:hyperlink r:id="rId14" w:history="1">
              <w:r w:rsidRPr="00A65C90">
                <w:rPr>
                  <w:rStyle w:val="Hyperlink"/>
                  <w:i/>
                  <w:iCs/>
                </w:rPr>
                <w:t>modulis</w:t>
              </w:r>
            </w:hyperlink>
            <w:r w:rsidR="00EA2757">
              <w:rPr>
                <w:rStyle w:val="FootnoteReference"/>
              </w:rPr>
              <w:footnoteReference w:id="4"/>
            </w:r>
            <w:r>
              <w:rPr>
                <w:i/>
                <w:iCs/>
              </w:rPr>
              <w:t>)</w:t>
            </w:r>
            <w:r w:rsidRPr="00A65C90">
              <w:rPr>
                <w:i/>
                <w:iCs/>
              </w:rPr>
              <w:t>.</w:t>
            </w:r>
          </w:p>
        </w:tc>
        <w:tc>
          <w:tcPr>
            <w:tcW w:w="1435" w:type="dxa"/>
            <w:gridSpan w:val="2"/>
            <w:noWrap/>
          </w:tcPr>
          <w:p w14:paraId="7D9CB0B0" w14:textId="3FB98318" w:rsidR="00FE0372" w:rsidRPr="00E21D63" w:rsidRDefault="00FE0372" w:rsidP="00492DEB">
            <w:pPr>
              <w:widowControl w:val="0"/>
              <w:jc w:val="center"/>
              <w:rPr>
                <w:szCs w:val="24"/>
              </w:rPr>
            </w:pPr>
            <w:r w:rsidRPr="00E21D63">
              <w:rPr>
                <w:szCs w:val="24"/>
              </w:rPr>
              <w:t>95</w:t>
            </w:r>
          </w:p>
        </w:tc>
      </w:tr>
      <w:tr w:rsidR="00FE0372" w:rsidRPr="00E21D63" w14:paraId="436043D8" w14:textId="77777777" w:rsidTr="003F241E">
        <w:trPr>
          <w:trHeight w:val="300"/>
        </w:trPr>
        <w:tc>
          <w:tcPr>
            <w:tcW w:w="1134" w:type="dxa"/>
            <w:noWrap/>
          </w:tcPr>
          <w:p w14:paraId="2415163C" w14:textId="7F436FC2" w:rsidR="00FE0372" w:rsidRPr="00E21D63" w:rsidRDefault="00FE0372" w:rsidP="00492DEB">
            <w:pPr>
              <w:pStyle w:val="ListParagraph"/>
              <w:widowControl w:val="0"/>
              <w:rPr>
                <w:szCs w:val="24"/>
              </w:rPr>
            </w:pPr>
            <w:r w:rsidRPr="00E21D63">
              <w:rPr>
                <w:szCs w:val="24"/>
              </w:rPr>
              <w:t>2.</w:t>
            </w:r>
          </w:p>
        </w:tc>
        <w:tc>
          <w:tcPr>
            <w:tcW w:w="6645" w:type="dxa"/>
            <w:noWrap/>
          </w:tcPr>
          <w:p w14:paraId="21833494" w14:textId="77777777" w:rsidR="00FE0372" w:rsidRPr="00E21D63" w:rsidRDefault="00FE0372" w:rsidP="00492DEB">
            <w:pPr>
              <w:widowControl w:val="0"/>
              <w:rPr>
                <w:b/>
                <w:bCs/>
                <w:szCs w:val="24"/>
                <w:lang w:eastAsia="lv-LV"/>
              </w:rPr>
            </w:pPr>
            <w:r w:rsidRPr="00E21D63">
              <w:rPr>
                <w:b/>
                <w:bCs/>
                <w:szCs w:val="24"/>
                <w:lang w:eastAsia="lv-LV"/>
              </w:rPr>
              <w:t>B kritērijs – ražošanas process</w:t>
            </w:r>
          </w:p>
          <w:p w14:paraId="4184E204" w14:textId="0CA6BE40" w:rsidR="00FE0372" w:rsidRPr="00E21D63" w:rsidRDefault="00FE0372" w:rsidP="00492DEB">
            <w:pPr>
              <w:widowControl w:val="0"/>
              <w:rPr>
                <w:szCs w:val="24"/>
                <w:lang w:eastAsia="lv-LV"/>
              </w:rPr>
            </w:pPr>
            <w:r w:rsidRPr="00E21D63">
              <w:rPr>
                <w:szCs w:val="24"/>
                <w:lang w:eastAsia="lv-LV"/>
              </w:rPr>
              <w:t>Punkti tiek piešķirti, ja pretendent</w:t>
            </w:r>
            <w:r w:rsidR="00FF185D" w:rsidRPr="00E21D63">
              <w:rPr>
                <w:szCs w:val="24"/>
                <w:lang w:eastAsia="lv-LV"/>
              </w:rPr>
              <w:t>s</w:t>
            </w:r>
            <w:r w:rsidRPr="00E21D63">
              <w:rPr>
                <w:szCs w:val="24"/>
                <w:lang w:eastAsia="lv-LV"/>
              </w:rPr>
              <w:t xml:space="preserve"> </w:t>
            </w:r>
            <w:r w:rsidR="00DA5EA2" w:rsidRPr="00E21D63">
              <w:rPr>
                <w:szCs w:val="24"/>
                <w:lang w:eastAsia="lv-LV"/>
              </w:rPr>
              <w:t xml:space="preserve">izdevuma </w:t>
            </w:r>
            <w:r w:rsidRPr="00E21D63">
              <w:rPr>
                <w:szCs w:val="24"/>
                <w:lang w:eastAsia="lv-LV"/>
              </w:rPr>
              <w:t>ražošanas proces</w:t>
            </w:r>
            <w:r w:rsidR="00760E98" w:rsidRPr="00E21D63">
              <w:rPr>
                <w:szCs w:val="24"/>
                <w:lang w:eastAsia="lv-LV"/>
              </w:rPr>
              <w:t>ā</w:t>
            </w:r>
            <w:r w:rsidRPr="00E21D63">
              <w:rPr>
                <w:szCs w:val="24"/>
                <w:lang w:eastAsia="lv-LV"/>
              </w:rPr>
              <w:t xml:space="preserve"> </w:t>
            </w:r>
            <w:r w:rsidR="00760E98" w:rsidRPr="00E21D63">
              <w:rPr>
                <w:szCs w:val="24"/>
                <w:lang w:eastAsia="lv-LV"/>
              </w:rPr>
              <w:t>i</w:t>
            </w:r>
            <w:r w:rsidRPr="00E21D63">
              <w:rPr>
                <w:szCs w:val="24"/>
                <w:lang w:eastAsia="lv-LV"/>
              </w:rPr>
              <w:t>zmanto</w:t>
            </w:r>
            <w:r w:rsidR="00760E98" w:rsidRPr="00E21D63">
              <w:rPr>
                <w:szCs w:val="24"/>
                <w:lang w:eastAsia="lv-LV"/>
              </w:rPr>
              <w:t>s</w:t>
            </w:r>
            <w:r w:rsidRPr="00E21D63">
              <w:rPr>
                <w:szCs w:val="24"/>
                <w:lang w:eastAsia="lv-LV"/>
              </w:rPr>
              <w:t xml:space="preserve"> </w:t>
            </w:r>
            <w:r w:rsidR="00760E98" w:rsidRPr="00E21D63">
              <w:rPr>
                <w:szCs w:val="24"/>
                <w:lang w:eastAsia="lv-LV"/>
              </w:rPr>
              <w:t xml:space="preserve">ilgtspējīgus </w:t>
            </w:r>
            <w:r w:rsidRPr="00E21D63">
              <w:rPr>
                <w:szCs w:val="24"/>
                <w:lang w:eastAsia="lv-LV"/>
              </w:rPr>
              <w:t>materiāl</w:t>
            </w:r>
            <w:r w:rsidR="00760E98" w:rsidRPr="00E21D63">
              <w:rPr>
                <w:szCs w:val="24"/>
                <w:lang w:eastAsia="lv-LV"/>
              </w:rPr>
              <w:t>us</w:t>
            </w:r>
            <w:r w:rsidRPr="00E21D63">
              <w:rPr>
                <w:szCs w:val="24"/>
                <w:lang w:eastAsia="lv-LV"/>
              </w:rPr>
              <w:t xml:space="preserve">, un pretendents to var apliecināt ar </w:t>
            </w:r>
            <w:proofErr w:type="spellStart"/>
            <w:r w:rsidRPr="00E21D63">
              <w:rPr>
                <w:i/>
                <w:iCs/>
                <w:szCs w:val="24"/>
                <w:lang w:eastAsia="lv-LV"/>
              </w:rPr>
              <w:t>Forest</w:t>
            </w:r>
            <w:proofErr w:type="spellEnd"/>
            <w:r w:rsidRPr="00E21D63">
              <w:rPr>
                <w:i/>
                <w:iCs/>
                <w:szCs w:val="24"/>
                <w:lang w:eastAsia="lv-LV"/>
              </w:rPr>
              <w:t xml:space="preserve"> </w:t>
            </w:r>
            <w:proofErr w:type="spellStart"/>
            <w:r w:rsidRPr="00E21D63">
              <w:rPr>
                <w:i/>
                <w:iCs/>
                <w:szCs w:val="24"/>
                <w:lang w:eastAsia="lv-LV"/>
              </w:rPr>
              <w:t>Stewardship</w:t>
            </w:r>
            <w:proofErr w:type="spellEnd"/>
            <w:r w:rsidRPr="00E21D63">
              <w:rPr>
                <w:i/>
                <w:iCs/>
                <w:szCs w:val="24"/>
                <w:lang w:eastAsia="lv-LV"/>
              </w:rPr>
              <w:t xml:space="preserve"> </w:t>
            </w:r>
            <w:proofErr w:type="spellStart"/>
            <w:r w:rsidRPr="00E21D63">
              <w:rPr>
                <w:i/>
                <w:iCs/>
                <w:szCs w:val="24"/>
                <w:lang w:eastAsia="lv-LV"/>
              </w:rPr>
              <w:t>Council</w:t>
            </w:r>
            <w:proofErr w:type="spellEnd"/>
            <w:r w:rsidRPr="00E21D63">
              <w:rPr>
                <w:szCs w:val="24"/>
                <w:lang w:eastAsia="lv-LV"/>
              </w:rPr>
              <w:t xml:space="preserve"> izsniegtu sertifikātu (turpmāk – FSC sertifikātu) vai citu līdzvērtīgu ilgtspējas sertifikātu. </w:t>
            </w:r>
          </w:p>
          <w:p w14:paraId="21DF7B89" w14:textId="77777777" w:rsidR="00FE0372" w:rsidRPr="00E21D63" w:rsidRDefault="00FE0372" w:rsidP="00492DEB">
            <w:pPr>
              <w:widowControl w:val="0"/>
              <w:rPr>
                <w:szCs w:val="24"/>
                <w:lang w:eastAsia="lv-LV"/>
              </w:rPr>
            </w:pPr>
          </w:p>
          <w:p w14:paraId="15930692" w14:textId="635FBAD6" w:rsidR="00FE0372" w:rsidRPr="00E21D63" w:rsidRDefault="00FE0372" w:rsidP="00492DEB">
            <w:pPr>
              <w:widowControl w:val="0"/>
              <w:rPr>
                <w:szCs w:val="24"/>
                <w:lang w:eastAsia="lv-LV"/>
              </w:rPr>
            </w:pPr>
            <w:r w:rsidRPr="00E21D63">
              <w:rPr>
                <w:szCs w:val="24"/>
                <w:lang w:eastAsia="lv-LV"/>
              </w:rPr>
              <w:t xml:space="preserve">Piedāvājums, kurā pretendents norāda, ka </w:t>
            </w:r>
            <w:r w:rsidR="00DA5EA2" w:rsidRPr="00E21D63">
              <w:rPr>
                <w:szCs w:val="24"/>
                <w:lang w:eastAsia="lv-LV"/>
              </w:rPr>
              <w:t xml:space="preserve">izdevuma </w:t>
            </w:r>
            <w:r w:rsidR="00760E98" w:rsidRPr="00E21D63">
              <w:rPr>
                <w:szCs w:val="24"/>
                <w:lang w:eastAsia="lv-LV"/>
              </w:rPr>
              <w:t>ražošanas procesā tiks izmantoti materiāli ar</w:t>
            </w:r>
            <w:r w:rsidRPr="00E21D63">
              <w:rPr>
                <w:szCs w:val="24"/>
                <w:lang w:eastAsia="lv-LV"/>
              </w:rPr>
              <w:t xml:space="preserve"> FSC sertifikātu vai citu </w:t>
            </w:r>
            <w:r w:rsidRPr="00E21D63">
              <w:rPr>
                <w:szCs w:val="24"/>
                <w:lang w:eastAsia="lv-LV"/>
              </w:rPr>
              <w:lastRenderedPageBreak/>
              <w:t>līdzvērtīgu ilgtspējas sertifikātu, ir iesniegta FSC sertifikāta vai cita līdzvērtīga ilgtspējas sertifikāta kopija, vai sertifikāta izsniedzēja mājas lapā/oficiālā vietnē ir iespējams pārliecināties par šāda sertifikāta izsniegšanu pretendentam</w:t>
            </w:r>
            <w:r w:rsidR="00760E98" w:rsidRPr="00E21D63">
              <w:rPr>
                <w:szCs w:val="24"/>
                <w:lang w:eastAsia="lv-LV"/>
              </w:rPr>
              <w:t xml:space="preserve"> vai tā </w:t>
            </w:r>
            <w:r w:rsidR="00512419" w:rsidRPr="00E21D63">
              <w:rPr>
                <w:szCs w:val="24"/>
                <w:lang w:eastAsia="lv-LV"/>
              </w:rPr>
              <w:t xml:space="preserve">apakšuzņēmējam vai personai, uz kuras </w:t>
            </w:r>
            <w:r w:rsidR="00C905B5" w:rsidRPr="00E21D63">
              <w:rPr>
                <w:szCs w:val="24"/>
                <w:lang w:eastAsia="lv-LV"/>
              </w:rPr>
              <w:t>ie</w:t>
            </w:r>
            <w:r w:rsidR="00512419" w:rsidRPr="00E21D63">
              <w:rPr>
                <w:szCs w:val="24"/>
                <w:lang w:eastAsia="lv-LV"/>
              </w:rPr>
              <w:t>spējām pretendents balstās</w:t>
            </w:r>
            <w:r w:rsidRPr="00E21D63">
              <w:rPr>
                <w:szCs w:val="24"/>
                <w:lang w:eastAsia="lv-LV"/>
              </w:rPr>
              <w:t>, vai  iesniegti citi pierādījumi par atbilstību vērtēšanas kritērijam – saņem 5 (piecus) punktus.</w:t>
            </w:r>
          </w:p>
          <w:p w14:paraId="446FD3AC" w14:textId="77777777" w:rsidR="00FE0372" w:rsidRPr="00E21D63" w:rsidRDefault="00FE0372" w:rsidP="00492DEB">
            <w:pPr>
              <w:widowControl w:val="0"/>
              <w:rPr>
                <w:sz w:val="16"/>
                <w:szCs w:val="16"/>
                <w:lang w:eastAsia="lv-LV"/>
              </w:rPr>
            </w:pPr>
          </w:p>
          <w:p w14:paraId="5802BDA8" w14:textId="3FB18ADD" w:rsidR="00FE0372" w:rsidRPr="00E21D63" w:rsidRDefault="00FE0372" w:rsidP="00492DEB">
            <w:pPr>
              <w:widowControl w:val="0"/>
              <w:rPr>
                <w:i/>
                <w:iCs/>
                <w:szCs w:val="24"/>
              </w:rPr>
            </w:pPr>
            <w:r w:rsidRPr="00E21D63">
              <w:rPr>
                <w:szCs w:val="24"/>
              </w:rPr>
              <w:t xml:space="preserve">Piedāvājums, kurā nav iesniegti iepriekš minētie </w:t>
            </w:r>
            <w:r w:rsidRPr="00E21D63">
              <w:rPr>
                <w:szCs w:val="24"/>
                <w:lang w:eastAsia="lv-LV"/>
              </w:rPr>
              <w:t>pierādījumi par atbilstību vērtēšanas kritērijam</w:t>
            </w:r>
            <w:r w:rsidRPr="00E21D63">
              <w:rPr>
                <w:szCs w:val="24"/>
              </w:rPr>
              <w:t>, punktus nesaņem.</w:t>
            </w:r>
          </w:p>
        </w:tc>
        <w:tc>
          <w:tcPr>
            <w:tcW w:w="1435" w:type="dxa"/>
            <w:gridSpan w:val="2"/>
            <w:noWrap/>
          </w:tcPr>
          <w:p w14:paraId="7C32C945" w14:textId="2DC457DD" w:rsidR="00FE0372" w:rsidRPr="00E21D63" w:rsidRDefault="00FE0372" w:rsidP="00492DEB">
            <w:pPr>
              <w:widowControl w:val="0"/>
              <w:jc w:val="center"/>
              <w:rPr>
                <w:szCs w:val="24"/>
              </w:rPr>
            </w:pPr>
            <w:r w:rsidRPr="00E21D63">
              <w:rPr>
                <w:szCs w:val="24"/>
              </w:rPr>
              <w:lastRenderedPageBreak/>
              <w:t>5</w:t>
            </w:r>
          </w:p>
        </w:tc>
      </w:tr>
      <w:tr w:rsidR="00FE0372" w:rsidRPr="00E21D63" w14:paraId="4CB21CEF" w14:textId="77777777" w:rsidTr="003F241E">
        <w:trPr>
          <w:trHeight w:val="300"/>
        </w:trPr>
        <w:tc>
          <w:tcPr>
            <w:tcW w:w="7793" w:type="dxa"/>
            <w:gridSpan w:val="3"/>
            <w:noWrap/>
          </w:tcPr>
          <w:p w14:paraId="2EC57734" w14:textId="43E7D400" w:rsidR="00FE0372" w:rsidRPr="00E21D63" w:rsidRDefault="00FE0372" w:rsidP="00492DEB">
            <w:pPr>
              <w:widowControl w:val="0"/>
              <w:rPr>
                <w:szCs w:val="24"/>
              </w:rPr>
            </w:pPr>
            <w:r w:rsidRPr="00E21D63">
              <w:rPr>
                <w:szCs w:val="24"/>
              </w:rPr>
              <w:t>Pavisam kopā:</w:t>
            </w:r>
          </w:p>
        </w:tc>
        <w:tc>
          <w:tcPr>
            <w:tcW w:w="1435" w:type="dxa"/>
            <w:noWrap/>
          </w:tcPr>
          <w:p w14:paraId="687ADE61" w14:textId="70CA207A" w:rsidR="00FE0372" w:rsidRPr="00E21D63" w:rsidRDefault="00FE0372" w:rsidP="00492DEB">
            <w:pPr>
              <w:widowControl w:val="0"/>
              <w:jc w:val="center"/>
              <w:rPr>
                <w:szCs w:val="24"/>
              </w:rPr>
            </w:pPr>
            <w:r w:rsidRPr="00E21D63">
              <w:rPr>
                <w:szCs w:val="24"/>
              </w:rPr>
              <w:t>100</w:t>
            </w:r>
          </w:p>
        </w:tc>
      </w:tr>
    </w:tbl>
    <w:p w14:paraId="1B246944" w14:textId="77777777" w:rsidR="009E541A" w:rsidRPr="00E21D63" w:rsidRDefault="009E541A" w:rsidP="00492DEB">
      <w:pPr>
        <w:pStyle w:val="NApunkts3"/>
        <w:widowControl w:val="0"/>
        <w:numPr>
          <w:ilvl w:val="0"/>
          <w:numId w:val="0"/>
        </w:numPr>
      </w:pPr>
    </w:p>
    <w:p w14:paraId="326DC905" w14:textId="32BB5FD8" w:rsidR="001F5AAF" w:rsidRPr="00E21D63" w:rsidRDefault="00CA1CFD" w:rsidP="005B2814">
      <w:pPr>
        <w:pStyle w:val="NApunkts2"/>
        <w:keepLines w:val="0"/>
        <w:widowControl w:val="0"/>
        <w:spacing w:before="120"/>
        <w:ind w:left="142"/>
      </w:pPr>
      <w:r w:rsidRPr="00E21D63">
        <w:t>Ja Komisija konstatē, ka atbilstoši nolikuma 8.</w:t>
      </w:r>
      <w:r w:rsidR="008E717D" w:rsidRPr="00E21D63">
        <w:t>6</w:t>
      </w:r>
      <w:r w:rsidRPr="00E21D63">
        <w:t xml:space="preserve">. punktā noteiktajam piedāvājumu izvērtēšanas kritērijam divi vai vairāki piedāvājumi ieguvuši vienādu vislielāko kopējo punktu skaitu, tad līguma slēgšanas tiesības piešķir pretendentam, kurš piedāvājis zemāko cenu par 400 </w:t>
      </w:r>
      <w:r w:rsidR="00774A8F" w:rsidRPr="00E21D63">
        <w:t>izdevuma</w:t>
      </w:r>
      <w:r w:rsidRPr="00E21D63">
        <w:t xml:space="preserve"> </w:t>
      </w:r>
      <w:proofErr w:type="spellStart"/>
      <w:r w:rsidRPr="00E21D63">
        <w:t>iespiedversijas</w:t>
      </w:r>
      <w:proofErr w:type="spellEnd"/>
      <w:r w:rsidRPr="00E21D63">
        <w:t xml:space="preserve"> eksemplāru pārdošanu (nolikuma 2. pielikuma 2. tabulas A pozīcija)</w:t>
      </w:r>
      <w:r w:rsidR="00AC714A" w:rsidRPr="00E21D63">
        <w:t>.</w:t>
      </w:r>
      <w:r w:rsidR="00344E80" w:rsidRPr="00E21D63">
        <w:t xml:space="preserve"> </w:t>
      </w:r>
    </w:p>
    <w:p w14:paraId="326DC908" w14:textId="6F67EE2F" w:rsidR="007331BF" w:rsidRPr="00E21D63" w:rsidRDefault="00C30B78" w:rsidP="005B2814">
      <w:pPr>
        <w:pStyle w:val="NApunkts2"/>
        <w:keepLines w:val="0"/>
        <w:widowControl w:val="0"/>
        <w:numPr>
          <w:ilvl w:val="0"/>
          <w:numId w:val="0"/>
        </w:numPr>
        <w:spacing w:before="120"/>
        <w:ind w:left="142"/>
        <w:rPr>
          <w:i/>
          <w:iCs/>
        </w:rPr>
      </w:pPr>
      <w:r w:rsidRPr="00E21D63">
        <w:t>8</w:t>
      </w:r>
      <w:r w:rsidR="00902023" w:rsidRPr="00E21D63">
        <w:t xml:space="preserve">.8 </w:t>
      </w:r>
      <w:r w:rsidR="007331BF" w:rsidRPr="00E21D63">
        <w:t xml:space="preserve">Ja par uzvarētāju izraudzītais pretendents neparaksta līgumu 10 (desmit) darbdienu laikā pēc pasūtītāja sagatavotā līguma projekta iesniegšanas pretendentam </w:t>
      </w:r>
      <w:bookmarkStart w:id="26" w:name="_Hlk130912401"/>
      <w:r w:rsidR="007331BF" w:rsidRPr="00E21D63">
        <w:t xml:space="preserve">vai neizpilda nolikuma 9.7. </w:t>
      </w:r>
      <w:r w:rsidR="00CA5F89" w:rsidRPr="00E21D63">
        <w:t xml:space="preserve">punkta </w:t>
      </w:r>
      <w:r w:rsidR="007331BF" w:rsidRPr="00E21D63">
        <w:t>prasības</w:t>
      </w:r>
      <w:bookmarkEnd w:id="26"/>
      <w:r w:rsidR="007331BF" w:rsidRPr="00E21D63">
        <w:t xml:space="preserve">, Komisija lemj par līguma slēgšanu ar pretendentu, kura kvalifikācija un piedāvājums atbilst nolikumā noteiktajām prasībām un </w:t>
      </w:r>
      <w:r w:rsidR="004A6101">
        <w:t xml:space="preserve">kura </w:t>
      </w:r>
      <w:r w:rsidR="007331BF" w:rsidRPr="00E21D63">
        <w:t>piedāvājums ir nākamais saimnieciski izdevīgākais, vai pārtrauc iepirkuma procedūru, neizvēloties nevienu piedāvājumu.</w:t>
      </w:r>
      <w:r w:rsidRPr="00E21D63">
        <w:t xml:space="preserve"> </w:t>
      </w:r>
    </w:p>
    <w:p w14:paraId="326DC909" w14:textId="77777777" w:rsidR="007331BF" w:rsidRPr="00E21D63" w:rsidRDefault="007331BF" w:rsidP="00835A01">
      <w:pPr>
        <w:pStyle w:val="NApunkts1"/>
        <w:widowControl w:val="0"/>
        <w:ind w:left="142"/>
        <w:rPr>
          <w:caps/>
        </w:rPr>
      </w:pPr>
      <w:r w:rsidRPr="00E21D63">
        <w:rPr>
          <w:caps/>
        </w:rPr>
        <w:t>Komisijas tiesības un pienākumi</w:t>
      </w:r>
    </w:p>
    <w:p w14:paraId="326DC90A" w14:textId="77777777" w:rsidR="007331BF" w:rsidRPr="00E21D63" w:rsidRDefault="007331BF" w:rsidP="00835A01">
      <w:pPr>
        <w:pStyle w:val="NApunkts2"/>
        <w:widowControl w:val="0"/>
        <w:spacing w:before="120"/>
        <w:ind w:left="142"/>
      </w:pPr>
      <w:r w:rsidRPr="00E21D63">
        <w:t>Pieņemt lēmumu slēgt iepirkuma līgumu, izbeigt vai pārtraukt iepirkuma procedūru.</w:t>
      </w:r>
    </w:p>
    <w:p w14:paraId="326DC90B" w14:textId="77777777" w:rsidR="007331BF" w:rsidRPr="00E21D63" w:rsidRDefault="007331BF" w:rsidP="00835A01">
      <w:pPr>
        <w:pStyle w:val="NApunkts2"/>
        <w:widowControl w:val="0"/>
        <w:spacing w:before="120"/>
        <w:ind w:left="142"/>
      </w:pPr>
      <w:r w:rsidRPr="00E21D63">
        <w:t>Izdarīt grozījumus iepirkuma procedūras dokumentos.</w:t>
      </w:r>
    </w:p>
    <w:p w14:paraId="326DC90C" w14:textId="77777777" w:rsidR="007331BF" w:rsidRPr="00E21D63" w:rsidRDefault="007331BF" w:rsidP="00835A01">
      <w:pPr>
        <w:pStyle w:val="NApunkts2"/>
        <w:widowControl w:val="0"/>
        <w:spacing w:before="120"/>
        <w:ind w:left="142"/>
      </w:pPr>
      <w:r w:rsidRPr="00E21D63">
        <w:t>Nepieciešamības gadījumā pieaicināt ekspertus.</w:t>
      </w:r>
    </w:p>
    <w:p w14:paraId="326DC90D" w14:textId="77777777" w:rsidR="007331BF" w:rsidRPr="00E21D63" w:rsidRDefault="007331BF" w:rsidP="00835A01">
      <w:pPr>
        <w:pStyle w:val="NApunkts2"/>
        <w:widowControl w:val="0"/>
        <w:spacing w:before="120"/>
        <w:ind w:left="142"/>
      </w:pPr>
      <w:r w:rsidRPr="00E21D63">
        <w:t>Pieprasīt, lai pretendents precizē informāciju par savu piedāvājumu, ja tas nepieciešams pretendenta kvalifikācijas pārbaudei, kā arī piedāvājumu vērtēšanai un salīdzināšanai.</w:t>
      </w:r>
    </w:p>
    <w:p w14:paraId="326DC90E" w14:textId="15F608E9" w:rsidR="007331BF" w:rsidRPr="00E21D63" w:rsidRDefault="007331BF" w:rsidP="00835A01">
      <w:pPr>
        <w:pStyle w:val="NApunkts2"/>
        <w:widowControl w:val="0"/>
        <w:spacing w:before="120"/>
        <w:ind w:left="142"/>
      </w:pPr>
      <w:r w:rsidRPr="00E21D63">
        <w:t xml:space="preserve">Paziņot visiem pretendentiem par iepirkuma līguma slēgšanu vai iepirkuma procedūras izbeigšanu vai pārtraukšanu 3 (triju) darbdienu laikā pēc lēmuma pieņemšanas. </w:t>
      </w:r>
    </w:p>
    <w:p w14:paraId="326DC90F" w14:textId="77777777" w:rsidR="00306E17" w:rsidRPr="00E21D63" w:rsidRDefault="007331BF" w:rsidP="00835A01">
      <w:pPr>
        <w:pStyle w:val="NApunkts2"/>
        <w:widowControl w:val="0"/>
        <w:spacing w:before="120"/>
        <w:ind w:left="142"/>
      </w:pPr>
      <w:r w:rsidRPr="00E21D63">
        <w:t>Pēc ieinteresētā piegādātāja pieprasījuma sniegt papildu informāciju par nolikumu.</w:t>
      </w:r>
    </w:p>
    <w:p w14:paraId="1214CD66" w14:textId="2DC5AA51" w:rsidR="00962DAF" w:rsidRPr="00E21D63" w:rsidRDefault="007331BF" w:rsidP="00835A01">
      <w:pPr>
        <w:pStyle w:val="NApunkts2"/>
        <w:widowControl w:val="0"/>
        <w:spacing w:before="120"/>
        <w:ind w:left="142"/>
        <w:rPr>
          <w:caps/>
        </w:rPr>
      </w:pPr>
      <w:r w:rsidRPr="00E21D63">
        <w:t xml:space="preserve">Komisija ir tiesīga prasīt, lai pretendents – personu apvienība, attiecībā, uz kuru pieņemts lēmums slēgt līgumu, – pēc savas izvēles izveidojas atbilstoši noteiktam juridiskam statusam (piemēram, pilnsabiedrībai), noslēdz sabiedrības līgumu atbilstoši Civillikuma </w:t>
      </w:r>
      <w:r w:rsidRPr="00E21D63">
        <w:br/>
        <w:t xml:space="preserve">2241.–2280. pantam, vienojoties par apvienības dalībnieku atbildības sadalījumu, vai attiecīgās personu apvienības dalībnieki uzņemas solidāru atbildību par iepirkuma līguma saistību izpildi, ar attiecīgiem noteikumiem papildinot nolikuma </w:t>
      </w:r>
      <w:r w:rsidR="004E5194" w:rsidRPr="00E21D63">
        <w:t>3</w:t>
      </w:r>
      <w:r w:rsidR="002A1DCF" w:rsidRPr="00E21D63">
        <w:t>.</w:t>
      </w:r>
      <w:r w:rsidRPr="00E21D63">
        <w:t xml:space="preserve"> pielikumā iekļauto līguma projektu, ja Komisijas ieskatā tas būs nepieciešams iepirkuma līguma noteikumu sekmīgai izpildei.</w:t>
      </w:r>
    </w:p>
    <w:p w14:paraId="326DC911" w14:textId="7C1022D2" w:rsidR="007331BF" w:rsidRPr="00E21D63" w:rsidRDefault="007331BF" w:rsidP="00835A01">
      <w:pPr>
        <w:pStyle w:val="NApunkts1"/>
        <w:widowControl w:val="0"/>
        <w:ind w:left="142"/>
        <w:rPr>
          <w:caps/>
        </w:rPr>
      </w:pPr>
      <w:r w:rsidRPr="00E21D63">
        <w:rPr>
          <w:caps/>
        </w:rPr>
        <w:t>PRETENDENTA tiesības un pienākumi</w:t>
      </w:r>
    </w:p>
    <w:p w14:paraId="326DC912" w14:textId="77777777" w:rsidR="007331BF" w:rsidRPr="00E21D63" w:rsidRDefault="007331BF" w:rsidP="00835A01">
      <w:pPr>
        <w:pStyle w:val="NApunkts2"/>
        <w:widowControl w:val="0"/>
        <w:spacing w:before="120"/>
        <w:ind w:left="142"/>
      </w:pPr>
      <w:r w:rsidRPr="00E21D63">
        <w:t>Pretendents pirms piedāvājumu iesniegšanas termiņa beigām var grozīt vai atsaukt iesniegto piedāvājumu. Piedāvājuma grozījums vai atsaukums ir iesniedzams tikai elektroniski, izmantojot e-konkursu sistēmu.</w:t>
      </w:r>
    </w:p>
    <w:p w14:paraId="326DC913" w14:textId="4A60173D" w:rsidR="007331BF" w:rsidRPr="00E21D63" w:rsidRDefault="007331BF" w:rsidP="00835A01">
      <w:pPr>
        <w:pStyle w:val="NApunkts2"/>
        <w:keepLines w:val="0"/>
        <w:widowControl w:val="0"/>
        <w:spacing w:before="120"/>
        <w:ind w:left="142"/>
      </w:pPr>
      <w:r w:rsidRPr="00E21D63">
        <w:t xml:space="preserve">Ieinteresētais piegādātājs ir tiesīgs pieprasīt papildu informāciju par nolikumu, ja pieprasījums Komisijai iesniegts laikus, ņemot vērā, ka Komisija nav tiesīga sniegt papildu </w:t>
      </w:r>
      <w:r w:rsidRPr="00E21D63">
        <w:lastRenderedPageBreak/>
        <w:t xml:space="preserve">informāciju vēlāk nekā 6 (sešas) kalendārās dienas pirms piedāvājumu iesniegšanas termiņa beigām (adrese: Latvijas Bankas iepirkuma komisijai, K. Valdemāra ielā 2A, Rīgā, LV-1050; e-pasta adrese: </w:t>
      </w:r>
      <w:hyperlink r:id="rId15" w:history="1">
        <w:r w:rsidR="00DC74EC" w:rsidRPr="00E21D63">
          <w:rPr>
            <w:rStyle w:val="Hyperlink"/>
          </w:rPr>
          <w:t>konkursi@bank.lv</w:t>
        </w:r>
      </w:hyperlink>
      <w:r w:rsidRPr="00E21D63">
        <w:t>), pieprasījumā norādot iepirkuma numuru un konkursa nosaukumu.</w:t>
      </w:r>
      <w:r w:rsidR="009373FA" w:rsidRPr="00E21D63">
        <w:t xml:space="preserve"> Pēc reģistrēšanās EIS piegādātāja statusā ieinteresētais piegādātājs var pieprasīt papildu informāciju par nolikumu arī izmantojot e-konkursu sistēmas piedāvātās iespējas.</w:t>
      </w:r>
    </w:p>
    <w:p w14:paraId="326DC916" w14:textId="77777777" w:rsidR="007331BF" w:rsidRPr="00E21D63" w:rsidRDefault="007331BF" w:rsidP="00835A01">
      <w:pPr>
        <w:pStyle w:val="NApunkts1"/>
        <w:widowControl w:val="0"/>
        <w:ind w:left="142"/>
        <w:rPr>
          <w:caps/>
        </w:rPr>
      </w:pPr>
      <w:r w:rsidRPr="00E21D63">
        <w:rPr>
          <w:caps/>
        </w:rPr>
        <w:t xml:space="preserve">Citi noteikumi </w:t>
      </w:r>
    </w:p>
    <w:p w14:paraId="326DC917" w14:textId="1708A994" w:rsidR="007331BF" w:rsidRPr="00E21D63" w:rsidRDefault="00FE2BD0" w:rsidP="00835A01">
      <w:pPr>
        <w:pStyle w:val="NApunkts2"/>
        <w:widowControl w:val="0"/>
        <w:spacing w:before="120"/>
        <w:ind w:left="142"/>
      </w:pPr>
      <w:r w:rsidRPr="00E21D63">
        <w:t xml:space="preserve">Atbilstoši Publisko iepirkumu likuma 60. panta desmitajai daļai šīs iepirkuma procedūras rezultātā noslēgtā līguma, t.sk. tā grozījumu (ja tādi būs) un to pamatojuma, teksts tiks publicēts </w:t>
      </w:r>
      <w:r w:rsidR="007209DC" w:rsidRPr="00E21D63">
        <w:t>Iepirkumu u</w:t>
      </w:r>
      <w:r w:rsidR="00E21D63">
        <w:t>z</w:t>
      </w:r>
      <w:r w:rsidR="007209DC" w:rsidRPr="00E21D63">
        <w:t>raudzības biroja</w:t>
      </w:r>
      <w:r w:rsidR="004541A8" w:rsidRPr="00E21D63">
        <w:t xml:space="preserve"> uzturētajā tīmekļvietnē </w:t>
      </w:r>
      <w:hyperlink r:id="rId16" w:history="1">
        <w:r w:rsidR="004541A8" w:rsidRPr="00E21D63">
          <w:rPr>
            <w:rStyle w:val="Hyperlink"/>
          </w:rPr>
          <w:t>www.eis.gov.lv</w:t>
        </w:r>
      </w:hyperlink>
      <w:r w:rsidRPr="00E21D63">
        <w:t xml:space="preserve">. </w:t>
      </w:r>
      <w:r w:rsidR="007331BF" w:rsidRPr="00E21D63">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326DC918" w14:textId="77777777" w:rsidR="007331BF" w:rsidRPr="00E21D63" w:rsidRDefault="007331BF" w:rsidP="00835A01">
      <w:pPr>
        <w:pStyle w:val="NApunkts2"/>
        <w:widowControl w:val="0"/>
        <w:spacing w:before="120"/>
        <w:ind w:left="142"/>
      </w:pPr>
      <w:r w:rsidRPr="00E21D63">
        <w:t>Pretendenta iesniegts konkursa piedāvājums ir pierādījums, ka pretendents:</w:t>
      </w:r>
    </w:p>
    <w:p w14:paraId="326DC919" w14:textId="42929744" w:rsidR="007331BF" w:rsidRPr="00E21D63" w:rsidRDefault="007331BF" w:rsidP="00835A01">
      <w:pPr>
        <w:pStyle w:val="NApunkts3"/>
        <w:widowControl w:val="0"/>
        <w:ind w:left="142"/>
      </w:pPr>
      <w:r w:rsidRPr="00E21D63">
        <w:t>ir iepazinies ar nolikumu;</w:t>
      </w:r>
    </w:p>
    <w:p w14:paraId="326DC91A" w14:textId="77777777" w:rsidR="007331BF" w:rsidRPr="00E21D63" w:rsidRDefault="007331BF" w:rsidP="00835A01">
      <w:pPr>
        <w:pStyle w:val="NApunkts3"/>
        <w:widowControl w:val="0"/>
        <w:ind w:left="142"/>
      </w:pPr>
      <w:r w:rsidRPr="00E21D63">
        <w:t>ir sapratis un pieņēmis konkursa noteikumus, un tie nenostāda pretendentu neizdevīgā stāvoklī attiecībā pret pārējiem pretendentiem.</w:t>
      </w:r>
    </w:p>
    <w:p w14:paraId="326DC91B" w14:textId="267BAB81" w:rsidR="00765CF9" w:rsidRPr="00E21D63" w:rsidRDefault="007331BF" w:rsidP="00835A01">
      <w:pPr>
        <w:pStyle w:val="NApunkts2"/>
        <w:widowControl w:val="0"/>
        <w:spacing w:before="120"/>
        <w:ind w:left="142"/>
      </w:pPr>
      <w:r w:rsidRPr="00E21D63">
        <w:t>Par piedāvājuma izstrādāšanu un iesniegšanu atlīdzība nav paredzēta.</w:t>
      </w:r>
    </w:p>
    <w:p w14:paraId="6E5F62A5" w14:textId="7F38AB52" w:rsidR="00831ECA" w:rsidRPr="00E21D63" w:rsidRDefault="00831ECA" w:rsidP="00835A01">
      <w:pPr>
        <w:pStyle w:val="NApunkts2"/>
        <w:widowControl w:val="0"/>
        <w:spacing w:before="120"/>
        <w:ind w:left="142"/>
      </w:pPr>
      <w:r w:rsidRPr="00E21D63">
        <w:t xml:space="preserve">Kontaktpersona Latvijas </w:t>
      </w:r>
      <w:r w:rsidR="00250565" w:rsidRPr="00E21D63">
        <w:t>B</w:t>
      </w:r>
      <w:r w:rsidRPr="00E21D63">
        <w:t>ankā –</w:t>
      </w:r>
      <w:r w:rsidR="00C51645" w:rsidRPr="00E21D63">
        <w:t xml:space="preserve"> </w:t>
      </w:r>
      <w:r w:rsidR="004E5194" w:rsidRPr="00E21D63">
        <w:t xml:space="preserve">Komunikācijas un finanšu </w:t>
      </w:r>
      <w:proofErr w:type="spellStart"/>
      <w:r w:rsidR="004E5194" w:rsidRPr="00E21D63">
        <w:t>pratības</w:t>
      </w:r>
      <w:proofErr w:type="spellEnd"/>
      <w:r w:rsidR="004E5194" w:rsidRPr="00E21D63">
        <w:t xml:space="preserve"> pārvaldes Publikāciju un pasākumu daļas vadītāja Līga Lakuča (tālr. 67022449, e-pasta adrese: </w:t>
      </w:r>
      <w:hyperlink r:id="rId17" w:history="1">
        <w:r w:rsidR="00801287" w:rsidRPr="00E21D63">
          <w:rPr>
            <w:rStyle w:val="Hyperlink"/>
          </w:rPr>
          <w:t>konkursi@bank.lv</w:t>
        </w:r>
      </w:hyperlink>
      <w:r w:rsidR="004E5194" w:rsidRPr="00E21D63">
        <w:t>)</w:t>
      </w:r>
      <w:r w:rsidR="00250565" w:rsidRPr="00E21D63">
        <w:t>.</w:t>
      </w:r>
    </w:p>
    <w:p w14:paraId="588EEE94" w14:textId="0129681B" w:rsidR="003F241E" w:rsidRPr="00E21D63" w:rsidRDefault="003F241E" w:rsidP="003F241E">
      <w:pPr>
        <w:pStyle w:val="NApunkts2"/>
        <w:widowControl w:val="0"/>
        <w:spacing w:before="120"/>
        <w:ind w:left="142"/>
      </w:pPr>
      <w:r w:rsidRPr="00E21D63">
        <w:t>Ieinteresēt</w:t>
      </w:r>
      <w:r w:rsidR="008C2A8E" w:rsidRPr="00E21D63">
        <w:t xml:space="preserve">ie pretendenti var pieteikties izdevuma </w:t>
      </w:r>
      <w:r w:rsidR="00C51645" w:rsidRPr="00E21D63">
        <w:t>maketa (</w:t>
      </w:r>
      <w:r w:rsidR="00C51645" w:rsidRPr="00E21D63">
        <w:rPr>
          <w:i/>
          <w:iCs/>
        </w:rPr>
        <w:t>"lelles"</w:t>
      </w:r>
      <w:r w:rsidR="00C51645" w:rsidRPr="00E21D63">
        <w:t xml:space="preserve">) </w:t>
      </w:r>
      <w:r w:rsidR="008C2A8E" w:rsidRPr="00E21D63">
        <w:t>apskatei</w:t>
      </w:r>
      <w:r w:rsidR="00C51645" w:rsidRPr="00E21D63">
        <w:t xml:space="preserve"> </w:t>
      </w:r>
      <w:r w:rsidRPr="00E21D63">
        <w:t xml:space="preserve">Latvijas Bankas </w:t>
      </w:r>
      <w:r w:rsidR="008C2A8E" w:rsidRPr="00E21D63">
        <w:t>telpās</w:t>
      </w:r>
      <w:r w:rsidRPr="00E21D63">
        <w:t xml:space="preserve"> </w:t>
      </w:r>
      <w:r w:rsidR="008C2A8E" w:rsidRPr="00E21D63">
        <w:t>K. Valdemāra ielā 2A</w:t>
      </w:r>
      <w:r w:rsidRPr="00E21D63">
        <w:t>, Rīgā</w:t>
      </w:r>
      <w:r w:rsidR="008C2A8E" w:rsidRPr="00E21D63">
        <w:t xml:space="preserve">, iepriekš par to vienojoties ar </w:t>
      </w:r>
      <w:r w:rsidRPr="00E21D63">
        <w:t>nolikuma 11.4.</w:t>
      </w:r>
      <w:r w:rsidR="004D736B">
        <w:t> </w:t>
      </w:r>
      <w:r w:rsidRPr="00E21D63">
        <w:t xml:space="preserve">punktā norādīto kontaktpersonu vismaz </w:t>
      </w:r>
      <w:r w:rsidR="00C51645" w:rsidRPr="00E21D63">
        <w:t>2</w:t>
      </w:r>
      <w:r w:rsidRPr="00E21D63">
        <w:t xml:space="preserve"> (</w:t>
      </w:r>
      <w:r w:rsidR="00C51645" w:rsidRPr="00E21D63">
        <w:t>divas</w:t>
      </w:r>
      <w:r w:rsidRPr="00E21D63">
        <w:t>) darbdien</w:t>
      </w:r>
      <w:r w:rsidR="00C51645" w:rsidRPr="00E21D63">
        <w:t>as</w:t>
      </w:r>
      <w:r w:rsidRPr="00E21D63">
        <w:t xml:space="preserve"> pirms </w:t>
      </w:r>
      <w:r w:rsidR="008C2A8E" w:rsidRPr="00E21D63">
        <w:t xml:space="preserve">plānotās izdevuma </w:t>
      </w:r>
      <w:r w:rsidR="00C51645" w:rsidRPr="00E21D63">
        <w:t xml:space="preserve">maketa </w:t>
      </w:r>
      <w:r w:rsidR="008C2A8E" w:rsidRPr="00E21D63">
        <w:t>apskates</w:t>
      </w:r>
      <w:r w:rsidRPr="00E21D63">
        <w:t>.</w:t>
      </w:r>
    </w:p>
    <w:p w14:paraId="7C8117D7" w14:textId="0B2370F9" w:rsidR="00757FB1" w:rsidRPr="00E21D63" w:rsidRDefault="00E23453" w:rsidP="00835A01">
      <w:pPr>
        <w:pStyle w:val="NApunkts2"/>
        <w:widowControl w:val="0"/>
        <w:spacing w:before="120"/>
        <w:ind w:left="142"/>
      </w:pPr>
      <w:r w:rsidRPr="00E21D63">
        <w:t>Pamatojoties uz Eiropas Parlamenta un Padomes 2016. gada 27. aprīļa Regulu (ES) 2016/679 par fizisku personu aizsardzību attiecībā uz personas datu apstrādi un šādu datu brīvu apriti un ar ko atceļ Direktīvu 95/46/EK (Vispārīgā datu aizsardzības regula), iepirkuma piedāvājumā iesniegtajos dokumentos norādītie fizisko personu dati tiks apstrādāti, lai nodrošinātu iepirkuma norisi</w:t>
      </w:r>
      <w:r w:rsidR="008A7A43" w:rsidRPr="00E21D63">
        <w:t xml:space="preserve">, pretendentu piedāvājumu izvērtēšanu, iepirkuma līguma noslēgšanu un izpildi atbilstoši publisko iepirkuma jomu reglamentējošiem un citiem normatīvajiem aktiem. </w:t>
      </w:r>
      <w:r w:rsidRPr="00E21D63">
        <w:t xml:space="preserve">Personas datu apstrādes pārzinis ir Latvijas Banka, datu aizsardzības speciālista kontaktinformācija: datuaizsardziba@bank.lv, vairāk informācijas </w:t>
      </w:r>
      <w:hyperlink r:id="rId18" w:history="1">
        <w:r w:rsidR="00757FB1" w:rsidRPr="00E21D63">
          <w:rPr>
            <w:rStyle w:val="Hyperlink"/>
          </w:rPr>
          <w:t>https://www.bank.lv/par-mums/noderigi/personas-datu-apstrade</w:t>
        </w:r>
      </w:hyperlink>
    </w:p>
    <w:p w14:paraId="326DC91C" w14:textId="36F76DCA" w:rsidR="002166D0" w:rsidRPr="00E21D63" w:rsidRDefault="007331BF" w:rsidP="00835A01">
      <w:pPr>
        <w:pStyle w:val="NApunkts2"/>
        <w:widowControl w:val="0"/>
        <w:spacing w:before="120"/>
        <w:ind w:left="142"/>
      </w:pPr>
      <w:r w:rsidRPr="00E21D63">
        <w:t>Visi strīdi un domstarpības starp pasūtītāju un pretendentiem tiks risināti sarunu ceļā. Ja sarunu rezultātā puses nespēs vienoties, strīdus izskatīs Latvijas Republikas normatīvajos aktos noteiktajā kārtībā.</w:t>
      </w:r>
    </w:p>
    <w:p w14:paraId="326DC91D" w14:textId="64CB7B75" w:rsidR="007331BF" w:rsidRPr="005B7CF7" w:rsidRDefault="007331BF" w:rsidP="00835A01">
      <w:pPr>
        <w:pStyle w:val="NApunkts2"/>
        <w:widowControl w:val="0"/>
        <w:spacing w:before="120"/>
        <w:ind w:left="142"/>
      </w:pPr>
      <w:r w:rsidRPr="005B7CF7">
        <w:t xml:space="preserve">Nolikums ir sagatavots uz </w:t>
      </w:r>
      <w:r w:rsidR="00F15A15" w:rsidRPr="005B7CF7">
        <w:t>23</w:t>
      </w:r>
      <w:r w:rsidRPr="005B7CF7">
        <w:t xml:space="preserve"> (</w:t>
      </w:r>
      <w:r w:rsidR="00F15A15" w:rsidRPr="005B7CF7">
        <w:t>divdesmit trīs</w:t>
      </w:r>
      <w:r w:rsidRPr="005B7CF7">
        <w:t xml:space="preserve">) lapām, t.sk. </w:t>
      </w:r>
      <w:r w:rsidR="002A1DCF" w:rsidRPr="005B7CF7">
        <w:t xml:space="preserve">tā 1. pielikums uz </w:t>
      </w:r>
      <w:r w:rsidR="00F15A15" w:rsidRPr="005B7CF7">
        <w:t>3</w:t>
      </w:r>
      <w:r w:rsidR="002A1DCF" w:rsidRPr="005B7CF7">
        <w:t xml:space="preserve"> (</w:t>
      </w:r>
      <w:r w:rsidR="00F15A15" w:rsidRPr="005B7CF7">
        <w:t>trīs</w:t>
      </w:r>
      <w:r w:rsidR="002A1DCF" w:rsidRPr="005B7CF7">
        <w:t xml:space="preserve">) lapām, 2. pielikums uz </w:t>
      </w:r>
      <w:r w:rsidR="00F15A15" w:rsidRPr="005B7CF7">
        <w:t>5</w:t>
      </w:r>
      <w:r w:rsidR="002A1DCF" w:rsidRPr="005B7CF7">
        <w:t xml:space="preserve"> </w:t>
      </w:r>
      <w:r w:rsidR="00F15A15" w:rsidRPr="005B7CF7">
        <w:t>(piecām</w:t>
      </w:r>
      <w:r w:rsidR="002A1DCF" w:rsidRPr="005B7CF7">
        <w:t xml:space="preserve">) </w:t>
      </w:r>
      <w:r w:rsidR="00F15A15" w:rsidRPr="005B7CF7">
        <w:t xml:space="preserve">lapām </w:t>
      </w:r>
      <w:r w:rsidR="002A1DCF" w:rsidRPr="005B7CF7">
        <w:t xml:space="preserve">un 3. pielikums uz </w:t>
      </w:r>
      <w:r w:rsidR="00F15A15" w:rsidRPr="005B7CF7">
        <w:t>7</w:t>
      </w:r>
      <w:r w:rsidR="002A1DCF" w:rsidRPr="005B7CF7">
        <w:t xml:space="preserve"> (</w:t>
      </w:r>
      <w:r w:rsidR="00F15A15" w:rsidRPr="005B7CF7">
        <w:t>septiņām</w:t>
      </w:r>
      <w:r w:rsidR="002A1DCF" w:rsidRPr="005B7CF7">
        <w:t>) lapām</w:t>
      </w:r>
      <w:r w:rsidRPr="005B7CF7">
        <w:t>.</w:t>
      </w:r>
    </w:p>
    <w:p w14:paraId="326DC91E" w14:textId="74B88F17" w:rsidR="007331BF" w:rsidRPr="00E21D63" w:rsidRDefault="007331BF" w:rsidP="00835A01">
      <w:pPr>
        <w:pStyle w:val="ListParagraph"/>
        <w:widowControl w:val="0"/>
        <w:spacing w:before="120"/>
        <w:ind w:left="142"/>
        <w:jc w:val="center"/>
      </w:pPr>
      <w:r w:rsidRPr="005B7CF7">
        <w:t>* * *</w:t>
      </w:r>
    </w:p>
    <w:p w14:paraId="0F6E255D" w14:textId="77777777" w:rsidR="002A1DCF" w:rsidRPr="00E21D63" w:rsidRDefault="007331BF" w:rsidP="00835A01">
      <w:pPr>
        <w:widowControl w:val="0"/>
        <w:ind w:left="142"/>
        <w:jc w:val="right"/>
      </w:pPr>
      <w:r w:rsidRPr="00E21D63">
        <w:t xml:space="preserve"> </w:t>
      </w:r>
      <w:r w:rsidRPr="00E21D63">
        <w:br w:type="page"/>
      </w:r>
      <w:r w:rsidR="002A1DCF" w:rsidRPr="00E21D63">
        <w:lastRenderedPageBreak/>
        <w:t>1. pielikums</w:t>
      </w:r>
    </w:p>
    <w:p w14:paraId="74ECBB8A" w14:textId="6092F208" w:rsidR="002A1DCF" w:rsidRPr="00E21D63" w:rsidRDefault="000F4729" w:rsidP="00492DEB">
      <w:pPr>
        <w:widowControl w:val="0"/>
        <w:jc w:val="right"/>
        <w:rPr>
          <w:szCs w:val="24"/>
        </w:rPr>
      </w:pPr>
      <w:r w:rsidRPr="00E21D63">
        <w:rPr>
          <w:szCs w:val="24"/>
        </w:rPr>
        <w:t>atklātā konkursa</w:t>
      </w:r>
      <w:r w:rsidR="002A1DCF" w:rsidRPr="00E21D63">
        <w:rPr>
          <w:szCs w:val="24"/>
        </w:rPr>
        <w:t xml:space="preserve"> </w:t>
      </w:r>
      <w:r w:rsidR="00706BB4" w:rsidRPr="00E21D63">
        <w:rPr>
          <w:szCs w:val="24"/>
        </w:rPr>
        <w:t xml:space="preserve">LB/2026/11 </w:t>
      </w:r>
      <w:r w:rsidR="002A1DCF" w:rsidRPr="00E21D63">
        <w:rPr>
          <w:szCs w:val="24"/>
        </w:rPr>
        <w:t>nolikumam</w:t>
      </w:r>
    </w:p>
    <w:p w14:paraId="38E391A6" w14:textId="77777777" w:rsidR="002A1DCF" w:rsidRPr="00E21D63" w:rsidRDefault="002A1DCF" w:rsidP="00492DEB">
      <w:pPr>
        <w:widowControl w:val="0"/>
        <w:jc w:val="right"/>
        <w:rPr>
          <w:szCs w:val="24"/>
        </w:rPr>
      </w:pPr>
    </w:p>
    <w:p w14:paraId="0D57522B" w14:textId="6388C9E2" w:rsidR="002A1DCF" w:rsidRPr="00E21D63" w:rsidRDefault="00DA5EA2" w:rsidP="00492DEB">
      <w:pPr>
        <w:widowControl w:val="0"/>
      </w:pPr>
      <w:r w:rsidRPr="00E21D63">
        <w:t xml:space="preserve"> DARBA APRAKSTS</w:t>
      </w:r>
    </w:p>
    <w:p w14:paraId="69F7EC52" w14:textId="2D356B54" w:rsidR="002A1DCF" w:rsidRPr="00E21D63" w:rsidRDefault="002A1DCF" w:rsidP="00492DEB">
      <w:pPr>
        <w:widowControl w:val="0"/>
        <w:tabs>
          <w:tab w:val="left" w:pos="0"/>
        </w:tabs>
      </w:pPr>
      <w:r w:rsidRPr="00E21D63">
        <w:t xml:space="preserve">(Sagatavošanas datums – </w:t>
      </w:r>
      <w:r w:rsidRPr="000243E7">
        <w:t>20</w:t>
      </w:r>
      <w:r w:rsidR="007969C6" w:rsidRPr="000243E7">
        <w:t>26</w:t>
      </w:r>
      <w:r w:rsidRPr="000243E7">
        <w:t>. gada</w:t>
      </w:r>
      <w:r w:rsidRPr="00E21D63">
        <w:t xml:space="preserve"> </w:t>
      </w:r>
      <w:r w:rsidR="00FD525B" w:rsidRPr="00027553">
        <w:rPr>
          <w:szCs w:val="24"/>
        </w:rPr>
        <w:t>6</w:t>
      </w:r>
      <w:r w:rsidRPr="00027553">
        <w:rPr>
          <w:szCs w:val="24"/>
        </w:rPr>
        <w:t xml:space="preserve">. </w:t>
      </w:r>
      <w:r w:rsidR="007969C6" w:rsidRPr="00027553">
        <w:rPr>
          <w:szCs w:val="24"/>
        </w:rPr>
        <w:t>martā</w:t>
      </w:r>
      <w:r w:rsidRPr="00027553">
        <w:t>)</w:t>
      </w:r>
    </w:p>
    <w:p w14:paraId="67320889" w14:textId="77777777" w:rsidR="002A1DCF" w:rsidRPr="00E21D63" w:rsidRDefault="002A1DCF" w:rsidP="00492DEB">
      <w:pPr>
        <w:widowControl w:val="0"/>
      </w:pPr>
    </w:p>
    <w:p w14:paraId="32DEA0A7" w14:textId="77777777" w:rsidR="001C0877" w:rsidRPr="00E21D63" w:rsidRDefault="001C0877" w:rsidP="001C0877">
      <w:pPr>
        <w:pStyle w:val="ListParagraph"/>
        <w:widowControl w:val="0"/>
        <w:numPr>
          <w:ilvl w:val="0"/>
          <w:numId w:val="21"/>
        </w:numPr>
        <w:pBdr>
          <w:top w:val="nil"/>
          <w:left w:val="nil"/>
          <w:bottom w:val="nil"/>
          <w:right w:val="nil"/>
          <w:between w:val="nil"/>
          <w:bar w:val="nil"/>
        </w:pBdr>
        <w:suppressAutoHyphens/>
        <w:ind w:left="709" w:hanging="709"/>
        <w:contextualSpacing w:val="0"/>
        <w:rPr>
          <w:rStyle w:val="ui-provider"/>
          <w:rFonts w:cstheme="minorHAnsi"/>
          <w:b/>
          <w:bCs/>
        </w:rPr>
      </w:pPr>
      <w:r w:rsidRPr="00E21D63">
        <w:rPr>
          <w:rStyle w:val="ui-provider"/>
          <w:rFonts w:cstheme="minorHAnsi"/>
          <w:b/>
          <w:bCs/>
        </w:rPr>
        <w:t>Vispārīga informācija par izdevumu</w:t>
      </w:r>
    </w:p>
    <w:p w14:paraId="19E08A78" w14:textId="77777777" w:rsidR="0058008F" w:rsidRPr="00E21D63" w:rsidRDefault="0058008F" w:rsidP="0058008F">
      <w:pPr>
        <w:pStyle w:val="ListParagraph"/>
        <w:widowControl w:val="0"/>
        <w:pBdr>
          <w:top w:val="nil"/>
          <w:left w:val="nil"/>
          <w:bottom w:val="nil"/>
          <w:right w:val="nil"/>
          <w:between w:val="nil"/>
          <w:bar w:val="nil"/>
        </w:pBdr>
        <w:suppressAutoHyphens/>
        <w:ind w:left="709"/>
        <w:contextualSpacing w:val="0"/>
        <w:rPr>
          <w:rStyle w:val="ui-provider"/>
          <w:rFonts w:cstheme="minorHAnsi"/>
          <w:b/>
          <w:bCs/>
        </w:rPr>
      </w:pPr>
    </w:p>
    <w:p w14:paraId="3285F89B" w14:textId="754F8717" w:rsidR="0058008F" w:rsidRPr="00263AB9" w:rsidRDefault="00774A8F" w:rsidP="00263AB9">
      <w:pPr>
        <w:pStyle w:val="Heading3"/>
      </w:pPr>
      <w:r w:rsidRPr="00263AB9">
        <w:t xml:space="preserve">Izdevuma </w:t>
      </w:r>
      <w:r w:rsidR="0058008F" w:rsidRPr="00263AB9">
        <w:t>idejas apraksts</w:t>
      </w:r>
    </w:p>
    <w:p w14:paraId="134D60A6" w14:textId="7553FFB7" w:rsidR="001C0877" w:rsidRPr="00263AB9" w:rsidRDefault="001C0877" w:rsidP="00263AB9">
      <w:pPr>
        <w:pStyle w:val="Heading3"/>
        <w:numPr>
          <w:ilvl w:val="0"/>
          <w:numId w:val="0"/>
        </w:numPr>
      </w:pPr>
      <w:r w:rsidRPr="00263AB9">
        <w:rPr>
          <w:shd w:val="clear" w:color="auto" w:fill="FFFFFF"/>
          <w:lang w:eastAsia="lv-LV"/>
        </w:rPr>
        <w:t xml:space="preserve">Lai sniegtu ieskatu </w:t>
      </w:r>
      <w:r w:rsidRPr="00263AB9">
        <w:t>Latvijas Bankas</w:t>
      </w:r>
      <w:r w:rsidRPr="00263AB9">
        <w:rPr>
          <w:shd w:val="clear" w:color="auto" w:fill="FFFFFF"/>
          <w:lang w:eastAsia="lv-LV"/>
        </w:rPr>
        <w:t xml:space="preserve"> 30 gados īstenotajā unikālajā kolekcijas monētu izdošanas programmā, kuras devīze: </w:t>
      </w:r>
      <w:r w:rsidRPr="00263AB9">
        <w:t>LATVIJAS NAUDASZĪME IR KULTŪRAS ZĪME, Latvijas Banka ir sagatavojusi izdevumu "</w:t>
      </w:r>
      <w:proofErr w:type="spellStart"/>
      <w:r w:rsidRPr="00263AB9">
        <w:t>Naudasgrāmata</w:t>
      </w:r>
      <w:proofErr w:type="spellEnd"/>
      <w:r w:rsidRPr="00263AB9">
        <w:t xml:space="preserve">" (turpmāk – izdevums) par Latvijas Bankas apgrozībā izlaisto kolekcijas monētu dizainu kā īpašu Latvijas vizuālās mākslas žanru, kas tapis, sākot no nulles punkta līdz sabiedrībā populāra un starptautiskās skatēs daudzkārtīgas balvas ieguvuša artefaktu kopuma. </w:t>
      </w:r>
    </w:p>
    <w:p w14:paraId="1A818D2F" w14:textId="06FE7E03" w:rsidR="001C0877" w:rsidRPr="00263AB9" w:rsidRDefault="001C0877" w:rsidP="00263AB9">
      <w:pPr>
        <w:pStyle w:val="Heading3"/>
        <w:numPr>
          <w:ilvl w:val="0"/>
          <w:numId w:val="0"/>
        </w:numPr>
      </w:pPr>
      <w:r w:rsidRPr="00263AB9">
        <w:t>Izdevums veidots kā inovatīvs poligrāfisks darbs ar plašu attēlu klāstu un tekstu, kas izceļ un skaidro Latvijas Bankas monētu dizaina novatorisko raksturu, īpašu uzmanību pievēršot monētas dizaina autora un pasūtītāja (Latvijas Bankas) prasmei sadarboties, lai māksliniecisko ieceri spētu attīstīt atbilstoši gan konkrētās tēmas atspoguļošanai, gan tehnoloģiskajiem nosacījumiem, ko diktē naudas kaltuvju specifika.</w:t>
      </w:r>
    </w:p>
    <w:p w14:paraId="7712057C" w14:textId="77777777" w:rsidR="001C0877" w:rsidRPr="00263AB9" w:rsidRDefault="001C0877" w:rsidP="001C0877">
      <w:pPr>
        <w:widowControl w:val="0"/>
        <w:shd w:val="clear" w:color="auto" w:fill="FFFFFF"/>
        <w:spacing w:before="120"/>
        <w:rPr>
          <w:szCs w:val="24"/>
          <w:shd w:val="clear" w:color="auto" w:fill="FFFFFF"/>
          <w:lang w:eastAsia="lv-LV"/>
        </w:rPr>
      </w:pPr>
      <w:r w:rsidRPr="00263AB9">
        <w:rPr>
          <w:szCs w:val="24"/>
        </w:rPr>
        <w:t xml:space="preserve">Lai populāri izstāstītu ļoti specifiskā, no uztveres un izpratnes viedokļa īpašā monētu dizaina raksturu, izdevuma uzdevums – iepazīstināt lasītājus </w:t>
      </w:r>
      <w:r w:rsidRPr="00263AB9">
        <w:rPr>
          <w:szCs w:val="24"/>
          <w:shd w:val="clear" w:color="auto" w:fill="FFFFFF"/>
          <w:lang w:eastAsia="lv-LV"/>
        </w:rPr>
        <w:t xml:space="preserve">ar monētas aversa un reversa uzbūvi, t.s. monētas anatomiju, monētas kalšanas procesu, saturisko vēstījumu izstrādi (tajā skaitā - </w:t>
      </w:r>
      <w:r w:rsidRPr="00263AB9">
        <w:rPr>
          <w:szCs w:val="24"/>
        </w:rPr>
        <w:t>slēgto un atklāto konkursu organizēšanas mērķiem un uzdevumiem),</w:t>
      </w:r>
      <w:r w:rsidRPr="00263AB9">
        <w:rPr>
          <w:szCs w:val="24"/>
          <w:shd w:val="clear" w:color="auto" w:fill="FFFFFF"/>
          <w:lang w:eastAsia="lv-LV"/>
        </w:rPr>
        <w:t xml:space="preserve"> sadarbību ar māksliniekiem.</w:t>
      </w:r>
    </w:p>
    <w:p w14:paraId="096955D8" w14:textId="77777777" w:rsidR="001C0877" w:rsidRPr="00263AB9" w:rsidRDefault="001C0877" w:rsidP="001C0877">
      <w:pPr>
        <w:widowControl w:val="0"/>
        <w:shd w:val="clear" w:color="auto" w:fill="FFFFFF"/>
        <w:spacing w:before="120"/>
        <w:rPr>
          <w:szCs w:val="24"/>
          <w:shd w:val="clear" w:color="auto" w:fill="FFFFFF"/>
          <w:lang w:eastAsia="lv-LV"/>
        </w:rPr>
      </w:pPr>
      <w:r w:rsidRPr="00263AB9">
        <w:rPr>
          <w:szCs w:val="24"/>
          <w:shd w:val="clear" w:color="auto" w:fill="FFFFFF"/>
          <w:lang w:eastAsia="lv-LV"/>
        </w:rPr>
        <w:t xml:space="preserve">Lai pārliecinoši atklātu </w:t>
      </w:r>
      <w:r w:rsidRPr="00263AB9">
        <w:rPr>
          <w:szCs w:val="24"/>
        </w:rPr>
        <w:t>Latvijas Bankas</w:t>
      </w:r>
      <w:r w:rsidRPr="00263AB9">
        <w:rPr>
          <w:szCs w:val="24"/>
          <w:shd w:val="clear" w:color="auto" w:fill="FFFFFF"/>
          <w:lang w:eastAsia="lv-LV"/>
        </w:rPr>
        <w:t xml:space="preserve"> kolekcijas monētu izdošanas stratēģiju, izdevumā monētas reproducētas astoņās tematiskajās grupās: </w:t>
      </w:r>
    </w:p>
    <w:p w14:paraId="290EF33F" w14:textId="77777777" w:rsidR="001C0877" w:rsidRPr="00263AB9" w:rsidRDefault="001C0877" w:rsidP="001C0877">
      <w:pPr>
        <w:pStyle w:val="ListParagraph"/>
        <w:widowControl w:val="0"/>
        <w:numPr>
          <w:ilvl w:val="0"/>
          <w:numId w:val="26"/>
        </w:numPr>
        <w:shd w:val="clear" w:color="auto" w:fill="FFFFFF"/>
        <w:ind w:left="426" w:hanging="426"/>
        <w:rPr>
          <w:szCs w:val="24"/>
          <w:shd w:val="clear" w:color="auto" w:fill="FFFFFF"/>
          <w:lang w:eastAsia="lv-LV"/>
        </w:rPr>
      </w:pPr>
      <w:r w:rsidRPr="00263AB9">
        <w:rPr>
          <w:szCs w:val="24"/>
          <w:shd w:val="clear" w:color="auto" w:fill="FFFFFF"/>
          <w:lang w:eastAsia="lv-LV"/>
        </w:rPr>
        <w:t>Rīgas monētas;</w:t>
      </w:r>
    </w:p>
    <w:p w14:paraId="3D967F12" w14:textId="77777777" w:rsidR="001C0877" w:rsidRPr="00263AB9" w:rsidRDefault="001C0877" w:rsidP="001C0877">
      <w:pPr>
        <w:pStyle w:val="ListParagraph"/>
        <w:widowControl w:val="0"/>
        <w:numPr>
          <w:ilvl w:val="0"/>
          <w:numId w:val="26"/>
        </w:numPr>
        <w:shd w:val="clear" w:color="auto" w:fill="FFFFFF"/>
        <w:ind w:left="426" w:hanging="426"/>
        <w:rPr>
          <w:szCs w:val="24"/>
          <w:shd w:val="clear" w:color="auto" w:fill="FFFFFF"/>
          <w:lang w:eastAsia="lv-LV"/>
        </w:rPr>
      </w:pPr>
      <w:r w:rsidRPr="00263AB9">
        <w:rPr>
          <w:szCs w:val="24"/>
        </w:rPr>
        <w:t>Sociāli politiskām tēmām veltītas monētas (Latvijas vēsture – monētu dizainā);</w:t>
      </w:r>
    </w:p>
    <w:p w14:paraId="51959E72" w14:textId="77777777" w:rsidR="001C0877" w:rsidRPr="00263AB9" w:rsidRDefault="001C0877" w:rsidP="001C0877">
      <w:pPr>
        <w:pStyle w:val="ListParagraph"/>
        <w:widowControl w:val="0"/>
        <w:numPr>
          <w:ilvl w:val="0"/>
          <w:numId w:val="25"/>
        </w:numPr>
        <w:shd w:val="clear" w:color="auto" w:fill="FFFFFF"/>
        <w:ind w:left="426" w:hanging="426"/>
        <w:rPr>
          <w:szCs w:val="24"/>
          <w:shd w:val="clear" w:color="auto" w:fill="FFFFFF"/>
          <w:lang w:eastAsia="lv-LV"/>
        </w:rPr>
      </w:pPr>
      <w:r w:rsidRPr="00263AB9">
        <w:rPr>
          <w:szCs w:val="24"/>
        </w:rPr>
        <w:t>Kultūras mantojumam veltītas monētas;</w:t>
      </w:r>
    </w:p>
    <w:p w14:paraId="73EC4B23" w14:textId="77777777" w:rsidR="001C0877" w:rsidRPr="00263AB9" w:rsidRDefault="001C0877" w:rsidP="001C0877">
      <w:pPr>
        <w:pStyle w:val="ListParagraph"/>
        <w:widowControl w:val="0"/>
        <w:numPr>
          <w:ilvl w:val="0"/>
          <w:numId w:val="25"/>
        </w:numPr>
        <w:tabs>
          <w:tab w:val="left" w:pos="3648"/>
        </w:tabs>
        <w:spacing w:after="160" w:line="259" w:lineRule="auto"/>
        <w:ind w:left="426" w:hanging="426"/>
        <w:rPr>
          <w:szCs w:val="24"/>
        </w:rPr>
      </w:pPr>
      <w:r w:rsidRPr="00263AB9">
        <w:rPr>
          <w:szCs w:val="24"/>
          <w:shd w:val="clear" w:color="auto" w:fill="FFFFFF"/>
        </w:rPr>
        <w:t>Programma "Latvija. Laikmetu grieži un laikmetu vērtības";</w:t>
      </w:r>
    </w:p>
    <w:p w14:paraId="4B0B61BE" w14:textId="77777777" w:rsidR="001C0877" w:rsidRPr="00263AB9" w:rsidRDefault="001C0877" w:rsidP="001C0877">
      <w:pPr>
        <w:pStyle w:val="ListParagraph"/>
        <w:widowControl w:val="0"/>
        <w:numPr>
          <w:ilvl w:val="0"/>
          <w:numId w:val="25"/>
        </w:numPr>
        <w:tabs>
          <w:tab w:val="left" w:pos="3648"/>
        </w:tabs>
        <w:spacing w:after="160" w:line="259" w:lineRule="auto"/>
        <w:ind w:left="426" w:hanging="426"/>
        <w:rPr>
          <w:szCs w:val="24"/>
        </w:rPr>
      </w:pPr>
      <w:r w:rsidRPr="00263AB9">
        <w:rPr>
          <w:szCs w:val="24"/>
        </w:rPr>
        <w:t>Hanzas pilsētu monētas;</w:t>
      </w:r>
    </w:p>
    <w:p w14:paraId="0EB1A2BF" w14:textId="77777777" w:rsidR="001C0877" w:rsidRPr="00263AB9" w:rsidRDefault="001C0877" w:rsidP="001C0877">
      <w:pPr>
        <w:pStyle w:val="ListParagraph"/>
        <w:widowControl w:val="0"/>
        <w:numPr>
          <w:ilvl w:val="0"/>
          <w:numId w:val="25"/>
        </w:numPr>
        <w:shd w:val="clear" w:color="auto" w:fill="FFFFFF"/>
        <w:ind w:left="426" w:hanging="426"/>
        <w:rPr>
          <w:szCs w:val="24"/>
          <w:shd w:val="clear" w:color="auto" w:fill="FFFFFF"/>
          <w:lang w:eastAsia="lv-LV"/>
        </w:rPr>
      </w:pPr>
      <w:r w:rsidRPr="00263AB9">
        <w:rPr>
          <w:szCs w:val="24"/>
        </w:rPr>
        <w:t>Latviešu tautas un literārajām pasakām un tautasdziesmām veltītās monētas;</w:t>
      </w:r>
    </w:p>
    <w:p w14:paraId="4FBD425E" w14:textId="77777777" w:rsidR="001C0877" w:rsidRPr="00263AB9" w:rsidRDefault="001C0877" w:rsidP="001C0877">
      <w:pPr>
        <w:pStyle w:val="ListParagraph"/>
        <w:widowControl w:val="0"/>
        <w:numPr>
          <w:ilvl w:val="0"/>
          <w:numId w:val="25"/>
        </w:numPr>
        <w:shd w:val="clear" w:color="auto" w:fill="FFFFFF"/>
        <w:ind w:left="426" w:hanging="426"/>
        <w:rPr>
          <w:szCs w:val="24"/>
          <w:shd w:val="clear" w:color="auto" w:fill="FFFFFF"/>
          <w:lang w:eastAsia="lv-LV"/>
        </w:rPr>
      </w:pPr>
      <w:r w:rsidRPr="00263AB9">
        <w:rPr>
          <w:szCs w:val="24"/>
        </w:rPr>
        <w:t>Sporta tēmas monētas;</w:t>
      </w:r>
    </w:p>
    <w:p w14:paraId="2AA7E6D8" w14:textId="77777777" w:rsidR="001C0877" w:rsidRPr="00263AB9" w:rsidRDefault="001C0877" w:rsidP="001C0877">
      <w:pPr>
        <w:pStyle w:val="ListParagraph"/>
        <w:widowControl w:val="0"/>
        <w:numPr>
          <w:ilvl w:val="0"/>
          <w:numId w:val="25"/>
        </w:numPr>
        <w:shd w:val="clear" w:color="auto" w:fill="FFFFFF"/>
        <w:suppressAutoHyphens/>
        <w:ind w:left="426" w:hanging="426"/>
        <w:rPr>
          <w:szCs w:val="24"/>
          <w:shd w:val="clear" w:color="auto" w:fill="FFFFFF"/>
          <w:lang w:eastAsia="lv-LV"/>
        </w:rPr>
      </w:pPr>
      <w:r w:rsidRPr="00263AB9">
        <w:rPr>
          <w:szCs w:val="24"/>
        </w:rPr>
        <w:t>Koncepta monētas.</w:t>
      </w:r>
    </w:p>
    <w:p w14:paraId="064FA604" w14:textId="7EC80D08" w:rsidR="001C0877" w:rsidRPr="00263AB9" w:rsidRDefault="001C0877" w:rsidP="001C0877">
      <w:pPr>
        <w:widowControl w:val="0"/>
        <w:shd w:val="clear" w:color="auto" w:fill="FFFFFF"/>
        <w:spacing w:before="120"/>
        <w:rPr>
          <w:szCs w:val="24"/>
          <w:shd w:val="clear" w:color="auto" w:fill="FFFFFF"/>
          <w:lang w:eastAsia="lv-LV"/>
        </w:rPr>
      </w:pPr>
      <w:r w:rsidRPr="00263AB9">
        <w:rPr>
          <w:szCs w:val="24"/>
          <w:shd w:val="clear" w:color="auto" w:fill="FFFFFF"/>
          <w:lang w:eastAsia="lv-LV"/>
        </w:rPr>
        <w:t xml:space="preserve">Izdevuma lasītājs </w:t>
      </w:r>
      <w:r w:rsidR="004B43FA" w:rsidRPr="00263AB9">
        <w:rPr>
          <w:szCs w:val="24"/>
          <w:shd w:val="clear" w:color="auto" w:fill="FFFFFF"/>
          <w:lang w:eastAsia="lv-LV"/>
        </w:rPr>
        <w:t xml:space="preserve">tiks </w:t>
      </w:r>
      <w:r w:rsidRPr="00263AB9">
        <w:rPr>
          <w:szCs w:val="24"/>
          <w:shd w:val="clear" w:color="auto" w:fill="FFFFFF"/>
          <w:lang w:eastAsia="lv-LV"/>
        </w:rPr>
        <w:t xml:space="preserve">iepazīstināts arī ar </w:t>
      </w:r>
      <w:r w:rsidRPr="00263AB9">
        <w:rPr>
          <w:szCs w:val="24"/>
        </w:rPr>
        <w:t>Latvijas Bankas</w:t>
      </w:r>
      <w:r w:rsidRPr="00263AB9">
        <w:rPr>
          <w:szCs w:val="24"/>
          <w:shd w:val="clear" w:color="auto" w:fill="FFFFFF"/>
          <w:lang w:eastAsia="lv-LV"/>
        </w:rPr>
        <w:t xml:space="preserve"> organizētajām monētu dizaina izstādēm, kas ieguvušas plašu skatītāju atzinību, tā popularizējot </w:t>
      </w:r>
      <w:r w:rsidRPr="00263AB9">
        <w:rPr>
          <w:szCs w:val="24"/>
        </w:rPr>
        <w:t>Latvijas Bankas</w:t>
      </w:r>
      <w:r w:rsidRPr="00263AB9">
        <w:rPr>
          <w:szCs w:val="24"/>
          <w:shd w:val="clear" w:color="auto" w:fill="FFFFFF"/>
          <w:lang w:eastAsia="lv-LV"/>
        </w:rPr>
        <w:t xml:space="preserve"> darbību sabiedrībā:</w:t>
      </w:r>
    </w:p>
    <w:p w14:paraId="38A0AE1C" w14:textId="77777777" w:rsidR="001C0877" w:rsidRPr="00263AB9" w:rsidRDefault="001C0877" w:rsidP="001C0877">
      <w:pPr>
        <w:pStyle w:val="ListParagraph"/>
        <w:widowControl w:val="0"/>
        <w:numPr>
          <w:ilvl w:val="0"/>
          <w:numId w:val="27"/>
        </w:numPr>
        <w:shd w:val="clear" w:color="auto" w:fill="FFFFFF"/>
        <w:tabs>
          <w:tab w:val="left" w:pos="426"/>
        </w:tabs>
        <w:ind w:left="426" w:hanging="426"/>
        <w:rPr>
          <w:szCs w:val="24"/>
          <w:shd w:val="clear" w:color="auto" w:fill="FFFFFF"/>
          <w:lang w:eastAsia="lv-LV"/>
        </w:rPr>
      </w:pPr>
      <w:r w:rsidRPr="00263AB9">
        <w:rPr>
          <w:szCs w:val="24"/>
        </w:rPr>
        <w:t>2013. gada izstāde Rīga. Ventspils. Rēzekne Ls x 20. (ideja/koncepts, dizains, ekspozīcija, norise);</w:t>
      </w:r>
    </w:p>
    <w:p w14:paraId="07444D07" w14:textId="77777777" w:rsidR="001C0877" w:rsidRPr="00263AB9" w:rsidRDefault="001C0877" w:rsidP="001C0877">
      <w:pPr>
        <w:pStyle w:val="ListParagraph"/>
        <w:widowControl w:val="0"/>
        <w:numPr>
          <w:ilvl w:val="0"/>
          <w:numId w:val="27"/>
        </w:numPr>
        <w:shd w:val="clear" w:color="auto" w:fill="FFFFFF"/>
        <w:ind w:left="426" w:hanging="426"/>
        <w:rPr>
          <w:szCs w:val="24"/>
          <w:shd w:val="clear" w:color="auto" w:fill="FFFFFF"/>
          <w:lang w:eastAsia="lv-LV"/>
        </w:rPr>
      </w:pPr>
      <w:r w:rsidRPr="00263AB9">
        <w:rPr>
          <w:szCs w:val="24"/>
        </w:rPr>
        <w:t>2022./23. gada izstāde Rīga. Vērtību zīmes (ideja/koncepts, dizains, ekspozīcija, norise).</w:t>
      </w:r>
    </w:p>
    <w:p w14:paraId="624BCBC0" w14:textId="77777777" w:rsidR="001C0877" w:rsidRPr="00263AB9" w:rsidRDefault="001C0877" w:rsidP="001C0877">
      <w:pPr>
        <w:widowControl w:val="0"/>
        <w:shd w:val="clear" w:color="auto" w:fill="FFFFFF"/>
        <w:spacing w:before="120"/>
        <w:rPr>
          <w:szCs w:val="24"/>
          <w:shd w:val="clear" w:color="auto" w:fill="FFFFFF"/>
          <w:lang w:eastAsia="lv-LV"/>
        </w:rPr>
      </w:pPr>
      <w:r w:rsidRPr="00263AB9">
        <w:rPr>
          <w:szCs w:val="24"/>
          <w:shd w:val="clear" w:color="auto" w:fill="FFFFFF"/>
          <w:lang w:eastAsia="lv-LV"/>
        </w:rPr>
        <w:t xml:space="preserve">Kolekcijas monētu dizaina process rit jau vairāk nekā 30 gadu garumā, atbilstoši tam izdevuma stāstījums balstīts </w:t>
      </w:r>
      <w:r w:rsidRPr="00263AB9">
        <w:rPr>
          <w:szCs w:val="24"/>
        </w:rPr>
        <w:t>Latvijas Bankas</w:t>
      </w:r>
      <w:r w:rsidRPr="00263AB9">
        <w:rPr>
          <w:szCs w:val="24"/>
          <w:shd w:val="clear" w:color="auto" w:fill="FFFFFF"/>
          <w:lang w:eastAsia="lv-LV"/>
        </w:rPr>
        <w:t xml:space="preserve"> arhīva materiālos (dokumenti, monētu autoru iesniegtās skices, ģipša veidojumi), kā arī intervijās ar māksliniekiem, Monētu dizaina komisijas locekļiem un citām norisēs iesaistītajām personām.</w:t>
      </w:r>
    </w:p>
    <w:p w14:paraId="33F31F37" w14:textId="77777777" w:rsidR="001334BD" w:rsidRPr="00263AB9" w:rsidRDefault="001334BD" w:rsidP="005B2814">
      <w:pPr>
        <w:widowControl w:val="0"/>
        <w:shd w:val="clear" w:color="auto" w:fill="FFFFFF"/>
        <w:rPr>
          <w:szCs w:val="24"/>
          <w:shd w:val="clear" w:color="auto" w:fill="FFFFFF"/>
          <w:lang w:eastAsia="lv-LV"/>
        </w:rPr>
      </w:pPr>
    </w:p>
    <w:p w14:paraId="50E5D7DF" w14:textId="6C34E7EB" w:rsidR="001C0877" w:rsidRPr="00263AB9" w:rsidRDefault="001C0877" w:rsidP="00263AB9">
      <w:pPr>
        <w:pStyle w:val="Heading3"/>
        <w:rPr>
          <w:rStyle w:val="ui-provider"/>
        </w:rPr>
      </w:pPr>
      <w:r w:rsidRPr="00263AB9">
        <w:rPr>
          <w:rStyle w:val="ui-provider"/>
        </w:rPr>
        <w:t>Informācija par izdevuma autoriem</w:t>
      </w:r>
    </w:p>
    <w:p w14:paraId="1C97688B" w14:textId="77777777" w:rsidR="001C0877" w:rsidRPr="00263AB9" w:rsidRDefault="001C0877" w:rsidP="001C0877">
      <w:pPr>
        <w:widowControl w:val="0"/>
        <w:rPr>
          <w:rStyle w:val="ui-provider"/>
        </w:rPr>
      </w:pPr>
      <w:r w:rsidRPr="00263AB9">
        <w:rPr>
          <w:rStyle w:val="ui-provider"/>
        </w:rPr>
        <w:t>2.1. izdevuma satura un tekstuālo materiālu sagatavotāja (manuskripta autore) – Ramona Umblija;</w:t>
      </w:r>
    </w:p>
    <w:p w14:paraId="779270DD" w14:textId="77777777" w:rsidR="001C0877" w:rsidRPr="00263AB9" w:rsidRDefault="001C0877" w:rsidP="001C0877">
      <w:pPr>
        <w:widowControl w:val="0"/>
        <w:rPr>
          <w:rStyle w:val="ui-provider"/>
        </w:rPr>
      </w:pPr>
      <w:r w:rsidRPr="00263AB9">
        <w:rPr>
          <w:rStyle w:val="ui-provider"/>
        </w:rPr>
        <w:t xml:space="preserve">2.2. izdevuma dizaina autors – </w:t>
      </w:r>
      <w:proofErr w:type="spellStart"/>
      <w:r w:rsidRPr="00263AB9">
        <w:rPr>
          <w:rStyle w:val="ui-provider"/>
        </w:rPr>
        <w:t>Alexey</w:t>
      </w:r>
      <w:proofErr w:type="spellEnd"/>
      <w:r w:rsidRPr="00263AB9">
        <w:rPr>
          <w:rStyle w:val="ui-provider"/>
        </w:rPr>
        <w:t xml:space="preserve"> </w:t>
      </w:r>
      <w:proofErr w:type="spellStart"/>
      <w:r w:rsidRPr="00263AB9">
        <w:rPr>
          <w:rStyle w:val="ui-provider"/>
        </w:rPr>
        <w:t>Murashko</w:t>
      </w:r>
      <w:proofErr w:type="spellEnd"/>
      <w:r w:rsidRPr="00263AB9">
        <w:rPr>
          <w:rStyle w:val="ui-provider"/>
        </w:rPr>
        <w:t>;</w:t>
      </w:r>
    </w:p>
    <w:p w14:paraId="1760349F" w14:textId="470EB5DC" w:rsidR="00674ECD" w:rsidRPr="00263AB9" w:rsidRDefault="001C0877" w:rsidP="003A2361">
      <w:pPr>
        <w:pStyle w:val="ListParagraph"/>
        <w:widowControl w:val="0"/>
        <w:pBdr>
          <w:top w:val="nil"/>
          <w:left w:val="nil"/>
          <w:bottom w:val="nil"/>
          <w:right w:val="nil"/>
          <w:between w:val="nil"/>
          <w:bar w:val="nil"/>
        </w:pBdr>
        <w:suppressAutoHyphens/>
        <w:ind w:left="0"/>
        <w:contextualSpacing w:val="0"/>
        <w:rPr>
          <w:rStyle w:val="ui-provider"/>
        </w:rPr>
      </w:pPr>
      <w:r w:rsidRPr="00263AB9">
        <w:rPr>
          <w:rStyle w:val="ui-provider"/>
        </w:rPr>
        <w:t xml:space="preserve">2.3. izdevuma tekstuālā materiāla rediģētāja – Sanda </w:t>
      </w:r>
      <w:proofErr w:type="spellStart"/>
      <w:r w:rsidRPr="00263AB9">
        <w:rPr>
          <w:rStyle w:val="ui-provider"/>
        </w:rPr>
        <w:t>Rapa</w:t>
      </w:r>
      <w:proofErr w:type="spellEnd"/>
      <w:r w:rsidRPr="00263AB9">
        <w:rPr>
          <w:rStyle w:val="ui-provider"/>
        </w:rPr>
        <w:t xml:space="preserve">. </w:t>
      </w:r>
    </w:p>
    <w:p w14:paraId="389EBC59" w14:textId="373FF822" w:rsidR="001C0877" w:rsidRPr="00E21D63" w:rsidRDefault="003A2361" w:rsidP="003A2361">
      <w:pPr>
        <w:pStyle w:val="ListParagraph"/>
        <w:widowControl w:val="0"/>
        <w:pBdr>
          <w:top w:val="nil"/>
          <w:left w:val="nil"/>
          <w:bottom w:val="nil"/>
          <w:right w:val="nil"/>
          <w:between w:val="nil"/>
          <w:bar w:val="nil"/>
        </w:pBdr>
        <w:suppressAutoHyphens/>
        <w:ind w:left="0"/>
        <w:contextualSpacing w:val="0"/>
        <w:rPr>
          <w:rStyle w:val="ui-provider"/>
        </w:rPr>
      </w:pPr>
      <w:r w:rsidRPr="00E21D63">
        <w:rPr>
          <w:rStyle w:val="ui-provider"/>
        </w:rPr>
        <w:lastRenderedPageBreak/>
        <w:t xml:space="preserve">3. </w:t>
      </w:r>
      <w:r w:rsidR="001C0877" w:rsidRPr="00E21D63">
        <w:rPr>
          <w:rStyle w:val="ui-provider"/>
        </w:rPr>
        <w:t>Autortiesību subjekts, kurš ir pārņēmis visas izdevuma autoru mantiskās tiesības uz izdevumu, ir Latvijas Banka.</w:t>
      </w:r>
    </w:p>
    <w:p w14:paraId="6990D22C" w14:textId="77777777" w:rsidR="00633D2E" w:rsidRPr="00E21D63" w:rsidRDefault="00633D2E" w:rsidP="003A2361">
      <w:pPr>
        <w:pStyle w:val="ListParagraph"/>
        <w:widowControl w:val="0"/>
        <w:pBdr>
          <w:top w:val="nil"/>
          <w:left w:val="nil"/>
          <w:bottom w:val="nil"/>
          <w:right w:val="nil"/>
          <w:between w:val="nil"/>
          <w:bar w:val="nil"/>
        </w:pBdr>
        <w:suppressAutoHyphens/>
        <w:ind w:left="0"/>
        <w:contextualSpacing w:val="0"/>
        <w:rPr>
          <w:rStyle w:val="ui-provider"/>
        </w:rPr>
      </w:pPr>
    </w:p>
    <w:p w14:paraId="4171E6A8" w14:textId="77777777" w:rsidR="001C0877" w:rsidRPr="00E21D63" w:rsidRDefault="001C0877" w:rsidP="001C0877">
      <w:pPr>
        <w:pStyle w:val="ListParagraph"/>
        <w:widowControl w:val="0"/>
        <w:numPr>
          <w:ilvl w:val="0"/>
          <w:numId w:val="21"/>
        </w:numPr>
        <w:pBdr>
          <w:top w:val="nil"/>
          <w:left w:val="nil"/>
          <w:bottom w:val="nil"/>
          <w:right w:val="nil"/>
          <w:between w:val="nil"/>
          <w:bar w:val="nil"/>
        </w:pBdr>
        <w:suppressAutoHyphens/>
        <w:ind w:left="0" w:firstLine="0"/>
        <w:contextualSpacing w:val="0"/>
        <w:rPr>
          <w:rFonts w:cstheme="minorHAnsi"/>
          <w:b/>
          <w:bCs/>
        </w:rPr>
      </w:pPr>
      <w:r w:rsidRPr="00E21D63">
        <w:rPr>
          <w:rStyle w:val="ui-provider"/>
          <w:b/>
          <w:bCs/>
        </w:rPr>
        <w:t>DARBA pirmā daļa – izdevuma</w:t>
      </w:r>
      <w:r w:rsidRPr="00E21D63">
        <w:rPr>
          <w:rFonts w:cstheme="minorHAnsi"/>
          <w:b/>
          <w:bCs/>
        </w:rPr>
        <w:t xml:space="preserve"> izgatavošana </w:t>
      </w:r>
    </w:p>
    <w:p w14:paraId="49AA82BD" w14:textId="77777777" w:rsidR="001C0877" w:rsidRPr="00E21D63" w:rsidRDefault="001C0877" w:rsidP="001C0877">
      <w:pPr>
        <w:widowControl w:val="0"/>
        <w:rPr>
          <w:rFonts w:cstheme="minorHAnsi"/>
        </w:rPr>
      </w:pPr>
    </w:p>
    <w:p w14:paraId="4ADA6352" w14:textId="2C8B7DFF" w:rsidR="00C6366D" w:rsidRPr="00E21D63" w:rsidRDefault="00C6366D" w:rsidP="003A2361">
      <w:pPr>
        <w:pStyle w:val="Standard"/>
        <w:numPr>
          <w:ilvl w:val="0"/>
          <w:numId w:val="11"/>
        </w:numPr>
        <w:tabs>
          <w:tab w:val="left" w:pos="567"/>
        </w:tabs>
        <w:ind w:left="0" w:firstLine="0"/>
        <w:jc w:val="both"/>
      </w:pPr>
      <w:r w:rsidRPr="00E21D63">
        <w:t>IZPILDĪTĀJS</w:t>
      </w:r>
      <w:r w:rsidR="001C0877" w:rsidRPr="00E21D63">
        <w:t xml:space="preserve"> nodrošina </w:t>
      </w:r>
      <w:r w:rsidR="00774A8F" w:rsidRPr="00E21D63">
        <w:t xml:space="preserve">izdevuma </w:t>
      </w:r>
      <w:r w:rsidR="001C0877" w:rsidRPr="00E21D63">
        <w:t xml:space="preserve">druku </w:t>
      </w:r>
      <w:r w:rsidR="007142CA" w:rsidRPr="00E21D63">
        <w:t>(minimālā izdevuma tirāža</w:t>
      </w:r>
      <w:r w:rsidR="00AB004A" w:rsidRPr="00E21D63">
        <w:t xml:space="preserve"> </w:t>
      </w:r>
      <w:r w:rsidR="001C0877" w:rsidRPr="00E21D63">
        <w:t>1000 eksemplār</w:t>
      </w:r>
      <w:r w:rsidR="009D3E47" w:rsidRPr="00E21D63">
        <w:t>u, maksimālā izdevuma tirāža 3000 eksemplāru</w:t>
      </w:r>
      <w:r w:rsidR="007142CA" w:rsidRPr="00E21D63">
        <w:t>)</w:t>
      </w:r>
      <w:r w:rsidR="001C0877" w:rsidRPr="00E21D63">
        <w:t xml:space="preserve">. </w:t>
      </w:r>
      <w:r w:rsidR="00774A8F" w:rsidRPr="00E21D63">
        <w:t xml:space="preserve">IZPILDĪTĀJAM </w:t>
      </w:r>
      <w:r w:rsidR="001C0877" w:rsidRPr="00F15A15">
        <w:t xml:space="preserve">ir tiesības drukāt lielāku </w:t>
      </w:r>
      <w:r w:rsidR="00774A8F" w:rsidRPr="00F15A15">
        <w:t xml:space="preserve">izdevuma </w:t>
      </w:r>
      <w:r w:rsidR="001C0877" w:rsidRPr="00F15A15">
        <w:t xml:space="preserve">tirāžu un papildmetienus </w:t>
      </w:r>
      <w:r w:rsidR="00774A8F" w:rsidRPr="00F15A15">
        <w:t>izdevuma</w:t>
      </w:r>
      <w:r w:rsidR="00774A8F" w:rsidRPr="00E21D63">
        <w:t xml:space="preserve"> izplatīšanai (pārdošanai) pircējiem (trešajām personām)</w:t>
      </w:r>
      <w:r w:rsidR="001C0877" w:rsidRPr="00F15A15">
        <w:t xml:space="preserve">, par to atsevišķi </w:t>
      </w:r>
      <w:r w:rsidR="0057591C" w:rsidRPr="00E21D63">
        <w:t xml:space="preserve">rakstiski </w:t>
      </w:r>
      <w:r w:rsidR="001C0877" w:rsidRPr="00F15A15">
        <w:t xml:space="preserve">vienojoties ar </w:t>
      </w:r>
      <w:r w:rsidR="00774A8F" w:rsidRPr="00E21D63">
        <w:t>PASŪTĪTĀJU</w:t>
      </w:r>
      <w:r w:rsidR="00A05A37">
        <w:t xml:space="preserve"> un samaksājot PASŪTĪTĀJAM papildu licences maksu atbilstoši vienošanās noteiktajam apmēram</w:t>
      </w:r>
      <w:r w:rsidRPr="00E21D63">
        <w:t>.</w:t>
      </w:r>
      <w:r w:rsidR="00A05A37">
        <w:t xml:space="preserve"> Papildu vienošanās rezultātā </w:t>
      </w:r>
      <w:r w:rsidR="00C81381">
        <w:t xml:space="preserve">nolīgtais </w:t>
      </w:r>
      <w:r w:rsidR="00A05A37">
        <w:t xml:space="preserve">izdevuma </w:t>
      </w:r>
      <w:r w:rsidR="00C81381">
        <w:t xml:space="preserve">papildu </w:t>
      </w:r>
      <w:r w:rsidR="00A05A37">
        <w:t>tirāžas</w:t>
      </w:r>
      <w:r w:rsidR="00A40192">
        <w:t xml:space="preserve"> (papildmetiena)</w:t>
      </w:r>
      <w:r w:rsidR="00A05A37">
        <w:t xml:space="preserve"> apjoms nevar </w:t>
      </w:r>
      <w:r w:rsidR="00C81381">
        <w:t xml:space="preserve">būt lielāks par </w:t>
      </w:r>
      <w:r w:rsidR="00C81381" w:rsidRPr="00E21D63">
        <w:t xml:space="preserve">3000 </w:t>
      </w:r>
      <w:r w:rsidR="00C81381">
        <w:t xml:space="preserve">izdevuma </w:t>
      </w:r>
      <w:r w:rsidR="00C81381" w:rsidRPr="00E21D63">
        <w:t>eksemplār</w:t>
      </w:r>
      <w:r w:rsidR="002E4C85">
        <w:t>iem</w:t>
      </w:r>
      <w:r w:rsidR="00C81381">
        <w:t>.</w:t>
      </w:r>
    </w:p>
    <w:p w14:paraId="44349CC4" w14:textId="3516BC1F" w:rsidR="001C0877" w:rsidRPr="00E21D63" w:rsidRDefault="00317893" w:rsidP="00A41FFD">
      <w:pPr>
        <w:pStyle w:val="Standard"/>
        <w:numPr>
          <w:ilvl w:val="0"/>
          <w:numId w:val="11"/>
        </w:numPr>
        <w:tabs>
          <w:tab w:val="left" w:pos="567"/>
        </w:tabs>
        <w:spacing w:before="120"/>
        <w:ind w:left="0" w:firstLine="0"/>
        <w:jc w:val="both"/>
      </w:pPr>
      <w:r w:rsidRPr="00E21D63">
        <w:t xml:space="preserve">IZPILDĪTĀJS nodrošina </w:t>
      </w:r>
      <w:r w:rsidR="00774A8F" w:rsidRPr="00E21D63">
        <w:t xml:space="preserve">izdevumam </w:t>
      </w:r>
      <w:r w:rsidR="001C0877" w:rsidRPr="00E21D63">
        <w:t>šādus tehniskos parametrus:</w:t>
      </w:r>
    </w:p>
    <w:p w14:paraId="316EDE3A" w14:textId="443BB4EC" w:rsidR="001C0877" w:rsidRPr="00E21D63" w:rsidRDefault="001C0877" w:rsidP="00C6366D">
      <w:pPr>
        <w:pStyle w:val="Standard"/>
        <w:numPr>
          <w:ilvl w:val="1"/>
          <w:numId w:val="11"/>
        </w:numPr>
        <w:tabs>
          <w:tab w:val="left" w:pos="567"/>
          <w:tab w:val="left" w:pos="851"/>
        </w:tabs>
        <w:ind w:left="0" w:firstLine="0"/>
        <w:jc w:val="both"/>
      </w:pPr>
      <w:r w:rsidRPr="00E21D63">
        <w:t>Formāts – 210x290 mm</w:t>
      </w:r>
      <w:r w:rsidR="00633D2E" w:rsidRPr="00E21D63">
        <w:t>.</w:t>
      </w:r>
    </w:p>
    <w:p w14:paraId="05501471" w14:textId="16B4C6A8" w:rsidR="001C0877" w:rsidRPr="00E21D63" w:rsidRDefault="001C0877" w:rsidP="00C6366D">
      <w:pPr>
        <w:pStyle w:val="Standard"/>
        <w:numPr>
          <w:ilvl w:val="1"/>
          <w:numId w:val="11"/>
        </w:numPr>
        <w:tabs>
          <w:tab w:val="left" w:pos="567"/>
          <w:tab w:val="left" w:pos="851"/>
        </w:tabs>
        <w:ind w:left="0" w:firstLine="0"/>
        <w:jc w:val="both"/>
      </w:pPr>
      <w:proofErr w:type="spellStart"/>
      <w:r w:rsidRPr="00E21D63">
        <w:t>Iekšlapu</w:t>
      </w:r>
      <w:proofErr w:type="spellEnd"/>
      <w:r w:rsidRPr="00E21D63">
        <w:t xml:space="preserve"> skaits – </w:t>
      </w:r>
      <w:r w:rsidR="002C2B11" w:rsidRPr="00E21D63">
        <w:t xml:space="preserve">336 </w:t>
      </w:r>
      <w:r w:rsidRPr="00E21D63">
        <w:t>lpp.</w:t>
      </w:r>
    </w:p>
    <w:p w14:paraId="6C2CDD75" w14:textId="5BA865FE" w:rsidR="001C0877" w:rsidRPr="00E21D63" w:rsidRDefault="001C0877" w:rsidP="00C6366D">
      <w:pPr>
        <w:pStyle w:val="Standard"/>
        <w:numPr>
          <w:ilvl w:val="1"/>
          <w:numId w:val="11"/>
        </w:numPr>
        <w:tabs>
          <w:tab w:val="left" w:pos="567"/>
          <w:tab w:val="left" w:pos="851"/>
        </w:tabs>
        <w:ind w:left="0" w:firstLine="0"/>
        <w:jc w:val="both"/>
      </w:pPr>
      <w:r w:rsidRPr="00E21D63">
        <w:t xml:space="preserve">Iesējuma veids: </w:t>
      </w:r>
    </w:p>
    <w:p w14:paraId="1038CA5E" w14:textId="3035C717" w:rsidR="001C0877" w:rsidRPr="00E21D63" w:rsidRDefault="001C0877" w:rsidP="00C6366D">
      <w:pPr>
        <w:pStyle w:val="Standard"/>
        <w:numPr>
          <w:ilvl w:val="2"/>
          <w:numId w:val="11"/>
        </w:numPr>
        <w:tabs>
          <w:tab w:val="left" w:pos="567"/>
          <w:tab w:val="left" w:pos="851"/>
          <w:tab w:val="left" w:pos="993"/>
        </w:tabs>
        <w:ind w:left="284" w:hanging="142"/>
        <w:jc w:val="both"/>
      </w:pPr>
      <w:r w:rsidRPr="00E21D63">
        <w:t>Cietie vāki. Noapaļota muguriņa</w:t>
      </w:r>
      <w:r w:rsidR="00633D2E" w:rsidRPr="00E21D63">
        <w:t>.</w:t>
      </w:r>
    </w:p>
    <w:p w14:paraId="6DB82B2C" w14:textId="1A238FB4" w:rsidR="001C0877" w:rsidRPr="00E21D63" w:rsidRDefault="001C0877" w:rsidP="00C6366D">
      <w:pPr>
        <w:pStyle w:val="Standard"/>
        <w:numPr>
          <w:ilvl w:val="2"/>
          <w:numId w:val="11"/>
        </w:numPr>
        <w:tabs>
          <w:tab w:val="left" w:pos="567"/>
          <w:tab w:val="left" w:pos="851"/>
          <w:tab w:val="left" w:pos="993"/>
        </w:tabs>
        <w:ind w:left="284" w:hanging="142"/>
        <w:jc w:val="both"/>
      </w:pPr>
      <w:r w:rsidRPr="00E21D63">
        <w:t>Šūts bloks. Bloka līmēšana ar elastīgo līmi</w:t>
      </w:r>
      <w:r w:rsidR="00633D2E" w:rsidRPr="00E21D63">
        <w:t>.</w:t>
      </w:r>
    </w:p>
    <w:p w14:paraId="4D5D2B93" w14:textId="614CB7C4" w:rsidR="001C0877" w:rsidRPr="00E21D63" w:rsidRDefault="001C0877" w:rsidP="00C6366D">
      <w:pPr>
        <w:pStyle w:val="Standard"/>
        <w:numPr>
          <w:ilvl w:val="2"/>
          <w:numId w:val="11"/>
        </w:numPr>
        <w:tabs>
          <w:tab w:val="left" w:pos="567"/>
          <w:tab w:val="left" w:pos="851"/>
          <w:tab w:val="left" w:pos="993"/>
        </w:tabs>
        <w:ind w:left="284" w:hanging="142"/>
        <w:jc w:val="both"/>
      </w:pPr>
      <w:r w:rsidRPr="00E21D63">
        <w:t xml:space="preserve">Bloks bez </w:t>
      </w:r>
      <w:proofErr w:type="spellStart"/>
      <w:r w:rsidRPr="00E21D63">
        <w:t>kaptāllentes</w:t>
      </w:r>
      <w:proofErr w:type="spellEnd"/>
      <w:r w:rsidRPr="00E21D63">
        <w:t>. Burtnīcas pa 16 lpp</w:t>
      </w:r>
      <w:r w:rsidR="00633D2E" w:rsidRPr="00E21D63">
        <w:t>.</w:t>
      </w:r>
    </w:p>
    <w:p w14:paraId="0A5D7229" w14:textId="7899A1B0" w:rsidR="001C0877" w:rsidRPr="00E21D63" w:rsidRDefault="001C0877" w:rsidP="00C6366D">
      <w:pPr>
        <w:pStyle w:val="Standard"/>
        <w:numPr>
          <w:ilvl w:val="1"/>
          <w:numId w:val="11"/>
        </w:numPr>
        <w:tabs>
          <w:tab w:val="left" w:pos="567"/>
          <w:tab w:val="left" w:pos="851"/>
        </w:tabs>
        <w:ind w:left="0" w:firstLine="0"/>
        <w:jc w:val="both"/>
      </w:pPr>
      <w:r w:rsidRPr="00E21D63">
        <w:t>Vāks:</w:t>
      </w:r>
    </w:p>
    <w:p w14:paraId="3DF13482" w14:textId="5732D010"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v</w:t>
      </w:r>
      <w:r w:rsidR="001C0877" w:rsidRPr="00E21D63">
        <w:t>āka pape 2 mm, gara šķiedra;</w:t>
      </w:r>
    </w:p>
    <w:p w14:paraId="6978401B" w14:textId="5364EB4D"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v</w:t>
      </w:r>
      <w:r w:rsidR="001C0877" w:rsidRPr="00E21D63">
        <w:t>āka apmala 1 mm, vāka rievas 6 mm;</w:t>
      </w:r>
    </w:p>
    <w:p w14:paraId="454046B1" w14:textId="61A3BB9E"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p</w:t>
      </w:r>
      <w:r w:rsidR="001C0877" w:rsidRPr="00E21D63">
        <w:t xml:space="preserve">ārvalka papīrs </w:t>
      </w:r>
      <w:proofErr w:type="spellStart"/>
      <w:r w:rsidR="001C0877" w:rsidRPr="00F15A15">
        <w:rPr>
          <w:i/>
        </w:rPr>
        <w:t>Colorplan</w:t>
      </w:r>
      <w:proofErr w:type="spellEnd"/>
      <w:r w:rsidR="001C0877" w:rsidRPr="00F15A15">
        <w:rPr>
          <w:i/>
        </w:rPr>
        <w:t xml:space="preserve"> Dark </w:t>
      </w:r>
      <w:proofErr w:type="spellStart"/>
      <w:r w:rsidR="001C0877" w:rsidRPr="00F15A15">
        <w:rPr>
          <w:i/>
        </w:rPr>
        <w:t>Grey</w:t>
      </w:r>
      <w:proofErr w:type="spellEnd"/>
      <w:r w:rsidR="001C0877" w:rsidRPr="00E21D63">
        <w:t xml:space="preserve"> 135 g/m</w:t>
      </w:r>
      <w:r w:rsidR="001C0877" w:rsidRPr="00E21D63">
        <w:rPr>
          <w:vertAlign w:val="superscript"/>
        </w:rPr>
        <w:t>2</w:t>
      </w:r>
      <w:r w:rsidR="00CA1CFD" w:rsidRPr="00E21D63">
        <w:rPr>
          <w:vertAlign w:val="superscript"/>
        </w:rPr>
        <w:t xml:space="preserve"> </w:t>
      </w:r>
      <w:r w:rsidR="00CA1CFD" w:rsidRPr="00E21D63">
        <w:t>vai ekvivalents</w:t>
      </w:r>
      <w:r w:rsidR="001C0877" w:rsidRPr="00E21D63">
        <w:t>;</w:t>
      </w:r>
    </w:p>
    <w:p w14:paraId="4DE4C9F1" w14:textId="43647632"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n</w:t>
      </w:r>
      <w:r w:rsidR="001C0877" w:rsidRPr="00E21D63">
        <w:t>es</w:t>
      </w:r>
      <w:r w:rsidR="00CF397F">
        <w:t>as</w:t>
      </w:r>
      <w:r w:rsidR="001C0877" w:rsidRPr="00E21D63">
        <w:t>kr</w:t>
      </w:r>
      <w:r w:rsidR="00CF397F">
        <w:t>ā</w:t>
      </w:r>
      <w:r w:rsidR="001C0877" w:rsidRPr="00E21D63">
        <w:t>pējams l</w:t>
      </w:r>
      <w:r w:rsidR="00453093">
        <w:t>a</w:t>
      </w:r>
      <w:r w:rsidR="001C0877" w:rsidRPr="00E21D63">
        <w:t>mināts pārvalkam;</w:t>
      </w:r>
    </w:p>
    <w:p w14:paraId="5D2413FE" w14:textId="00174717"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l</w:t>
      </w:r>
      <w:r w:rsidR="001C0877" w:rsidRPr="00E21D63">
        <w:t xml:space="preserve">aminēta pārvalka apdare ar </w:t>
      </w:r>
      <w:proofErr w:type="spellStart"/>
      <w:r w:rsidR="001C0877" w:rsidRPr="00E21D63">
        <w:t>folijspiedi</w:t>
      </w:r>
      <w:proofErr w:type="spellEnd"/>
      <w:r w:rsidR="001C0877" w:rsidRPr="00E21D63">
        <w:t>, 3+0;</w:t>
      </w:r>
    </w:p>
    <w:p w14:paraId="4C1FD143" w14:textId="180EF88D"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s</w:t>
      </w:r>
      <w:r w:rsidR="001C0877" w:rsidRPr="00E21D63">
        <w:t xml:space="preserve">udraba </w:t>
      </w:r>
      <w:proofErr w:type="spellStart"/>
      <w:r w:rsidR="001C0877" w:rsidRPr="00E21D63">
        <w:t>pusmatēta</w:t>
      </w:r>
      <w:proofErr w:type="spellEnd"/>
      <w:r w:rsidR="001C0877" w:rsidRPr="00E21D63">
        <w:t xml:space="preserve">, zelta </w:t>
      </w:r>
      <w:proofErr w:type="spellStart"/>
      <w:r w:rsidR="001C0877" w:rsidRPr="00E21D63">
        <w:t>pusmatēta</w:t>
      </w:r>
      <w:proofErr w:type="spellEnd"/>
      <w:r w:rsidR="001C0877" w:rsidRPr="00E21D63">
        <w:t>, melna glancēta;</w:t>
      </w:r>
    </w:p>
    <w:p w14:paraId="7BABD6F2" w14:textId="779C8D81"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s</w:t>
      </w:r>
      <w:r w:rsidR="001C0877" w:rsidRPr="00E21D63">
        <w:t>piešana uz papīra pārvalka ar fr</w:t>
      </w:r>
      <w:r w:rsidR="00CF397F">
        <w:t>ē</w:t>
      </w:r>
      <w:r w:rsidR="001C0877" w:rsidRPr="00E21D63">
        <w:t>zētām misiņa klišejām;</w:t>
      </w:r>
    </w:p>
    <w:p w14:paraId="0A61F96E" w14:textId="70E4293A"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k</w:t>
      </w:r>
      <w:r w:rsidR="001C0877" w:rsidRPr="00E21D63">
        <w:t>lišeju izmērs un sarežģītība pēc vāka skices</w:t>
      </w:r>
      <w:r w:rsidRPr="00E21D63">
        <w:t>.</w:t>
      </w:r>
    </w:p>
    <w:p w14:paraId="6BAA99A5" w14:textId="0F6ADE39" w:rsidR="001C0877" w:rsidRPr="00E21D63" w:rsidRDefault="001C0877" w:rsidP="00C6366D">
      <w:pPr>
        <w:pStyle w:val="Standard"/>
        <w:numPr>
          <w:ilvl w:val="1"/>
          <w:numId w:val="11"/>
        </w:numPr>
        <w:tabs>
          <w:tab w:val="left" w:pos="567"/>
          <w:tab w:val="left" w:pos="851"/>
        </w:tabs>
        <w:ind w:left="0" w:firstLine="0"/>
        <w:jc w:val="both"/>
      </w:pPr>
      <w:r w:rsidRPr="00E21D63">
        <w:t xml:space="preserve">Priekšlapa un </w:t>
      </w:r>
      <w:proofErr w:type="spellStart"/>
      <w:r w:rsidRPr="00E21D63">
        <w:t>pēclapa</w:t>
      </w:r>
      <w:proofErr w:type="spellEnd"/>
      <w:r w:rsidRPr="00E21D63">
        <w:t>:</w:t>
      </w:r>
    </w:p>
    <w:p w14:paraId="0AD540FC" w14:textId="7C0E826A"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p</w:t>
      </w:r>
      <w:r w:rsidR="001C0877" w:rsidRPr="00E21D63">
        <w:t xml:space="preserve">apīrs </w:t>
      </w:r>
      <w:proofErr w:type="spellStart"/>
      <w:r w:rsidR="001C0877" w:rsidRPr="00F15A15">
        <w:rPr>
          <w:i/>
        </w:rPr>
        <w:t>Colorplan</w:t>
      </w:r>
      <w:proofErr w:type="spellEnd"/>
      <w:r w:rsidR="001C0877" w:rsidRPr="00F15A15">
        <w:rPr>
          <w:i/>
        </w:rPr>
        <w:t xml:space="preserve"> Dark </w:t>
      </w:r>
      <w:proofErr w:type="spellStart"/>
      <w:r w:rsidR="001C0877" w:rsidRPr="00F15A15">
        <w:rPr>
          <w:i/>
        </w:rPr>
        <w:t>Grey</w:t>
      </w:r>
      <w:proofErr w:type="spellEnd"/>
      <w:r w:rsidR="001C0877" w:rsidRPr="00E21D63">
        <w:t xml:space="preserve"> 135 g/m</w:t>
      </w:r>
      <w:r w:rsidR="001C0877" w:rsidRPr="00E21D63">
        <w:rPr>
          <w:vertAlign w:val="superscript"/>
        </w:rPr>
        <w:t>2</w:t>
      </w:r>
      <w:r w:rsidR="00CA1CFD" w:rsidRPr="00E21D63">
        <w:t xml:space="preserve"> vai ekvivalents</w:t>
      </w:r>
      <w:r w:rsidR="001C0877" w:rsidRPr="00E21D63">
        <w:t>;</w:t>
      </w:r>
    </w:p>
    <w:p w14:paraId="322AC8B5" w14:textId="57965AA0"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b</w:t>
      </w:r>
      <w:r w:rsidR="001C0877" w:rsidRPr="00E21D63">
        <w:t xml:space="preserve">ez </w:t>
      </w:r>
      <w:proofErr w:type="spellStart"/>
      <w:r w:rsidR="001C0877" w:rsidRPr="00E21D63">
        <w:t>apdrukas</w:t>
      </w:r>
      <w:proofErr w:type="spellEnd"/>
      <w:r w:rsidRPr="00E21D63">
        <w:t>.</w:t>
      </w:r>
    </w:p>
    <w:p w14:paraId="2E629455" w14:textId="5A3A6C60" w:rsidR="001C0877" w:rsidRPr="00E21D63" w:rsidRDefault="001C0877" w:rsidP="00C6366D">
      <w:pPr>
        <w:pStyle w:val="Standard"/>
        <w:numPr>
          <w:ilvl w:val="1"/>
          <w:numId w:val="11"/>
        </w:numPr>
        <w:tabs>
          <w:tab w:val="left" w:pos="567"/>
          <w:tab w:val="left" w:pos="851"/>
        </w:tabs>
        <w:ind w:left="0" w:firstLine="0"/>
        <w:jc w:val="both"/>
      </w:pPr>
      <w:proofErr w:type="spellStart"/>
      <w:r w:rsidRPr="00E21D63">
        <w:t>Iekšlapas</w:t>
      </w:r>
      <w:proofErr w:type="spellEnd"/>
      <w:r w:rsidRPr="00E21D63">
        <w:t>:</w:t>
      </w:r>
    </w:p>
    <w:p w14:paraId="16E14CC9" w14:textId="04FB47EB" w:rsidR="001C0877" w:rsidRPr="00E21D63" w:rsidRDefault="001C0877" w:rsidP="00C6366D">
      <w:pPr>
        <w:pStyle w:val="Standard"/>
        <w:numPr>
          <w:ilvl w:val="2"/>
          <w:numId w:val="11"/>
        </w:numPr>
        <w:tabs>
          <w:tab w:val="left" w:pos="567"/>
          <w:tab w:val="left" w:pos="851"/>
          <w:tab w:val="left" w:pos="993"/>
        </w:tabs>
        <w:ind w:left="0" w:firstLine="142"/>
        <w:jc w:val="both"/>
      </w:pPr>
      <w:proofErr w:type="spellStart"/>
      <w:r w:rsidRPr="00F15A15">
        <w:rPr>
          <w:i/>
        </w:rPr>
        <w:t>Arctic</w:t>
      </w:r>
      <w:proofErr w:type="spellEnd"/>
      <w:r w:rsidRPr="00F15A15">
        <w:rPr>
          <w:i/>
        </w:rPr>
        <w:t xml:space="preserve"> Paper G-</w:t>
      </w:r>
      <w:proofErr w:type="spellStart"/>
      <w:r w:rsidRPr="00F15A15">
        <w:rPr>
          <w:i/>
        </w:rPr>
        <w:t>Silk</w:t>
      </w:r>
      <w:proofErr w:type="spellEnd"/>
      <w:r w:rsidRPr="00E21D63">
        <w:t xml:space="preserve"> 130 g/m</w:t>
      </w:r>
      <w:r w:rsidRPr="00E21D63">
        <w:rPr>
          <w:vertAlign w:val="superscript"/>
        </w:rPr>
        <w:t>2</w:t>
      </w:r>
      <w:r w:rsidR="00CA1CFD" w:rsidRPr="00E21D63">
        <w:t xml:space="preserve"> vai ekvivalents</w:t>
      </w:r>
      <w:r w:rsidRPr="00E21D63">
        <w:t>;</w:t>
      </w:r>
    </w:p>
    <w:p w14:paraId="5C4B6E92" w14:textId="3E1F88E3"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d</w:t>
      </w:r>
      <w:r w:rsidR="001C0877" w:rsidRPr="00E21D63">
        <w:t>ruka 4+4, stohastiskais rast</w:t>
      </w:r>
      <w:r w:rsidR="00647852" w:rsidRPr="00E21D63">
        <w:t>r</w:t>
      </w:r>
      <w:r w:rsidR="001C0877" w:rsidRPr="00E21D63">
        <w:t>s;</w:t>
      </w:r>
    </w:p>
    <w:p w14:paraId="54DDAFAE" w14:textId="2CA90955"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d</w:t>
      </w:r>
      <w:r w:rsidR="001C0877" w:rsidRPr="00E21D63">
        <w:t>ruka ar autom</w:t>
      </w:r>
      <w:r w:rsidR="00047F6A">
        <w:t>ā</w:t>
      </w:r>
      <w:r w:rsidR="001C0877" w:rsidRPr="00E21D63">
        <w:t xml:space="preserve">tisko </w:t>
      </w:r>
      <w:proofErr w:type="spellStart"/>
      <w:r w:rsidR="001C0877" w:rsidRPr="00E21D63">
        <w:t>densitometrisko</w:t>
      </w:r>
      <w:proofErr w:type="spellEnd"/>
      <w:r w:rsidR="001C0877" w:rsidRPr="00E21D63">
        <w:t xml:space="preserve"> kontroli</w:t>
      </w:r>
      <w:r w:rsidRPr="00E21D63">
        <w:t>.</w:t>
      </w:r>
    </w:p>
    <w:p w14:paraId="57A97B7A" w14:textId="6BD7DDD0" w:rsidR="001C0877" w:rsidRPr="00E21D63" w:rsidRDefault="001C0877" w:rsidP="00C6366D">
      <w:pPr>
        <w:pStyle w:val="Standard"/>
        <w:numPr>
          <w:ilvl w:val="1"/>
          <w:numId w:val="11"/>
        </w:numPr>
        <w:tabs>
          <w:tab w:val="left" w:pos="567"/>
          <w:tab w:val="left" w:pos="851"/>
        </w:tabs>
        <w:ind w:left="0" w:firstLine="0"/>
        <w:jc w:val="both"/>
      </w:pPr>
      <w:r w:rsidRPr="00E21D63">
        <w:t>Papīra bandrole 4. vākam:</w:t>
      </w:r>
      <w:r w:rsidR="00CF397F">
        <w:t xml:space="preserve"> </w:t>
      </w:r>
    </w:p>
    <w:p w14:paraId="1BF2EC49" w14:textId="53656FE5" w:rsidR="001C0877" w:rsidRPr="00E21D63" w:rsidRDefault="00633D2E" w:rsidP="00C6366D">
      <w:pPr>
        <w:pStyle w:val="Standard"/>
        <w:numPr>
          <w:ilvl w:val="2"/>
          <w:numId w:val="11"/>
        </w:numPr>
        <w:tabs>
          <w:tab w:val="left" w:pos="567"/>
          <w:tab w:val="left" w:pos="851"/>
          <w:tab w:val="left" w:pos="993"/>
        </w:tabs>
        <w:ind w:left="0" w:firstLine="142"/>
        <w:jc w:val="both"/>
      </w:pPr>
      <w:r w:rsidRPr="00E21D63">
        <w:t>p</w:t>
      </w:r>
      <w:r w:rsidR="001C0877" w:rsidRPr="00E21D63">
        <w:t>latums 100 mm;</w:t>
      </w:r>
    </w:p>
    <w:p w14:paraId="515F74C0" w14:textId="0EFC0ACD" w:rsidR="001C0877" w:rsidRPr="00E21D63" w:rsidRDefault="001C0877" w:rsidP="00C6366D">
      <w:pPr>
        <w:pStyle w:val="Standard"/>
        <w:numPr>
          <w:ilvl w:val="2"/>
          <w:numId w:val="11"/>
        </w:numPr>
        <w:tabs>
          <w:tab w:val="left" w:pos="567"/>
          <w:tab w:val="left" w:pos="851"/>
          <w:tab w:val="left" w:pos="993"/>
        </w:tabs>
        <w:ind w:left="0" w:firstLine="142"/>
        <w:jc w:val="both"/>
        <w:rPr>
          <w:bCs/>
        </w:rPr>
      </w:pPr>
      <w:proofErr w:type="spellStart"/>
      <w:r w:rsidRPr="00F15A15">
        <w:rPr>
          <w:i/>
        </w:rPr>
        <w:t>Arctic</w:t>
      </w:r>
      <w:proofErr w:type="spellEnd"/>
      <w:r w:rsidRPr="00F15A15">
        <w:rPr>
          <w:i/>
        </w:rPr>
        <w:t xml:space="preserve"> Paper G-</w:t>
      </w:r>
      <w:proofErr w:type="spellStart"/>
      <w:r w:rsidRPr="00F15A15">
        <w:rPr>
          <w:i/>
        </w:rPr>
        <w:t>Silk</w:t>
      </w:r>
      <w:proofErr w:type="spellEnd"/>
      <w:r w:rsidRPr="00E21D63">
        <w:t xml:space="preserve"> 130 g/m</w:t>
      </w:r>
      <w:r w:rsidRPr="00E21D63">
        <w:rPr>
          <w:vertAlign w:val="superscript"/>
        </w:rPr>
        <w:t>2</w:t>
      </w:r>
      <w:r w:rsidR="00CA1CFD" w:rsidRPr="00E21D63">
        <w:t xml:space="preserve"> vai ekvivalents</w:t>
      </w:r>
      <w:r w:rsidRPr="00E21D63">
        <w:t>;</w:t>
      </w:r>
    </w:p>
    <w:p w14:paraId="5B8A3FBB" w14:textId="2A12CB9D" w:rsidR="00774A8F" w:rsidRPr="00E21D63" w:rsidRDefault="00633D2E" w:rsidP="00C6366D">
      <w:pPr>
        <w:pStyle w:val="Standard"/>
        <w:numPr>
          <w:ilvl w:val="2"/>
          <w:numId w:val="11"/>
        </w:numPr>
        <w:tabs>
          <w:tab w:val="left" w:pos="567"/>
          <w:tab w:val="left" w:pos="851"/>
          <w:tab w:val="left" w:pos="993"/>
        </w:tabs>
        <w:ind w:left="0" w:firstLine="142"/>
        <w:jc w:val="both"/>
        <w:rPr>
          <w:bCs/>
        </w:rPr>
      </w:pPr>
      <w:r w:rsidRPr="00E21D63">
        <w:t>d</w:t>
      </w:r>
      <w:r w:rsidR="00774A8F" w:rsidRPr="00E21D63">
        <w:t>ruka 1+0, dispersijas laka no abām pusēm</w:t>
      </w:r>
      <w:r w:rsidRPr="00E21D63">
        <w:t>.</w:t>
      </w:r>
    </w:p>
    <w:p w14:paraId="0F465751" w14:textId="3F72E0BF" w:rsidR="002C2B11" w:rsidRPr="00E21D63" w:rsidRDefault="006E5BA8" w:rsidP="002C2B11">
      <w:pPr>
        <w:pStyle w:val="Standard"/>
        <w:numPr>
          <w:ilvl w:val="1"/>
          <w:numId w:val="11"/>
        </w:numPr>
        <w:tabs>
          <w:tab w:val="left" w:pos="567"/>
          <w:tab w:val="left" w:pos="851"/>
          <w:tab w:val="left" w:pos="993"/>
        </w:tabs>
        <w:ind w:left="0" w:firstLine="0"/>
        <w:rPr>
          <w:bCs/>
        </w:rPr>
      </w:pPr>
      <w:r>
        <w:rPr>
          <w:bCs/>
        </w:rPr>
        <w:t>K</w:t>
      </w:r>
      <w:r w:rsidR="002C2B11" w:rsidRPr="00E21D63">
        <w:rPr>
          <w:bCs/>
        </w:rPr>
        <w:t>opsavilkums</w:t>
      </w:r>
      <w:r>
        <w:rPr>
          <w:bCs/>
        </w:rPr>
        <w:t xml:space="preserve"> angļu valodā</w:t>
      </w:r>
      <w:r w:rsidR="000B4DA2">
        <w:rPr>
          <w:bCs/>
        </w:rPr>
        <w:t xml:space="preserve"> </w:t>
      </w:r>
      <w:r w:rsidR="000B4DA2" w:rsidRPr="000B4DA2">
        <w:rPr>
          <w:bCs/>
        </w:rPr>
        <w:t>katram izdevuma tirāžas eksemplāram</w:t>
      </w:r>
      <w:r w:rsidR="002C2B11" w:rsidRPr="00E21D63">
        <w:rPr>
          <w:bCs/>
        </w:rPr>
        <w:t>:</w:t>
      </w:r>
    </w:p>
    <w:p w14:paraId="1532DB7B" w14:textId="73F5E7F0" w:rsidR="002C2B11" w:rsidRPr="00E21D63" w:rsidRDefault="002C2B11" w:rsidP="002C2B11">
      <w:pPr>
        <w:pStyle w:val="Standard"/>
        <w:numPr>
          <w:ilvl w:val="2"/>
          <w:numId w:val="11"/>
        </w:numPr>
        <w:tabs>
          <w:tab w:val="left" w:pos="567"/>
          <w:tab w:val="left" w:pos="851"/>
          <w:tab w:val="left" w:pos="993"/>
        </w:tabs>
        <w:ind w:left="142" w:firstLine="0"/>
        <w:rPr>
          <w:bCs/>
        </w:rPr>
      </w:pPr>
      <w:proofErr w:type="spellStart"/>
      <w:r w:rsidRPr="00E21D63">
        <w:rPr>
          <w:bCs/>
        </w:rPr>
        <w:t>Skavota</w:t>
      </w:r>
      <w:proofErr w:type="spellEnd"/>
      <w:r w:rsidRPr="00E21D63">
        <w:rPr>
          <w:bCs/>
        </w:rPr>
        <w:t xml:space="preserve"> brošūra 206x290 mm, 16 lpp</w:t>
      </w:r>
      <w:r w:rsidR="00633D2E" w:rsidRPr="00E21D63">
        <w:rPr>
          <w:bCs/>
        </w:rPr>
        <w:t>.</w:t>
      </w:r>
      <w:r w:rsidR="00FD6ACC" w:rsidRPr="00E21D63">
        <w:rPr>
          <w:bCs/>
        </w:rPr>
        <w:t>;</w:t>
      </w:r>
    </w:p>
    <w:p w14:paraId="5859F774" w14:textId="77777777" w:rsidR="002C2B11" w:rsidRPr="00E21D63" w:rsidRDefault="002C2B11" w:rsidP="002C2B11">
      <w:pPr>
        <w:pStyle w:val="Standard"/>
        <w:numPr>
          <w:ilvl w:val="2"/>
          <w:numId w:val="11"/>
        </w:numPr>
        <w:tabs>
          <w:tab w:val="left" w:pos="567"/>
          <w:tab w:val="left" w:pos="851"/>
          <w:tab w:val="left" w:pos="993"/>
        </w:tabs>
        <w:ind w:left="142" w:firstLine="0"/>
        <w:rPr>
          <w:bCs/>
        </w:rPr>
      </w:pPr>
      <w:proofErr w:type="spellStart"/>
      <w:r w:rsidRPr="00E21D63">
        <w:rPr>
          <w:bCs/>
        </w:rPr>
        <w:t>Iekšlapas</w:t>
      </w:r>
      <w:proofErr w:type="spellEnd"/>
      <w:r w:rsidRPr="00E21D63">
        <w:rPr>
          <w:bCs/>
        </w:rPr>
        <w:t>:</w:t>
      </w:r>
    </w:p>
    <w:p w14:paraId="7412D671" w14:textId="6B16BB61" w:rsidR="002C2B11" w:rsidRPr="00E21D63" w:rsidRDefault="002C2B11" w:rsidP="002C2B11">
      <w:pPr>
        <w:pStyle w:val="Standard"/>
        <w:numPr>
          <w:ilvl w:val="3"/>
          <w:numId w:val="11"/>
        </w:numPr>
        <w:tabs>
          <w:tab w:val="left" w:pos="567"/>
          <w:tab w:val="left" w:pos="851"/>
          <w:tab w:val="left" w:pos="993"/>
        </w:tabs>
        <w:ind w:firstLine="1243"/>
        <w:rPr>
          <w:bCs/>
        </w:rPr>
      </w:pPr>
      <w:proofErr w:type="spellStart"/>
      <w:r w:rsidRPr="00F15A15">
        <w:rPr>
          <w:i/>
        </w:rPr>
        <w:t>Arctic</w:t>
      </w:r>
      <w:proofErr w:type="spellEnd"/>
      <w:r w:rsidRPr="00F15A15">
        <w:rPr>
          <w:i/>
        </w:rPr>
        <w:t xml:space="preserve"> Paper G-</w:t>
      </w:r>
      <w:proofErr w:type="spellStart"/>
      <w:r w:rsidRPr="00F15A15">
        <w:rPr>
          <w:i/>
        </w:rPr>
        <w:t>Silk</w:t>
      </w:r>
      <w:proofErr w:type="spellEnd"/>
      <w:r w:rsidRPr="00E21D63">
        <w:rPr>
          <w:bCs/>
        </w:rPr>
        <w:t xml:space="preserve"> 130 g/m</w:t>
      </w:r>
      <w:r w:rsidRPr="00E21D63">
        <w:rPr>
          <w:bCs/>
          <w:vertAlign w:val="superscript"/>
        </w:rPr>
        <w:t>2</w:t>
      </w:r>
      <w:r w:rsidRPr="00E21D63">
        <w:rPr>
          <w:bCs/>
        </w:rPr>
        <w:t xml:space="preserve"> </w:t>
      </w:r>
      <w:r w:rsidRPr="00E21D63">
        <w:t>vai ekvivalents;</w:t>
      </w:r>
    </w:p>
    <w:p w14:paraId="70A47D9B" w14:textId="6DEF3FEC" w:rsidR="002C2B11" w:rsidRPr="00E21D63" w:rsidRDefault="00633D2E" w:rsidP="002C2B11">
      <w:pPr>
        <w:pStyle w:val="Standard"/>
        <w:numPr>
          <w:ilvl w:val="3"/>
          <w:numId w:val="11"/>
        </w:numPr>
        <w:tabs>
          <w:tab w:val="left" w:pos="567"/>
          <w:tab w:val="left" w:pos="851"/>
          <w:tab w:val="left" w:pos="993"/>
        </w:tabs>
        <w:ind w:firstLine="1243"/>
        <w:rPr>
          <w:bCs/>
        </w:rPr>
      </w:pPr>
      <w:r w:rsidRPr="00E21D63">
        <w:rPr>
          <w:bCs/>
        </w:rPr>
        <w:t>d</w:t>
      </w:r>
      <w:r w:rsidR="002C2B11" w:rsidRPr="00E21D63">
        <w:rPr>
          <w:bCs/>
        </w:rPr>
        <w:t>ruka 4+4, stohastiskais rast</w:t>
      </w:r>
      <w:r w:rsidR="00F94549">
        <w:rPr>
          <w:bCs/>
        </w:rPr>
        <w:t>r</w:t>
      </w:r>
      <w:r w:rsidR="002C2B11" w:rsidRPr="00E21D63">
        <w:rPr>
          <w:bCs/>
        </w:rPr>
        <w:t>s;</w:t>
      </w:r>
    </w:p>
    <w:p w14:paraId="1F357A20" w14:textId="4DFAFAF8" w:rsidR="002C2B11" w:rsidRPr="00E21D63" w:rsidRDefault="00633D2E" w:rsidP="002C2B11">
      <w:pPr>
        <w:pStyle w:val="Standard"/>
        <w:numPr>
          <w:ilvl w:val="3"/>
          <w:numId w:val="11"/>
        </w:numPr>
        <w:tabs>
          <w:tab w:val="left" w:pos="567"/>
          <w:tab w:val="left" w:pos="851"/>
          <w:tab w:val="left" w:pos="993"/>
        </w:tabs>
        <w:ind w:firstLine="1243"/>
        <w:rPr>
          <w:bCs/>
        </w:rPr>
      </w:pPr>
      <w:r w:rsidRPr="00E21D63">
        <w:rPr>
          <w:bCs/>
        </w:rPr>
        <w:t>d</w:t>
      </w:r>
      <w:r w:rsidR="002C2B11" w:rsidRPr="00E21D63">
        <w:rPr>
          <w:bCs/>
        </w:rPr>
        <w:t>ruka ar autom</w:t>
      </w:r>
      <w:r w:rsidR="00047F6A">
        <w:rPr>
          <w:bCs/>
        </w:rPr>
        <w:t>ā</w:t>
      </w:r>
      <w:r w:rsidR="002C2B11" w:rsidRPr="00E21D63">
        <w:rPr>
          <w:bCs/>
        </w:rPr>
        <w:t xml:space="preserve">tisko </w:t>
      </w:r>
      <w:proofErr w:type="spellStart"/>
      <w:r w:rsidR="002C2B11" w:rsidRPr="00E21D63">
        <w:rPr>
          <w:bCs/>
        </w:rPr>
        <w:t>densitometrisko</w:t>
      </w:r>
      <w:proofErr w:type="spellEnd"/>
      <w:r w:rsidR="002C2B11" w:rsidRPr="00E21D63">
        <w:rPr>
          <w:bCs/>
        </w:rPr>
        <w:t xml:space="preserve"> kontroli.</w:t>
      </w:r>
    </w:p>
    <w:p w14:paraId="14798AE4" w14:textId="77777777" w:rsidR="001C0877" w:rsidRPr="00E21D63" w:rsidRDefault="001C0877" w:rsidP="00A41FFD">
      <w:pPr>
        <w:pStyle w:val="ListParagraph"/>
        <w:widowControl w:val="0"/>
        <w:numPr>
          <w:ilvl w:val="0"/>
          <w:numId w:val="11"/>
        </w:numPr>
        <w:pBdr>
          <w:top w:val="nil"/>
          <w:left w:val="nil"/>
          <w:bottom w:val="nil"/>
          <w:right w:val="nil"/>
          <w:between w:val="nil"/>
          <w:bar w:val="nil"/>
        </w:pBdr>
        <w:suppressAutoHyphens/>
        <w:spacing w:before="120"/>
        <w:ind w:left="0" w:firstLine="0"/>
        <w:contextualSpacing w:val="0"/>
        <w:rPr>
          <w:rStyle w:val="ui-provider"/>
        </w:rPr>
      </w:pPr>
      <w:r w:rsidRPr="00E21D63">
        <w:rPr>
          <w:rStyle w:val="ui-provider"/>
        </w:rPr>
        <w:t>IZPILDĪTĀJS nodrošina iespēju izdevuma autoriem un PASŪTĪTĀJA pārstāvjiem veikt autoruzraudzību un izdevuma izgatavošanas kvalitātes kontroles pasākumus izdevuma izgatavošanas procesā.</w:t>
      </w:r>
    </w:p>
    <w:p w14:paraId="33824C19" w14:textId="32947EA2" w:rsidR="001C0877" w:rsidRPr="00E21D63" w:rsidRDefault="00317893" w:rsidP="00A41FFD">
      <w:pPr>
        <w:pStyle w:val="ListParagraph"/>
        <w:widowControl w:val="0"/>
        <w:numPr>
          <w:ilvl w:val="0"/>
          <w:numId w:val="11"/>
        </w:numPr>
        <w:pBdr>
          <w:top w:val="nil"/>
          <w:left w:val="nil"/>
          <w:bottom w:val="nil"/>
          <w:right w:val="nil"/>
          <w:between w:val="nil"/>
          <w:bar w:val="nil"/>
        </w:pBdr>
        <w:suppressAutoHyphens/>
        <w:spacing w:before="120"/>
        <w:ind w:left="0" w:firstLine="0"/>
        <w:contextualSpacing w:val="0"/>
        <w:rPr>
          <w:rStyle w:val="ui-provider"/>
        </w:rPr>
      </w:pPr>
      <w:r w:rsidRPr="00E21D63">
        <w:rPr>
          <w:rStyle w:val="ui-provider"/>
        </w:rPr>
        <w:t>I</w:t>
      </w:r>
      <w:r w:rsidR="001C0877" w:rsidRPr="00E21D63">
        <w:rPr>
          <w:rStyle w:val="ui-provider"/>
        </w:rPr>
        <w:t>zdevuma saturā cita starpā norāda:</w:t>
      </w:r>
    </w:p>
    <w:p w14:paraId="28AE1CA5" w14:textId="77777777" w:rsidR="001C0877" w:rsidRPr="00E21D63" w:rsidRDefault="001C0877" w:rsidP="00C6366D">
      <w:pPr>
        <w:pStyle w:val="ListParagraph"/>
        <w:widowControl w:val="0"/>
        <w:numPr>
          <w:ilvl w:val="1"/>
          <w:numId w:val="11"/>
        </w:numPr>
        <w:pBdr>
          <w:top w:val="nil"/>
          <w:left w:val="nil"/>
          <w:bottom w:val="nil"/>
          <w:right w:val="nil"/>
          <w:between w:val="nil"/>
          <w:bar w:val="nil"/>
        </w:pBdr>
        <w:suppressAutoHyphens/>
        <w:ind w:left="0" w:firstLine="0"/>
        <w:contextualSpacing w:val="0"/>
        <w:rPr>
          <w:rStyle w:val="ui-provider"/>
        </w:rPr>
      </w:pPr>
      <w:r w:rsidRPr="00E21D63">
        <w:rPr>
          <w:rStyle w:val="ui-provider"/>
        </w:rPr>
        <w:t>informāciju par izdevuma autoriem;</w:t>
      </w:r>
    </w:p>
    <w:p w14:paraId="3A8DBD4F" w14:textId="77777777" w:rsidR="001C0877" w:rsidRPr="00E21D63" w:rsidRDefault="001C0877" w:rsidP="00C6366D">
      <w:pPr>
        <w:pStyle w:val="ListParagraph"/>
        <w:widowControl w:val="0"/>
        <w:numPr>
          <w:ilvl w:val="1"/>
          <w:numId w:val="11"/>
        </w:numPr>
        <w:pBdr>
          <w:top w:val="nil"/>
          <w:left w:val="nil"/>
          <w:bottom w:val="nil"/>
          <w:right w:val="nil"/>
          <w:between w:val="nil"/>
          <w:bar w:val="nil"/>
        </w:pBdr>
        <w:suppressAutoHyphens/>
        <w:ind w:left="0" w:firstLine="0"/>
        <w:contextualSpacing w:val="0"/>
        <w:rPr>
          <w:rStyle w:val="ui-provider"/>
        </w:rPr>
      </w:pPr>
      <w:r w:rsidRPr="00E21D63">
        <w:rPr>
          <w:rStyle w:val="ui-provider"/>
        </w:rPr>
        <w:t>ka izdevuma izdevējs ir IZPILDĪTĀJS;</w:t>
      </w:r>
    </w:p>
    <w:p w14:paraId="6AA45198" w14:textId="77777777" w:rsidR="001C0877" w:rsidRPr="00E21D63" w:rsidRDefault="001C0877" w:rsidP="00C6366D">
      <w:pPr>
        <w:pStyle w:val="ListParagraph"/>
        <w:widowControl w:val="0"/>
        <w:numPr>
          <w:ilvl w:val="1"/>
          <w:numId w:val="11"/>
        </w:numPr>
        <w:pBdr>
          <w:top w:val="nil"/>
          <w:left w:val="nil"/>
          <w:bottom w:val="nil"/>
          <w:right w:val="nil"/>
          <w:between w:val="nil"/>
          <w:bar w:val="nil"/>
        </w:pBdr>
        <w:suppressAutoHyphens/>
        <w:ind w:left="0" w:firstLine="0"/>
        <w:contextualSpacing w:val="0"/>
        <w:rPr>
          <w:rStyle w:val="ui-provider"/>
        </w:rPr>
      </w:pPr>
      <w:r w:rsidRPr="00E21D63">
        <w:rPr>
          <w:rStyle w:val="ui-provider"/>
        </w:rPr>
        <w:lastRenderedPageBreak/>
        <w:t>ka izdevums izdots pēc Latvijas Bankas pasūtījuma;</w:t>
      </w:r>
    </w:p>
    <w:p w14:paraId="3CDB2284" w14:textId="7F2E7A41" w:rsidR="001C0877" w:rsidRPr="00E21D63" w:rsidRDefault="001C0877" w:rsidP="00C6366D">
      <w:pPr>
        <w:pStyle w:val="ListParagraph"/>
        <w:widowControl w:val="0"/>
        <w:numPr>
          <w:ilvl w:val="1"/>
          <w:numId w:val="11"/>
        </w:numPr>
        <w:pBdr>
          <w:top w:val="nil"/>
          <w:left w:val="nil"/>
          <w:bottom w:val="nil"/>
          <w:right w:val="nil"/>
          <w:between w:val="nil"/>
          <w:bar w:val="nil"/>
        </w:pBdr>
        <w:suppressAutoHyphens/>
        <w:ind w:left="0" w:firstLine="0"/>
        <w:contextualSpacing w:val="0"/>
        <w:rPr>
          <w:rStyle w:val="ui-provider"/>
        </w:rPr>
      </w:pPr>
      <w:r w:rsidRPr="00E21D63">
        <w:rPr>
          <w:rStyle w:val="ui-provider"/>
        </w:rPr>
        <w:t xml:space="preserve">ka visas izdevuma autoru mantiskās </w:t>
      </w:r>
      <w:r w:rsidR="00047F6A">
        <w:rPr>
          <w:rStyle w:val="ui-provider"/>
        </w:rPr>
        <w:t>autor</w:t>
      </w:r>
      <w:r w:rsidRPr="00E21D63">
        <w:rPr>
          <w:rStyle w:val="ui-provider"/>
        </w:rPr>
        <w:t>tiesības uz izdevumu pieder Latvijas Bankai.</w:t>
      </w:r>
    </w:p>
    <w:p w14:paraId="713F490B" w14:textId="77777777" w:rsidR="00317893" w:rsidRPr="00E21D63" w:rsidRDefault="00317893" w:rsidP="00317893">
      <w:pPr>
        <w:pStyle w:val="Standard"/>
        <w:numPr>
          <w:ilvl w:val="0"/>
          <w:numId w:val="11"/>
        </w:numPr>
        <w:tabs>
          <w:tab w:val="left" w:pos="0"/>
        </w:tabs>
        <w:spacing w:before="120"/>
        <w:ind w:left="0" w:firstLine="0"/>
        <w:jc w:val="both"/>
        <w:rPr>
          <w:rStyle w:val="ui-provider"/>
        </w:rPr>
      </w:pPr>
      <w:r w:rsidRPr="00E21D63">
        <w:t xml:space="preserve">IZPILDĪTĀJS nodrošina izdevuma drukas izpildi </w:t>
      </w:r>
      <w:r w:rsidRPr="00E21D63">
        <w:rPr>
          <w:rStyle w:val="ui-provider"/>
        </w:rPr>
        <w:t>minimālās izdevuma tirāžas apjomā 3 (trīs) mēnešu laikā no līguma spēkā stāšanās dienas.</w:t>
      </w:r>
    </w:p>
    <w:p w14:paraId="387B95CE" w14:textId="77777777" w:rsidR="001C0877" w:rsidRPr="00E21D63" w:rsidRDefault="001C0877" w:rsidP="001C0877">
      <w:pPr>
        <w:widowControl w:val="0"/>
        <w:rPr>
          <w:rFonts w:cstheme="minorHAnsi"/>
        </w:rPr>
      </w:pPr>
    </w:p>
    <w:p w14:paraId="782EC13F" w14:textId="77777777" w:rsidR="001C0877" w:rsidRPr="00E21D63" w:rsidRDefault="001C0877" w:rsidP="001C0877">
      <w:pPr>
        <w:pStyle w:val="ListParagraph"/>
        <w:widowControl w:val="0"/>
        <w:numPr>
          <w:ilvl w:val="0"/>
          <w:numId w:val="21"/>
        </w:numPr>
        <w:pBdr>
          <w:top w:val="nil"/>
          <w:left w:val="nil"/>
          <w:bottom w:val="nil"/>
          <w:right w:val="nil"/>
          <w:between w:val="nil"/>
          <w:bar w:val="nil"/>
        </w:pBdr>
        <w:suppressAutoHyphens/>
        <w:ind w:left="0" w:firstLine="0"/>
        <w:contextualSpacing w:val="0"/>
        <w:rPr>
          <w:rFonts w:cstheme="minorHAnsi"/>
          <w:b/>
          <w:bCs/>
        </w:rPr>
      </w:pPr>
      <w:r w:rsidRPr="00E21D63">
        <w:rPr>
          <w:rStyle w:val="ui-provider"/>
          <w:b/>
          <w:bCs/>
        </w:rPr>
        <w:t xml:space="preserve">DARBA otrā daļa – </w:t>
      </w:r>
      <w:r w:rsidRPr="00E21D63">
        <w:rPr>
          <w:rFonts w:cstheme="minorHAnsi"/>
          <w:b/>
          <w:bCs/>
        </w:rPr>
        <w:t>400 (četru simtu) izdevuma eksemplāru pārdošana un piegāde PASŪTĪTĀJAM</w:t>
      </w:r>
    </w:p>
    <w:p w14:paraId="34B87DAE" w14:textId="77777777" w:rsidR="001C0877" w:rsidRPr="00E21D63" w:rsidRDefault="001C0877" w:rsidP="001C0877">
      <w:pPr>
        <w:pStyle w:val="ListParagraph"/>
        <w:widowControl w:val="0"/>
        <w:ind w:left="0"/>
        <w:rPr>
          <w:rFonts w:cstheme="minorHAnsi"/>
          <w:b/>
          <w:bCs/>
        </w:rPr>
      </w:pPr>
    </w:p>
    <w:p w14:paraId="1CE9E6AE" w14:textId="5A0D0345" w:rsidR="00317893" w:rsidRPr="00E21D63" w:rsidRDefault="00C665C4" w:rsidP="00571E04">
      <w:pPr>
        <w:pStyle w:val="Standard"/>
        <w:numPr>
          <w:ilvl w:val="0"/>
          <w:numId w:val="11"/>
        </w:numPr>
        <w:tabs>
          <w:tab w:val="left" w:pos="0"/>
          <w:tab w:val="left" w:pos="567"/>
        </w:tabs>
        <w:ind w:left="0" w:firstLine="0"/>
        <w:jc w:val="both"/>
      </w:pPr>
      <w:r w:rsidRPr="00E21D63">
        <w:t>IZPILDĪTĀJS n</w:t>
      </w:r>
      <w:r w:rsidR="00A861D8" w:rsidRPr="00E21D63">
        <w:t>odrošin</w:t>
      </w:r>
      <w:r w:rsidR="00317893" w:rsidRPr="00E21D63">
        <w:t>a</w:t>
      </w:r>
      <w:r w:rsidR="00A861D8" w:rsidRPr="00E21D63">
        <w:t xml:space="preserve"> </w:t>
      </w:r>
      <w:r w:rsidR="00317893" w:rsidRPr="00E21D63">
        <w:t xml:space="preserve">400 (četru simtu) izdevuma eksemplāru </w:t>
      </w:r>
      <w:proofErr w:type="spellStart"/>
      <w:r w:rsidR="00A861D8" w:rsidRPr="00E21D63">
        <w:t>plēvošanu</w:t>
      </w:r>
      <w:proofErr w:type="spellEnd"/>
      <w:r w:rsidR="00A861D8" w:rsidRPr="00E21D63">
        <w:t>, pakošanu kastēs</w:t>
      </w:r>
      <w:r w:rsidRPr="00E21D63">
        <w:t xml:space="preserve"> un piegādi PASŪTĪTĀJAM </w:t>
      </w:r>
      <w:r w:rsidR="00317893" w:rsidRPr="00E21D63">
        <w:t>uz PASŪTĪTĀJA adresi K. Valdemāra ielā 2A, Rīgā.</w:t>
      </w:r>
    </w:p>
    <w:p w14:paraId="72E27218" w14:textId="13496EC5" w:rsidR="00C665C4" w:rsidRPr="00E21D63" w:rsidRDefault="00317893" w:rsidP="00A41FFD">
      <w:pPr>
        <w:pStyle w:val="Standard"/>
        <w:numPr>
          <w:ilvl w:val="0"/>
          <w:numId w:val="11"/>
        </w:numPr>
        <w:tabs>
          <w:tab w:val="left" w:pos="0"/>
          <w:tab w:val="left" w:pos="567"/>
        </w:tabs>
        <w:spacing w:before="120"/>
        <w:ind w:left="0" w:firstLine="0"/>
        <w:jc w:val="both"/>
        <w:rPr>
          <w:rStyle w:val="ui-provider"/>
        </w:rPr>
      </w:pPr>
      <w:r w:rsidRPr="00E21D63">
        <w:t>I</w:t>
      </w:r>
      <w:r w:rsidR="00C665C4" w:rsidRPr="00E21D63">
        <w:t>ZPILDĪTĀJS nodrošina 400 (četru simtu) izdevuma eksemplāru pārdošanu un piegādi PASŪTĪTĀJAM</w:t>
      </w:r>
      <w:r w:rsidR="00C665C4" w:rsidRPr="00E21D63">
        <w:rPr>
          <w:rStyle w:val="ui-provider"/>
        </w:rPr>
        <w:t xml:space="preserve">  3 (trīs) mēnešu laikā no līguma spēkā stāšanās dienas.</w:t>
      </w:r>
    </w:p>
    <w:p w14:paraId="1B8F81E1" w14:textId="77777777" w:rsidR="001C0877" w:rsidRPr="00E21D63" w:rsidRDefault="001C0877" w:rsidP="005B2814">
      <w:pPr>
        <w:pStyle w:val="ListParagraph"/>
        <w:numPr>
          <w:ilvl w:val="1"/>
          <w:numId w:val="11"/>
        </w:numPr>
        <w:rPr>
          <w:rFonts w:cstheme="minorHAnsi"/>
        </w:rPr>
      </w:pPr>
    </w:p>
    <w:p w14:paraId="6B765DA4" w14:textId="77777777" w:rsidR="001C0877" w:rsidRPr="00E21D63" w:rsidRDefault="001C0877" w:rsidP="001C0877">
      <w:pPr>
        <w:pStyle w:val="ListParagraph"/>
        <w:widowControl w:val="0"/>
        <w:numPr>
          <w:ilvl w:val="0"/>
          <w:numId w:val="21"/>
        </w:numPr>
        <w:pBdr>
          <w:top w:val="nil"/>
          <w:left w:val="nil"/>
          <w:bottom w:val="nil"/>
          <w:right w:val="nil"/>
          <w:between w:val="nil"/>
          <w:bar w:val="nil"/>
        </w:pBdr>
        <w:suppressAutoHyphens/>
        <w:ind w:left="0" w:firstLine="0"/>
        <w:contextualSpacing w:val="0"/>
        <w:rPr>
          <w:rFonts w:cstheme="minorHAnsi"/>
          <w:b/>
          <w:bCs/>
        </w:rPr>
      </w:pPr>
      <w:r w:rsidRPr="00E21D63">
        <w:rPr>
          <w:rStyle w:val="ui-provider"/>
          <w:b/>
          <w:bCs/>
        </w:rPr>
        <w:t xml:space="preserve">DARBA trešā daļa </w:t>
      </w:r>
      <w:r w:rsidRPr="00E21D63">
        <w:rPr>
          <w:rFonts w:cstheme="minorHAnsi"/>
          <w:b/>
          <w:bCs/>
        </w:rPr>
        <w:t>– izdevuma izplatīšana (pārdošana) pircējiem (trešajām personām)</w:t>
      </w:r>
    </w:p>
    <w:p w14:paraId="36F352AA" w14:textId="4EA9A733" w:rsidR="001C0877" w:rsidRPr="00E21D63" w:rsidRDefault="001C0877" w:rsidP="00317893">
      <w:pPr>
        <w:pStyle w:val="ListParagraph"/>
        <w:widowControl w:val="0"/>
        <w:numPr>
          <w:ilvl w:val="0"/>
          <w:numId w:val="11"/>
        </w:numPr>
        <w:pBdr>
          <w:top w:val="nil"/>
          <w:left w:val="nil"/>
          <w:bottom w:val="nil"/>
          <w:right w:val="nil"/>
          <w:between w:val="nil"/>
          <w:bar w:val="nil"/>
        </w:pBdr>
        <w:suppressAutoHyphens/>
        <w:spacing w:before="120" w:after="120"/>
        <w:ind w:left="0" w:firstLine="0"/>
        <w:contextualSpacing w:val="0"/>
        <w:rPr>
          <w:rStyle w:val="ui-provider"/>
        </w:rPr>
      </w:pPr>
      <w:r w:rsidRPr="00E21D63">
        <w:rPr>
          <w:rStyle w:val="ui-provider"/>
        </w:rPr>
        <w:t>IZPILDĪTĀJS</w:t>
      </w:r>
      <w:r w:rsidRPr="00E21D63">
        <w:t xml:space="preserve"> nodrošina atbilstoši līguma noteikumiem izgatavotā izdevuma komerciālu izplatīšanu mazumtirdzniecībā (pārdošanu) citiem pircējiem (trešajām personām) atbilstoši IZPILDĪTĀJA noteiktai cenai un izplatīšanas veidam, t.sk. IZPILDĪTĀJS lemj par tirgotāju izvēli, ar kuru starpniecību IZPILDĪTĀJS izdevumu izplata (pārdod) pircējiem (trešajām personām).</w:t>
      </w:r>
    </w:p>
    <w:p w14:paraId="2FB727CA" w14:textId="77777777" w:rsidR="001C0877" w:rsidRPr="00E21D63" w:rsidRDefault="001C0877" w:rsidP="001C0877">
      <w:pPr>
        <w:pStyle w:val="ListParagraph"/>
        <w:widowControl w:val="0"/>
        <w:numPr>
          <w:ilvl w:val="0"/>
          <w:numId w:val="11"/>
        </w:numPr>
        <w:pBdr>
          <w:top w:val="nil"/>
          <w:left w:val="nil"/>
          <w:bottom w:val="nil"/>
          <w:right w:val="nil"/>
          <w:between w:val="nil"/>
          <w:bar w:val="nil"/>
        </w:pBdr>
        <w:suppressAutoHyphens/>
        <w:spacing w:before="120" w:after="120"/>
        <w:ind w:left="0" w:firstLine="0"/>
        <w:contextualSpacing w:val="0"/>
        <w:rPr>
          <w:rStyle w:val="ui-provider"/>
        </w:rPr>
      </w:pPr>
      <w:r w:rsidRPr="00E21D63">
        <w:rPr>
          <w:rStyle w:val="ui-provider"/>
        </w:rPr>
        <w:t>Pirms DARBA trešās daļas izpildes uzsākšanas IZPILDĪTĀJS saskaņo ar PASŪTĪTĀJU sabiedrības informēšanas pasākumus, kādus plānots veikts saistībā ar izdevuma izlaišanu un izplatīšanu.</w:t>
      </w:r>
    </w:p>
    <w:p w14:paraId="207E36AB" w14:textId="2C8A3903" w:rsidR="001C0877" w:rsidRPr="00E21D63" w:rsidRDefault="001C0877" w:rsidP="001C0877">
      <w:pPr>
        <w:pStyle w:val="ListParagraph"/>
        <w:widowControl w:val="0"/>
        <w:numPr>
          <w:ilvl w:val="0"/>
          <w:numId w:val="11"/>
        </w:numPr>
        <w:pBdr>
          <w:top w:val="nil"/>
          <w:left w:val="nil"/>
          <w:bottom w:val="nil"/>
          <w:right w:val="nil"/>
          <w:between w:val="nil"/>
          <w:bar w:val="nil"/>
        </w:pBdr>
        <w:suppressAutoHyphens/>
        <w:spacing w:before="120" w:after="120"/>
        <w:ind w:left="0" w:firstLine="0"/>
        <w:contextualSpacing w:val="0"/>
      </w:pPr>
      <w:r w:rsidRPr="00E21D63">
        <w:rPr>
          <w:rStyle w:val="ui-provider"/>
        </w:rPr>
        <w:t xml:space="preserve">IZPILDĪTĀJS pēc PASŪTĪTĀJA pieprasījuma saņemšanas rakstiski informē PASŪTĪTĀJU par to, cik izdevuma eksemplāru ir izgatavoti </w:t>
      </w:r>
      <w:r w:rsidR="00443C98" w:rsidRPr="00E21D63">
        <w:t>l</w:t>
      </w:r>
      <w:r w:rsidRPr="00E21D63">
        <w:t>icences spēkā esamības termiņā un cik no šiem eksemplāriem IZPILDĪTĀJAM ir izdevies izplatīt (pārdot).</w:t>
      </w:r>
      <w:r w:rsidR="006143B9" w:rsidRPr="00E21D63">
        <w:t xml:space="preserve"> </w:t>
      </w:r>
    </w:p>
    <w:p w14:paraId="30F48E3E" w14:textId="4602D059" w:rsidR="006143B9" w:rsidRPr="00E21D63" w:rsidRDefault="00C665C4" w:rsidP="001C0877">
      <w:pPr>
        <w:pStyle w:val="ListParagraph"/>
        <w:widowControl w:val="0"/>
        <w:numPr>
          <w:ilvl w:val="0"/>
          <w:numId w:val="11"/>
        </w:numPr>
        <w:pBdr>
          <w:top w:val="nil"/>
          <w:left w:val="nil"/>
          <w:bottom w:val="nil"/>
          <w:right w:val="nil"/>
          <w:between w:val="nil"/>
          <w:bar w:val="nil"/>
        </w:pBdr>
        <w:suppressAutoHyphens/>
        <w:spacing w:before="120" w:after="120"/>
        <w:ind w:left="0" w:firstLine="0"/>
        <w:contextualSpacing w:val="0"/>
      </w:pPr>
      <w:r w:rsidRPr="00E21D63">
        <w:t>IZPILDĪTĀJS nodrošina izdevuma izplatīšan</w:t>
      </w:r>
      <w:r w:rsidR="00317893" w:rsidRPr="00E21D63">
        <w:t>as</w:t>
      </w:r>
      <w:r w:rsidRPr="00E21D63">
        <w:t xml:space="preserve"> (pārdošan</w:t>
      </w:r>
      <w:r w:rsidR="00317893" w:rsidRPr="00E21D63">
        <w:t>as</w:t>
      </w:r>
      <w:r w:rsidRPr="00E21D63">
        <w:t>) pircējiem (trešajām personām)</w:t>
      </w:r>
      <w:r w:rsidRPr="00E21D63">
        <w:rPr>
          <w:rStyle w:val="ui-provider"/>
          <w:szCs w:val="24"/>
        </w:rPr>
        <w:t xml:space="preserve"> uzsākšanu 5 (piecu) mēnešu laikā no līguma spēkā stāšanās dienas</w:t>
      </w:r>
      <w:r w:rsidRPr="00E21D63">
        <w:rPr>
          <w:rStyle w:val="ui-provider"/>
        </w:rPr>
        <w:t>.</w:t>
      </w:r>
    </w:p>
    <w:p w14:paraId="4889F450" w14:textId="77777777" w:rsidR="001C0877" w:rsidRPr="00E21D63" w:rsidRDefault="001C0877" w:rsidP="00492DEB">
      <w:pPr>
        <w:widowControl w:val="0"/>
        <w:jc w:val="left"/>
      </w:pPr>
    </w:p>
    <w:p w14:paraId="2173F1AA" w14:textId="77777777" w:rsidR="00C6366D" w:rsidRPr="00E21D63" w:rsidRDefault="00C6366D">
      <w:pPr>
        <w:jc w:val="left"/>
      </w:pPr>
      <w:r w:rsidRPr="00E21D63">
        <w:br w:type="page"/>
      </w:r>
    </w:p>
    <w:p w14:paraId="37968ECD" w14:textId="43154139" w:rsidR="002A1DCF" w:rsidRPr="00E21D63" w:rsidRDefault="002A1DCF" w:rsidP="00492DEB">
      <w:pPr>
        <w:widowControl w:val="0"/>
        <w:jc w:val="right"/>
      </w:pPr>
      <w:r w:rsidRPr="00E21D63">
        <w:lastRenderedPageBreak/>
        <w:t>2. pielikums</w:t>
      </w:r>
    </w:p>
    <w:p w14:paraId="2E87C38A" w14:textId="5C4DEE2C" w:rsidR="002A1DCF" w:rsidRPr="00E21D63" w:rsidRDefault="000F4729" w:rsidP="00492DEB">
      <w:pPr>
        <w:widowControl w:val="0"/>
        <w:jc w:val="right"/>
        <w:rPr>
          <w:szCs w:val="24"/>
        </w:rPr>
      </w:pPr>
      <w:r w:rsidRPr="00E21D63">
        <w:rPr>
          <w:szCs w:val="24"/>
        </w:rPr>
        <w:t xml:space="preserve">atklātā konkursa </w:t>
      </w:r>
      <w:r w:rsidR="00706BB4" w:rsidRPr="00E21D63">
        <w:rPr>
          <w:szCs w:val="24"/>
        </w:rPr>
        <w:t xml:space="preserve">LB/2026/11 </w:t>
      </w:r>
      <w:r w:rsidR="002A1DCF" w:rsidRPr="00E21D63">
        <w:rPr>
          <w:szCs w:val="24"/>
        </w:rPr>
        <w:t>nolikumam</w:t>
      </w:r>
    </w:p>
    <w:p w14:paraId="48C30AF4" w14:textId="77777777" w:rsidR="002C1853" w:rsidRPr="00E21D63" w:rsidRDefault="002C1853" w:rsidP="00492DEB">
      <w:pPr>
        <w:widowControl w:val="0"/>
        <w:ind w:left="-142"/>
        <w:jc w:val="right"/>
      </w:pPr>
    </w:p>
    <w:p w14:paraId="326DC98F" w14:textId="623FE2FB" w:rsidR="00033AFC" w:rsidRPr="00E21D63" w:rsidRDefault="00033AFC" w:rsidP="00492DEB">
      <w:pPr>
        <w:widowControl w:val="0"/>
        <w:spacing w:before="240"/>
      </w:pPr>
      <w:r w:rsidRPr="00E21D63">
        <w:t xml:space="preserve">PRETENDENTA PIEDĀVĀJUMS </w:t>
      </w:r>
    </w:p>
    <w:p w14:paraId="47F39B36" w14:textId="3A639265" w:rsidR="001D5F66" w:rsidRPr="00E21D63" w:rsidRDefault="001D5F66" w:rsidP="00492DEB">
      <w:pPr>
        <w:widowControl w:val="0"/>
        <w:spacing w:before="240"/>
      </w:pPr>
      <w:r w:rsidRPr="00E21D63">
        <w:t>Ar šo pretendents iesniedz savu piedāvājumu dalībai Latvijas Bankas rīkot</w:t>
      </w:r>
      <w:r w:rsidR="006D1B7C" w:rsidRPr="00E21D63">
        <w:t>aj</w:t>
      </w:r>
      <w:r w:rsidRPr="00E21D63">
        <w:t xml:space="preserve">ā </w:t>
      </w:r>
      <w:r w:rsidR="00C10E9A" w:rsidRPr="00E21D63">
        <w:t>atklāt</w:t>
      </w:r>
      <w:r w:rsidR="00443C98" w:rsidRPr="00E21D63">
        <w:t>aj</w:t>
      </w:r>
      <w:r w:rsidR="00C10E9A" w:rsidRPr="00E21D63">
        <w:t xml:space="preserve">ā </w:t>
      </w:r>
      <w:r w:rsidRPr="00E21D63">
        <w:t>konkursā "</w:t>
      </w:r>
      <w:r w:rsidR="00CF4090" w:rsidRPr="00E21D63">
        <w:t>Par izdevuma "</w:t>
      </w:r>
      <w:proofErr w:type="spellStart"/>
      <w:r w:rsidR="003B6E59" w:rsidRPr="00E21D63">
        <w:t>Naudasgrāmata</w:t>
      </w:r>
      <w:proofErr w:type="spellEnd"/>
      <w:r w:rsidR="00CF4090" w:rsidRPr="00E21D63">
        <w:t>" izdošanu un izplatīšanu</w:t>
      </w:r>
      <w:r w:rsidRPr="00E21D63">
        <w:t>" (iepirkuma identifikācijas Nr.</w:t>
      </w:r>
      <w:r w:rsidR="00C700BC" w:rsidRPr="00E21D63">
        <w:t> </w:t>
      </w:r>
      <w:r w:rsidR="00706BB4" w:rsidRPr="00E21D63">
        <w:t>LB/2026/11</w:t>
      </w:r>
      <w:r w:rsidR="00D43D8A" w:rsidRPr="00E21D63">
        <w:t>, turpmāk - Konkurss</w:t>
      </w:r>
      <w:r w:rsidRPr="00E21D63">
        <w:t>).</w:t>
      </w:r>
      <w:r w:rsidR="001E3D88" w:rsidRPr="00E21D63">
        <w:t xml:space="preserve"> </w:t>
      </w:r>
    </w:p>
    <w:p w14:paraId="326DC990" w14:textId="3092F4A3" w:rsidR="00033AFC" w:rsidRPr="00E21D63" w:rsidRDefault="007A1242" w:rsidP="00492DEB">
      <w:pPr>
        <w:widowControl w:val="0"/>
        <w:jc w:val="right"/>
      </w:pPr>
      <w:r w:rsidRPr="00E21D63">
        <w:t>1. tabula</w:t>
      </w:r>
    </w:p>
    <w:tbl>
      <w:tblPr>
        <w:tblStyle w:val="TableGrid"/>
        <w:tblW w:w="9072" w:type="dxa"/>
        <w:tblInd w:w="-5" w:type="dxa"/>
        <w:tblLayout w:type="fixed"/>
        <w:tblLook w:val="04A0" w:firstRow="1" w:lastRow="0" w:firstColumn="1" w:lastColumn="0" w:noHBand="0" w:noVBand="1"/>
      </w:tblPr>
      <w:tblGrid>
        <w:gridCol w:w="5529"/>
        <w:gridCol w:w="3543"/>
      </w:tblGrid>
      <w:tr w:rsidR="002A1DCF" w:rsidRPr="00E21D63" w14:paraId="33F51B8C" w14:textId="77777777">
        <w:tc>
          <w:tcPr>
            <w:tcW w:w="9072" w:type="dxa"/>
            <w:gridSpan w:val="2"/>
          </w:tcPr>
          <w:p w14:paraId="0DC404B4" w14:textId="77777777" w:rsidR="002A1DCF" w:rsidRPr="00E21D63" w:rsidRDefault="002A1DCF" w:rsidP="00492DEB">
            <w:pPr>
              <w:widowControl w:val="0"/>
              <w:tabs>
                <w:tab w:val="left" w:pos="868"/>
              </w:tabs>
              <w:rPr>
                <w:b/>
                <w:szCs w:val="24"/>
              </w:rPr>
            </w:pPr>
            <w:r w:rsidRPr="00E21D63">
              <w:rPr>
                <w:b/>
                <w:szCs w:val="24"/>
              </w:rPr>
              <w:t>Informācija par pretendentu</w:t>
            </w:r>
          </w:p>
        </w:tc>
      </w:tr>
      <w:tr w:rsidR="002A1DCF" w:rsidRPr="00E21D63" w14:paraId="6DD76C13" w14:textId="77777777">
        <w:tc>
          <w:tcPr>
            <w:tcW w:w="5529" w:type="dxa"/>
          </w:tcPr>
          <w:p w14:paraId="5D2E9F80" w14:textId="77777777" w:rsidR="002A1DCF" w:rsidRPr="00E21D63" w:rsidRDefault="002A1DCF" w:rsidP="00492DEB">
            <w:pPr>
              <w:widowControl w:val="0"/>
              <w:tabs>
                <w:tab w:val="left" w:pos="868"/>
              </w:tabs>
              <w:rPr>
                <w:szCs w:val="24"/>
              </w:rPr>
            </w:pPr>
            <w:r w:rsidRPr="00E21D63">
              <w:rPr>
                <w:szCs w:val="24"/>
              </w:rPr>
              <w:t xml:space="preserve">Pretendenta statuss </w:t>
            </w:r>
          </w:p>
          <w:p w14:paraId="60A9E2F1" w14:textId="77777777" w:rsidR="002A1DCF" w:rsidRPr="00E21D63" w:rsidRDefault="002A1DCF" w:rsidP="00492DEB">
            <w:pPr>
              <w:widowControl w:val="0"/>
              <w:tabs>
                <w:tab w:val="left" w:pos="868"/>
              </w:tabs>
              <w:rPr>
                <w:i/>
                <w:szCs w:val="24"/>
              </w:rPr>
            </w:pPr>
            <w:r w:rsidRPr="00E21D63">
              <w:rPr>
                <w:i/>
                <w:szCs w:val="24"/>
              </w:rPr>
              <w:t>(atzīmē atbilstošo)</w:t>
            </w:r>
          </w:p>
        </w:tc>
        <w:tc>
          <w:tcPr>
            <w:tcW w:w="3543" w:type="dxa"/>
          </w:tcPr>
          <w:p w14:paraId="70741189" w14:textId="19A8ABF0" w:rsidR="002A1DCF" w:rsidRPr="00E21D63" w:rsidRDefault="002A1DCF" w:rsidP="00492DEB">
            <w:pPr>
              <w:widowControl w:val="0"/>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juridisk</w:t>
            </w:r>
            <w:r w:rsidR="009F649E" w:rsidRPr="00E21D63">
              <w:rPr>
                <w:szCs w:val="24"/>
              </w:rPr>
              <w:t>a</w:t>
            </w:r>
            <w:r w:rsidRPr="00E21D63">
              <w:rPr>
                <w:szCs w:val="24"/>
              </w:rPr>
              <w:t xml:space="preserve"> persona</w:t>
            </w:r>
          </w:p>
          <w:p w14:paraId="2FD1BABE" w14:textId="76D8D14E" w:rsidR="002A1DCF" w:rsidRPr="00E21D63" w:rsidRDefault="002A1DCF" w:rsidP="00492DEB">
            <w:pPr>
              <w:widowControl w:val="0"/>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juridisk</w:t>
            </w:r>
            <w:r w:rsidR="009F649E" w:rsidRPr="00E21D63">
              <w:rPr>
                <w:szCs w:val="24"/>
              </w:rPr>
              <w:t>u</w:t>
            </w:r>
            <w:r w:rsidRPr="00E21D63">
              <w:rPr>
                <w:szCs w:val="24"/>
              </w:rPr>
              <w:t xml:space="preserve"> personu apvienība (nereģistrēta)</w:t>
            </w:r>
          </w:p>
          <w:p w14:paraId="1BF5DC2C" w14:textId="77777777" w:rsidR="002A1DCF" w:rsidRPr="00E21D63" w:rsidRDefault="002A1DCF" w:rsidP="00492DEB">
            <w:pPr>
              <w:widowControl w:val="0"/>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reģistrēta personālsabiedrība</w:t>
            </w:r>
          </w:p>
          <w:p w14:paraId="420C52F6" w14:textId="77777777" w:rsidR="002A1DCF" w:rsidRPr="00E21D63" w:rsidRDefault="002A1DCF" w:rsidP="00492DEB">
            <w:pPr>
              <w:widowControl w:val="0"/>
              <w:tabs>
                <w:tab w:val="left" w:pos="868"/>
              </w:tabs>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cits statuss – _______________ </w:t>
            </w:r>
            <w:r w:rsidRPr="00E21D63">
              <w:rPr>
                <w:i/>
                <w:sz w:val="22"/>
                <w:szCs w:val="22"/>
              </w:rPr>
              <w:t>(norāda pretendentam atbilstošu statusu)</w:t>
            </w:r>
          </w:p>
        </w:tc>
      </w:tr>
      <w:tr w:rsidR="002A1DCF" w:rsidRPr="00E21D63" w14:paraId="45683558" w14:textId="77777777" w:rsidTr="00C23856">
        <w:tc>
          <w:tcPr>
            <w:tcW w:w="5529" w:type="dxa"/>
            <w:tcBorders>
              <w:bottom w:val="single" w:sz="4" w:space="0" w:color="auto"/>
            </w:tcBorders>
          </w:tcPr>
          <w:p w14:paraId="7C5A0464" w14:textId="77777777" w:rsidR="002A1DCF" w:rsidRPr="00E21D63" w:rsidRDefault="002A1DCF" w:rsidP="00492DEB">
            <w:pPr>
              <w:widowControl w:val="0"/>
              <w:tabs>
                <w:tab w:val="left" w:pos="868"/>
              </w:tabs>
              <w:rPr>
                <w:szCs w:val="24"/>
              </w:rPr>
            </w:pPr>
            <w:bookmarkStart w:id="27" w:name="_Hlk127881366"/>
            <w:r w:rsidRPr="00E21D63">
              <w:t>Pretendenta komersanta statuss</w:t>
            </w:r>
            <w:r w:rsidRPr="00E21D63">
              <w:rPr>
                <w:vertAlign w:val="superscript"/>
              </w:rPr>
              <w:t>*</w:t>
            </w:r>
            <w:r w:rsidRPr="00E21D63">
              <w:t xml:space="preserve"> </w:t>
            </w:r>
            <w:r w:rsidRPr="00E21D63">
              <w:rPr>
                <w:i/>
              </w:rPr>
              <w:t>(atzīmē atbilstošo)</w:t>
            </w:r>
          </w:p>
        </w:tc>
        <w:tc>
          <w:tcPr>
            <w:tcW w:w="3543" w:type="dxa"/>
            <w:tcBorders>
              <w:bottom w:val="single" w:sz="4" w:space="0" w:color="auto"/>
            </w:tcBorders>
          </w:tcPr>
          <w:p w14:paraId="24677B52" w14:textId="77777777" w:rsidR="002A1DCF" w:rsidRPr="00E21D63" w:rsidRDefault="002A1DCF" w:rsidP="00492DEB">
            <w:pPr>
              <w:widowControl w:val="0"/>
              <w:jc w:val="left"/>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proofErr w:type="spellStart"/>
            <w:r w:rsidRPr="00E21D63">
              <w:rPr>
                <w:szCs w:val="24"/>
              </w:rPr>
              <w:t>mikrouzņēmums</w:t>
            </w:r>
            <w:proofErr w:type="spellEnd"/>
          </w:p>
          <w:p w14:paraId="30F2D088" w14:textId="77777777" w:rsidR="002A1DCF" w:rsidRPr="00E21D63" w:rsidRDefault="002A1DCF" w:rsidP="00492DEB">
            <w:pPr>
              <w:widowControl w:val="0"/>
              <w:jc w:val="left"/>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mazais uzņēmums</w:t>
            </w:r>
          </w:p>
          <w:p w14:paraId="6E36BFC7" w14:textId="77777777" w:rsidR="002A1DCF" w:rsidRPr="00E21D63" w:rsidRDefault="002A1DCF" w:rsidP="00492DEB">
            <w:pPr>
              <w:widowControl w:val="0"/>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vidējais uzņēmums</w:t>
            </w:r>
          </w:p>
        </w:tc>
      </w:tr>
      <w:bookmarkEnd w:id="27"/>
      <w:tr w:rsidR="002A1DCF" w:rsidRPr="00E21D63" w14:paraId="0E5C4892" w14:textId="77777777" w:rsidTr="00C23856">
        <w:tc>
          <w:tcPr>
            <w:tcW w:w="5529" w:type="dxa"/>
            <w:tcBorders>
              <w:top w:val="single" w:sz="4" w:space="0" w:color="auto"/>
              <w:left w:val="single" w:sz="4" w:space="0" w:color="auto"/>
              <w:bottom w:val="single" w:sz="4" w:space="0" w:color="auto"/>
              <w:right w:val="single" w:sz="4" w:space="0" w:color="auto"/>
            </w:tcBorders>
          </w:tcPr>
          <w:p w14:paraId="49D35B24" w14:textId="77777777" w:rsidR="002A1DCF" w:rsidRPr="00E21D63" w:rsidRDefault="002A1DCF" w:rsidP="00492DEB">
            <w:pPr>
              <w:widowControl w:val="0"/>
              <w:tabs>
                <w:tab w:val="left" w:pos="868"/>
              </w:tabs>
              <w:rPr>
                <w:szCs w:val="24"/>
              </w:rPr>
            </w:pPr>
            <w:r w:rsidRPr="00E21D63">
              <w:rPr>
                <w:szCs w:val="24"/>
              </w:rPr>
              <w:t>Informācija par pretendentu</w:t>
            </w:r>
            <w:r w:rsidRPr="00E21D63">
              <w:rPr>
                <w:szCs w:val="24"/>
                <w:vertAlign w:val="superscript"/>
              </w:rPr>
              <w:t>**</w:t>
            </w:r>
            <w:r w:rsidRPr="00E21D63">
              <w:rPr>
                <w:szCs w:val="24"/>
              </w:rPr>
              <w:t xml:space="preserve"> </w:t>
            </w:r>
            <w:r w:rsidRPr="00E21D63">
              <w:rPr>
                <w:i/>
                <w:szCs w:val="24"/>
              </w:rPr>
              <w:t>(norāda nosaukumu, reģistrācijas numuru, juridisko adresi)</w:t>
            </w:r>
          </w:p>
        </w:tc>
        <w:tc>
          <w:tcPr>
            <w:tcW w:w="3543" w:type="dxa"/>
            <w:tcBorders>
              <w:top w:val="single" w:sz="4" w:space="0" w:color="auto"/>
              <w:left w:val="single" w:sz="4" w:space="0" w:color="auto"/>
              <w:bottom w:val="single" w:sz="4" w:space="0" w:color="auto"/>
              <w:right w:val="single" w:sz="4" w:space="0" w:color="auto"/>
            </w:tcBorders>
          </w:tcPr>
          <w:p w14:paraId="4C5C5CAD" w14:textId="77777777" w:rsidR="002A1DCF" w:rsidRPr="00E21D63" w:rsidRDefault="002A1DCF" w:rsidP="00492DEB">
            <w:pPr>
              <w:widowControl w:val="0"/>
              <w:tabs>
                <w:tab w:val="left" w:pos="868"/>
              </w:tabs>
              <w:rPr>
                <w:szCs w:val="24"/>
              </w:rPr>
            </w:pPr>
          </w:p>
        </w:tc>
      </w:tr>
    </w:tbl>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3545"/>
      </w:tblGrid>
      <w:tr w:rsidR="005C77E1" w:rsidRPr="00E21D63" w14:paraId="390087FD" w14:textId="77777777" w:rsidTr="005C77E1">
        <w:trPr>
          <w:trHeight w:val="1679"/>
        </w:trPr>
        <w:tc>
          <w:tcPr>
            <w:tcW w:w="5524" w:type="dxa"/>
          </w:tcPr>
          <w:p w14:paraId="1B77D371" w14:textId="77777777" w:rsidR="005C77E1" w:rsidRPr="00E21D63" w:rsidRDefault="005C77E1" w:rsidP="00492DEB">
            <w:pPr>
              <w:widowControl w:val="0"/>
              <w:rPr>
                <w:szCs w:val="24"/>
                <w:u w:val="single"/>
              </w:rPr>
            </w:pPr>
            <w:r w:rsidRPr="00E21D63">
              <w:t>Informācija par to, vai ārvalstī reģistrētam pretendentam ir piešķirts Latvijas Republikas Valsts ieņēmumu dienesta nodokļu maksātāja reģistrācijas numurs</w:t>
            </w:r>
          </w:p>
        </w:tc>
        <w:tc>
          <w:tcPr>
            <w:tcW w:w="3543" w:type="dxa"/>
          </w:tcPr>
          <w:p w14:paraId="5EF767CC" w14:textId="77777777" w:rsidR="005C77E1" w:rsidRPr="00E21D63" w:rsidRDefault="005C77E1" w:rsidP="00492DEB">
            <w:pPr>
              <w:widowControl w:val="0"/>
              <w:spacing w:line="22" w:lineRule="atLeast"/>
              <w:jc w:val="left"/>
              <w:rPr>
                <w:szCs w:val="24"/>
              </w:rPr>
            </w:pPr>
            <w:r w:rsidRPr="00E21D63">
              <w:rPr>
                <w:szCs w:val="24"/>
              </w:rPr>
              <w:t xml:space="preserve">NAV  </w:t>
            </w: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p>
          <w:p w14:paraId="5455DD77" w14:textId="77777777" w:rsidR="005C77E1" w:rsidRPr="00E21D63" w:rsidRDefault="005C77E1" w:rsidP="00492DEB">
            <w:pPr>
              <w:widowControl w:val="0"/>
              <w:spacing w:line="22" w:lineRule="atLeast"/>
              <w:jc w:val="left"/>
              <w:rPr>
                <w:i/>
                <w:iCs/>
                <w:szCs w:val="24"/>
              </w:rPr>
            </w:pPr>
            <w:r w:rsidRPr="00E21D63">
              <w:rPr>
                <w:szCs w:val="24"/>
              </w:rPr>
              <w:t xml:space="preserve">IR       </w:t>
            </w: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r w:rsidRPr="00E21D63">
              <w:rPr>
                <w:i/>
                <w:iCs/>
                <w:szCs w:val="24"/>
              </w:rPr>
              <w:t xml:space="preserve">_________________________                             </w:t>
            </w:r>
          </w:p>
          <w:p w14:paraId="7D1E0EB2" w14:textId="77777777" w:rsidR="005C77E1" w:rsidRPr="00E21D63" w:rsidRDefault="005C77E1" w:rsidP="00492DEB">
            <w:pPr>
              <w:widowControl w:val="0"/>
              <w:spacing w:line="22" w:lineRule="atLeast"/>
              <w:rPr>
                <w:i/>
                <w:iCs/>
                <w:sz w:val="22"/>
                <w:szCs w:val="22"/>
              </w:rPr>
            </w:pPr>
            <w:r w:rsidRPr="00E21D63">
              <w:rPr>
                <w:i/>
                <w:iCs/>
                <w:sz w:val="22"/>
                <w:szCs w:val="22"/>
              </w:rPr>
              <w:t>(norāda nodokļu maksātāja reģistrācijas Nr.)</w:t>
            </w:r>
          </w:p>
          <w:p w14:paraId="0526B529" w14:textId="77777777" w:rsidR="005C77E1" w:rsidRPr="00E21D63" w:rsidRDefault="005C77E1" w:rsidP="00492DEB">
            <w:pPr>
              <w:widowControl w:val="0"/>
              <w:rPr>
                <w:szCs w:val="24"/>
              </w:rPr>
            </w:pPr>
          </w:p>
        </w:tc>
      </w:tr>
    </w:tbl>
    <w:tbl>
      <w:tblPr>
        <w:tblStyle w:val="TableGrid"/>
        <w:tblW w:w="9072" w:type="dxa"/>
        <w:tblInd w:w="-5" w:type="dxa"/>
        <w:tblLayout w:type="fixed"/>
        <w:tblLook w:val="04A0" w:firstRow="1" w:lastRow="0" w:firstColumn="1" w:lastColumn="0" w:noHBand="0" w:noVBand="1"/>
      </w:tblPr>
      <w:tblGrid>
        <w:gridCol w:w="5529"/>
        <w:gridCol w:w="3543"/>
      </w:tblGrid>
      <w:tr w:rsidR="002A1DCF" w:rsidRPr="00E21D63" w14:paraId="1A4F579E" w14:textId="77777777" w:rsidTr="16EFCD3C">
        <w:tc>
          <w:tcPr>
            <w:tcW w:w="5529" w:type="dxa"/>
          </w:tcPr>
          <w:p w14:paraId="0F4C4D49" w14:textId="77777777" w:rsidR="002A1DCF" w:rsidRPr="00E21D63" w:rsidRDefault="002A1DCF" w:rsidP="00492DEB">
            <w:pPr>
              <w:widowControl w:val="0"/>
              <w:tabs>
                <w:tab w:val="left" w:pos="868"/>
              </w:tabs>
              <w:rPr>
                <w:szCs w:val="24"/>
              </w:rPr>
            </w:pPr>
            <w:r w:rsidRPr="00E21D63">
              <w:rPr>
                <w:szCs w:val="24"/>
              </w:rPr>
              <w:t>Kontaktinformācija, kas iepirkuma ietvaros izmantojama saziņai ar pretendentu</w:t>
            </w:r>
          </w:p>
          <w:p w14:paraId="7D3D925A" w14:textId="77777777" w:rsidR="002A1DCF" w:rsidRPr="00E21D63" w:rsidRDefault="002A1DCF" w:rsidP="00492DEB">
            <w:pPr>
              <w:widowControl w:val="0"/>
              <w:tabs>
                <w:tab w:val="left" w:pos="868"/>
              </w:tabs>
              <w:rPr>
                <w:i/>
                <w:szCs w:val="24"/>
              </w:rPr>
            </w:pPr>
            <w:r w:rsidRPr="00E21D63">
              <w:rPr>
                <w:i/>
                <w:szCs w:val="24"/>
              </w:rPr>
              <w:t>(norāda pasta adresi un e-pasta adresi, kā arī pretendenta kontaktpersonas vārdu, uzvārdu, amatu un tālruņa numuru)</w:t>
            </w:r>
          </w:p>
        </w:tc>
        <w:tc>
          <w:tcPr>
            <w:tcW w:w="3543" w:type="dxa"/>
          </w:tcPr>
          <w:p w14:paraId="3E2486AC" w14:textId="77777777" w:rsidR="002A1DCF" w:rsidRPr="00E21D63" w:rsidRDefault="002A1DCF" w:rsidP="00492DEB">
            <w:pPr>
              <w:widowControl w:val="0"/>
              <w:tabs>
                <w:tab w:val="left" w:pos="868"/>
              </w:tabs>
              <w:rPr>
                <w:szCs w:val="24"/>
              </w:rPr>
            </w:pPr>
          </w:p>
        </w:tc>
      </w:tr>
      <w:tr w:rsidR="002A1DCF" w:rsidRPr="00E21D63" w14:paraId="1EA7AA65" w14:textId="77777777" w:rsidTr="16EFCD3C">
        <w:tc>
          <w:tcPr>
            <w:tcW w:w="5529" w:type="dxa"/>
          </w:tcPr>
          <w:p w14:paraId="70E107C9" w14:textId="77777777" w:rsidR="002A1DCF" w:rsidRPr="00E21D63" w:rsidRDefault="002A1DCF" w:rsidP="00492DEB">
            <w:pPr>
              <w:widowControl w:val="0"/>
              <w:rPr>
                <w:szCs w:val="24"/>
              </w:rPr>
            </w:pPr>
            <w:r w:rsidRPr="00E21D63">
              <w:rPr>
                <w:szCs w:val="24"/>
              </w:rPr>
              <w:t>Informācija par citu/-</w:t>
            </w:r>
            <w:proofErr w:type="spellStart"/>
            <w:r w:rsidRPr="00E21D63">
              <w:rPr>
                <w:szCs w:val="24"/>
              </w:rPr>
              <w:t>ām</w:t>
            </w:r>
            <w:proofErr w:type="spellEnd"/>
            <w:r w:rsidRPr="00E21D63">
              <w:rPr>
                <w:szCs w:val="24"/>
              </w:rPr>
              <w:t xml:space="preserve"> personu/-</w:t>
            </w:r>
            <w:proofErr w:type="spellStart"/>
            <w:r w:rsidRPr="00E21D63">
              <w:rPr>
                <w:szCs w:val="24"/>
              </w:rPr>
              <w:t>ām</w:t>
            </w:r>
            <w:proofErr w:type="spellEnd"/>
            <w:r w:rsidRPr="00E21D63">
              <w:rPr>
                <w:szCs w:val="24"/>
              </w:rPr>
              <w:t xml:space="preserve"> (turpmāk – saistītā persona), uz kuras/-u iespējām konkrētā līguma izpildei balstās pretendents, lai apliecinātu, ka tā kvalifikācija atbilst prasībām, kas noteiktas iepirkuma nolikumā </w:t>
            </w:r>
          </w:p>
          <w:p w14:paraId="03F49D7D" w14:textId="77777777" w:rsidR="002A1DCF" w:rsidRPr="00E21D63" w:rsidRDefault="002A1DCF" w:rsidP="00492DEB">
            <w:pPr>
              <w:widowControl w:val="0"/>
              <w:tabs>
                <w:tab w:val="left" w:pos="868"/>
              </w:tabs>
              <w:rPr>
                <w:szCs w:val="24"/>
              </w:rPr>
            </w:pPr>
            <w:r w:rsidRPr="00E21D63">
              <w:rPr>
                <w:i/>
                <w:szCs w:val="24"/>
              </w:rPr>
              <w:t>(norāda nosaukumu, reģistrācijas numuru, juridisko adresi un saistītās personas lomu</w:t>
            </w:r>
            <w:r w:rsidRPr="00E21D63">
              <w:rPr>
                <w:i/>
                <w:szCs w:val="24"/>
                <w:vertAlign w:val="superscript"/>
              </w:rPr>
              <w:t>***</w:t>
            </w:r>
            <w:r w:rsidRPr="00E21D63">
              <w:rPr>
                <w:i/>
                <w:szCs w:val="24"/>
              </w:rPr>
              <w:t xml:space="preserve"> iepirkuma līguma izpildē)</w:t>
            </w:r>
          </w:p>
        </w:tc>
        <w:tc>
          <w:tcPr>
            <w:tcW w:w="3543" w:type="dxa"/>
          </w:tcPr>
          <w:p w14:paraId="5A4A7470" w14:textId="77777777" w:rsidR="002A1DCF" w:rsidRPr="00E21D63" w:rsidRDefault="002A1DCF" w:rsidP="00492DEB">
            <w:pPr>
              <w:widowControl w:val="0"/>
              <w:jc w:val="left"/>
              <w:rPr>
                <w:i/>
                <w:iCs/>
                <w:sz w:val="20"/>
              </w:rPr>
            </w:pPr>
          </w:p>
          <w:p w14:paraId="7561D715" w14:textId="77777777" w:rsidR="002A1DCF" w:rsidRPr="00E21D63" w:rsidRDefault="002A1DCF" w:rsidP="00492DEB">
            <w:pPr>
              <w:widowControl w:val="0"/>
              <w:jc w:val="left"/>
              <w:rPr>
                <w:i/>
                <w:iCs/>
                <w:sz w:val="20"/>
              </w:rPr>
            </w:pPr>
            <w:r w:rsidRPr="00E21D63">
              <w:rPr>
                <w:i/>
                <w:iCs/>
                <w:sz w:val="20"/>
              </w:rPr>
              <w:t>_____________________</w:t>
            </w:r>
          </w:p>
          <w:p w14:paraId="45853E22" w14:textId="77777777" w:rsidR="002A1DCF" w:rsidRPr="00E21D63" w:rsidRDefault="002A1DCF" w:rsidP="00492DEB">
            <w:pPr>
              <w:widowControl w:val="0"/>
              <w:jc w:val="left"/>
              <w:rPr>
                <w:i/>
                <w:iCs/>
                <w:sz w:val="22"/>
                <w:szCs w:val="22"/>
              </w:rPr>
            </w:pPr>
            <w:r w:rsidRPr="00E21D63">
              <w:rPr>
                <w:i/>
                <w:iCs/>
                <w:sz w:val="22"/>
                <w:szCs w:val="22"/>
              </w:rPr>
              <w:t>(nosaukums)</w:t>
            </w:r>
          </w:p>
          <w:p w14:paraId="23AD81C9" w14:textId="77777777" w:rsidR="002A1DCF" w:rsidRPr="00E21D63" w:rsidRDefault="002A1DCF" w:rsidP="00492DEB">
            <w:pPr>
              <w:widowControl w:val="0"/>
              <w:jc w:val="left"/>
              <w:rPr>
                <w:i/>
                <w:iCs/>
                <w:sz w:val="22"/>
                <w:szCs w:val="22"/>
              </w:rPr>
            </w:pPr>
            <w:r w:rsidRPr="00E21D63">
              <w:rPr>
                <w:i/>
                <w:iCs/>
                <w:sz w:val="22"/>
                <w:szCs w:val="22"/>
              </w:rPr>
              <w:t>_____________________</w:t>
            </w:r>
          </w:p>
          <w:p w14:paraId="5258B0EB" w14:textId="7678B291" w:rsidR="002A1DCF" w:rsidRPr="00E21D63" w:rsidRDefault="002A1DCF" w:rsidP="00492DEB">
            <w:pPr>
              <w:widowControl w:val="0"/>
              <w:jc w:val="left"/>
              <w:rPr>
                <w:i/>
                <w:iCs/>
                <w:sz w:val="22"/>
                <w:szCs w:val="22"/>
              </w:rPr>
            </w:pPr>
            <w:r w:rsidRPr="00E21D63">
              <w:rPr>
                <w:i/>
                <w:iCs/>
                <w:sz w:val="22"/>
                <w:szCs w:val="22"/>
              </w:rPr>
              <w:t xml:space="preserve">(vien. reģistrācijas </w:t>
            </w:r>
            <w:r w:rsidR="47051975" w:rsidRPr="00E21D63">
              <w:rPr>
                <w:i/>
                <w:iCs/>
                <w:sz w:val="22"/>
                <w:szCs w:val="22"/>
              </w:rPr>
              <w:t>Nr</w:t>
            </w:r>
            <w:r w:rsidRPr="00E21D63">
              <w:rPr>
                <w:i/>
                <w:iCs/>
                <w:sz w:val="22"/>
                <w:szCs w:val="22"/>
              </w:rPr>
              <w:t>.)</w:t>
            </w:r>
          </w:p>
          <w:p w14:paraId="2F880A5A" w14:textId="77777777" w:rsidR="002A1DCF" w:rsidRPr="00E21D63" w:rsidRDefault="002A1DCF" w:rsidP="00492DEB">
            <w:pPr>
              <w:widowControl w:val="0"/>
              <w:jc w:val="left"/>
              <w:rPr>
                <w:i/>
                <w:iCs/>
                <w:sz w:val="22"/>
                <w:szCs w:val="22"/>
              </w:rPr>
            </w:pPr>
            <w:r w:rsidRPr="00E21D63">
              <w:rPr>
                <w:i/>
                <w:iCs/>
                <w:sz w:val="22"/>
                <w:szCs w:val="22"/>
              </w:rPr>
              <w:t>__________________</w:t>
            </w:r>
          </w:p>
          <w:p w14:paraId="1101F684" w14:textId="77777777" w:rsidR="002A1DCF" w:rsidRPr="00E21D63" w:rsidRDefault="002A1DCF" w:rsidP="00492DEB">
            <w:pPr>
              <w:widowControl w:val="0"/>
              <w:jc w:val="left"/>
              <w:rPr>
                <w:i/>
                <w:iCs/>
                <w:sz w:val="22"/>
                <w:szCs w:val="22"/>
              </w:rPr>
            </w:pPr>
            <w:r w:rsidRPr="00E21D63">
              <w:rPr>
                <w:i/>
                <w:iCs/>
                <w:sz w:val="22"/>
                <w:szCs w:val="22"/>
              </w:rPr>
              <w:t>(juridiskā adrese)</w:t>
            </w:r>
          </w:p>
          <w:p w14:paraId="135AD4F0" w14:textId="77777777" w:rsidR="002A1DCF" w:rsidRPr="00E21D63" w:rsidRDefault="002A1DCF" w:rsidP="00492DEB">
            <w:pPr>
              <w:widowControl w:val="0"/>
              <w:tabs>
                <w:tab w:val="left" w:pos="868"/>
              </w:tabs>
              <w:rPr>
                <w:szCs w:val="24"/>
              </w:rPr>
            </w:pPr>
            <w:r w:rsidRPr="00E21D63">
              <w:rPr>
                <w:sz w:val="22"/>
                <w:szCs w:val="22"/>
              </w:rPr>
              <w:t xml:space="preserve">_______________ </w:t>
            </w:r>
            <w:r w:rsidRPr="00E21D63">
              <w:rPr>
                <w:i/>
                <w:iCs/>
                <w:sz w:val="22"/>
                <w:szCs w:val="22"/>
              </w:rPr>
              <w:t>(saistītās personas loma iepirkuma līguma izpildē)</w:t>
            </w:r>
          </w:p>
        </w:tc>
      </w:tr>
      <w:tr w:rsidR="002A1DCF" w:rsidRPr="00E21D63" w14:paraId="2D8F1ABD" w14:textId="77777777" w:rsidTr="16EFCD3C">
        <w:tc>
          <w:tcPr>
            <w:tcW w:w="5529" w:type="dxa"/>
          </w:tcPr>
          <w:p w14:paraId="2140A8CE" w14:textId="74FFBDFF" w:rsidR="002A1DCF" w:rsidRPr="00E21D63" w:rsidRDefault="002A1DCF" w:rsidP="00492DEB">
            <w:pPr>
              <w:widowControl w:val="0"/>
              <w:rPr>
                <w:szCs w:val="24"/>
              </w:rPr>
            </w:pPr>
            <w:r w:rsidRPr="00E21D63">
              <w:t xml:space="preserve">Informācija par katru apakšuzņēmēju, kura sniedzamo pakalpojumu vērtība ir vismaz 10 000 </w:t>
            </w:r>
            <w:proofErr w:type="spellStart"/>
            <w:r w:rsidRPr="00E21D63">
              <w:rPr>
                <w:i/>
                <w:iCs/>
              </w:rPr>
              <w:t>euro</w:t>
            </w:r>
            <w:proofErr w:type="spellEnd"/>
            <w:r w:rsidRPr="00E21D63">
              <w:t xml:space="preserve"> un katram šādam apakšuzņēmējam izpildei nododamo iepirkuma līguma daļu</w:t>
            </w:r>
            <w:r w:rsidRPr="00E21D63">
              <w:rPr>
                <w:i/>
              </w:rPr>
              <w:t xml:space="preserve"> (norāda nosaukumu, reģistrācijas numuru, juridisko adresi un statusu</w:t>
            </w:r>
            <w:r w:rsidRPr="00E21D63">
              <w:rPr>
                <w:vertAlign w:val="superscript"/>
              </w:rPr>
              <w:t>*</w:t>
            </w:r>
            <w:r w:rsidRPr="00E21D63">
              <w:rPr>
                <w:i/>
              </w:rPr>
              <w:t>, atzīmējot atbilstošo)</w:t>
            </w:r>
            <w:r w:rsidRPr="00E21D63">
              <w:t xml:space="preserve"> </w:t>
            </w:r>
          </w:p>
        </w:tc>
        <w:tc>
          <w:tcPr>
            <w:tcW w:w="3543" w:type="dxa"/>
          </w:tcPr>
          <w:p w14:paraId="48989E95" w14:textId="77777777" w:rsidR="002A1DCF" w:rsidRPr="00E21D63" w:rsidRDefault="002A1DCF" w:rsidP="00492DEB">
            <w:pPr>
              <w:widowControl w:val="0"/>
              <w:jc w:val="left"/>
              <w:rPr>
                <w:sz w:val="20"/>
              </w:rPr>
            </w:pPr>
          </w:p>
          <w:p w14:paraId="2208995D" w14:textId="77777777" w:rsidR="002A1DCF" w:rsidRPr="00E21D63" w:rsidRDefault="002A1DCF" w:rsidP="00492DEB">
            <w:pPr>
              <w:widowControl w:val="0"/>
              <w:jc w:val="left"/>
              <w:rPr>
                <w:i/>
                <w:iCs/>
                <w:sz w:val="22"/>
                <w:szCs w:val="22"/>
              </w:rPr>
            </w:pPr>
            <w:r w:rsidRPr="00E21D63">
              <w:rPr>
                <w:sz w:val="20"/>
              </w:rPr>
              <w:t xml:space="preserve">_______________________ </w:t>
            </w:r>
            <w:r w:rsidRPr="00E21D63">
              <w:rPr>
                <w:i/>
                <w:iCs/>
                <w:sz w:val="22"/>
                <w:szCs w:val="22"/>
              </w:rPr>
              <w:t>(nosaukums)</w:t>
            </w:r>
          </w:p>
          <w:p w14:paraId="3EF05974" w14:textId="77777777" w:rsidR="002A1DCF" w:rsidRPr="00E21D63" w:rsidRDefault="002A1DCF" w:rsidP="00492DEB">
            <w:pPr>
              <w:widowControl w:val="0"/>
              <w:jc w:val="left"/>
              <w:rPr>
                <w:i/>
                <w:iCs/>
                <w:sz w:val="22"/>
                <w:szCs w:val="22"/>
              </w:rPr>
            </w:pPr>
            <w:r w:rsidRPr="00E21D63">
              <w:rPr>
                <w:i/>
                <w:iCs/>
                <w:sz w:val="22"/>
                <w:szCs w:val="22"/>
              </w:rPr>
              <w:t>_____________________</w:t>
            </w:r>
          </w:p>
          <w:p w14:paraId="25A49AB9" w14:textId="15FEC3B1" w:rsidR="002A1DCF" w:rsidRPr="00E21D63" w:rsidRDefault="002A1DCF" w:rsidP="00492DEB">
            <w:pPr>
              <w:widowControl w:val="0"/>
              <w:jc w:val="left"/>
              <w:rPr>
                <w:i/>
                <w:iCs/>
                <w:sz w:val="22"/>
                <w:szCs w:val="22"/>
              </w:rPr>
            </w:pPr>
            <w:r w:rsidRPr="00E21D63">
              <w:rPr>
                <w:i/>
                <w:iCs/>
                <w:sz w:val="22"/>
                <w:szCs w:val="22"/>
              </w:rPr>
              <w:t xml:space="preserve">(vien. reģistrācijas </w:t>
            </w:r>
            <w:r w:rsidR="00E75C6F" w:rsidRPr="00E21D63">
              <w:rPr>
                <w:i/>
                <w:iCs/>
                <w:sz w:val="22"/>
                <w:szCs w:val="22"/>
              </w:rPr>
              <w:t>N</w:t>
            </w:r>
            <w:r w:rsidRPr="00E21D63">
              <w:rPr>
                <w:i/>
                <w:iCs/>
                <w:sz w:val="22"/>
                <w:szCs w:val="22"/>
              </w:rPr>
              <w:t>r.)</w:t>
            </w:r>
          </w:p>
          <w:p w14:paraId="36D06E0B" w14:textId="77777777" w:rsidR="002A1DCF" w:rsidRPr="00E21D63" w:rsidRDefault="002A1DCF" w:rsidP="00492DEB">
            <w:pPr>
              <w:widowControl w:val="0"/>
              <w:jc w:val="left"/>
              <w:rPr>
                <w:i/>
                <w:iCs/>
                <w:sz w:val="22"/>
                <w:szCs w:val="22"/>
              </w:rPr>
            </w:pPr>
            <w:r w:rsidRPr="00E21D63">
              <w:rPr>
                <w:i/>
                <w:iCs/>
                <w:sz w:val="22"/>
                <w:szCs w:val="22"/>
              </w:rPr>
              <w:t>__________________</w:t>
            </w:r>
          </w:p>
          <w:p w14:paraId="751A76BB" w14:textId="77777777" w:rsidR="002A1DCF" w:rsidRPr="00E21D63" w:rsidRDefault="002A1DCF" w:rsidP="00492DEB">
            <w:pPr>
              <w:widowControl w:val="0"/>
              <w:jc w:val="left"/>
              <w:rPr>
                <w:i/>
                <w:iCs/>
                <w:sz w:val="22"/>
                <w:szCs w:val="22"/>
              </w:rPr>
            </w:pPr>
            <w:r w:rsidRPr="00E21D63">
              <w:rPr>
                <w:i/>
                <w:iCs/>
                <w:sz w:val="22"/>
                <w:szCs w:val="22"/>
              </w:rPr>
              <w:t>(juridiskā adrese)</w:t>
            </w:r>
          </w:p>
          <w:p w14:paraId="1349E2DD" w14:textId="77777777" w:rsidR="002A1DCF" w:rsidRPr="00E21D63" w:rsidRDefault="002A1DCF" w:rsidP="00492DEB">
            <w:pPr>
              <w:widowControl w:val="0"/>
              <w:jc w:val="left"/>
              <w:rPr>
                <w:i/>
                <w:iCs/>
                <w:sz w:val="22"/>
                <w:szCs w:val="22"/>
              </w:rPr>
            </w:pPr>
            <w:r w:rsidRPr="00E21D63">
              <w:rPr>
                <w:sz w:val="22"/>
                <w:szCs w:val="22"/>
              </w:rPr>
              <w:t xml:space="preserve">_______________ </w:t>
            </w:r>
            <w:r w:rsidRPr="00E21D63">
              <w:rPr>
                <w:i/>
                <w:iCs/>
                <w:sz w:val="22"/>
                <w:szCs w:val="22"/>
              </w:rPr>
              <w:t>(apakšuzņēmējam nododamās līguma daļas vērtība)</w:t>
            </w:r>
          </w:p>
          <w:p w14:paraId="149106BD" w14:textId="77777777" w:rsidR="002A1DCF" w:rsidRPr="00E21D63" w:rsidRDefault="002A1DCF" w:rsidP="00492DEB">
            <w:pPr>
              <w:widowControl w:val="0"/>
              <w:jc w:val="left"/>
              <w:rPr>
                <w:szCs w:val="24"/>
              </w:rPr>
            </w:pPr>
          </w:p>
          <w:p w14:paraId="1ABC3AF5" w14:textId="77777777" w:rsidR="002A1DCF" w:rsidRPr="00E21D63" w:rsidRDefault="002A1DCF" w:rsidP="00492DEB">
            <w:pPr>
              <w:widowControl w:val="0"/>
              <w:jc w:val="left"/>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proofErr w:type="spellStart"/>
            <w:r w:rsidRPr="00E21D63">
              <w:rPr>
                <w:szCs w:val="24"/>
              </w:rPr>
              <w:t>mikrouzņēmums</w:t>
            </w:r>
            <w:proofErr w:type="spellEnd"/>
          </w:p>
          <w:p w14:paraId="422E889E" w14:textId="77777777" w:rsidR="002A1DCF" w:rsidRPr="00E21D63" w:rsidRDefault="002A1DCF" w:rsidP="00492DEB">
            <w:pPr>
              <w:widowControl w:val="0"/>
              <w:jc w:val="left"/>
              <w:rPr>
                <w:szCs w:val="24"/>
              </w:rPr>
            </w:pPr>
            <w:r w:rsidRPr="00E21D63">
              <w:rPr>
                <w:szCs w:val="24"/>
              </w:rPr>
              <w:lastRenderedPageBreak/>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mazais uzņēmums</w:t>
            </w:r>
          </w:p>
          <w:p w14:paraId="0E3BF768" w14:textId="77777777" w:rsidR="002A1DCF" w:rsidRPr="00E21D63" w:rsidRDefault="002A1DCF" w:rsidP="00492DEB">
            <w:pPr>
              <w:widowControl w:val="0"/>
              <w:tabs>
                <w:tab w:val="left" w:pos="868"/>
              </w:tabs>
              <w:rPr>
                <w:szCs w:val="24"/>
              </w:rPr>
            </w:pP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vidējais uzņēmums</w:t>
            </w:r>
          </w:p>
        </w:tc>
      </w:tr>
      <w:tr w:rsidR="002A1DCF" w:rsidRPr="00E21D63" w14:paraId="50A3D383" w14:textId="77777777" w:rsidTr="16EFCD3C">
        <w:trPr>
          <w:trHeight w:val="558"/>
        </w:trPr>
        <w:tc>
          <w:tcPr>
            <w:tcW w:w="5529" w:type="dxa"/>
          </w:tcPr>
          <w:p w14:paraId="660182D9" w14:textId="77777777" w:rsidR="002A1DCF" w:rsidRPr="00E21D63" w:rsidRDefault="002A1DCF" w:rsidP="00492DEB">
            <w:pPr>
              <w:widowControl w:val="0"/>
              <w:rPr>
                <w:szCs w:val="24"/>
              </w:rPr>
            </w:pPr>
            <w:r w:rsidRPr="00E21D63">
              <w:lastRenderedPageBreak/>
              <w:t>Informācija par personām, kurām pretendentā ir izšķirošā ietekme</w:t>
            </w:r>
            <w:r w:rsidRPr="00E21D63">
              <w:rPr>
                <w:szCs w:val="24"/>
              </w:rPr>
              <w:t>****</w:t>
            </w:r>
            <w:r w:rsidRPr="00E21D63">
              <w:t xml:space="preserve"> uz līdzdalības pamata normatīvo aktu par koncerniem izpratnē (patiesais kontrolētājs)</w:t>
            </w:r>
          </w:p>
        </w:tc>
        <w:tc>
          <w:tcPr>
            <w:tcW w:w="3543" w:type="dxa"/>
          </w:tcPr>
          <w:p w14:paraId="6305B5E4" w14:textId="77777777" w:rsidR="002A1DCF" w:rsidRPr="00E21D63" w:rsidRDefault="002A1DCF" w:rsidP="00492DEB">
            <w:pPr>
              <w:widowControl w:val="0"/>
              <w:spacing w:line="22" w:lineRule="atLeast"/>
              <w:jc w:val="left"/>
              <w:rPr>
                <w:i/>
                <w:iCs/>
                <w:szCs w:val="24"/>
              </w:rPr>
            </w:pPr>
            <w:r w:rsidRPr="00E21D63">
              <w:rPr>
                <w:szCs w:val="24"/>
              </w:rPr>
              <w:t xml:space="preserve">NAV </w:t>
            </w: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r w:rsidRPr="00E21D63">
              <w:rPr>
                <w:i/>
                <w:iCs/>
                <w:sz w:val="22"/>
                <w:szCs w:val="22"/>
              </w:rPr>
              <w:t>(norāda, ja nevienai personai pretendentā nav izšķirošās ietekmes)</w:t>
            </w:r>
          </w:p>
          <w:p w14:paraId="6D1FDDB7" w14:textId="77777777" w:rsidR="002A1DCF" w:rsidRPr="00E21D63" w:rsidRDefault="002A1DCF" w:rsidP="00492DEB">
            <w:pPr>
              <w:widowControl w:val="0"/>
              <w:spacing w:line="22" w:lineRule="atLeast"/>
              <w:jc w:val="left"/>
              <w:rPr>
                <w:szCs w:val="24"/>
              </w:rPr>
            </w:pPr>
            <w:r w:rsidRPr="00E21D63">
              <w:rPr>
                <w:szCs w:val="24"/>
              </w:rPr>
              <w:t xml:space="preserve"> IR    </w:t>
            </w: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r w:rsidRPr="00E21D63">
              <w:rPr>
                <w:i/>
                <w:iCs/>
                <w:sz w:val="22"/>
                <w:szCs w:val="22"/>
              </w:rPr>
              <w:t>(norāda informāciju par personu vai personas, kurām pretendentā ir izšķirošā ietekme)</w:t>
            </w:r>
          </w:p>
          <w:p w14:paraId="7A89B947" w14:textId="77777777" w:rsidR="002A1DCF" w:rsidRPr="00E21D63" w:rsidRDefault="002A1DCF" w:rsidP="00492DEB">
            <w:pPr>
              <w:widowControl w:val="0"/>
              <w:spacing w:line="22" w:lineRule="atLeast"/>
              <w:rPr>
                <w:i/>
                <w:iCs/>
                <w:sz w:val="22"/>
                <w:szCs w:val="22"/>
              </w:rPr>
            </w:pPr>
            <w:r w:rsidRPr="00E21D63">
              <w:rPr>
                <w:i/>
                <w:iCs/>
                <w:szCs w:val="24"/>
              </w:rPr>
              <w:t xml:space="preserve">_________________________                             </w:t>
            </w:r>
            <w:r w:rsidRPr="00E21D63">
              <w:rPr>
                <w:i/>
                <w:iCs/>
                <w:sz w:val="22"/>
                <w:szCs w:val="22"/>
              </w:rPr>
              <w:t>(nosaukums, vārds uzvārds)</w:t>
            </w:r>
          </w:p>
          <w:p w14:paraId="1095C61E" w14:textId="77777777" w:rsidR="002A1DCF" w:rsidRPr="00E21D63" w:rsidRDefault="002A1DCF" w:rsidP="00492DEB">
            <w:pPr>
              <w:widowControl w:val="0"/>
              <w:spacing w:line="22" w:lineRule="atLeast"/>
              <w:rPr>
                <w:sz w:val="22"/>
                <w:szCs w:val="22"/>
              </w:rPr>
            </w:pPr>
            <w:r w:rsidRPr="00E21D63">
              <w:rPr>
                <w:i/>
                <w:iCs/>
                <w:sz w:val="22"/>
                <w:szCs w:val="22"/>
              </w:rPr>
              <w:t>________________________</w:t>
            </w:r>
          </w:p>
          <w:p w14:paraId="5CDE20F9" w14:textId="6AD19632" w:rsidR="002A1DCF" w:rsidRPr="00E21D63" w:rsidRDefault="002A1DCF" w:rsidP="00492DEB">
            <w:pPr>
              <w:widowControl w:val="0"/>
              <w:jc w:val="left"/>
              <w:rPr>
                <w:szCs w:val="24"/>
              </w:rPr>
            </w:pPr>
            <w:r w:rsidRPr="00E21D63">
              <w:rPr>
                <w:i/>
                <w:iCs/>
                <w:sz w:val="22"/>
                <w:szCs w:val="22"/>
              </w:rPr>
              <w:t xml:space="preserve">(vien. </w:t>
            </w:r>
            <w:r w:rsidR="009F649E" w:rsidRPr="00E21D63">
              <w:rPr>
                <w:i/>
                <w:iCs/>
                <w:sz w:val="22"/>
                <w:szCs w:val="22"/>
              </w:rPr>
              <w:t>reģistrācijas n</w:t>
            </w:r>
            <w:r w:rsidRPr="00E21D63">
              <w:rPr>
                <w:i/>
                <w:iCs/>
                <w:sz w:val="22"/>
                <w:szCs w:val="22"/>
              </w:rPr>
              <w:t>r., personas kods)</w:t>
            </w:r>
          </w:p>
        </w:tc>
      </w:tr>
      <w:tr w:rsidR="002A1DCF" w:rsidRPr="00E21D63" w14:paraId="1B6C5EBA" w14:textId="77777777" w:rsidTr="16EFCD3C">
        <w:trPr>
          <w:trHeight w:val="558"/>
        </w:trPr>
        <w:tc>
          <w:tcPr>
            <w:tcW w:w="5529" w:type="dxa"/>
          </w:tcPr>
          <w:p w14:paraId="37F62760" w14:textId="7ECD0811" w:rsidR="002A1DCF" w:rsidRPr="00E21D63" w:rsidRDefault="002A1DCF" w:rsidP="00492DEB">
            <w:pPr>
              <w:widowControl w:val="0"/>
            </w:pPr>
            <w:r w:rsidRPr="00E21D63">
              <w:t>Informācija par pretendenta paties</w:t>
            </w:r>
            <w:r w:rsidR="00F636B7" w:rsidRPr="00E21D63">
              <w:t>o</w:t>
            </w:r>
            <w:r w:rsidRPr="00E21D63">
              <w:t xml:space="preserve"> labuma guvēju </w:t>
            </w:r>
            <w:r w:rsidRPr="00E21D63">
              <w:rPr>
                <w:i/>
              </w:rPr>
              <w:t xml:space="preserve">(norāda, ja šāda informācija nav pieejama publisku ierakstu datu bāzēs) </w:t>
            </w:r>
            <w:r w:rsidRPr="00E21D63">
              <w:rPr>
                <w:szCs w:val="24"/>
              </w:rPr>
              <w:t>vai norāde par to, ka paties</w:t>
            </w:r>
            <w:r w:rsidR="00F636B7" w:rsidRPr="00E21D63">
              <w:rPr>
                <w:szCs w:val="24"/>
              </w:rPr>
              <w:t>o</w:t>
            </w:r>
            <w:r w:rsidRPr="00E21D63">
              <w:rPr>
                <w:szCs w:val="24"/>
              </w:rPr>
              <w:t xml:space="preserve"> labuma guvēju noskaidrot nav iespējams</w:t>
            </w:r>
          </w:p>
        </w:tc>
        <w:tc>
          <w:tcPr>
            <w:tcW w:w="3543" w:type="dxa"/>
          </w:tcPr>
          <w:p w14:paraId="79515F18" w14:textId="77777777" w:rsidR="002A1DCF" w:rsidRPr="00E21D63" w:rsidRDefault="002A1DCF" w:rsidP="00492DEB">
            <w:pPr>
              <w:widowControl w:val="0"/>
              <w:spacing w:line="22" w:lineRule="atLeast"/>
              <w:rPr>
                <w:i/>
                <w:iCs/>
                <w:szCs w:val="24"/>
              </w:rPr>
            </w:pPr>
            <w:r w:rsidRPr="00E21D63">
              <w:rPr>
                <w:i/>
                <w:iCs/>
                <w:szCs w:val="24"/>
              </w:rPr>
              <w:t>________________________</w:t>
            </w:r>
          </w:p>
          <w:p w14:paraId="41BA1806" w14:textId="1ABB719C" w:rsidR="002A1DCF" w:rsidRPr="00E21D63" w:rsidRDefault="002A1DCF" w:rsidP="00492DEB">
            <w:pPr>
              <w:widowControl w:val="0"/>
              <w:spacing w:line="22" w:lineRule="atLeast"/>
              <w:rPr>
                <w:i/>
                <w:iCs/>
                <w:sz w:val="22"/>
                <w:szCs w:val="22"/>
              </w:rPr>
            </w:pPr>
            <w:r w:rsidRPr="00E21D63">
              <w:rPr>
                <w:i/>
                <w:iCs/>
                <w:sz w:val="22"/>
                <w:szCs w:val="22"/>
              </w:rPr>
              <w:t>(vārds uzvārds)</w:t>
            </w:r>
          </w:p>
          <w:p w14:paraId="1B388535" w14:textId="77777777" w:rsidR="002A1DCF" w:rsidRPr="00E21D63" w:rsidRDefault="002A1DCF" w:rsidP="00492DEB">
            <w:pPr>
              <w:widowControl w:val="0"/>
              <w:spacing w:line="22" w:lineRule="atLeast"/>
              <w:rPr>
                <w:sz w:val="22"/>
                <w:szCs w:val="22"/>
              </w:rPr>
            </w:pPr>
            <w:r w:rsidRPr="00E21D63">
              <w:rPr>
                <w:i/>
                <w:iCs/>
                <w:sz w:val="22"/>
                <w:szCs w:val="22"/>
              </w:rPr>
              <w:t>________________________</w:t>
            </w:r>
          </w:p>
          <w:p w14:paraId="625B12BA" w14:textId="240223D9" w:rsidR="002A1DCF" w:rsidRPr="00E21D63" w:rsidRDefault="002A1DCF" w:rsidP="00492DEB">
            <w:pPr>
              <w:widowControl w:val="0"/>
              <w:rPr>
                <w:i/>
                <w:iCs/>
                <w:sz w:val="22"/>
                <w:szCs w:val="22"/>
              </w:rPr>
            </w:pPr>
            <w:r w:rsidRPr="00E21D63">
              <w:rPr>
                <w:i/>
                <w:iCs/>
                <w:sz w:val="22"/>
                <w:szCs w:val="22"/>
              </w:rPr>
              <w:t>(personas kods</w:t>
            </w:r>
            <w:r w:rsidR="009F649E" w:rsidRPr="00E21D63">
              <w:rPr>
                <w:i/>
                <w:iCs/>
                <w:sz w:val="22"/>
                <w:szCs w:val="22"/>
              </w:rPr>
              <w:t>)</w:t>
            </w:r>
          </w:p>
          <w:p w14:paraId="5AEA468E" w14:textId="77777777" w:rsidR="002A1DCF" w:rsidRPr="00E21D63" w:rsidRDefault="002A1DCF" w:rsidP="00492DEB">
            <w:pPr>
              <w:widowControl w:val="0"/>
              <w:rPr>
                <w:szCs w:val="24"/>
              </w:rPr>
            </w:pPr>
          </w:p>
          <w:p w14:paraId="68A19F62" w14:textId="0125FBD3" w:rsidR="002A1DCF" w:rsidRPr="00E21D63" w:rsidRDefault="002A1DCF" w:rsidP="00492DEB">
            <w:pPr>
              <w:widowControl w:val="0"/>
              <w:spacing w:line="22" w:lineRule="atLeast"/>
              <w:jc w:val="left"/>
              <w:rPr>
                <w:szCs w:val="24"/>
              </w:rPr>
            </w:pPr>
            <w:r w:rsidRPr="00E21D63">
              <w:rPr>
                <w:szCs w:val="24"/>
              </w:rPr>
              <w:t xml:space="preserve">Nav noskaidrojams </w:t>
            </w:r>
            <w:r w:rsidRPr="00E21D63">
              <w:rPr>
                <w:szCs w:val="24"/>
              </w:rPr>
              <w:fldChar w:fldCharType="begin">
                <w:ffData>
                  <w:name w:val="Atzīme1"/>
                  <w:enabled/>
                  <w:calcOnExit w:val="0"/>
                  <w:checkBox>
                    <w:sizeAuto/>
                    <w:default w:val="0"/>
                  </w:checkBox>
                </w:ffData>
              </w:fldChar>
            </w:r>
            <w:r w:rsidRPr="00E21D63">
              <w:rPr>
                <w:szCs w:val="24"/>
              </w:rPr>
              <w:instrText xml:space="preserve"> FORMCHECKBOX </w:instrText>
            </w:r>
            <w:r w:rsidRPr="00E21D63">
              <w:rPr>
                <w:szCs w:val="24"/>
              </w:rPr>
            </w:r>
            <w:r w:rsidRPr="00E21D63">
              <w:rPr>
                <w:szCs w:val="24"/>
              </w:rPr>
              <w:fldChar w:fldCharType="separate"/>
            </w:r>
            <w:r w:rsidRPr="00E21D63">
              <w:rPr>
                <w:szCs w:val="24"/>
              </w:rPr>
              <w:fldChar w:fldCharType="end"/>
            </w:r>
            <w:r w:rsidRPr="00E21D63">
              <w:rPr>
                <w:szCs w:val="24"/>
              </w:rPr>
              <w:t xml:space="preserve"> </w:t>
            </w:r>
            <w:r w:rsidRPr="00E21D63">
              <w:rPr>
                <w:i/>
                <w:iCs/>
                <w:sz w:val="22"/>
                <w:szCs w:val="22"/>
              </w:rPr>
              <w:t>(norāda, ja paties</w:t>
            </w:r>
            <w:r w:rsidR="00F636B7" w:rsidRPr="00E21D63">
              <w:rPr>
                <w:i/>
                <w:iCs/>
                <w:sz w:val="22"/>
                <w:szCs w:val="22"/>
              </w:rPr>
              <w:t>o</w:t>
            </w:r>
            <w:r w:rsidRPr="00E21D63">
              <w:rPr>
                <w:i/>
                <w:iCs/>
                <w:sz w:val="22"/>
                <w:szCs w:val="22"/>
              </w:rPr>
              <w:t xml:space="preserve"> labuma guvēju noskaidrot nav iespējams)</w:t>
            </w:r>
          </w:p>
        </w:tc>
      </w:tr>
    </w:tbl>
    <w:p w14:paraId="277ABD2B" w14:textId="77777777" w:rsidR="002A1DCF" w:rsidRPr="00E21D63" w:rsidRDefault="002A1DCF" w:rsidP="00492DEB">
      <w:pPr>
        <w:widowControl w:val="0"/>
        <w:rPr>
          <w:i/>
          <w:szCs w:val="24"/>
        </w:rPr>
      </w:pPr>
      <w:r w:rsidRPr="00E21D63">
        <w:rPr>
          <w:i/>
          <w:szCs w:val="24"/>
        </w:rPr>
        <w:t>Piezīmes:</w:t>
      </w:r>
    </w:p>
    <w:p w14:paraId="2AB7EBEB" w14:textId="18AC33EC" w:rsidR="002A1DCF" w:rsidRPr="00E21D63" w:rsidRDefault="002A1DCF" w:rsidP="00492DEB">
      <w:pPr>
        <w:widowControl w:val="0"/>
        <w:rPr>
          <w:i/>
          <w:szCs w:val="24"/>
        </w:rPr>
      </w:pPr>
      <w:r w:rsidRPr="00E21D63">
        <w:rPr>
          <w:i/>
          <w:szCs w:val="24"/>
        </w:rPr>
        <w:t>*</w:t>
      </w:r>
      <w:bookmarkStart w:id="28" w:name="_Hlk127881518"/>
      <w:proofErr w:type="spellStart"/>
      <w:r w:rsidRPr="00E21D63">
        <w:rPr>
          <w:b/>
          <w:bCs/>
          <w:i/>
        </w:rPr>
        <w:t>Mikrouzņēmums</w:t>
      </w:r>
      <w:proofErr w:type="spellEnd"/>
      <w:r w:rsidRPr="00E21D63">
        <w:rPr>
          <w:i/>
        </w:rPr>
        <w:t xml:space="preserve"> </w:t>
      </w:r>
      <w:r w:rsidR="0032276C" w:rsidRPr="00E21D63">
        <w:rPr>
          <w:i/>
        </w:rPr>
        <w:t xml:space="preserve">ir uzņēmums, kurā strādā mazāk nekā 10 darbinieki un kura gada apgrozījums (ieņēmumi noteiktā laika posmā) vai bilance (pārskats par uzņēmuma aktīviem un pasīviem) nepārsniedz 2 miljonus </w:t>
      </w:r>
      <w:proofErr w:type="spellStart"/>
      <w:r w:rsidR="0032276C" w:rsidRPr="00E21D63">
        <w:rPr>
          <w:i/>
        </w:rPr>
        <w:t>euro</w:t>
      </w:r>
      <w:proofErr w:type="spellEnd"/>
      <w:r w:rsidRPr="00E21D63">
        <w:rPr>
          <w:i/>
        </w:rPr>
        <w:t>;</w:t>
      </w:r>
    </w:p>
    <w:p w14:paraId="6CE27348" w14:textId="2B3500D3" w:rsidR="002A1DCF" w:rsidRPr="00E21D63" w:rsidRDefault="002A1DCF" w:rsidP="00492DEB">
      <w:pPr>
        <w:widowControl w:val="0"/>
        <w:rPr>
          <w:i/>
          <w:iCs/>
          <w:szCs w:val="24"/>
        </w:rPr>
      </w:pPr>
      <w:r w:rsidRPr="00E21D63">
        <w:rPr>
          <w:b/>
          <w:bCs/>
          <w:i/>
          <w:iCs/>
          <w:szCs w:val="24"/>
        </w:rPr>
        <w:t>Mazais uzņēmums</w:t>
      </w:r>
      <w:r w:rsidRPr="00E21D63">
        <w:rPr>
          <w:i/>
          <w:iCs/>
          <w:szCs w:val="24"/>
        </w:rPr>
        <w:t xml:space="preserve"> </w:t>
      </w:r>
      <w:r w:rsidR="008D3C93" w:rsidRPr="00E21D63">
        <w:rPr>
          <w:i/>
          <w:iCs/>
          <w:szCs w:val="24"/>
        </w:rPr>
        <w:t>ir uzņēmums, kurā strādā mazāk nekā 50 darbinieki un kura gada apgrozījums vai bilance nepārsniedz 10 miljonus </w:t>
      </w:r>
      <w:proofErr w:type="spellStart"/>
      <w:r w:rsidR="008D3C93" w:rsidRPr="00E21D63">
        <w:rPr>
          <w:i/>
          <w:iCs/>
          <w:szCs w:val="24"/>
        </w:rPr>
        <w:t>euro</w:t>
      </w:r>
      <w:proofErr w:type="spellEnd"/>
      <w:r w:rsidRPr="00E21D63">
        <w:rPr>
          <w:i/>
          <w:iCs/>
          <w:szCs w:val="24"/>
        </w:rPr>
        <w:t>;</w:t>
      </w:r>
    </w:p>
    <w:p w14:paraId="466D73FD" w14:textId="5B0AB2B2" w:rsidR="002A1DCF" w:rsidRPr="00E21D63" w:rsidRDefault="002A1DCF" w:rsidP="00492DEB">
      <w:pPr>
        <w:widowControl w:val="0"/>
        <w:rPr>
          <w:i/>
          <w:szCs w:val="24"/>
        </w:rPr>
      </w:pPr>
      <w:r w:rsidRPr="00E21D63">
        <w:rPr>
          <w:b/>
          <w:bCs/>
          <w:i/>
          <w:szCs w:val="24"/>
        </w:rPr>
        <w:t>Vidējais uzņēmums</w:t>
      </w:r>
      <w:r w:rsidRPr="00E21D63">
        <w:rPr>
          <w:i/>
          <w:szCs w:val="24"/>
        </w:rPr>
        <w:t xml:space="preserve"> </w:t>
      </w:r>
      <w:bookmarkEnd w:id="28"/>
      <w:r w:rsidR="008D3C93" w:rsidRPr="00E21D63">
        <w:rPr>
          <w:i/>
          <w:szCs w:val="24"/>
        </w:rPr>
        <w:t>ir uzņēmums, kurā strādā mazāk nekā 250 darbinieki un kura gada apgrozījums nepārsniedz</w:t>
      </w:r>
      <w:r w:rsidR="008D3C93" w:rsidRPr="00E21D63">
        <w:rPr>
          <w:i/>
          <w:iCs/>
          <w:szCs w:val="24"/>
        </w:rPr>
        <w:t> </w:t>
      </w:r>
      <w:r w:rsidR="008D3C93" w:rsidRPr="00E21D63">
        <w:rPr>
          <w:i/>
          <w:szCs w:val="24"/>
        </w:rPr>
        <w:t>50 miljonus </w:t>
      </w:r>
      <w:proofErr w:type="spellStart"/>
      <w:r w:rsidR="008D3C93" w:rsidRPr="00E21D63">
        <w:rPr>
          <w:i/>
          <w:iCs/>
          <w:szCs w:val="24"/>
        </w:rPr>
        <w:t>euro</w:t>
      </w:r>
      <w:proofErr w:type="spellEnd"/>
      <w:r w:rsidR="008D3C93" w:rsidRPr="00E21D63">
        <w:rPr>
          <w:i/>
          <w:szCs w:val="24"/>
        </w:rPr>
        <w:t>, vai bilance nepārsniedz</w:t>
      </w:r>
      <w:r w:rsidR="008D3C93" w:rsidRPr="00E21D63">
        <w:rPr>
          <w:i/>
          <w:iCs/>
          <w:szCs w:val="24"/>
        </w:rPr>
        <w:t> </w:t>
      </w:r>
      <w:r w:rsidR="008D3C93" w:rsidRPr="00E21D63">
        <w:rPr>
          <w:i/>
          <w:szCs w:val="24"/>
        </w:rPr>
        <w:t>43 miljonus </w:t>
      </w:r>
      <w:proofErr w:type="spellStart"/>
      <w:r w:rsidR="008D3C93" w:rsidRPr="00E21D63">
        <w:rPr>
          <w:i/>
          <w:iCs/>
          <w:szCs w:val="24"/>
        </w:rPr>
        <w:t>euro</w:t>
      </w:r>
      <w:proofErr w:type="spellEnd"/>
      <w:r w:rsidRPr="00E21D63">
        <w:rPr>
          <w:i/>
          <w:szCs w:val="24"/>
        </w:rPr>
        <w:t>.</w:t>
      </w:r>
    </w:p>
    <w:p w14:paraId="70077ADD" w14:textId="77777777" w:rsidR="002A1DCF" w:rsidRPr="00E21D63" w:rsidRDefault="002A1DCF" w:rsidP="00492DEB">
      <w:pPr>
        <w:widowControl w:val="0"/>
        <w:rPr>
          <w:i/>
          <w:szCs w:val="24"/>
        </w:rPr>
      </w:pPr>
      <w:r w:rsidRPr="00E21D63">
        <w:rPr>
          <w:szCs w:val="24"/>
        </w:rPr>
        <w:t xml:space="preserve">** </w:t>
      </w:r>
      <w:r w:rsidRPr="00E21D63">
        <w:rPr>
          <w:i/>
          <w:szCs w:val="24"/>
        </w:rPr>
        <w:t>Ja pretendents ir personu apvienība (nereģistrēta), attiecīgo informāciju sniedz par katru personu apvienības dalībnieku. Savukārt, ja pretendents ir personālsabiedrība, attiecīgo informāciju sniedz par katru personālsabiedrības biedru.</w:t>
      </w:r>
    </w:p>
    <w:p w14:paraId="6A0154D6" w14:textId="77777777" w:rsidR="002A1DCF" w:rsidRPr="00E21D63" w:rsidRDefault="002A1DCF" w:rsidP="00492DEB">
      <w:pPr>
        <w:widowControl w:val="0"/>
        <w:rPr>
          <w:i/>
          <w:szCs w:val="24"/>
        </w:rPr>
      </w:pPr>
      <w:r w:rsidRPr="00E21D63">
        <w:rPr>
          <w:i/>
          <w:szCs w:val="24"/>
        </w:rPr>
        <w:t>*** Sniedz informāciju par līguma izpildes pasākumiem, kurus pretendents nodos saistītajai personai, un resursiem, kurus saistītā persona apņemas nodot pretendenta rīcībā, kā arī veidu, kādā šie resursi tiks pretendentam nodoti.</w:t>
      </w:r>
    </w:p>
    <w:p w14:paraId="50208CF4" w14:textId="77777777" w:rsidR="002A1DCF" w:rsidRPr="00E21D63" w:rsidRDefault="002A1DCF" w:rsidP="00492DEB">
      <w:pPr>
        <w:widowControl w:val="0"/>
        <w:rPr>
          <w:i/>
          <w:iCs/>
          <w:sz w:val="22"/>
          <w:szCs w:val="22"/>
        </w:rPr>
      </w:pPr>
      <w:r w:rsidRPr="00E21D63">
        <w:rPr>
          <w:i/>
          <w:iCs/>
          <w:sz w:val="22"/>
          <w:szCs w:val="22"/>
        </w:rPr>
        <w:t>****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BCC461C" w14:textId="77777777" w:rsidR="002A1DCF" w:rsidRPr="00E21D63" w:rsidRDefault="002A1DCF" w:rsidP="00492DEB">
      <w:pPr>
        <w:widowControl w:val="0"/>
        <w:rPr>
          <w:i/>
          <w:iCs/>
          <w:sz w:val="22"/>
          <w:szCs w:val="22"/>
        </w:rPr>
      </w:pPr>
      <w:r w:rsidRPr="00E21D63">
        <w:rPr>
          <w:i/>
          <w:iCs/>
          <w:sz w:val="22"/>
          <w:szCs w:val="22"/>
        </w:rPr>
        <w:t>1) uzņēmumam sabiedrībā ir balsstiesību vairākums;</w:t>
      </w:r>
    </w:p>
    <w:p w14:paraId="36AA4F01" w14:textId="77777777" w:rsidR="002A1DCF" w:rsidRPr="00E21D63" w:rsidRDefault="002A1DCF" w:rsidP="00492DEB">
      <w:pPr>
        <w:widowControl w:val="0"/>
        <w:rPr>
          <w:i/>
          <w:iCs/>
          <w:sz w:val="22"/>
          <w:szCs w:val="22"/>
        </w:rPr>
      </w:pPr>
      <w:r w:rsidRPr="00E21D63">
        <w:rPr>
          <w:i/>
          <w:iCs/>
          <w:sz w:val="22"/>
          <w:szCs w:val="22"/>
        </w:rPr>
        <w:t>2) uzņēmumam kā sabiedrības dalībniekam ir tiesības iecelt vai atcelt sabiedrības izpildinstitūcijas vai pārraudzības institūcijas locekļu vairākumu;</w:t>
      </w:r>
    </w:p>
    <w:p w14:paraId="3EA5A0FF" w14:textId="77777777" w:rsidR="002A1DCF" w:rsidRPr="00E21D63" w:rsidRDefault="002A1DCF" w:rsidP="00492DEB">
      <w:pPr>
        <w:widowControl w:val="0"/>
        <w:rPr>
          <w:i/>
          <w:iCs/>
          <w:sz w:val="22"/>
          <w:szCs w:val="22"/>
        </w:rPr>
      </w:pPr>
      <w:r w:rsidRPr="00E21D63">
        <w:rPr>
          <w:i/>
          <w:iCs/>
          <w:sz w:val="22"/>
          <w:szCs w:val="22"/>
        </w:rPr>
        <w:t>3) uzņēmums ir sabiedrības dalībnieks un, izmantojot vienīgi savas dalībnieka tiesības, pārskata gada laikā ir iecēlis sabiedrības izpildinstitūcijas vai</w:t>
      </w:r>
    </w:p>
    <w:p w14:paraId="731E22FC" w14:textId="77777777" w:rsidR="002A1DCF" w:rsidRPr="00E21D63" w:rsidRDefault="002A1DCF" w:rsidP="00492DEB">
      <w:pPr>
        <w:widowControl w:val="0"/>
        <w:rPr>
          <w:i/>
          <w:iCs/>
          <w:sz w:val="22"/>
          <w:szCs w:val="22"/>
        </w:rPr>
      </w:pPr>
      <w:r w:rsidRPr="00E21D63">
        <w:rPr>
          <w:i/>
          <w:iCs/>
          <w:sz w:val="22"/>
          <w:szCs w:val="22"/>
        </w:rPr>
        <w:t>pārraudzības institūcijas locekļu vairākumu;</w:t>
      </w:r>
    </w:p>
    <w:p w14:paraId="66312145" w14:textId="77777777" w:rsidR="002A1DCF" w:rsidRPr="00E21D63" w:rsidRDefault="002A1DCF" w:rsidP="00492DEB">
      <w:pPr>
        <w:widowControl w:val="0"/>
        <w:rPr>
          <w:i/>
          <w:szCs w:val="24"/>
        </w:rPr>
      </w:pPr>
      <w:r w:rsidRPr="00E21D63">
        <w:rPr>
          <w:i/>
          <w:iCs/>
          <w:sz w:val="22"/>
          <w:szCs w:val="22"/>
        </w:rPr>
        <w:t>4) uzņēmums ir sabiedrības dalībnieks un, pamatojoties uz vienošanos ar citiem dalībniekiem, viens pats kontrolē balsstiesību vairākumu sabiedrībā.</w:t>
      </w:r>
    </w:p>
    <w:p w14:paraId="326DC9AA" w14:textId="446B8613" w:rsidR="00033AFC" w:rsidRPr="00E21D63" w:rsidRDefault="00033AFC" w:rsidP="00492DEB">
      <w:pPr>
        <w:widowControl w:val="0"/>
      </w:pPr>
    </w:p>
    <w:p w14:paraId="66B7137E" w14:textId="77777777" w:rsidR="00492DEB" w:rsidRPr="00E21D63" w:rsidRDefault="00492DEB" w:rsidP="00492DEB">
      <w:pPr>
        <w:widowControl w:val="0"/>
      </w:pPr>
    </w:p>
    <w:p w14:paraId="2BDDFCE9" w14:textId="77777777" w:rsidR="00492DEB" w:rsidRPr="00E21D63" w:rsidRDefault="00492DEB" w:rsidP="00492DEB">
      <w:pPr>
        <w:widowControl w:val="0"/>
      </w:pPr>
    </w:p>
    <w:p w14:paraId="66E36504" w14:textId="77777777" w:rsidR="00492DEB" w:rsidRPr="00E21D63" w:rsidRDefault="00492DEB" w:rsidP="00492DEB">
      <w:pPr>
        <w:widowControl w:val="0"/>
      </w:pPr>
    </w:p>
    <w:p w14:paraId="3AFB334C" w14:textId="1228CD69" w:rsidR="002A1DCF" w:rsidRPr="00E21D63" w:rsidRDefault="002A1DCF" w:rsidP="00492DEB">
      <w:pPr>
        <w:keepNext/>
        <w:keepLines/>
        <w:widowControl w:val="0"/>
        <w:rPr>
          <w:szCs w:val="24"/>
        </w:rPr>
      </w:pPr>
      <w:r w:rsidRPr="00E21D63">
        <w:lastRenderedPageBreak/>
        <w:t xml:space="preserve">Pretendents piedāvā </w:t>
      </w:r>
      <w:r w:rsidR="003F4D5B" w:rsidRPr="00E21D63">
        <w:rPr>
          <w:szCs w:val="24"/>
        </w:rPr>
        <w:t>nodrošināt</w:t>
      </w:r>
      <w:r w:rsidR="00FF185D" w:rsidRPr="00E21D63">
        <w:t xml:space="preserve"> </w:t>
      </w:r>
      <w:r w:rsidR="00FF185D" w:rsidRPr="00E21D63">
        <w:rPr>
          <w:szCs w:val="24"/>
        </w:rPr>
        <w:t>izdevuma "</w:t>
      </w:r>
      <w:proofErr w:type="spellStart"/>
      <w:r w:rsidR="003B6E59" w:rsidRPr="00E21D63">
        <w:rPr>
          <w:szCs w:val="24"/>
        </w:rPr>
        <w:t>Naudasgrāmata</w:t>
      </w:r>
      <w:proofErr w:type="spellEnd"/>
      <w:r w:rsidR="00FF185D" w:rsidRPr="00E21D63">
        <w:rPr>
          <w:szCs w:val="24"/>
        </w:rPr>
        <w:t>" izdošanu un izplatīšanu</w:t>
      </w:r>
      <w:r w:rsidRPr="00E21D63">
        <w:rPr>
          <w:szCs w:val="24"/>
        </w:rPr>
        <w:t xml:space="preserve"> atbilstoši </w:t>
      </w:r>
      <w:r w:rsidR="00165A24" w:rsidRPr="00E21D63">
        <w:rPr>
          <w:szCs w:val="24"/>
        </w:rPr>
        <w:t xml:space="preserve">atklātā konkursa </w:t>
      </w:r>
      <w:r w:rsidRPr="00E21D63">
        <w:rPr>
          <w:szCs w:val="24"/>
        </w:rPr>
        <w:t>nolikumā izvirzītajām prasībām par šādu līgumcenu</w:t>
      </w:r>
      <w:r w:rsidRPr="00E21D63">
        <w:rPr>
          <w:i/>
          <w:iCs/>
          <w:szCs w:val="24"/>
        </w:rPr>
        <w:t xml:space="preserve"> (</w:t>
      </w:r>
      <w:proofErr w:type="spellStart"/>
      <w:r w:rsidRPr="00E21D63">
        <w:rPr>
          <w:i/>
          <w:iCs/>
          <w:szCs w:val="24"/>
        </w:rPr>
        <w:t>euro</w:t>
      </w:r>
      <w:proofErr w:type="spellEnd"/>
      <w:r w:rsidRPr="00E21D63">
        <w:rPr>
          <w:i/>
          <w:iCs/>
          <w:szCs w:val="24"/>
        </w:rPr>
        <w:t xml:space="preserve"> </w:t>
      </w:r>
      <w:r w:rsidRPr="00E21D63">
        <w:rPr>
          <w:szCs w:val="24"/>
        </w:rPr>
        <w:t>bez PVN</w:t>
      </w:r>
      <w:r w:rsidRPr="00E21D63">
        <w:rPr>
          <w:i/>
          <w:iCs/>
          <w:szCs w:val="24"/>
        </w:rPr>
        <w:t>)</w:t>
      </w:r>
      <w:r w:rsidRPr="00E21D63">
        <w:rPr>
          <w:szCs w:val="24"/>
        </w:rPr>
        <w:t xml:space="preserve">: </w:t>
      </w:r>
    </w:p>
    <w:p w14:paraId="63865D48" w14:textId="1908ED40" w:rsidR="00161ACF" w:rsidRPr="00E21D63" w:rsidRDefault="00161ACF" w:rsidP="00492DEB">
      <w:pPr>
        <w:keepNext/>
        <w:keepLines/>
        <w:widowControl w:val="0"/>
        <w:spacing w:after="120"/>
        <w:jc w:val="right"/>
      </w:pPr>
      <w:r w:rsidRPr="00E21D63">
        <w:t>2. tabula</w:t>
      </w:r>
    </w:p>
    <w:tbl>
      <w:tblPr>
        <w:tblStyle w:val="TableGrid"/>
        <w:tblW w:w="0" w:type="auto"/>
        <w:tblLook w:val="04A0" w:firstRow="1" w:lastRow="0" w:firstColumn="1" w:lastColumn="0" w:noHBand="0" w:noVBand="1"/>
      </w:tblPr>
      <w:tblGrid>
        <w:gridCol w:w="3627"/>
        <w:gridCol w:w="1897"/>
        <w:gridCol w:w="1557"/>
        <w:gridCol w:w="1980"/>
      </w:tblGrid>
      <w:tr w:rsidR="00E876AF" w:rsidRPr="00E21D63" w14:paraId="7693A12C" w14:textId="77777777" w:rsidTr="00E876AF">
        <w:tc>
          <w:tcPr>
            <w:tcW w:w="3627" w:type="dxa"/>
            <w:vAlign w:val="center"/>
          </w:tcPr>
          <w:p w14:paraId="04A11CD0" w14:textId="619DDF98" w:rsidR="00D81268" w:rsidRPr="00E21D63" w:rsidRDefault="00D81268" w:rsidP="005B2814">
            <w:pPr>
              <w:widowControl w:val="0"/>
              <w:jc w:val="center"/>
              <w:rPr>
                <w:b/>
                <w:bCs/>
              </w:rPr>
            </w:pPr>
            <w:r w:rsidRPr="00E21D63">
              <w:rPr>
                <w:b/>
                <w:bCs/>
              </w:rPr>
              <w:t>Pozīcija</w:t>
            </w:r>
          </w:p>
        </w:tc>
        <w:tc>
          <w:tcPr>
            <w:tcW w:w="1897" w:type="dxa"/>
            <w:tcBorders>
              <w:bottom w:val="single" w:sz="4" w:space="0" w:color="auto"/>
            </w:tcBorders>
            <w:vAlign w:val="center"/>
          </w:tcPr>
          <w:p w14:paraId="23D37694" w14:textId="6DA79B06" w:rsidR="00D81268" w:rsidRPr="00E21D63" w:rsidRDefault="00D81268" w:rsidP="00E876AF">
            <w:pPr>
              <w:widowControl w:val="0"/>
              <w:jc w:val="center"/>
              <w:rPr>
                <w:b/>
                <w:bCs/>
              </w:rPr>
            </w:pPr>
            <w:r w:rsidRPr="00E21D63">
              <w:rPr>
                <w:b/>
                <w:bCs/>
              </w:rPr>
              <w:t xml:space="preserve">Vienas </w:t>
            </w:r>
            <w:r w:rsidR="00E876AF" w:rsidRPr="00E21D63">
              <w:rPr>
                <w:b/>
                <w:bCs/>
              </w:rPr>
              <w:t xml:space="preserve">izdevuma </w:t>
            </w:r>
            <w:r w:rsidRPr="00E21D63">
              <w:rPr>
                <w:b/>
                <w:bCs/>
              </w:rPr>
              <w:t xml:space="preserve">vienības cena </w:t>
            </w:r>
            <w:r w:rsidRPr="00E21D63">
              <w:t>(EUR bez PVN)</w:t>
            </w:r>
          </w:p>
        </w:tc>
        <w:tc>
          <w:tcPr>
            <w:tcW w:w="1557" w:type="dxa"/>
            <w:tcBorders>
              <w:bottom w:val="single" w:sz="4" w:space="0" w:color="auto"/>
            </w:tcBorders>
            <w:vAlign w:val="center"/>
          </w:tcPr>
          <w:p w14:paraId="53735171" w14:textId="518BC2D9" w:rsidR="00D81268" w:rsidRPr="00E21D63" w:rsidRDefault="00E876AF" w:rsidP="00E876AF">
            <w:pPr>
              <w:widowControl w:val="0"/>
              <w:jc w:val="center"/>
              <w:rPr>
                <w:b/>
                <w:bCs/>
              </w:rPr>
            </w:pPr>
            <w:r w:rsidRPr="00E21D63">
              <w:rPr>
                <w:b/>
                <w:bCs/>
              </w:rPr>
              <w:t>Izdevuma v</w:t>
            </w:r>
            <w:r w:rsidR="00D81268" w:rsidRPr="00E21D63">
              <w:rPr>
                <w:b/>
                <w:bCs/>
              </w:rPr>
              <w:t>ienību daudzums</w:t>
            </w:r>
          </w:p>
        </w:tc>
        <w:tc>
          <w:tcPr>
            <w:tcW w:w="1980" w:type="dxa"/>
            <w:vAlign w:val="center"/>
          </w:tcPr>
          <w:p w14:paraId="33DB13CE" w14:textId="212CEC56" w:rsidR="00D81268" w:rsidRPr="00E21D63" w:rsidRDefault="00D81268" w:rsidP="005B2814">
            <w:pPr>
              <w:widowControl w:val="0"/>
              <w:jc w:val="center"/>
              <w:rPr>
                <w:b/>
                <w:bCs/>
              </w:rPr>
            </w:pPr>
            <w:r w:rsidRPr="00E21D63">
              <w:rPr>
                <w:b/>
                <w:bCs/>
              </w:rPr>
              <w:t xml:space="preserve">Pozīcijas cena </w:t>
            </w:r>
            <w:r w:rsidRPr="00E21D63">
              <w:t>(EUR bez PVN)</w:t>
            </w:r>
          </w:p>
        </w:tc>
      </w:tr>
      <w:tr w:rsidR="00E876AF" w:rsidRPr="00E21D63" w14:paraId="0F403CDE" w14:textId="77777777" w:rsidTr="00D81268">
        <w:tc>
          <w:tcPr>
            <w:tcW w:w="3627" w:type="dxa"/>
          </w:tcPr>
          <w:p w14:paraId="53544452" w14:textId="597C7AF6" w:rsidR="00D81268" w:rsidRPr="00E21D63" w:rsidRDefault="00D81268" w:rsidP="00D81268">
            <w:pPr>
              <w:widowControl w:val="0"/>
              <w:jc w:val="left"/>
            </w:pPr>
            <w:r w:rsidRPr="00E21D63">
              <w:t xml:space="preserve">A </w:t>
            </w:r>
            <w:r w:rsidRPr="00E21D63">
              <w:sym w:font="Symbol" w:char="F02D"/>
            </w:r>
            <w:r w:rsidRPr="00E21D63">
              <w:t xml:space="preserve"> cena, par kādu </w:t>
            </w:r>
            <w:r w:rsidR="00274F4B">
              <w:t>pretendents</w:t>
            </w:r>
            <w:r w:rsidR="00D44E8E">
              <w:t xml:space="preserve"> piedāvā</w:t>
            </w:r>
            <w:r w:rsidRPr="00E21D63">
              <w:t xml:space="preserve"> pārdo</w:t>
            </w:r>
            <w:r w:rsidR="00D44E8E">
              <w:t>t</w:t>
            </w:r>
            <w:r w:rsidRPr="00E21D63">
              <w:t xml:space="preserve"> pasūtītājam 400 </w:t>
            </w:r>
            <w:r w:rsidR="00774A8F" w:rsidRPr="00E21D63">
              <w:t xml:space="preserve">izdevuma </w:t>
            </w:r>
            <w:proofErr w:type="spellStart"/>
            <w:r w:rsidRPr="00E21D63">
              <w:t>iespiedversijas</w:t>
            </w:r>
            <w:proofErr w:type="spellEnd"/>
            <w:r w:rsidRPr="00E21D63">
              <w:t xml:space="preserve"> eksemplārus</w:t>
            </w:r>
          </w:p>
        </w:tc>
        <w:tc>
          <w:tcPr>
            <w:tcW w:w="1897" w:type="dxa"/>
            <w:tcBorders>
              <w:bottom w:val="single" w:sz="4" w:space="0" w:color="auto"/>
            </w:tcBorders>
            <w:vAlign w:val="center"/>
          </w:tcPr>
          <w:p w14:paraId="5862201F" w14:textId="77777777" w:rsidR="00D81268" w:rsidRPr="00E21D63" w:rsidRDefault="00D81268" w:rsidP="00D81268">
            <w:pPr>
              <w:widowControl w:val="0"/>
              <w:jc w:val="center"/>
            </w:pPr>
          </w:p>
        </w:tc>
        <w:tc>
          <w:tcPr>
            <w:tcW w:w="1557" w:type="dxa"/>
            <w:tcBorders>
              <w:bottom w:val="single" w:sz="4" w:space="0" w:color="auto"/>
            </w:tcBorders>
            <w:vAlign w:val="center"/>
          </w:tcPr>
          <w:p w14:paraId="2A1491B8" w14:textId="3F7204DA" w:rsidR="00D81268" w:rsidRPr="00E21D63" w:rsidRDefault="00D81268" w:rsidP="00D81268">
            <w:pPr>
              <w:widowControl w:val="0"/>
              <w:jc w:val="center"/>
            </w:pPr>
            <w:r w:rsidRPr="00E21D63">
              <w:t>400</w:t>
            </w:r>
          </w:p>
        </w:tc>
        <w:tc>
          <w:tcPr>
            <w:tcW w:w="1980" w:type="dxa"/>
            <w:vAlign w:val="center"/>
          </w:tcPr>
          <w:p w14:paraId="62CDE111" w14:textId="5A7B812D" w:rsidR="00D81268" w:rsidRPr="00E21D63" w:rsidRDefault="0055781B" w:rsidP="00D81268">
            <w:pPr>
              <w:widowControl w:val="0"/>
              <w:jc w:val="center"/>
              <w:rPr>
                <w:i/>
                <w:iCs/>
              </w:rPr>
            </w:pPr>
            <w:r w:rsidRPr="00E21D63">
              <w:rPr>
                <w:i/>
                <w:iCs/>
              </w:rPr>
              <w:t xml:space="preserve">[jāaprēķina </w:t>
            </w:r>
            <w:r w:rsidR="00D81268" w:rsidRPr="00E21D63">
              <w:rPr>
                <w:i/>
                <w:iCs/>
              </w:rPr>
              <w:t>vienas vienības cena x vienību daudzums</w:t>
            </w:r>
            <w:r w:rsidRPr="00E21D63">
              <w:rPr>
                <w:i/>
                <w:iCs/>
              </w:rPr>
              <w:t>]</w:t>
            </w:r>
          </w:p>
        </w:tc>
      </w:tr>
      <w:tr w:rsidR="00E876AF" w:rsidRPr="00E21D63" w14:paraId="2DBEC1D7" w14:textId="77777777" w:rsidTr="00D81268">
        <w:tc>
          <w:tcPr>
            <w:tcW w:w="3627" w:type="dxa"/>
            <w:tcBorders>
              <w:bottom w:val="double" w:sz="4" w:space="0" w:color="auto"/>
              <w:right w:val="single" w:sz="4" w:space="0" w:color="auto"/>
            </w:tcBorders>
          </w:tcPr>
          <w:p w14:paraId="3955ED19" w14:textId="204AE2A3" w:rsidR="00D81268" w:rsidRPr="00E21D63" w:rsidRDefault="00D81268" w:rsidP="00D81268">
            <w:pPr>
              <w:widowControl w:val="0"/>
              <w:jc w:val="left"/>
            </w:pPr>
            <w:r w:rsidRPr="00E21D63">
              <w:t xml:space="preserve">B </w:t>
            </w:r>
            <w:r w:rsidRPr="00E21D63">
              <w:sym w:font="Symbol" w:char="F02D"/>
            </w:r>
            <w:r w:rsidRPr="00E21D63">
              <w:t xml:space="preserve"> </w:t>
            </w:r>
            <w:r w:rsidR="00274F4B">
              <w:t>pretendenta</w:t>
            </w:r>
            <w:r w:rsidRPr="00E21D63">
              <w:t xml:space="preserve"> piedāvātā atlīdzība pasūtītājam par licences piešķiršanu</w:t>
            </w:r>
            <w:r w:rsidR="00676A11">
              <w:t xml:space="preserve"> (</w:t>
            </w:r>
            <w:r w:rsidR="00744D44">
              <w:t xml:space="preserve">jāpiedāvā </w:t>
            </w:r>
            <w:r w:rsidR="00676A11">
              <w:t xml:space="preserve">vērtība lielāka par </w:t>
            </w:r>
            <w:r w:rsidR="00213C1E" w:rsidRPr="00513A01">
              <w:rPr>
                <w:szCs w:val="24"/>
              </w:rPr>
              <w:t>"</w:t>
            </w:r>
            <w:r w:rsidR="00676A11">
              <w:t>0</w:t>
            </w:r>
            <w:r w:rsidR="00213C1E" w:rsidRPr="00513A01">
              <w:rPr>
                <w:szCs w:val="24"/>
              </w:rPr>
              <w:t>"</w:t>
            </w:r>
            <w:r w:rsidR="00676A11">
              <w:t xml:space="preserve"> (nulle))</w:t>
            </w:r>
          </w:p>
        </w:tc>
        <w:tc>
          <w:tcPr>
            <w:tcW w:w="3454" w:type="dxa"/>
            <w:gridSpan w:val="2"/>
            <w:vMerge w:val="restart"/>
            <w:tcBorders>
              <w:top w:val="single" w:sz="4" w:space="0" w:color="auto"/>
              <w:left w:val="single" w:sz="4" w:space="0" w:color="auto"/>
              <w:bottom w:val="single" w:sz="4" w:space="0" w:color="auto"/>
              <w:right w:val="single" w:sz="4" w:space="0" w:color="auto"/>
              <w:tl2br w:val="nil"/>
              <w:tr2bl w:val="nil"/>
            </w:tcBorders>
            <w:shd w:val="clear" w:color="auto" w:fill="A6A6A6" w:themeFill="background1" w:themeFillShade="A6"/>
            <w:vAlign w:val="center"/>
          </w:tcPr>
          <w:p w14:paraId="29CD7ED2" w14:textId="77777777" w:rsidR="00D81268" w:rsidRPr="00E21D63" w:rsidRDefault="00D81268" w:rsidP="00D81268">
            <w:pPr>
              <w:widowControl w:val="0"/>
              <w:jc w:val="center"/>
            </w:pPr>
          </w:p>
        </w:tc>
        <w:tc>
          <w:tcPr>
            <w:tcW w:w="1980" w:type="dxa"/>
            <w:tcBorders>
              <w:left w:val="single" w:sz="4" w:space="0" w:color="auto"/>
              <w:bottom w:val="double" w:sz="4" w:space="0" w:color="auto"/>
            </w:tcBorders>
            <w:vAlign w:val="center"/>
          </w:tcPr>
          <w:p w14:paraId="3075AEC6" w14:textId="242E9316" w:rsidR="00D81268" w:rsidRPr="00E21D63" w:rsidRDefault="00D81268" w:rsidP="00D81268">
            <w:pPr>
              <w:widowControl w:val="0"/>
              <w:jc w:val="center"/>
            </w:pPr>
          </w:p>
        </w:tc>
      </w:tr>
      <w:tr w:rsidR="00E876AF" w:rsidRPr="00E21D63" w14:paraId="481D2EDF" w14:textId="77777777" w:rsidTr="00D81268">
        <w:trPr>
          <w:trHeight w:val="913"/>
        </w:trPr>
        <w:tc>
          <w:tcPr>
            <w:tcW w:w="3627" w:type="dxa"/>
            <w:tcBorders>
              <w:top w:val="double" w:sz="4" w:space="0" w:color="auto"/>
              <w:right w:val="single" w:sz="4" w:space="0" w:color="auto"/>
            </w:tcBorders>
            <w:vAlign w:val="center"/>
          </w:tcPr>
          <w:p w14:paraId="0A1F1BC4" w14:textId="693A67AA" w:rsidR="00D81268" w:rsidRPr="00E21D63" w:rsidRDefault="00D81268" w:rsidP="00D81268">
            <w:pPr>
              <w:widowControl w:val="0"/>
              <w:jc w:val="left"/>
            </w:pPr>
            <w:r w:rsidRPr="00E21D63">
              <w:t xml:space="preserve">C </w:t>
            </w:r>
            <w:r w:rsidRPr="00E21D63">
              <w:sym w:font="Symbol" w:char="F02D"/>
            </w:r>
            <w:r w:rsidRPr="00E21D63">
              <w:t xml:space="preserve"> kopējā piedāvātā līgumcena (C = A-B</w:t>
            </w:r>
            <w:r>
              <w:t>)</w:t>
            </w:r>
          </w:p>
        </w:tc>
        <w:tc>
          <w:tcPr>
            <w:tcW w:w="3454" w:type="dxa"/>
            <w:gridSpan w:val="2"/>
            <w:vMerge/>
            <w:tcBorders>
              <w:top w:val="single" w:sz="4" w:space="0" w:color="auto"/>
              <w:left w:val="single" w:sz="4" w:space="0" w:color="auto"/>
              <w:bottom w:val="single" w:sz="4" w:space="0" w:color="auto"/>
              <w:right w:val="single" w:sz="4" w:space="0" w:color="auto"/>
              <w:tl2br w:val="nil"/>
              <w:tr2bl w:val="nil"/>
            </w:tcBorders>
            <w:shd w:val="clear" w:color="auto" w:fill="A6A6A6" w:themeFill="background1" w:themeFillShade="A6"/>
            <w:vAlign w:val="center"/>
          </w:tcPr>
          <w:p w14:paraId="1A70A998" w14:textId="77777777" w:rsidR="00D81268" w:rsidRPr="00E21D63" w:rsidRDefault="00D81268" w:rsidP="00D81268">
            <w:pPr>
              <w:widowControl w:val="0"/>
              <w:jc w:val="center"/>
              <w:rPr>
                <w:i/>
                <w:iCs/>
              </w:rPr>
            </w:pPr>
          </w:p>
        </w:tc>
        <w:tc>
          <w:tcPr>
            <w:tcW w:w="1980" w:type="dxa"/>
            <w:tcBorders>
              <w:top w:val="double" w:sz="4" w:space="0" w:color="auto"/>
              <w:left w:val="single" w:sz="4" w:space="0" w:color="auto"/>
            </w:tcBorders>
            <w:vAlign w:val="center"/>
          </w:tcPr>
          <w:p w14:paraId="69030D17" w14:textId="6407CDD7" w:rsidR="00D81268" w:rsidRPr="00E21D63" w:rsidRDefault="00D81268" w:rsidP="00D81268">
            <w:pPr>
              <w:widowControl w:val="0"/>
              <w:jc w:val="center"/>
              <w:rPr>
                <w:i/>
                <w:iCs/>
              </w:rPr>
            </w:pPr>
          </w:p>
          <w:p w14:paraId="6678ECB1" w14:textId="1F34663A" w:rsidR="00D81268" w:rsidRPr="00E21D63" w:rsidRDefault="00D81268" w:rsidP="00D81268">
            <w:pPr>
              <w:widowControl w:val="0"/>
              <w:jc w:val="center"/>
              <w:rPr>
                <w:i/>
                <w:iCs/>
              </w:rPr>
            </w:pPr>
          </w:p>
        </w:tc>
      </w:tr>
    </w:tbl>
    <w:p w14:paraId="0C1E41EC" w14:textId="1AAED4D2" w:rsidR="00340171" w:rsidRPr="00E21D63" w:rsidRDefault="00340171" w:rsidP="00340171">
      <w:pPr>
        <w:rPr>
          <w:i/>
          <w:iCs/>
          <w:szCs w:val="24"/>
        </w:rPr>
      </w:pPr>
      <w:r w:rsidRPr="00D91E7F">
        <w:rPr>
          <w:i/>
          <w:szCs w:val="24"/>
        </w:rPr>
        <w:t xml:space="preserve">Ja pretendents </w:t>
      </w:r>
      <w:r w:rsidR="00CE3308" w:rsidRPr="00D91E7F">
        <w:rPr>
          <w:i/>
          <w:szCs w:val="24"/>
        </w:rPr>
        <w:t>pozīcijā</w:t>
      </w:r>
      <w:r w:rsidR="00674ECD" w:rsidRPr="00D91E7F">
        <w:rPr>
          <w:i/>
          <w:szCs w:val="24"/>
        </w:rPr>
        <w:t xml:space="preserve"> A</w:t>
      </w:r>
      <w:r w:rsidR="00FC7733">
        <w:rPr>
          <w:i/>
          <w:szCs w:val="24"/>
        </w:rPr>
        <w:t xml:space="preserve"> </w:t>
      </w:r>
      <w:r w:rsidRPr="00D91E7F">
        <w:rPr>
          <w:i/>
          <w:szCs w:val="24"/>
        </w:rPr>
        <w:t>norāda "0" (nulle</w:t>
      </w:r>
      <w:r w:rsidRPr="00F15A15">
        <w:rPr>
          <w:i/>
          <w:szCs w:val="24"/>
        </w:rPr>
        <w:t>),</w:t>
      </w:r>
      <w:r w:rsidRPr="00D91E7F">
        <w:rPr>
          <w:i/>
          <w:szCs w:val="24"/>
        </w:rPr>
        <w:t xml:space="preserve"> piedāvājumā iesniedz detalizētu skaidrojumu par būtiskiem piedāvājuma nosacījumiem, tajā skaitā par īpašiem nosacījumiem, tehnoloģijām vai cita veida nosacījumiem, kas ļauj piedāvāt šādu cenu</w:t>
      </w:r>
      <w:r w:rsidRPr="00E21D63">
        <w:rPr>
          <w:i/>
          <w:iCs/>
          <w:szCs w:val="24"/>
        </w:rPr>
        <w:t>.</w:t>
      </w:r>
    </w:p>
    <w:p w14:paraId="7B5A5FA5" w14:textId="77777777" w:rsidR="00340171" w:rsidRPr="00E21D63" w:rsidRDefault="00340171" w:rsidP="00492DEB">
      <w:pPr>
        <w:keepNext/>
        <w:keepLines/>
        <w:widowControl w:val="0"/>
        <w:spacing w:after="120"/>
        <w:jc w:val="right"/>
      </w:pPr>
    </w:p>
    <w:p w14:paraId="69533821" w14:textId="540B04D6" w:rsidR="00856547" w:rsidRPr="00E21D63" w:rsidRDefault="00856547" w:rsidP="00492DEB">
      <w:pPr>
        <w:widowControl w:val="0"/>
        <w:rPr>
          <w:szCs w:val="24"/>
        </w:rPr>
      </w:pPr>
      <w:r w:rsidRPr="00E21D63">
        <w:rPr>
          <w:szCs w:val="24"/>
        </w:rPr>
        <w:t>Pretendents apliecina, ka:</w:t>
      </w:r>
    </w:p>
    <w:p w14:paraId="2CFCEBF9" w14:textId="4DBBFB52" w:rsidR="00D748E4" w:rsidRPr="00E21D63" w:rsidRDefault="00033AFC" w:rsidP="00492DEB">
      <w:pPr>
        <w:widowControl w:val="0"/>
        <w:spacing w:before="60"/>
      </w:pPr>
      <w:r w:rsidRPr="00E21D63">
        <w:t xml:space="preserve">1. </w:t>
      </w:r>
      <w:bookmarkStart w:id="29" w:name="_Hlk127881910"/>
      <w:r w:rsidR="00D748E4" w:rsidRPr="00E21D63">
        <w:t xml:space="preserve"> pretendenta piedāvājumā iekļautās ziņas ir precīzas un patiesas;</w:t>
      </w:r>
    </w:p>
    <w:p w14:paraId="7DF57A02" w14:textId="3D314224" w:rsidR="00D748E4" w:rsidRPr="00E21D63" w:rsidRDefault="00D748E4" w:rsidP="00492DEB">
      <w:pPr>
        <w:widowControl w:val="0"/>
        <w:spacing w:before="60"/>
      </w:pPr>
      <w:r w:rsidRPr="00E21D63">
        <w:t xml:space="preserve">2. pretendents neatbilst Publisko iepirkumu likuma </w:t>
      </w:r>
      <w:r w:rsidR="004D30F0" w:rsidRPr="00E21D63">
        <w:t>42. panta otrās daļas 1., 2., 3., 4., 5., 6., 7., 10., 11., 12., 13. vai 14. punktā</w:t>
      </w:r>
      <w:r w:rsidRPr="00E21D63">
        <w:t xml:space="preserve"> minētajiem pretendenta izslēgšanas iemesliem, kā arī šie iemesli nav konstatējami attiecībā uz Publisko iepirkumu likuma 42. panta trešajā daļā minētajām personām</w:t>
      </w:r>
      <w:bookmarkEnd w:id="29"/>
      <w:r w:rsidRPr="00E21D63">
        <w:t>;</w:t>
      </w:r>
    </w:p>
    <w:p w14:paraId="000F2632" w14:textId="5B80C48E" w:rsidR="00F125E9" w:rsidRPr="00E21D63" w:rsidRDefault="00F125E9" w:rsidP="00492DEB">
      <w:pPr>
        <w:widowControl w:val="0"/>
        <w:spacing w:before="60"/>
      </w:pPr>
      <w:r w:rsidRPr="00E21D63">
        <w:t xml:space="preserve">3. uz personu, kura ir pretendenta, personālsabiedrības biedra, ja pretendents ir personālsabiedrība, pretendenta norādītās saistītās personas vai apakšuzņēmēja, vai patiesā kontrolētāja valdes vai padomes loceklis, </w:t>
      </w:r>
      <w:proofErr w:type="spellStart"/>
      <w:r w:rsidRPr="00E21D63">
        <w:t>pārstāvēttiesīgā</w:t>
      </w:r>
      <w:proofErr w:type="spellEnd"/>
      <w:r w:rsidRPr="00E21D63">
        <w:t xml:space="preserve"> persona vai prokūrists, vai persona, kura ir pilnvarota pārstāvēt pretendentu darbībās, kas saistītas ar filiāli, neattiecas Publisko iepirkumu likuma 42. panta otrās daļas 1. punktā minētie izslēgšanas iemesli;</w:t>
      </w:r>
    </w:p>
    <w:p w14:paraId="0D921401" w14:textId="2C090A57" w:rsidR="00D748E4" w:rsidRPr="00E21D63" w:rsidRDefault="00F125E9" w:rsidP="00492DEB">
      <w:pPr>
        <w:widowControl w:val="0"/>
        <w:spacing w:before="60"/>
      </w:pPr>
      <w:r w:rsidRPr="00E21D63">
        <w:t>4</w:t>
      </w:r>
      <w:r w:rsidR="00D748E4" w:rsidRPr="00E21D63">
        <w:t xml:space="preserve">. </w:t>
      </w:r>
      <w:r w:rsidR="00D748E4" w:rsidRPr="00E21D63">
        <w:rPr>
          <w:szCs w:val="24"/>
        </w:rPr>
        <w:t xml:space="preserve">uz pretendentu, personu, kura ir pretendenta valdes vai padomes loceklis, patiesais labuma guvējs, </w:t>
      </w:r>
      <w:proofErr w:type="spellStart"/>
      <w:r w:rsidR="00D748E4" w:rsidRPr="00E21D63">
        <w:rPr>
          <w:szCs w:val="24"/>
        </w:rPr>
        <w:t>pārstāvēttiesīgā</w:t>
      </w:r>
      <w:proofErr w:type="spellEnd"/>
      <w:r w:rsidR="00D748E4" w:rsidRPr="00E21D63">
        <w:rPr>
          <w:szCs w:val="24"/>
        </w:rPr>
        <w:t xml:space="preserve"> persona vai prokūrists, vai persona, kura ir pilnvarota pārstāvēt pretendentu darbībās, kas saistītas ar filiāli, vai personālsabiedrības biedru, tā valdes vai padomes locekli, patieso labuma guvēju, </w:t>
      </w:r>
      <w:proofErr w:type="spellStart"/>
      <w:r w:rsidR="00D748E4" w:rsidRPr="00E21D63">
        <w:rPr>
          <w:szCs w:val="24"/>
        </w:rPr>
        <w:t>pārstāvēttiesīgo</w:t>
      </w:r>
      <w:proofErr w:type="spellEnd"/>
      <w:r w:rsidR="00D748E4" w:rsidRPr="00E21D63">
        <w:rPr>
          <w:szCs w:val="24"/>
        </w:rPr>
        <w:t xml:space="preserve"> personu vai prokūristu, ja pretendents ir personālsabiedrība, neattiecas</w:t>
      </w:r>
      <w:r w:rsidR="00D748E4" w:rsidRPr="00E21D63">
        <w:t xml:space="preserve"> Starptautisko un Latvijas Republikas nacionālo sankciju likuma 11.</w:t>
      </w:r>
      <w:r w:rsidR="00D748E4" w:rsidRPr="00E21D63">
        <w:rPr>
          <w:vertAlign w:val="superscript"/>
        </w:rPr>
        <w:t>1</w:t>
      </w:r>
      <w:r w:rsidR="00D748E4" w:rsidRPr="00E21D63">
        <w:t> panta pirmajā daļā minētie apstākļi;</w:t>
      </w:r>
    </w:p>
    <w:p w14:paraId="11AC9F70" w14:textId="1A3B4361" w:rsidR="00BB2C2E" w:rsidRPr="00E21D63" w:rsidRDefault="00F125E9" w:rsidP="00492DEB">
      <w:pPr>
        <w:widowControl w:val="0"/>
        <w:spacing w:before="60"/>
      </w:pPr>
      <w:r w:rsidRPr="00E21D63">
        <w:t>5</w:t>
      </w:r>
      <w:r w:rsidR="00BB2C2E" w:rsidRPr="00E21D63">
        <w:t xml:space="preserve">. </w:t>
      </w:r>
      <w:bookmarkStart w:id="30" w:name="_Hlk133337152"/>
      <w:r w:rsidR="00BB2C2E" w:rsidRPr="00E21D63">
        <w:t>uz pretendentu un tā piedāvājumu nav attiecināms neviens tiesību aktos noteikts gadījums</w:t>
      </w:r>
      <w:r w:rsidR="00BB2C2E" w:rsidRPr="00E21D63">
        <w:rPr>
          <w:rStyle w:val="FootnoteReference"/>
        </w:rPr>
        <w:footnoteReference w:id="5"/>
      </w:r>
      <w:r w:rsidR="00BB2C2E" w:rsidRPr="00E21D63">
        <w:t>, kad starptautisko vai nacionālo sankciju vai būtiskas finanšu un kapitāla tirgus intereses ietekmējošas Eiropas Savienības vai Ziemeļatlantijas līguma organizācijas dalībvalsts noteiktu sankciju dēļ varētu tikt kavēta līguma izpilde vai piemērots aizliegums piešķirt līguma slēgšanas tiesības</w:t>
      </w:r>
      <w:bookmarkEnd w:id="30"/>
      <w:r w:rsidR="00641925" w:rsidRPr="00E21D63">
        <w:t>;</w:t>
      </w:r>
    </w:p>
    <w:p w14:paraId="23958551" w14:textId="54A448A2" w:rsidR="00F15D36" w:rsidRPr="00E21D63" w:rsidRDefault="00F125E9" w:rsidP="00492DEB">
      <w:pPr>
        <w:widowControl w:val="0"/>
        <w:spacing w:before="60"/>
      </w:pPr>
      <w:r w:rsidRPr="00E21D63">
        <w:t>6</w:t>
      </w:r>
      <w:r w:rsidR="00D748E4" w:rsidRPr="00E21D63">
        <w:t>. pretendenta piedāvājums ir atbilstošs visām konkursa nolikumā noteiktajām prasībām</w:t>
      </w:r>
      <w:r w:rsidR="00F86CDD" w:rsidRPr="00E21D63">
        <w:t xml:space="preserve"> </w:t>
      </w:r>
      <w:bookmarkStart w:id="31" w:name="_Hlk150519209"/>
      <w:r w:rsidR="00F86CDD" w:rsidRPr="00E21D63">
        <w:t>un iepirkuma līguma saistību izpildē pretendents apņemas izpildīt visas tehniskajā specifikācijā noteiktās prasības</w:t>
      </w:r>
      <w:bookmarkEnd w:id="31"/>
      <w:r w:rsidR="00D748E4" w:rsidRPr="00E21D63">
        <w:t>;</w:t>
      </w:r>
    </w:p>
    <w:p w14:paraId="3FC94C6F" w14:textId="373A6879" w:rsidR="000E6D71" w:rsidRPr="00E21D63" w:rsidRDefault="00F125E9" w:rsidP="00492DEB">
      <w:pPr>
        <w:widowControl w:val="0"/>
        <w:spacing w:before="60"/>
        <w:rPr>
          <w:szCs w:val="24"/>
        </w:rPr>
      </w:pPr>
      <w:r w:rsidRPr="00E21D63">
        <w:lastRenderedPageBreak/>
        <w:t>7.</w:t>
      </w:r>
      <w:r w:rsidR="00033AFC" w:rsidRPr="00E21D63">
        <w:t xml:space="preserve"> </w:t>
      </w:r>
      <w:bookmarkStart w:id="32" w:name="_Hlk128674140"/>
      <w:r w:rsidR="00033AFC" w:rsidRPr="00E21D63">
        <w:t>piedāvātajā</w:t>
      </w:r>
      <w:r w:rsidR="007C2859" w:rsidRPr="00E21D63">
        <w:t xml:space="preserve"> kopējā</w:t>
      </w:r>
      <w:r w:rsidR="00033AFC" w:rsidRPr="00E21D63">
        <w:t xml:space="preserve"> </w:t>
      </w:r>
      <w:r w:rsidR="008D04E6" w:rsidRPr="00E21D63">
        <w:t>līgum</w:t>
      </w:r>
      <w:r w:rsidR="00033AFC" w:rsidRPr="00E21D63">
        <w:t xml:space="preserve">cenā ir </w:t>
      </w:r>
      <w:r w:rsidR="00033AFC" w:rsidRPr="00E21D63">
        <w:rPr>
          <w:szCs w:val="24"/>
        </w:rPr>
        <w:t xml:space="preserve">iekļautas visas izmaksas, kas nepieciešamas līguma saistību izpildei, t.sk. izmaksas, kas saistītas ar </w:t>
      </w:r>
      <w:r w:rsidR="00BC7453" w:rsidRPr="00E21D63">
        <w:rPr>
          <w:szCs w:val="24"/>
        </w:rPr>
        <w:t>izdevuma "</w:t>
      </w:r>
      <w:proofErr w:type="spellStart"/>
      <w:r w:rsidR="003B6E59" w:rsidRPr="00E21D63">
        <w:rPr>
          <w:szCs w:val="24"/>
        </w:rPr>
        <w:t>Naudasgrāmata</w:t>
      </w:r>
      <w:proofErr w:type="spellEnd"/>
      <w:r w:rsidR="00BC7453" w:rsidRPr="00E21D63">
        <w:rPr>
          <w:szCs w:val="24"/>
        </w:rPr>
        <w:t>" izdošanu un izplatīšanu</w:t>
      </w:r>
      <w:r w:rsidR="00FE51FF" w:rsidRPr="00F15A15">
        <w:rPr>
          <w:i/>
          <w:szCs w:val="24"/>
        </w:rPr>
        <w:t>,</w:t>
      </w:r>
      <w:r w:rsidR="00FE51FF" w:rsidRPr="00E21D63">
        <w:rPr>
          <w:szCs w:val="24"/>
        </w:rPr>
        <w:t xml:space="preserve"> </w:t>
      </w:r>
      <w:r w:rsidR="00033AFC" w:rsidRPr="00E21D63">
        <w:rPr>
          <w:szCs w:val="24"/>
        </w:rPr>
        <w:t>kā arī nodokļi un nodevas, izņemot pievienotās vērtības nodokli</w:t>
      </w:r>
      <w:bookmarkEnd w:id="32"/>
      <w:r w:rsidR="00807E6C" w:rsidRPr="00E21D63">
        <w:rPr>
          <w:szCs w:val="24"/>
        </w:rPr>
        <w:t>;</w:t>
      </w:r>
    </w:p>
    <w:p w14:paraId="27A5A9D0" w14:textId="6028F677" w:rsidR="00963251" w:rsidRPr="00E21D63" w:rsidRDefault="00F125E9" w:rsidP="00492DEB">
      <w:pPr>
        <w:widowControl w:val="0"/>
        <w:spacing w:before="60"/>
        <w:rPr>
          <w:szCs w:val="24"/>
        </w:rPr>
      </w:pPr>
      <w:r w:rsidRPr="00E21D63">
        <w:rPr>
          <w:szCs w:val="24"/>
        </w:rPr>
        <w:t>8</w:t>
      </w:r>
      <w:r w:rsidR="00963251" w:rsidRPr="00E21D63">
        <w:rPr>
          <w:szCs w:val="24"/>
        </w:rPr>
        <w:t>. pretendents piedāvājumu ir sagatavojis neatkarīgi no konkurentiem un bez konsultācijām, līgumiem vai vienošanās, vai cita veida saziņas ar konkurentiem</w:t>
      </w:r>
      <w:r w:rsidR="00F46A3A" w:rsidRPr="00E21D63">
        <w:rPr>
          <w:szCs w:val="24"/>
        </w:rPr>
        <w:t>;</w:t>
      </w:r>
    </w:p>
    <w:p w14:paraId="50F374C4" w14:textId="1469D6AC" w:rsidR="00FF185D" w:rsidRPr="00E21D63" w:rsidRDefault="00F125E9" w:rsidP="005B2814">
      <w:pPr>
        <w:keepNext/>
        <w:keepLines/>
        <w:widowControl w:val="0"/>
        <w:spacing w:before="60"/>
      </w:pPr>
      <w:r w:rsidRPr="00E21D63">
        <w:t>9</w:t>
      </w:r>
      <w:r w:rsidR="00807E6C" w:rsidRPr="00E21D63">
        <w:t xml:space="preserve">. </w:t>
      </w:r>
      <w:r w:rsidR="000103C3" w:rsidRPr="00E21D63">
        <w:t xml:space="preserve">pretendents </w:t>
      </w:r>
      <w:r w:rsidR="00807E6C" w:rsidRPr="00E21D63">
        <w:t xml:space="preserve">iepriekšējo </w:t>
      </w:r>
      <w:r w:rsidR="006C01AE" w:rsidRPr="00E21D63">
        <w:t>3</w:t>
      </w:r>
      <w:r w:rsidR="00807E6C" w:rsidRPr="00E21D63">
        <w:t xml:space="preserve"> (</w:t>
      </w:r>
      <w:r w:rsidR="006C01AE" w:rsidRPr="00E21D63">
        <w:t>trīs</w:t>
      </w:r>
      <w:r w:rsidR="00807E6C" w:rsidRPr="00E21D63">
        <w:t>) gad</w:t>
      </w:r>
      <w:r w:rsidR="00BD4802" w:rsidRPr="00E21D63">
        <w:t>u</w:t>
      </w:r>
      <w:r w:rsidR="00807E6C" w:rsidRPr="00E21D63">
        <w:t xml:space="preserve"> </w:t>
      </w:r>
      <w:bookmarkStart w:id="33" w:name="_Hlk128673968"/>
      <w:r w:rsidR="00FF185D" w:rsidRPr="00E21D63">
        <w:t xml:space="preserve">(2023., 2024., 2025. un 2026. gadā līdz piedāvājuma iesniegšanai) ir guvis </w:t>
      </w:r>
      <w:r w:rsidR="00F46A3A" w:rsidRPr="00E21D63">
        <w:t>nolikuma 7.1.3. punktam atbilstošu pieredzi (atbilstoša pieredzi apliecinoša informācija norād</w:t>
      </w:r>
      <w:r w:rsidR="00964D62" w:rsidRPr="00E21D63">
        <w:t>āma</w:t>
      </w:r>
      <w:r w:rsidR="00F46A3A" w:rsidRPr="00E21D63">
        <w:t xml:space="preserve"> šī piedāvājuma 3. tabulā); </w:t>
      </w:r>
    </w:p>
    <w:bookmarkEnd w:id="33"/>
    <w:p w14:paraId="73461489" w14:textId="2A696B70" w:rsidR="007C7028" w:rsidRPr="00E21D63" w:rsidRDefault="00750581" w:rsidP="00492DEB">
      <w:pPr>
        <w:pStyle w:val="ListParagraph"/>
        <w:widowControl w:val="0"/>
        <w:ind w:left="360"/>
        <w:jc w:val="right"/>
      </w:pPr>
      <w:r w:rsidRPr="00E21D63">
        <w:t xml:space="preserve">3. </w:t>
      </w:r>
      <w:r w:rsidR="007C7028" w:rsidRPr="00E21D63">
        <w:t>tabula</w:t>
      </w:r>
    </w:p>
    <w:tbl>
      <w:tblPr>
        <w:tblW w:w="516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245"/>
        <w:gridCol w:w="2091"/>
        <w:gridCol w:w="511"/>
        <w:gridCol w:w="3007"/>
        <w:gridCol w:w="1985"/>
      </w:tblGrid>
      <w:tr w:rsidR="00FF08F0" w:rsidRPr="00E21D63" w14:paraId="3F4C8B48" w14:textId="77777777" w:rsidTr="00047C4B">
        <w:trPr>
          <w:trHeight w:val="414"/>
        </w:trPr>
        <w:tc>
          <w:tcPr>
            <w:tcW w:w="276" w:type="pct"/>
            <w:tcBorders>
              <w:top w:val="single" w:sz="4" w:space="0" w:color="auto"/>
              <w:left w:val="single" w:sz="4" w:space="0" w:color="auto"/>
              <w:bottom w:val="single" w:sz="4" w:space="0" w:color="auto"/>
              <w:right w:val="single" w:sz="4" w:space="0" w:color="auto"/>
            </w:tcBorders>
            <w:vAlign w:val="center"/>
          </w:tcPr>
          <w:p w14:paraId="00AF585A" w14:textId="77777777" w:rsidR="00FF08F0" w:rsidRPr="00E21D63" w:rsidRDefault="00FF08F0" w:rsidP="00492DEB">
            <w:pPr>
              <w:widowControl w:val="0"/>
              <w:spacing w:line="256" w:lineRule="auto"/>
              <w:jc w:val="center"/>
              <w:rPr>
                <w:b/>
                <w:sz w:val="18"/>
                <w:szCs w:val="18"/>
                <w:lang w:eastAsia="lv-LV"/>
              </w:rPr>
            </w:pPr>
          </w:p>
        </w:tc>
        <w:tc>
          <w:tcPr>
            <w:tcW w:w="665" w:type="pct"/>
            <w:tcBorders>
              <w:top w:val="single" w:sz="4" w:space="0" w:color="auto"/>
              <w:left w:val="single" w:sz="4" w:space="0" w:color="auto"/>
              <w:bottom w:val="single" w:sz="4" w:space="0" w:color="auto"/>
              <w:right w:val="single" w:sz="4" w:space="0" w:color="auto"/>
            </w:tcBorders>
            <w:vAlign w:val="center"/>
          </w:tcPr>
          <w:p w14:paraId="61DD3548" w14:textId="0ED52BB5" w:rsidR="00FF08F0" w:rsidRPr="00E21D63" w:rsidRDefault="00FF08F0" w:rsidP="00492DEB">
            <w:pPr>
              <w:widowControl w:val="0"/>
              <w:spacing w:line="256" w:lineRule="auto"/>
              <w:jc w:val="center"/>
              <w:rPr>
                <w:bCs/>
                <w:sz w:val="20"/>
                <w:lang w:eastAsia="lv-LV"/>
              </w:rPr>
            </w:pPr>
            <w:r w:rsidRPr="00E21D63">
              <w:rPr>
                <w:bCs/>
                <w:sz w:val="20"/>
              </w:rPr>
              <w:t>Realizētā iespieddarba izpildes laiks, norādot mēnesi, gadu</w:t>
            </w:r>
          </w:p>
        </w:tc>
        <w:tc>
          <w:tcPr>
            <w:tcW w:w="1117" w:type="pct"/>
            <w:tcBorders>
              <w:top w:val="single" w:sz="4" w:space="0" w:color="auto"/>
              <w:left w:val="single" w:sz="4" w:space="0" w:color="auto"/>
              <w:bottom w:val="single" w:sz="4" w:space="0" w:color="auto"/>
              <w:right w:val="single" w:sz="4" w:space="0" w:color="auto"/>
            </w:tcBorders>
            <w:vAlign w:val="center"/>
          </w:tcPr>
          <w:p w14:paraId="7E51FB06" w14:textId="108697EC" w:rsidR="00FF08F0" w:rsidRPr="00E21D63" w:rsidRDefault="00760E98" w:rsidP="00492DEB">
            <w:pPr>
              <w:widowControl w:val="0"/>
              <w:jc w:val="center"/>
              <w:rPr>
                <w:bCs/>
                <w:sz w:val="20"/>
              </w:rPr>
            </w:pPr>
            <w:r w:rsidRPr="00E21D63">
              <w:rPr>
                <w:bCs/>
                <w:sz w:val="20"/>
              </w:rPr>
              <w:t>R</w:t>
            </w:r>
            <w:r w:rsidR="00FF08F0" w:rsidRPr="00E21D63">
              <w:rPr>
                <w:bCs/>
                <w:sz w:val="20"/>
              </w:rPr>
              <w:t>ealizētā iespieddarba</w:t>
            </w:r>
            <w:r w:rsidRPr="00E21D63">
              <w:rPr>
                <w:bCs/>
                <w:sz w:val="20"/>
              </w:rPr>
              <w:t xml:space="preserve"> nosaukums un darba izpildes </w:t>
            </w:r>
            <w:r w:rsidR="00FF08F0" w:rsidRPr="00E21D63">
              <w:rPr>
                <w:bCs/>
                <w:sz w:val="20"/>
              </w:rPr>
              <w:t>ietvaros gūtās pieredzes</w:t>
            </w:r>
            <w:r w:rsidRPr="00E21D63">
              <w:rPr>
                <w:bCs/>
                <w:sz w:val="20"/>
              </w:rPr>
              <w:t xml:space="preserve"> </w:t>
            </w:r>
            <w:r w:rsidR="00FF08F0" w:rsidRPr="00E21D63">
              <w:rPr>
                <w:bCs/>
                <w:sz w:val="20"/>
              </w:rPr>
              <w:t>īss raksturojums</w:t>
            </w:r>
          </w:p>
        </w:tc>
        <w:tc>
          <w:tcPr>
            <w:tcW w:w="1880" w:type="pct"/>
            <w:gridSpan w:val="2"/>
            <w:tcBorders>
              <w:top w:val="single" w:sz="4" w:space="0" w:color="auto"/>
              <w:left w:val="single" w:sz="4" w:space="0" w:color="auto"/>
              <w:bottom w:val="single" w:sz="4" w:space="0" w:color="auto"/>
              <w:right w:val="single" w:sz="4" w:space="0" w:color="auto"/>
            </w:tcBorders>
            <w:vAlign w:val="center"/>
          </w:tcPr>
          <w:p w14:paraId="7B276C6A" w14:textId="3557F8B2" w:rsidR="00FF08F0" w:rsidRPr="00E21D63" w:rsidRDefault="00FF08F0" w:rsidP="00492DEB">
            <w:pPr>
              <w:widowControl w:val="0"/>
              <w:spacing w:line="256" w:lineRule="auto"/>
              <w:rPr>
                <w:bCs/>
                <w:sz w:val="18"/>
                <w:szCs w:val="18"/>
                <w:lang w:eastAsia="lv-LV"/>
              </w:rPr>
            </w:pPr>
            <w:r w:rsidRPr="00E21D63">
              <w:rPr>
                <w:bCs/>
                <w:sz w:val="18"/>
                <w:szCs w:val="18"/>
                <w:lang w:eastAsia="lv-LV"/>
              </w:rPr>
              <w:t xml:space="preserve">Atzīmēt ar “X” attiecīgajā laukā, ja iespieddarba izpildes ietvaros ir gūta attiecīgā pieredze (ja attiecīgā pieredze nav gūta, atzīme </w:t>
            </w:r>
            <w:r w:rsidR="006B068D" w:rsidRPr="00E21D63">
              <w:rPr>
                <w:sz w:val="18"/>
                <w:szCs w:val="18"/>
              </w:rPr>
              <w:t>"</w:t>
            </w:r>
            <w:r w:rsidRPr="00E21D63">
              <w:rPr>
                <w:bCs/>
                <w:sz w:val="18"/>
                <w:szCs w:val="18"/>
                <w:lang w:eastAsia="lv-LV"/>
              </w:rPr>
              <w:t>X</w:t>
            </w:r>
            <w:r w:rsidR="006B068D" w:rsidRPr="00E21D63">
              <w:rPr>
                <w:sz w:val="18"/>
                <w:szCs w:val="18"/>
              </w:rPr>
              <w:t>"</w:t>
            </w:r>
            <w:r w:rsidRPr="00E21D63">
              <w:rPr>
                <w:bCs/>
                <w:sz w:val="18"/>
                <w:szCs w:val="18"/>
                <w:lang w:eastAsia="lv-LV"/>
              </w:rPr>
              <w:t xml:space="preserve"> nedrīkst tikt veikta).</w:t>
            </w:r>
          </w:p>
          <w:p w14:paraId="7608043B" w14:textId="176EED9F" w:rsidR="00FF08F0" w:rsidRPr="00E21D63" w:rsidRDefault="00781173" w:rsidP="00492DEB">
            <w:pPr>
              <w:widowControl w:val="0"/>
              <w:spacing w:line="256" w:lineRule="auto"/>
              <w:rPr>
                <w:bCs/>
                <w:sz w:val="20"/>
              </w:rPr>
            </w:pPr>
            <w:r w:rsidRPr="00F15A15">
              <w:rPr>
                <w:bCs/>
                <w:sz w:val="18"/>
                <w:szCs w:val="18"/>
              </w:rPr>
              <w:t>P</w:t>
            </w:r>
            <w:r w:rsidR="00FE312C" w:rsidRPr="00F15A15">
              <w:rPr>
                <w:sz w:val="18"/>
                <w:szCs w:val="18"/>
              </w:rPr>
              <w:t>rasības, kas ietvertas nolikuma 7.1.3.1., 7.1.3.2. un 7.1.3.5. punktā, var tikt izpildītas vairāku iespieddarbu izdošanas ietvaros</w:t>
            </w:r>
            <w:r w:rsidRPr="00F15A15">
              <w:rPr>
                <w:sz w:val="18"/>
                <w:szCs w:val="18"/>
              </w:rPr>
              <w:t>, savukārt prasībām, kas ietvertas nolikuma 7.1.3.3. un 7.1.3.4. punktā, ir jāatbilst katram pieredzes apliecināšanai norādītajam iespieddarbam.</w:t>
            </w:r>
          </w:p>
        </w:tc>
        <w:tc>
          <w:tcPr>
            <w:tcW w:w="1061" w:type="pct"/>
            <w:tcBorders>
              <w:top w:val="single" w:sz="4" w:space="0" w:color="auto"/>
              <w:left w:val="single" w:sz="4" w:space="0" w:color="auto"/>
              <w:bottom w:val="single" w:sz="4" w:space="0" w:color="auto"/>
              <w:right w:val="single" w:sz="4" w:space="0" w:color="auto"/>
            </w:tcBorders>
            <w:vAlign w:val="center"/>
          </w:tcPr>
          <w:p w14:paraId="40E54ADE" w14:textId="159EB42C" w:rsidR="00FF08F0" w:rsidRPr="00E21D63" w:rsidRDefault="00964D62" w:rsidP="00492DEB">
            <w:pPr>
              <w:widowControl w:val="0"/>
              <w:jc w:val="center"/>
              <w:rPr>
                <w:bCs/>
                <w:sz w:val="20"/>
              </w:rPr>
            </w:pPr>
            <w:r w:rsidRPr="00E21D63">
              <w:rPr>
                <w:bCs/>
                <w:sz w:val="20"/>
              </w:rPr>
              <w:t>Realizētā iespieddarba p</w:t>
            </w:r>
            <w:r w:rsidR="00FF08F0" w:rsidRPr="00E21D63">
              <w:rPr>
                <w:bCs/>
                <w:sz w:val="20"/>
              </w:rPr>
              <w:t>asūtītāja kontaktinformācija - kontakttālru</w:t>
            </w:r>
            <w:r w:rsidR="00902023" w:rsidRPr="00E21D63">
              <w:rPr>
                <w:bCs/>
                <w:sz w:val="20"/>
              </w:rPr>
              <w:t>nis</w:t>
            </w:r>
            <w:r w:rsidR="00FF08F0" w:rsidRPr="00E21D63">
              <w:rPr>
                <w:bCs/>
                <w:sz w:val="20"/>
              </w:rPr>
              <w:t>, e-pasta adrese</w:t>
            </w:r>
            <w:r w:rsidR="00902023" w:rsidRPr="00E21D63">
              <w:rPr>
                <w:bCs/>
                <w:sz w:val="20"/>
              </w:rPr>
              <w:t>**</w:t>
            </w:r>
          </w:p>
          <w:p w14:paraId="2C973156" w14:textId="04EADB22" w:rsidR="00FF08F0" w:rsidRPr="00E21D63" w:rsidRDefault="00FF08F0" w:rsidP="00492DEB">
            <w:pPr>
              <w:widowControl w:val="0"/>
              <w:spacing w:line="256" w:lineRule="auto"/>
              <w:rPr>
                <w:bCs/>
                <w:sz w:val="20"/>
                <w:lang w:eastAsia="lv-LV"/>
              </w:rPr>
            </w:pPr>
          </w:p>
        </w:tc>
      </w:tr>
      <w:tr w:rsidR="00FF08F0" w:rsidRPr="00E21D63" w14:paraId="04876894" w14:textId="77777777" w:rsidTr="00047C4B">
        <w:trPr>
          <w:trHeight w:val="414"/>
        </w:trPr>
        <w:tc>
          <w:tcPr>
            <w:tcW w:w="276" w:type="pct"/>
            <w:vMerge w:val="restart"/>
            <w:tcBorders>
              <w:top w:val="single" w:sz="4" w:space="0" w:color="auto"/>
              <w:left w:val="single" w:sz="4" w:space="0" w:color="auto"/>
              <w:bottom w:val="single" w:sz="4" w:space="0" w:color="auto"/>
              <w:right w:val="single" w:sz="4" w:space="0" w:color="auto"/>
            </w:tcBorders>
            <w:vAlign w:val="center"/>
          </w:tcPr>
          <w:p w14:paraId="6AFF498D" w14:textId="77777777" w:rsidR="00FF08F0" w:rsidRPr="00E21D63" w:rsidRDefault="00FF08F0" w:rsidP="00492DEB">
            <w:pPr>
              <w:widowControl w:val="0"/>
              <w:spacing w:line="256" w:lineRule="auto"/>
              <w:jc w:val="center"/>
              <w:rPr>
                <w:b/>
                <w:sz w:val="18"/>
                <w:szCs w:val="18"/>
                <w:lang w:eastAsia="lv-LV"/>
              </w:rPr>
            </w:pPr>
          </w:p>
          <w:p w14:paraId="5EB5A7FF" w14:textId="77777777" w:rsidR="00FF08F0" w:rsidRPr="00E21D63" w:rsidRDefault="00FF08F0" w:rsidP="00492DEB">
            <w:pPr>
              <w:widowControl w:val="0"/>
              <w:spacing w:line="256" w:lineRule="auto"/>
              <w:jc w:val="center"/>
              <w:rPr>
                <w:b/>
                <w:sz w:val="18"/>
                <w:szCs w:val="18"/>
                <w:lang w:eastAsia="lv-LV"/>
              </w:rPr>
            </w:pPr>
            <w:r w:rsidRPr="00E21D63">
              <w:rPr>
                <w:b/>
                <w:sz w:val="18"/>
                <w:szCs w:val="18"/>
                <w:lang w:eastAsia="lv-LV"/>
              </w:rPr>
              <w:t>1.</w:t>
            </w:r>
          </w:p>
        </w:tc>
        <w:tc>
          <w:tcPr>
            <w:tcW w:w="665" w:type="pct"/>
            <w:vMerge w:val="restart"/>
            <w:tcBorders>
              <w:top w:val="single" w:sz="4" w:space="0" w:color="auto"/>
              <w:left w:val="single" w:sz="4" w:space="0" w:color="auto"/>
              <w:bottom w:val="single" w:sz="4" w:space="0" w:color="auto"/>
              <w:right w:val="single" w:sz="4" w:space="0" w:color="auto"/>
            </w:tcBorders>
            <w:vAlign w:val="center"/>
          </w:tcPr>
          <w:p w14:paraId="79FAD28D" w14:textId="77777777" w:rsidR="00FF08F0" w:rsidRPr="00E21D63" w:rsidRDefault="00FF08F0" w:rsidP="00492DEB">
            <w:pPr>
              <w:widowControl w:val="0"/>
              <w:spacing w:line="256" w:lineRule="auto"/>
              <w:rPr>
                <w:sz w:val="18"/>
                <w:szCs w:val="18"/>
                <w:lang w:eastAsia="lv-LV"/>
              </w:rPr>
            </w:pPr>
          </w:p>
        </w:tc>
        <w:tc>
          <w:tcPr>
            <w:tcW w:w="1117" w:type="pct"/>
            <w:vMerge w:val="restart"/>
            <w:tcBorders>
              <w:top w:val="single" w:sz="4" w:space="0" w:color="auto"/>
              <w:left w:val="single" w:sz="4" w:space="0" w:color="auto"/>
              <w:bottom w:val="single" w:sz="4" w:space="0" w:color="auto"/>
              <w:right w:val="single" w:sz="4" w:space="0" w:color="auto"/>
            </w:tcBorders>
          </w:tcPr>
          <w:p w14:paraId="266C6129"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26D83824" w14:textId="77777777" w:rsidR="00FF08F0" w:rsidRPr="00E21D63" w:rsidRDefault="00F328EA" w:rsidP="00492DEB">
            <w:pPr>
              <w:widowControl w:val="0"/>
              <w:spacing w:line="256" w:lineRule="auto"/>
              <w:jc w:val="center"/>
              <w:rPr>
                <w:szCs w:val="24"/>
              </w:rPr>
            </w:pPr>
            <w:sdt>
              <w:sdtPr>
                <w:id w:val="-1182115001"/>
                <w14:checkbox>
                  <w14:checked w14:val="0"/>
                  <w14:checkedState w14:val="2612" w14:font="MS Gothic"/>
                  <w14:uncheckedState w14:val="2610" w14:font="MS Gothic"/>
                </w14:checkbox>
              </w:sdtPr>
              <w:sdtEndPr/>
              <w:sdtContent>
                <w:r w:rsidR="00FF08F0" w:rsidRPr="00E21D63">
                  <w:rPr>
                    <w:rFonts w:ascii="MS Gothic" w:eastAsia="MS Gothic" w:hAnsi="MS Gothic"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4FEE732D" w14:textId="6AEF358A" w:rsidR="00FF08F0" w:rsidRPr="00E21D63" w:rsidRDefault="00781173" w:rsidP="00492DEB">
            <w:pPr>
              <w:widowControl w:val="0"/>
              <w:spacing w:line="256" w:lineRule="auto"/>
              <w:rPr>
                <w:highlight w:val="yellow"/>
              </w:rPr>
            </w:pPr>
            <w:r>
              <w:rPr>
                <w:sz w:val="18"/>
                <w:szCs w:val="18"/>
              </w:rPr>
              <w:t>atbilst nolikuma 7.1.3.1. p. (</w:t>
            </w:r>
            <w:r w:rsidR="00FF08F0" w:rsidRPr="00E21D63">
              <w:rPr>
                <w:sz w:val="18"/>
                <w:szCs w:val="18"/>
              </w:rPr>
              <w:t>drukāts izdevums, kas satur tekstu</w:t>
            </w:r>
            <w:r>
              <w:rPr>
                <w:sz w:val="18"/>
                <w:szCs w:val="18"/>
              </w:rPr>
              <w:t>)</w:t>
            </w:r>
          </w:p>
        </w:tc>
        <w:tc>
          <w:tcPr>
            <w:tcW w:w="1061" w:type="pct"/>
            <w:vMerge w:val="restart"/>
            <w:tcBorders>
              <w:top w:val="single" w:sz="4" w:space="0" w:color="auto"/>
              <w:left w:val="single" w:sz="4" w:space="0" w:color="auto"/>
              <w:bottom w:val="single" w:sz="4" w:space="0" w:color="auto"/>
              <w:right w:val="single" w:sz="4" w:space="0" w:color="auto"/>
            </w:tcBorders>
            <w:vAlign w:val="center"/>
          </w:tcPr>
          <w:p w14:paraId="09C564BC" w14:textId="77777777" w:rsidR="00FF08F0" w:rsidRPr="00E21D63" w:rsidRDefault="00FF08F0" w:rsidP="00492DEB">
            <w:pPr>
              <w:widowControl w:val="0"/>
              <w:spacing w:line="256" w:lineRule="auto"/>
              <w:rPr>
                <w:sz w:val="18"/>
                <w:szCs w:val="18"/>
                <w:highlight w:val="yellow"/>
                <w:lang w:eastAsia="lv-LV"/>
              </w:rPr>
            </w:pPr>
          </w:p>
        </w:tc>
      </w:tr>
      <w:tr w:rsidR="00FF08F0" w:rsidRPr="00E21D63" w14:paraId="44B33B73" w14:textId="77777777" w:rsidTr="00047C4B">
        <w:trPr>
          <w:trHeight w:val="4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D5579"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04C69E" w14:textId="77777777" w:rsidR="00FF08F0" w:rsidRPr="00E21D63" w:rsidRDefault="00FF08F0" w:rsidP="00492DEB">
            <w:pPr>
              <w:widowControl w:val="0"/>
              <w:spacing w:line="256" w:lineRule="auto"/>
              <w:rPr>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44760F"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19721569" w14:textId="77777777" w:rsidR="00FF08F0" w:rsidRPr="00E21D63" w:rsidRDefault="00F328EA" w:rsidP="00492DEB">
            <w:pPr>
              <w:widowControl w:val="0"/>
              <w:spacing w:line="256" w:lineRule="auto"/>
              <w:jc w:val="center"/>
              <w:rPr>
                <w:szCs w:val="24"/>
              </w:rPr>
            </w:pPr>
            <w:sdt>
              <w:sdtPr>
                <w:id w:val="440187419"/>
                <w14:checkbox>
                  <w14:checked w14:val="0"/>
                  <w14:checkedState w14:val="2612" w14:font="MS Gothic"/>
                  <w14:uncheckedState w14:val="2610" w14:font="MS Gothic"/>
                </w14:checkbox>
              </w:sdtPr>
              <w:sdtEndPr/>
              <w:sdtContent>
                <w:r w:rsidR="00FF08F0" w:rsidRPr="00E21D63">
                  <w:rPr>
                    <w:rFonts w:ascii="MS Gothic" w:eastAsia="MS Gothic" w:hAnsi="MS Gothic"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48AC2FA4" w14:textId="383D51CA" w:rsidR="00FF08F0" w:rsidRPr="00E21D63" w:rsidRDefault="00781173" w:rsidP="00492DEB">
            <w:pPr>
              <w:widowControl w:val="0"/>
              <w:spacing w:line="256" w:lineRule="auto"/>
              <w:rPr>
                <w:highlight w:val="yellow"/>
              </w:rPr>
            </w:pPr>
            <w:r>
              <w:rPr>
                <w:sz w:val="18"/>
                <w:szCs w:val="18"/>
              </w:rPr>
              <w:t>atbilst nolikuma 7.1.3.2. p. (</w:t>
            </w:r>
            <w:r w:rsidR="00FF08F0" w:rsidRPr="00E21D63">
              <w:rPr>
                <w:sz w:val="18"/>
                <w:szCs w:val="18"/>
              </w:rPr>
              <w:t>drukāts izdevums, kas satur attēlus</w:t>
            </w:r>
            <w:r w:rsidR="00F80356" w:rsidRPr="00E21D63">
              <w:rPr>
                <w:sz w:val="18"/>
                <w:szCs w:val="18"/>
              </w:rPr>
              <w:t xml:space="preserve"> (melnbalti un krāsaini)</w:t>
            </w:r>
            <w:r>
              <w:rPr>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10AC7FE5" w14:textId="77777777" w:rsidR="00FF08F0" w:rsidRPr="00E21D63" w:rsidRDefault="00FF08F0" w:rsidP="00492DEB">
            <w:pPr>
              <w:widowControl w:val="0"/>
              <w:spacing w:line="256" w:lineRule="auto"/>
              <w:rPr>
                <w:sz w:val="18"/>
                <w:szCs w:val="18"/>
                <w:highlight w:val="yellow"/>
                <w:lang w:eastAsia="lv-LV"/>
              </w:rPr>
            </w:pPr>
          </w:p>
        </w:tc>
      </w:tr>
      <w:tr w:rsidR="00FF08F0" w:rsidRPr="00E21D63" w14:paraId="669046DF" w14:textId="77777777" w:rsidTr="00047C4B">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C7AA7"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A2446" w14:textId="77777777" w:rsidR="00FF08F0" w:rsidRPr="00E21D63" w:rsidRDefault="00FF08F0" w:rsidP="00492DEB">
            <w:pPr>
              <w:widowControl w:val="0"/>
              <w:spacing w:line="256" w:lineRule="auto"/>
              <w:rPr>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E4F78"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744B97B7" w14:textId="3023F175" w:rsidR="00FF08F0" w:rsidRPr="00E21D63" w:rsidRDefault="00F328EA" w:rsidP="00492DEB">
            <w:pPr>
              <w:widowControl w:val="0"/>
              <w:spacing w:line="256" w:lineRule="auto"/>
              <w:jc w:val="center"/>
            </w:pPr>
            <w:sdt>
              <w:sdtPr>
                <w:id w:val="-1057547795"/>
                <w14:checkbox>
                  <w14:checked w14:val="1"/>
                  <w14:checkedState w14:val="2612" w14:font="MS Gothic"/>
                  <w14:uncheckedState w14:val="2610" w14:font="MS Gothic"/>
                </w14:checkbox>
              </w:sdtPr>
              <w:sdtEndPr/>
              <w:sdtContent>
                <w:r w:rsidR="00781173">
                  <w:rPr>
                    <w:rFonts w:ascii="MS Gothic" w:eastAsia="MS Gothic" w:hAnsi="MS Gothic" w:cs="Segoe UI Symbol"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1308419E" w14:textId="7C51F1F3" w:rsidR="00FF08F0" w:rsidRPr="00E21D63" w:rsidRDefault="00781173" w:rsidP="00492DEB">
            <w:pPr>
              <w:widowControl w:val="0"/>
              <w:spacing w:line="256" w:lineRule="auto"/>
              <w:rPr>
                <w:sz w:val="18"/>
                <w:szCs w:val="18"/>
              </w:rPr>
            </w:pPr>
            <w:r>
              <w:rPr>
                <w:sz w:val="18"/>
                <w:szCs w:val="18"/>
              </w:rPr>
              <w:t>atbilst nolikuma 7.1.3.3. p. (</w:t>
            </w:r>
            <w:r w:rsidR="00F80356" w:rsidRPr="00E21D63">
              <w:rPr>
                <w:sz w:val="18"/>
                <w:szCs w:val="18"/>
              </w:rPr>
              <w:t>izdevuma</w:t>
            </w:r>
            <w:r w:rsidR="00FF08F0" w:rsidRPr="00E21D63">
              <w:rPr>
                <w:sz w:val="18"/>
                <w:szCs w:val="18"/>
              </w:rPr>
              <w:t xml:space="preserve"> apjoms vismaz </w:t>
            </w:r>
            <w:r w:rsidR="004E5194" w:rsidRPr="00E21D63">
              <w:rPr>
                <w:sz w:val="18"/>
                <w:szCs w:val="18"/>
              </w:rPr>
              <w:t>2</w:t>
            </w:r>
            <w:r w:rsidR="001F43E4" w:rsidRPr="00E21D63">
              <w:rPr>
                <w:sz w:val="18"/>
                <w:szCs w:val="18"/>
              </w:rPr>
              <w:t>0</w:t>
            </w:r>
            <w:r w:rsidR="00FF08F0" w:rsidRPr="00E21D63">
              <w:rPr>
                <w:sz w:val="18"/>
                <w:szCs w:val="18"/>
              </w:rPr>
              <w:t>0 lpp.</w:t>
            </w:r>
            <w:r>
              <w:rPr>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3ECA00DF" w14:textId="77777777" w:rsidR="00FF08F0" w:rsidRPr="00E21D63" w:rsidRDefault="00FF08F0" w:rsidP="00492DEB">
            <w:pPr>
              <w:widowControl w:val="0"/>
              <w:spacing w:line="256" w:lineRule="auto"/>
              <w:rPr>
                <w:sz w:val="18"/>
                <w:szCs w:val="18"/>
                <w:highlight w:val="yellow"/>
                <w:lang w:eastAsia="lv-LV"/>
              </w:rPr>
            </w:pPr>
          </w:p>
        </w:tc>
      </w:tr>
      <w:tr w:rsidR="00566E94" w:rsidRPr="00E21D63" w14:paraId="0AAC5637" w14:textId="77777777" w:rsidTr="00F15A15">
        <w:trPr>
          <w:trHeight w:val="4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FBCD60" w14:textId="77777777" w:rsidR="00566E94" w:rsidRPr="00E21D63" w:rsidRDefault="00566E94"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02B917" w14:textId="77777777" w:rsidR="00566E94" w:rsidRPr="00E21D63" w:rsidRDefault="00566E94" w:rsidP="00492DEB">
            <w:pPr>
              <w:widowControl w:val="0"/>
              <w:spacing w:line="256" w:lineRule="auto"/>
              <w:rPr>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35955" w14:textId="77777777" w:rsidR="00566E94" w:rsidRPr="00E21D63" w:rsidRDefault="00566E94" w:rsidP="00492DEB">
            <w:pPr>
              <w:widowControl w:val="0"/>
              <w:spacing w:line="256" w:lineRule="auto"/>
              <w:rPr>
                <w:b/>
                <w:sz w:val="18"/>
                <w:szCs w:val="18"/>
              </w:rPr>
            </w:pPr>
          </w:p>
        </w:tc>
        <w:tc>
          <w:tcPr>
            <w:tcW w:w="273" w:type="pct"/>
            <w:tcBorders>
              <w:top w:val="single" w:sz="4" w:space="0" w:color="auto"/>
              <w:left w:val="single" w:sz="4" w:space="0" w:color="auto"/>
              <w:right w:val="single" w:sz="4" w:space="0" w:color="auto"/>
            </w:tcBorders>
            <w:vAlign w:val="center"/>
            <w:hideMark/>
          </w:tcPr>
          <w:p w14:paraId="0FF06CC2" w14:textId="6EBBDF0D" w:rsidR="00566E94" w:rsidRPr="00E21D63" w:rsidRDefault="00F328EA" w:rsidP="00492DEB">
            <w:pPr>
              <w:widowControl w:val="0"/>
              <w:spacing w:line="256" w:lineRule="auto"/>
              <w:jc w:val="center"/>
              <w:rPr>
                <w:szCs w:val="24"/>
              </w:rPr>
            </w:pPr>
            <w:sdt>
              <w:sdtPr>
                <w:id w:val="-1711789608"/>
                <w14:checkbox>
                  <w14:checked w14:val="1"/>
                  <w14:checkedState w14:val="2612" w14:font="MS Gothic"/>
                  <w14:uncheckedState w14:val="2610" w14:font="MS Gothic"/>
                </w14:checkbox>
              </w:sdtPr>
              <w:sdtEndPr/>
              <w:sdtContent>
                <w:r w:rsidR="00781173">
                  <w:rPr>
                    <w:rFonts w:ascii="MS Gothic" w:eastAsia="MS Gothic" w:hAnsi="MS Gothic" w:hint="eastAsia"/>
                  </w:rPr>
                  <w:t>☒</w:t>
                </w:r>
              </w:sdtContent>
            </w:sdt>
          </w:p>
          <w:p w14:paraId="1306F1A4" w14:textId="52AD50A9" w:rsidR="00566E94" w:rsidRPr="00E21D63" w:rsidRDefault="00566E94" w:rsidP="00492DEB">
            <w:pPr>
              <w:widowControl w:val="0"/>
              <w:spacing w:line="256" w:lineRule="auto"/>
              <w:jc w:val="center"/>
              <w:rPr>
                <w:szCs w:val="24"/>
              </w:rPr>
            </w:pPr>
          </w:p>
        </w:tc>
        <w:tc>
          <w:tcPr>
            <w:tcW w:w="1607" w:type="pct"/>
            <w:tcBorders>
              <w:top w:val="single" w:sz="4" w:space="0" w:color="auto"/>
              <w:left w:val="single" w:sz="4" w:space="0" w:color="auto"/>
              <w:right w:val="single" w:sz="4" w:space="0" w:color="auto"/>
            </w:tcBorders>
            <w:vAlign w:val="center"/>
            <w:hideMark/>
          </w:tcPr>
          <w:p w14:paraId="0C70D94D" w14:textId="35E66379" w:rsidR="00566E94" w:rsidRPr="00E21D63" w:rsidRDefault="00781173" w:rsidP="00566E94">
            <w:pPr>
              <w:widowControl w:val="0"/>
              <w:spacing w:line="256" w:lineRule="auto"/>
              <w:rPr>
                <w:sz w:val="18"/>
                <w:szCs w:val="18"/>
              </w:rPr>
            </w:pPr>
            <w:r>
              <w:rPr>
                <w:sz w:val="18"/>
                <w:szCs w:val="18"/>
              </w:rPr>
              <w:t>atbilst nolikuma 7.1.3.4. p. (</w:t>
            </w:r>
            <w:r w:rsidR="00566E94" w:rsidRPr="00E21D63">
              <w:rPr>
                <w:bCs/>
                <w:sz w:val="18"/>
                <w:szCs w:val="18"/>
              </w:rPr>
              <w:t>i</w:t>
            </w:r>
            <w:r w:rsidR="00F80356" w:rsidRPr="00E21D63">
              <w:rPr>
                <w:bCs/>
                <w:sz w:val="18"/>
                <w:szCs w:val="18"/>
              </w:rPr>
              <w:t>zdevuma</w:t>
            </w:r>
            <w:r w:rsidR="00566E94" w:rsidRPr="00E21D63">
              <w:rPr>
                <w:bCs/>
                <w:sz w:val="18"/>
                <w:szCs w:val="18"/>
              </w:rPr>
              <w:t xml:space="preserve"> tirāža vismaz 700 eksemplāri</w:t>
            </w:r>
            <w:r>
              <w:rPr>
                <w:bCs/>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604D25B4" w14:textId="77777777" w:rsidR="00566E94" w:rsidRPr="00E21D63" w:rsidRDefault="00566E94" w:rsidP="00492DEB">
            <w:pPr>
              <w:widowControl w:val="0"/>
              <w:spacing w:line="256" w:lineRule="auto"/>
              <w:rPr>
                <w:sz w:val="18"/>
                <w:szCs w:val="18"/>
                <w:highlight w:val="yellow"/>
                <w:lang w:eastAsia="lv-LV"/>
              </w:rPr>
            </w:pPr>
          </w:p>
        </w:tc>
      </w:tr>
      <w:tr w:rsidR="00FF08F0" w:rsidRPr="00E21D63" w14:paraId="203D939B" w14:textId="77777777" w:rsidTr="00047C4B">
        <w:trPr>
          <w:trHeight w:val="4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604A79"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15B45C" w14:textId="77777777" w:rsidR="00FF08F0" w:rsidRPr="00E21D63" w:rsidRDefault="00FF08F0" w:rsidP="00492DEB">
            <w:pPr>
              <w:widowControl w:val="0"/>
              <w:spacing w:line="256" w:lineRule="auto"/>
              <w:rPr>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5144C"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64D89082" w14:textId="77777777" w:rsidR="00FF08F0" w:rsidRPr="00E21D63" w:rsidRDefault="00F328EA" w:rsidP="00492DEB">
            <w:pPr>
              <w:widowControl w:val="0"/>
              <w:spacing w:line="256" w:lineRule="auto"/>
              <w:jc w:val="center"/>
              <w:rPr>
                <w:szCs w:val="24"/>
              </w:rPr>
            </w:pPr>
            <w:sdt>
              <w:sdtPr>
                <w:id w:val="-999502007"/>
                <w14:checkbox>
                  <w14:checked w14:val="0"/>
                  <w14:checkedState w14:val="2612" w14:font="MS Gothic"/>
                  <w14:uncheckedState w14:val="2610" w14:font="MS Gothic"/>
                </w14:checkbox>
              </w:sdtPr>
              <w:sdtEndPr/>
              <w:sdtContent>
                <w:r w:rsidR="00FF08F0" w:rsidRPr="00E21D63">
                  <w:rPr>
                    <w:rFonts w:ascii="Segoe UI Symbol" w:hAnsi="Segoe UI Symbol" w:cs="Segoe UI Symbol"/>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632CB074" w14:textId="16F2CFBA" w:rsidR="00FF08F0" w:rsidRPr="00E21D63" w:rsidRDefault="00781173" w:rsidP="00492DEB">
            <w:pPr>
              <w:widowControl w:val="0"/>
              <w:spacing w:line="256" w:lineRule="auto"/>
              <w:rPr>
                <w:sz w:val="18"/>
                <w:szCs w:val="18"/>
              </w:rPr>
            </w:pPr>
            <w:r>
              <w:rPr>
                <w:sz w:val="18"/>
                <w:szCs w:val="18"/>
              </w:rPr>
              <w:t>atbilst nolikuma 7.1.3.5. p. (</w:t>
            </w:r>
            <w:r w:rsidR="00FF08F0" w:rsidRPr="00E21D63">
              <w:rPr>
                <w:bCs/>
                <w:sz w:val="18"/>
                <w:szCs w:val="18"/>
              </w:rPr>
              <w:t xml:space="preserve">pretendents ir nodrošinājis </w:t>
            </w:r>
            <w:r w:rsidR="00F80356" w:rsidRPr="00E21D63">
              <w:rPr>
                <w:bCs/>
                <w:sz w:val="18"/>
                <w:szCs w:val="18"/>
              </w:rPr>
              <w:t>izdevuma izplatīšanu (pārdošanu) pircējiem (trešajām personām)</w:t>
            </w:r>
            <w:r>
              <w:rPr>
                <w:bCs/>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447A3B31" w14:textId="77777777" w:rsidR="00FF08F0" w:rsidRPr="00E21D63" w:rsidRDefault="00FF08F0" w:rsidP="00492DEB">
            <w:pPr>
              <w:widowControl w:val="0"/>
              <w:spacing w:line="256" w:lineRule="auto"/>
              <w:rPr>
                <w:sz w:val="18"/>
                <w:szCs w:val="18"/>
                <w:highlight w:val="yellow"/>
                <w:lang w:eastAsia="lv-LV"/>
              </w:rPr>
            </w:pPr>
          </w:p>
        </w:tc>
      </w:tr>
      <w:tr w:rsidR="00FF08F0" w:rsidRPr="00E21D63" w14:paraId="27EAF315" w14:textId="77777777" w:rsidTr="00047C4B">
        <w:trPr>
          <w:trHeight w:val="418"/>
        </w:trPr>
        <w:tc>
          <w:tcPr>
            <w:tcW w:w="276" w:type="pct"/>
            <w:vMerge w:val="restart"/>
            <w:tcBorders>
              <w:top w:val="single" w:sz="4" w:space="0" w:color="auto"/>
              <w:left w:val="single" w:sz="4" w:space="0" w:color="auto"/>
              <w:bottom w:val="single" w:sz="4" w:space="0" w:color="auto"/>
              <w:right w:val="single" w:sz="4" w:space="0" w:color="auto"/>
            </w:tcBorders>
            <w:vAlign w:val="center"/>
            <w:hideMark/>
          </w:tcPr>
          <w:p w14:paraId="75545BC0" w14:textId="77777777" w:rsidR="00FF08F0" w:rsidRPr="00E21D63" w:rsidRDefault="00FF08F0" w:rsidP="00492DEB">
            <w:pPr>
              <w:widowControl w:val="0"/>
              <w:spacing w:line="256" w:lineRule="auto"/>
              <w:jc w:val="center"/>
              <w:rPr>
                <w:b/>
                <w:sz w:val="18"/>
                <w:szCs w:val="18"/>
                <w:lang w:eastAsia="lv-LV"/>
              </w:rPr>
            </w:pPr>
            <w:r w:rsidRPr="00E21D63">
              <w:rPr>
                <w:b/>
                <w:sz w:val="18"/>
                <w:szCs w:val="18"/>
                <w:lang w:eastAsia="lv-LV"/>
              </w:rPr>
              <w:t>2.</w:t>
            </w:r>
          </w:p>
        </w:tc>
        <w:tc>
          <w:tcPr>
            <w:tcW w:w="665" w:type="pct"/>
            <w:vMerge w:val="restart"/>
            <w:tcBorders>
              <w:top w:val="single" w:sz="4" w:space="0" w:color="auto"/>
              <w:left w:val="single" w:sz="4" w:space="0" w:color="auto"/>
              <w:bottom w:val="single" w:sz="4" w:space="0" w:color="auto"/>
              <w:right w:val="single" w:sz="4" w:space="0" w:color="auto"/>
            </w:tcBorders>
          </w:tcPr>
          <w:p w14:paraId="4050C8AA" w14:textId="77777777" w:rsidR="00FF08F0" w:rsidRPr="00E21D63" w:rsidRDefault="00FF08F0" w:rsidP="00492DEB">
            <w:pPr>
              <w:widowControl w:val="0"/>
              <w:spacing w:line="256" w:lineRule="auto"/>
              <w:rPr>
                <w:b/>
                <w:sz w:val="18"/>
                <w:szCs w:val="18"/>
                <w:lang w:eastAsia="lv-LV"/>
              </w:rPr>
            </w:pPr>
          </w:p>
        </w:tc>
        <w:tc>
          <w:tcPr>
            <w:tcW w:w="1117" w:type="pct"/>
            <w:vMerge w:val="restart"/>
            <w:tcBorders>
              <w:top w:val="single" w:sz="4" w:space="0" w:color="auto"/>
              <w:left w:val="single" w:sz="4" w:space="0" w:color="auto"/>
              <w:bottom w:val="single" w:sz="4" w:space="0" w:color="auto"/>
              <w:right w:val="single" w:sz="4" w:space="0" w:color="auto"/>
            </w:tcBorders>
          </w:tcPr>
          <w:p w14:paraId="762EFB98"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0376EE42" w14:textId="77777777" w:rsidR="00FF08F0" w:rsidRPr="00E21D63" w:rsidRDefault="00F328EA" w:rsidP="00492DEB">
            <w:pPr>
              <w:widowControl w:val="0"/>
              <w:spacing w:line="256" w:lineRule="auto"/>
              <w:jc w:val="center"/>
              <w:rPr>
                <w:szCs w:val="24"/>
              </w:rPr>
            </w:pPr>
            <w:sdt>
              <w:sdtPr>
                <w:id w:val="-1017615594"/>
                <w14:checkbox>
                  <w14:checked w14:val="0"/>
                  <w14:checkedState w14:val="2612" w14:font="MS Gothic"/>
                  <w14:uncheckedState w14:val="2610" w14:font="MS Gothic"/>
                </w14:checkbox>
              </w:sdtPr>
              <w:sdtEndPr/>
              <w:sdtContent>
                <w:r w:rsidR="00FF08F0" w:rsidRPr="00E21D63">
                  <w:rPr>
                    <w:rFonts w:ascii="MS Gothic" w:eastAsia="MS Gothic" w:hAnsi="MS Gothic"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049F0D28" w14:textId="68482ACE" w:rsidR="00FF08F0" w:rsidRPr="00E21D63" w:rsidRDefault="00781173" w:rsidP="00492DEB">
            <w:pPr>
              <w:widowControl w:val="0"/>
              <w:spacing w:line="256" w:lineRule="auto"/>
              <w:rPr>
                <w:sz w:val="18"/>
                <w:szCs w:val="18"/>
              </w:rPr>
            </w:pPr>
            <w:r>
              <w:rPr>
                <w:sz w:val="18"/>
                <w:szCs w:val="18"/>
              </w:rPr>
              <w:t>atbilst nolikuma 7.1.3.1. p. (</w:t>
            </w:r>
            <w:r w:rsidRPr="00E21D63">
              <w:rPr>
                <w:sz w:val="18"/>
                <w:szCs w:val="18"/>
              </w:rPr>
              <w:t>drukāts izdevums, kas satur tekstu</w:t>
            </w:r>
            <w:r>
              <w:rPr>
                <w:sz w:val="18"/>
                <w:szCs w:val="18"/>
              </w:rPr>
              <w:t>)</w:t>
            </w:r>
          </w:p>
        </w:tc>
        <w:tc>
          <w:tcPr>
            <w:tcW w:w="1061" w:type="pct"/>
            <w:vMerge w:val="restart"/>
            <w:tcBorders>
              <w:top w:val="single" w:sz="4" w:space="0" w:color="auto"/>
              <w:left w:val="single" w:sz="4" w:space="0" w:color="auto"/>
              <w:bottom w:val="single" w:sz="4" w:space="0" w:color="auto"/>
              <w:right w:val="single" w:sz="4" w:space="0" w:color="auto"/>
            </w:tcBorders>
          </w:tcPr>
          <w:p w14:paraId="64C86D54" w14:textId="77777777" w:rsidR="00FF08F0" w:rsidRPr="00E21D63" w:rsidRDefault="00FF08F0" w:rsidP="00492DEB">
            <w:pPr>
              <w:widowControl w:val="0"/>
              <w:spacing w:line="256" w:lineRule="auto"/>
              <w:rPr>
                <w:b/>
                <w:sz w:val="18"/>
                <w:szCs w:val="18"/>
                <w:lang w:eastAsia="lv-LV"/>
              </w:rPr>
            </w:pPr>
          </w:p>
        </w:tc>
      </w:tr>
      <w:tr w:rsidR="00FF08F0" w:rsidRPr="00E21D63" w14:paraId="4F51947D" w14:textId="77777777" w:rsidTr="00047C4B">
        <w:trPr>
          <w:trHeight w:val="4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35DE0E"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498EE"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B8DC4"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5B3A97F4" w14:textId="77777777" w:rsidR="00FF08F0" w:rsidRPr="00E21D63" w:rsidRDefault="00F328EA" w:rsidP="00492DEB">
            <w:pPr>
              <w:widowControl w:val="0"/>
              <w:spacing w:line="256" w:lineRule="auto"/>
              <w:jc w:val="center"/>
              <w:rPr>
                <w:szCs w:val="24"/>
              </w:rPr>
            </w:pPr>
            <w:sdt>
              <w:sdtPr>
                <w:id w:val="-1810548008"/>
                <w14:checkbox>
                  <w14:checked w14:val="0"/>
                  <w14:checkedState w14:val="2612" w14:font="MS Gothic"/>
                  <w14:uncheckedState w14:val="2610" w14:font="MS Gothic"/>
                </w14:checkbox>
              </w:sdtPr>
              <w:sdtEndPr/>
              <w:sdtContent>
                <w:r w:rsidR="00FF08F0" w:rsidRPr="00E21D63">
                  <w:rPr>
                    <w:rFonts w:ascii="MS Gothic" w:eastAsia="MS Gothic" w:hAnsi="MS Gothic"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71E4603A" w14:textId="0F6BEF4A" w:rsidR="00FF08F0" w:rsidRPr="00E21D63" w:rsidRDefault="00781173" w:rsidP="00492DEB">
            <w:pPr>
              <w:widowControl w:val="0"/>
              <w:spacing w:line="256" w:lineRule="auto"/>
              <w:rPr>
                <w:sz w:val="18"/>
                <w:szCs w:val="18"/>
              </w:rPr>
            </w:pPr>
            <w:r>
              <w:rPr>
                <w:sz w:val="18"/>
                <w:szCs w:val="18"/>
              </w:rPr>
              <w:t>atbilst nolikuma 7.1.3.2. p. (</w:t>
            </w:r>
            <w:r w:rsidRPr="00E21D63">
              <w:rPr>
                <w:sz w:val="18"/>
                <w:szCs w:val="18"/>
              </w:rPr>
              <w:t>drukāts izdevums, kas satur attēlus (melnbalti un krāsaini)</w:t>
            </w:r>
            <w:r>
              <w:rPr>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614C832F" w14:textId="77777777" w:rsidR="00FF08F0" w:rsidRPr="00E21D63" w:rsidRDefault="00FF08F0" w:rsidP="00492DEB">
            <w:pPr>
              <w:widowControl w:val="0"/>
              <w:spacing w:line="256" w:lineRule="auto"/>
              <w:rPr>
                <w:b/>
                <w:sz w:val="18"/>
                <w:szCs w:val="18"/>
                <w:lang w:eastAsia="lv-LV"/>
              </w:rPr>
            </w:pPr>
          </w:p>
        </w:tc>
      </w:tr>
      <w:tr w:rsidR="00FF08F0" w:rsidRPr="00E21D63" w14:paraId="1BF21C62" w14:textId="77777777" w:rsidTr="00047C4B">
        <w:trPr>
          <w:trHeight w:val="4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A6744"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1845BE"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839AD"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0B098FC5" w14:textId="3AC7A1B4" w:rsidR="00FF08F0" w:rsidRPr="00E21D63" w:rsidRDefault="00F328EA" w:rsidP="00492DEB">
            <w:pPr>
              <w:widowControl w:val="0"/>
              <w:spacing w:line="256" w:lineRule="auto"/>
              <w:jc w:val="center"/>
              <w:rPr>
                <w:szCs w:val="24"/>
              </w:rPr>
            </w:pPr>
            <w:sdt>
              <w:sdtPr>
                <w:id w:val="-960490048"/>
                <w14:checkbox>
                  <w14:checked w14:val="1"/>
                  <w14:checkedState w14:val="2612" w14:font="MS Gothic"/>
                  <w14:uncheckedState w14:val="2610" w14:font="MS Gothic"/>
                </w14:checkbox>
              </w:sdtPr>
              <w:sdtEndPr/>
              <w:sdtContent>
                <w:r w:rsidR="00781173">
                  <w:rPr>
                    <w:rFonts w:ascii="MS Gothic" w:eastAsia="MS Gothic" w:hAnsi="MS Gothic" w:cs="Segoe UI Symbol"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08DD3DF4" w14:textId="03A13CCB" w:rsidR="00FF08F0" w:rsidRPr="00E21D63" w:rsidRDefault="00781173" w:rsidP="00492DEB">
            <w:pPr>
              <w:widowControl w:val="0"/>
              <w:spacing w:line="256" w:lineRule="auto"/>
              <w:rPr>
                <w:sz w:val="18"/>
                <w:szCs w:val="18"/>
              </w:rPr>
            </w:pPr>
            <w:r>
              <w:rPr>
                <w:sz w:val="18"/>
                <w:szCs w:val="18"/>
              </w:rPr>
              <w:t>atbilst nolikuma 7.1.3.3. p. (</w:t>
            </w:r>
            <w:r w:rsidRPr="00E21D63">
              <w:rPr>
                <w:sz w:val="18"/>
                <w:szCs w:val="18"/>
              </w:rPr>
              <w:t>izdevuma apjoms vismaz 200 lpp.</w:t>
            </w:r>
            <w:r>
              <w:rPr>
                <w:sz w:val="18"/>
                <w:szCs w:val="18"/>
              </w:rPr>
              <w:t>)</w:t>
            </w:r>
            <w:r w:rsidR="00FF08F0" w:rsidRPr="00E21D63">
              <w:rPr>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2A9E74C3" w14:textId="77777777" w:rsidR="00FF08F0" w:rsidRPr="00E21D63" w:rsidRDefault="00FF08F0" w:rsidP="00492DEB">
            <w:pPr>
              <w:widowControl w:val="0"/>
              <w:spacing w:line="256" w:lineRule="auto"/>
              <w:rPr>
                <w:b/>
                <w:sz w:val="18"/>
                <w:szCs w:val="18"/>
                <w:lang w:eastAsia="lv-LV"/>
              </w:rPr>
            </w:pPr>
          </w:p>
        </w:tc>
      </w:tr>
      <w:tr w:rsidR="00566E94" w:rsidRPr="00E21D63" w14:paraId="2E3043AC" w14:textId="77777777" w:rsidTr="00F15A15">
        <w:trPr>
          <w:trHeight w:val="4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379047" w14:textId="77777777" w:rsidR="00566E94" w:rsidRPr="00E21D63" w:rsidRDefault="00566E94"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6C1DF" w14:textId="77777777" w:rsidR="00566E94" w:rsidRPr="00E21D63" w:rsidRDefault="00566E94"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845D4" w14:textId="77777777" w:rsidR="00566E94" w:rsidRPr="00E21D63" w:rsidRDefault="00566E94" w:rsidP="00492DEB">
            <w:pPr>
              <w:widowControl w:val="0"/>
              <w:spacing w:line="256" w:lineRule="auto"/>
              <w:rPr>
                <w:b/>
                <w:sz w:val="18"/>
                <w:szCs w:val="18"/>
              </w:rPr>
            </w:pPr>
          </w:p>
        </w:tc>
        <w:tc>
          <w:tcPr>
            <w:tcW w:w="273" w:type="pct"/>
            <w:tcBorders>
              <w:top w:val="single" w:sz="4" w:space="0" w:color="auto"/>
              <w:left w:val="single" w:sz="4" w:space="0" w:color="auto"/>
              <w:right w:val="single" w:sz="4" w:space="0" w:color="auto"/>
            </w:tcBorders>
            <w:vAlign w:val="center"/>
            <w:hideMark/>
          </w:tcPr>
          <w:p w14:paraId="59EB7578" w14:textId="5BA5ECCB" w:rsidR="00566E94" w:rsidRPr="00E21D63" w:rsidRDefault="00F328EA" w:rsidP="00492DEB">
            <w:pPr>
              <w:widowControl w:val="0"/>
              <w:spacing w:line="256" w:lineRule="auto"/>
              <w:jc w:val="center"/>
              <w:rPr>
                <w:szCs w:val="24"/>
              </w:rPr>
            </w:pPr>
            <w:sdt>
              <w:sdtPr>
                <w:id w:val="-1501730804"/>
                <w14:checkbox>
                  <w14:checked w14:val="1"/>
                  <w14:checkedState w14:val="2612" w14:font="MS Gothic"/>
                  <w14:uncheckedState w14:val="2610" w14:font="MS Gothic"/>
                </w14:checkbox>
              </w:sdtPr>
              <w:sdtEndPr/>
              <w:sdtContent>
                <w:r w:rsidR="00781173">
                  <w:rPr>
                    <w:rFonts w:ascii="MS Gothic" w:eastAsia="MS Gothic" w:hAnsi="MS Gothic" w:hint="eastAsia"/>
                  </w:rPr>
                  <w:t>☒</w:t>
                </w:r>
              </w:sdtContent>
            </w:sdt>
          </w:p>
          <w:p w14:paraId="4B4BAA3C" w14:textId="116CEFFA" w:rsidR="00566E94" w:rsidRPr="00E21D63" w:rsidRDefault="00566E94" w:rsidP="00492DEB">
            <w:pPr>
              <w:widowControl w:val="0"/>
              <w:spacing w:line="256" w:lineRule="auto"/>
              <w:jc w:val="center"/>
              <w:rPr>
                <w:szCs w:val="24"/>
              </w:rPr>
            </w:pPr>
          </w:p>
        </w:tc>
        <w:tc>
          <w:tcPr>
            <w:tcW w:w="1607" w:type="pct"/>
            <w:tcBorders>
              <w:top w:val="single" w:sz="4" w:space="0" w:color="auto"/>
              <w:left w:val="single" w:sz="4" w:space="0" w:color="auto"/>
              <w:right w:val="single" w:sz="4" w:space="0" w:color="auto"/>
            </w:tcBorders>
            <w:vAlign w:val="center"/>
            <w:hideMark/>
          </w:tcPr>
          <w:p w14:paraId="30CE9FEE" w14:textId="36A9DBC0" w:rsidR="00566E94" w:rsidRPr="00E21D63" w:rsidRDefault="00781173" w:rsidP="00566E94">
            <w:pPr>
              <w:widowControl w:val="0"/>
              <w:spacing w:line="256" w:lineRule="auto"/>
              <w:rPr>
                <w:sz w:val="18"/>
                <w:szCs w:val="18"/>
              </w:rPr>
            </w:pPr>
            <w:r>
              <w:rPr>
                <w:sz w:val="18"/>
                <w:szCs w:val="18"/>
              </w:rPr>
              <w:t>atbilst nolikuma 7.1.3.4. p. (</w:t>
            </w:r>
            <w:r w:rsidRPr="00E21D63">
              <w:rPr>
                <w:bCs/>
                <w:sz w:val="18"/>
                <w:szCs w:val="18"/>
              </w:rPr>
              <w:t>izdevuma tirāža vismaz 700 eksemplāri</w:t>
            </w:r>
            <w:r>
              <w:rPr>
                <w:bCs/>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01DA4907" w14:textId="77777777" w:rsidR="00566E94" w:rsidRPr="00E21D63" w:rsidRDefault="00566E94" w:rsidP="00492DEB">
            <w:pPr>
              <w:widowControl w:val="0"/>
              <w:spacing w:line="256" w:lineRule="auto"/>
              <w:rPr>
                <w:b/>
                <w:sz w:val="18"/>
                <w:szCs w:val="18"/>
                <w:lang w:eastAsia="lv-LV"/>
              </w:rPr>
            </w:pPr>
          </w:p>
        </w:tc>
      </w:tr>
      <w:tr w:rsidR="00FF08F0" w:rsidRPr="00E21D63" w14:paraId="19431F9E" w14:textId="77777777" w:rsidTr="00047C4B">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F8B3A"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D281B" w14:textId="77777777" w:rsidR="00FF08F0" w:rsidRPr="00E21D63" w:rsidRDefault="00FF08F0" w:rsidP="00492DEB">
            <w:pPr>
              <w:widowControl w:val="0"/>
              <w:spacing w:line="256" w:lineRule="auto"/>
              <w:rPr>
                <w:b/>
                <w:sz w:val="18"/>
                <w:szCs w:val="18"/>
                <w:lang w:eastAsia="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86D59" w14:textId="77777777" w:rsidR="00FF08F0" w:rsidRPr="00E21D63" w:rsidRDefault="00FF08F0" w:rsidP="00492DEB">
            <w:pPr>
              <w:widowControl w:val="0"/>
              <w:spacing w:line="256" w:lineRule="auto"/>
              <w:rPr>
                <w:b/>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hideMark/>
          </w:tcPr>
          <w:p w14:paraId="7B47CB7E" w14:textId="36F4E99E" w:rsidR="00FF08F0" w:rsidRPr="00E21D63" w:rsidRDefault="00F328EA" w:rsidP="00492DEB">
            <w:pPr>
              <w:widowControl w:val="0"/>
              <w:spacing w:line="256" w:lineRule="auto"/>
              <w:jc w:val="center"/>
              <w:rPr>
                <w:szCs w:val="24"/>
              </w:rPr>
            </w:pPr>
            <w:sdt>
              <w:sdtPr>
                <w:id w:val="735907293"/>
                <w14:checkbox>
                  <w14:checked w14:val="0"/>
                  <w14:checkedState w14:val="2612" w14:font="MS Gothic"/>
                  <w14:uncheckedState w14:val="2610" w14:font="MS Gothic"/>
                </w14:checkbox>
              </w:sdtPr>
              <w:sdtEndPr/>
              <w:sdtContent>
                <w:r w:rsidR="00566E94" w:rsidRPr="00E21D63">
                  <w:rPr>
                    <w:rFonts w:ascii="MS Gothic" w:eastAsia="MS Gothic" w:hAnsi="MS Gothic" w:hint="eastAsia"/>
                  </w:rPr>
                  <w:t>☐</w:t>
                </w:r>
              </w:sdtContent>
            </w:sdt>
          </w:p>
        </w:tc>
        <w:tc>
          <w:tcPr>
            <w:tcW w:w="1607" w:type="pct"/>
            <w:tcBorders>
              <w:top w:val="single" w:sz="4" w:space="0" w:color="auto"/>
              <w:left w:val="single" w:sz="4" w:space="0" w:color="auto"/>
              <w:bottom w:val="single" w:sz="4" w:space="0" w:color="auto"/>
              <w:right w:val="single" w:sz="4" w:space="0" w:color="auto"/>
            </w:tcBorders>
            <w:vAlign w:val="center"/>
            <w:hideMark/>
          </w:tcPr>
          <w:p w14:paraId="0C568AA7" w14:textId="23F2ED9A" w:rsidR="00FF08F0" w:rsidRPr="00E21D63" w:rsidRDefault="00781173" w:rsidP="00492DEB">
            <w:pPr>
              <w:widowControl w:val="0"/>
              <w:spacing w:line="256" w:lineRule="auto"/>
              <w:rPr>
                <w:sz w:val="18"/>
                <w:szCs w:val="18"/>
                <w:highlight w:val="yellow"/>
              </w:rPr>
            </w:pPr>
            <w:r>
              <w:rPr>
                <w:sz w:val="18"/>
                <w:szCs w:val="18"/>
              </w:rPr>
              <w:t>atbilst nolikuma 7.1.3.5. p. (</w:t>
            </w:r>
            <w:r w:rsidRPr="00E21D63">
              <w:rPr>
                <w:bCs/>
                <w:sz w:val="18"/>
                <w:szCs w:val="18"/>
              </w:rPr>
              <w:t>pretendents ir nodrošinājis izdevuma izplatīšanu (pārdošanu) pircējiem (trešajām personām)</w:t>
            </w:r>
            <w:r>
              <w:rPr>
                <w:bCs/>
                <w:sz w:val="18"/>
                <w:szCs w:val="18"/>
              </w:rPr>
              <w:t>)</w:t>
            </w:r>
          </w:p>
        </w:tc>
        <w:tc>
          <w:tcPr>
            <w:tcW w:w="1061" w:type="pct"/>
            <w:vMerge/>
            <w:tcBorders>
              <w:top w:val="single" w:sz="4" w:space="0" w:color="auto"/>
              <w:left w:val="single" w:sz="4" w:space="0" w:color="auto"/>
              <w:bottom w:val="single" w:sz="4" w:space="0" w:color="auto"/>
              <w:right w:val="single" w:sz="4" w:space="0" w:color="auto"/>
            </w:tcBorders>
            <w:vAlign w:val="center"/>
            <w:hideMark/>
          </w:tcPr>
          <w:p w14:paraId="6F11CF1B" w14:textId="77777777" w:rsidR="00FF08F0" w:rsidRPr="00E21D63" w:rsidRDefault="00FF08F0" w:rsidP="00492DEB">
            <w:pPr>
              <w:widowControl w:val="0"/>
              <w:spacing w:line="256" w:lineRule="auto"/>
              <w:rPr>
                <w:b/>
                <w:sz w:val="18"/>
                <w:szCs w:val="18"/>
                <w:lang w:eastAsia="lv-LV"/>
              </w:rPr>
            </w:pPr>
          </w:p>
        </w:tc>
      </w:tr>
      <w:tr w:rsidR="00FF08F0" w:rsidRPr="00E21D63" w14:paraId="742F1ED1" w14:textId="77777777" w:rsidTr="00047C4B">
        <w:trPr>
          <w:trHeight w:val="413"/>
        </w:trPr>
        <w:tc>
          <w:tcPr>
            <w:tcW w:w="276" w:type="pct"/>
            <w:tcBorders>
              <w:top w:val="single" w:sz="4" w:space="0" w:color="auto"/>
              <w:left w:val="single" w:sz="4" w:space="0" w:color="auto"/>
              <w:bottom w:val="single" w:sz="4" w:space="0" w:color="auto"/>
              <w:right w:val="single" w:sz="4" w:space="0" w:color="auto"/>
            </w:tcBorders>
            <w:vAlign w:val="center"/>
            <w:hideMark/>
          </w:tcPr>
          <w:p w14:paraId="3F20BDF3" w14:textId="309AB016" w:rsidR="00FF08F0" w:rsidRPr="00E21D63" w:rsidRDefault="00FF08F0" w:rsidP="00492DEB">
            <w:pPr>
              <w:widowControl w:val="0"/>
              <w:spacing w:line="256" w:lineRule="auto"/>
              <w:jc w:val="center"/>
              <w:rPr>
                <w:bCs/>
                <w:sz w:val="18"/>
                <w:szCs w:val="18"/>
                <w:lang w:eastAsia="lv-LV"/>
              </w:rPr>
            </w:pPr>
            <w:r w:rsidRPr="00E21D63">
              <w:rPr>
                <w:bCs/>
                <w:sz w:val="18"/>
                <w:szCs w:val="18"/>
                <w:lang w:eastAsia="lv-LV"/>
              </w:rPr>
              <w:t>[..]</w:t>
            </w:r>
            <w:r w:rsidR="00902023" w:rsidRPr="00E21D63">
              <w:rPr>
                <w:bCs/>
                <w:sz w:val="18"/>
                <w:szCs w:val="18"/>
                <w:lang w:eastAsia="lv-LV"/>
              </w:rPr>
              <w:t>*</w:t>
            </w:r>
          </w:p>
        </w:tc>
        <w:tc>
          <w:tcPr>
            <w:tcW w:w="665" w:type="pct"/>
            <w:tcBorders>
              <w:top w:val="single" w:sz="4" w:space="0" w:color="auto"/>
              <w:left w:val="single" w:sz="4" w:space="0" w:color="auto"/>
              <w:bottom w:val="single" w:sz="4" w:space="0" w:color="auto"/>
              <w:right w:val="single" w:sz="4" w:space="0" w:color="auto"/>
            </w:tcBorders>
          </w:tcPr>
          <w:p w14:paraId="6623ED0A" w14:textId="77777777" w:rsidR="00FF08F0" w:rsidRPr="00E21D63" w:rsidRDefault="00FF08F0" w:rsidP="00492DEB">
            <w:pPr>
              <w:widowControl w:val="0"/>
              <w:spacing w:line="256" w:lineRule="auto"/>
              <w:rPr>
                <w:b/>
                <w:sz w:val="18"/>
                <w:szCs w:val="18"/>
                <w:lang w:eastAsia="lv-LV"/>
              </w:rPr>
            </w:pPr>
          </w:p>
        </w:tc>
        <w:tc>
          <w:tcPr>
            <w:tcW w:w="1117" w:type="pct"/>
            <w:tcBorders>
              <w:top w:val="single" w:sz="4" w:space="0" w:color="auto"/>
              <w:left w:val="single" w:sz="4" w:space="0" w:color="auto"/>
              <w:bottom w:val="single" w:sz="4" w:space="0" w:color="auto"/>
              <w:right w:val="single" w:sz="4" w:space="0" w:color="auto"/>
            </w:tcBorders>
          </w:tcPr>
          <w:p w14:paraId="0B4989B4" w14:textId="77777777" w:rsidR="00FF08F0" w:rsidRPr="00E21D63" w:rsidRDefault="00FF08F0" w:rsidP="00492DEB">
            <w:pPr>
              <w:widowControl w:val="0"/>
              <w:spacing w:line="256" w:lineRule="auto"/>
              <w:rPr>
                <w:sz w:val="18"/>
                <w:szCs w:val="18"/>
                <w:highlight w:val="yellow"/>
              </w:rPr>
            </w:pPr>
          </w:p>
        </w:tc>
        <w:tc>
          <w:tcPr>
            <w:tcW w:w="1880" w:type="pct"/>
            <w:gridSpan w:val="2"/>
            <w:tcBorders>
              <w:top w:val="single" w:sz="4" w:space="0" w:color="auto"/>
              <w:left w:val="single" w:sz="4" w:space="0" w:color="auto"/>
              <w:bottom w:val="single" w:sz="4" w:space="0" w:color="auto"/>
              <w:right w:val="single" w:sz="4" w:space="0" w:color="auto"/>
            </w:tcBorders>
          </w:tcPr>
          <w:p w14:paraId="1F34758A" w14:textId="77777777" w:rsidR="00FF08F0" w:rsidRPr="00E21D63" w:rsidRDefault="00FF08F0" w:rsidP="00492DEB">
            <w:pPr>
              <w:widowControl w:val="0"/>
              <w:spacing w:line="256" w:lineRule="auto"/>
              <w:rPr>
                <w:sz w:val="18"/>
                <w:szCs w:val="18"/>
                <w:highlight w:val="yellow"/>
              </w:rPr>
            </w:pPr>
          </w:p>
        </w:tc>
        <w:tc>
          <w:tcPr>
            <w:tcW w:w="1061" w:type="pct"/>
            <w:tcBorders>
              <w:top w:val="single" w:sz="4" w:space="0" w:color="auto"/>
              <w:left w:val="single" w:sz="4" w:space="0" w:color="auto"/>
              <w:bottom w:val="single" w:sz="4" w:space="0" w:color="auto"/>
              <w:right w:val="single" w:sz="4" w:space="0" w:color="auto"/>
            </w:tcBorders>
          </w:tcPr>
          <w:p w14:paraId="3A8DFCFC" w14:textId="77777777" w:rsidR="00FF08F0" w:rsidRPr="00E21D63" w:rsidRDefault="00FF08F0" w:rsidP="00492DEB">
            <w:pPr>
              <w:widowControl w:val="0"/>
              <w:spacing w:line="256" w:lineRule="auto"/>
              <w:rPr>
                <w:b/>
                <w:sz w:val="18"/>
                <w:szCs w:val="18"/>
                <w:lang w:eastAsia="lv-LV"/>
              </w:rPr>
            </w:pPr>
          </w:p>
        </w:tc>
      </w:tr>
    </w:tbl>
    <w:p w14:paraId="3EA4619E" w14:textId="2EB14602" w:rsidR="0063391D" w:rsidRPr="00E21D63" w:rsidRDefault="0063391D" w:rsidP="00492DEB">
      <w:pPr>
        <w:widowControl w:val="0"/>
        <w:rPr>
          <w:i/>
          <w:szCs w:val="24"/>
        </w:rPr>
      </w:pPr>
      <w:r w:rsidRPr="00E21D63">
        <w:rPr>
          <w:i/>
          <w:sz w:val="20"/>
        </w:rPr>
        <w:t xml:space="preserve">* </w:t>
      </w:r>
      <w:r w:rsidRPr="00E21D63">
        <w:rPr>
          <w:i/>
          <w:szCs w:val="24"/>
        </w:rPr>
        <w:t xml:space="preserve">Pretendents ir tiesīgs vērtēšanai norādīt arī vairāk nekā </w:t>
      </w:r>
      <w:r w:rsidR="006B068D" w:rsidRPr="00E21D63">
        <w:rPr>
          <w:i/>
          <w:szCs w:val="24"/>
        </w:rPr>
        <w:t>divus līgumus pretendenta atbilstības prasīb</w:t>
      </w:r>
      <w:r w:rsidR="00C954D8">
        <w:rPr>
          <w:i/>
          <w:szCs w:val="24"/>
        </w:rPr>
        <w:t>u</w:t>
      </w:r>
      <w:r w:rsidR="006B068D" w:rsidRPr="00E21D63">
        <w:rPr>
          <w:i/>
          <w:szCs w:val="24"/>
        </w:rPr>
        <w:t> (nolikuma </w:t>
      </w:r>
      <w:r w:rsidR="006B068D" w:rsidRPr="00E21D63">
        <w:rPr>
          <w:i/>
          <w:iCs/>
          <w:szCs w:val="24"/>
        </w:rPr>
        <w:t>7.1.3.</w:t>
      </w:r>
      <w:r w:rsidR="006B068D" w:rsidRPr="00E21D63">
        <w:rPr>
          <w:i/>
          <w:szCs w:val="24"/>
        </w:rPr>
        <w:t> punkt</w:t>
      </w:r>
      <w:r w:rsidR="00FF1AC9">
        <w:rPr>
          <w:i/>
          <w:szCs w:val="24"/>
        </w:rPr>
        <w:t>s</w:t>
      </w:r>
      <w:r w:rsidR="006B068D" w:rsidRPr="00E21D63">
        <w:rPr>
          <w:i/>
          <w:szCs w:val="24"/>
        </w:rPr>
        <w:t>) apliecināšanai</w:t>
      </w:r>
      <w:r w:rsidRPr="00E21D63">
        <w:rPr>
          <w:i/>
          <w:szCs w:val="24"/>
        </w:rPr>
        <w:t>.</w:t>
      </w:r>
    </w:p>
    <w:p w14:paraId="4341C9A2" w14:textId="246027E3" w:rsidR="0063391D" w:rsidRPr="00E21D63" w:rsidRDefault="0063391D" w:rsidP="00492DEB">
      <w:pPr>
        <w:widowControl w:val="0"/>
      </w:pPr>
      <w:r w:rsidRPr="00E21D63">
        <w:rPr>
          <w:i/>
          <w:szCs w:val="24"/>
        </w:rPr>
        <w:t>**</w:t>
      </w:r>
      <w:r w:rsidR="00C665C4" w:rsidRPr="00E21D63">
        <w:rPr>
          <w:i/>
          <w:szCs w:val="24"/>
        </w:rPr>
        <w:t xml:space="preserve"> </w:t>
      </w:r>
      <w:r w:rsidRPr="00E21D63">
        <w:rPr>
          <w:i/>
          <w:szCs w:val="24"/>
        </w:rPr>
        <w:t>Ja pretendenta norādītais pasūtītājs Latvijas Bankas iepirkuma komisijai sniegs negatīvu atsauksmi par attiecīgā līguma izpildi, attiecīgais līgums netiks atzīts par derīgu pretendenta atbilstības prasīb</w:t>
      </w:r>
      <w:r w:rsidR="00FF1AC9">
        <w:rPr>
          <w:i/>
          <w:szCs w:val="24"/>
        </w:rPr>
        <w:t>u</w:t>
      </w:r>
      <w:r w:rsidRPr="00E21D63">
        <w:rPr>
          <w:i/>
          <w:szCs w:val="24"/>
        </w:rPr>
        <w:t> (nolikuma </w:t>
      </w:r>
      <w:r w:rsidR="006B068D" w:rsidRPr="00E21D63">
        <w:rPr>
          <w:i/>
          <w:iCs/>
          <w:szCs w:val="24"/>
        </w:rPr>
        <w:t>7.1.3.</w:t>
      </w:r>
      <w:r w:rsidR="006B068D" w:rsidRPr="00E21D63">
        <w:rPr>
          <w:i/>
          <w:szCs w:val="24"/>
        </w:rPr>
        <w:t> </w:t>
      </w:r>
      <w:r w:rsidRPr="00E21D63">
        <w:rPr>
          <w:i/>
          <w:szCs w:val="24"/>
        </w:rPr>
        <w:t>pun</w:t>
      </w:r>
      <w:r w:rsidR="00FF1AC9">
        <w:rPr>
          <w:i/>
          <w:szCs w:val="24"/>
        </w:rPr>
        <w:t>kts</w:t>
      </w:r>
      <w:r w:rsidRPr="00E21D63">
        <w:rPr>
          <w:i/>
          <w:szCs w:val="24"/>
        </w:rPr>
        <w:t>) apliecināšanai</w:t>
      </w:r>
      <w:r w:rsidRPr="00E21D63">
        <w:rPr>
          <w:i/>
          <w:sz w:val="20"/>
        </w:rPr>
        <w:t>.</w:t>
      </w:r>
    </w:p>
    <w:p w14:paraId="21787194" w14:textId="408381E2" w:rsidR="00BC7453" w:rsidRPr="00E21D63" w:rsidRDefault="00BC7453" w:rsidP="0058008F">
      <w:pPr>
        <w:widowControl w:val="0"/>
        <w:spacing w:before="60" w:after="60" w:line="259" w:lineRule="auto"/>
        <w:rPr>
          <w:szCs w:val="24"/>
        </w:rPr>
      </w:pPr>
      <w:r w:rsidRPr="00E21D63">
        <w:rPr>
          <w:szCs w:val="24"/>
        </w:rPr>
        <w:t xml:space="preserve">10. </w:t>
      </w:r>
      <w:r w:rsidR="00760E98" w:rsidRPr="00E21D63">
        <w:rPr>
          <w:szCs w:val="24"/>
        </w:rPr>
        <w:t xml:space="preserve">izdevuma </w:t>
      </w:r>
      <w:r w:rsidRPr="00E21D63">
        <w:rPr>
          <w:szCs w:val="24"/>
        </w:rPr>
        <w:t xml:space="preserve">ražošanas procesā izmantotie materiāli ir ilgtspējīgi, un pretendents to var apliecināt ar iegūtu </w:t>
      </w:r>
      <w:proofErr w:type="spellStart"/>
      <w:r w:rsidRPr="00E21D63">
        <w:rPr>
          <w:i/>
          <w:iCs/>
          <w:szCs w:val="24"/>
        </w:rPr>
        <w:t>Forest</w:t>
      </w:r>
      <w:proofErr w:type="spellEnd"/>
      <w:r w:rsidRPr="00E21D63">
        <w:rPr>
          <w:i/>
          <w:iCs/>
          <w:szCs w:val="24"/>
        </w:rPr>
        <w:t xml:space="preserve"> </w:t>
      </w:r>
      <w:proofErr w:type="spellStart"/>
      <w:r w:rsidRPr="00E21D63">
        <w:rPr>
          <w:i/>
          <w:iCs/>
          <w:szCs w:val="24"/>
        </w:rPr>
        <w:t>Stewardship</w:t>
      </w:r>
      <w:proofErr w:type="spellEnd"/>
      <w:r w:rsidRPr="00E21D63">
        <w:rPr>
          <w:i/>
          <w:iCs/>
          <w:szCs w:val="24"/>
        </w:rPr>
        <w:t xml:space="preserve"> </w:t>
      </w:r>
      <w:proofErr w:type="spellStart"/>
      <w:r w:rsidRPr="00E21D63">
        <w:rPr>
          <w:i/>
          <w:iCs/>
          <w:szCs w:val="24"/>
        </w:rPr>
        <w:t>Council</w:t>
      </w:r>
      <w:proofErr w:type="spellEnd"/>
      <w:r w:rsidRPr="00E21D63">
        <w:rPr>
          <w:szCs w:val="24"/>
        </w:rPr>
        <w:t xml:space="preserve"> izsniegtu sertifikātu (turpmāk – FSC sertifikātu) va</w:t>
      </w:r>
      <w:r w:rsidR="00835A01" w:rsidRPr="00E21D63">
        <w:rPr>
          <w:szCs w:val="24"/>
        </w:rPr>
        <w:t xml:space="preserve">i </w:t>
      </w:r>
      <w:r w:rsidRPr="00E21D63">
        <w:rPr>
          <w:szCs w:val="24"/>
        </w:rPr>
        <w:t xml:space="preserve">citu līdzvērtīgu ilgtspējas sertifikātu. </w:t>
      </w:r>
    </w:p>
    <w:p w14:paraId="24A9FDC1" w14:textId="45DCFDEF" w:rsidR="00BC7453" w:rsidRPr="00E21D63" w:rsidRDefault="00BC7453" w:rsidP="00492DEB">
      <w:pPr>
        <w:widowControl w:val="0"/>
        <w:spacing w:after="160" w:line="259" w:lineRule="auto"/>
      </w:pPr>
      <w:r w:rsidRPr="00E21D63">
        <w:rPr>
          <w:szCs w:val="24"/>
        </w:rPr>
        <w:t xml:space="preserve"> </w:t>
      </w:r>
      <w:sdt>
        <w:sdtPr>
          <w:id w:val="-1964491446"/>
          <w14:checkbox>
            <w14:checked w14:val="0"/>
            <w14:checkedState w14:val="2612" w14:font="MS Gothic"/>
            <w14:uncheckedState w14:val="2610" w14:font="MS Gothic"/>
          </w14:checkbox>
        </w:sdtPr>
        <w:sdtEndPr/>
        <w:sdtContent>
          <w:r w:rsidR="004E5194" w:rsidRPr="00E21D63">
            <w:rPr>
              <w:rFonts w:ascii="MS Gothic" w:eastAsia="MS Gothic" w:hAnsi="MS Gothic" w:hint="eastAsia"/>
            </w:rPr>
            <w:t>☐</w:t>
          </w:r>
        </w:sdtContent>
      </w:sdt>
      <w:r w:rsidRPr="00E21D63">
        <w:t xml:space="preserve"> </w:t>
      </w:r>
      <w:r w:rsidRPr="00E21D63">
        <w:rPr>
          <w:b/>
          <w:bCs/>
          <w:i/>
          <w:iCs/>
          <w:u w:val="single"/>
        </w:rPr>
        <w:t>jā</w:t>
      </w:r>
      <w:r w:rsidRPr="00E21D63">
        <w:rPr>
          <w:i/>
          <w:iCs/>
        </w:rPr>
        <w:t xml:space="preserve"> </w:t>
      </w:r>
      <w:r w:rsidRPr="00E21D63">
        <w:t xml:space="preserve">vai </w:t>
      </w:r>
      <w:sdt>
        <w:sdtPr>
          <w:rPr>
            <w:shd w:val="clear" w:color="auto" w:fill="E6E6E6"/>
          </w:rPr>
          <w:id w:val="1196733451"/>
          <w14:checkbox>
            <w14:checked w14:val="0"/>
            <w14:checkedState w14:val="2612" w14:font="MS Gothic"/>
            <w14:uncheckedState w14:val="2610" w14:font="MS Gothic"/>
          </w14:checkbox>
        </w:sdtPr>
        <w:sdtEndPr>
          <w:rPr>
            <w:shd w:val="clear" w:color="auto" w:fill="auto"/>
          </w:rPr>
        </w:sdtEndPr>
        <w:sdtContent>
          <w:r w:rsidRPr="00E21D63">
            <w:rPr>
              <w:rFonts w:ascii="Segoe UI Symbol" w:hAnsi="Segoe UI Symbol" w:cs="Segoe UI Symbol"/>
            </w:rPr>
            <w:t>☐</w:t>
          </w:r>
        </w:sdtContent>
      </w:sdt>
      <w:r w:rsidRPr="00E21D63">
        <w:t xml:space="preserve"> </w:t>
      </w:r>
      <w:r w:rsidRPr="00E21D63">
        <w:rPr>
          <w:b/>
          <w:bCs/>
          <w:i/>
          <w:iCs/>
          <w:u w:val="single"/>
        </w:rPr>
        <w:t>nē</w:t>
      </w:r>
      <w:r w:rsidRPr="00E21D63">
        <w:rPr>
          <w:i/>
          <w:iCs/>
        </w:rPr>
        <w:t xml:space="preserve"> (pretendents norāda atbilstošo)</w:t>
      </w:r>
      <w:r w:rsidRPr="00E21D63">
        <w:t>.*</w:t>
      </w:r>
    </w:p>
    <w:p w14:paraId="2878976D" w14:textId="77777777" w:rsidR="00BC7453" w:rsidRPr="00E21D63" w:rsidRDefault="00BC7453" w:rsidP="00492DEB">
      <w:pPr>
        <w:widowControl w:val="0"/>
        <w:spacing w:line="259" w:lineRule="auto"/>
        <w:rPr>
          <w:bCs/>
          <w:i/>
          <w:iCs/>
          <w:szCs w:val="24"/>
        </w:rPr>
      </w:pPr>
      <w:r w:rsidRPr="00E21D63">
        <w:rPr>
          <w:i/>
          <w:iCs/>
          <w:szCs w:val="24"/>
        </w:rPr>
        <w:t>* Jānorāda</w:t>
      </w:r>
      <w:r w:rsidRPr="00E21D63">
        <w:rPr>
          <w:szCs w:val="24"/>
        </w:rPr>
        <w:t xml:space="preserve"> </w:t>
      </w:r>
      <w:r w:rsidRPr="00E21D63">
        <w:rPr>
          <w:bCs/>
          <w:i/>
          <w:iCs/>
          <w:szCs w:val="24"/>
        </w:rPr>
        <w:t xml:space="preserve">hipersaite uz adresi, kur iespējams apskatīt minēto sertifikātu vai piedāvājuma </w:t>
      </w:r>
      <w:r w:rsidRPr="00E21D63">
        <w:rPr>
          <w:bCs/>
          <w:i/>
          <w:iCs/>
          <w:szCs w:val="24"/>
        </w:rPr>
        <w:lastRenderedPageBreak/>
        <w:t xml:space="preserve">pielikumā jāpievieno sertifikāta kopija. </w:t>
      </w:r>
    </w:p>
    <w:p w14:paraId="355600EC" w14:textId="5BF617FB" w:rsidR="00BC7453" w:rsidRPr="00E21D63" w:rsidRDefault="00BC7453" w:rsidP="00492DEB">
      <w:pPr>
        <w:widowControl w:val="0"/>
        <w:rPr>
          <w:i/>
          <w:iCs/>
          <w:szCs w:val="24"/>
        </w:rPr>
      </w:pPr>
      <w:r w:rsidRPr="00E21D63">
        <w:rPr>
          <w:i/>
          <w:iCs/>
          <w:szCs w:val="24"/>
        </w:rPr>
        <w:t xml:space="preserve">Norādītā prasība nav obligāti izpildāma, bet tiks vērtēta ar papildu punktiem, nosakot saimnieciski izdevīgāko piedāvājumu saskaņā ar </w:t>
      </w:r>
      <w:r w:rsidR="00BD22A9" w:rsidRPr="00E21D63">
        <w:rPr>
          <w:i/>
          <w:iCs/>
          <w:szCs w:val="24"/>
        </w:rPr>
        <w:t xml:space="preserve">atklātā konkursa </w:t>
      </w:r>
      <w:r w:rsidRPr="00E21D63">
        <w:rPr>
          <w:i/>
          <w:iCs/>
          <w:szCs w:val="24"/>
        </w:rPr>
        <w:t xml:space="preserve">nolikuma </w:t>
      </w:r>
      <w:r w:rsidR="00902023" w:rsidRPr="00E21D63">
        <w:rPr>
          <w:i/>
          <w:iCs/>
          <w:szCs w:val="24"/>
        </w:rPr>
        <w:t>8</w:t>
      </w:r>
      <w:r w:rsidRPr="00E21D63">
        <w:rPr>
          <w:i/>
          <w:iCs/>
          <w:szCs w:val="24"/>
        </w:rPr>
        <w:t>.6. punktu.</w:t>
      </w:r>
    </w:p>
    <w:p w14:paraId="326DC9CA" w14:textId="77777777" w:rsidR="00033AFC" w:rsidRPr="00E21D63" w:rsidRDefault="00033AFC" w:rsidP="00492DEB">
      <w:pPr>
        <w:widowControl w:val="0"/>
        <w:spacing w:before="60"/>
        <w:rPr>
          <w:szCs w:val="24"/>
        </w:rPr>
      </w:pPr>
    </w:p>
    <w:p w14:paraId="326DC9CB" w14:textId="69D546D9" w:rsidR="00033AFC" w:rsidRPr="00E21D63" w:rsidRDefault="00033AFC" w:rsidP="00492DEB">
      <w:pPr>
        <w:widowControl w:val="0"/>
      </w:pPr>
      <w:r w:rsidRPr="00E21D63">
        <w:t xml:space="preserve">Ar šo apstiprinām un garantējam sniegto ziņu patiesumu un precizitāti, kā arī atbilstību </w:t>
      </w:r>
      <w:r w:rsidR="00EC4C27" w:rsidRPr="00E21D63">
        <w:t>atklāt</w:t>
      </w:r>
      <w:r w:rsidR="00C27FD1" w:rsidRPr="00E21D63">
        <w:t>ā</w:t>
      </w:r>
      <w:r w:rsidR="00EC4C27" w:rsidRPr="00E21D63">
        <w:t xml:space="preserve"> </w:t>
      </w:r>
      <w:r w:rsidRPr="00E21D63">
        <w:t xml:space="preserve">konkursa Nr. </w:t>
      </w:r>
      <w:r w:rsidR="00706BB4" w:rsidRPr="00E21D63">
        <w:t xml:space="preserve">LB/2026/11 </w:t>
      </w:r>
      <w:r w:rsidRPr="00E21D63">
        <w:rPr>
          <w:szCs w:val="24"/>
        </w:rPr>
        <w:t>"</w:t>
      </w:r>
      <w:r w:rsidR="00CF4090" w:rsidRPr="00E21D63">
        <w:rPr>
          <w:color w:val="000000"/>
          <w:szCs w:val="24"/>
        </w:rPr>
        <w:t>Par izdevuma "</w:t>
      </w:r>
      <w:proofErr w:type="spellStart"/>
      <w:r w:rsidR="003B6E59" w:rsidRPr="00E21D63">
        <w:rPr>
          <w:color w:val="000000"/>
          <w:szCs w:val="24"/>
        </w:rPr>
        <w:t>Naudasgrāmata</w:t>
      </w:r>
      <w:proofErr w:type="spellEnd"/>
      <w:r w:rsidR="00CF4090" w:rsidRPr="00E21D63">
        <w:rPr>
          <w:color w:val="000000"/>
          <w:szCs w:val="24"/>
        </w:rPr>
        <w:t>" izdošanu un izplatīšanu</w:t>
      </w:r>
      <w:r w:rsidRPr="00E21D63">
        <w:rPr>
          <w:szCs w:val="24"/>
        </w:rPr>
        <w:t xml:space="preserve">" </w:t>
      </w:r>
      <w:r w:rsidRPr="00E21D63">
        <w:t>nolikumam.</w:t>
      </w:r>
    </w:p>
    <w:p w14:paraId="326DC9CC" w14:textId="21A65202" w:rsidR="00033AFC" w:rsidRPr="00E21D63" w:rsidRDefault="00D748E4" w:rsidP="00492DEB">
      <w:pPr>
        <w:widowControl w:val="0"/>
        <w:jc w:val="right"/>
      </w:pPr>
      <w:r w:rsidRPr="00E21D63">
        <w:t>4. tabula</w:t>
      </w:r>
    </w:p>
    <w:tbl>
      <w:tblPr>
        <w:tblW w:w="0" w:type="auto"/>
        <w:tblInd w:w="-10" w:type="dxa"/>
        <w:tblCellMar>
          <w:left w:w="0" w:type="dxa"/>
          <w:right w:w="0" w:type="dxa"/>
        </w:tblCellMar>
        <w:tblLook w:val="04A0" w:firstRow="1" w:lastRow="0" w:firstColumn="1" w:lastColumn="0" w:noHBand="0" w:noVBand="1"/>
      </w:tblPr>
      <w:tblGrid>
        <w:gridCol w:w="569"/>
        <w:gridCol w:w="8492"/>
      </w:tblGrid>
      <w:tr w:rsidR="00033AFC" w:rsidRPr="00E21D63" w14:paraId="326DC9CE" w14:textId="77777777" w:rsidTr="00033AFC">
        <w:tc>
          <w:tcPr>
            <w:tcW w:w="906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6DC9CD" w14:textId="77777777" w:rsidR="00033AFC" w:rsidRPr="00E21D63" w:rsidRDefault="00033AFC" w:rsidP="00492DEB">
            <w:pPr>
              <w:widowControl w:val="0"/>
              <w:rPr>
                <w:rFonts w:eastAsiaTheme="minorHAnsi"/>
                <w:szCs w:val="24"/>
              </w:rPr>
            </w:pPr>
            <w:r w:rsidRPr="00E21D63">
              <w:rPr>
                <w:szCs w:val="24"/>
              </w:rPr>
              <w:t xml:space="preserve">Apliecinām, ka </w:t>
            </w:r>
            <w:r w:rsidRPr="00E21D63">
              <w:rPr>
                <w:i/>
                <w:iCs/>
                <w:szCs w:val="24"/>
              </w:rPr>
              <w:t>(atzīmēt atbilstošo)</w:t>
            </w:r>
            <w:r w:rsidRPr="00E21D63">
              <w:rPr>
                <w:szCs w:val="24"/>
              </w:rPr>
              <w:t>:</w:t>
            </w:r>
          </w:p>
        </w:tc>
      </w:tr>
      <w:tr w:rsidR="00033AFC" w:rsidRPr="00E21D63" w14:paraId="326DC9D1" w14:textId="77777777" w:rsidTr="00033AFC">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6DC9CF" w14:textId="77777777" w:rsidR="00033AFC" w:rsidRPr="00E21D63" w:rsidRDefault="00033AFC" w:rsidP="00492DEB">
            <w:pPr>
              <w:widowControl w:val="0"/>
              <w:jc w:val="center"/>
              <w:rPr>
                <w:rFonts w:eastAsiaTheme="minorHAnsi"/>
                <w:szCs w:val="24"/>
              </w:rPr>
            </w:pPr>
            <w:r w:rsidRPr="00E21D63">
              <w:rPr>
                <w:szCs w:val="24"/>
              </w:rPr>
              <w:t></w:t>
            </w:r>
          </w:p>
        </w:tc>
        <w:tc>
          <w:tcPr>
            <w:tcW w:w="84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6DC9D0" w14:textId="77777777" w:rsidR="00033AFC" w:rsidRPr="00E21D63" w:rsidRDefault="00033AFC" w:rsidP="00492DEB">
            <w:pPr>
              <w:widowControl w:val="0"/>
              <w:rPr>
                <w:rFonts w:eastAsiaTheme="minorHAnsi"/>
                <w:szCs w:val="24"/>
              </w:rPr>
            </w:pPr>
            <w:r w:rsidRPr="00E21D63">
              <w:rPr>
                <w:szCs w:val="24"/>
              </w:rPr>
              <w:t>mūsu piedāvājums nesatur komercnoslēpumu, un mēs piekrītam tajā iekļautās informācijas publicēšanai vai izpaušanai trešajām personām;</w:t>
            </w:r>
          </w:p>
        </w:tc>
      </w:tr>
      <w:tr w:rsidR="00033AFC" w:rsidRPr="00E21D63" w14:paraId="326DC9D4" w14:textId="77777777" w:rsidTr="00033AFC">
        <w:tc>
          <w:tcPr>
            <w:tcW w:w="569"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6DC9D2" w14:textId="77777777" w:rsidR="00033AFC" w:rsidRPr="00E21D63" w:rsidRDefault="00033AFC" w:rsidP="00492DEB">
            <w:pPr>
              <w:widowControl w:val="0"/>
              <w:jc w:val="center"/>
              <w:rPr>
                <w:rFonts w:eastAsiaTheme="minorHAnsi"/>
                <w:szCs w:val="24"/>
              </w:rPr>
            </w:pPr>
            <w:r w:rsidRPr="00E21D63">
              <w:rPr>
                <w:szCs w:val="24"/>
              </w:rPr>
              <w:t></w:t>
            </w:r>
          </w:p>
        </w:tc>
        <w:tc>
          <w:tcPr>
            <w:tcW w:w="849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26DC9D3" w14:textId="77777777" w:rsidR="00033AFC" w:rsidRPr="00E21D63" w:rsidRDefault="00033AFC" w:rsidP="00492DEB">
            <w:pPr>
              <w:widowControl w:val="0"/>
              <w:rPr>
                <w:rFonts w:eastAsiaTheme="minorHAnsi"/>
                <w:szCs w:val="24"/>
              </w:rPr>
            </w:pPr>
            <w:r w:rsidRPr="00E21D63">
              <w:rPr>
                <w:szCs w:val="24"/>
              </w:rPr>
              <w:t>mūsu piedāvājums satur šādu komercnoslēpumu:</w:t>
            </w:r>
          </w:p>
        </w:tc>
      </w:tr>
      <w:tr w:rsidR="00033AFC" w:rsidRPr="00E21D63" w14:paraId="326DC9D8" w14:textId="77777777" w:rsidTr="00033AFC">
        <w:tblPrEx>
          <w:tblBorders>
            <w:top w:val="single" w:sz="4" w:space="0" w:color="auto"/>
            <w:left w:val="single" w:sz="8" w:space="0" w:color="auto"/>
            <w:bottom w:val="single" w:sz="8" w:space="0" w:color="auto"/>
            <w:right w:val="single" w:sz="8" w:space="0" w:color="auto"/>
          </w:tblBorders>
        </w:tblPrEx>
        <w:tc>
          <w:tcPr>
            <w:tcW w:w="9061" w:type="dxa"/>
            <w:gridSpan w:val="2"/>
            <w:tcMar>
              <w:top w:w="0" w:type="dxa"/>
              <w:left w:w="108" w:type="dxa"/>
              <w:bottom w:w="0" w:type="dxa"/>
              <w:right w:w="108" w:type="dxa"/>
            </w:tcMar>
            <w:vAlign w:val="center"/>
            <w:hideMark/>
          </w:tcPr>
          <w:p w14:paraId="326DC9D5" w14:textId="77777777" w:rsidR="00033AFC" w:rsidRPr="00E21D63" w:rsidRDefault="00033AFC" w:rsidP="00492DEB">
            <w:pPr>
              <w:widowControl w:val="0"/>
              <w:rPr>
                <w:rFonts w:eastAsiaTheme="minorHAnsi"/>
                <w:szCs w:val="24"/>
              </w:rPr>
            </w:pPr>
            <w:r w:rsidRPr="00E21D63">
              <w:rPr>
                <w:i/>
                <w:iCs/>
                <w:szCs w:val="24"/>
              </w:rPr>
              <w:t>(norāda, kura tieši piedāvājumā iekļautā informācija ir komercnoslēpums)</w:t>
            </w:r>
          </w:p>
          <w:p w14:paraId="326DC9D6" w14:textId="77777777" w:rsidR="00033AFC" w:rsidRPr="00E21D63" w:rsidRDefault="00033AFC" w:rsidP="00492DEB">
            <w:pPr>
              <w:widowControl w:val="0"/>
              <w:ind w:left="360"/>
              <w:rPr>
                <w:szCs w:val="24"/>
              </w:rPr>
            </w:pPr>
            <w:r w:rsidRPr="00E21D63">
              <w:rPr>
                <w:szCs w:val="24"/>
              </w:rPr>
              <w:t>…………………………….…………………………….…………………………</w:t>
            </w:r>
          </w:p>
          <w:p w14:paraId="326DC9D7" w14:textId="77777777" w:rsidR="00033AFC" w:rsidRPr="00E21D63" w:rsidRDefault="00033AFC" w:rsidP="00492DEB">
            <w:pPr>
              <w:widowControl w:val="0"/>
              <w:ind w:left="360"/>
              <w:rPr>
                <w:rFonts w:eastAsiaTheme="minorHAnsi"/>
                <w:szCs w:val="24"/>
              </w:rPr>
            </w:pPr>
          </w:p>
        </w:tc>
      </w:tr>
    </w:tbl>
    <w:p w14:paraId="326DC9D9" w14:textId="77777777" w:rsidR="00033AFC" w:rsidRPr="00E21D63" w:rsidRDefault="00033AFC" w:rsidP="00492DEB">
      <w:pPr>
        <w:widowControl w:val="0"/>
      </w:pPr>
    </w:p>
    <w:p w14:paraId="326DC9DE" w14:textId="70FF194C" w:rsidR="00C33E01" w:rsidRPr="00E21D63" w:rsidRDefault="00C33E01" w:rsidP="00492DEB">
      <w:pPr>
        <w:pStyle w:val="Teksts2"/>
        <w:widowControl w:val="0"/>
      </w:pPr>
      <w:r w:rsidRPr="00E21D63">
        <w:br w:type="page"/>
      </w:r>
    </w:p>
    <w:p w14:paraId="7B5FDBB4" w14:textId="77777777" w:rsidR="00A3298D" w:rsidRPr="00E21D63" w:rsidRDefault="00A3298D" w:rsidP="00492DEB">
      <w:pPr>
        <w:widowControl w:val="0"/>
        <w:jc w:val="right"/>
      </w:pPr>
      <w:r w:rsidRPr="00E21D63">
        <w:lastRenderedPageBreak/>
        <w:t>3. pielikums</w:t>
      </w:r>
    </w:p>
    <w:p w14:paraId="6C102950" w14:textId="431A5355" w:rsidR="00A3298D" w:rsidRPr="00E21D63" w:rsidRDefault="000F4729" w:rsidP="00492DEB">
      <w:pPr>
        <w:widowControl w:val="0"/>
        <w:tabs>
          <w:tab w:val="right" w:pos="9072"/>
        </w:tabs>
        <w:jc w:val="right"/>
        <w:rPr>
          <w:szCs w:val="24"/>
        </w:rPr>
      </w:pPr>
      <w:r w:rsidRPr="00E21D63">
        <w:rPr>
          <w:szCs w:val="24"/>
        </w:rPr>
        <w:t>atklātā konkursa</w:t>
      </w:r>
      <w:r w:rsidR="00A3298D" w:rsidRPr="00E21D63">
        <w:rPr>
          <w:szCs w:val="24"/>
        </w:rPr>
        <w:t xml:space="preserve"> </w:t>
      </w:r>
      <w:r w:rsidR="00706BB4" w:rsidRPr="00E21D63">
        <w:rPr>
          <w:szCs w:val="24"/>
        </w:rPr>
        <w:t xml:space="preserve">LB/2026/11 </w:t>
      </w:r>
      <w:r w:rsidR="00A3298D" w:rsidRPr="00E21D63">
        <w:rPr>
          <w:szCs w:val="24"/>
        </w:rPr>
        <w:t>nolikumam</w:t>
      </w:r>
    </w:p>
    <w:p w14:paraId="430DD634" w14:textId="77777777" w:rsidR="00A3298D" w:rsidRPr="00E21D63" w:rsidRDefault="00A3298D" w:rsidP="00492DEB">
      <w:pPr>
        <w:widowControl w:val="0"/>
        <w:tabs>
          <w:tab w:val="right" w:pos="9072"/>
        </w:tabs>
        <w:jc w:val="right"/>
        <w:rPr>
          <w:szCs w:val="24"/>
        </w:rPr>
      </w:pPr>
    </w:p>
    <w:p w14:paraId="2005C457" w14:textId="24F13DA9" w:rsidR="00CF6946" w:rsidRPr="00E21D63" w:rsidRDefault="00CF6946" w:rsidP="00492DEB">
      <w:pPr>
        <w:widowControl w:val="0"/>
        <w:jc w:val="left"/>
        <w:rPr>
          <w:b/>
          <w:bCs/>
          <w:caps/>
        </w:rPr>
      </w:pPr>
      <w:r w:rsidRPr="00E21D63">
        <w:rPr>
          <w:rStyle w:val="ui-provider"/>
        </w:rPr>
        <w:t xml:space="preserve">Rīga, </w:t>
      </w:r>
      <w:r w:rsidRPr="00E21D63">
        <w:rPr>
          <w:b/>
          <w:bCs/>
          <w:sz w:val="20"/>
        </w:rPr>
        <w:t>DATUMS SKATĀMS DOKUMENTA PARAKSTA LAIKA ZĪMOGĀ</w:t>
      </w:r>
    </w:p>
    <w:p w14:paraId="1849FD26" w14:textId="77777777" w:rsidR="00CF6946" w:rsidRPr="00E21D63" w:rsidRDefault="00CF6946" w:rsidP="00492DEB">
      <w:pPr>
        <w:widowControl w:val="0"/>
        <w:jc w:val="right"/>
        <w:rPr>
          <w:caps/>
        </w:rPr>
      </w:pPr>
      <w:r w:rsidRPr="00E21D63">
        <w:rPr>
          <w:caps/>
        </w:rPr>
        <w:t>PROJEKTS</w:t>
      </w:r>
    </w:p>
    <w:p w14:paraId="69815AFB" w14:textId="77777777" w:rsidR="00CF6946" w:rsidRPr="00E21D63" w:rsidRDefault="00CF6946" w:rsidP="00492DEB">
      <w:pPr>
        <w:widowControl w:val="0"/>
        <w:rPr>
          <w:caps/>
        </w:rPr>
      </w:pPr>
      <w:r w:rsidRPr="00E21D63">
        <w:rPr>
          <w:caps/>
        </w:rPr>
        <w:t xml:space="preserve">līgums </w:t>
      </w:r>
    </w:p>
    <w:p w14:paraId="228C2BE9" w14:textId="688BC086" w:rsidR="00CF6946" w:rsidRPr="00E21D63" w:rsidRDefault="00CF6946" w:rsidP="00492DEB">
      <w:pPr>
        <w:widowControl w:val="0"/>
        <w:rPr>
          <w:rStyle w:val="ui-provider"/>
        </w:rPr>
      </w:pPr>
      <w:r w:rsidRPr="00E21D63">
        <w:rPr>
          <w:caps/>
        </w:rPr>
        <w:t>Nr. LB-07/202</w:t>
      </w:r>
      <w:r w:rsidR="00123DB4">
        <w:rPr>
          <w:caps/>
        </w:rPr>
        <w:t>6</w:t>
      </w:r>
      <w:r w:rsidRPr="00E21D63">
        <w:rPr>
          <w:caps/>
        </w:rPr>
        <w:t>/____</w:t>
      </w:r>
    </w:p>
    <w:p w14:paraId="767D47D5" w14:textId="7B5D24EE" w:rsidR="00CF6946" w:rsidRPr="00E21D63" w:rsidRDefault="00CF6946" w:rsidP="00492DEB">
      <w:pPr>
        <w:widowControl w:val="0"/>
        <w:spacing w:before="360"/>
        <w:outlineLvl w:val="0"/>
        <w:rPr>
          <w:sz w:val="28"/>
          <w:szCs w:val="28"/>
        </w:rPr>
      </w:pPr>
      <w:r w:rsidRPr="00E21D63">
        <w:rPr>
          <w:sz w:val="28"/>
          <w:szCs w:val="28"/>
        </w:rPr>
        <w:t>Par izdevuma "</w:t>
      </w:r>
      <w:proofErr w:type="spellStart"/>
      <w:r w:rsidR="003B6E59" w:rsidRPr="00E21D63">
        <w:rPr>
          <w:sz w:val="28"/>
          <w:szCs w:val="28"/>
        </w:rPr>
        <w:t>Naudasgrāmata</w:t>
      </w:r>
      <w:proofErr w:type="spellEnd"/>
      <w:r w:rsidRPr="00E21D63">
        <w:rPr>
          <w:sz w:val="28"/>
          <w:szCs w:val="28"/>
        </w:rPr>
        <w:t>" izdošanu</w:t>
      </w:r>
    </w:p>
    <w:p w14:paraId="3F39AD71" w14:textId="23EA9CDB" w:rsidR="00CF6946" w:rsidRPr="00E21D63" w:rsidRDefault="00CF6946" w:rsidP="00492DEB">
      <w:pPr>
        <w:widowControl w:val="0"/>
        <w:outlineLvl w:val="0"/>
        <w:rPr>
          <w:rStyle w:val="ui-provider"/>
        </w:rPr>
      </w:pPr>
      <w:r w:rsidRPr="00E21D63">
        <w:rPr>
          <w:rStyle w:val="ui-provider"/>
        </w:rPr>
        <w:t xml:space="preserve">(iepirkums Nr. </w:t>
      </w:r>
      <w:r w:rsidR="00706BB4" w:rsidRPr="00E21D63">
        <w:rPr>
          <w:rStyle w:val="ui-provider"/>
        </w:rPr>
        <w:t>LB/2026/11</w:t>
      </w:r>
      <w:r w:rsidRPr="00E21D63">
        <w:rPr>
          <w:rStyle w:val="ui-provider"/>
        </w:rPr>
        <w:t>)</w:t>
      </w:r>
    </w:p>
    <w:p w14:paraId="22BF93A8" w14:textId="77777777" w:rsidR="00CF6946" w:rsidRPr="00E21D63" w:rsidRDefault="00CF6946" w:rsidP="00492DEB">
      <w:pPr>
        <w:widowControl w:val="0"/>
        <w:rPr>
          <w:b/>
          <w:bCs/>
          <w:sz w:val="28"/>
          <w:szCs w:val="28"/>
        </w:rPr>
      </w:pPr>
    </w:p>
    <w:p w14:paraId="2A905213" w14:textId="142472DD" w:rsidR="00CF6946" w:rsidRPr="00E21D63" w:rsidRDefault="00CF6946" w:rsidP="00492DEB">
      <w:pPr>
        <w:widowControl w:val="0"/>
        <w:spacing w:after="360"/>
        <w:rPr>
          <w:caps/>
          <w:szCs w:val="24"/>
        </w:rPr>
      </w:pPr>
      <w:r w:rsidRPr="00E21D63">
        <w:rPr>
          <w:rStyle w:val="ui-provider"/>
          <w:szCs w:val="24"/>
        </w:rPr>
        <w:t xml:space="preserve">Latvijas Banka (turpmāk – PASŪTĪTĀJS) tās Komunikācijas un finanšu </w:t>
      </w:r>
      <w:proofErr w:type="spellStart"/>
      <w:r w:rsidRPr="00E21D63">
        <w:rPr>
          <w:rStyle w:val="ui-provider"/>
          <w:szCs w:val="24"/>
        </w:rPr>
        <w:t>pratības</w:t>
      </w:r>
      <w:proofErr w:type="spellEnd"/>
      <w:r w:rsidRPr="00E21D63">
        <w:rPr>
          <w:rStyle w:val="ui-provider"/>
          <w:szCs w:val="24"/>
        </w:rPr>
        <w:t xml:space="preserve"> pārvaldes vadītājas Inna</w:t>
      </w:r>
      <w:r w:rsidR="006C17B4" w:rsidRPr="00E21D63">
        <w:rPr>
          <w:rStyle w:val="ui-provider"/>
          <w:szCs w:val="24"/>
        </w:rPr>
        <w:t>s</w:t>
      </w:r>
      <w:r w:rsidRPr="00E21D63">
        <w:rPr>
          <w:rStyle w:val="ui-provider"/>
          <w:szCs w:val="24"/>
        </w:rPr>
        <w:t xml:space="preserve"> Bērziņas personā, kura darbojas saskaņā ar Latvijas Bankas padomes 2021. gada 26. aprīļa kārtības Nr. 327/33 "Līgumu pārvaldības kārtība" 91.1. apakšpunktu, un _________ (turpmāk – IZPILDĪTĀJS), no otras puses</w:t>
      </w:r>
      <w:r w:rsidR="00564FB5" w:rsidRPr="00E21D63">
        <w:rPr>
          <w:rStyle w:val="ui-provider"/>
          <w:szCs w:val="24"/>
        </w:rPr>
        <w:t>, kas rīkojas saskaņā ar ____________</w:t>
      </w:r>
      <w:r w:rsidRPr="00E21D63">
        <w:rPr>
          <w:rStyle w:val="ui-provider"/>
          <w:szCs w:val="24"/>
        </w:rPr>
        <w:t xml:space="preserve"> (abi kopā turpmāk – PUSES; katrs atsevišķi turpmāk arī – PUSE), noslēdz šādu līgumu (turpmāk – līgums).</w:t>
      </w:r>
    </w:p>
    <w:p w14:paraId="7DA965A9" w14:textId="77777777" w:rsidR="00CF6946" w:rsidRPr="00E21D63" w:rsidRDefault="00CF6946" w:rsidP="00492DEB">
      <w:pPr>
        <w:widowControl w:val="0"/>
        <w:spacing w:after="240"/>
        <w:rPr>
          <w:rStyle w:val="ui-provider"/>
          <w:szCs w:val="24"/>
        </w:rPr>
      </w:pPr>
      <w:r w:rsidRPr="00E21D63">
        <w:rPr>
          <w:caps/>
          <w:szCs w:val="24"/>
        </w:rPr>
        <w:t>1. Līguma priekšmets</w:t>
      </w:r>
    </w:p>
    <w:p w14:paraId="66ADFE87" w14:textId="2E24AFC5" w:rsidR="00CF6946" w:rsidRPr="00E21D63" w:rsidRDefault="00CF6946" w:rsidP="00492DEB">
      <w:pPr>
        <w:widowControl w:val="0"/>
        <w:rPr>
          <w:rStyle w:val="ui-provider"/>
          <w:szCs w:val="24"/>
        </w:rPr>
      </w:pPr>
      <w:r w:rsidRPr="00E21D63">
        <w:rPr>
          <w:rStyle w:val="ui-provider"/>
          <w:szCs w:val="24"/>
        </w:rPr>
        <w:t>1.1. PASŪTĪTĀJS uzdod un IZPILDĪTĀJS saskaņā ar darba aprakstu (līguma pielikums) apņemas veikt PASŪTĪTĀJAM piederošā izdevuma, kurā atspoguļota PASŪTĪTĀJA apgrozībā izlaisto kolekcijas monētu dizaina tapšanas vēsture – no idejas par monētu radīšanu līdz tās praktiskai īstenošanai, "</w:t>
      </w:r>
      <w:proofErr w:type="spellStart"/>
      <w:r w:rsidR="003B6E59" w:rsidRPr="00E21D63">
        <w:rPr>
          <w:rStyle w:val="ui-provider"/>
          <w:szCs w:val="24"/>
        </w:rPr>
        <w:t>Naudasgrāmata</w:t>
      </w:r>
      <w:proofErr w:type="spellEnd"/>
      <w:r w:rsidRPr="00E21D63">
        <w:rPr>
          <w:rStyle w:val="ui-provider"/>
          <w:szCs w:val="24"/>
        </w:rPr>
        <w:t xml:space="preserve">" </w:t>
      </w:r>
      <w:proofErr w:type="spellStart"/>
      <w:r w:rsidRPr="00E21D63">
        <w:rPr>
          <w:rStyle w:val="ui-provider"/>
          <w:szCs w:val="24"/>
        </w:rPr>
        <w:t>iespiedversijas</w:t>
      </w:r>
      <w:proofErr w:type="spellEnd"/>
      <w:r w:rsidRPr="00E21D63">
        <w:rPr>
          <w:rStyle w:val="ui-provider"/>
          <w:szCs w:val="24"/>
        </w:rPr>
        <w:t xml:space="preserve"> (turpmāk – izdevums) izdošanu (turpmāk – DARBS), DARBA izpildi veicot šādās DARBA izpildes daļās:</w:t>
      </w:r>
    </w:p>
    <w:p w14:paraId="3C0A5DE1" w14:textId="30B3052A" w:rsidR="00CF6946" w:rsidRPr="00E21D63" w:rsidRDefault="00CF6946" w:rsidP="00492DEB">
      <w:pPr>
        <w:widowControl w:val="0"/>
        <w:rPr>
          <w:szCs w:val="24"/>
        </w:rPr>
      </w:pPr>
      <w:r w:rsidRPr="00E21D63">
        <w:rPr>
          <w:szCs w:val="24"/>
        </w:rPr>
        <w:t xml:space="preserve">1.1.1. </w:t>
      </w:r>
      <w:r w:rsidRPr="00E21D63">
        <w:rPr>
          <w:rStyle w:val="ui-provider"/>
          <w:szCs w:val="24"/>
        </w:rPr>
        <w:t>DARBA pirmā daļa – izdevuma</w:t>
      </w:r>
      <w:r w:rsidRPr="00E21D63">
        <w:rPr>
          <w:szCs w:val="24"/>
        </w:rPr>
        <w:t xml:space="preserve"> izgatavošana atbilstoši līguma </w:t>
      </w:r>
      <w:r w:rsidR="00566E94" w:rsidRPr="00E21D63">
        <w:rPr>
          <w:szCs w:val="24"/>
        </w:rPr>
        <w:t xml:space="preserve">1. </w:t>
      </w:r>
      <w:r w:rsidRPr="00E21D63">
        <w:rPr>
          <w:szCs w:val="24"/>
        </w:rPr>
        <w:t>pielikuma II. nodaļas noteikumiem;</w:t>
      </w:r>
    </w:p>
    <w:p w14:paraId="74C05C99" w14:textId="1F370119" w:rsidR="00CF6946" w:rsidRPr="00E21D63" w:rsidRDefault="00CF6946" w:rsidP="00492DEB">
      <w:pPr>
        <w:widowControl w:val="0"/>
        <w:rPr>
          <w:szCs w:val="24"/>
        </w:rPr>
      </w:pPr>
      <w:r w:rsidRPr="00E21D63">
        <w:rPr>
          <w:rStyle w:val="ui-provider"/>
          <w:szCs w:val="24"/>
        </w:rPr>
        <w:t xml:space="preserve">1.1.2. DARBA otrā daļa </w:t>
      </w:r>
      <w:r w:rsidRPr="00E21D63">
        <w:rPr>
          <w:szCs w:val="24"/>
        </w:rPr>
        <w:t xml:space="preserve">– 400 (četru simtu) izdevuma eksemplāru pārdošana un piegāde PASŪTĪTĀJAM atbilstoši līguma </w:t>
      </w:r>
      <w:r w:rsidR="00566E94" w:rsidRPr="00E21D63">
        <w:rPr>
          <w:szCs w:val="24"/>
        </w:rPr>
        <w:t xml:space="preserve">1. </w:t>
      </w:r>
      <w:r w:rsidRPr="00E21D63">
        <w:rPr>
          <w:szCs w:val="24"/>
        </w:rPr>
        <w:t>pielikuma III. nodaļas noteikumiem;</w:t>
      </w:r>
    </w:p>
    <w:p w14:paraId="12AD4DF3" w14:textId="49724B3F" w:rsidR="00CF6946" w:rsidRPr="00E21D63" w:rsidRDefault="00CF6946" w:rsidP="00492DEB">
      <w:pPr>
        <w:widowControl w:val="0"/>
        <w:rPr>
          <w:szCs w:val="24"/>
        </w:rPr>
      </w:pPr>
      <w:r w:rsidRPr="00E21D63">
        <w:rPr>
          <w:szCs w:val="24"/>
        </w:rPr>
        <w:t xml:space="preserve">1.1.3. </w:t>
      </w:r>
      <w:r w:rsidRPr="00E21D63">
        <w:rPr>
          <w:rStyle w:val="ui-provider"/>
          <w:szCs w:val="24"/>
        </w:rPr>
        <w:t xml:space="preserve">DARBA trešā daļa – </w:t>
      </w:r>
      <w:r w:rsidRPr="00E21D63">
        <w:rPr>
          <w:szCs w:val="24"/>
        </w:rPr>
        <w:t xml:space="preserve">izdevuma izplatīšana (pārdošana) pircējiem (trešajām personām) atbilstoši līguma </w:t>
      </w:r>
      <w:r w:rsidR="00566E94" w:rsidRPr="00E21D63">
        <w:rPr>
          <w:szCs w:val="24"/>
        </w:rPr>
        <w:t xml:space="preserve">1. </w:t>
      </w:r>
      <w:r w:rsidRPr="00E21D63">
        <w:rPr>
          <w:szCs w:val="24"/>
        </w:rPr>
        <w:t>pielikuma IV. nodaļas noteikumiem.</w:t>
      </w:r>
    </w:p>
    <w:p w14:paraId="1D941A34" w14:textId="77777777" w:rsidR="00CF6946" w:rsidRPr="00E21D63" w:rsidRDefault="00CF6946" w:rsidP="00492DEB">
      <w:pPr>
        <w:widowControl w:val="0"/>
        <w:spacing w:before="120"/>
        <w:rPr>
          <w:szCs w:val="24"/>
        </w:rPr>
      </w:pPr>
      <w:r w:rsidRPr="00E21D63">
        <w:rPr>
          <w:szCs w:val="24"/>
        </w:rPr>
        <w:t xml:space="preserve">1.2. Lai nodrošinātu DARBA izpildi, t.sk. tiesības IZPILDĪTĀJAM gūt ienākumus no  izdevuma </w:t>
      </w:r>
      <w:proofErr w:type="spellStart"/>
      <w:r w:rsidRPr="00E21D63">
        <w:rPr>
          <w:szCs w:val="24"/>
        </w:rPr>
        <w:t>iespiedversijas</w:t>
      </w:r>
      <w:proofErr w:type="spellEnd"/>
      <w:r w:rsidRPr="00E21D63">
        <w:rPr>
          <w:szCs w:val="24"/>
        </w:rPr>
        <w:t xml:space="preserve"> izplatīšanas (pārdošanas) pircējiem (trešajām personām), PASŪTĪTĀJS piešķir IZPILDĪTĀJAM licenci – tiesības izgatavot PASŪTĪTĀJAM piederošā izdevuma </w:t>
      </w:r>
      <w:proofErr w:type="spellStart"/>
      <w:r w:rsidRPr="00E21D63">
        <w:rPr>
          <w:szCs w:val="24"/>
        </w:rPr>
        <w:t>iespiedversiju</w:t>
      </w:r>
      <w:proofErr w:type="spellEnd"/>
      <w:r w:rsidRPr="00E21D63">
        <w:rPr>
          <w:szCs w:val="24"/>
        </w:rPr>
        <w:t xml:space="preserve"> un izplatīt to (turpmāk – Licence).</w:t>
      </w:r>
    </w:p>
    <w:p w14:paraId="55BDF5D6" w14:textId="77777777" w:rsidR="00CF6946" w:rsidRPr="00E21D63" w:rsidRDefault="00CF6946" w:rsidP="00492DEB">
      <w:pPr>
        <w:widowControl w:val="0"/>
        <w:spacing w:before="240" w:after="240"/>
        <w:rPr>
          <w:szCs w:val="24"/>
        </w:rPr>
      </w:pPr>
      <w:r w:rsidRPr="00E21D63">
        <w:rPr>
          <w:rStyle w:val="ui-provider"/>
          <w:szCs w:val="24"/>
        </w:rPr>
        <w:t>2. LĪGUMA TERMIŅI</w:t>
      </w:r>
    </w:p>
    <w:p w14:paraId="738CEE60" w14:textId="77777777" w:rsidR="00CF6946" w:rsidRPr="00E21D63" w:rsidRDefault="00CF6946" w:rsidP="00492DEB">
      <w:pPr>
        <w:widowControl w:val="0"/>
        <w:rPr>
          <w:szCs w:val="24"/>
        </w:rPr>
      </w:pPr>
      <w:r w:rsidRPr="00E21D63">
        <w:rPr>
          <w:caps/>
          <w:szCs w:val="24"/>
        </w:rPr>
        <w:t>2.1. izpildītājs</w:t>
      </w:r>
      <w:r w:rsidRPr="00E21D63">
        <w:rPr>
          <w:rStyle w:val="ui-provider"/>
          <w:szCs w:val="24"/>
        </w:rPr>
        <w:t xml:space="preserve"> veic DARBA izpildi šādos termiņos:</w:t>
      </w:r>
    </w:p>
    <w:p w14:paraId="00A1DEB3" w14:textId="1F9076EA" w:rsidR="00CF6946" w:rsidRPr="00E21D63" w:rsidRDefault="00CF6946" w:rsidP="00492DEB">
      <w:pPr>
        <w:widowControl w:val="0"/>
        <w:rPr>
          <w:szCs w:val="24"/>
        </w:rPr>
      </w:pPr>
      <w:r w:rsidRPr="00E21D63">
        <w:rPr>
          <w:rStyle w:val="ui-provider"/>
          <w:szCs w:val="24"/>
        </w:rPr>
        <w:t xml:space="preserve">2.1.1. līguma 1.1.1. punktā minēto DARBA pirmo daļu vismaz līgumā noteiktās minimālās izdevuma tirāžas </w:t>
      </w:r>
      <w:r w:rsidR="00F95161" w:rsidRPr="00E21D63">
        <w:rPr>
          <w:rStyle w:val="ui-provider"/>
          <w:szCs w:val="24"/>
        </w:rPr>
        <w:t>(1000 (viens tūkstotis) eksemplāru)</w:t>
      </w:r>
      <w:r w:rsidRPr="00E21D63">
        <w:rPr>
          <w:rStyle w:val="ui-provider"/>
          <w:szCs w:val="24"/>
        </w:rPr>
        <w:t xml:space="preserve"> apjomā  </w:t>
      </w:r>
      <w:r w:rsidR="00566E94" w:rsidRPr="00E21D63">
        <w:rPr>
          <w:rStyle w:val="ui-provider"/>
          <w:szCs w:val="24"/>
        </w:rPr>
        <w:t>3 (trīs) mēnešu</w:t>
      </w:r>
      <w:r w:rsidRPr="00E21D63">
        <w:rPr>
          <w:rStyle w:val="ui-provider"/>
          <w:szCs w:val="24"/>
        </w:rPr>
        <w:t xml:space="preserve"> laikā no līguma spēkā stāšanās dienas;</w:t>
      </w:r>
    </w:p>
    <w:p w14:paraId="5CE93C63" w14:textId="14919AAD" w:rsidR="00CF6946" w:rsidRPr="00E21D63" w:rsidRDefault="00CF6946" w:rsidP="00492DEB">
      <w:pPr>
        <w:widowControl w:val="0"/>
        <w:rPr>
          <w:rStyle w:val="ui-provider"/>
          <w:szCs w:val="24"/>
        </w:rPr>
      </w:pPr>
      <w:r w:rsidRPr="00E21D63">
        <w:rPr>
          <w:rStyle w:val="ui-provider"/>
          <w:szCs w:val="24"/>
        </w:rPr>
        <w:t xml:space="preserve">2.1.2. līguma 1.1.2. punktā minēto DARBA otro daļu </w:t>
      </w:r>
      <w:r w:rsidR="00566E94" w:rsidRPr="00F15A15">
        <w:rPr>
          <w:rStyle w:val="ui-provider"/>
          <w:szCs w:val="24"/>
        </w:rPr>
        <w:t>3</w:t>
      </w:r>
      <w:r w:rsidR="00EB5FE1" w:rsidRPr="00E21D63">
        <w:rPr>
          <w:rStyle w:val="ui-provider"/>
          <w:szCs w:val="24"/>
        </w:rPr>
        <w:t xml:space="preserve"> </w:t>
      </w:r>
      <w:r w:rsidR="00566E94" w:rsidRPr="00F15A15">
        <w:rPr>
          <w:rStyle w:val="ui-provider"/>
          <w:szCs w:val="24"/>
        </w:rPr>
        <w:t xml:space="preserve">(trīs) </w:t>
      </w:r>
      <w:r w:rsidR="00566E94" w:rsidRPr="00E21D63">
        <w:rPr>
          <w:rStyle w:val="ui-provider"/>
          <w:szCs w:val="24"/>
        </w:rPr>
        <w:t>mēnešu</w:t>
      </w:r>
      <w:r w:rsidRPr="00E21D63">
        <w:rPr>
          <w:rStyle w:val="ui-provider"/>
          <w:szCs w:val="24"/>
        </w:rPr>
        <w:t xml:space="preserve"> laikā no līguma spēkā stāšanās dienas.</w:t>
      </w:r>
    </w:p>
    <w:p w14:paraId="7ABE871E" w14:textId="5714298B" w:rsidR="00CF6946" w:rsidRPr="00E21D63" w:rsidRDefault="00CF6946" w:rsidP="00492DEB">
      <w:pPr>
        <w:widowControl w:val="0"/>
        <w:spacing w:before="120"/>
        <w:rPr>
          <w:szCs w:val="24"/>
        </w:rPr>
      </w:pPr>
      <w:r w:rsidRPr="00E21D63">
        <w:rPr>
          <w:rStyle w:val="ui-provider"/>
          <w:szCs w:val="24"/>
        </w:rPr>
        <w:t>2.2. IZPILDĪTĀJS uzsāk līguma 1.1.3. punktā minētās DARBA trešās daļas (</w:t>
      </w:r>
      <w:r w:rsidRPr="00E21D63">
        <w:rPr>
          <w:szCs w:val="24"/>
        </w:rPr>
        <w:t xml:space="preserve">izdevuma izplatīšanas (pārdošanas) citiem pircējiem) izpildi </w:t>
      </w:r>
      <w:r w:rsidR="00566E94" w:rsidRPr="00F15A15">
        <w:rPr>
          <w:rStyle w:val="ui-provider"/>
          <w:szCs w:val="24"/>
        </w:rPr>
        <w:t xml:space="preserve">5 (piecu) </w:t>
      </w:r>
      <w:r w:rsidR="00566E94" w:rsidRPr="00E21D63">
        <w:rPr>
          <w:rStyle w:val="ui-provider"/>
          <w:szCs w:val="24"/>
        </w:rPr>
        <w:t xml:space="preserve">mēnešu </w:t>
      </w:r>
      <w:r w:rsidRPr="00E21D63">
        <w:rPr>
          <w:rStyle w:val="ui-provider"/>
          <w:szCs w:val="24"/>
        </w:rPr>
        <w:t>laikā no līguma spēkā stāšanās dienas</w:t>
      </w:r>
      <w:r w:rsidRPr="00E21D63">
        <w:rPr>
          <w:szCs w:val="24"/>
        </w:rPr>
        <w:t xml:space="preserve">. </w:t>
      </w:r>
    </w:p>
    <w:p w14:paraId="48BD1978" w14:textId="77777777" w:rsidR="00CF6946" w:rsidRPr="00E21D63" w:rsidRDefault="00CF6946" w:rsidP="00492DEB">
      <w:pPr>
        <w:widowControl w:val="0"/>
        <w:spacing w:before="120"/>
        <w:rPr>
          <w:szCs w:val="24"/>
        </w:rPr>
      </w:pPr>
      <w:r w:rsidRPr="00E21D63">
        <w:rPr>
          <w:szCs w:val="24"/>
        </w:rPr>
        <w:t xml:space="preserve">2.3. Licence ir spēkā 2 (divus) gadus no līguma spēkā stāšanās dienas. </w:t>
      </w:r>
    </w:p>
    <w:p w14:paraId="6871EF45" w14:textId="77777777" w:rsidR="00CF6946" w:rsidRPr="00E21D63" w:rsidRDefault="00CF6946" w:rsidP="00492DEB">
      <w:pPr>
        <w:widowControl w:val="0"/>
        <w:spacing w:before="120"/>
        <w:rPr>
          <w:szCs w:val="24"/>
        </w:rPr>
      </w:pPr>
      <w:r w:rsidRPr="00E21D63">
        <w:rPr>
          <w:szCs w:val="24"/>
        </w:rPr>
        <w:t xml:space="preserve">2.4. Pēc Licences termiņa beigām IZPILDĪTĀJS nav tiesīgs turpināt izdevuma eksemplāru izgatavošanu, bet saglabā tiesības turpināt DARBA trešās daļas (izdevuma izplatīšanas </w:t>
      </w:r>
      <w:r w:rsidRPr="00E21D63">
        <w:rPr>
          <w:szCs w:val="24"/>
        </w:rPr>
        <w:lastRenderedPageBreak/>
        <w:t>(pārdošanas) citiem pircējiem) izpildi attiecībā uz līguma 2.3. punktā minētajā Licences spēkā esamības termiņā jau izgatavotajiem izdevuma eksemplāriem.</w:t>
      </w:r>
    </w:p>
    <w:p w14:paraId="55F3D250" w14:textId="77777777" w:rsidR="00CF6946" w:rsidRPr="00E21D63" w:rsidRDefault="00CF6946" w:rsidP="00492DEB">
      <w:pPr>
        <w:widowControl w:val="0"/>
        <w:spacing w:before="120"/>
        <w:rPr>
          <w:szCs w:val="24"/>
        </w:rPr>
      </w:pPr>
      <w:r w:rsidRPr="00E21D63">
        <w:rPr>
          <w:rStyle w:val="ui-provider"/>
          <w:szCs w:val="24"/>
        </w:rPr>
        <w:t xml:space="preserve">2.5. </w:t>
      </w:r>
      <w:r w:rsidRPr="00E21D63">
        <w:rPr>
          <w:szCs w:val="24"/>
        </w:rPr>
        <w:t>Līgums</w:t>
      </w:r>
      <w:r w:rsidRPr="00E21D63">
        <w:rPr>
          <w:rStyle w:val="ui-provider"/>
          <w:szCs w:val="24"/>
        </w:rPr>
        <w:t xml:space="preserve"> stājas spēkā tā abpusējas parakstīšanas brīdī un ir spēkā līdz PUŠU saistību pilnīgai izpildei.</w:t>
      </w:r>
    </w:p>
    <w:p w14:paraId="05D81B83" w14:textId="77777777" w:rsidR="00CF6946" w:rsidRPr="00E21D63" w:rsidRDefault="00CF6946" w:rsidP="00492DEB">
      <w:pPr>
        <w:widowControl w:val="0"/>
        <w:spacing w:before="240" w:after="240"/>
        <w:rPr>
          <w:rStyle w:val="ui-provider"/>
          <w:szCs w:val="24"/>
        </w:rPr>
      </w:pPr>
      <w:r w:rsidRPr="00E21D63">
        <w:rPr>
          <w:rStyle w:val="ui-provider"/>
          <w:szCs w:val="24"/>
        </w:rPr>
        <w:t xml:space="preserve">3. LĪGUMA IZPILDES KĀRTĪBA </w:t>
      </w:r>
    </w:p>
    <w:p w14:paraId="4EA418E7" w14:textId="77777777" w:rsidR="00CF6946" w:rsidRPr="00E21D63" w:rsidRDefault="00CF6946" w:rsidP="00492DEB">
      <w:pPr>
        <w:widowControl w:val="0"/>
        <w:spacing w:before="120" w:after="120"/>
        <w:rPr>
          <w:szCs w:val="24"/>
        </w:rPr>
      </w:pPr>
      <w:r w:rsidRPr="00E21D63">
        <w:rPr>
          <w:szCs w:val="24"/>
        </w:rPr>
        <w:t xml:space="preserve">3.1. PASŪTĪTĀJS 3 (trīs) darba dienu laikā no līguma spēkā stāšanās dienas izsniedz IZPILDĪTĀJAM izdevuma materiālus (failu un maketu). Izdevuma maketu PASŪTĪTĀJS izsniedz IZPILDĪTĀJA noteiktai personai. Izdevuma failu PASŪTĪTĀJS novieto uz IZPILDĪTĀJA servera, </w:t>
      </w:r>
      <w:proofErr w:type="spellStart"/>
      <w:r w:rsidRPr="00E21D63">
        <w:rPr>
          <w:szCs w:val="24"/>
        </w:rPr>
        <w:t>nosūta</w:t>
      </w:r>
      <w:proofErr w:type="spellEnd"/>
      <w:r w:rsidRPr="00E21D63">
        <w:rPr>
          <w:szCs w:val="24"/>
        </w:rPr>
        <w:t xml:space="preserve"> pa e-pastu vai datu nesējā izsniedz IZPILDĪTĀJA noteiktai personai.</w:t>
      </w:r>
    </w:p>
    <w:p w14:paraId="085C251F" w14:textId="77777777" w:rsidR="00CF6946" w:rsidRPr="00E21D63" w:rsidRDefault="00CF6946" w:rsidP="00492DEB">
      <w:pPr>
        <w:widowControl w:val="0"/>
        <w:spacing w:before="120" w:after="120"/>
        <w:rPr>
          <w:szCs w:val="24"/>
        </w:rPr>
      </w:pPr>
      <w:r w:rsidRPr="00E21D63">
        <w:rPr>
          <w:rStyle w:val="ui-provider"/>
          <w:szCs w:val="24"/>
        </w:rPr>
        <w:t xml:space="preserve">3.2. PASŪTĪTĀJS pēc vajadzības rīko un protokolē DARBA izpildes sanāksmes (turpmāk – sanāksmes). </w:t>
      </w:r>
      <w:r w:rsidRPr="00E21D63">
        <w:rPr>
          <w:szCs w:val="24"/>
        </w:rPr>
        <w:t xml:space="preserve">PASŪTĪTĀJS </w:t>
      </w:r>
      <w:proofErr w:type="spellStart"/>
      <w:r w:rsidRPr="00E21D63">
        <w:rPr>
          <w:szCs w:val="24"/>
        </w:rPr>
        <w:t>nosūta</w:t>
      </w:r>
      <w:proofErr w:type="spellEnd"/>
      <w:r w:rsidRPr="00E21D63">
        <w:rPr>
          <w:szCs w:val="24"/>
        </w:rPr>
        <w:t xml:space="preserve"> IZPILDĪTĀJAM paziņojumu uz e-pastu ________ par sanāksmes vietu un laiku ne vēlāk kā 3 (trīs) darba dienas pirms sanāksmes dienas.</w:t>
      </w:r>
    </w:p>
    <w:p w14:paraId="5208C983" w14:textId="77777777" w:rsidR="00CF6946" w:rsidRPr="00E21D63" w:rsidRDefault="00CF6946" w:rsidP="00492DEB">
      <w:pPr>
        <w:widowControl w:val="0"/>
        <w:spacing w:before="120" w:after="120"/>
        <w:rPr>
          <w:szCs w:val="24"/>
        </w:rPr>
      </w:pPr>
      <w:r w:rsidRPr="00E21D63">
        <w:rPr>
          <w:szCs w:val="24"/>
        </w:rPr>
        <w:t>3.3. IZPILDĪTĀJAM ir pienākums piedalīties sanāksmēs un sniegt PASŪTĪTĀJAM informāciju par DARBA izpildes gaitu.</w:t>
      </w:r>
    </w:p>
    <w:p w14:paraId="362789B9" w14:textId="77777777" w:rsidR="00CF6946" w:rsidRPr="00E21D63" w:rsidRDefault="00CF6946" w:rsidP="00492DEB">
      <w:pPr>
        <w:widowControl w:val="0"/>
        <w:spacing w:before="120" w:after="120"/>
        <w:rPr>
          <w:rStyle w:val="ui-provider"/>
          <w:szCs w:val="24"/>
        </w:rPr>
      </w:pPr>
      <w:r w:rsidRPr="00E21D63">
        <w:rPr>
          <w:szCs w:val="24"/>
        </w:rPr>
        <w:t>3.4. IZPILDĪTĀJAM ir saistoši sanāksmēs pieņemtie lēmumi un PASŪTĪTĀJA norādījumi attiecībā uz DARBA</w:t>
      </w:r>
      <w:r w:rsidRPr="00E21D63">
        <w:rPr>
          <w:rStyle w:val="ui-provider"/>
          <w:szCs w:val="24"/>
        </w:rPr>
        <w:t xml:space="preserve"> izpildi, cik tālu tie negroza līgumā noteikto.</w:t>
      </w:r>
    </w:p>
    <w:p w14:paraId="25DB3D99" w14:textId="3B8A9B21" w:rsidR="00CF6946" w:rsidRPr="00E21D63" w:rsidRDefault="00CF6946" w:rsidP="00492DEB">
      <w:pPr>
        <w:widowControl w:val="0"/>
        <w:spacing w:before="120" w:after="120"/>
        <w:rPr>
          <w:szCs w:val="24"/>
        </w:rPr>
      </w:pPr>
      <w:r w:rsidRPr="00E21D63">
        <w:rPr>
          <w:szCs w:val="24"/>
        </w:rPr>
        <w:t xml:space="preserve">3.5. Pirms izdevuma paraugeksemplāru izgatavošanas IZPILDĪTĀJS sagatavo un saskaņo ar izdevuma </w:t>
      </w:r>
      <w:r w:rsidR="00F46A3A" w:rsidRPr="00E21D63">
        <w:rPr>
          <w:szCs w:val="24"/>
        </w:rPr>
        <w:t>PASŪTĪTĀJU</w:t>
      </w:r>
      <w:r w:rsidRPr="00E21D63">
        <w:rPr>
          <w:szCs w:val="24"/>
        </w:rPr>
        <w:t xml:space="preserve"> digitālus krāsu paraugnovilkumus. </w:t>
      </w:r>
    </w:p>
    <w:p w14:paraId="66D6E3AE" w14:textId="11DFE15F" w:rsidR="00CF6946" w:rsidRPr="00E21D63" w:rsidRDefault="00CF6946" w:rsidP="00492DEB">
      <w:pPr>
        <w:widowControl w:val="0"/>
        <w:spacing w:before="120" w:after="120"/>
        <w:rPr>
          <w:szCs w:val="24"/>
        </w:rPr>
      </w:pPr>
      <w:r w:rsidRPr="00E21D63">
        <w:rPr>
          <w:szCs w:val="24"/>
        </w:rPr>
        <w:t xml:space="preserve">3.6. Pirms izdevuma tirāžas izgatavošanas uzsākšanas IZPILDĪTĀJS iesniedz PASŪTĪTĀJAM saskaņošanai 2 (divus) izdevuma paraugeksemplārus, kuri atbilst līgumā noteiktajām prasībām un kuru krāsa atbilst iepriekš IZPILDĪTĀJA sagatavotajiem un </w:t>
      </w:r>
      <w:r w:rsidR="00F46A3A" w:rsidRPr="00E21D63">
        <w:rPr>
          <w:szCs w:val="24"/>
        </w:rPr>
        <w:t>PASŪTĪTĀJA</w:t>
      </w:r>
      <w:r w:rsidRPr="00E21D63">
        <w:rPr>
          <w:szCs w:val="24"/>
        </w:rPr>
        <w:t xml:space="preserve"> akceptētajiem digitālajiem krāsu paraugnovilkumiem.</w:t>
      </w:r>
    </w:p>
    <w:p w14:paraId="5CE986E4"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3.7. PASŪTĪTĀJS 5 (piecu) darba dienu laikā pēc izdevuma paraugeksemplāru saņemšanas pārbauda to atbilstību līguma prasībām un tos akceptē, rakstiski par to paziņojot IZPILDĪTĀJAM, vai iesniedz IZPILDĪTĀJAM motivētu atteikumu tos akceptēt.</w:t>
      </w:r>
    </w:p>
    <w:p w14:paraId="4C8B0B3D"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 xml:space="preserve">3.8. PASŪTĪTĀJA atteikuma gadījumā IZPILDĪTĀJS novērš izdevuma paraugeksemplāru trūkumus un atkārtoti iesniedz izdevuma paraugeksemplārus PASŪTĪTĀJAM saskaņošanai, un PASŪTĪTĀJS atkārtoti veic to pārbaudi līguma 3.7. punktā noteiktajā kārtībā. </w:t>
      </w:r>
    </w:p>
    <w:p w14:paraId="2C676AE5"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3.9. DARBA izpildes laiks neietver laiku, kas PASŪTĪTĀJAM nepieciešams izdevuma paraugeksemplāru saskaņošanai un DARBA pirmās daļas izpildes nodevumu pārbaudei.</w:t>
      </w:r>
    </w:p>
    <w:p w14:paraId="46B99174" w14:textId="02E1A18E" w:rsidR="00CF6946" w:rsidRPr="00E21D63" w:rsidRDefault="00CF6946" w:rsidP="00492DEB">
      <w:pPr>
        <w:widowControl w:val="0"/>
        <w:spacing w:before="120" w:after="120"/>
        <w:rPr>
          <w:rStyle w:val="ui-provider"/>
          <w:szCs w:val="24"/>
        </w:rPr>
      </w:pPr>
      <w:r w:rsidRPr="00E21D63">
        <w:rPr>
          <w:rStyle w:val="ui-provider"/>
          <w:szCs w:val="24"/>
        </w:rPr>
        <w:t xml:space="preserve">3.10. Apliecinot DARBA pirmās daļas izpildi, IZPILDĪTĀJS rakstiski informē PASŪTĪTĀJU par to, ka </w:t>
      </w:r>
      <w:r w:rsidRPr="00E21D63">
        <w:rPr>
          <w:szCs w:val="24"/>
        </w:rPr>
        <w:t xml:space="preserve">PASŪTĪTĀJA akceptētajiem izdevuma paraugeksemplāriem atbilstošs </w:t>
      </w:r>
      <w:r w:rsidRPr="00E21D63">
        <w:rPr>
          <w:rStyle w:val="ui-provider"/>
          <w:szCs w:val="24"/>
        </w:rPr>
        <w:t xml:space="preserve">izdevums izgatavots vismaz līgumā noteiktās minimālās </w:t>
      </w:r>
      <w:r w:rsidR="007142CA" w:rsidRPr="00E21D63">
        <w:rPr>
          <w:rStyle w:val="ui-provider"/>
          <w:szCs w:val="24"/>
        </w:rPr>
        <w:t xml:space="preserve">izdevuma </w:t>
      </w:r>
      <w:r w:rsidRPr="00E21D63">
        <w:rPr>
          <w:rStyle w:val="ui-provider"/>
          <w:szCs w:val="24"/>
        </w:rPr>
        <w:t>tirāžas apjomā, pievienojot tipogrāfijas apliecinājumu. IZPILDĪTĀJAM ir pienākums pēc PASŪTĪTĀJA pieprasījuma uzrādīt izgatavotos izdevuma eksemplārus.</w:t>
      </w:r>
    </w:p>
    <w:p w14:paraId="475A6556" w14:textId="01AF8CCF" w:rsidR="00CF6946" w:rsidRPr="00E21D63" w:rsidRDefault="00CF6946" w:rsidP="00492DEB">
      <w:pPr>
        <w:widowControl w:val="0"/>
        <w:spacing w:before="120" w:after="120"/>
        <w:rPr>
          <w:szCs w:val="24"/>
        </w:rPr>
      </w:pPr>
      <w:r w:rsidRPr="00E21D63">
        <w:rPr>
          <w:szCs w:val="24"/>
        </w:rPr>
        <w:t xml:space="preserve">3.11. Veicot </w:t>
      </w:r>
      <w:r w:rsidRPr="00E21D63">
        <w:rPr>
          <w:rStyle w:val="ui-provider"/>
          <w:szCs w:val="24"/>
        </w:rPr>
        <w:t>DARBA otrās daļas izpildi,</w:t>
      </w:r>
      <w:r w:rsidRPr="00E21D63">
        <w:rPr>
          <w:szCs w:val="24"/>
        </w:rPr>
        <w:t xml:space="preserve"> IZPILDĪTĀJS piegādā PASŪTĪTĀJAM tā akceptētajiem izdevuma paraugeksemplāriem atbilstošus izdevuma eksemplārus K. Valdemāra ielā 2A, Rīgā. Vienlaikus ar līguma 1.1.2. punktā noteiktajam skaitam atbilstošas izdevuma tirāžas daļas piegādi IZPILDĪTĀJS iesniedz PASŪTĪTĀJAM IZPILDĪTĀJA parakstītu piegādi apliecinošu dokumentu. PASŪTĪTĀJS paraksta piegādi apliecinošo dokumentu, apliecinot izdevuma saņemšanas faktu.</w:t>
      </w:r>
    </w:p>
    <w:p w14:paraId="65801097" w14:textId="77777777" w:rsidR="00CF6946" w:rsidRPr="00E21D63" w:rsidRDefault="00CF6946" w:rsidP="00492DEB">
      <w:pPr>
        <w:pStyle w:val="BodyText"/>
        <w:widowControl w:val="0"/>
        <w:spacing w:after="120"/>
        <w:jc w:val="both"/>
        <w:rPr>
          <w:color w:val="EE0000"/>
          <w:sz w:val="24"/>
          <w:szCs w:val="24"/>
          <w:lang w:val="lv-LV"/>
        </w:rPr>
      </w:pPr>
      <w:r w:rsidRPr="00E21D63">
        <w:rPr>
          <w:sz w:val="24"/>
          <w:szCs w:val="24"/>
          <w:lang w:val="lv-LV"/>
        </w:rPr>
        <w:t>3.12. PASŪTĪTĀJS 5 (piecu) darba dienu laikā pēc līguma 1.1.2. punktā noteiktajam skaitam atbilstošas izdevuma tirāžas daļas saņemšanas pārbauda izdevuma atbilstību līguma prasībām</w:t>
      </w:r>
      <w:r w:rsidRPr="00E21D63">
        <w:rPr>
          <w:rStyle w:val="ui-provider"/>
          <w:sz w:val="24"/>
          <w:szCs w:val="24"/>
          <w:lang w:val="lv-LV"/>
        </w:rPr>
        <w:t xml:space="preserve"> un pieņem DARBA otrās daļas izpildi </w:t>
      </w:r>
      <w:r w:rsidRPr="00E21D63">
        <w:rPr>
          <w:sz w:val="24"/>
          <w:szCs w:val="24"/>
          <w:lang w:val="lv-LV"/>
        </w:rPr>
        <w:t xml:space="preserve">vai, ja pārbaudes laikā PASŪTĪTĀJS konstatē piegādāto </w:t>
      </w:r>
      <w:r w:rsidRPr="00E21D63">
        <w:rPr>
          <w:sz w:val="24"/>
          <w:szCs w:val="24"/>
          <w:lang w:val="lv-LV"/>
        </w:rPr>
        <w:lastRenderedPageBreak/>
        <w:t>izdevuma eksemplāru skaita neatbilstību līgumā noteiktajam vai to kvalitātes neatbilstību PASŪTĪTĀJA akceptētajiem izdevuma paraugeksemplāriem, iesniedz IZPILDĪTĀJAM motivētu atteikumu pieņemt DARBA otrās daļas izpildi.</w:t>
      </w:r>
    </w:p>
    <w:p w14:paraId="69525706"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3.13. PASŪTĪTĀJA motivēta atteikuma gadījumā IZPILDĪTĀJS ar saviem spēkiem un par saviem līdzekļiem novērš izdevuma neatbilstības un atkārtoti piegādā PASŪTĪTĀJAM līguma 1.1.2. punktā noteiktajam skaitam atbilstošu izdevuma tirāžas daļu, kuru PASŪTĪTĀJS atkārtoti pārbauda līguma 3.12. punktā noteiktajā kārtībā.</w:t>
      </w:r>
    </w:p>
    <w:p w14:paraId="5FE90F6A"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3.14. IZPILDĪTĀJS pēc līguma 1.1.2. punktā noteiktajam skaitam atbilstošas izdevuma tirāžas daļas piegādes iesniedz PASŪTĪTĀJAM IZPILDĪTĀJA rēķinu.</w:t>
      </w:r>
    </w:p>
    <w:p w14:paraId="4C284576" w14:textId="77777777" w:rsidR="00CF6946" w:rsidRPr="00E21D63" w:rsidRDefault="00CF6946" w:rsidP="00492DEB">
      <w:pPr>
        <w:pStyle w:val="BodyText"/>
        <w:widowControl w:val="0"/>
        <w:spacing w:after="120"/>
        <w:jc w:val="both"/>
        <w:rPr>
          <w:sz w:val="24"/>
          <w:szCs w:val="24"/>
          <w:lang w:val="lv-LV"/>
        </w:rPr>
      </w:pPr>
      <w:r w:rsidRPr="00E21D63">
        <w:rPr>
          <w:sz w:val="24"/>
          <w:szCs w:val="24"/>
          <w:lang w:val="lv-LV"/>
        </w:rPr>
        <w:t xml:space="preserve">3.15. DARBA otrās daļas izpildes diena ir diena, kad IZPILDĪTĀJS ir piegādājis PASŪTĪTĀJAM visu līguma 1.1.2. punktā noteiktajam skaitam atbilstošo izdevumu tirāžas daļu, ja PASŪTĪTĀJS pieņēmis </w:t>
      </w:r>
      <w:r w:rsidRPr="00E21D63">
        <w:rPr>
          <w:rStyle w:val="ui-provider"/>
          <w:sz w:val="24"/>
          <w:szCs w:val="24"/>
          <w:lang w:val="lv-LV"/>
        </w:rPr>
        <w:t>DARBA otrās daļas izpildi</w:t>
      </w:r>
      <w:r w:rsidRPr="00E21D63">
        <w:rPr>
          <w:sz w:val="24"/>
          <w:szCs w:val="24"/>
          <w:lang w:val="lv-LV"/>
        </w:rPr>
        <w:t xml:space="preserve"> līguma 3.12. punktā noteiktajā kārtībā. PASŪTĪTĀJA motivēta atteikuma gadījumā DARBA otrās daļas izpildes diena ir diena, kad IZPILDĪTĀJS novērsis visas PASŪTĪTĀJA atteikumā minētās neatbilstības un atkārtoti piegādājis līguma 1.1.2. punktā noteiktajam skaitam atbilstošu izdevumu tirāžas daļu PASŪTĪTĀJAM, ja PASŪTĪTĀJS atkārtotās pārbaudes rezultātā pieņēmis </w:t>
      </w:r>
      <w:r w:rsidRPr="00E21D63">
        <w:rPr>
          <w:rStyle w:val="ui-provider"/>
          <w:sz w:val="24"/>
          <w:szCs w:val="24"/>
          <w:lang w:val="lv-LV"/>
        </w:rPr>
        <w:t>DARBA otrās daļas izpildi</w:t>
      </w:r>
      <w:r w:rsidRPr="00E21D63">
        <w:rPr>
          <w:sz w:val="24"/>
          <w:szCs w:val="24"/>
          <w:lang w:val="lv-LV"/>
        </w:rPr>
        <w:t xml:space="preserve"> līguma 3.12. punktā noteiktajā kārtībā.</w:t>
      </w:r>
    </w:p>
    <w:p w14:paraId="3FFDAD7D" w14:textId="77777777" w:rsidR="00CF6946" w:rsidRPr="00E21D63" w:rsidRDefault="00CF6946" w:rsidP="00492DEB">
      <w:pPr>
        <w:widowControl w:val="0"/>
        <w:spacing w:before="120" w:after="120"/>
        <w:rPr>
          <w:rStyle w:val="ui-provider"/>
          <w:szCs w:val="24"/>
        </w:rPr>
      </w:pPr>
      <w:r w:rsidRPr="00E21D63">
        <w:rPr>
          <w:rStyle w:val="ui-provider"/>
          <w:szCs w:val="24"/>
        </w:rPr>
        <w:t xml:space="preserve">3.16. Apliecinot DARBA trešās daļas izpildes uzsākšanu, IZPILDĪTĀJS rakstiski informē PASŪTĪTĀJU par datumu, kurā IZPILDĪTĀJS uzsāk </w:t>
      </w:r>
      <w:r w:rsidRPr="00E21D63">
        <w:rPr>
          <w:szCs w:val="24"/>
        </w:rPr>
        <w:t>izdevuma izplatīšanu (pārdošanu) citiem pircējiem, pievienojot informāciju par plānotajiem izdevuma izplatīšanas veidiem.</w:t>
      </w:r>
    </w:p>
    <w:p w14:paraId="01F5644A" w14:textId="77777777" w:rsidR="00CF6946" w:rsidRPr="00E21D63" w:rsidRDefault="00CF6946" w:rsidP="00492DEB">
      <w:pPr>
        <w:widowControl w:val="0"/>
        <w:spacing w:before="240" w:after="240"/>
        <w:rPr>
          <w:rStyle w:val="ui-provider"/>
          <w:szCs w:val="24"/>
        </w:rPr>
      </w:pPr>
      <w:r w:rsidRPr="00E21D63">
        <w:rPr>
          <w:rStyle w:val="ui-provider"/>
          <w:szCs w:val="24"/>
        </w:rPr>
        <w:t>4. MAKSA PAR DARBA IZPILDI UN NORĒĶINU KĀRTĪBA</w:t>
      </w:r>
    </w:p>
    <w:p w14:paraId="3E15101F" w14:textId="54D5B049" w:rsidR="00CF6946" w:rsidRPr="00E21D63" w:rsidRDefault="00CF6946" w:rsidP="00492DEB">
      <w:pPr>
        <w:widowControl w:val="0"/>
        <w:spacing w:before="240"/>
        <w:rPr>
          <w:rStyle w:val="ui-provider"/>
          <w:szCs w:val="24"/>
        </w:rPr>
      </w:pPr>
      <w:r w:rsidRPr="00E21D63">
        <w:rPr>
          <w:rStyle w:val="ui-provider"/>
          <w:szCs w:val="24"/>
        </w:rPr>
        <w:t>4.1. PASŪTĪTĀJS samaksā IZPILDĪTĀJAM maksu par līguma 1.1.2. punktā minētās DARBA otrās daļas izpildi (</w:t>
      </w:r>
      <w:r w:rsidRPr="00E21D63">
        <w:rPr>
          <w:szCs w:val="24"/>
        </w:rPr>
        <w:t>400 (četru simtu) izdevuma eksemplāru izgatavošanu un piegādi PASŪTĪTĀJAM) _______</w:t>
      </w:r>
      <w:r w:rsidRPr="00E21D63">
        <w:rPr>
          <w:rStyle w:val="ui-provider"/>
          <w:szCs w:val="24"/>
        </w:rPr>
        <w:t xml:space="preserve"> </w:t>
      </w:r>
      <w:r w:rsidRPr="00E21D63">
        <w:rPr>
          <w:szCs w:val="24"/>
        </w:rPr>
        <w:t xml:space="preserve">EUR (______ </w:t>
      </w:r>
      <w:proofErr w:type="spellStart"/>
      <w:r w:rsidRPr="00E21D63">
        <w:rPr>
          <w:i/>
          <w:iCs/>
          <w:szCs w:val="24"/>
        </w:rPr>
        <w:t>euro</w:t>
      </w:r>
      <w:proofErr w:type="spellEnd"/>
      <w:r w:rsidRPr="00E21D63">
        <w:rPr>
          <w:szCs w:val="24"/>
        </w:rPr>
        <w:t>), t</w:t>
      </w:r>
      <w:r w:rsidRPr="00E21D63">
        <w:rPr>
          <w:bCs/>
          <w:szCs w:val="24"/>
        </w:rPr>
        <w:t xml:space="preserve">.sk. atlīdzība par </w:t>
      </w:r>
      <w:r w:rsidRPr="00E21D63">
        <w:rPr>
          <w:rStyle w:val="ui-provider"/>
          <w:szCs w:val="24"/>
        </w:rPr>
        <w:t>DARBA otrās daļas izpildi</w:t>
      </w:r>
      <w:r w:rsidRPr="00E21D63">
        <w:rPr>
          <w:bCs/>
          <w:szCs w:val="24"/>
        </w:rPr>
        <w:t xml:space="preserve"> </w:t>
      </w:r>
      <w:r w:rsidRPr="00E21D63">
        <w:rPr>
          <w:rStyle w:val="ui-provider"/>
          <w:szCs w:val="24"/>
        </w:rPr>
        <w:t>______</w:t>
      </w:r>
      <w:r w:rsidRPr="00E21D63">
        <w:rPr>
          <w:szCs w:val="24"/>
        </w:rPr>
        <w:t xml:space="preserve"> EUR (______ </w:t>
      </w:r>
      <w:proofErr w:type="spellStart"/>
      <w:r w:rsidRPr="00E21D63">
        <w:rPr>
          <w:i/>
          <w:iCs/>
          <w:szCs w:val="24"/>
        </w:rPr>
        <w:t>euro</w:t>
      </w:r>
      <w:proofErr w:type="spellEnd"/>
      <w:r w:rsidRPr="00E21D63">
        <w:rPr>
          <w:szCs w:val="24"/>
        </w:rPr>
        <w:t>)</w:t>
      </w:r>
      <w:r w:rsidRPr="00E21D63">
        <w:rPr>
          <w:bCs/>
          <w:szCs w:val="24"/>
        </w:rPr>
        <w:t xml:space="preserve"> un pievienotās vērtības nodoklis (</w:t>
      </w:r>
      <w:r w:rsidR="0010123E" w:rsidRPr="00213C1E">
        <w:rPr>
          <w:szCs w:val="24"/>
        </w:rPr>
        <w:t>5</w:t>
      </w:r>
      <w:r w:rsidRPr="00213C1E">
        <w:rPr>
          <w:szCs w:val="24"/>
        </w:rPr>
        <w:t>%</w:t>
      </w:r>
      <w:r w:rsidRPr="00E21D63">
        <w:rPr>
          <w:bCs/>
          <w:szCs w:val="24"/>
        </w:rPr>
        <w:t xml:space="preserve">) </w:t>
      </w:r>
      <w:r w:rsidRPr="00E21D63">
        <w:rPr>
          <w:rStyle w:val="ui-provider"/>
          <w:szCs w:val="24"/>
        </w:rPr>
        <w:t>______</w:t>
      </w:r>
      <w:r w:rsidRPr="00E21D63">
        <w:rPr>
          <w:szCs w:val="24"/>
        </w:rPr>
        <w:t xml:space="preserve"> EUR (______ </w:t>
      </w:r>
      <w:proofErr w:type="spellStart"/>
      <w:r w:rsidRPr="00E21D63">
        <w:rPr>
          <w:i/>
          <w:iCs/>
          <w:szCs w:val="24"/>
        </w:rPr>
        <w:t>euro</w:t>
      </w:r>
      <w:proofErr w:type="spellEnd"/>
      <w:r w:rsidRPr="00E21D63">
        <w:rPr>
          <w:szCs w:val="24"/>
        </w:rPr>
        <w:t>),</w:t>
      </w:r>
      <w:r w:rsidRPr="00E21D63">
        <w:rPr>
          <w:rStyle w:val="ui-provider"/>
          <w:szCs w:val="24"/>
        </w:rPr>
        <w:t xml:space="preserve"> 10 (desmit) darbdienu laikā pēc DARBA </w:t>
      </w:r>
      <w:r w:rsidR="00D701D2" w:rsidRPr="00E21D63">
        <w:rPr>
          <w:rStyle w:val="ui-provider"/>
          <w:szCs w:val="24"/>
        </w:rPr>
        <w:t xml:space="preserve">pirmās un </w:t>
      </w:r>
      <w:r w:rsidRPr="00E21D63">
        <w:rPr>
          <w:rStyle w:val="ui-provider"/>
          <w:szCs w:val="24"/>
        </w:rPr>
        <w:t>otrās daļas izpildes dienas un līguma</w:t>
      </w:r>
      <w:r w:rsidRPr="00E21D63">
        <w:rPr>
          <w:bCs/>
          <w:szCs w:val="24"/>
        </w:rPr>
        <w:t xml:space="preserve"> nosacījumiem atbilstoša rēķina saņemšanas</w:t>
      </w:r>
      <w:r w:rsidRPr="00E21D63">
        <w:rPr>
          <w:rStyle w:val="ui-provider"/>
          <w:szCs w:val="24"/>
        </w:rPr>
        <w:t>.</w:t>
      </w:r>
    </w:p>
    <w:p w14:paraId="491859AB" w14:textId="6F240D76" w:rsidR="00CF6946" w:rsidRPr="00E21D63" w:rsidRDefault="00CF6946" w:rsidP="00492DEB">
      <w:pPr>
        <w:widowControl w:val="0"/>
        <w:spacing w:before="120"/>
        <w:rPr>
          <w:szCs w:val="24"/>
        </w:rPr>
      </w:pPr>
      <w:r w:rsidRPr="00E21D63">
        <w:rPr>
          <w:szCs w:val="24"/>
        </w:rPr>
        <w:t xml:space="preserve">4.2. </w:t>
      </w:r>
      <w:r w:rsidRPr="00E21D63">
        <w:rPr>
          <w:rStyle w:val="ui-provider"/>
          <w:szCs w:val="24"/>
        </w:rPr>
        <w:t xml:space="preserve">PASŪTĪTĀJS nemaksā IZPILDĪTĀJAM par </w:t>
      </w:r>
      <w:r w:rsidRPr="00E21D63">
        <w:rPr>
          <w:szCs w:val="24"/>
        </w:rPr>
        <w:t>izdevuma eksemplāru, kurus IZPILDĪTĀJS izplata (pārdod) citiem pircējiem, izgatavošanu un izplatīšanu.</w:t>
      </w:r>
      <w:r w:rsidRPr="00E21D63">
        <w:rPr>
          <w:rStyle w:val="ui-provider"/>
          <w:szCs w:val="24"/>
        </w:rPr>
        <w:t xml:space="preserve"> IZPILDĪTĀJS sedz līguma 1.1.3. punktā minētās DARBA trešās daļas izpildes un uz to attiecināmos </w:t>
      </w:r>
      <w:r w:rsidRPr="00E21D63">
        <w:rPr>
          <w:szCs w:val="24"/>
        </w:rPr>
        <w:t>izdevuma eksemplāru</w:t>
      </w:r>
      <w:r w:rsidRPr="00E21D63">
        <w:rPr>
          <w:rStyle w:val="ui-provider"/>
          <w:szCs w:val="24"/>
        </w:rPr>
        <w:t xml:space="preserve"> izgatavošanas (līguma 1.1.1. punktā minētās DARBA pirmās daļas) izdevumus no saviem līdzekļiem</w:t>
      </w:r>
      <w:r w:rsidR="00F46A3A" w:rsidRPr="00E21D63">
        <w:rPr>
          <w:strike/>
          <w:szCs w:val="24"/>
        </w:rPr>
        <w:t>.</w:t>
      </w:r>
    </w:p>
    <w:p w14:paraId="4634CEE3" w14:textId="77777777" w:rsidR="00CF6946" w:rsidRPr="00E21D63" w:rsidRDefault="00CF6946" w:rsidP="00492DEB">
      <w:pPr>
        <w:widowControl w:val="0"/>
        <w:spacing w:before="120"/>
        <w:rPr>
          <w:szCs w:val="24"/>
        </w:rPr>
      </w:pPr>
      <w:r w:rsidRPr="00E21D63">
        <w:rPr>
          <w:szCs w:val="24"/>
        </w:rPr>
        <w:t>4.3. IZPILDĪTĀJS samaksā PASŪTĪTĀJAM maksu par Licences piešķiršanu _______</w:t>
      </w:r>
      <w:r w:rsidRPr="00E21D63">
        <w:rPr>
          <w:rStyle w:val="ui-provider"/>
          <w:szCs w:val="24"/>
        </w:rPr>
        <w:t xml:space="preserve"> </w:t>
      </w:r>
      <w:r w:rsidRPr="00E21D63">
        <w:rPr>
          <w:szCs w:val="24"/>
        </w:rPr>
        <w:t xml:space="preserve">EUR (______ </w:t>
      </w:r>
      <w:proofErr w:type="spellStart"/>
      <w:r w:rsidRPr="00E21D63">
        <w:rPr>
          <w:i/>
          <w:iCs/>
          <w:szCs w:val="24"/>
        </w:rPr>
        <w:t>euro</w:t>
      </w:r>
      <w:proofErr w:type="spellEnd"/>
      <w:r w:rsidRPr="00E21D63">
        <w:rPr>
          <w:szCs w:val="24"/>
        </w:rPr>
        <w:t>), t.sk. atlīdzība par Licenci _______</w:t>
      </w:r>
      <w:r w:rsidRPr="00E21D63">
        <w:rPr>
          <w:rStyle w:val="ui-provider"/>
          <w:szCs w:val="24"/>
        </w:rPr>
        <w:t xml:space="preserve"> </w:t>
      </w:r>
      <w:r w:rsidRPr="00E21D63">
        <w:rPr>
          <w:szCs w:val="24"/>
        </w:rPr>
        <w:t xml:space="preserve">EUR (______ </w:t>
      </w:r>
      <w:proofErr w:type="spellStart"/>
      <w:r w:rsidRPr="00E21D63">
        <w:rPr>
          <w:i/>
          <w:iCs/>
          <w:szCs w:val="24"/>
        </w:rPr>
        <w:t>euro</w:t>
      </w:r>
      <w:proofErr w:type="spellEnd"/>
      <w:r w:rsidRPr="00E21D63">
        <w:rPr>
          <w:szCs w:val="24"/>
        </w:rPr>
        <w:t xml:space="preserve">) un </w:t>
      </w:r>
      <w:r w:rsidRPr="00E21D63">
        <w:rPr>
          <w:bCs/>
          <w:szCs w:val="24"/>
        </w:rPr>
        <w:t>pievienotās vērtības nodoklis (</w:t>
      </w:r>
      <w:r w:rsidRPr="00F15A15">
        <w:rPr>
          <w:szCs w:val="24"/>
        </w:rPr>
        <w:t>21</w:t>
      </w:r>
      <w:r w:rsidRPr="00E21D63">
        <w:rPr>
          <w:bCs/>
          <w:szCs w:val="24"/>
        </w:rPr>
        <w:t xml:space="preserve">%) </w:t>
      </w:r>
      <w:r w:rsidRPr="00E21D63">
        <w:rPr>
          <w:rStyle w:val="ui-provider"/>
          <w:szCs w:val="24"/>
        </w:rPr>
        <w:t>______</w:t>
      </w:r>
      <w:r w:rsidRPr="00E21D63">
        <w:rPr>
          <w:szCs w:val="24"/>
        </w:rPr>
        <w:t xml:space="preserve"> EUR (______ </w:t>
      </w:r>
      <w:proofErr w:type="spellStart"/>
      <w:r w:rsidRPr="00E21D63">
        <w:rPr>
          <w:i/>
          <w:iCs/>
          <w:szCs w:val="24"/>
        </w:rPr>
        <w:t>euro</w:t>
      </w:r>
      <w:proofErr w:type="spellEnd"/>
      <w:r w:rsidRPr="00E21D63">
        <w:rPr>
          <w:szCs w:val="24"/>
        </w:rPr>
        <w:t>),</w:t>
      </w:r>
      <w:r w:rsidRPr="00E21D63">
        <w:rPr>
          <w:rStyle w:val="ui-provider"/>
          <w:szCs w:val="24"/>
        </w:rPr>
        <w:t xml:space="preserve"> 10 (desmit) darbdienu laikā no līguma spēkā stāšanās dienas un PASŪTĪTĀJA rēķina saņemšanas.</w:t>
      </w:r>
    </w:p>
    <w:p w14:paraId="72F1A52A" w14:textId="77777777" w:rsidR="00CF6946" w:rsidRPr="00E21D63" w:rsidRDefault="00CF6946" w:rsidP="00492DEB">
      <w:pPr>
        <w:pStyle w:val="NAapaksnodala"/>
        <w:keepLines/>
        <w:widowControl w:val="0"/>
        <w:numPr>
          <w:ilvl w:val="0"/>
          <w:numId w:val="0"/>
        </w:numPr>
        <w:spacing w:before="120" w:after="0"/>
        <w:jc w:val="both"/>
        <w:rPr>
          <w:b w:val="0"/>
        </w:rPr>
      </w:pPr>
      <w:r w:rsidRPr="00E21D63">
        <w:rPr>
          <w:b w:val="0"/>
        </w:rPr>
        <w:t>4.4. PUSES vienojas, ka iesniedzamo rēķinu:</w:t>
      </w:r>
    </w:p>
    <w:p w14:paraId="3B5A4022" w14:textId="77777777" w:rsidR="00CF6946" w:rsidRPr="00E21D63" w:rsidRDefault="00CF6946" w:rsidP="00492DEB">
      <w:pPr>
        <w:pStyle w:val="NAapaksnodala"/>
        <w:keepLines/>
        <w:widowControl w:val="0"/>
        <w:numPr>
          <w:ilvl w:val="0"/>
          <w:numId w:val="0"/>
        </w:numPr>
        <w:spacing w:before="0" w:after="0"/>
        <w:jc w:val="both"/>
        <w:rPr>
          <w:b w:val="0"/>
        </w:rPr>
      </w:pPr>
      <w:r w:rsidRPr="00E21D63">
        <w:rPr>
          <w:b w:val="0"/>
        </w:rPr>
        <w:t xml:space="preserve">4.4.1. IZPILDĪTĀJS sagatavo kā strukturētu elektronisko rēķinu un </w:t>
      </w:r>
      <w:proofErr w:type="spellStart"/>
      <w:r w:rsidRPr="00E21D63">
        <w:rPr>
          <w:b w:val="0"/>
        </w:rPr>
        <w:t>nosūta</w:t>
      </w:r>
      <w:proofErr w:type="spellEnd"/>
      <w:r w:rsidRPr="00E21D63">
        <w:rPr>
          <w:b w:val="0"/>
        </w:rPr>
        <w:t xml:space="preserve"> to uz PASŪTĪTĀJA oficiālo elektronisko adresi vai iesniedz izmantojot PEPPOL tīklu (</w:t>
      </w:r>
      <w:hyperlink r:id="rId19" w:history="1">
        <w:r w:rsidRPr="00E21D63">
          <w:rPr>
            <w:rStyle w:val="Hyperlink"/>
            <w:b w:val="0"/>
          </w:rPr>
          <w:t>https://peppol.org/</w:t>
        </w:r>
      </w:hyperlink>
      <w:r w:rsidRPr="00E21D63">
        <w:rPr>
          <w:b w:val="0"/>
        </w:rPr>
        <w:t>; identifikators e-rēķinu iesniegšanai: 9939:LV90000158236);</w:t>
      </w:r>
    </w:p>
    <w:p w14:paraId="105B2635" w14:textId="77777777" w:rsidR="00CF6946" w:rsidRPr="00E21D63" w:rsidRDefault="00CF6946" w:rsidP="00492DEB">
      <w:pPr>
        <w:pStyle w:val="NAapaksnodala"/>
        <w:keepLines/>
        <w:widowControl w:val="0"/>
        <w:numPr>
          <w:ilvl w:val="0"/>
          <w:numId w:val="0"/>
        </w:numPr>
        <w:spacing w:before="0" w:after="120"/>
        <w:jc w:val="both"/>
        <w:rPr>
          <w:b w:val="0"/>
        </w:rPr>
      </w:pPr>
      <w:r w:rsidRPr="00E21D63">
        <w:rPr>
          <w:b w:val="0"/>
        </w:rPr>
        <w:t xml:space="preserve">4.4.2. PASŪTĪTĀJS sagatavo kā strukturētu elektronisko rēķinu un </w:t>
      </w:r>
      <w:proofErr w:type="spellStart"/>
      <w:r w:rsidRPr="00E21D63">
        <w:rPr>
          <w:b w:val="0"/>
        </w:rPr>
        <w:t>nosūta</w:t>
      </w:r>
      <w:proofErr w:type="spellEnd"/>
      <w:r w:rsidRPr="00E21D63">
        <w:rPr>
          <w:b w:val="0"/>
        </w:rPr>
        <w:t xml:space="preserve"> to uz IZPILDĪTĀJA oficiālo elektronisko adresi.</w:t>
      </w:r>
    </w:p>
    <w:p w14:paraId="13D5682B" w14:textId="77777777" w:rsidR="00CF6946" w:rsidRPr="00E21D63" w:rsidRDefault="00CF6946" w:rsidP="00492DEB">
      <w:pPr>
        <w:widowControl w:val="0"/>
        <w:rPr>
          <w:rStyle w:val="ui-provider"/>
          <w:color w:val="EE0000"/>
          <w:szCs w:val="24"/>
        </w:rPr>
      </w:pPr>
      <w:r w:rsidRPr="00E21D63">
        <w:rPr>
          <w:szCs w:val="24"/>
        </w:rPr>
        <w:t>4.5. Ja iesniegtais rēķins atbilst līguma 4.4. punkta noteikumiem, tas uzskatāms par saņemtu nākamajā darbdienā pēc tā nosūtīšanas. PUSEI nav pienākums apmaksāt līguma noteikumiem neatbilstoši iesniegtu rēķinu.</w:t>
      </w:r>
    </w:p>
    <w:p w14:paraId="7D09F3D6" w14:textId="77777777" w:rsidR="00CF6946" w:rsidRPr="00E21D63" w:rsidRDefault="00CF6946" w:rsidP="00492DEB">
      <w:pPr>
        <w:widowControl w:val="0"/>
        <w:spacing w:before="240" w:after="240"/>
        <w:rPr>
          <w:szCs w:val="24"/>
        </w:rPr>
      </w:pPr>
      <w:r w:rsidRPr="00E21D63">
        <w:rPr>
          <w:rStyle w:val="ui-provider"/>
          <w:szCs w:val="24"/>
        </w:rPr>
        <w:t>5. PUŠU ATBILDĪBA</w:t>
      </w:r>
    </w:p>
    <w:p w14:paraId="01DC5E1E" w14:textId="77777777" w:rsidR="00CF6946" w:rsidRPr="00E21D63" w:rsidRDefault="00CF6946" w:rsidP="00492DEB">
      <w:pPr>
        <w:widowControl w:val="0"/>
        <w:spacing w:before="120"/>
        <w:rPr>
          <w:szCs w:val="24"/>
        </w:rPr>
      </w:pPr>
      <w:r w:rsidRPr="00E21D63">
        <w:rPr>
          <w:szCs w:val="24"/>
        </w:rPr>
        <w:lastRenderedPageBreak/>
        <w:t xml:space="preserve">5.1. Par līguma 2.1.1., 2.1.2. vai 2.2. punktā noteiktā termiņa nokavējumu IZPILDĪTĀJS maksā PASŪTĪTĀJAM līgumsodu 0.5% (piecu desmitdaļu procenta) apmērā no līguma 4.1. punktā noteiktās maksas </w:t>
      </w:r>
      <w:r w:rsidRPr="00E21D63">
        <w:rPr>
          <w:rStyle w:val="ui-provider"/>
          <w:szCs w:val="24"/>
        </w:rPr>
        <w:t>par DARBA otrās daļas izpildi</w:t>
      </w:r>
      <w:r w:rsidRPr="00E21D63">
        <w:rPr>
          <w:szCs w:val="24"/>
        </w:rPr>
        <w:t xml:space="preserve">, bet kopā ne vairāk kā 10% (desmit procentu) no līguma 4.1. punktā noteiktās maksas </w:t>
      </w:r>
      <w:r w:rsidRPr="00E21D63">
        <w:rPr>
          <w:rStyle w:val="ui-provider"/>
          <w:szCs w:val="24"/>
        </w:rPr>
        <w:t>par DARBA otrās daļas izpildi</w:t>
      </w:r>
      <w:r w:rsidRPr="00E21D63">
        <w:rPr>
          <w:szCs w:val="24"/>
        </w:rPr>
        <w:t xml:space="preserve">. </w:t>
      </w:r>
    </w:p>
    <w:p w14:paraId="49099757" w14:textId="77777777" w:rsidR="00CF6946" w:rsidRPr="00E21D63" w:rsidRDefault="00CF6946" w:rsidP="00492DEB">
      <w:pPr>
        <w:widowControl w:val="0"/>
        <w:spacing w:before="120"/>
        <w:rPr>
          <w:szCs w:val="24"/>
        </w:rPr>
      </w:pPr>
      <w:r w:rsidRPr="00E21D63">
        <w:rPr>
          <w:szCs w:val="24"/>
        </w:rPr>
        <w:t>5.2. Par līguma 4.3. punktā noteiktā samaksas termiņa nokavējumu IZPILDĪTĀJS maksā PASŪTĪTĀJAM līgumsodu 0.5% (piecu desmitdaļu procenta) apmērā no līguma 4.3. punktā noteiktās maksas par Licences piešķiršanu, bet kopā ne vairāk kā 10% (desmit procentu) no līguma 4.3. punktā noteiktās maksas par Licences piešķiršanu.</w:t>
      </w:r>
    </w:p>
    <w:p w14:paraId="6111AEE5" w14:textId="77777777" w:rsidR="00CF6946" w:rsidRPr="00E21D63" w:rsidRDefault="00CF6946" w:rsidP="00492DEB">
      <w:pPr>
        <w:widowControl w:val="0"/>
        <w:spacing w:before="120"/>
        <w:rPr>
          <w:szCs w:val="24"/>
        </w:rPr>
      </w:pPr>
      <w:r w:rsidRPr="00E21D63">
        <w:rPr>
          <w:szCs w:val="24"/>
        </w:rPr>
        <w:t>5.3. IZPILDĪTĀJAM līgumsods jāsamaksā 10 (desmit) darbdienu laikā no PASŪTĪTĀJA rēķina saņemšanas. PASŪTĪTĀJAM ir tiesības vienpusēji ieturēt IZPILDĪTĀJA maksājamo līgumsodu no līgumā noteiktā PASŪTĪTĀJA maksājuma.</w:t>
      </w:r>
    </w:p>
    <w:p w14:paraId="14BEA0FE" w14:textId="77777777" w:rsidR="00CF6946" w:rsidRPr="00E21D63" w:rsidRDefault="00CF6946" w:rsidP="00492DEB">
      <w:pPr>
        <w:widowControl w:val="0"/>
        <w:spacing w:before="120"/>
        <w:rPr>
          <w:szCs w:val="24"/>
        </w:rPr>
      </w:pPr>
      <w:r w:rsidRPr="00E21D63">
        <w:rPr>
          <w:szCs w:val="24"/>
        </w:rPr>
        <w:t>5.4. Par līguma 4.1. punktā noteiktā termiņa nokavējumu PASŪTĪTĀJS maksā IZPILDĪTĀJAM līgumsodu 0.5% (piecu desmitdaļu procenta) apmērā no kavētā maksājuma summas par katru nokavēto kalendāro dienu, bet kopā ne vairāk kā 10% (desmit procentu) apmērā no kavētā maksājuma summas. PASŪTĪTĀJS veic līgumsoda samaksu IZPILDĪTĀJAM 10 (desmit) darbdienu laikā no IZPILDĪTĀJA rakstiska pieprasījuma un atbilstoša rēķina saņemšanas dienas.</w:t>
      </w:r>
    </w:p>
    <w:p w14:paraId="7032E0C0" w14:textId="77777777" w:rsidR="00CF6946" w:rsidRPr="00E21D63" w:rsidRDefault="00CF6946" w:rsidP="00492DEB">
      <w:pPr>
        <w:widowControl w:val="0"/>
        <w:spacing w:before="120"/>
        <w:rPr>
          <w:szCs w:val="24"/>
        </w:rPr>
      </w:pPr>
      <w:r w:rsidRPr="00E21D63">
        <w:rPr>
          <w:szCs w:val="24"/>
        </w:rPr>
        <w:t>5.5. Ja nokavēts kāds no līgumā noteiktajiem saistību izpildes termiņiem, līgumsodu aprēķina par periodu, kas sākas nākamajā kalendārajā dienā pēc līgumā noteiktā saistību izpildes termiņa un ietver dienu, kurā saistības izpildītas.</w:t>
      </w:r>
    </w:p>
    <w:p w14:paraId="6AE51398" w14:textId="77777777" w:rsidR="00CF6946" w:rsidRPr="00E21D63" w:rsidRDefault="00CF6946" w:rsidP="00492DEB">
      <w:pPr>
        <w:widowControl w:val="0"/>
        <w:spacing w:before="240" w:after="240"/>
        <w:rPr>
          <w:szCs w:val="24"/>
        </w:rPr>
      </w:pPr>
      <w:r w:rsidRPr="00E21D63">
        <w:rPr>
          <w:rStyle w:val="ui-provider"/>
          <w:szCs w:val="24"/>
        </w:rPr>
        <w:t xml:space="preserve">6. LICENCES NOTEIKUMI </w:t>
      </w:r>
    </w:p>
    <w:p w14:paraId="712D9325" w14:textId="02831999" w:rsidR="00CF6946" w:rsidRPr="00E21D63" w:rsidRDefault="00CF6946" w:rsidP="00492DEB">
      <w:pPr>
        <w:widowControl w:val="0"/>
        <w:rPr>
          <w:szCs w:val="24"/>
        </w:rPr>
      </w:pPr>
      <w:r w:rsidRPr="00E21D63">
        <w:rPr>
          <w:szCs w:val="24"/>
        </w:rPr>
        <w:t xml:space="preserve">6.1. PASŪTĪTĀJS piešķir Licenci IZPILDĪTĀJAM izdevuma izdošanai </w:t>
      </w:r>
      <w:proofErr w:type="spellStart"/>
      <w:r w:rsidRPr="00E21D63">
        <w:rPr>
          <w:szCs w:val="24"/>
        </w:rPr>
        <w:t>iespiedversijā</w:t>
      </w:r>
      <w:proofErr w:type="spellEnd"/>
      <w:r w:rsidRPr="00E21D63">
        <w:rPr>
          <w:szCs w:val="24"/>
        </w:rPr>
        <w:t xml:space="preserve"> (papīra formātā) tirāžas apjomā no 1 </w:t>
      </w:r>
      <w:r w:rsidR="00A10B74" w:rsidRPr="00E21D63">
        <w:rPr>
          <w:szCs w:val="24"/>
        </w:rPr>
        <w:t>0</w:t>
      </w:r>
      <w:r w:rsidRPr="00E21D63">
        <w:rPr>
          <w:szCs w:val="24"/>
        </w:rPr>
        <w:t>00 (viens tūkstotis) eksemplāru (minimāl</w:t>
      </w:r>
      <w:r w:rsidR="00870DC8" w:rsidRPr="00E21D63">
        <w:rPr>
          <w:szCs w:val="24"/>
        </w:rPr>
        <w:t>ā izdevuma</w:t>
      </w:r>
      <w:r w:rsidRPr="00E21D63">
        <w:rPr>
          <w:szCs w:val="24"/>
        </w:rPr>
        <w:t xml:space="preserve"> </w:t>
      </w:r>
      <w:r w:rsidR="00870DC8" w:rsidRPr="00E21D63">
        <w:rPr>
          <w:szCs w:val="24"/>
        </w:rPr>
        <w:t>tirāža</w:t>
      </w:r>
      <w:r w:rsidRPr="00E21D63">
        <w:rPr>
          <w:szCs w:val="24"/>
        </w:rPr>
        <w:t>) līdz 3 000 (trīs tūkstoši) eksemplāru (maksimāl</w:t>
      </w:r>
      <w:r w:rsidR="00870DC8" w:rsidRPr="00E21D63">
        <w:rPr>
          <w:szCs w:val="24"/>
        </w:rPr>
        <w:t>ā izdevuma tirāža</w:t>
      </w:r>
      <w:r w:rsidRPr="00E21D63">
        <w:rPr>
          <w:szCs w:val="24"/>
        </w:rPr>
        <w:t>). Licence nepiešķir tiesības izdevumu vai tā daļu izdot vai izplatīt citā formātā, t.sk. elektroniskā vai audio formātā.</w:t>
      </w:r>
    </w:p>
    <w:p w14:paraId="5EF08B6A" w14:textId="7F22810D" w:rsidR="00CF6946" w:rsidRDefault="00CF6946" w:rsidP="00492DEB">
      <w:pPr>
        <w:widowControl w:val="0"/>
        <w:spacing w:before="120"/>
        <w:rPr>
          <w:szCs w:val="24"/>
        </w:rPr>
      </w:pPr>
      <w:r w:rsidRPr="00E21D63">
        <w:rPr>
          <w:szCs w:val="24"/>
        </w:rPr>
        <w:t xml:space="preserve">6.2. IZPILDĪTĀJS ir tiesīgs noteikt faktiski izdodamo izdevuma eksemplāru skaitu līguma 6.1. punktā minētās minimālās un maksimālās </w:t>
      </w:r>
      <w:r w:rsidR="000C66D3" w:rsidRPr="00E21D63">
        <w:rPr>
          <w:szCs w:val="24"/>
        </w:rPr>
        <w:t>izdevuma</w:t>
      </w:r>
      <w:r w:rsidRPr="00E21D63">
        <w:rPr>
          <w:szCs w:val="24"/>
        </w:rPr>
        <w:t xml:space="preserve"> tirāžas ietvaros.</w:t>
      </w:r>
    </w:p>
    <w:p w14:paraId="59EA1AE9" w14:textId="4F344D06" w:rsidR="00C16AF4" w:rsidRPr="00E21D63" w:rsidRDefault="00C16AF4" w:rsidP="00492DEB">
      <w:pPr>
        <w:widowControl w:val="0"/>
        <w:spacing w:before="120"/>
        <w:rPr>
          <w:szCs w:val="24"/>
        </w:rPr>
      </w:pPr>
      <w:r>
        <w:rPr>
          <w:szCs w:val="24"/>
        </w:rPr>
        <w:t xml:space="preserve">6.3. </w:t>
      </w:r>
      <w:r w:rsidRPr="00E21D63">
        <w:rPr>
          <w:szCs w:val="24"/>
        </w:rPr>
        <w:t xml:space="preserve">PASŪTĪTĀJAM un IZPILDĪTĀJAM rakstiski vienojoties, PASŪTĪTĀJS Licences darbības laikā (līguma 2.3. punkts) var piešķirt IZPILDĪTĀJAM </w:t>
      </w:r>
      <w:r>
        <w:rPr>
          <w:szCs w:val="24"/>
        </w:rPr>
        <w:t>papildu l</w:t>
      </w:r>
      <w:r w:rsidRPr="00E21D63">
        <w:rPr>
          <w:szCs w:val="24"/>
        </w:rPr>
        <w:t xml:space="preserve">icenci izdevuma izdošanai </w:t>
      </w:r>
      <w:proofErr w:type="spellStart"/>
      <w:r w:rsidRPr="00E21D63">
        <w:rPr>
          <w:szCs w:val="24"/>
        </w:rPr>
        <w:t>iespiedversijā</w:t>
      </w:r>
      <w:proofErr w:type="spellEnd"/>
      <w:r w:rsidRPr="00E21D63">
        <w:rPr>
          <w:szCs w:val="24"/>
        </w:rPr>
        <w:t xml:space="preserve"> (papīra formātā) lielākā tirāžas apjomā kā šobrīd līgum</w:t>
      </w:r>
      <w:r w:rsidR="000E050D">
        <w:rPr>
          <w:szCs w:val="24"/>
        </w:rPr>
        <w:t>a 6.1. punktā</w:t>
      </w:r>
      <w:r w:rsidRPr="00E21D63">
        <w:rPr>
          <w:szCs w:val="24"/>
        </w:rPr>
        <w:t xml:space="preserve"> noteiktā maksimālā izdevuma tirāža</w:t>
      </w:r>
      <w:r>
        <w:rPr>
          <w:szCs w:val="24"/>
        </w:rPr>
        <w:t xml:space="preserve">, ievērojot nosacījumu, ka IZPILDĪTĀJS </w:t>
      </w:r>
      <w:r>
        <w:t xml:space="preserve">samaksā PASŪTĪTĀJAM papildu licences maksu atbilstoši vienošanās noteiktajam apmēram un papildu vienošanās rezultātā nolīgtais izdevuma papildu tirāžas apjoms nav lielāks par </w:t>
      </w:r>
      <w:r w:rsidRPr="00E21D63">
        <w:t>3000</w:t>
      </w:r>
      <w:r>
        <w:t xml:space="preserve"> </w:t>
      </w:r>
      <w:r w:rsidRPr="00E21D63">
        <w:rPr>
          <w:szCs w:val="24"/>
        </w:rPr>
        <w:t xml:space="preserve">(trīs tūkstoši) </w:t>
      </w:r>
      <w:r w:rsidRPr="00E21D63">
        <w:t>eksemplāru</w:t>
      </w:r>
      <w:r w:rsidRPr="00E21D63">
        <w:rPr>
          <w:szCs w:val="24"/>
        </w:rPr>
        <w:t>.</w:t>
      </w:r>
    </w:p>
    <w:p w14:paraId="55EF030C" w14:textId="1BDE81CB" w:rsidR="00CF6946" w:rsidRPr="00E21D63" w:rsidRDefault="00CF6946" w:rsidP="00492DEB">
      <w:pPr>
        <w:widowControl w:val="0"/>
        <w:spacing w:before="120"/>
        <w:rPr>
          <w:szCs w:val="24"/>
        </w:rPr>
      </w:pPr>
      <w:r w:rsidRPr="00E21D63">
        <w:rPr>
          <w:szCs w:val="24"/>
        </w:rPr>
        <w:t>6.</w:t>
      </w:r>
      <w:r w:rsidR="000E050D">
        <w:rPr>
          <w:szCs w:val="24"/>
        </w:rPr>
        <w:t>4</w:t>
      </w:r>
      <w:r w:rsidRPr="00E21D63">
        <w:rPr>
          <w:szCs w:val="24"/>
        </w:rPr>
        <w:t xml:space="preserve">. PASŪTĪTĀJS saglabā visas izdevuma autoru mantiskās tiesības, t.sk. attiecībā uz izdevuma galējo redakciju un izskatu, kādā izdevums elektroniski sagatavots </w:t>
      </w:r>
      <w:proofErr w:type="spellStart"/>
      <w:r w:rsidRPr="00E21D63">
        <w:rPr>
          <w:szCs w:val="24"/>
        </w:rPr>
        <w:t>iespiedversijas</w:t>
      </w:r>
      <w:proofErr w:type="spellEnd"/>
      <w:r w:rsidRPr="00E21D63">
        <w:rPr>
          <w:szCs w:val="24"/>
        </w:rPr>
        <w:t xml:space="preserve"> izgatavošanai. Līgums neparedz PASŪTĪTĀJAM piederošo mantisko tiesību atsavināšanu IZPILDĪTĀJAM.</w:t>
      </w:r>
    </w:p>
    <w:p w14:paraId="48F087EC" w14:textId="4225FFF9" w:rsidR="00CF6946" w:rsidRPr="00E21D63" w:rsidRDefault="00CF6946" w:rsidP="00492DEB">
      <w:pPr>
        <w:widowControl w:val="0"/>
        <w:spacing w:before="120"/>
        <w:rPr>
          <w:szCs w:val="24"/>
        </w:rPr>
      </w:pPr>
      <w:r w:rsidRPr="00E21D63">
        <w:rPr>
          <w:szCs w:val="24"/>
        </w:rPr>
        <w:t>6.</w:t>
      </w:r>
      <w:r w:rsidR="000E050D">
        <w:rPr>
          <w:szCs w:val="24"/>
        </w:rPr>
        <w:t>5</w:t>
      </w:r>
      <w:r w:rsidRPr="00E21D63">
        <w:rPr>
          <w:szCs w:val="24"/>
        </w:rPr>
        <w:t>. PASŪTĪTĀJS apņemas neizdot izdevumu citā formātā un nepiešķirt izdevuma izdošanas licenci nevienai citai personai vismaz 36 (trīsdesmit sešus) mēnešus no Licences spēkā stāšanās dienas.</w:t>
      </w:r>
    </w:p>
    <w:p w14:paraId="33562A18" w14:textId="46D9B8EA" w:rsidR="00CF6946" w:rsidRPr="00E21D63" w:rsidRDefault="00CF6946" w:rsidP="00492DEB">
      <w:pPr>
        <w:widowControl w:val="0"/>
        <w:spacing w:before="120"/>
        <w:rPr>
          <w:szCs w:val="24"/>
        </w:rPr>
      </w:pPr>
      <w:r w:rsidRPr="00E21D63">
        <w:rPr>
          <w:szCs w:val="24"/>
        </w:rPr>
        <w:t>6.</w:t>
      </w:r>
      <w:r w:rsidR="000E050D">
        <w:rPr>
          <w:szCs w:val="24"/>
        </w:rPr>
        <w:t>6</w:t>
      </w:r>
      <w:r w:rsidRPr="00E21D63">
        <w:rPr>
          <w:szCs w:val="24"/>
        </w:rPr>
        <w:t>. Licences darbības teritorija nav ierobežota (visa pasaule).</w:t>
      </w:r>
    </w:p>
    <w:p w14:paraId="23519C62" w14:textId="2997D176" w:rsidR="00CF6946" w:rsidRPr="00E21D63" w:rsidRDefault="00CF6946" w:rsidP="00492DEB">
      <w:pPr>
        <w:widowControl w:val="0"/>
        <w:spacing w:before="120"/>
        <w:rPr>
          <w:szCs w:val="24"/>
        </w:rPr>
      </w:pPr>
      <w:r w:rsidRPr="00E21D63">
        <w:rPr>
          <w:szCs w:val="24"/>
        </w:rPr>
        <w:t>6.</w:t>
      </w:r>
      <w:r w:rsidR="000E050D">
        <w:rPr>
          <w:szCs w:val="24"/>
        </w:rPr>
        <w:t>7</w:t>
      </w:r>
      <w:r w:rsidRPr="00E21D63">
        <w:rPr>
          <w:szCs w:val="24"/>
        </w:rPr>
        <w:t>. PASŪTĪTĀJS neierobežo IZPILDĪTĀJA tiesības noteikt izdevuma pārdošanas citiem pircējiem (trešajām personām) cenu. IZPILDĪTĀJS ir tiesīgs paturēt sev visus ieņēmumus, kas gūti atbilstoši šajā līgumā noteiktajiem Licences noteikumiem veiktas izdevuma izplatīšanas (pārdošanas) rezultātā.</w:t>
      </w:r>
    </w:p>
    <w:p w14:paraId="63CC05BF" w14:textId="404B5749" w:rsidR="00CF6946" w:rsidRPr="00E21D63" w:rsidRDefault="00CF6946" w:rsidP="00492DEB">
      <w:pPr>
        <w:widowControl w:val="0"/>
        <w:spacing w:before="120"/>
        <w:rPr>
          <w:szCs w:val="24"/>
        </w:rPr>
      </w:pPr>
      <w:r w:rsidRPr="00E21D63">
        <w:rPr>
          <w:szCs w:val="24"/>
        </w:rPr>
        <w:lastRenderedPageBreak/>
        <w:t>6.</w:t>
      </w:r>
      <w:r w:rsidR="000E050D">
        <w:rPr>
          <w:szCs w:val="24"/>
        </w:rPr>
        <w:t>8</w:t>
      </w:r>
      <w:r w:rsidRPr="00E21D63">
        <w:rPr>
          <w:szCs w:val="24"/>
        </w:rPr>
        <w:t>. PASŪTĪTĀJS nenosaka izdevuma izplatīšanas veidu ierobežojumus, t.sk. tirgotāju izvēli, ar kuru starpniecību IZPILDĪTĀJS izdevumu izplata (pārdod) pircējiem (trešajām personām).</w:t>
      </w:r>
    </w:p>
    <w:p w14:paraId="59D1C427" w14:textId="256066EF" w:rsidR="00CF6946" w:rsidRPr="00E21D63" w:rsidRDefault="00CF6946" w:rsidP="00492DEB">
      <w:pPr>
        <w:widowControl w:val="0"/>
        <w:spacing w:before="120"/>
        <w:rPr>
          <w:szCs w:val="24"/>
        </w:rPr>
      </w:pPr>
      <w:r w:rsidRPr="00E21D63">
        <w:rPr>
          <w:szCs w:val="24"/>
        </w:rPr>
        <w:t>6.</w:t>
      </w:r>
      <w:r w:rsidR="000E050D">
        <w:rPr>
          <w:szCs w:val="24"/>
        </w:rPr>
        <w:t>9</w:t>
      </w:r>
      <w:r w:rsidRPr="00E21D63">
        <w:rPr>
          <w:szCs w:val="24"/>
        </w:rPr>
        <w:t xml:space="preserve">. Licences ietvaros izgatavotie izdevuma eksemplāri ir IZPILDĪTĀJA īpašums, izņemot 400 (četrus simtus) izdevuma eksemplāru, kurus atbilstoši līguma noteikumiem IZPILDĪTĀJS piegādā PASŪTĪTĀJAM. </w:t>
      </w:r>
    </w:p>
    <w:p w14:paraId="5631F1D4" w14:textId="7E59A960" w:rsidR="00CF6946" w:rsidRPr="00E21D63" w:rsidRDefault="00CF6946" w:rsidP="00492DEB">
      <w:pPr>
        <w:widowControl w:val="0"/>
        <w:spacing w:before="120"/>
        <w:rPr>
          <w:szCs w:val="24"/>
        </w:rPr>
      </w:pPr>
      <w:r w:rsidRPr="00E21D63">
        <w:rPr>
          <w:szCs w:val="24"/>
        </w:rPr>
        <w:t>6.</w:t>
      </w:r>
      <w:r w:rsidR="000E050D">
        <w:rPr>
          <w:szCs w:val="24"/>
        </w:rPr>
        <w:t>10</w:t>
      </w:r>
      <w:r w:rsidRPr="00E21D63">
        <w:rPr>
          <w:szCs w:val="24"/>
        </w:rPr>
        <w:t xml:space="preserve">. PASŪTĪTĀJS neatbild par izdevuma pārdošanas finanšu rezultātu (peļņu vai zaudējumiem). PASŪTĪTĀJS neuzņemas veikt IZPILDĪTĀJA nepārdoto izdevuma eksemplāru atpirkšanu. </w:t>
      </w:r>
    </w:p>
    <w:p w14:paraId="77DA211F" w14:textId="50C3BDD0" w:rsidR="00CF6946" w:rsidRPr="00E21D63" w:rsidRDefault="00CF6946" w:rsidP="00492DEB">
      <w:pPr>
        <w:widowControl w:val="0"/>
        <w:spacing w:before="120"/>
        <w:textAlignment w:val="baseline"/>
        <w:rPr>
          <w:szCs w:val="24"/>
        </w:rPr>
      </w:pPr>
      <w:r w:rsidRPr="00E21D63">
        <w:rPr>
          <w:szCs w:val="24"/>
        </w:rPr>
        <w:t>6.1</w:t>
      </w:r>
      <w:r w:rsidR="000E050D">
        <w:rPr>
          <w:szCs w:val="24"/>
        </w:rPr>
        <w:t>1</w:t>
      </w:r>
      <w:r w:rsidRPr="00E21D63">
        <w:rPr>
          <w:szCs w:val="24"/>
        </w:rPr>
        <w:t>. PASŪTĪTĀJS ir tiesīgs izplatīt saskaņā ar līguma 1.1.2. punktu iegādātos izdevuma eksemplārus bez ierobežojumiem, t.sk. nodot tos bez atlīdzības skolām, bibliotēkām vai jebkurām citām personām, vai izmantot reprezentācijai.</w:t>
      </w:r>
    </w:p>
    <w:p w14:paraId="4FB562DC" w14:textId="3CB02057" w:rsidR="00CF6946" w:rsidRPr="00E21D63" w:rsidRDefault="00CF6946" w:rsidP="00492DEB">
      <w:pPr>
        <w:widowControl w:val="0"/>
        <w:spacing w:before="120"/>
        <w:rPr>
          <w:szCs w:val="24"/>
        </w:rPr>
      </w:pPr>
      <w:r w:rsidRPr="00E21D63">
        <w:rPr>
          <w:szCs w:val="24"/>
        </w:rPr>
        <w:t>6.1</w:t>
      </w:r>
      <w:r w:rsidR="000E050D">
        <w:rPr>
          <w:szCs w:val="24"/>
        </w:rPr>
        <w:t>2</w:t>
      </w:r>
      <w:r w:rsidRPr="00E21D63">
        <w:rPr>
          <w:szCs w:val="24"/>
        </w:rPr>
        <w:t xml:space="preserve">. Ja IZPILDĪTĀJS kavē līguma 2.1.1., 2.1.2. vai 2.2. punktā noteikto termiņu vairāk nekā </w:t>
      </w:r>
      <w:r w:rsidR="004A274A" w:rsidRPr="00E21D63">
        <w:rPr>
          <w:szCs w:val="24"/>
        </w:rPr>
        <w:t>30 (trīsdesmit) kalendārās dienas</w:t>
      </w:r>
      <w:r w:rsidRPr="00E21D63">
        <w:rPr>
          <w:szCs w:val="24"/>
        </w:rPr>
        <w:t>, tad PASŪTĪTĀJS ir tiesīgs atsaukt Licenci, nemaksājot līgumsodu un neatlīdzinot zaudējumus.</w:t>
      </w:r>
    </w:p>
    <w:p w14:paraId="6667B4B0" w14:textId="4BD5871E" w:rsidR="00CF6946" w:rsidRPr="00E21D63" w:rsidRDefault="00CF6946" w:rsidP="00492DEB">
      <w:pPr>
        <w:widowControl w:val="0"/>
        <w:spacing w:before="120"/>
        <w:rPr>
          <w:rStyle w:val="ui-provider"/>
          <w:szCs w:val="24"/>
        </w:rPr>
      </w:pPr>
      <w:r w:rsidRPr="00E21D63">
        <w:rPr>
          <w:rStyle w:val="ui-provider"/>
          <w:szCs w:val="24"/>
        </w:rPr>
        <w:t>6.1</w:t>
      </w:r>
      <w:r w:rsidR="000E050D">
        <w:rPr>
          <w:rStyle w:val="ui-provider"/>
          <w:szCs w:val="24"/>
        </w:rPr>
        <w:t>3</w:t>
      </w:r>
      <w:r w:rsidRPr="00E21D63">
        <w:rPr>
          <w:rStyle w:val="ui-provider"/>
          <w:szCs w:val="24"/>
        </w:rPr>
        <w:t xml:space="preserve">. </w:t>
      </w:r>
      <w:r w:rsidRPr="00E21D63">
        <w:rPr>
          <w:szCs w:val="24"/>
        </w:rPr>
        <w:t>IZPILDĪTĀJS</w:t>
      </w:r>
      <w:r w:rsidRPr="00E21D63">
        <w:rPr>
          <w:rStyle w:val="ui-provider"/>
          <w:szCs w:val="24"/>
        </w:rPr>
        <w:t xml:space="preserve"> nav tiesīgs Licenci pilnībā vai daļēji nodot citām personām, izņemot t</w:t>
      </w:r>
      <w:r w:rsidRPr="00E21D63">
        <w:rPr>
          <w:szCs w:val="24"/>
        </w:rPr>
        <w:t>ās personas, kuras IZPILDĪTĀJS piesaista atsevišķu DARBA daļu izpildes nodrošināšanai, nodrošinot, ka tām piešķirto tiesību apjoms un veids nepārsniedz</w:t>
      </w:r>
      <w:r w:rsidRPr="00E21D63">
        <w:rPr>
          <w:rStyle w:val="ui-provider"/>
          <w:szCs w:val="24"/>
        </w:rPr>
        <w:t xml:space="preserve"> attiecīgās DARBA daļas izpildei nepieciešamo.</w:t>
      </w:r>
    </w:p>
    <w:p w14:paraId="122FFEEE" w14:textId="59AD57BF" w:rsidR="00CF6946" w:rsidRPr="00E21D63" w:rsidRDefault="00CF6946" w:rsidP="00492DEB">
      <w:pPr>
        <w:widowControl w:val="0"/>
        <w:spacing w:before="120"/>
        <w:rPr>
          <w:szCs w:val="24"/>
        </w:rPr>
      </w:pPr>
      <w:r w:rsidRPr="00E21D63">
        <w:rPr>
          <w:szCs w:val="24"/>
        </w:rPr>
        <w:t>6.1</w:t>
      </w:r>
      <w:r w:rsidR="000E050D">
        <w:rPr>
          <w:szCs w:val="24"/>
        </w:rPr>
        <w:t>4</w:t>
      </w:r>
      <w:r w:rsidRPr="00E21D63">
        <w:rPr>
          <w:szCs w:val="24"/>
        </w:rPr>
        <w:t>. PASŪTĪTĀJS apliecina un garantē, ka:</w:t>
      </w:r>
    </w:p>
    <w:p w14:paraId="56539A32" w14:textId="6A0C3006" w:rsidR="00CF6946" w:rsidRPr="00E21D63" w:rsidRDefault="00CF6946" w:rsidP="00492DEB">
      <w:pPr>
        <w:widowControl w:val="0"/>
        <w:rPr>
          <w:szCs w:val="24"/>
        </w:rPr>
      </w:pPr>
      <w:r w:rsidRPr="00E21D63">
        <w:rPr>
          <w:szCs w:val="24"/>
        </w:rPr>
        <w:t>6.1</w:t>
      </w:r>
      <w:r w:rsidR="000E050D">
        <w:rPr>
          <w:szCs w:val="24"/>
        </w:rPr>
        <w:t>4</w:t>
      </w:r>
      <w:r w:rsidRPr="00E21D63">
        <w:rPr>
          <w:szCs w:val="24"/>
        </w:rPr>
        <w:t>.1. attiecībā uz izdevumu PASŪTĪTĀJS ir vienīgais izdevuma autoru mantisko tiesību īpašnieks;</w:t>
      </w:r>
    </w:p>
    <w:p w14:paraId="604F50AC" w14:textId="709B36C2" w:rsidR="00CF6946" w:rsidRPr="00E21D63" w:rsidRDefault="00CF6946" w:rsidP="00492DEB">
      <w:pPr>
        <w:widowControl w:val="0"/>
        <w:rPr>
          <w:szCs w:val="24"/>
        </w:rPr>
      </w:pPr>
      <w:r w:rsidRPr="00E21D63">
        <w:rPr>
          <w:szCs w:val="24"/>
        </w:rPr>
        <w:t>6.1</w:t>
      </w:r>
      <w:r w:rsidR="000E050D">
        <w:rPr>
          <w:szCs w:val="24"/>
        </w:rPr>
        <w:t>4</w:t>
      </w:r>
      <w:r w:rsidRPr="00E21D63">
        <w:rPr>
          <w:szCs w:val="24"/>
        </w:rPr>
        <w:t>.2. PASŪTĪTĀJAM ir visas tiesības piešķirt IZPILDĪTĀJAM Licenci līgumā noteiktajā apjomā;</w:t>
      </w:r>
    </w:p>
    <w:p w14:paraId="5DD6AE86" w14:textId="0D90B5DA" w:rsidR="00CF6946" w:rsidRPr="00E21D63" w:rsidRDefault="00CF6946" w:rsidP="00492DEB">
      <w:pPr>
        <w:widowControl w:val="0"/>
        <w:rPr>
          <w:szCs w:val="24"/>
        </w:rPr>
      </w:pPr>
      <w:r w:rsidRPr="00E21D63">
        <w:rPr>
          <w:szCs w:val="24"/>
        </w:rPr>
        <w:t>6.1</w:t>
      </w:r>
      <w:r w:rsidR="000E050D">
        <w:rPr>
          <w:szCs w:val="24"/>
        </w:rPr>
        <w:t>4</w:t>
      </w:r>
      <w:r w:rsidRPr="00E21D63">
        <w:rPr>
          <w:szCs w:val="24"/>
        </w:rPr>
        <w:t>.3. PASŪTĪTĀJS ir pilnībā ievērojis autortiesības un ka trešo personu autortiesības netiek pārkāptas ar līguma noslēgšanu un tā izpildi.</w:t>
      </w:r>
    </w:p>
    <w:p w14:paraId="0FF234EE" w14:textId="77777777" w:rsidR="00CF6946" w:rsidRPr="00E21D63" w:rsidRDefault="00CF6946" w:rsidP="00492DEB">
      <w:pPr>
        <w:widowControl w:val="0"/>
        <w:spacing w:before="240" w:after="240"/>
        <w:rPr>
          <w:rStyle w:val="ui-provider"/>
          <w:szCs w:val="24"/>
        </w:rPr>
      </w:pPr>
      <w:r w:rsidRPr="00E21D63">
        <w:rPr>
          <w:rStyle w:val="ui-provider"/>
          <w:szCs w:val="24"/>
        </w:rPr>
        <w:t>7. KONFIDENCIALITĀTE</w:t>
      </w:r>
    </w:p>
    <w:p w14:paraId="59E557AA" w14:textId="77777777" w:rsidR="00CF6946" w:rsidRPr="00E21D63" w:rsidRDefault="00CF6946" w:rsidP="00492DEB">
      <w:pPr>
        <w:widowControl w:val="0"/>
        <w:spacing w:before="120" w:after="120"/>
        <w:rPr>
          <w:szCs w:val="24"/>
        </w:rPr>
      </w:pPr>
      <w:r w:rsidRPr="00E21D63">
        <w:rPr>
          <w:rStyle w:val="ui-provider"/>
          <w:szCs w:val="24"/>
        </w:rPr>
        <w:t>7.1. PUSE nedrīkst izpaust informāciju par otru PUSI un līgumu, kas nav publiski pieejama, bez otras PUSES rakstiskas atļaujas, izņemot normatīvajos aktos noteiktajos gadījumos.</w:t>
      </w:r>
    </w:p>
    <w:p w14:paraId="4E61005B" w14:textId="77777777" w:rsidR="00CF6946" w:rsidRPr="00E21D63" w:rsidRDefault="00CF6946" w:rsidP="00492DEB">
      <w:pPr>
        <w:widowControl w:val="0"/>
        <w:spacing w:before="120"/>
        <w:rPr>
          <w:szCs w:val="24"/>
        </w:rPr>
      </w:pPr>
      <w:r w:rsidRPr="00E21D63">
        <w:rPr>
          <w:rStyle w:val="ui-provider"/>
          <w:szCs w:val="24"/>
        </w:rPr>
        <w:t>7.2. Līguma 7.1. punktā noteiktais konfidencialitātes pienākums ir spēkā neierobežotu laiku un paliek spēkā arī tad, ja PUSE vienpusēji atkāpjas no līguma vai ja līgums izbeidzas citādi.</w:t>
      </w:r>
    </w:p>
    <w:p w14:paraId="7A57769A" w14:textId="77777777" w:rsidR="00CF6946" w:rsidRPr="00E21D63" w:rsidRDefault="00CF6946" w:rsidP="00492DEB">
      <w:pPr>
        <w:widowControl w:val="0"/>
        <w:spacing w:before="240" w:after="240"/>
        <w:rPr>
          <w:rStyle w:val="ui-provider"/>
          <w:szCs w:val="24"/>
        </w:rPr>
      </w:pPr>
      <w:r w:rsidRPr="00E21D63">
        <w:rPr>
          <w:rStyle w:val="ui-provider"/>
          <w:szCs w:val="24"/>
        </w:rPr>
        <w:t xml:space="preserve">8. </w:t>
      </w:r>
      <w:r w:rsidRPr="00E21D63">
        <w:rPr>
          <w:caps/>
          <w:szCs w:val="24"/>
        </w:rPr>
        <w:t>NEPĀRVARAMA</w:t>
      </w:r>
      <w:r w:rsidRPr="00E21D63">
        <w:rPr>
          <w:rStyle w:val="ui-provider"/>
          <w:szCs w:val="24"/>
        </w:rPr>
        <w:t xml:space="preserve"> VARA</w:t>
      </w:r>
    </w:p>
    <w:p w14:paraId="086DE018" w14:textId="77777777" w:rsidR="00CF6946" w:rsidRPr="00E21D63" w:rsidRDefault="00CF6946" w:rsidP="00492DEB">
      <w:pPr>
        <w:widowControl w:val="0"/>
        <w:rPr>
          <w:szCs w:val="24"/>
        </w:rPr>
      </w:pPr>
      <w:r w:rsidRPr="00E21D63">
        <w:rPr>
          <w:rStyle w:val="ui-provider"/>
          <w:szCs w:val="24"/>
        </w:rPr>
        <w:t>8.1. PUSE nav atbildīga par līgumā noteikto saistību pilnīgu vai daļēju neizpildi, ja tā radusies tādu apstākļu dēļ, kuri atbilst visām šajā punktā minētajām pazīmēm (turpmāk - NEPĀRVARAMAS VARAS APSTĀKĻI):</w:t>
      </w:r>
    </w:p>
    <w:p w14:paraId="7A3AACCA" w14:textId="77777777" w:rsidR="00CF6946" w:rsidRPr="00E21D63" w:rsidRDefault="00CF6946" w:rsidP="00492DEB">
      <w:pPr>
        <w:widowControl w:val="0"/>
        <w:rPr>
          <w:szCs w:val="24"/>
        </w:rPr>
      </w:pPr>
      <w:r w:rsidRPr="00E21D63">
        <w:rPr>
          <w:rStyle w:val="ui-provider"/>
          <w:szCs w:val="24"/>
        </w:rPr>
        <w:t>8.1.1. kurus PUSE nevar paredzēt līguma slēgšanas brīdī;</w:t>
      </w:r>
    </w:p>
    <w:p w14:paraId="3803CACD" w14:textId="77777777" w:rsidR="00CF6946" w:rsidRPr="00E21D63" w:rsidRDefault="00CF6946" w:rsidP="00492DEB">
      <w:pPr>
        <w:widowControl w:val="0"/>
        <w:rPr>
          <w:szCs w:val="24"/>
        </w:rPr>
      </w:pPr>
      <w:r w:rsidRPr="00E21D63">
        <w:rPr>
          <w:rStyle w:val="ui-provider"/>
          <w:szCs w:val="24"/>
        </w:rPr>
        <w:t>8.1.2. kurus PUSE nevar pārvarēt vai novērst;</w:t>
      </w:r>
    </w:p>
    <w:p w14:paraId="0487F969" w14:textId="77777777" w:rsidR="00CF6946" w:rsidRPr="00E21D63" w:rsidRDefault="00CF6946" w:rsidP="00492DEB">
      <w:pPr>
        <w:widowControl w:val="0"/>
        <w:rPr>
          <w:szCs w:val="24"/>
        </w:rPr>
      </w:pPr>
      <w:r w:rsidRPr="00E21D63">
        <w:rPr>
          <w:rStyle w:val="ui-provider"/>
          <w:szCs w:val="24"/>
        </w:rPr>
        <w:t>8.1.3. kuri nav radušies PUSES, tās padotībā esošas personas vai tās sadarbības partnera darbības vai bezdarbības dēļ;</w:t>
      </w:r>
    </w:p>
    <w:p w14:paraId="6F77E9F0" w14:textId="77777777" w:rsidR="00CF6946" w:rsidRPr="00E21D63" w:rsidRDefault="00CF6946" w:rsidP="00492DEB">
      <w:pPr>
        <w:widowControl w:val="0"/>
        <w:spacing w:after="120"/>
        <w:rPr>
          <w:szCs w:val="24"/>
        </w:rPr>
      </w:pPr>
      <w:r w:rsidRPr="00E21D63">
        <w:rPr>
          <w:rStyle w:val="ui-provider"/>
          <w:szCs w:val="24"/>
        </w:rPr>
        <w:t>8.1.4. kuri saistību izpildi ne tikai apgrūtina, bet padara neiespējamu.</w:t>
      </w:r>
    </w:p>
    <w:p w14:paraId="66569040" w14:textId="77777777" w:rsidR="00CF6946" w:rsidRPr="00E21D63" w:rsidRDefault="00CF6946" w:rsidP="00492DEB">
      <w:pPr>
        <w:widowControl w:val="0"/>
        <w:spacing w:after="120"/>
        <w:rPr>
          <w:szCs w:val="24"/>
        </w:rPr>
      </w:pPr>
      <w:r w:rsidRPr="00E21D63">
        <w:rPr>
          <w:rStyle w:val="ui-provider"/>
          <w:szCs w:val="24"/>
        </w:rPr>
        <w:t>8.2. PUSEI ir pienākums veikt visas iespējamās darbības, lai pārvarētu vai novērstu NEPĀRVARAMAS VARAS APSTĀKĻU ietekmi uz līgumā noteikto saistību izpildi.</w:t>
      </w:r>
    </w:p>
    <w:p w14:paraId="21E8CF07" w14:textId="77777777" w:rsidR="00CF6946" w:rsidRPr="00E21D63" w:rsidRDefault="00CF6946" w:rsidP="00492DEB">
      <w:pPr>
        <w:widowControl w:val="0"/>
        <w:spacing w:after="120"/>
        <w:rPr>
          <w:szCs w:val="24"/>
        </w:rPr>
      </w:pPr>
      <w:r w:rsidRPr="00E21D63">
        <w:rPr>
          <w:rStyle w:val="ui-provider"/>
          <w:szCs w:val="24"/>
        </w:rPr>
        <w:t>8.3. PUSE, kura nevar izpildīt līgumā noteiktās saistības NEPĀRVARAMAS VARAS APSTĀKĻU dēļ, nekavējoties par to paziņo otrai PUSEI. Pretējā gadījumā PUSEI nav tiesību atsaukties uz NEPĀRVARAMAS VARAS APSTĀKĻIEM kā uz atbrīvošanas no atbildības pamatu.</w:t>
      </w:r>
    </w:p>
    <w:p w14:paraId="7B5B08F8" w14:textId="77777777" w:rsidR="00CF6946" w:rsidRPr="00E21D63" w:rsidRDefault="00CF6946" w:rsidP="00492DEB">
      <w:pPr>
        <w:widowControl w:val="0"/>
        <w:spacing w:after="120"/>
        <w:rPr>
          <w:szCs w:val="24"/>
        </w:rPr>
      </w:pPr>
      <w:r w:rsidRPr="00E21D63">
        <w:rPr>
          <w:rStyle w:val="ui-provider"/>
          <w:szCs w:val="24"/>
        </w:rPr>
        <w:lastRenderedPageBreak/>
        <w:t>8.4. NEPĀRVARAMAS VARAS APSTĀKĻU gadījumā līgumā noteikto saistību izpildes termiņš automātiski pagarinās par laiku, kas vienāds ar NEPĀRVARAMAS VARAS APSTĀKĻU darbības laiku.</w:t>
      </w:r>
    </w:p>
    <w:p w14:paraId="6E741298" w14:textId="77777777" w:rsidR="00CF6946" w:rsidRPr="00E21D63" w:rsidRDefault="00CF6946" w:rsidP="00492DEB">
      <w:pPr>
        <w:widowControl w:val="0"/>
        <w:rPr>
          <w:szCs w:val="24"/>
        </w:rPr>
      </w:pPr>
      <w:r w:rsidRPr="00E21D63">
        <w:rPr>
          <w:rStyle w:val="ui-provider"/>
          <w:szCs w:val="24"/>
        </w:rPr>
        <w:t>8.5. NEPĀRVARAMAS VARAS APSTĀKĻU iestāšanās faktu PUSE, kura nevar izpildīt līgumā noteiktās saistības, pierāda ar kompetentas valsts vai pašvaldības institūcijas izdotu dokumentu.</w:t>
      </w:r>
    </w:p>
    <w:p w14:paraId="75FA3ED6" w14:textId="77777777" w:rsidR="00CF6946" w:rsidRPr="00E21D63" w:rsidRDefault="00CF6946" w:rsidP="00492DEB">
      <w:pPr>
        <w:widowControl w:val="0"/>
        <w:spacing w:before="240" w:after="240"/>
        <w:rPr>
          <w:szCs w:val="24"/>
        </w:rPr>
      </w:pPr>
      <w:r w:rsidRPr="00E21D63">
        <w:rPr>
          <w:rStyle w:val="ui-provider"/>
          <w:szCs w:val="24"/>
        </w:rPr>
        <w:t xml:space="preserve">9. </w:t>
      </w:r>
      <w:r w:rsidRPr="00E21D63">
        <w:rPr>
          <w:caps/>
          <w:szCs w:val="24"/>
        </w:rPr>
        <w:t>VIENPUSĒJA</w:t>
      </w:r>
      <w:r w:rsidRPr="00E21D63">
        <w:rPr>
          <w:rStyle w:val="ui-provider"/>
          <w:szCs w:val="24"/>
        </w:rPr>
        <w:t xml:space="preserve"> </w:t>
      </w:r>
      <w:r w:rsidRPr="00E21D63">
        <w:rPr>
          <w:caps/>
          <w:szCs w:val="24"/>
        </w:rPr>
        <w:t>ATKĀPŠANĀS</w:t>
      </w:r>
      <w:r w:rsidRPr="00E21D63">
        <w:rPr>
          <w:rStyle w:val="ui-provider"/>
          <w:szCs w:val="24"/>
        </w:rPr>
        <w:t xml:space="preserve"> NO LĪGUMA</w:t>
      </w:r>
    </w:p>
    <w:p w14:paraId="1C498E0E" w14:textId="039D2BF7" w:rsidR="00CF6946" w:rsidRPr="00E21D63" w:rsidRDefault="00CF6946" w:rsidP="00492DEB">
      <w:pPr>
        <w:widowControl w:val="0"/>
        <w:rPr>
          <w:szCs w:val="24"/>
        </w:rPr>
      </w:pPr>
      <w:r w:rsidRPr="00E21D63">
        <w:rPr>
          <w:szCs w:val="24"/>
        </w:rPr>
        <w:t>9.1. PASŪTĪTĀJAM ir tiesības, nemaksājot līgumsodu</w:t>
      </w:r>
      <w:r w:rsidR="00FB7A97">
        <w:rPr>
          <w:szCs w:val="24"/>
        </w:rPr>
        <w:t>,</w:t>
      </w:r>
      <w:r w:rsidRPr="00E21D63">
        <w:rPr>
          <w:szCs w:val="24"/>
        </w:rPr>
        <w:t xml:space="preserve"> neatlīdzinot nekādus zaudējumus</w:t>
      </w:r>
      <w:r w:rsidR="00FB7A97">
        <w:rPr>
          <w:szCs w:val="24"/>
        </w:rPr>
        <w:t xml:space="preserve"> un neatmaksājot maksu par Licences piešķiršanu</w:t>
      </w:r>
      <w:r w:rsidRPr="00E21D63">
        <w:rPr>
          <w:szCs w:val="24"/>
        </w:rPr>
        <w:t xml:space="preserve">, vienpusēji atkāpties no līguma, rakstiski par to paziņojot IZPILDĪTĀJAM, jebkurā no šādiem gadījumiem: </w:t>
      </w:r>
    </w:p>
    <w:p w14:paraId="4CDB81BB" w14:textId="75E356A2" w:rsidR="00CF6946" w:rsidRPr="00E21D63" w:rsidRDefault="00CF6946" w:rsidP="00492DEB">
      <w:pPr>
        <w:widowControl w:val="0"/>
        <w:rPr>
          <w:szCs w:val="24"/>
        </w:rPr>
      </w:pPr>
      <w:r w:rsidRPr="00E21D63">
        <w:rPr>
          <w:szCs w:val="24"/>
        </w:rPr>
        <w:t xml:space="preserve">9.1.1. ja IZPILDĪTĀJS kavē </w:t>
      </w:r>
      <w:r w:rsidR="001F56E0" w:rsidRPr="00E21D63">
        <w:rPr>
          <w:szCs w:val="24"/>
        </w:rPr>
        <w:t xml:space="preserve">kādu no </w:t>
      </w:r>
      <w:r w:rsidRPr="00E21D63">
        <w:rPr>
          <w:szCs w:val="24"/>
        </w:rPr>
        <w:t>līguma 2.1.1., 2.1.2. vai 2.2. punktā noteikt</w:t>
      </w:r>
      <w:r w:rsidR="001F56E0" w:rsidRPr="00E21D63">
        <w:rPr>
          <w:szCs w:val="24"/>
        </w:rPr>
        <w:t>ajiem</w:t>
      </w:r>
      <w:r w:rsidRPr="00E21D63">
        <w:rPr>
          <w:szCs w:val="24"/>
        </w:rPr>
        <w:t xml:space="preserve"> termiņ</w:t>
      </w:r>
      <w:r w:rsidR="001F56E0" w:rsidRPr="00E21D63">
        <w:rPr>
          <w:szCs w:val="24"/>
        </w:rPr>
        <w:t>iem</w:t>
      </w:r>
      <w:r w:rsidRPr="00E21D63">
        <w:rPr>
          <w:szCs w:val="24"/>
        </w:rPr>
        <w:t xml:space="preserve"> vairāk kā  </w:t>
      </w:r>
      <w:r w:rsidR="004A274A" w:rsidRPr="00E21D63">
        <w:rPr>
          <w:szCs w:val="24"/>
        </w:rPr>
        <w:t>30</w:t>
      </w:r>
      <w:r w:rsidR="00F46A3A" w:rsidRPr="00E21D63">
        <w:rPr>
          <w:szCs w:val="24"/>
        </w:rPr>
        <w:t> </w:t>
      </w:r>
      <w:r w:rsidR="004A274A" w:rsidRPr="00E21D63">
        <w:rPr>
          <w:szCs w:val="24"/>
        </w:rPr>
        <w:t>(trīsdesmit) kalendārās dienas</w:t>
      </w:r>
      <w:r w:rsidRPr="00E21D63">
        <w:rPr>
          <w:szCs w:val="24"/>
        </w:rPr>
        <w:t xml:space="preserve">; </w:t>
      </w:r>
    </w:p>
    <w:p w14:paraId="1C0CCA30" w14:textId="77777777" w:rsidR="00CF6946" w:rsidRPr="00E21D63" w:rsidRDefault="00CF6946" w:rsidP="00263AB9">
      <w:pPr>
        <w:pStyle w:val="Heading3"/>
        <w:numPr>
          <w:ilvl w:val="0"/>
          <w:numId w:val="0"/>
        </w:numPr>
      </w:pPr>
      <w:r w:rsidRPr="00E21D63">
        <w:t xml:space="preserve">9.1.2. ja pēc </w:t>
      </w:r>
      <w:r w:rsidRPr="00E21D63">
        <w:rPr>
          <w:caps/>
        </w:rPr>
        <w:t>pasūtītāja</w:t>
      </w:r>
      <w:r w:rsidRPr="00E21D63">
        <w:t xml:space="preserve"> atkārtota brīdinājuma IZPILDĪTĀJS neņem vērā līguma </w:t>
      </w:r>
      <w:r w:rsidRPr="00E21D63">
        <w:br/>
        <w:t>3.4. punktā minētos PASŪTĪTĀJA lēmumus vai norādījumus attiecībā uz DARBA izpildi vai 2 (divas) reizes bez attaisnojoša iemesla nav nodrošinājis IZPILDĪTĀJA pārstāvja dalību PASŪTĪTĀJA rīkotā sanāksmē;</w:t>
      </w:r>
    </w:p>
    <w:p w14:paraId="31B55274" w14:textId="77777777" w:rsidR="00CF6946" w:rsidRPr="00E21D63" w:rsidRDefault="00CF6946" w:rsidP="00492DEB">
      <w:pPr>
        <w:pStyle w:val="BodyText"/>
        <w:widowControl w:val="0"/>
        <w:spacing w:before="0"/>
        <w:jc w:val="both"/>
        <w:rPr>
          <w:sz w:val="24"/>
          <w:szCs w:val="24"/>
          <w:lang w:val="lv-LV"/>
        </w:rPr>
      </w:pPr>
      <w:r w:rsidRPr="00E21D63">
        <w:rPr>
          <w:sz w:val="24"/>
          <w:szCs w:val="24"/>
          <w:lang w:val="lv-LV"/>
        </w:rPr>
        <w:t>9.1.3. ja līguma izpildes laikā IZPILDĪTĀJS nenodrošina līgumā noteikto prasību izpildi;</w:t>
      </w:r>
    </w:p>
    <w:p w14:paraId="1428FCC4" w14:textId="77777777" w:rsidR="00CF6946" w:rsidRPr="00E21D63" w:rsidRDefault="00CF6946" w:rsidP="00263AB9">
      <w:pPr>
        <w:pStyle w:val="Heading3"/>
        <w:numPr>
          <w:ilvl w:val="0"/>
          <w:numId w:val="0"/>
        </w:numPr>
      </w:pPr>
      <w:r w:rsidRPr="00E21D63">
        <w:t>9.1.4. ja tiesā ierosināts IZPILDĪTĀJA tiesiskās aizsardzības vai maksātnespējas process, apturēta IZPILDĪTĀJA saimnieciskā darbība vai IZPILDĪTĀJS tiek likvidēts;</w:t>
      </w:r>
    </w:p>
    <w:p w14:paraId="0375AFC4" w14:textId="77777777" w:rsidR="00CF6946" w:rsidRPr="00E21D63" w:rsidRDefault="00CF6946" w:rsidP="00263AB9">
      <w:pPr>
        <w:pStyle w:val="Heading3"/>
        <w:numPr>
          <w:ilvl w:val="0"/>
          <w:numId w:val="0"/>
        </w:numPr>
      </w:pPr>
      <w:r w:rsidRPr="00E21D63">
        <w:t>9.1.5. ja 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54E4AD65" w14:textId="77777777" w:rsidR="00CF6946" w:rsidRPr="00E21D63" w:rsidRDefault="00CF6946" w:rsidP="00492DEB">
      <w:pPr>
        <w:widowControl w:val="0"/>
        <w:spacing w:before="120" w:after="120"/>
        <w:rPr>
          <w:szCs w:val="24"/>
        </w:rPr>
      </w:pPr>
      <w:r w:rsidRPr="00E21D63">
        <w:rPr>
          <w:szCs w:val="24"/>
        </w:rPr>
        <w:t xml:space="preserve">9.2. Ja PASŪTĪTĀJS vienpusēji atkāpjas no līguma saskaņā ar līguma 9.1.1., 9.1.2. vai 9.1.3. punktu, </w:t>
      </w:r>
      <w:r w:rsidRPr="005366D6">
        <w:rPr>
          <w:szCs w:val="24"/>
        </w:rPr>
        <w:t xml:space="preserve">IZPILDĪTĀJS maksā PASŪTĪTĀJAM līgumsodu 10% (desmit procentu) apmērā no </w:t>
      </w:r>
      <w:r w:rsidRPr="00F15A15">
        <w:rPr>
          <w:szCs w:val="24"/>
        </w:rPr>
        <w:t xml:space="preserve">līguma 4.1. punktā noteiktās maksas </w:t>
      </w:r>
      <w:r w:rsidRPr="00F15A15">
        <w:rPr>
          <w:rStyle w:val="ui-provider"/>
          <w:szCs w:val="24"/>
        </w:rPr>
        <w:t>par DARBA otrās daļas</w:t>
      </w:r>
      <w:r w:rsidRPr="005366D6">
        <w:rPr>
          <w:rStyle w:val="ui-provider"/>
          <w:szCs w:val="24"/>
        </w:rPr>
        <w:t xml:space="preserve"> izpildi</w:t>
      </w:r>
      <w:r w:rsidRPr="00E21D63">
        <w:rPr>
          <w:szCs w:val="24"/>
        </w:rPr>
        <w:t xml:space="preserve"> 10 (desmit) darbdienu laikā pēc PASŪTĪTĀJA paziņojuma par vienpusēju atkāpšanos no līguma saņemšanas.</w:t>
      </w:r>
    </w:p>
    <w:p w14:paraId="63DCE88F" w14:textId="77777777" w:rsidR="00CF6946" w:rsidRPr="00E21D63" w:rsidRDefault="00CF6946" w:rsidP="00492DEB">
      <w:pPr>
        <w:widowControl w:val="0"/>
        <w:rPr>
          <w:rStyle w:val="ui-provider"/>
          <w:color w:val="EE0000"/>
          <w:szCs w:val="24"/>
        </w:rPr>
      </w:pPr>
      <w:r w:rsidRPr="00E21D63">
        <w:rPr>
          <w:szCs w:val="24"/>
        </w:rPr>
        <w:t>9.3. PUSEI ir tiesības vienpusēji atkāpties no līguma, rakstiski paziņojot par to otrai PUSEI, ja NEPĀRVARAMAS VARAS APSTĀKĻI turpinās ilgāk nekā 1 (vienu) mēnesi</w:t>
      </w:r>
      <w:r w:rsidRPr="00E21D63">
        <w:rPr>
          <w:iCs/>
          <w:szCs w:val="24"/>
        </w:rPr>
        <w:t>.</w:t>
      </w:r>
    </w:p>
    <w:p w14:paraId="2CD2B33B" w14:textId="77777777" w:rsidR="00CF6946" w:rsidRPr="00E21D63" w:rsidRDefault="00CF6946" w:rsidP="00492DEB">
      <w:pPr>
        <w:widowControl w:val="0"/>
        <w:spacing w:before="240" w:after="240"/>
        <w:rPr>
          <w:rStyle w:val="ui-provider"/>
          <w:szCs w:val="24"/>
        </w:rPr>
      </w:pPr>
      <w:r w:rsidRPr="00E21D63">
        <w:rPr>
          <w:rStyle w:val="ui-provider"/>
          <w:szCs w:val="24"/>
        </w:rPr>
        <w:t xml:space="preserve">10. </w:t>
      </w:r>
      <w:r w:rsidRPr="00E21D63">
        <w:rPr>
          <w:caps/>
          <w:szCs w:val="24"/>
        </w:rPr>
        <w:t>STRĪDU</w:t>
      </w:r>
      <w:r w:rsidRPr="00E21D63">
        <w:rPr>
          <w:rStyle w:val="ui-provider"/>
          <w:szCs w:val="24"/>
        </w:rPr>
        <w:t xml:space="preserve"> RISINĀŠANA UN LĪGUMAM PIEMĒROJAMIE TIESĪBU AKTI</w:t>
      </w:r>
    </w:p>
    <w:p w14:paraId="2A32ACE3" w14:textId="77777777" w:rsidR="00CF6946" w:rsidRPr="00E21D63" w:rsidRDefault="00CF6946" w:rsidP="00492DEB">
      <w:pPr>
        <w:widowControl w:val="0"/>
        <w:spacing w:after="120"/>
        <w:rPr>
          <w:rStyle w:val="ui-provider"/>
          <w:szCs w:val="24"/>
        </w:rPr>
      </w:pPr>
      <w:r w:rsidRPr="00E21D63">
        <w:rPr>
          <w:rStyle w:val="ui-provider"/>
          <w:szCs w:val="24"/>
        </w:rPr>
        <w:t>10.1. Strīdus un domstarpības, kas rodas saistībā ar līgumu, PUSES risina savstarpēju pārrunu ceļā. Strīdus un domstarpības, par kurām PUSES nevar vienoties pārrunu ceļā, izskata Latvijas Republikas tiesā. Tiesas vieta – Rīga, Latvija.</w:t>
      </w:r>
    </w:p>
    <w:p w14:paraId="751F3AC2" w14:textId="77777777" w:rsidR="00CF6946" w:rsidRPr="00E21D63" w:rsidRDefault="00CF6946" w:rsidP="00492DEB">
      <w:pPr>
        <w:widowControl w:val="0"/>
        <w:rPr>
          <w:rStyle w:val="ui-provider"/>
          <w:szCs w:val="24"/>
        </w:rPr>
      </w:pPr>
      <w:r w:rsidRPr="00E21D63">
        <w:rPr>
          <w:rStyle w:val="ui-provider"/>
          <w:szCs w:val="24"/>
        </w:rPr>
        <w:t>10.2. Līgums sagatavots un izpildāms saskaņā ar Latvijas Republikas normatīvajiem aktiem.</w:t>
      </w:r>
    </w:p>
    <w:p w14:paraId="4A1E0A74" w14:textId="77777777" w:rsidR="00CF6946" w:rsidRPr="00E21D63" w:rsidRDefault="00CF6946" w:rsidP="00492DEB">
      <w:pPr>
        <w:pStyle w:val="Heading2"/>
        <w:widowControl w:val="0"/>
        <w:spacing w:before="240"/>
      </w:pPr>
      <w:r w:rsidRPr="00E21D63">
        <w:rPr>
          <w:rStyle w:val="ui-provider"/>
        </w:rPr>
        <w:t>11. NOBEIGUMA NOTEIKUMI</w:t>
      </w:r>
    </w:p>
    <w:p w14:paraId="2B99FD8E" w14:textId="24961EA2" w:rsidR="00CF6946" w:rsidRPr="00E21D63" w:rsidRDefault="00CF6946" w:rsidP="00492DEB">
      <w:pPr>
        <w:widowControl w:val="0"/>
        <w:tabs>
          <w:tab w:val="left" w:pos="284"/>
        </w:tabs>
        <w:spacing w:before="120"/>
        <w:rPr>
          <w:rStyle w:val="ui-provider"/>
          <w:szCs w:val="24"/>
        </w:rPr>
      </w:pPr>
      <w:r w:rsidRPr="00E21D63">
        <w:rPr>
          <w:rStyle w:val="ui-provider"/>
          <w:szCs w:val="24"/>
        </w:rPr>
        <w:t>11.1. PASŪTĪTĀJA</w:t>
      </w:r>
      <w:r w:rsidRPr="00E21D63">
        <w:rPr>
          <w:color w:val="FF0000"/>
          <w:szCs w:val="24"/>
          <w:u w:color="FF0000"/>
        </w:rPr>
        <w:t xml:space="preserve"> </w:t>
      </w:r>
      <w:r w:rsidRPr="00E21D63">
        <w:rPr>
          <w:rStyle w:val="ui-provider"/>
          <w:szCs w:val="24"/>
        </w:rPr>
        <w:t xml:space="preserve">kontaktpersonas līguma saistību izpildes jautājumos ir PASŪTĪTĀJA Komunikācijas un finanšu </w:t>
      </w:r>
      <w:proofErr w:type="spellStart"/>
      <w:r w:rsidRPr="00E21D63">
        <w:rPr>
          <w:rStyle w:val="ui-provider"/>
          <w:szCs w:val="24"/>
        </w:rPr>
        <w:t>pratības</w:t>
      </w:r>
      <w:proofErr w:type="spellEnd"/>
      <w:r w:rsidRPr="00E21D63">
        <w:rPr>
          <w:rStyle w:val="ui-provider"/>
          <w:szCs w:val="24"/>
        </w:rPr>
        <w:t xml:space="preserve"> pārvaldes Publikāciju un pasākumu daļas vadītāja Līga Lakuča (tālr. 67022449, e-pasta adrese: </w:t>
      </w:r>
      <w:hyperlink r:id="rId20" w:history="1">
        <w:r w:rsidRPr="00E21D63">
          <w:rPr>
            <w:rStyle w:val="Hyperlink0"/>
            <w:szCs w:val="24"/>
          </w:rPr>
          <w:t>Liga.Lakuca@bank.lv</w:t>
        </w:r>
      </w:hyperlink>
      <w:r w:rsidRPr="00E21D63">
        <w:rPr>
          <w:rStyle w:val="ui-provider"/>
          <w:szCs w:val="24"/>
        </w:rPr>
        <w:t xml:space="preserve">) un Naudas apgrozības pārvaldes vadītājs Jānis Blūms (tālr. 67022425, e-pasta adrese: </w:t>
      </w:r>
      <w:hyperlink r:id="rId21" w:history="1">
        <w:r w:rsidRPr="00E21D63">
          <w:rPr>
            <w:rStyle w:val="Hyperlink0"/>
            <w:szCs w:val="24"/>
          </w:rPr>
          <w:t>Janis.Blums@bank.lv</w:t>
        </w:r>
      </w:hyperlink>
      <w:r w:rsidRPr="00E21D63">
        <w:rPr>
          <w:rStyle w:val="ui-provider"/>
          <w:szCs w:val="24"/>
        </w:rPr>
        <w:t>).</w:t>
      </w:r>
    </w:p>
    <w:p w14:paraId="14B96272" w14:textId="0D90D953" w:rsidR="000C48A7" w:rsidRPr="00E21D63" w:rsidRDefault="000C48A7" w:rsidP="00492DEB">
      <w:pPr>
        <w:widowControl w:val="0"/>
        <w:tabs>
          <w:tab w:val="left" w:pos="284"/>
        </w:tabs>
        <w:spacing w:before="120"/>
        <w:rPr>
          <w:szCs w:val="24"/>
        </w:rPr>
      </w:pPr>
      <w:r w:rsidRPr="00E21D63">
        <w:rPr>
          <w:rStyle w:val="ui-provider"/>
          <w:szCs w:val="24"/>
        </w:rPr>
        <w:t>11.2</w:t>
      </w:r>
      <w:r w:rsidR="00F46A3A" w:rsidRPr="00E21D63">
        <w:rPr>
          <w:rStyle w:val="ui-provider"/>
          <w:szCs w:val="24"/>
        </w:rPr>
        <w:t xml:space="preserve">. </w:t>
      </w:r>
      <w:r w:rsidRPr="00E21D63">
        <w:rPr>
          <w:rStyle w:val="ui-provider"/>
          <w:szCs w:val="24"/>
        </w:rPr>
        <w:t xml:space="preserve"> I</w:t>
      </w:r>
      <w:r w:rsidR="00E84B3D" w:rsidRPr="00E21D63">
        <w:rPr>
          <w:rStyle w:val="ui-provider"/>
          <w:szCs w:val="24"/>
        </w:rPr>
        <w:t>ZPILDĪTĀJA</w:t>
      </w:r>
      <w:r w:rsidRPr="00E21D63">
        <w:rPr>
          <w:rStyle w:val="ui-provider"/>
          <w:szCs w:val="24"/>
        </w:rPr>
        <w:t xml:space="preserve"> kontaktpersona</w:t>
      </w:r>
      <w:r w:rsidR="001F56E0" w:rsidRPr="00E21D63">
        <w:rPr>
          <w:rStyle w:val="ui-provider"/>
          <w:szCs w:val="24"/>
        </w:rPr>
        <w:t xml:space="preserve"> līguma saistību izpildes jautājumos ir _______________(</w:t>
      </w:r>
      <w:proofErr w:type="spellStart"/>
      <w:r w:rsidR="001F56E0" w:rsidRPr="00E21D63">
        <w:rPr>
          <w:rStyle w:val="ui-provider"/>
          <w:szCs w:val="24"/>
        </w:rPr>
        <w:t>tālr</w:t>
      </w:r>
      <w:proofErr w:type="spellEnd"/>
      <w:r w:rsidR="001F56E0" w:rsidRPr="00E21D63">
        <w:rPr>
          <w:rStyle w:val="ui-provider"/>
          <w:szCs w:val="24"/>
        </w:rPr>
        <w:t>:__________, e-pasta adrese:______________)</w:t>
      </w:r>
      <w:r w:rsidR="00CC48B3" w:rsidRPr="00E21D63">
        <w:rPr>
          <w:rStyle w:val="ui-provider"/>
          <w:szCs w:val="24"/>
        </w:rPr>
        <w:t>.</w:t>
      </w:r>
    </w:p>
    <w:p w14:paraId="4823E9A1" w14:textId="08EDEBAB" w:rsidR="00CF6946" w:rsidRPr="00E21D63" w:rsidRDefault="00CF6946" w:rsidP="00492DEB">
      <w:pPr>
        <w:widowControl w:val="0"/>
        <w:spacing w:before="120"/>
        <w:rPr>
          <w:szCs w:val="24"/>
        </w:rPr>
      </w:pPr>
      <w:r w:rsidRPr="00E21D63">
        <w:rPr>
          <w:rStyle w:val="ui-provider"/>
          <w:szCs w:val="24"/>
        </w:rPr>
        <w:t>11.</w:t>
      </w:r>
      <w:r w:rsidR="00F46A3A" w:rsidRPr="00E21D63">
        <w:rPr>
          <w:rStyle w:val="ui-provider"/>
          <w:szCs w:val="24"/>
        </w:rPr>
        <w:t>3</w:t>
      </w:r>
      <w:r w:rsidRPr="00E21D63">
        <w:rPr>
          <w:rStyle w:val="ui-provider"/>
          <w:szCs w:val="24"/>
        </w:rPr>
        <w:t xml:space="preserve">. </w:t>
      </w:r>
      <w:r w:rsidRPr="00E21D63">
        <w:rPr>
          <w:rStyle w:val="ui-provider"/>
          <w:szCs w:val="24"/>
        </w:rPr>
        <w:tab/>
        <w:t>Līguma grozījumus PUSES noformē rakstiski, un tie kļūst par līguma neatņemamu sastāvdaļu to abpusējas parakstīšanas brīdī.</w:t>
      </w:r>
    </w:p>
    <w:p w14:paraId="24C6A5EC" w14:textId="2A76C089" w:rsidR="00CF6946" w:rsidRPr="00E21D63" w:rsidRDefault="00CF6946" w:rsidP="00492DEB">
      <w:pPr>
        <w:pStyle w:val="BodyText"/>
        <w:widowControl w:val="0"/>
        <w:jc w:val="both"/>
        <w:rPr>
          <w:rStyle w:val="ui-provider"/>
          <w:sz w:val="24"/>
          <w:szCs w:val="24"/>
          <w:lang w:val="lv-LV"/>
        </w:rPr>
      </w:pPr>
      <w:r w:rsidRPr="00E21D63">
        <w:rPr>
          <w:rStyle w:val="ui-provider"/>
          <w:sz w:val="24"/>
          <w:szCs w:val="24"/>
          <w:lang w:val="lv-LV"/>
        </w:rPr>
        <w:lastRenderedPageBreak/>
        <w:t>11.</w:t>
      </w:r>
      <w:r w:rsidR="00F46A3A" w:rsidRPr="00E21D63">
        <w:rPr>
          <w:rStyle w:val="ui-provider"/>
          <w:sz w:val="24"/>
          <w:szCs w:val="24"/>
          <w:lang w:val="lv-LV"/>
        </w:rPr>
        <w:t>4</w:t>
      </w:r>
      <w:r w:rsidRPr="00E21D63">
        <w:rPr>
          <w:rStyle w:val="ui-provider"/>
          <w:sz w:val="24"/>
          <w:szCs w:val="24"/>
          <w:lang w:val="lv-LV"/>
        </w:rPr>
        <w:t xml:space="preserve">. </w:t>
      </w:r>
      <w:r w:rsidRPr="00E21D63">
        <w:rPr>
          <w:rStyle w:val="ui-provider"/>
          <w:sz w:val="24"/>
          <w:szCs w:val="24"/>
          <w:lang w:val="lv-LV"/>
        </w:rPr>
        <w:tab/>
        <w:t>Līgums uzrakstīts elektroniska dokumenta veidā uz __ (____)</w:t>
      </w:r>
      <w:r w:rsidRPr="00E21D63">
        <w:rPr>
          <w:i/>
          <w:iCs/>
          <w:sz w:val="24"/>
          <w:szCs w:val="24"/>
          <w:lang w:val="lv-LV"/>
        </w:rPr>
        <w:t xml:space="preserve"> </w:t>
      </w:r>
      <w:r w:rsidRPr="00E21D63">
        <w:rPr>
          <w:rStyle w:val="ui-provider"/>
          <w:sz w:val="24"/>
          <w:szCs w:val="24"/>
          <w:lang w:val="lv-LV"/>
        </w:rPr>
        <w:t>lapām, tai skaitā, pielikums uz ___ (______) lapām. PUSES līgumu paraksta ar drošu elektronisko parakstu, kurš satur laika zīmogu. Parakstīšanas datums skatāms laika zīmogā. PUSĒM ir pieejams abpusēji parakstīts līgums elektroniskā formātā.</w:t>
      </w:r>
    </w:p>
    <w:p w14:paraId="73D81FCE" w14:textId="77777777" w:rsidR="00CF6946" w:rsidRPr="00E21D63" w:rsidRDefault="00CF6946" w:rsidP="00492DEB">
      <w:pPr>
        <w:pStyle w:val="BodyText"/>
        <w:widowControl w:val="0"/>
        <w:spacing w:before="240" w:after="240"/>
        <w:jc w:val="both"/>
        <w:rPr>
          <w:rStyle w:val="ui-provider"/>
          <w:sz w:val="24"/>
          <w:szCs w:val="24"/>
          <w:lang w:val="lv-LV"/>
        </w:rPr>
      </w:pPr>
      <w:r w:rsidRPr="00E21D63">
        <w:rPr>
          <w:rStyle w:val="ui-provider"/>
          <w:sz w:val="24"/>
          <w:szCs w:val="24"/>
          <w:lang w:val="lv-LV"/>
        </w:rPr>
        <w:t>12. PUŠU REKVIZĪTI</w:t>
      </w:r>
    </w:p>
    <w:p w14:paraId="45491035" w14:textId="77777777" w:rsidR="00CF6946" w:rsidRPr="00E21D63" w:rsidRDefault="00CF6946" w:rsidP="00492DEB">
      <w:pPr>
        <w:pStyle w:val="BodyText"/>
        <w:widowControl w:val="0"/>
        <w:spacing w:after="120"/>
        <w:jc w:val="both"/>
        <w:rPr>
          <w:rStyle w:val="ui-provider"/>
          <w:sz w:val="24"/>
          <w:szCs w:val="24"/>
          <w:lang w:val="lv-LV"/>
        </w:rPr>
      </w:pPr>
      <w:r w:rsidRPr="00E21D63">
        <w:rPr>
          <w:rStyle w:val="ui-provider"/>
          <w:sz w:val="24"/>
          <w:szCs w:val="24"/>
          <w:lang w:val="lv-LV"/>
        </w:rPr>
        <w:t>12.1. PASŪTĪTĀJS – Latvijas Banka, K. Valdemāra ielā 2A, Rīgā, LV-1050, reģistrēta Latvijas Republikas Valsts ieņēmumu dienesta Pievienotās vērtības nodokļa maksātāju reģistrā ar Nr. LV90000158236. Norēķinu konts Latvijas Bankā Nr. LV35 LACB 0EUR 1750 5010 0, BIC LACBLV2X.</w:t>
      </w:r>
    </w:p>
    <w:p w14:paraId="1EFF8A29" w14:textId="77777777" w:rsidR="00CF6946" w:rsidRPr="00E21D63" w:rsidRDefault="00CF6946" w:rsidP="00492DEB">
      <w:pPr>
        <w:widowControl w:val="0"/>
        <w:spacing w:before="120"/>
        <w:rPr>
          <w:szCs w:val="24"/>
        </w:rPr>
      </w:pPr>
      <w:r w:rsidRPr="00E21D63">
        <w:rPr>
          <w:rStyle w:val="ui-provider"/>
          <w:szCs w:val="24"/>
        </w:rPr>
        <w:t xml:space="preserve">12.2. IZPILDĪTĀJS – _____________. </w:t>
      </w:r>
    </w:p>
    <w:p w14:paraId="4C64169E" w14:textId="77777777" w:rsidR="00CF6946" w:rsidRPr="00E21D63" w:rsidRDefault="00CF6946" w:rsidP="00492DEB">
      <w:pPr>
        <w:widowControl w:val="0"/>
        <w:spacing w:before="120"/>
        <w:rPr>
          <w:szCs w:val="24"/>
        </w:rPr>
      </w:pPr>
    </w:p>
    <w:tbl>
      <w:tblPr>
        <w:tblStyle w:val="TableNormal1"/>
        <w:tblW w:w="93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18"/>
        <w:gridCol w:w="5038"/>
      </w:tblGrid>
      <w:tr w:rsidR="00CF6946" w:rsidRPr="00E21D63" w14:paraId="3329F013" w14:textId="77777777" w:rsidTr="004A701A">
        <w:trPr>
          <w:trHeight w:val="1190"/>
        </w:trPr>
        <w:tc>
          <w:tcPr>
            <w:tcW w:w="4318" w:type="dxa"/>
            <w:tcBorders>
              <w:top w:val="nil"/>
              <w:left w:val="nil"/>
              <w:bottom w:val="nil"/>
              <w:right w:val="nil"/>
            </w:tcBorders>
            <w:tcMar>
              <w:top w:w="80" w:type="dxa"/>
              <w:left w:w="80" w:type="dxa"/>
              <w:bottom w:w="80" w:type="dxa"/>
              <w:right w:w="80" w:type="dxa"/>
            </w:tcMar>
          </w:tcPr>
          <w:p w14:paraId="36C48F6E" w14:textId="77777777" w:rsidR="00CF6946" w:rsidRPr="00E21D63" w:rsidRDefault="00CF6946" w:rsidP="00492DEB">
            <w:pPr>
              <w:widowControl w:val="0"/>
              <w:rPr>
                <w:szCs w:val="24"/>
              </w:rPr>
            </w:pPr>
            <w:r w:rsidRPr="00E21D63">
              <w:rPr>
                <w:szCs w:val="24"/>
              </w:rPr>
              <w:t>PASŪTĪTĀJS</w:t>
            </w:r>
          </w:p>
          <w:p w14:paraId="2DBF353F" w14:textId="77777777" w:rsidR="00CF6946" w:rsidRPr="00E21D63" w:rsidRDefault="00CF6946" w:rsidP="00492DEB">
            <w:pPr>
              <w:widowControl w:val="0"/>
              <w:rPr>
                <w:szCs w:val="24"/>
              </w:rPr>
            </w:pPr>
          </w:p>
          <w:p w14:paraId="1B6A73E7" w14:textId="77777777" w:rsidR="00CF6946" w:rsidRPr="00E21D63" w:rsidRDefault="00CF6946" w:rsidP="00492DEB">
            <w:pPr>
              <w:widowControl w:val="0"/>
              <w:rPr>
                <w:szCs w:val="24"/>
              </w:rPr>
            </w:pPr>
            <w:r w:rsidRPr="00E21D63">
              <w:rPr>
                <w:szCs w:val="24"/>
              </w:rPr>
              <w:t>_____________</w:t>
            </w:r>
          </w:p>
          <w:p w14:paraId="5DED195E" w14:textId="77777777" w:rsidR="00CF6946" w:rsidRPr="00E21D63" w:rsidRDefault="00CF6946" w:rsidP="00492DEB">
            <w:pPr>
              <w:widowControl w:val="0"/>
              <w:rPr>
                <w:szCs w:val="24"/>
              </w:rPr>
            </w:pPr>
            <w:r w:rsidRPr="00E21D63">
              <w:rPr>
                <w:szCs w:val="24"/>
              </w:rPr>
              <w:t xml:space="preserve">I. Bērziņa </w:t>
            </w:r>
          </w:p>
        </w:tc>
        <w:tc>
          <w:tcPr>
            <w:tcW w:w="5038" w:type="dxa"/>
            <w:tcBorders>
              <w:top w:val="nil"/>
              <w:left w:val="nil"/>
              <w:bottom w:val="nil"/>
              <w:right w:val="nil"/>
            </w:tcBorders>
            <w:tcMar>
              <w:top w:w="80" w:type="dxa"/>
              <w:left w:w="80" w:type="dxa"/>
              <w:bottom w:w="80" w:type="dxa"/>
              <w:right w:w="80" w:type="dxa"/>
            </w:tcMar>
          </w:tcPr>
          <w:p w14:paraId="6BF30AAE" w14:textId="77777777" w:rsidR="00CF6946" w:rsidRPr="00E21D63" w:rsidRDefault="00CF6946" w:rsidP="00492DEB">
            <w:pPr>
              <w:widowControl w:val="0"/>
              <w:jc w:val="right"/>
              <w:rPr>
                <w:szCs w:val="24"/>
              </w:rPr>
            </w:pPr>
            <w:r w:rsidRPr="00E21D63">
              <w:rPr>
                <w:szCs w:val="24"/>
              </w:rPr>
              <w:t xml:space="preserve">                          IZPILDĪTĀJS</w:t>
            </w:r>
          </w:p>
          <w:p w14:paraId="65EDA5C0" w14:textId="77777777" w:rsidR="00CF6946" w:rsidRPr="00E21D63" w:rsidRDefault="00CF6946" w:rsidP="00492DEB">
            <w:pPr>
              <w:widowControl w:val="0"/>
              <w:rPr>
                <w:szCs w:val="24"/>
              </w:rPr>
            </w:pPr>
          </w:p>
          <w:p w14:paraId="68FCB05B" w14:textId="77777777" w:rsidR="00CF6946" w:rsidRPr="00E21D63" w:rsidRDefault="00CF6946" w:rsidP="00492DEB">
            <w:pPr>
              <w:widowControl w:val="0"/>
              <w:jc w:val="right"/>
              <w:rPr>
                <w:szCs w:val="24"/>
              </w:rPr>
            </w:pPr>
            <w:r w:rsidRPr="00E21D63">
              <w:rPr>
                <w:szCs w:val="24"/>
              </w:rPr>
              <w:t>_____________</w:t>
            </w:r>
          </w:p>
          <w:p w14:paraId="41068BB2" w14:textId="77777777" w:rsidR="00CF6946" w:rsidRPr="00E21D63" w:rsidRDefault="00CF6946" w:rsidP="00492DEB">
            <w:pPr>
              <w:widowControl w:val="0"/>
              <w:jc w:val="right"/>
              <w:rPr>
                <w:szCs w:val="24"/>
              </w:rPr>
            </w:pPr>
            <w:r w:rsidRPr="00E21D63">
              <w:rPr>
                <w:szCs w:val="24"/>
              </w:rPr>
              <w:t xml:space="preserve">                         __. ______</w:t>
            </w:r>
          </w:p>
        </w:tc>
      </w:tr>
    </w:tbl>
    <w:p w14:paraId="6AEBDC85" w14:textId="77777777" w:rsidR="00CF6946" w:rsidRPr="00E21D63" w:rsidRDefault="00CF6946" w:rsidP="00492DEB">
      <w:pPr>
        <w:widowControl w:val="0"/>
        <w:spacing w:before="120"/>
      </w:pPr>
    </w:p>
    <w:p w14:paraId="105D8535" w14:textId="77777777" w:rsidR="00CF6946" w:rsidRPr="00E21D63" w:rsidRDefault="00CF6946" w:rsidP="00492DEB">
      <w:pPr>
        <w:pStyle w:val="Default"/>
        <w:widowControl w:val="0"/>
        <w:rPr>
          <w:b/>
          <w:bCs/>
          <w:sz w:val="20"/>
          <w:szCs w:val="20"/>
        </w:rPr>
      </w:pPr>
    </w:p>
    <w:p w14:paraId="6ECBF86D" w14:textId="77777777" w:rsidR="00CF6946" w:rsidRPr="00E21D63" w:rsidRDefault="00CF6946" w:rsidP="00492DEB">
      <w:pPr>
        <w:pStyle w:val="Default"/>
        <w:widowControl w:val="0"/>
      </w:pPr>
      <w:r w:rsidRPr="00E21D63">
        <w:rPr>
          <w:rFonts w:eastAsia="Arial Unicode MS" w:cs="Arial Unicode MS"/>
          <w:b/>
          <w:bCs/>
          <w:sz w:val="20"/>
          <w:szCs w:val="20"/>
        </w:rPr>
        <w:t xml:space="preserve">ŠIS DOKUMENTS IR ELEKTRONISKI PARAKSTĪTS AR DROŠU ELEKTRONISKO PARAKSTU UN SATUR LAIKA ZĪMOGU </w:t>
      </w:r>
    </w:p>
    <w:p w14:paraId="220653F4" w14:textId="780AC4F2" w:rsidR="00CF6946" w:rsidRPr="00825094" w:rsidRDefault="00CF6946" w:rsidP="00492DEB">
      <w:pPr>
        <w:widowControl w:val="0"/>
        <w:jc w:val="left"/>
      </w:pPr>
    </w:p>
    <w:sectPr w:rsidR="00CF6946" w:rsidRPr="00825094" w:rsidSect="0089636A">
      <w:headerReference w:type="default" r:id="rId22"/>
      <w:pgSz w:w="11907" w:h="16840" w:code="9"/>
      <w:pgMar w:top="1134" w:right="1418" w:bottom="993"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7D8C5" w14:textId="77777777" w:rsidR="00F328EA" w:rsidRPr="00E21D63" w:rsidRDefault="00F328EA">
      <w:r w:rsidRPr="00E21D63">
        <w:separator/>
      </w:r>
    </w:p>
  </w:endnote>
  <w:endnote w:type="continuationSeparator" w:id="0">
    <w:p w14:paraId="7E4CCC14" w14:textId="77777777" w:rsidR="00F328EA" w:rsidRPr="00E21D63" w:rsidRDefault="00F328EA">
      <w:r w:rsidRPr="00E21D63">
        <w:continuationSeparator/>
      </w:r>
    </w:p>
  </w:endnote>
  <w:endnote w:type="continuationNotice" w:id="1">
    <w:p w14:paraId="5D43E3DC" w14:textId="77777777" w:rsidR="00F328EA" w:rsidRPr="00E21D63" w:rsidRDefault="00F328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utonica">
    <w:altName w:val="Cambria"/>
    <w:charset w:val="00"/>
    <w:family w:val="roman"/>
    <w:pitch w:val="variable"/>
    <w:sig w:usb0="800002EF" w:usb1="00000048" w:usb2="00000000" w:usb3="00000000" w:csb0="00000097"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1EC18" w14:textId="77777777" w:rsidR="00F328EA" w:rsidRPr="00E21D63" w:rsidRDefault="00F328EA">
      <w:r w:rsidRPr="00E21D63">
        <w:separator/>
      </w:r>
    </w:p>
  </w:footnote>
  <w:footnote w:type="continuationSeparator" w:id="0">
    <w:p w14:paraId="3AC6C2DF" w14:textId="77777777" w:rsidR="00F328EA" w:rsidRPr="00E21D63" w:rsidRDefault="00F328EA">
      <w:r w:rsidRPr="00E21D63">
        <w:continuationSeparator/>
      </w:r>
    </w:p>
  </w:footnote>
  <w:footnote w:type="continuationNotice" w:id="1">
    <w:p w14:paraId="76FB49CB" w14:textId="77777777" w:rsidR="00F328EA" w:rsidRPr="00E21D63" w:rsidRDefault="00F328EA"/>
  </w:footnote>
  <w:footnote w:id="2">
    <w:p w14:paraId="3031D79F" w14:textId="77777777" w:rsidR="00547FE2" w:rsidRPr="00E21D63" w:rsidRDefault="00547FE2" w:rsidP="00547FE2">
      <w:pPr>
        <w:pStyle w:val="FootnoteText"/>
      </w:pPr>
      <w:r w:rsidRPr="00E21D63">
        <w:rPr>
          <w:rStyle w:val="FootnoteReference"/>
        </w:rPr>
        <w:footnoteRef/>
      </w:r>
      <w:r w:rsidRPr="00E21D63">
        <w:t xml:space="preserve"> Piemēram, Padomes Regulas </w:t>
      </w:r>
      <w:hyperlink r:id="rId1" w:tooltip="Regulas konsolidētā versija" w:history="1">
        <w:r w:rsidRPr="00E21D63">
          <w:rPr>
            <w:rStyle w:val="Hyperlink"/>
          </w:rPr>
          <w:t>(ES) Nr. 833/2014</w:t>
        </w:r>
      </w:hyperlink>
      <w:r w:rsidRPr="00E21D63">
        <w:t> par ierobežojošiem pasākumiem saistībā ar Krievijas darbībām, kas destabilizē situāciju Ukrainā, 5.k pantā noteiktais gadījums.</w:t>
      </w:r>
    </w:p>
  </w:footnote>
  <w:footnote w:id="3">
    <w:p w14:paraId="111102F9" w14:textId="77777777" w:rsidR="00807F15" w:rsidRPr="00E21D63" w:rsidRDefault="00807F15" w:rsidP="00807F15">
      <w:pPr>
        <w:pStyle w:val="FootnoteText"/>
      </w:pPr>
      <w:r w:rsidRPr="00E21D63">
        <w:rPr>
          <w:rStyle w:val="FootnoteReference"/>
        </w:rPr>
        <w:footnoteRef/>
      </w:r>
      <w:r w:rsidRPr="00E21D63">
        <w:t xml:space="preserve"> Piemēram, Padomes Regulas </w:t>
      </w:r>
      <w:hyperlink r:id="rId2" w:tooltip="Regulas konsolidētā versija" w:history="1">
        <w:r w:rsidRPr="00E21D63">
          <w:rPr>
            <w:rStyle w:val="Hyperlink"/>
          </w:rPr>
          <w:t>(ES) Nr. 833/2014</w:t>
        </w:r>
      </w:hyperlink>
      <w:r w:rsidRPr="00E21D63">
        <w:t> par ierobežojošiem pasākumiem saistībā ar Krievijas darbībām, kas destabilizē situāciju Ukrainā, 5.k pantā noteiktais gadījums.</w:t>
      </w:r>
    </w:p>
  </w:footnote>
  <w:footnote w:id="4">
    <w:p w14:paraId="5C659426" w14:textId="6D021007" w:rsidR="00EA2757" w:rsidRDefault="00EA2757">
      <w:pPr>
        <w:pStyle w:val="FootnoteText"/>
      </w:pPr>
      <w:r>
        <w:rPr>
          <w:rStyle w:val="FootnoteReference"/>
        </w:rPr>
        <w:footnoteRef/>
      </w:r>
      <w:r>
        <w:t xml:space="preserve"> Skat. </w:t>
      </w:r>
      <w:hyperlink r:id="rId3" w:history="1">
        <w:r w:rsidRPr="00144B26">
          <w:rPr>
            <w:rStyle w:val="Hyperlink"/>
          </w:rPr>
          <w:t>https://www.uzdevumi.lv/p/matematika/6-klase/negativi-skaitli-1968/koordinatu-ass-modulis-11580/re-c93d7ef7-2727-4a10-ad6c-99374ec63c52</w:t>
        </w:r>
      </w:hyperlink>
      <w:r>
        <w:t xml:space="preserve"> </w:t>
      </w:r>
    </w:p>
  </w:footnote>
  <w:footnote w:id="5">
    <w:p w14:paraId="7750343B" w14:textId="77777777" w:rsidR="00BB2C2E" w:rsidRPr="005C6EA3" w:rsidRDefault="00BB2C2E" w:rsidP="00BB2C2E">
      <w:pPr>
        <w:pStyle w:val="FootnoteText"/>
      </w:pPr>
      <w:r w:rsidRPr="00E21D63">
        <w:rPr>
          <w:rStyle w:val="FootnoteReference"/>
        </w:rPr>
        <w:footnoteRef/>
      </w:r>
      <w:r w:rsidRPr="00E21D63">
        <w:t xml:space="preserve"> Piemēram, Padomes Regulas </w:t>
      </w:r>
      <w:hyperlink r:id="rId4" w:tooltip="Regulas konsolidētā versija" w:history="1">
        <w:r w:rsidRPr="00E21D63">
          <w:rPr>
            <w:rStyle w:val="Hyperlink"/>
          </w:rPr>
          <w:t>(ES) Nr. 833/2014</w:t>
        </w:r>
      </w:hyperlink>
      <w:r w:rsidRPr="00E21D63">
        <w:t> par ierobežojošiem pasākumiem saistībā ar Krievijas darbībām, kas destabilizē situāciju Ukrainā, 5.k pantā noteiktais gadījums.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196137"/>
      <w:docPartObj>
        <w:docPartGallery w:val="Page Numbers (Top of Page)"/>
        <w:docPartUnique/>
      </w:docPartObj>
    </w:sdtPr>
    <w:sdtEndPr/>
    <w:sdtContent>
      <w:p w14:paraId="0A1EC999" w14:textId="2BA53CE5" w:rsidR="00B47C5D" w:rsidRPr="00E21D63" w:rsidRDefault="00B47C5D" w:rsidP="003B6E59">
        <w:pPr>
          <w:pStyle w:val="Header"/>
          <w:jc w:val="center"/>
        </w:pPr>
        <w:r w:rsidRPr="00E21D63">
          <w:fldChar w:fldCharType="begin"/>
        </w:r>
        <w:r w:rsidRPr="00E21D63">
          <w:instrText>PAGE   \* MERGEFORMAT</w:instrText>
        </w:r>
        <w:r w:rsidRPr="00E21D63">
          <w:fldChar w:fldCharType="separate"/>
        </w:r>
        <w:r w:rsidRPr="00E21D63">
          <w:t>2</w:t>
        </w:r>
        <w:r w:rsidRPr="00E21D63">
          <w:fldChar w:fldCharType="end"/>
        </w:r>
      </w:p>
    </w:sdtContent>
  </w:sdt>
  <w:p w14:paraId="326DCA86" w14:textId="77777777" w:rsidR="00624388" w:rsidRPr="00E21D63" w:rsidRDefault="00624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19A8692"/>
    <w:lvl w:ilvl="0">
      <w:start w:val="1"/>
      <w:numFmt w:val="decimal"/>
      <w:pStyle w:val="Heading1"/>
      <w:suff w:val="space"/>
      <w:lvlText w:val="%1."/>
      <w:lvlJc w:val="left"/>
      <w:pPr>
        <w:ind w:left="0" w:firstLine="0"/>
      </w:pPr>
      <w:rPr>
        <w:rFonts w:hint="default"/>
        <w:b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568" w:firstLine="0"/>
      </w:pPr>
      <w:rPr>
        <w:rFonts w:hint="default"/>
      </w:rPr>
    </w:lvl>
    <w:lvl w:ilvl="3">
      <w:start w:val="1"/>
      <w:numFmt w:val="decimal"/>
      <w:pStyle w:val="Heading4"/>
      <w:suff w:val="space"/>
      <w:lvlText w:val="%1.%2.%3.%4."/>
      <w:lvlJc w:val="left"/>
      <w:pPr>
        <w:ind w:left="425" w:firstLine="0"/>
      </w:pPr>
      <w:rPr>
        <w:rFonts w:hint="default"/>
      </w:rPr>
    </w:lvl>
    <w:lvl w:ilvl="4">
      <w:start w:val="1"/>
      <w:numFmt w:val="decimal"/>
      <w:pStyle w:val="Heading5"/>
      <w:lvlText w:val="%1.%2.%3.%4.%5."/>
      <w:lvlJc w:val="left"/>
      <w:pPr>
        <w:tabs>
          <w:tab w:val="num" w:pos="0"/>
        </w:tabs>
        <w:ind w:left="0" w:firstLine="0"/>
      </w:pPr>
      <w:rPr>
        <w:rFonts w:hint="default"/>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1" w15:restartNumberingAfterBreak="0">
    <w:nsid w:val="136F3343"/>
    <w:multiLevelType w:val="hybridMultilevel"/>
    <w:tmpl w:val="E4E82E5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97722DA"/>
    <w:multiLevelType w:val="multilevel"/>
    <w:tmpl w:val="99FA8A0E"/>
    <w:lvl w:ilvl="0">
      <w:start w:val="2"/>
      <w:numFmt w:val="decimal"/>
      <w:lvlText w:val="%1"/>
      <w:lvlJc w:val="left"/>
      <w:pPr>
        <w:ind w:left="840" w:hanging="840"/>
      </w:pPr>
      <w:rPr>
        <w:rFonts w:hint="default"/>
      </w:rPr>
    </w:lvl>
    <w:lvl w:ilvl="1">
      <w:start w:val="8"/>
      <w:numFmt w:val="decimal"/>
      <w:lvlText w:val="%1.%2"/>
      <w:lvlJc w:val="left"/>
      <w:pPr>
        <w:ind w:left="1693" w:hanging="840"/>
      </w:pPr>
      <w:rPr>
        <w:rFonts w:hint="default"/>
      </w:rPr>
    </w:lvl>
    <w:lvl w:ilvl="2">
      <w:start w:val="3"/>
      <w:numFmt w:val="decimal"/>
      <w:lvlText w:val="%1.%2.%3"/>
      <w:lvlJc w:val="left"/>
      <w:pPr>
        <w:ind w:left="2546" w:hanging="840"/>
      </w:pPr>
      <w:rPr>
        <w:rFonts w:hint="default"/>
      </w:rPr>
    </w:lvl>
    <w:lvl w:ilvl="3">
      <w:start w:val="1"/>
      <w:numFmt w:val="decimal"/>
      <w:lvlText w:val="%1.%2.%3.%4.0"/>
      <w:lvlJc w:val="left"/>
      <w:pPr>
        <w:ind w:left="3639" w:hanging="1080"/>
      </w:pPr>
      <w:rPr>
        <w:rFonts w:hint="default"/>
      </w:rPr>
    </w:lvl>
    <w:lvl w:ilvl="4">
      <w:start w:val="1"/>
      <w:numFmt w:val="decimal"/>
      <w:lvlText w:val="%1.%2.%3.%4.%5"/>
      <w:lvlJc w:val="left"/>
      <w:pPr>
        <w:ind w:left="4492" w:hanging="1080"/>
      </w:pPr>
      <w:rPr>
        <w:rFonts w:hint="default"/>
      </w:rPr>
    </w:lvl>
    <w:lvl w:ilvl="5">
      <w:start w:val="1"/>
      <w:numFmt w:val="decimal"/>
      <w:lvlText w:val="%1.%2.%3.%4.%5.%6"/>
      <w:lvlJc w:val="left"/>
      <w:pPr>
        <w:ind w:left="5345" w:hanging="1080"/>
      </w:pPr>
      <w:rPr>
        <w:rFonts w:hint="default"/>
      </w:rPr>
    </w:lvl>
    <w:lvl w:ilvl="6">
      <w:start w:val="1"/>
      <w:numFmt w:val="decimal"/>
      <w:lvlText w:val="%1.%2.%3.%4.%5.%6.%7"/>
      <w:lvlJc w:val="left"/>
      <w:pPr>
        <w:ind w:left="6558" w:hanging="1440"/>
      </w:pPr>
      <w:rPr>
        <w:rFonts w:hint="default"/>
      </w:rPr>
    </w:lvl>
    <w:lvl w:ilvl="7">
      <w:start w:val="1"/>
      <w:numFmt w:val="decimal"/>
      <w:lvlText w:val="%1.%2.%3.%4.%5.%6.%7.%8"/>
      <w:lvlJc w:val="left"/>
      <w:pPr>
        <w:ind w:left="7411" w:hanging="1440"/>
      </w:pPr>
      <w:rPr>
        <w:rFonts w:hint="default"/>
      </w:rPr>
    </w:lvl>
    <w:lvl w:ilvl="8">
      <w:start w:val="1"/>
      <w:numFmt w:val="decimal"/>
      <w:lvlText w:val="%1.%2.%3.%4.%5.%6.%7.%8.%9"/>
      <w:lvlJc w:val="left"/>
      <w:pPr>
        <w:ind w:left="8624" w:hanging="1800"/>
      </w:pPr>
      <w:rPr>
        <w:rFonts w:hint="default"/>
      </w:rPr>
    </w:lvl>
  </w:abstractNum>
  <w:abstractNum w:abstractNumId="3" w15:restartNumberingAfterBreak="0">
    <w:nsid w:val="1BD32D93"/>
    <w:multiLevelType w:val="multilevel"/>
    <w:tmpl w:val="441C3F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46A8C"/>
    <w:multiLevelType w:val="hybridMultilevel"/>
    <w:tmpl w:val="5C26A5B6"/>
    <w:lvl w:ilvl="0" w:tplc="A83467E8">
      <w:start w:val="1"/>
      <w:numFmt w:val="upperRoman"/>
      <w:pStyle w:val="NAnodalaromiesucipari"/>
      <w:suff w:val="space"/>
      <w:lvlText w:val="%1."/>
      <w:lvlJc w:val="left"/>
      <w:pPr>
        <w:ind w:left="0" w:firstLine="0"/>
      </w:pPr>
      <w:rPr>
        <w:rFonts w:hint="default"/>
      </w:rPr>
    </w:lvl>
    <w:lvl w:ilvl="1" w:tplc="A1B88A1A" w:tentative="1">
      <w:start w:val="1"/>
      <w:numFmt w:val="lowerLetter"/>
      <w:lvlText w:val="%2."/>
      <w:lvlJc w:val="left"/>
      <w:pPr>
        <w:ind w:left="1440" w:hanging="360"/>
      </w:pPr>
    </w:lvl>
    <w:lvl w:ilvl="2" w:tplc="6B062226" w:tentative="1">
      <w:start w:val="1"/>
      <w:numFmt w:val="lowerRoman"/>
      <w:lvlText w:val="%3."/>
      <w:lvlJc w:val="right"/>
      <w:pPr>
        <w:ind w:left="2160" w:hanging="180"/>
      </w:pPr>
    </w:lvl>
    <w:lvl w:ilvl="3" w:tplc="82B6E294" w:tentative="1">
      <w:start w:val="1"/>
      <w:numFmt w:val="decimal"/>
      <w:lvlText w:val="%4."/>
      <w:lvlJc w:val="left"/>
      <w:pPr>
        <w:ind w:left="2880" w:hanging="360"/>
      </w:pPr>
    </w:lvl>
    <w:lvl w:ilvl="4" w:tplc="E61AFB5E" w:tentative="1">
      <w:start w:val="1"/>
      <w:numFmt w:val="lowerLetter"/>
      <w:lvlText w:val="%5."/>
      <w:lvlJc w:val="left"/>
      <w:pPr>
        <w:ind w:left="3600" w:hanging="360"/>
      </w:pPr>
    </w:lvl>
    <w:lvl w:ilvl="5" w:tplc="D4DE04DC" w:tentative="1">
      <w:start w:val="1"/>
      <w:numFmt w:val="lowerRoman"/>
      <w:lvlText w:val="%6."/>
      <w:lvlJc w:val="right"/>
      <w:pPr>
        <w:ind w:left="4320" w:hanging="180"/>
      </w:pPr>
    </w:lvl>
    <w:lvl w:ilvl="6" w:tplc="D806047A" w:tentative="1">
      <w:start w:val="1"/>
      <w:numFmt w:val="decimal"/>
      <w:lvlText w:val="%7."/>
      <w:lvlJc w:val="left"/>
      <w:pPr>
        <w:ind w:left="5040" w:hanging="360"/>
      </w:pPr>
    </w:lvl>
    <w:lvl w:ilvl="7" w:tplc="FCB8D788" w:tentative="1">
      <w:start w:val="1"/>
      <w:numFmt w:val="lowerLetter"/>
      <w:lvlText w:val="%8."/>
      <w:lvlJc w:val="left"/>
      <w:pPr>
        <w:ind w:left="5760" w:hanging="360"/>
      </w:pPr>
    </w:lvl>
    <w:lvl w:ilvl="8" w:tplc="1744EBF8" w:tentative="1">
      <w:start w:val="1"/>
      <w:numFmt w:val="lowerRoman"/>
      <w:lvlText w:val="%9."/>
      <w:lvlJc w:val="right"/>
      <w:pPr>
        <w:ind w:left="6480" w:hanging="180"/>
      </w:pPr>
    </w:lvl>
  </w:abstractNum>
  <w:abstractNum w:abstractNumId="5" w15:restartNumberingAfterBreak="0">
    <w:nsid w:val="22E55F2C"/>
    <w:multiLevelType w:val="multilevel"/>
    <w:tmpl w:val="EE28FA60"/>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235831AB"/>
    <w:multiLevelType w:val="hybridMultilevel"/>
    <w:tmpl w:val="8B560008"/>
    <w:lvl w:ilvl="0" w:tplc="A2669C44">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30C23"/>
    <w:multiLevelType w:val="hybridMultilevel"/>
    <w:tmpl w:val="C46E5034"/>
    <w:lvl w:ilvl="0" w:tplc="6CD227BE">
      <w:start w:val="1"/>
      <w:numFmt w:val="decimal"/>
      <w:pStyle w:val="Heading3"/>
      <w:lvlText w:val="%1."/>
      <w:lvlJc w:val="left"/>
      <w:pPr>
        <w:ind w:left="502" w:hanging="360"/>
      </w:pPr>
      <w:rPr>
        <w:rFonts w:hint="default"/>
        <w:color w:val="auto"/>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8" w15:restartNumberingAfterBreak="0">
    <w:nsid w:val="2834015B"/>
    <w:multiLevelType w:val="hybridMultilevel"/>
    <w:tmpl w:val="EC24B8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BA6FF6"/>
    <w:multiLevelType w:val="hybridMultilevel"/>
    <w:tmpl w:val="759ED2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9F42E1F"/>
    <w:multiLevelType w:val="hybridMultilevel"/>
    <w:tmpl w:val="7ACE8D98"/>
    <w:lvl w:ilvl="0" w:tplc="4ACE2A1E">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29C44FB"/>
    <w:multiLevelType w:val="hybridMultilevel"/>
    <w:tmpl w:val="50B49C2A"/>
    <w:lvl w:ilvl="0" w:tplc="8EC0C8A2">
      <w:start w:val="1"/>
      <w:numFmt w:val="decimal"/>
      <w:suff w:val="space"/>
      <w:lvlText w:val="%1."/>
      <w:lvlJc w:val="left"/>
      <w:pPr>
        <w:ind w:left="720" w:hanging="360"/>
      </w:pPr>
      <w:rPr>
        <w:rFonts w:hint="default"/>
      </w:rPr>
    </w:lvl>
    <w:lvl w:ilvl="1" w:tplc="FC40B7EC">
      <w:start w:val="1"/>
      <w:numFmt w:val="lowerLetter"/>
      <w:suff w:val="space"/>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4E2D16"/>
    <w:multiLevelType w:val="multilevel"/>
    <w:tmpl w:val="7F5EC6AE"/>
    <w:lvl w:ilvl="0">
      <w:start w:val="1"/>
      <w:numFmt w:val="decimal"/>
      <w:pStyle w:val="TekstsN"/>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13" w15:restartNumberingAfterBreak="0">
    <w:nsid w:val="38E56327"/>
    <w:multiLevelType w:val="hybridMultilevel"/>
    <w:tmpl w:val="211448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96643E1"/>
    <w:multiLevelType w:val="multilevel"/>
    <w:tmpl w:val="43F0E30E"/>
    <w:lvl w:ilvl="0">
      <w:start w:val="4"/>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rPr>
        <w:rFonts w:ascii="Times New Roman" w:hAnsi="Times New Roman" w:cs="Times New Roman" w:hint="default"/>
        <w:strike w:val="0"/>
        <w:dstrike w:val="0"/>
        <w:sz w:val="24"/>
        <w:u w:val="none"/>
        <w:effect w:val="none"/>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C9C736F"/>
    <w:multiLevelType w:val="multilevel"/>
    <w:tmpl w:val="DEF4CD34"/>
    <w:lvl w:ilvl="0">
      <w:start w:val="1"/>
      <w:numFmt w:val="decimal"/>
      <w:pStyle w:val="TekstsN1"/>
      <w:suff w:val="space"/>
      <w:lvlText w:val="%1."/>
      <w:lvlJc w:val="left"/>
      <w:pPr>
        <w:ind w:left="0" w:firstLine="0"/>
      </w:pPr>
      <w:rPr>
        <w:rFonts w:hint="default"/>
      </w:rPr>
    </w:lvl>
    <w:lvl w:ilvl="1">
      <w:start w:val="1"/>
      <w:numFmt w:val="decimal"/>
      <w:pStyle w:val="TekstsN2"/>
      <w:suff w:val="space"/>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46DA5D8C"/>
    <w:multiLevelType w:val="multilevel"/>
    <w:tmpl w:val="2ECA773E"/>
    <w:lvl w:ilvl="0">
      <w:start w:val="1"/>
      <w:numFmt w:val="decimal"/>
      <w:pStyle w:val="NAnodala"/>
      <w:suff w:val="space"/>
      <w:lvlText w:val="%1."/>
      <w:lvlJc w:val="left"/>
      <w:pPr>
        <w:ind w:left="0" w:firstLine="0"/>
      </w:pPr>
      <w:rPr>
        <w:rFonts w:hint="default"/>
      </w:rPr>
    </w:lvl>
    <w:lvl w:ilvl="1">
      <w:start w:val="1"/>
      <w:numFmt w:val="decimal"/>
      <w:pStyle w:val="NAapaksnodala"/>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7F6728D"/>
    <w:multiLevelType w:val="hybridMultilevel"/>
    <w:tmpl w:val="04B84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B430D3D"/>
    <w:multiLevelType w:val="hybridMultilevel"/>
    <w:tmpl w:val="14382282"/>
    <w:lvl w:ilvl="0" w:tplc="5B1496D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3BB7D32"/>
    <w:multiLevelType w:val="multilevel"/>
    <w:tmpl w:val="99A038A0"/>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5671"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1985"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142"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937CD2"/>
    <w:multiLevelType w:val="hybridMultilevel"/>
    <w:tmpl w:val="BB7403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D2F0D91"/>
    <w:multiLevelType w:val="hybridMultilevel"/>
    <w:tmpl w:val="4984AC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780FFA"/>
    <w:multiLevelType w:val="multilevel"/>
    <w:tmpl w:val="A5A6587C"/>
    <w:lvl w:ilvl="0">
      <w:start w:val="4"/>
      <w:numFmt w:val="decimal"/>
      <w:suff w:val="space"/>
      <w:lvlText w:val="%1."/>
      <w:lvlJc w:val="left"/>
      <w:pPr>
        <w:ind w:left="644" w:hanging="360"/>
      </w:pPr>
      <w:rPr>
        <w:rFonts w:hint="default"/>
      </w:rPr>
    </w:lvl>
    <w:lvl w:ilvl="1">
      <w:start w:val="1"/>
      <w:numFmt w:val="decimal"/>
      <w:isLgl/>
      <w:lvlText w:val="%1.%2."/>
      <w:lvlJc w:val="left"/>
      <w:pPr>
        <w:ind w:left="-2181" w:hanging="360"/>
      </w:pPr>
      <w:rPr>
        <w:rFonts w:hint="default"/>
      </w:rPr>
    </w:lvl>
    <w:lvl w:ilvl="2">
      <w:start w:val="1"/>
      <w:numFmt w:val="decimal"/>
      <w:isLgl/>
      <w:lvlText w:val="%1.%2.%3."/>
      <w:lvlJc w:val="left"/>
      <w:pPr>
        <w:ind w:left="-1461" w:hanging="720"/>
      </w:pPr>
      <w:rPr>
        <w:rFonts w:hint="default"/>
      </w:rPr>
    </w:lvl>
    <w:lvl w:ilvl="3">
      <w:start w:val="1"/>
      <w:numFmt w:val="decimal"/>
      <w:isLgl/>
      <w:lvlText w:val="%1.%2.%3.%4."/>
      <w:lvlJc w:val="left"/>
      <w:pPr>
        <w:ind w:left="-1101" w:hanging="720"/>
      </w:pPr>
      <w:rPr>
        <w:rFonts w:hint="default"/>
      </w:rPr>
    </w:lvl>
    <w:lvl w:ilvl="4">
      <w:start w:val="1"/>
      <w:numFmt w:val="decimal"/>
      <w:isLgl/>
      <w:lvlText w:val="%1.%2.%3.%4.%5."/>
      <w:lvlJc w:val="left"/>
      <w:pPr>
        <w:ind w:left="-381" w:hanging="1080"/>
      </w:pPr>
      <w:rPr>
        <w:rFonts w:hint="default"/>
      </w:rPr>
    </w:lvl>
    <w:lvl w:ilvl="5">
      <w:start w:val="1"/>
      <w:numFmt w:val="decimal"/>
      <w:isLgl/>
      <w:lvlText w:val="%1.%2.%3.%4.%5.%6."/>
      <w:lvlJc w:val="left"/>
      <w:pPr>
        <w:ind w:left="-21" w:hanging="1080"/>
      </w:pPr>
      <w:rPr>
        <w:rFonts w:hint="default"/>
      </w:rPr>
    </w:lvl>
    <w:lvl w:ilvl="6">
      <w:start w:val="1"/>
      <w:numFmt w:val="decimal"/>
      <w:isLgl/>
      <w:lvlText w:val="%1.%2.%3.%4.%5.%6.%7."/>
      <w:lvlJc w:val="left"/>
      <w:pPr>
        <w:ind w:left="699" w:hanging="1440"/>
      </w:pPr>
      <w:rPr>
        <w:rFonts w:hint="default"/>
      </w:rPr>
    </w:lvl>
    <w:lvl w:ilvl="7">
      <w:start w:val="1"/>
      <w:numFmt w:val="decimal"/>
      <w:isLgl/>
      <w:lvlText w:val="%1.%2.%3.%4.%5.%6.%7.%8."/>
      <w:lvlJc w:val="left"/>
      <w:pPr>
        <w:ind w:left="1059" w:hanging="1440"/>
      </w:pPr>
      <w:rPr>
        <w:rFonts w:hint="default"/>
      </w:rPr>
    </w:lvl>
    <w:lvl w:ilvl="8">
      <w:start w:val="1"/>
      <w:numFmt w:val="decimal"/>
      <w:isLgl/>
      <w:lvlText w:val="%1.%2.%3.%4.%5.%6.%7.%8.%9."/>
      <w:lvlJc w:val="left"/>
      <w:pPr>
        <w:ind w:left="1779" w:hanging="1800"/>
      </w:pPr>
      <w:rPr>
        <w:rFonts w:hint="default"/>
      </w:rPr>
    </w:lvl>
  </w:abstractNum>
  <w:abstractNum w:abstractNumId="23" w15:restartNumberingAfterBreak="0">
    <w:nsid w:val="61B10CB3"/>
    <w:multiLevelType w:val="multilevel"/>
    <w:tmpl w:val="A1081702"/>
    <w:lvl w:ilvl="0">
      <w:start w:val="2"/>
      <w:numFmt w:val="decimal"/>
      <w:lvlText w:val="%1"/>
      <w:lvlJc w:val="left"/>
      <w:pPr>
        <w:ind w:left="660" w:hanging="660"/>
      </w:pPr>
      <w:rPr>
        <w:rFonts w:hint="default"/>
      </w:rPr>
    </w:lvl>
    <w:lvl w:ilvl="1">
      <w:start w:val="8"/>
      <w:numFmt w:val="decimal"/>
      <w:lvlText w:val="%1.%2"/>
      <w:lvlJc w:val="left"/>
      <w:pPr>
        <w:ind w:left="1274" w:hanging="660"/>
      </w:pPr>
      <w:rPr>
        <w:rFonts w:hint="default"/>
      </w:rPr>
    </w:lvl>
    <w:lvl w:ilvl="2">
      <w:start w:val="3"/>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24" w15:restartNumberingAfterBreak="0">
    <w:nsid w:val="7310105A"/>
    <w:multiLevelType w:val="hybridMultilevel"/>
    <w:tmpl w:val="AB6A9504"/>
    <w:lvl w:ilvl="0" w:tplc="FE468ADC">
      <w:start w:val="1"/>
      <w:numFmt w:val="upperRoman"/>
      <w:lvlText w:val="%1."/>
      <w:lvlJc w:val="left"/>
      <w:pPr>
        <w:ind w:left="1080" w:hanging="720"/>
      </w:pPr>
      <w:rPr>
        <w:rFonts w:cs="Arial Unicode M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3892D56"/>
    <w:multiLevelType w:val="multilevel"/>
    <w:tmpl w:val="B0AAE362"/>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92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39D0F09"/>
    <w:multiLevelType w:val="hybridMultilevel"/>
    <w:tmpl w:val="DE7261C0"/>
    <w:lvl w:ilvl="0" w:tplc="0426000F">
      <w:start w:val="1"/>
      <w:numFmt w:val="decimal"/>
      <w:lvlText w:val="%1."/>
      <w:lvlJc w:val="left"/>
      <w:pPr>
        <w:ind w:left="1800" w:hanging="360"/>
      </w:p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7" w15:restartNumberingAfterBreak="0">
    <w:nsid w:val="76514ADB"/>
    <w:multiLevelType w:val="hybridMultilevel"/>
    <w:tmpl w:val="F3360C84"/>
    <w:lvl w:ilvl="0" w:tplc="E87C97B4">
      <w:start w:val="1"/>
      <w:numFmt w:val="bullet"/>
      <w:lvlText w:val=""/>
      <w:lvlJc w:val="left"/>
      <w:pPr>
        <w:ind w:left="720" w:hanging="360"/>
      </w:pPr>
      <w:rPr>
        <w:rFonts w:ascii="Symbol" w:hAnsi="Symbol" w:hint="default"/>
      </w:rPr>
    </w:lvl>
    <w:lvl w:ilvl="1" w:tplc="698A308C" w:tentative="1">
      <w:start w:val="1"/>
      <w:numFmt w:val="bullet"/>
      <w:lvlText w:val="o"/>
      <w:lvlJc w:val="left"/>
      <w:pPr>
        <w:ind w:left="1440" w:hanging="360"/>
      </w:pPr>
      <w:rPr>
        <w:rFonts w:ascii="Courier New" w:hAnsi="Courier New" w:cs="Courier New" w:hint="default"/>
      </w:rPr>
    </w:lvl>
    <w:lvl w:ilvl="2" w:tplc="DBFCE4D4" w:tentative="1">
      <w:start w:val="1"/>
      <w:numFmt w:val="bullet"/>
      <w:lvlText w:val=""/>
      <w:lvlJc w:val="left"/>
      <w:pPr>
        <w:ind w:left="2160" w:hanging="360"/>
      </w:pPr>
      <w:rPr>
        <w:rFonts w:ascii="Wingdings" w:hAnsi="Wingdings" w:hint="default"/>
      </w:rPr>
    </w:lvl>
    <w:lvl w:ilvl="3" w:tplc="13BEDD1C" w:tentative="1">
      <w:start w:val="1"/>
      <w:numFmt w:val="bullet"/>
      <w:lvlText w:val=""/>
      <w:lvlJc w:val="left"/>
      <w:pPr>
        <w:ind w:left="2880" w:hanging="360"/>
      </w:pPr>
      <w:rPr>
        <w:rFonts w:ascii="Symbol" w:hAnsi="Symbol" w:hint="default"/>
      </w:rPr>
    </w:lvl>
    <w:lvl w:ilvl="4" w:tplc="F446B484" w:tentative="1">
      <w:start w:val="1"/>
      <w:numFmt w:val="bullet"/>
      <w:lvlText w:val="o"/>
      <w:lvlJc w:val="left"/>
      <w:pPr>
        <w:ind w:left="3600" w:hanging="360"/>
      </w:pPr>
      <w:rPr>
        <w:rFonts w:ascii="Courier New" w:hAnsi="Courier New" w:cs="Courier New" w:hint="default"/>
      </w:rPr>
    </w:lvl>
    <w:lvl w:ilvl="5" w:tplc="D5F4848A" w:tentative="1">
      <w:start w:val="1"/>
      <w:numFmt w:val="bullet"/>
      <w:lvlText w:val=""/>
      <w:lvlJc w:val="left"/>
      <w:pPr>
        <w:ind w:left="4320" w:hanging="360"/>
      </w:pPr>
      <w:rPr>
        <w:rFonts w:ascii="Wingdings" w:hAnsi="Wingdings" w:hint="default"/>
      </w:rPr>
    </w:lvl>
    <w:lvl w:ilvl="6" w:tplc="1C1CD4A4" w:tentative="1">
      <w:start w:val="1"/>
      <w:numFmt w:val="bullet"/>
      <w:lvlText w:val=""/>
      <w:lvlJc w:val="left"/>
      <w:pPr>
        <w:ind w:left="5040" w:hanging="360"/>
      </w:pPr>
      <w:rPr>
        <w:rFonts w:ascii="Symbol" w:hAnsi="Symbol" w:hint="default"/>
      </w:rPr>
    </w:lvl>
    <w:lvl w:ilvl="7" w:tplc="5170A90A" w:tentative="1">
      <w:start w:val="1"/>
      <w:numFmt w:val="bullet"/>
      <w:lvlText w:val="o"/>
      <w:lvlJc w:val="left"/>
      <w:pPr>
        <w:ind w:left="5760" w:hanging="360"/>
      </w:pPr>
      <w:rPr>
        <w:rFonts w:ascii="Courier New" w:hAnsi="Courier New" w:cs="Courier New" w:hint="default"/>
      </w:rPr>
    </w:lvl>
    <w:lvl w:ilvl="8" w:tplc="6D1EB420" w:tentative="1">
      <w:start w:val="1"/>
      <w:numFmt w:val="bullet"/>
      <w:lvlText w:val=""/>
      <w:lvlJc w:val="left"/>
      <w:pPr>
        <w:ind w:left="6480" w:hanging="360"/>
      </w:pPr>
      <w:rPr>
        <w:rFonts w:ascii="Wingdings" w:hAnsi="Wingdings" w:hint="default"/>
      </w:rPr>
    </w:lvl>
  </w:abstractNum>
  <w:abstractNum w:abstractNumId="28" w15:restartNumberingAfterBreak="0">
    <w:nsid w:val="7D142FFF"/>
    <w:multiLevelType w:val="hybridMultilevel"/>
    <w:tmpl w:val="31D077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DF032D8"/>
    <w:multiLevelType w:val="hybridMultilevel"/>
    <w:tmpl w:val="682CDEF0"/>
    <w:lvl w:ilvl="0" w:tplc="0426000F">
      <w:start w:val="1"/>
      <w:numFmt w:val="decimal"/>
      <w:lvlText w:val="%1."/>
      <w:lvlJc w:val="left"/>
      <w:pPr>
        <w:ind w:left="786"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16748671">
    <w:abstractNumId w:val="0"/>
  </w:num>
  <w:num w:numId="2" w16cid:durableId="1994140048">
    <w:abstractNumId w:val="12"/>
  </w:num>
  <w:num w:numId="3" w16cid:durableId="657071900">
    <w:abstractNumId w:val="5"/>
  </w:num>
  <w:num w:numId="4" w16cid:durableId="1229346747">
    <w:abstractNumId w:val="15"/>
  </w:num>
  <w:num w:numId="5" w16cid:durableId="182671677">
    <w:abstractNumId w:val="16"/>
  </w:num>
  <w:num w:numId="6" w16cid:durableId="2051563508">
    <w:abstractNumId w:val="4"/>
  </w:num>
  <w:num w:numId="7" w16cid:durableId="1685545937">
    <w:abstractNumId w:val="19"/>
  </w:num>
  <w:num w:numId="8" w16cid:durableId="1468668622">
    <w:abstractNumId w:val="0"/>
  </w:num>
  <w:num w:numId="9" w16cid:durableId="8953542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5661649">
    <w:abstractNumId w:val="0"/>
    <w:lvlOverride w:ilvl="0">
      <w:startOverride w:val="1"/>
    </w:lvlOverride>
  </w:num>
  <w:num w:numId="11" w16cid:durableId="734475749">
    <w:abstractNumId w:val="22"/>
  </w:num>
  <w:num w:numId="12" w16cid:durableId="12368663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0182512">
    <w:abstractNumId w:val="18"/>
  </w:num>
  <w:num w:numId="14" w16cid:durableId="1118139651">
    <w:abstractNumId w:val="10"/>
  </w:num>
  <w:num w:numId="15" w16cid:durableId="2015103829">
    <w:abstractNumId w:val="11"/>
  </w:num>
  <w:num w:numId="16" w16cid:durableId="42876373">
    <w:abstractNumId w:val="27"/>
  </w:num>
  <w:num w:numId="17" w16cid:durableId="584844518">
    <w:abstractNumId w:val="21"/>
  </w:num>
  <w:num w:numId="18" w16cid:durableId="1812865085">
    <w:abstractNumId w:val="29"/>
  </w:num>
  <w:num w:numId="19" w16cid:durableId="1839032284">
    <w:abstractNumId w:val="19"/>
  </w:num>
  <w:num w:numId="20" w16cid:durableId="277107202">
    <w:abstractNumId w:val="20"/>
  </w:num>
  <w:num w:numId="21" w16cid:durableId="732896420">
    <w:abstractNumId w:val="24"/>
  </w:num>
  <w:num w:numId="22" w16cid:durableId="606816773">
    <w:abstractNumId w:val="26"/>
  </w:num>
  <w:num w:numId="23" w16cid:durableId="58812160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45265534">
    <w:abstractNumId w:val="6"/>
  </w:num>
  <w:num w:numId="25" w16cid:durableId="237135296">
    <w:abstractNumId w:val="13"/>
  </w:num>
  <w:num w:numId="26" w16cid:durableId="1743796628">
    <w:abstractNumId w:val="8"/>
  </w:num>
  <w:num w:numId="27" w16cid:durableId="1676104615">
    <w:abstractNumId w:val="28"/>
  </w:num>
  <w:num w:numId="28" w16cid:durableId="9969531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1662645">
    <w:abstractNumId w:val="23"/>
  </w:num>
  <w:num w:numId="30" w16cid:durableId="1393386019">
    <w:abstractNumId w:val="2"/>
  </w:num>
  <w:num w:numId="31" w16cid:durableId="1838424420">
    <w:abstractNumId w:val="9"/>
  </w:num>
  <w:num w:numId="32" w16cid:durableId="25720007">
    <w:abstractNumId w:val="3"/>
  </w:num>
  <w:num w:numId="33" w16cid:durableId="150103675">
    <w:abstractNumId w:val="7"/>
  </w:num>
  <w:num w:numId="34" w16cid:durableId="316963100">
    <w:abstractNumId w:val="17"/>
  </w:num>
  <w:num w:numId="35" w16cid:durableId="148715999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71"/>
    <w:rsid w:val="000001F7"/>
    <w:rsid w:val="000008CE"/>
    <w:rsid w:val="00000ABE"/>
    <w:rsid w:val="00000BF1"/>
    <w:rsid w:val="00002D59"/>
    <w:rsid w:val="000039DA"/>
    <w:rsid w:val="000046E5"/>
    <w:rsid w:val="00005F5D"/>
    <w:rsid w:val="0000653D"/>
    <w:rsid w:val="00007CFD"/>
    <w:rsid w:val="000103C3"/>
    <w:rsid w:val="00012492"/>
    <w:rsid w:val="00012B5C"/>
    <w:rsid w:val="0001388B"/>
    <w:rsid w:val="0001449C"/>
    <w:rsid w:val="00014724"/>
    <w:rsid w:val="000147E1"/>
    <w:rsid w:val="0001572C"/>
    <w:rsid w:val="00015FB4"/>
    <w:rsid w:val="00016D67"/>
    <w:rsid w:val="000176C3"/>
    <w:rsid w:val="00017806"/>
    <w:rsid w:val="000179A2"/>
    <w:rsid w:val="00020173"/>
    <w:rsid w:val="0002035E"/>
    <w:rsid w:val="00020A01"/>
    <w:rsid w:val="00021896"/>
    <w:rsid w:val="00021976"/>
    <w:rsid w:val="00023C63"/>
    <w:rsid w:val="000242A9"/>
    <w:rsid w:val="000243E7"/>
    <w:rsid w:val="00024CD0"/>
    <w:rsid w:val="00024FC8"/>
    <w:rsid w:val="000255E4"/>
    <w:rsid w:val="00025A98"/>
    <w:rsid w:val="00025C77"/>
    <w:rsid w:val="0002610B"/>
    <w:rsid w:val="000263CE"/>
    <w:rsid w:val="00026743"/>
    <w:rsid w:val="00027553"/>
    <w:rsid w:val="00027828"/>
    <w:rsid w:val="0003057B"/>
    <w:rsid w:val="00030B2D"/>
    <w:rsid w:val="00030C2F"/>
    <w:rsid w:val="000323CA"/>
    <w:rsid w:val="00032734"/>
    <w:rsid w:val="00033AFC"/>
    <w:rsid w:val="00033C82"/>
    <w:rsid w:val="000348E2"/>
    <w:rsid w:val="00034C2A"/>
    <w:rsid w:val="0003658F"/>
    <w:rsid w:val="00036AC0"/>
    <w:rsid w:val="00037F78"/>
    <w:rsid w:val="00040FEB"/>
    <w:rsid w:val="000411D1"/>
    <w:rsid w:val="00041687"/>
    <w:rsid w:val="00041E0C"/>
    <w:rsid w:val="000428EE"/>
    <w:rsid w:val="00045220"/>
    <w:rsid w:val="00045CDF"/>
    <w:rsid w:val="000465EB"/>
    <w:rsid w:val="00047239"/>
    <w:rsid w:val="00047414"/>
    <w:rsid w:val="00047ADA"/>
    <w:rsid w:val="00047C4B"/>
    <w:rsid w:val="00047CEF"/>
    <w:rsid w:val="00047F6A"/>
    <w:rsid w:val="00050238"/>
    <w:rsid w:val="000504D7"/>
    <w:rsid w:val="000505E0"/>
    <w:rsid w:val="000509D7"/>
    <w:rsid w:val="00051347"/>
    <w:rsid w:val="00051512"/>
    <w:rsid w:val="0005295C"/>
    <w:rsid w:val="000533A1"/>
    <w:rsid w:val="00054D29"/>
    <w:rsid w:val="00056BEA"/>
    <w:rsid w:val="00057B55"/>
    <w:rsid w:val="00057C9D"/>
    <w:rsid w:val="00060F8B"/>
    <w:rsid w:val="0006129B"/>
    <w:rsid w:val="000625DC"/>
    <w:rsid w:val="00065333"/>
    <w:rsid w:val="0006549B"/>
    <w:rsid w:val="00066A8D"/>
    <w:rsid w:val="000705CE"/>
    <w:rsid w:val="00071205"/>
    <w:rsid w:val="00071415"/>
    <w:rsid w:val="000728D5"/>
    <w:rsid w:val="0007336A"/>
    <w:rsid w:val="000734FA"/>
    <w:rsid w:val="00075D7D"/>
    <w:rsid w:val="00076824"/>
    <w:rsid w:val="00080794"/>
    <w:rsid w:val="0008140B"/>
    <w:rsid w:val="000827B2"/>
    <w:rsid w:val="00082DFA"/>
    <w:rsid w:val="00082E97"/>
    <w:rsid w:val="00083360"/>
    <w:rsid w:val="00083A98"/>
    <w:rsid w:val="00083C6A"/>
    <w:rsid w:val="0008403E"/>
    <w:rsid w:val="000844AE"/>
    <w:rsid w:val="0008765F"/>
    <w:rsid w:val="0009023B"/>
    <w:rsid w:val="00090955"/>
    <w:rsid w:val="00090991"/>
    <w:rsid w:val="00090C2F"/>
    <w:rsid w:val="00090E60"/>
    <w:rsid w:val="0009120E"/>
    <w:rsid w:val="00091B4B"/>
    <w:rsid w:val="00092C11"/>
    <w:rsid w:val="0009357D"/>
    <w:rsid w:val="0009374F"/>
    <w:rsid w:val="0009468D"/>
    <w:rsid w:val="0009476B"/>
    <w:rsid w:val="00094F1D"/>
    <w:rsid w:val="00094FDE"/>
    <w:rsid w:val="00095C09"/>
    <w:rsid w:val="00095D35"/>
    <w:rsid w:val="000965AA"/>
    <w:rsid w:val="00096D33"/>
    <w:rsid w:val="000A22B0"/>
    <w:rsid w:val="000A2515"/>
    <w:rsid w:val="000A4B44"/>
    <w:rsid w:val="000A4F1A"/>
    <w:rsid w:val="000A578E"/>
    <w:rsid w:val="000A6313"/>
    <w:rsid w:val="000A6854"/>
    <w:rsid w:val="000A6C7F"/>
    <w:rsid w:val="000B0601"/>
    <w:rsid w:val="000B1C86"/>
    <w:rsid w:val="000B2DE7"/>
    <w:rsid w:val="000B3DE9"/>
    <w:rsid w:val="000B40D4"/>
    <w:rsid w:val="000B469D"/>
    <w:rsid w:val="000B4DA2"/>
    <w:rsid w:val="000B5043"/>
    <w:rsid w:val="000B514D"/>
    <w:rsid w:val="000B519A"/>
    <w:rsid w:val="000B5A72"/>
    <w:rsid w:val="000B5F2C"/>
    <w:rsid w:val="000B6B67"/>
    <w:rsid w:val="000B76A8"/>
    <w:rsid w:val="000C06FB"/>
    <w:rsid w:val="000C07BB"/>
    <w:rsid w:val="000C0802"/>
    <w:rsid w:val="000C15E8"/>
    <w:rsid w:val="000C1645"/>
    <w:rsid w:val="000C1F0A"/>
    <w:rsid w:val="000C3089"/>
    <w:rsid w:val="000C4166"/>
    <w:rsid w:val="000C4754"/>
    <w:rsid w:val="000C48A7"/>
    <w:rsid w:val="000C66D3"/>
    <w:rsid w:val="000C6A72"/>
    <w:rsid w:val="000C7038"/>
    <w:rsid w:val="000C7927"/>
    <w:rsid w:val="000D0016"/>
    <w:rsid w:val="000D03A7"/>
    <w:rsid w:val="000D0B0F"/>
    <w:rsid w:val="000D1D35"/>
    <w:rsid w:val="000D3128"/>
    <w:rsid w:val="000D31C0"/>
    <w:rsid w:val="000D353C"/>
    <w:rsid w:val="000D403C"/>
    <w:rsid w:val="000D4D3B"/>
    <w:rsid w:val="000D4F28"/>
    <w:rsid w:val="000D56AB"/>
    <w:rsid w:val="000D5EB7"/>
    <w:rsid w:val="000D643C"/>
    <w:rsid w:val="000D66A0"/>
    <w:rsid w:val="000D6BF1"/>
    <w:rsid w:val="000E050D"/>
    <w:rsid w:val="000E12BA"/>
    <w:rsid w:val="000E1524"/>
    <w:rsid w:val="000E5B8A"/>
    <w:rsid w:val="000E5E52"/>
    <w:rsid w:val="000E62E5"/>
    <w:rsid w:val="000E6D71"/>
    <w:rsid w:val="000E7643"/>
    <w:rsid w:val="000F1798"/>
    <w:rsid w:val="000F213C"/>
    <w:rsid w:val="000F2753"/>
    <w:rsid w:val="000F3042"/>
    <w:rsid w:val="000F3172"/>
    <w:rsid w:val="000F4729"/>
    <w:rsid w:val="000F53A1"/>
    <w:rsid w:val="000F5C14"/>
    <w:rsid w:val="000F67A4"/>
    <w:rsid w:val="000F6C87"/>
    <w:rsid w:val="000F6D25"/>
    <w:rsid w:val="00100478"/>
    <w:rsid w:val="0010123E"/>
    <w:rsid w:val="00101AFA"/>
    <w:rsid w:val="00101CA6"/>
    <w:rsid w:val="00101EDC"/>
    <w:rsid w:val="0010270A"/>
    <w:rsid w:val="00102815"/>
    <w:rsid w:val="0010408F"/>
    <w:rsid w:val="001040B5"/>
    <w:rsid w:val="001043F6"/>
    <w:rsid w:val="00104C02"/>
    <w:rsid w:val="00105503"/>
    <w:rsid w:val="00105DFB"/>
    <w:rsid w:val="00105F14"/>
    <w:rsid w:val="00106DCF"/>
    <w:rsid w:val="001119C8"/>
    <w:rsid w:val="00111D9C"/>
    <w:rsid w:val="00111DEC"/>
    <w:rsid w:val="0011227E"/>
    <w:rsid w:val="001130A6"/>
    <w:rsid w:val="0011392F"/>
    <w:rsid w:val="00113AD9"/>
    <w:rsid w:val="00114113"/>
    <w:rsid w:val="00114198"/>
    <w:rsid w:val="0011465C"/>
    <w:rsid w:val="00117103"/>
    <w:rsid w:val="001174BD"/>
    <w:rsid w:val="00117754"/>
    <w:rsid w:val="001178E7"/>
    <w:rsid w:val="00117955"/>
    <w:rsid w:val="0012093F"/>
    <w:rsid w:val="001225F0"/>
    <w:rsid w:val="00123DB4"/>
    <w:rsid w:val="0012796F"/>
    <w:rsid w:val="00127FB8"/>
    <w:rsid w:val="001303A0"/>
    <w:rsid w:val="00130890"/>
    <w:rsid w:val="00130CAE"/>
    <w:rsid w:val="00130D1B"/>
    <w:rsid w:val="00131CFB"/>
    <w:rsid w:val="00132005"/>
    <w:rsid w:val="001327F8"/>
    <w:rsid w:val="00132889"/>
    <w:rsid w:val="00132D8C"/>
    <w:rsid w:val="00133391"/>
    <w:rsid w:val="001334BD"/>
    <w:rsid w:val="00133EE9"/>
    <w:rsid w:val="00135098"/>
    <w:rsid w:val="001359ED"/>
    <w:rsid w:val="0013671E"/>
    <w:rsid w:val="00137E72"/>
    <w:rsid w:val="0014022F"/>
    <w:rsid w:val="00140EBC"/>
    <w:rsid w:val="00141D48"/>
    <w:rsid w:val="00142209"/>
    <w:rsid w:val="001423E2"/>
    <w:rsid w:val="00142503"/>
    <w:rsid w:val="0014319B"/>
    <w:rsid w:val="00143229"/>
    <w:rsid w:val="0014322E"/>
    <w:rsid w:val="00143D7E"/>
    <w:rsid w:val="00144170"/>
    <w:rsid w:val="001451F9"/>
    <w:rsid w:val="00145F4F"/>
    <w:rsid w:val="0014679E"/>
    <w:rsid w:val="00146940"/>
    <w:rsid w:val="00146FE8"/>
    <w:rsid w:val="00147001"/>
    <w:rsid w:val="00147016"/>
    <w:rsid w:val="001477A5"/>
    <w:rsid w:val="001523B9"/>
    <w:rsid w:val="00152DAA"/>
    <w:rsid w:val="00153D33"/>
    <w:rsid w:val="001552C9"/>
    <w:rsid w:val="001602DA"/>
    <w:rsid w:val="001607AF"/>
    <w:rsid w:val="001611CC"/>
    <w:rsid w:val="00161ACF"/>
    <w:rsid w:val="001623A3"/>
    <w:rsid w:val="001637AD"/>
    <w:rsid w:val="00163F86"/>
    <w:rsid w:val="001643BF"/>
    <w:rsid w:val="00164717"/>
    <w:rsid w:val="00164B58"/>
    <w:rsid w:val="0016591A"/>
    <w:rsid w:val="00165A24"/>
    <w:rsid w:val="00166012"/>
    <w:rsid w:val="00167040"/>
    <w:rsid w:val="00167776"/>
    <w:rsid w:val="00167FE6"/>
    <w:rsid w:val="001722D4"/>
    <w:rsid w:val="00172692"/>
    <w:rsid w:val="0017270B"/>
    <w:rsid w:val="00172B39"/>
    <w:rsid w:val="001733C9"/>
    <w:rsid w:val="001736AD"/>
    <w:rsid w:val="001743AA"/>
    <w:rsid w:val="00174515"/>
    <w:rsid w:val="00174956"/>
    <w:rsid w:val="001768C6"/>
    <w:rsid w:val="00177DA9"/>
    <w:rsid w:val="00180959"/>
    <w:rsid w:val="00181088"/>
    <w:rsid w:val="0018222C"/>
    <w:rsid w:val="001831CC"/>
    <w:rsid w:val="00183EF4"/>
    <w:rsid w:val="00184664"/>
    <w:rsid w:val="00184F80"/>
    <w:rsid w:val="00186C42"/>
    <w:rsid w:val="00186E7A"/>
    <w:rsid w:val="0018707D"/>
    <w:rsid w:val="00187182"/>
    <w:rsid w:val="001871A8"/>
    <w:rsid w:val="0019153D"/>
    <w:rsid w:val="001918F8"/>
    <w:rsid w:val="00191AE4"/>
    <w:rsid w:val="00193397"/>
    <w:rsid w:val="0019521E"/>
    <w:rsid w:val="00195D35"/>
    <w:rsid w:val="00195DB4"/>
    <w:rsid w:val="001960D8"/>
    <w:rsid w:val="00197584"/>
    <w:rsid w:val="00197942"/>
    <w:rsid w:val="001A0078"/>
    <w:rsid w:val="001A12C0"/>
    <w:rsid w:val="001A1369"/>
    <w:rsid w:val="001A198A"/>
    <w:rsid w:val="001A2660"/>
    <w:rsid w:val="001A2FE6"/>
    <w:rsid w:val="001A3044"/>
    <w:rsid w:val="001A3069"/>
    <w:rsid w:val="001A3DC5"/>
    <w:rsid w:val="001A3E49"/>
    <w:rsid w:val="001A5D79"/>
    <w:rsid w:val="001A6383"/>
    <w:rsid w:val="001A760A"/>
    <w:rsid w:val="001A780F"/>
    <w:rsid w:val="001B0F93"/>
    <w:rsid w:val="001B1CC2"/>
    <w:rsid w:val="001B1FB3"/>
    <w:rsid w:val="001B23FA"/>
    <w:rsid w:val="001B2B7E"/>
    <w:rsid w:val="001B2C21"/>
    <w:rsid w:val="001B3ED9"/>
    <w:rsid w:val="001B3F0C"/>
    <w:rsid w:val="001B4260"/>
    <w:rsid w:val="001B47E0"/>
    <w:rsid w:val="001B4DF6"/>
    <w:rsid w:val="001B5A4C"/>
    <w:rsid w:val="001C01B5"/>
    <w:rsid w:val="001C0460"/>
    <w:rsid w:val="001C0877"/>
    <w:rsid w:val="001C1A92"/>
    <w:rsid w:val="001C1CC6"/>
    <w:rsid w:val="001C2D36"/>
    <w:rsid w:val="001C34BD"/>
    <w:rsid w:val="001C3CC0"/>
    <w:rsid w:val="001C5C36"/>
    <w:rsid w:val="001C6B6A"/>
    <w:rsid w:val="001D0E77"/>
    <w:rsid w:val="001D168C"/>
    <w:rsid w:val="001D1A14"/>
    <w:rsid w:val="001D281D"/>
    <w:rsid w:val="001D2C2B"/>
    <w:rsid w:val="001D3333"/>
    <w:rsid w:val="001D3887"/>
    <w:rsid w:val="001D4201"/>
    <w:rsid w:val="001D4529"/>
    <w:rsid w:val="001D4BD8"/>
    <w:rsid w:val="001D4C74"/>
    <w:rsid w:val="001D4CF9"/>
    <w:rsid w:val="001D5F66"/>
    <w:rsid w:val="001D60B9"/>
    <w:rsid w:val="001D67F9"/>
    <w:rsid w:val="001D687E"/>
    <w:rsid w:val="001D6A80"/>
    <w:rsid w:val="001D6A9D"/>
    <w:rsid w:val="001D6E97"/>
    <w:rsid w:val="001D734E"/>
    <w:rsid w:val="001D742E"/>
    <w:rsid w:val="001D77AD"/>
    <w:rsid w:val="001E03BB"/>
    <w:rsid w:val="001E121D"/>
    <w:rsid w:val="001E21C7"/>
    <w:rsid w:val="001E2E84"/>
    <w:rsid w:val="001E3D88"/>
    <w:rsid w:val="001E3E2C"/>
    <w:rsid w:val="001E4F30"/>
    <w:rsid w:val="001E7DAB"/>
    <w:rsid w:val="001F012B"/>
    <w:rsid w:val="001F056B"/>
    <w:rsid w:val="001F2408"/>
    <w:rsid w:val="001F2422"/>
    <w:rsid w:val="001F43E4"/>
    <w:rsid w:val="001F56E0"/>
    <w:rsid w:val="001F5892"/>
    <w:rsid w:val="001F5AAF"/>
    <w:rsid w:val="001F6FB6"/>
    <w:rsid w:val="0020002B"/>
    <w:rsid w:val="00201C1B"/>
    <w:rsid w:val="00201D46"/>
    <w:rsid w:val="00201EA5"/>
    <w:rsid w:val="00202182"/>
    <w:rsid w:val="002022B2"/>
    <w:rsid w:val="00203200"/>
    <w:rsid w:val="00203B3F"/>
    <w:rsid w:val="00203E2D"/>
    <w:rsid w:val="00204198"/>
    <w:rsid w:val="002045E8"/>
    <w:rsid w:val="0020474A"/>
    <w:rsid w:val="0020563E"/>
    <w:rsid w:val="002073D1"/>
    <w:rsid w:val="00210074"/>
    <w:rsid w:val="00210974"/>
    <w:rsid w:val="00211170"/>
    <w:rsid w:val="00211897"/>
    <w:rsid w:val="00211B02"/>
    <w:rsid w:val="002121AA"/>
    <w:rsid w:val="00213C1E"/>
    <w:rsid w:val="00213D24"/>
    <w:rsid w:val="00214383"/>
    <w:rsid w:val="002157DA"/>
    <w:rsid w:val="00215E9E"/>
    <w:rsid w:val="0021609A"/>
    <w:rsid w:val="002166D0"/>
    <w:rsid w:val="002174B4"/>
    <w:rsid w:val="002178CE"/>
    <w:rsid w:val="002212B5"/>
    <w:rsid w:val="00221EC1"/>
    <w:rsid w:val="002222EA"/>
    <w:rsid w:val="00222C26"/>
    <w:rsid w:val="002236D9"/>
    <w:rsid w:val="00223897"/>
    <w:rsid w:val="00224122"/>
    <w:rsid w:val="002249C1"/>
    <w:rsid w:val="00224CB1"/>
    <w:rsid w:val="00224E21"/>
    <w:rsid w:val="00225C54"/>
    <w:rsid w:val="00226748"/>
    <w:rsid w:val="00226C52"/>
    <w:rsid w:val="0022730C"/>
    <w:rsid w:val="00227739"/>
    <w:rsid w:val="00230222"/>
    <w:rsid w:val="002319A3"/>
    <w:rsid w:val="002319AF"/>
    <w:rsid w:val="00232855"/>
    <w:rsid w:val="00232E2B"/>
    <w:rsid w:val="002331ED"/>
    <w:rsid w:val="00234D5F"/>
    <w:rsid w:val="002353BE"/>
    <w:rsid w:val="00236D00"/>
    <w:rsid w:val="002375DF"/>
    <w:rsid w:val="00237FA8"/>
    <w:rsid w:val="002400BD"/>
    <w:rsid w:val="0024038E"/>
    <w:rsid w:val="0024185E"/>
    <w:rsid w:val="00241E8C"/>
    <w:rsid w:val="00242395"/>
    <w:rsid w:val="00242604"/>
    <w:rsid w:val="002442BD"/>
    <w:rsid w:val="002445F1"/>
    <w:rsid w:val="00244702"/>
    <w:rsid w:val="00244AB6"/>
    <w:rsid w:val="00244CBD"/>
    <w:rsid w:val="0024662E"/>
    <w:rsid w:val="0024784B"/>
    <w:rsid w:val="00250565"/>
    <w:rsid w:val="00251321"/>
    <w:rsid w:val="00251A5C"/>
    <w:rsid w:val="00251EE4"/>
    <w:rsid w:val="00253B68"/>
    <w:rsid w:val="00253E1D"/>
    <w:rsid w:val="00255A4E"/>
    <w:rsid w:val="0025694C"/>
    <w:rsid w:val="00256968"/>
    <w:rsid w:val="00257B6C"/>
    <w:rsid w:val="00257F5E"/>
    <w:rsid w:val="00260CC0"/>
    <w:rsid w:val="00260E51"/>
    <w:rsid w:val="002619ED"/>
    <w:rsid w:val="00262CEE"/>
    <w:rsid w:val="00263AB9"/>
    <w:rsid w:val="002657CA"/>
    <w:rsid w:val="00265DB4"/>
    <w:rsid w:val="00266786"/>
    <w:rsid w:val="00266A3F"/>
    <w:rsid w:val="00267B46"/>
    <w:rsid w:val="0027127D"/>
    <w:rsid w:val="00271457"/>
    <w:rsid w:val="002724DF"/>
    <w:rsid w:val="00273BB6"/>
    <w:rsid w:val="00274427"/>
    <w:rsid w:val="00274F4B"/>
    <w:rsid w:val="002752B1"/>
    <w:rsid w:val="002754A6"/>
    <w:rsid w:val="00275C48"/>
    <w:rsid w:val="00275D3E"/>
    <w:rsid w:val="00276B32"/>
    <w:rsid w:val="00277134"/>
    <w:rsid w:val="002776CF"/>
    <w:rsid w:val="00277ADF"/>
    <w:rsid w:val="00277E4A"/>
    <w:rsid w:val="00280BEF"/>
    <w:rsid w:val="00280FE2"/>
    <w:rsid w:val="00283751"/>
    <w:rsid w:val="00283AE7"/>
    <w:rsid w:val="00283CA4"/>
    <w:rsid w:val="002845DA"/>
    <w:rsid w:val="002852D7"/>
    <w:rsid w:val="002859B2"/>
    <w:rsid w:val="0028707D"/>
    <w:rsid w:val="0029049C"/>
    <w:rsid w:val="00290D3A"/>
    <w:rsid w:val="002913DB"/>
    <w:rsid w:val="0029184D"/>
    <w:rsid w:val="002918E2"/>
    <w:rsid w:val="00291FBE"/>
    <w:rsid w:val="00292214"/>
    <w:rsid w:val="002924CC"/>
    <w:rsid w:val="00293AE2"/>
    <w:rsid w:val="00293F25"/>
    <w:rsid w:val="0029434E"/>
    <w:rsid w:val="002948AA"/>
    <w:rsid w:val="0029536A"/>
    <w:rsid w:val="002962CB"/>
    <w:rsid w:val="00296487"/>
    <w:rsid w:val="002966EA"/>
    <w:rsid w:val="0029674A"/>
    <w:rsid w:val="00296B64"/>
    <w:rsid w:val="00297365"/>
    <w:rsid w:val="002974A9"/>
    <w:rsid w:val="002A1699"/>
    <w:rsid w:val="002A16FC"/>
    <w:rsid w:val="002A1B44"/>
    <w:rsid w:val="002A1DCF"/>
    <w:rsid w:val="002A22E7"/>
    <w:rsid w:val="002A4577"/>
    <w:rsid w:val="002A5149"/>
    <w:rsid w:val="002A5502"/>
    <w:rsid w:val="002A6CBE"/>
    <w:rsid w:val="002B0CD7"/>
    <w:rsid w:val="002B21AC"/>
    <w:rsid w:val="002B2429"/>
    <w:rsid w:val="002B2AA7"/>
    <w:rsid w:val="002B313B"/>
    <w:rsid w:val="002B318E"/>
    <w:rsid w:val="002B3855"/>
    <w:rsid w:val="002B38EC"/>
    <w:rsid w:val="002B4BC6"/>
    <w:rsid w:val="002B5234"/>
    <w:rsid w:val="002B6B30"/>
    <w:rsid w:val="002B6CE8"/>
    <w:rsid w:val="002B6D42"/>
    <w:rsid w:val="002B6F44"/>
    <w:rsid w:val="002B706E"/>
    <w:rsid w:val="002B776E"/>
    <w:rsid w:val="002C07B4"/>
    <w:rsid w:val="002C177E"/>
    <w:rsid w:val="002C1853"/>
    <w:rsid w:val="002C2B11"/>
    <w:rsid w:val="002C5436"/>
    <w:rsid w:val="002C6240"/>
    <w:rsid w:val="002C71DD"/>
    <w:rsid w:val="002D05D4"/>
    <w:rsid w:val="002D09F2"/>
    <w:rsid w:val="002D0D09"/>
    <w:rsid w:val="002D0E95"/>
    <w:rsid w:val="002D0F9B"/>
    <w:rsid w:val="002D1001"/>
    <w:rsid w:val="002D1868"/>
    <w:rsid w:val="002D31C3"/>
    <w:rsid w:val="002D470F"/>
    <w:rsid w:val="002D56F6"/>
    <w:rsid w:val="002D7735"/>
    <w:rsid w:val="002D7C1B"/>
    <w:rsid w:val="002E071C"/>
    <w:rsid w:val="002E17C8"/>
    <w:rsid w:val="002E1808"/>
    <w:rsid w:val="002E1859"/>
    <w:rsid w:val="002E1980"/>
    <w:rsid w:val="002E2FD1"/>
    <w:rsid w:val="002E38E9"/>
    <w:rsid w:val="002E3FD6"/>
    <w:rsid w:val="002E4C85"/>
    <w:rsid w:val="002E55BF"/>
    <w:rsid w:val="002E7394"/>
    <w:rsid w:val="002E7928"/>
    <w:rsid w:val="002F04D9"/>
    <w:rsid w:val="002F0D4B"/>
    <w:rsid w:val="002F11A8"/>
    <w:rsid w:val="002F18FC"/>
    <w:rsid w:val="002F198D"/>
    <w:rsid w:val="002F1C80"/>
    <w:rsid w:val="002F2B66"/>
    <w:rsid w:val="002F48A3"/>
    <w:rsid w:val="002F550A"/>
    <w:rsid w:val="002F5A98"/>
    <w:rsid w:val="002F5C59"/>
    <w:rsid w:val="002F6A5E"/>
    <w:rsid w:val="002F72B1"/>
    <w:rsid w:val="002F7EED"/>
    <w:rsid w:val="0030003E"/>
    <w:rsid w:val="00301DDB"/>
    <w:rsid w:val="003033F9"/>
    <w:rsid w:val="00305419"/>
    <w:rsid w:val="0030586A"/>
    <w:rsid w:val="00305E3A"/>
    <w:rsid w:val="00305F71"/>
    <w:rsid w:val="0030666E"/>
    <w:rsid w:val="00306E17"/>
    <w:rsid w:val="00310090"/>
    <w:rsid w:val="00311351"/>
    <w:rsid w:val="003116EA"/>
    <w:rsid w:val="0031195F"/>
    <w:rsid w:val="00315426"/>
    <w:rsid w:val="003166C3"/>
    <w:rsid w:val="00316C6D"/>
    <w:rsid w:val="00317255"/>
    <w:rsid w:val="00317893"/>
    <w:rsid w:val="003202F9"/>
    <w:rsid w:val="003204D4"/>
    <w:rsid w:val="0032276C"/>
    <w:rsid w:val="00322B5C"/>
    <w:rsid w:val="00322B91"/>
    <w:rsid w:val="00322C1F"/>
    <w:rsid w:val="00323B4E"/>
    <w:rsid w:val="003243C0"/>
    <w:rsid w:val="0032456F"/>
    <w:rsid w:val="00324634"/>
    <w:rsid w:val="0032495D"/>
    <w:rsid w:val="003249AC"/>
    <w:rsid w:val="0032679B"/>
    <w:rsid w:val="00326F73"/>
    <w:rsid w:val="00327074"/>
    <w:rsid w:val="00327439"/>
    <w:rsid w:val="00327D50"/>
    <w:rsid w:val="00330A31"/>
    <w:rsid w:val="0033131B"/>
    <w:rsid w:val="003333D9"/>
    <w:rsid w:val="0033511A"/>
    <w:rsid w:val="00335461"/>
    <w:rsid w:val="0033684A"/>
    <w:rsid w:val="00336D39"/>
    <w:rsid w:val="003374D8"/>
    <w:rsid w:val="00337672"/>
    <w:rsid w:val="0033774A"/>
    <w:rsid w:val="00340171"/>
    <w:rsid w:val="00340D1D"/>
    <w:rsid w:val="003426C7"/>
    <w:rsid w:val="00342F8E"/>
    <w:rsid w:val="0034391A"/>
    <w:rsid w:val="003439D5"/>
    <w:rsid w:val="00344C16"/>
    <w:rsid w:val="00344E80"/>
    <w:rsid w:val="00345308"/>
    <w:rsid w:val="003500F5"/>
    <w:rsid w:val="00350118"/>
    <w:rsid w:val="00352442"/>
    <w:rsid w:val="00352449"/>
    <w:rsid w:val="00352A7E"/>
    <w:rsid w:val="00354035"/>
    <w:rsid w:val="003548A4"/>
    <w:rsid w:val="00357946"/>
    <w:rsid w:val="00360B8F"/>
    <w:rsid w:val="00360D54"/>
    <w:rsid w:val="00360F06"/>
    <w:rsid w:val="00361584"/>
    <w:rsid w:val="0036187F"/>
    <w:rsid w:val="003627E1"/>
    <w:rsid w:val="00362A32"/>
    <w:rsid w:val="00362AB9"/>
    <w:rsid w:val="00364008"/>
    <w:rsid w:val="00364117"/>
    <w:rsid w:val="00365267"/>
    <w:rsid w:val="003653BB"/>
    <w:rsid w:val="0036621B"/>
    <w:rsid w:val="00366B71"/>
    <w:rsid w:val="00367CAA"/>
    <w:rsid w:val="00370772"/>
    <w:rsid w:val="00370A6A"/>
    <w:rsid w:val="00370E0E"/>
    <w:rsid w:val="00373DE2"/>
    <w:rsid w:val="00373EBE"/>
    <w:rsid w:val="0037533B"/>
    <w:rsid w:val="00375E7C"/>
    <w:rsid w:val="00376EC9"/>
    <w:rsid w:val="00377139"/>
    <w:rsid w:val="00381098"/>
    <w:rsid w:val="0038109C"/>
    <w:rsid w:val="00381866"/>
    <w:rsid w:val="00381FEA"/>
    <w:rsid w:val="00382102"/>
    <w:rsid w:val="003823C1"/>
    <w:rsid w:val="0038329E"/>
    <w:rsid w:val="0038399A"/>
    <w:rsid w:val="00385D1A"/>
    <w:rsid w:val="00385F9A"/>
    <w:rsid w:val="00386292"/>
    <w:rsid w:val="00386984"/>
    <w:rsid w:val="003869E1"/>
    <w:rsid w:val="003879F9"/>
    <w:rsid w:val="00387A53"/>
    <w:rsid w:val="0039078F"/>
    <w:rsid w:val="00390B2D"/>
    <w:rsid w:val="00391130"/>
    <w:rsid w:val="00391367"/>
    <w:rsid w:val="003920DF"/>
    <w:rsid w:val="00392362"/>
    <w:rsid w:val="00394509"/>
    <w:rsid w:val="003956B6"/>
    <w:rsid w:val="00395CB0"/>
    <w:rsid w:val="00396017"/>
    <w:rsid w:val="003969BB"/>
    <w:rsid w:val="0039721E"/>
    <w:rsid w:val="00397A2C"/>
    <w:rsid w:val="00397A6A"/>
    <w:rsid w:val="00397CD2"/>
    <w:rsid w:val="003A02D0"/>
    <w:rsid w:val="003A09C8"/>
    <w:rsid w:val="003A0E59"/>
    <w:rsid w:val="003A16BB"/>
    <w:rsid w:val="003A2183"/>
    <w:rsid w:val="003A2361"/>
    <w:rsid w:val="003A23D6"/>
    <w:rsid w:val="003A298E"/>
    <w:rsid w:val="003A4E28"/>
    <w:rsid w:val="003A57D4"/>
    <w:rsid w:val="003A7E34"/>
    <w:rsid w:val="003B060E"/>
    <w:rsid w:val="003B0E93"/>
    <w:rsid w:val="003B0EB3"/>
    <w:rsid w:val="003B13EF"/>
    <w:rsid w:val="003B1989"/>
    <w:rsid w:val="003B22DD"/>
    <w:rsid w:val="003B2EEC"/>
    <w:rsid w:val="003B3C38"/>
    <w:rsid w:val="003B4718"/>
    <w:rsid w:val="003B52E0"/>
    <w:rsid w:val="003B55F6"/>
    <w:rsid w:val="003B5BEA"/>
    <w:rsid w:val="003B6D3A"/>
    <w:rsid w:val="003B6E59"/>
    <w:rsid w:val="003B743D"/>
    <w:rsid w:val="003B7782"/>
    <w:rsid w:val="003B7DC0"/>
    <w:rsid w:val="003C1D26"/>
    <w:rsid w:val="003C1DE5"/>
    <w:rsid w:val="003C310D"/>
    <w:rsid w:val="003C3E9B"/>
    <w:rsid w:val="003C588D"/>
    <w:rsid w:val="003C7246"/>
    <w:rsid w:val="003C7EC4"/>
    <w:rsid w:val="003D025C"/>
    <w:rsid w:val="003D067E"/>
    <w:rsid w:val="003D2CBD"/>
    <w:rsid w:val="003D3E2F"/>
    <w:rsid w:val="003D4072"/>
    <w:rsid w:val="003D428B"/>
    <w:rsid w:val="003D7CF1"/>
    <w:rsid w:val="003E0308"/>
    <w:rsid w:val="003E0902"/>
    <w:rsid w:val="003E106D"/>
    <w:rsid w:val="003E129C"/>
    <w:rsid w:val="003E2270"/>
    <w:rsid w:val="003E3933"/>
    <w:rsid w:val="003E3AA0"/>
    <w:rsid w:val="003E44E5"/>
    <w:rsid w:val="003E4CF2"/>
    <w:rsid w:val="003E4DDD"/>
    <w:rsid w:val="003E5933"/>
    <w:rsid w:val="003E61E6"/>
    <w:rsid w:val="003F0D2A"/>
    <w:rsid w:val="003F241E"/>
    <w:rsid w:val="003F2696"/>
    <w:rsid w:val="003F2E03"/>
    <w:rsid w:val="003F3333"/>
    <w:rsid w:val="003F4D5B"/>
    <w:rsid w:val="003F5173"/>
    <w:rsid w:val="003F5377"/>
    <w:rsid w:val="003F555D"/>
    <w:rsid w:val="003F55CD"/>
    <w:rsid w:val="003F56C1"/>
    <w:rsid w:val="003F673B"/>
    <w:rsid w:val="003F7366"/>
    <w:rsid w:val="00400D19"/>
    <w:rsid w:val="004013DB"/>
    <w:rsid w:val="00401FCD"/>
    <w:rsid w:val="004028CF"/>
    <w:rsid w:val="004031F4"/>
    <w:rsid w:val="00404340"/>
    <w:rsid w:val="00405BF7"/>
    <w:rsid w:val="00406ECF"/>
    <w:rsid w:val="00407221"/>
    <w:rsid w:val="00407EB9"/>
    <w:rsid w:val="00411350"/>
    <w:rsid w:val="004117DC"/>
    <w:rsid w:val="004120B1"/>
    <w:rsid w:val="004131F0"/>
    <w:rsid w:val="00413B03"/>
    <w:rsid w:val="004150E7"/>
    <w:rsid w:val="00415D1C"/>
    <w:rsid w:val="00416461"/>
    <w:rsid w:val="004175A3"/>
    <w:rsid w:val="00420052"/>
    <w:rsid w:val="00420B88"/>
    <w:rsid w:val="004234D6"/>
    <w:rsid w:val="0042495B"/>
    <w:rsid w:val="00424C11"/>
    <w:rsid w:val="00425472"/>
    <w:rsid w:val="00425BB2"/>
    <w:rsid w:val="00425FB8"/>
    <w:rsid w:val="00426DB7"/>
    <w:rsid w:val="004273D7"/>
    <w:rsid w:val="00427601"/>
    <w:rsid w:val="00427B4D"/>
    <w:rsid w:val="00431B9E"/>
    <w:rsid w:val="004324E6"/>
    <w:rsid w:val="004325DB"/>
    <w:rsid w:val="004326C6"/>
    <w:rsid w:val="00432FF7"/>
    <w:rsid w:val="00433BA5"/>
    <w:rsid w:val="00435352"/>
    <w:rsid w:val="00435A19"/>
    <w:rsid w:val="00435A43"/>
    <w:rsid w:val="00436B22"/>
    <w:rsid w:val="0043723B"/>
    <w:rsid w:val="00437642"/>
    <w:rsid w:val="00437681"/>
    <w:rsid w:val="00440774"/>
    <w:rsid w:val="00442AF9"/>
    <w:rsid w:val="00443C98"/>
    <w:rsid w:val="00443FBB"/>
    <w:rsid w:val="00445AA9"/>
    <w:rsid w:val="0044655A"/>
    <w:rsid w:val="00446EEC"/>
    <w:rsid w:val="00447243"/>
    <w:rsid w:val="00447421"/>
    <w:rsid w:val="00451430"/>
    <w:rsid w:val="0045238E"/>
    <w:rsid w:val="004528B4"/>
    <w:rsid w:val="00453093"/>
    <w:rsid w:val="0045317A"/>
    <w:rsid w:val="004541A8"/>
    <w:rsid w:val="00454D9E"/>
    <w:rsid w:val="004550B2"/>
    <w:rsid w:val="0045545C"/>
    <w:rsid w:val="00455EFA"/>
    <w:rsid w:val="00456A98"/>
    <w:rsid w:val="004571B8"/>
    <w:rsid w:val="004576B7"/>
    <w:rsid w:val="004608AF"/>
    <w:rsid w:val="00461277"/>
    <w:rsid w:val="00461903"/>
    <w:rsid w:val="0046225F"/>
    <w:rsid w:val="004622D5"/>
    <w:rsid w:val="0046288D"/>
    <w:rsid w:val="004633DA"/>
    <w:rsid w:val="00463645"/>
    <w:rsid w:val="00463CE7"/>
    <w:rsid w:val="0046487E"/>
    <w:rsid w:val="00464A76"/>
    <w:rsid w:val="00464C5C"/>
    <w:rsid w:val="004650BA"/>
    <w:rsid w:val="00465C7F"/>
    <w:rsid w:val="004660AA"/>
    <w:rsid w:val="00466820"/>
    <w:rsid w:val="00466C4E"/>
    <w:rsid w:val="00466E7B"/>
    <w:rsid w:val="00466F2B"/>
    <w:rsid w:val="00467151"/>
    <w:rsid w:val="00470B16"/>
    <w:rsid w:val="00471092"/>
    <w:rsid w:val="00471472"/>
    <w:rsid w:val="004718BF"/>
    <w:rsid w:val="004719EF"/>
    <w:rsid w:val="00471CE4"/>
    <w:rsid w:val="00473633"/>
    <w:rsid w:val="0047459B"/>
    <w:rsid w:val="00474AE8"/>
    <w:rsid w:val="00475D01"/>
    <w:rsid w:val="00475D72"/>
    <w:rsid w:val="004761CF"/>
    <w:rsid w:val="004770A2"/>
    <w:rsid w:val="00477817"/>
    <w:rsid w:val="0047791B"/>
    <w:rsid w:val="00477D39"/>
    <w:rsid w:val="0048124E"/>
    <w:rsid w:val="004816D1"/>
    <w:rsid w:val="00481853"/>
    <w:rsid w:val="00482FBD"/>
    <w:rsid w:val="00483F78"/>
    <w:rsid w:val="00484BBD"/>
    <w:rsid w:val="00485841"/>
    <w:rsid w:val="0049009B"/>
    <w:rsid w:val="00490754"/>
    <w:rsid w:val="0049197E"/>
    <w:rsid w:val="004923CC"/>
    <w:rsid w:val="004929ED"/>
    <w:rsid w:val="00492DEB"/>
    <w:rsid w:val="00492E90"/>
    <w:rsid w:val="004932BF"/>
    <w:rsid w:val="00494958"/>
    <w:rsid w:val="004955C9"/>
    <w:rsid w:val="004962C9"/>
    <w:rsid w:val="004963AC"/>
    <w:rsid w:val="004977E0"/>
    <w:rsid w:val="004A0AB8"/>
    <w:rsid w:val="004A0B86"/>
    <w:rsid w:val="004A10D7"/>
    <w:rsid w:val="004A119B"/>
    <w:rsid w:val="004A16C8"/>
    <w:rsid w:val="004A274A"/>
    <w:rsid w:val="004A33E7"/>
    <w:rsid w:val="004A3967"/>
    <w:rsid w:val="004A3AD0"/>
    <w:rsid w:val="004A4187"/>
    <w:rsid w:val="004A470B"/>
    <w:rsid w:val="004A4C41"/>
    <w:rsid w:val="004A4E7B"/>
    <w:rsid w:val="004A5E0E"/>
    <w:rsid w:val="004A6101"/>
    <w:rsid w:val="004A727D"/>
    <w:rsid w:val="004B0F2F"/>
    <w:rsid w:val="004B193B"/>
    <w:rsid w:val="004B27A9"/>
    <w:rsid w:val="004B43FA"/>
    <w:rsid w:val="004B4C9A"/>
    <w:rsid w:val="004B5EE7"/>
    <w:rsid w:val="004B6442"/>
    <w:rsid w:val="004B7B3A"/>
    <w:rsid w:val="004C2168"/>
    <w:rsid w:val="004C22D9"/>
    <w:rsid w:val="004C6B10"/>
    <w:rsid w:val="004C6C06"/>
    <w:rsid w:val="004C722A"/>
    <w:rsid w:val="004C74FE"/>
    <w:rsid w:val="004D01D9"/>
    <w:rsid w:val="004D044D"/>
    <w:rsid w:val="004D0495"/>
    <w:rsid w:val="004D173A"/>
    <w:rsid w:val="004D2338"/>
    <w:rsid w:val="004D30F0"/>
    <w:rsid w:val="004D35FF"/>
    <w:rsid w:val="004D38B4"/>
    <w:rsid w:val="004D44EC"/>
    <w:rsid w:val="004D736B"/>
    <w:rsid w:val="004D78F5"/>
    <w:rsid w:val="004D7BD7"/>
    <w:rsid w:val="004D7D7B"/>
    <w:rsid w:val="004E03B2"/>
    <w:rsid w:val="004E258A"/>
    <w:rsid w:val="004E2AC0"/>
    <w:rsid w:val="004E2DC2"/>
    <w:rsid w:val="004E3B1F"/>
    <w:rsid w:val="004E4046"/>
    <w:rsid w:val="004E504E"/>
    <w:rsid w:val="004E5194"/>
    <w:rsid w:val="004E5CCE"/>
    <w:rsid w:val="004E5E02"/>
    <w:rsid w:val="004E63E6"/>
    <w:rsid w:val="004E6618"/>
    <w:rsid w:val="004E6811"/>
    <w:rsid w:val="004F0D12"/>
    <w:rsid w:val="004F1018"/>
    <w:rsid w:val="004F11A1"/>
    <w:rsid w:val="004F1202"/>
    <w:rsid w:val="004F1254"/>
    <w:rsid w:val="004F1B6F"/>
    <w:rsid w:val="004F1F97"/>
    <w:rsid w:val="004F29FA"/>
    <w:rsid w:val="004F2AB8"/>
    <w:rsid w:val="004F2FAC"/>
    <w:rsid w:val="004F44F6"/>
    <w:rsid w:val="004F4629"/>
    <w:rsid w:val="004F472A"/>
    <w:rsid w:val="004F6A7A"/>
    <w:rsid w:val="004F6B07"/>
    <w:rsid w:val="004F6B09"/>
    <w:rsid w:val="005005E9"/>
    <w:rsid w:val="005008EF"/>
    <w:rsid w:val="00501D5C"/>
    <w:rsid w:val="005034DF"/>
    <w:rsid w:val="00503B4B"/>
    <w:rsid w:val="00503CAF"/>
    <w:rsid w:val="00503F3C"/>
    <w:rsid w:val="00504844"/>
    <w:rsid w:val="00504AF2"/>
    <w:rsid w:val="00505EBA"/>
    <w:rsid w:val="0050679E"/>
    <w:rsid w:val="00507061"/>
    <w:rsid w:val="005112E4"/>
    <w:rsid w:val="005115E0"/>
    <w:rsid w:val="00512419"/>
    <w:rsid w:val="00512738"/>
    <w:rsid w:val="00513A01"/>
    <w:rsid w:val="00514FE1"/>
    <w:rsid w:val="0051525A"/>
    <w:rsid w:val="00515EF4"/>
    <w:rsid w:val="0051641A"/>
    <w:rsid w:val="0051678C"/>
    <w:rsid w:val="00516CE2"/>
    <w:rsid w:val="00517136"/>
    <w:rsid w:val="00517497"/>
    <w:rsid w:val="00517991"/>
    <w:rsid w:val="00520132"/>
    <w:rsid w:val="00522A27"/>
    <w:rsid w:val="0052348F"/>
    <w:rsid w:val="0052400F"/>
    <w:rsid w:val="005258EA"/>
    <w:rsid w:val="0052617A"/>
    <w:rsid w:val="005273C9"/>
    <w:rsid w:val="0053001B"/>
    <w:rsid w:val="0053067A"/>
    <w:rsid w:val="00531029"/>
    <w:rsid w:val="00531991"/>
    <w:rsid w:val="00531F0F"/>
    <w:rsid w:val="005327DD"/>
    <w:rsid w:val="0053315C"/>
    <w:rsid w:val="00533B0C"/>
    <w:rsid w:val="00534DCD"/>
    <w:rsid w:val="0053523E"/>
    <w:rsid w:val="00536517"/>
    <w:rsid w:val="005366D6"/>
    <w:rsid w:val="00536D4F"/>
    <w:rsid w:val="00537834"/>
    <w:rsid w:val="005405EE"/>
    <w:rsid w:val="0054094F"/>
    <w:rsid w:val="00541474"/>
    <w:rsid w:val="005437AF"/>
    <w:rsid w:val="00543A2A"/>
    <w:rsid w:val="0054458D"/>
    <w:rsid w:val="00545A10"/>
    <w:rsid w:val="0054672C"/>
    <w:rsid w:val="005468E2"/>
    <w:rsid w:val="00547820"/>
    <w:rsid w:val="00547FE2"/>
    <w:rsid w:val="00550607"/>
    <w:rsid w:val="00550C1C"/>
    <w:rsid w:val="005514A5"/>
    <w:rsid w:val="0055152A"/>
    <w:rsid w:val="005529B6"/>
    <w:rsid w:val="00552B9C"/>
    <w:rsid w:val="00552E42"/>
    <w:rsid w:val="00553648"/>
    <w:rsid w:val="00553B7F"/>
    <w:rsid w:val="005549C8"/>
    <w:rsid w:val="0055549B"/>
    <w:rsid w:val="00555575"/>
    <w:rsid w:val="005567DF"/>
    <w:rsid w:val="0055781B"/>
    <w:rsid w:val="00560C21"/>
    <w:rsid w:val="00560F08"/>
    <w:rsid w:val="00561B66"/>
    <w:rsid w:val="0056467A"/>
    <w:rsid w:val="00564D5B"/>
    <w:rsid w:val="00564FB5"/>
    <w:rsid w:val="0056561B"/>
    <w:rsid w:val="00566E94"/>
    <w:rsid w:val="00566F18"/>
    <w:rsid w:val="00567546"/>
    <w:rsid w:val="00567F22"/>
    <w:rsid w:val="005714CB"/>
    <w:rsid w:val="005716AA"/>
    <w:rsid w:val="00572CB1"/>
    <w:rsid w:val="00572DB4"/>
    <w:rsid w:val="00573DA4"/>
    <w:rsid w:val="00573E84"/>
    <w:rsid w:val="005740C2"/>
    <w:rsid w:val="005743EB"/>
    <w:rsid w:val="00574F65"/>
    <w:rsid w:val="0057591C"/>
    <w:rsid w:val="00576980"/>
    <w:rsid w:val="005779BE"/>
    <w:rsid w:val="0058008F"/>
    <w:rsid w:val="00580D5E"/>
    <w:rsid w:val="00581746"/>
    <w:rsid w:val="00581885"/>
    <w:rsid w:val="0058276E"/>
    <w:rsid w:val="00582936"/>
    <w:rsid w:val="00583A58"/>
    <w:rsid w:val="00584A8E"/>
    <w:rsid w:val="00584AFD"/>
    <w:rsid w:val="00584CD0"/>
    <w:rsid w:val="0058528A"/>
    <w:rsid w:val="005861BD"/>
    <w:rsid w:val="005864C5"/>
    <w:rsid w:val="00593772"/>
    <w:rsid w:val="00593957"/>
    <w:rsid w:val="005943BF"/>
    <w:rsid w:val="00594C8D"/>
    <w:rsid w:val="00596F61"/>
    <w:rsid w:val="0059741D"/>
    <w:rsid w:val="00597F48"/>
    <w:rsid w:val="005A031D"/>
    <w:rsid w:val="005A073B"/>
    <w:rsid w:val="005A0A5C"/>
    <w:rsid w:val="005A0C3B"/>
    <w:rsid w:val="005A1B0D"/>
    <w:rsid w:val="005A2B58"/>
    <w:rsid w:val="005A372B"/>
    <w:rsid w:val="005A4560"/>
    <w:rsid w:val="005A4FE2"/>
    <w:rsid w:val="005A52EC"/>
    <w:rsid w:val="005A5B4C"/>
    <w:rsid w:val="005A6CB5"/>
    <w:rsid w:val="005A759C"/>
    <w:rsid w:val="005B0359"/>
    <w:rsid w:val="005B2020"/>
    <w:rsid w:val="005B2814"/>
    <w:rsid w:val="005B4F2E"/>
    <w:rsid w:val="005B551D"/>
    <w:rsid w:val="005B5A31"/>
    <w:rsid w:val="005B6078"/>
    <w:rsid w:val="005B6ACE"/>
    <w:rsid w:val="005B7B94"/>
    <w:rsid w:val="005B7C9B"/>
    <w:rsid w:val="005B7CF7"/>
    <w:rsid w:val="005B7FAE"/>
    <w:rsid w:val="005C0D81"/>
    <w:rsid w:val="005C13DD"/>
    <w:rsid w:val="005C1A40"/>
    <w:rsid w:val="005C1A57"/>
    <w:rsid w:val="005C1BC9"/>
    <w:rsid w:val="005C1DEB"/>
    <w:rsid w:val="005C32D9"/>
    <w:rsid w:val="005C3602"/>
    <w:rsid w:val="005C446A"/>
    <w:rsid w:val="005C525D"/>
    <w:rsid w:val="005C5D57"/>
    <w:rsid w:val="005C6DCB"/>
    <w:rsid w:val="005C77E1"/>
    <w:rsid w:val="005C7974"/>
    <w:rsid w:val="005C7E7A"/>
    <w:rsid w:val="005D153C"/>
    <w:rsid w:val="005D2181"/>
    <w:rsid w:val="005D2574"/>
    <w:rsid w:val="005D3514"/>
    <w:rsid w:val="005D376C"/>
    <w:rsid w:val="005D3DED"/>
    <w:rsid w:val="005D48B6"/>
    <w:rsid w:val="005D4B8F"/>
    <w:rsid w:val="005D53D2"/>
    <w:rsid w:val="005D684A"/>
    <w:rsid w:val="005D6D89"/>
    <w:rsid w:val="005D7A8B"/>
    <w:rsid w:val="005D7B25"/>
    <w:rsid w:val="005E08BE"/>
    <w:rsid w:val="005E0F96"/>
    <w:rsid w:val="005E247D"/>
    <w:rsid w:val="005E2C38"/>
    <w:rsid w:val="005E353D"/>
    <w:rsid w:val="005E3FD1"/>
    <w:rsid w:val="005E404E"/>
    <w:rsid w:val="005E419B"/>
    <w:rsid w:val="005E453B"/>
    <w:rsid w:val="005E468A"/>
    <w:rsid w:val="005E493F"/>
    <w:rsid w:val="005E4CA0"/>
    <w:rsid w:val="005E4D3E"/>
    <w:rsid w:val="005E5D70"/>
    <w:rsid w:val="005E604F"/>
    <w:rsid w:val="005E75E6"/>
    <w:rsid w:val="005F00A3"/>
    <w:rsid w:val="005F0F8A"/>
    <w:rsid w:val="005F2759"/>
    <w:rsid w:val="005F2A1A"/>
    <w:rsid w:val="005F30E7"/>
    <w:rsid w:val="005F31C4"/>
    <w:rsid w:val="005F3607"/>
    <w:rsid w:val="005F3D21"/>
    <w:rsid w:val="005F430D"/>
    <w:rsid w:val="005F471E"/>
    <w:rsid w:val="005F4CDD"/>
    <w:rsid w:val="005F5A38"/>
    <w:rsid w:val="005F62EE"/>
    <w:rsid w:val="005F70E1"/>
    <w:rsid w:val="00600205"/>
    <w:rsid w:val="0060040D"/>
    <w:rsid w:val="00600BFD"/>
    <w:rsid w:val="00601B95"/>
    <w:rsid w:val="006027A9"/>
    <w:rsid w:val="006028B3"/>
    <w:rsid w:val="00603A27"/>
    <w:rsid w:val="00603D1C"/>
    <w:rsid w:val="00604A8C"/>
    <w:rsid w:val="00604AB0"/>
    <w:rsid w:val="00605176"/>
    <w:rsid w:val="00606090"/>
    <w:rsid w:val="006063FF"/>
    <w:rsid w:val="0060732E"/>
    <w:rsid w:val="00607812"/>
    <w:rsid w:val="00610014"/>
    <w:rsid w:val="006104A8"/>
    <w:rsid w:val="00610AE5"/>
    <w:rsid w:val="00610EB4"/>
    <w:rsid w:val="00611009"/>
    <w:rsid w:val="006114A2"/>
    <w:rsid w:val="006126F3"/>
    <w:rsid w:val="006127EA"/>
    <w:rsid w:val="00612C75"/>
    <w:rsid w:val="00613690"/>
    <w:rsid w:val="0061393D"/>
    <w:rsid w:val="00614068"/>
    <w:rsid w:val="006141D7"/>
    <w:rsid w:val="006143B9"/>
    <w:rsid w:val="00614A59"/>
    <w:rsid w:val="00615BCB"/>
    <w:rsid w:val="00615D4F"/>
    <w:rsid w:val="00616E7F"/>
    <w:rsid w:val="006173DE"/>
    <w:rsid w:val="00620A92"/>
    <w:rsid w:val="00620B44"/>
    <w:rsid w:val="00620ED7"/>
    <w:rsid w:val="00621054"/>
    <w:rsid w:val="00622438"/>
    <w:rsid w:val="006230FC"/>
    <w:rsid w:val="00623596"/>
    <w:rsid w:val="00624234"/>
    <w:rsid w:val="00624388"/>
    <w:rsid w:val="0062458B"/>
    <w:rsid w:val="00624F58"/>
    <w:rsid w:val="00624FF6"/>
    <w:rsid w:val="006253EF"/>
    <w:rsid w:val="00625C81"/>
    <w:rsid w:val="00627669"/>
    <w:rsid w:val="00627EC7"/>
    <w:rsid w:val="0063019A"/>
    <w:rsid w:val="006307A6"/>
    <w:rsid w:val="00631966"/>
    <w:rsid w:val="0063391D"/>
    <w:rsid w:val="00633D2E"/>
    <w:rsid w:val="00634D57"/>
    <w:rsid w:val="0063509B"/>
    <w:rsid w:val="00635303"/>
    <w:rsid w:val="00636174"/>
    <w:rsid w:val="006363BB"/>
    <w:rsid w:val="00636906"/>
    <w:rsid w:val="0063694D"/>
    <w:rsid w:val="0063722C"/>
    <w:rsid w:val="0064018E"/>
    <w:rsid w:val="00640D00"/>
    <w:rsid w:val="00640EEA"/>
    <w:rsid w:val="00640F9A"/>
    <w:rsid w:val="00641717"/>
    <w:rsid w:val="00641925"/>
    <w:rsid w:val="00641FB6"/>
    <w:rsid w:val="006426DF"/>
    <w:rsid w:val="006427D5"/>
    <w:rsid w:val="00642866"/>
    <w:rsid w:val="00642A07"/>
    <w:rsid w:val="00642B07"/>
    <w:rsid w:val="00642D37"/>
    <w:rsid w:val="00643542"/>
    <w:rsid w:val="006450CA"/>
    <w:rsid w:val="0064527D"/>
    <w:rsid w:val="006462B2"/>
    <w:rsid w:val="00646CC9"/>
    <w:rsid w:val="00647852"/>
    <w:rsid w:val="006478F4"/>
    <w:rsid w:val="00650292"/>
    <w:rsid w:val="00651DC2"/>
    <w:rsid w:val="00651F9A"/>
    <w:rsid w:val="0065250A"/>
    <w:rsid w:val="00653EC7"/>
    <w:rsid w:val="006542FB"/>
    <w:rsid w:val="00655A2E"/>
    <w:rsid w:val="006570A2"/>
    <w:rsid w:val="00657B1A"/>
    <w:rsid w:val="00660568"/>
    <w:rsid w:val="00660BE6"/>
    <w:rsid w:val="006614BC"/>
    <w:rsid w:val="00661975"/>
    <w:rsid w:val="00661B21"/>
    <w:rsid w:val="00662F4C"/>
    <w:rsid w:val="00663E9F"/>
    <w:rsid w:val="00664412"/>
    <w:rsid w:val="0066480C"/>
    <w:rsid w:val="0066483E"/>
    <w:rsid w:val="00664A58"/>
    <w:rsid w:val="00664D0A"/>
    <w:rsid w:val="0066512C"/>
    <w:rsid w:val="0066535B"/>
    <w:rsid w:val="00665486"/>
    <w:rsid w:val="00665723"/>
    <w:rsid w:val="00665ECF"/>
    <w:rsid w:val="00665FAA"/>
    <w:rsid w:val="00666066"/>
    <w:rsid w:val="006666A0"/>
    <w:rsid w:val="00667084"/>
    <w:rsid w:val="00667914"/>
    <w:rsid w:val="00667FE5"/>
    <w:rsid w:val="00670212"/>
    <w:rsid w:val="0067083A"/>
    <w:rsid w:val="00670A44"/>
    <w:rsid w:val="0067201F"/>
    <w:rsid w:val="00672DD3"/>
    <w:rsid w:val="00674CA8"/>
    <w:rsid w:val="00674ECD"/>
    <w:rsid w:val="00674F66"/>
    <w:rsid w:val="00675BD5"/>
    <w:rsid w:val="00676340"/>
    <w:rsid w:val="006767C6"/>
    <w:rsid w:val="00676A11"/>
    <w:rsid w:val="00676B13"/>
    <w:rsid w:val="0068009A"/>
    <w:rsid w:val="00681342"/>
    <w:rsid w:val="00681C85"/>
    <w:rsid w:val="00681ECC"/>
    <w:rsid w:val="00682586"/>
    <w:rsid w:val="00682688"/>
    <w:rsid w:val="00682F3B"/>
    <w:rsid w:val="006832F5"/>
    <w:rsid w:val="00684E64"/>
    <w:rsid w:val="00685B8B"/>
    <w:rsid w:val="00685C36"/>
    <w:rsid w:val="0068715F"/>
    <w:rsid w:val="0069032D"/>
    <w:rsid w:val="00690A5D"/>
    <w:rsid w:val="00690D0C"/>
    <w:rsid w:val="00691602"/>
    <w:rsid w:val="0069188C"/>
    <w:rsid w:val="006923AD"/>
    <w:rsid w:val="006925B6"/>
    <w:rsid w:val="00693187"/>
    <w:rsid w:val="00694659"/>
    <w:rsid w:val="00694963"/>
    <w:rsid w:val="00695189"/>
    <w:rsid w:val="00695868"/>
    <w:rsid w:val="00695D51"/>
    <w:rsid w:val="00696056"/>
    <w:rsid w:val="0069698A"/>
    <w:rsid w:val="00696BCE"/>
    <w:rsid w:val="00696F4B"/>
    <w:rsid w:val="006A0B6D"/>
    <w:rsid w:val="006A0B7B"/>
    <w:rsid w:val="006A1214"/>
    <w:rsid w:val="006A194B"/>
    <w:rsid w:val="006A35FF"/>
    <w:rsid w:val="006A3BBF"/>
    <w:rsid w:val="006A4359"/>
    <w:rsid w:val="006A435D"/>
    <w:rsid w:val="006A45F1"/>
    <w:rsid w:val="006A4E33"/>
    <w:rsid w:val="006A7291"/>
    <w:rsid w:val="006A7D3F"/>
    <w:rsid w:val="006B0078"/>
    <w:rsid w:val="006B0214"/>
    <w:rsid w:val="006B0559"/>
    <w:rsid w:val="006B068D"/>
    <w:rsid w:val="006B10D3"/>
    <w:rsid w:val="006B1321"/>
    <w:rsid w:val="006B1789"/>
    <w:rsid w:val="006B1EB5"/>
    <w:rsid w:val="006B32E3"/>
    <w:rsid w:val="006B3A2C"/>
    <w:rsid w:val="006B3F1B"/>
    <w:rsid w:val="006B7EE0"/>
    <w:rsid w:val="006C01AE"/>
    <w:rsid w:val="006C162E"/>
    <w:rsid w:val="006C17B4"/>
    <w:rsid w:val="006C2D3F"/>
    <w:rsid w:val="006C36AA"/>
    <w:rsid w:val="006C3915"/>
    <w:rsid w:val="006C39A2"/>
    <w:rsid w:val="006C3A68"/>
    <w:rsid w:val="006C4C49"/>
    <w:rsid w:val="006C4F50"/>
    <w:rsid w:val="006C5FDD"/>
    <w:rsid w:val="006C63F4"/>
    <w:rsid w:val="006C7A75"/>
    <w:rsid w:val="006C7D7F"/>
    <w:rsid w:val="006D0377"/>
    <w:rsid w:val="006D0A95"/>
    <w:rsid w:val="006D0BBE"/>
    <w:rsid w:val="006D1B7C"/>
    <w:rsid w:val="006D1F00"/>
    <w:rsid w:val="006D2395"/>
    <w:rsid w:val="006D3299"/>
    <w:rsid w:val="006D3CE7"/>
    <w:rsid w:val="006D3FE6"/>
    <w:rsid w:val="006D5246"/>
    <w:rsid w:val="006D679C"/>
    <w:rsid w:val="006D7718"/>
    <w:rsid w:val="006E0358"/>
    <w:rsid w:val="006E1B8F"/>
    <w:rsid w:val="006E2755"/>
    <w:rsid w:val="006E419D"/>
    <w:rsid w:val="006E42EF"/>
    <w:rsid w:val="006E43D3"/>
    <w:rsid w:val="006E4542"/>
    <w:rsid w:val="006E460D"/>
    <w:rsid w:val="006E5BA8"/>
    <w:rsid w:val="006E65AE"/>
    <w:rsid w:val="006E6CE0"/>
    <w:rsid w:val="006F04AF"/>
    <w:rsid w:val="006F0C39"/>
    <w:rsid w:val="006F0EFF"/>
    <w:rsid w:val="006F10F0"/>
    <w:rsid w:val="006F14A6"/>
    <w:rsid w:val="006F2428"/>
    <w:rsid w:val="006F412A"/>
    <w:rsid w:val="006F44FA"/>
    <w:rsid w:val="006F45E9"/>
    <w:rsid w:val="006F4B0A"/>
    <w:rsid w:val="006F5CC5"/>
    <w:rsid w:val="006F5E73"/>
    <w:rsid w:val="006F63D8"/>
    <w:rsid w:val="006F6668"/>
    <w:rsid w:val="006F6B44"/>
    <w:rsid w:val="006F6DB2"/>
    <w:rsid w:val="006F7445"/>
    <w:rsid w:val="006F7A6D"/>
    <w:rsid w:val="00700C79"/>
    <w:rsid w:val="00700CCD"/>
    <w:rsid w:val="007018D5"/>
    <w:rsid w:val="00701CF0"/>
    <w:rsid w:val="007028D3"/>
    <w:rsid w:val="00703508"/>
    <w:rsid w:val="0070355E"/>
    <w:rsid w:val="007047A2"/>
    <w:rsid w:val="00704B3F"/>
    <w:rsid w:val="00705A82"/>
    <w:rsid w:val="0070696D"/>
    <w:rsid w:val="00706BB4"/>
    <w:rsid w:val="00706D21"/>
    <w:rsid w:val="00706D47"/>
    <w:rsid w:val="007073D8"/>
    <w:rsid w:val="00707D77"/>
    <w:rsid w:val="00711B04"/>
    <w:rsid w:val="0071260E"/>
    <w:rsid w:val="00713A0E"/>
    <w:rsid w:val="00713B13"/>
    <w:rsid w:val="007142CA"/>
    <w:rsid w:val="007152C3"/>
    <w:rsid w:val="00715F0C"/>
    <w:rsid w:val="00716C36"/>
    <w:rsid w:val="007170FB"/>
    <w:rsid w:val="0071728E"/>
    <w:rsid w:val="00717CC2"/>
    <w:rsid w:val="007209DC"/>
    <w:rsid w:val="00720D19"/>
    <w:rsid w:val="00721483"/>
    <w:rsid w:val="0072150E"/>
    <w:rsid w:val="00721E0C"/>
    <w:rsid w:val="0072213C"/>
    <w:rsid w:val="0072257E"/>
    <w:rsid w:val="00722ADB"/>
    <w:rsid w:val="00722D7E"/>
    <w:rsid w:val="00723DC7"/>
    <w:rsid w:val="00723F7D"/>
    <w:rsid w:val="00726260"/>
    <w:rsid w:val="007262B4"/>
    <w:rsid w:val="00727045"/>
    <w:rsid w:val="0072782F"/>
    <w:rsid w:val="00727F3C"/>
    <w:rsid w:val="0073154E"/>
    <w:rsid w:val="00731BA5"/>
    <w:rsid w:val="007331BF"/>
    <w:rsid w:val="00733FC5"/>
    <w:rsid w:val="007365C2"/>
    <w:rsid w:val="00736E7C"/>
    <w:rsid w:val="00737190"/>
    <w:rsid w:val="007379B2"/>
    <w:rsid w:val="00737D39"/>
    <w:rsid w:val="007403CD"/>
    <w:rsid w:val="00741ECA"/>
    <w:rsid w:val="007423D7"/>
    <w:rsid w:val="007423E5"/>
    <w:rsid w:val="0074263E"/>
    <w:rsid w:val="0074278F"/>
    <w:rsid w:val="00742795"/>
    <w:rsid w:val="00742F0E"/>
    <w:rsid w:val="00743C50"/>
    <w:rsid w:val="00744D44"/>
    <w:rsid w:val="0074547F"/>
    <w:rsid w:val="00745524"/>
    <w:rsid w:val="00750581"/>
    <w:rsid w:val="00750D6A"/>
    <w:rsid w:val="00751877"/>
    <w:rsid w:val="00751E09"/>
    <w:rsid w:val="00753869"/>
    <w:rsid w:val="00753C66"/>
    <w:rsid w:val="007545D0"/>
    <w:rsid w:val="00755A5F"/>
    <w:rsid w:val="00756077"/>
    <w:rsid w:val="00756142"/>
    <w:rsid w:val="00757FB1"/>
    <w:rsid w:val="0076020A"/>
    <w:rsid w:val="00760E98"/>
    <w:rsid w:val="00761444"/>
    <w:rsid w:val="00761616"/>
    <w:rsid w:val="0076186F"/>
    <w:rsid w:val="00761D5E"/>
    <w:rsid w:val="00762557"/>
    <w:rsid w:val="007645E4"/>
    <w:rsid w:val="00764E03"/>
    <w:rsid w:val="00765CF9"/>
    <w:rsid w:val="00766D8D"/>
    <w:rsid w:val="00767865"/>
    <w:rsid w:val="00767903"/>
    <w:rsid w:val="007700E1"/>
    <w:rsid w:val="007706D7"/>
    <w:rsid w:val="00771FB1"/>
    <w:rsid w:val="00772B5D"/>
    <w:rsid w:val="00772B74"/>
    <w:rsid w:val="007735FB"/>
    <w:rsid w:val="0077398B"/>
    <w:rsid w:val="00773D9B"/>
    <w:rsid w:val="00773E2A"/>
    <w:rsid w:val="00774951"/>
    <w:rsid w:val="00774A8F"/>
    <w:rsid w:val="00774D0C"/>
    <w:rsid w:val="00776411"/>
    <w:rsid w:val="007765AA"/>
    <w:rsid w:val="00776BFE"/>
    <w:rsid w:val="007776B9"/>
    <w:rsid w:val="007803EE"/>
    <w:rsid w:val="00781173"/>
    <w:rsid w:val="00781442"/>
    <w:rsid w:val="00781551"/>
    <w:rsid w:val="00785C0F"/>
    <w:rsid w:val="00786E87"/>
    <w:rsid w:val="0078720D"/>
    <w:rsid w:val="00790F18"/>
    <w:rsid w:val="00791ACD"/>
    <w:rsid w:val="00791CD9"/>
    <w:rsid w:val="00792039"/>
    <w:rsid w:val="00792989"/>
    <w:rsid w:val="00793258"/>
    <w:rsid w:val="00793A84"/>
    <w:rsid w:val="00793B99"/>
    <w:rsid w:val="0079450D"/>
    <w:rsid w:val="0079501E"/>
    <w:rsid w:val="00795717"/>
    <w:rsid w:val="00795FBD"/>
    <w:rsid w:val="00796694"/>
    <w:rsid w:val="007969C6"/>
    <w:rsid w:val="00797C4A"/>
    <w:rsid w:val="007A07B6"/>
    <w:rsid w:val="007A0DC9"/>
    <w:rsid w:val="007A0DF4"/>
    <w:rsid w:val="007A1242"/>
    <w:rsid w:val="007A16C1"/>
    <w:rsid w:val="007A1D4A"/>
    <w:rsid w:val="007A2200"/>
    <w:rsid w:val="007A309E"/>
    <w:rsid w:val="007A315F"/>
    <w:rsid w:val="007A3C8A"/>
    <w:rsid w:val="007A454A"/>
    <w:rsid w:val="007A4E3A"/>
    <w:rsid w:val="007A4F04"/>
    <w:rsid w:val="007A6D5C"/>
    <w:rsid w:val="007A71DB"/>
    <w:rsid w:val="007B3C8B"/>
    <w:rsid w:val="007B4CCB"/>
    <w:rsid w:val="007B50D1"/>
    <w:rsid w:val="007B6DD6"/>
    <w:rsid w:val="007B6E4F"/>
    <w:rsid w:val="007C1122"/>
    <w:rsid w:val="007C16ED"/>
    <w:rsid w:val="007C1EB7"/>
    <w:rsid w:val="007C1FCE"/>
    <w:rsid w:val="007C219D"/>
    <w:rsid w:val="007C274B"/>
    <w:rsid w:val="007C2859"/>
    <w:rsid w:val="007C2B17"/>
    <w:rsid w:val="007C3295"/>
    <w:rsid w:val="007C52E3"/>
    <w:rsid w:val="007C66D3"/>
    <w:rsid w:val="007C6C5C"/>
    <w:rsid w:val="007C7028"/>
    <w:rsid w:val="007C7F37"/>
    <w:rsid w:val="007C7F3D"/>
    <w:rsid w:val="007D1901"/>
    <w:rsid w:val="007D1D6E"/>
    <w:rsid w:val="007D3450"/>
    <w:rsid w:val="007D3830"/>
    <w:rsid w:val="007D5A65"/>
    <w:rsid w:val="007D5EDE"/>
    <w:rsid w:val="007D65B1"/>
    <w:rsid w:val="007D77DC"/>
    <w:rsid w:val="007E058A"/>
    <w:rsid w:val="007E0C28"/>
    <w:rsid w:val="007E0FA8"/>
    <w:rsid w:val="007E1EEE"/>
    <w:rsid w:val="007E20F1"/>
    <w:rsid w:val="007E26AB"/>
    <w:rsid w:val="007E3627"/>
    <w:rsid w:val="007E431F"/>
    <w:rsid w:val="007E5864"/>
    <w:rsid w:val="007E67AC"/>
    <w:rsid w:val="007E6E9F"/>
    <w:rsid w:val="007F238F"/>
    <w:rsid w:val="007F322F"/>
    <w:rsid w:val="007F3B94"/>
    <w:rsid w:val="007F57DB"/>
    <w:rsid w:val="007F6588"/>
    <w:rsid w:val="007F65D1"/>
    <w:rsid w:val="007F76D0"/>
    <w:rsid w:val="007F7862"/>
    <w:rsid w:val="008000F5"/>
    <w:rsid w:val="00800155"/>
    <w:rsid w:val="00801287"/>
    <w:rsid w:val="00801A38"/>
    <w:rsid w:val="00801DB3"/>
    <w:rsid w:val="008028B2"/>
    <w:rsid w:val="00802BD9"/>
    <w:rsid w:val="00804172"/>
    <w:rsid w:val="00804A31"/>
    <w:rsid w:val="00805C41"/>
    <w:rsid w:val="00805F07"/>
    <w:rsid w:val="00806338"/>
    <w:rsid w:val="00806CEC"/>
    <w:rsid w:val="00807E6C"/>
    <w:rsid w:val="00807E94"/>
    <w:rsid w:val="00807F15"/>
    <w:rsid w:val="00810967"/>
    <w:rsid w:val="00810E6E"/>
    <w:rsid w:val="0081418D"/>
    <w:rsid w:val="0081642A"/>
    <w:rsid w:val="0081786C"/>
    <w:rsid w:val="008178F7"/>
    <w:rsid w:val="00817CC9"/>
    <w:rsid w:val="008213C8"/>
    <w:rsid w:val="00822513"/>
    <w:rsid w:val="00823CB4"/>
    <w:rsid w:val="00823DD5"/>
    <w:rsid w:val="0082507D"/>
    <w:rsid w:val="00825671"/>
    <w:rsid w:val="00825C47"/>
    <w:rsid w:val="00825D5B"/>
    <w:rsid w:val="00825ED0"/>
    <w:rsid w:val="008303A2"/>
    <w:rsid w:val="00830AE0"/>
    <w:rsid w:val="0083162F"/>
    <w:rsid w:val="00831A5F"/>
    <w:rsid w:val="00831ECA"/>
    <w:rsid w:val="00831F7C"/>
    <w:rsid w:val="008327CB"/>
    <w:rsid w:val="00833764"/>
    <w:rsid w:val="00833B24"/>
    <w:rsid w:val="00833E06"/>
    <w:rsid w:val="00834A7C"/>
    <w:rsid w:val="00834F9D"/>
    <w:rsid w:val="00835A01"/>
    <w:rsid w:val="00836512"/>
    <w:rsid w:val="00840B62"/>
    <w:rsid w:val="00841A0D"/>
    <w:rsid w:val="00841EC5"/>
    <w:rsid w:val="00841FE1"/>
    <w:rsid w:val="008421CB"/>
    <w:rsid w:val="00842C15"/>
    <w:rsid w:val="00842DB0"/>
    <w:rsid w:val="008450EF"/>
    <w:rsid w:val="008522D1"/>
    <w:rsid w:val="0085236E"/>
    <w:rsid w:val="0085289A"/>
    <w:rsid w:val="0085305C"/>
    <w:rsid w:val="00854473"/>
    <w:rsid w:val="00854E51"/>
    <w:rsid w:val="008551AB"/>
    <w:rsid w:val="00855F53"/>
    <w:rsid w:val="00856547"/>
    <w:rsid w:val="0085690A"/>
    <w:rsid w:val="008570D7"/>
    <w:rsid w:val="008576A8"/>
    <w:rsid w:val="008601C7"/>
    <w:rsid w:val="00860B26"/>
    <w:rsid w:val="008611FD"/>
    <w:rsid w:val="00861C57"/>
    <w:rsid w:val="00861C8C"/>
    <w:rsid w:val="00862003"/>
    <w:rsid w:val="00862DFD"/>
    <w:rsid w:val="008633FB"/>
    <w:rsid w:val="00864056"/>
    <w:rsid w:val="008641B2"/>
    <w:rsid w:val="00865DE6"/>
    <w:rsid w:val="0086698A"/>
    <w:rsid w:val="0086763B"/>
    <w:rsid w:val="008677C0"/>
    <w:rsid w:val="00867CF9"/>
    <w:rsid w:val="00867E7E"/>
    <w:rsid w:val="00870872"/>
    <w:rsid w:val="008709C2"/>
    <w:rsid w:val="00870D10"/>
    <w:rsid w:val="00870DC8"/>
    <w:rsid w:val="00871E63"/>
    <w:rsid w:val="00872447"/>
    <w:rsid w:val="00873AAC"/>
    <w:rsid w:val="00873DE1"/>
    <w:rsid w:val="008745A2"/>
    <w:rsid w:val="00874850"/>
    <w:rsid w:val="00874CDA"/>
    <w:rsid w:val="00875106"/>
    <w:rsid w:val="008752B9"/>
    <w:rsid w:val="008752E1"/>
    <w:rsid w:val="00875F67"/>
    <w:rsid w:val="00876236"/>
    <w:rsid w:val="00877750"/>
    <w:rsid w:val="00877A09"/>
    <w:rsid w:val="00880239"/>
    <w:rsid w:val="00880BB2"/>
    <w:rsid w:val="00880CBE"/>
    <w:rsid w:val="00882232"/>
    <w:rsid w:val="00882355"/>
    <w:rsid w:val="00882731"/>
    <w:rsid w:val="00882913"/>
    <w:rsid w:val="00882A07"/>
    <w:rsid w:val="00883535"/>
    <w:rsid w:val="0088374D"/>
    <w:rsid w:val="00883B73"/>
    <w:rsid w:val="008848D7"/>
    <w:rsid w:val="00886228"/>
    <w:rsid w:val="00886997"/>
    <w:rsid w:val="00886D6E"/>
    <w:rsid w:val="008870C5"/>
    <w:rsid w:val="0088726A"/>
    <w:rsid w:val="00887379"/>
    <w:rsid w:val="00891032"/>
    <w:rsid w:val="008915AE"/>
    <w:rsid w:val="008921D4"/>
    <w:rsid w:val="00892A59"/>
    <w:rsid w:val="00894A7C"/>
    <w:rsid w:val="00894FF8"/>
    <w:rsid w:val="008957B8"/>
    <w:rsid w:val="00895898"/>
    <w:rsid w:val="0089636A"/>
    <w:rsid w:val="00896DAD"/>
    <w:rsid w:val="00897099"/>
    <w:rsid w:val="008A0857"/>
    <w:rsid w:val="008A173D"/>
    <w:rsid w:val="008A271D"/>
    <w:rsid w:val="008A2BE6"/>
    <w:rsid w:val="008A2C14"/>
    <w:rsid w:val="008A3558"/>
    <w:rsid w:val="008A4E64"/>
    <w:rsid w:val="008A56AC"/>
    <w:rsid w:val="008A5FA2"/>
    <w:rsid w:val="008A7A43"/>
    <w:rsid w:val="008A7C90"/>
    <w:rsid w:val="008A7EA0"/>
    <w:rsid w:val="008A7F1C"/>
    <w:rsid w:val="008B072A"/>
    <w:rsid w:val="008B1C71"/>
    <w:rsid w:val="008B2288"/>
    <w:rsid w:val="008B2514"/>
    <w:rsid w:val="008B26F2"/>
    <w:rsid w:val="008B2717"/>
    <w:rsid w:val="008B3764"/>
    <w:rsid w:val="008B38A7"/>
    <w:rsid w:val="008B4D7C"/>
    <w:rsid w:val="008B5B54"/>
    <w:rsid w:val="008B7E59"/>
    <w:rsid w:val="008C1458"/>
    <w:rsid w:val="008C1701"/>
    <w:rsid w:val="008C1ED1"/>
    <w:rsid w:val="008C23F8"/>
    <w:rsid w:val="008C25F4"/>
    <w:rsid w:val="008C2A8E"/>
    <w:rsid w:val="008C2E26"/>
    <w:rsid w:val="008C2ED7"/>
    <w:rsid w:val="008C3532"/>
    <w:rsid w:val="008C3DF0"/>
    <w:rsid w:val="008C42AF"/>
    <w:rsid w:val="008C4D1E"/>
    <w:rsid w:val="008C6E0B"/>
    <w:rsid w:val="008C6F3E"/>
    <w:rsid w:val="008C72F5"/>
    <w:rsid w:val="008D04E6"/>
    <w:rsid w:val="008D1C45"/>
    <w:rsid w:val="008D24DF"/>
    <w:rsid w:val="008D3541"/>
    <w:rsid w:val="008D3662"/>
    <w:rsid w:val="008D3754"/>
    <w:rsid w:val="008D3C93"/>
    <w:rsid w:val="008D3F36"/>
    <w:rsid w:val="008D4166"/>
    <w:rsid w:val="008D4594"/>
    <w:rsid w:val="008D4C84"/>
    <w:rsid w:val="008D50D5"/>
    <w:rsid w:val="008D5775"/>
    <w:rsid w:val="008D765D"/>
    <w:rsid w:val="008E0716"/>
    <w:rsid w:val="008E2A39"/>
    <w:rsid w:val="008E31F0"/>
    <w:rsid w:val="008E34BE"/>
    <w:rsid w:val="008E4E83"/>
    <w:rsid w:val="008E6C92"/>
    <w:rsid w:val="008E7006"/>
    <w:rsid w:val="008E717D"/>
    <w:rsid w:val="008E7431"/>
    <w:rsid w:val="008E7F11"/>
    <w:rsid w:val="008F0889"/>
    <w:rsid w:val="008F0A02"/>
    <w:rsid w:val="008F227D"/>
    <w:rsid w:val="008F34C3"/>
    <w:rsid w:val="008F3F26"/>
    <w:rsid w:val="008F4420"/>
    <w:rsid w:val="008F56B9"/>
    <w:rsid w:val="008F630A"/>
    <w:rsid w:val="008F6671"/>
    <w:rsid w:val="008F7B9A"/>
    <w:rsid w:val="00900703"/>
    <w:rsid w:val="00900EE2"/>
    <w:rsid w:val="00901770"/>
    <w:rsid w:val="00901911"/>
    <w:rsid w:val="00902023"/>
    <w:rsid w:val="0090277D"/>
    <w:rsid w:val="00903F6D"/>
    <w:rsid w:val="00904F22"/>
    <w:rsid w:val="00905FEB"/>
    <w:rsid w:val="0090680F"/>
    <w:rsid w:val="0090785E"/>
    <w:rsid w:val="00907B2D"/>
    <w:rsid w:val="00910367"/>
    <w:rsid w:val="00910CC6"/>
    <w:rsid w:val="009110FD"/>
    <w:rsid w:val="0091270E"/>
    <w:rsid w:val="009146FD"/>
    <w:rsid w:val="00915769"/>
    <w:rsid w:val="00915B55"/>
    <w:rsid w:val="00916086"/>
    <w:rsid w:val="00920AF7"/>
    <w:rsid w:val="00920B2C"/>
    <w:rsid w:val="00920BFD"/>
    <w:rsid w:val="00920C61"/>
    <w:rsid w:val="00921BA7"/>
    <w:rsid w:val="00921C46"/>
    <w:rsid w:val="00922C9D"/>
    <w:rsid w:val="009232A4"/>
    <w:rsid w:val="00923316"/>
    <w:rsid w:val="0092399C"/>
    <w:rsid w:val="00924891"/>
    <w:rsid w:val="00924A51"/>
    <w:rsid w:val="00925BD2"/>
    <w:rsid w:val="0092738B"/>
    <w:rsid w:val="00927A2F"/>
    <w:rsid w:val="0093098E"/>
    <w:rsid w:val="00930C8F"/>
    <w:rsid w:val="0093164C"/>
    <w:rsid w:val="00933CBE"/>
    <w:rsid w:val="009347C0"/>
    <w:rsid w:val="00934B13"/>
    <w:rsid w:val="00935A2E"/>
    <w:rsid w:val="009369FE"/>
    <w:rsid w:val="00936FA7"/>
    <w:rsid w:val="009373FA"/>
    <w:rsid w:val="00937747"/>
    <w:rsid w:val="0094203D"/>
    <w:rsid w:val="009420ED"/>
    <w:rsid w:val="009422C6"/>
    <w:rsid w:val="00942FAB"/>
    <w:rsid w:val="00943FE7"/>
    <w:rsid w:val="009446BA"/>
    <w:rsid w:val="0094471C"/>
    <w:rsid w:val="009448B5"/>
    <w:rsid w:val="00944B25"/>
    <w:rsid w:val="009455CF"/>
    <w:rsid w:val="009455D3"/>
    <w:rsid w:val="00945951"/>
    <w:rsid w:val="009464CA"/>
    <w:rsid w:val="009474D3"/>
    <w:rsid w:val="00950C49"/>
    <w:rsid w:val="00951ACF"/>
    <w:rsid w:val="00951F3A"/>
    <w:rsid w:val="00952806"/>
    <w:rsid w:val="00952EF8"/>
    <w:rsid w:val="00954043"/>
    <w:rsid w:val="009541A7"/>
    <w:rsid w:val="009542E2"/>
    <w:rsid w:val="009543BB"/>
    <w:rsid w:val="00954601"/>
    <w:rsid w:val="00954CE9"/>
    <w:rsid w:val="0095656E"/>
    <w:rsid w:val="009572C4"/>
    <w:rsid w:val="009577C1"/>
    <w:rsid w:val="0096064F"/>
    <w:rsid w:val="00960961"/>
    <w:rsid w:val="00961F7D"/>
    <w:rsid w:val="00962DAF"/>
    <w:rsid w:val="00963047"/>
    <w:rsid w:val="00963251"/>
    <w:rsid w:val="00964638"/>
    <w:rsid w:val="00964C21"/>
    <w:rsid w:val="00964D62"/>
    <w:rsid w:val="00965C4C"/>
    <w:rsid w:val="00965E24"/>
    <w:rsid w:val="00966612"/>
    <w:rsid w:val="00966DE6"/>
    <w:rsid w:val="00967490"/>
    <w:rsid w:val="00970086"/>
    <w:rsid w:val="0097028D"/>
    <w:rsid w:val="009705A1"/>
    <w:rsid w:val="00972491"/>
    <w:rsid w:val="009734E5"/>
    <w:rsid w:val="00977344"/>
    <w:rsid w:val="00977F31"/>
    <w:rsid w:val="009833E0"/>
    <w:rsid w:val="009836DA"/>
    <w:rsid w:val="00983751"/>
    <w:rsid w:val="009837D2"/>
    <w:rsid w:val="00986194"/>
    <w:rsid w:val="00986618"/>
    <w:rsid w:val="00986B90"/>
    <w:rsid w:val="00986F40"/>
    <w:rsid w:val="00987237"/>
    <w:rsid w:val="00987555"/>
    <w:rsid w:val="00987BCE"/>
    <w:rsid w:val="009903C2"/>
    <w:rsid w:val="00991340"/>
    <w:rsid w:val="00992D33"/>
    <w:rsid w:val="009938D8"/>
    <w:rsid w:val="009943A9"/>
    <w:rsid w:val="00996485"/>
    <w:rsid w:val="009A0E4C"/>
    <w:rsid w:val="009A18E7"/>
    <w:rsid w:val="009A1A47"/>
    <w:rsid w:val="009A21ED"/>
    <w:rsid w:val="009A3BC5"/>
    <w:rsid w:val="009A3BE2"/>
    <w:rsid w:val="009A3DDF"/>
    <w:rsid w:val="009A43EF"/>
    <w:rsid w:val="009A4B1E"/>
    <w:rsid w:val="009A4DBD"/>
    <w:rsid w:val="009A6CDC"/>
    <w:rsid w:val="009A6FF3"/>
    <w:rsid w:val="009A706C"/>
    <w:rsid w:val="009B0907"/>
    <w:rsid w:val="009B0A21"/>
    <w:rsid w:val="009B0E3C"/>
    <w:rsid w:val="009B1D9D"/>
    <w:rsid w:val="009B37D1"/>
    <w:rsid w:val="009B4042"/>
    <w:rsid w:val="009B57A0"/>
    <w:rsid w:val="009B5857"/>
    <w:rsid w:val="009B633B"/>
    <w:rsid w:val="009B7CB9"/>
    <w:rsid w:val="009B7E70"/>
    <w:rsid w:val="009C008F"/>
    <w:rsid w:val="009C01AC"/>
    <w:rsid w:val="009C130F"/>
    <w:rsid w:val="009C343F"/>
    <w:rsid w:val="009C3899"/>
    <w:rsid w:val="009C3DFB"/>
    <w:rsid w:val="009C4260"/>
    <w:rsid w:val="009C4651"/>
    <w:rsid w:val="009C4CCF"/>
    <w:rsid w:val="009C4CED"/>
    <w:rsid w:val="009C5730"/>
    <w:rsid w:val="009C6A51"/>
    <w:rsid w:val="009C6FED"/>
    <w:rsid w:val="009C704C"/>
    <w:rsid w:val="009C74AA"/>
    <w:rsid w:val="009C7DED"/>
    <w:rsid w:val="009D04B2"/>
    <w:rsid w:val="009D057C"/>
    <w:rsid w:val="009D06C1"/>
    <w:rsid w:val="009D1411"/>
    <w:rsid w:val="009D2ABB"/>
    <w:rsid w:val="009D2B70"/>
    <w:rsid w:val="009D3334"/>
    <w:rsid w:val="009D3E47"/>
    <w:rsid w:val="009D537C"/>
    <w:rsid w:val="009D5AD6"/>
    <w:rsid w:val="009D5E91"/>
    <w:rsid w:val="009D6674"/>
    <w:rsid w:val="009D6921"/>
    <w:rsid w:val="009D7A78"/>
    <w:rsid w:val="009E06E7"/>
    <w:rsid w:val="009E16A8"/>
    <w:rsid w:val="009E1F96"/>
    <w:rsid w:val="009E3737"/>
    <w:rsid w:val="009E3AA4"/>
    <w:rsid w:val="009E4BBF"/>
    <w:rsid w:val="009E5087"/>
    <w:rsid w:val="009E541A"/>
    <w:rsid w:val="009E7B34"/>
    <w:rsid w:val="009F08EF"/>
    <w:rsid w:val="009F1DD3"/>
    <w:rsid w:val="009F35AB"/>
    <w:rsid w:val="009F366D"/>
    <w:rsid w:val="009F3E45"/>
    <w:rsid w:val="009F4486"/>
    <w:rsid w:val="009F479F"/>
    <w:rsid w:val="009F4FE3"/>
    <w:rsid w:val="009F5E02"/>
    <w:rsid w:val="009F649E"/>
    <w:rsid w:val="00A00134"/>
    <w:rsid w:val="00A002EA"/>
    <w:rsid w:val="00A0133B"/>
    <w:rsid w:val="00A01549"/>
    <w:rsid w:val="00A01E5A"/>
    <w:rsid w:val="00A020E6"/>
    <w:rsid w:val="00A02820"/>
    <w:rsid w:val="00A0284F"/>
    <w:rsid w:val="00A03868"/>
    <w:rsid w:val="00A038F6"/>
    <w:rsid w:val="00A04495"/>
    <w:rsid w:val="00A05A37"/>
    <w:rsid w:val="00A05BF6"/>
    <w:rsid w:val="00A06786"/>
    <w:rsid w:val="00A06811"/>
    <w:rsid w:val="00A06F05"/>
    <w:rsid w:val="00A07002"/>
    <w:rsid w:val="00A0701C"/>
    <w:rsid w:val="00A079DB"/>
    <w:rsid w:val="00A10B74"/>
    <w:rsid w:val="00A11027"/>
    <w:rsid w:val="00A11726"/>
    <w:rsid w:val="00A12E57"/>
    <w:rsid w:val="00A14970"/>
    <w:rsid w:val="00A15071"/>
    <w:rsid w:val="00A15768"/>
    <w:rsid w:val="00A15830"/>
    <w:rsid w:val="00A16624"/>
    <w:rsid w:val="00A16EEF"/>
    <w:rsid w:val="00A17D5A"/>
    <w:rsid w:val="00A17D9E"/>
    <w:rsid w:val="00A20FFE"/>
    <w:rsid w:val="00A21095"/>
    <w:rsid w:val="00A214ED"/>
    <w:rsid w:val="00A2276D"/>
    <w:rsid w:val="00A2313C"/>
    <w:rsid w:val="00A24A64"/>
    <w:rsid w:val="00A2544B"/>
    <w:rsid w:val="00A26150"/>
    <w:rsid w:val="00A26198"/>
    <w:rsid w:val="00A263F6"/>
    <w:rsid w:val="00A31912"/>
    <w:rsid w:val="00A32911"/>
    <w:rsid w:val="00A3298D"/>
    <w:rsid w:val="00A32C8D"/>
    <w:rsid w:val="00A32D3C"/>
    <w:rsid w:val="00A339C7"/>
    <w:rsid w:val="00A33AD1"/>
    <w:rsid w:val="00A347A8"/>
    <w:rsid w:val="00A34824"/>
    <w:rsid w:val="00A34913"/>
    <w:rsid w:val="00A353B9"/>
    <w:rsid w:val="00A35414"/>
    <w:rsid w:val="00A35B4D"/>
    <w:rsid w:val="00A360F8"/>
    <w:rsid w:val="00A3640E"/>
    <w:rsid w:val="00A3658F"/>
    <w:rsid w:val="00A40192"/>
    <w:rsid w:val="00A40B1A"/>
    <w:rsid w:val="00A41808"/>
    <w:rsid w:val="00A41A5C"/>
    <w:rsid w:val="00A41E22"/>
    <w:rsid w:val="00A41FB5"/>
    <w:rsid w:val="00A41FB7"/>
    <w:rsid w:val="00A41FFD"/>
    <w:rsid w:val="00A4339B"/>
    <w:rsid w:val="00A434D1"/>
    <w:rsid w:val="00A438A8"/>
    <w:rsid w:val="00A43FE6"/>
    <w:rsid w:val="00A44C42"/>
    <w:rsid w:val="00A45542"/>
    <w:rsid w:val="00A45863"/>
    <w:rsid w:val="00A46D54"/>
    <w:rsid w:val="00A46D93"/>
    <w:rsid w:val="00A46F40"/>
    <w:rsid w:val="00A47FEF"/>
    <w:rsid w:val="00A50767"/>
    <w:rsid w:val="00A507F7"/>
    <w:rsid w:val="00A50A89"/>
    <w:rsid w:val="00A5112A"/>
    <w:rsid w:val="00A51E49"/>
    <w:rsid w:val="00A52236"/>
    <w:rsid w:val="00A52364"/>
    <w:rsid w:val="00A53209"/>
    <w:rsid w:val="00A53F55"/>
    <w:rsid w:val="00A56593"/>
    <w:rsid w:val="00A613E0"/>
    <w:rsid w:val="00A61620"/>
    <w:rsid w:val="00A62A52"/>
    <w:rsid w:val="00A63378"/>
    <w:rsid w:val="00A64BBE"/>
    <w:rsid w:val="00A65C90"/>
    <w:rsid w:val="00A673F4"/>
    <w:rsid w:val="00A67F84"/>
    <w:rsid w:val="00A70A16"/>
    <w:rsid w:val="00A71C49"/>
    <w:rsid w:val="00A724A5"/>
    <w:rsid w:val="00A7275B"/>
    <w:rsid w:val="00A74148"/>
    <w:rsid w:val="00A7463E"/>
    <w:rsid w:val="00A74CF4"/>
    <w:rsid w:val="00A75BDF"/>
    <w:rsid w:val="00A80409"/>
    <w:rsid w:val="00A80AA5"/>
    <w:rsid w:val="00A80CEE"/>
    <w:rsid w:val="00A8143A"/>
    <w:rsid w:val="00A82F14"/>
    <w:rsid w:val="00A83360"/>
    <w:rsid w:val="00A83FB0"/>
    <w:rsid w:val="00A844B3"/>
    <w:rsid w:val="00A84797"/>
    <w:rsid w:val="00A84C40"/>
    <w:rsid w:val="00A852F6"/>
    <w:rsid w:val="00A861D8"/>
    <w:rsid w:val="00A868CB"/>
    <w:rsid w:val="00A86EEA"/>
    <w:rsid w:val="00A8776A"/>
    <w:rsid w:val="00A87ADC"/>
    <w:rsid w:val="00A87AFC"/>
    <w:rsid w:val="00A912F0"/>
    <w:rsid w:val="00A9207B"/>
    <w:rsid w:val="00A9239F"/>
    <w:rsid w:val="00A92C6F"/>
    <w:rsid w:val="00A92DA0"/>
    <w:rsid w:val="00A94DBB"/>
    <w:rsid w:val="00A95127"/>
    <w:rsid w:val="00A9562E"/>
    <w:rsid w:val="00A9578F"/>
    <w:rsid w:val="00A95DBB"/>
    <w:rsid w:val="00A95E9D"/>
    <w:rsid w:val="00A9616C"/>
    <w:rsid w:val="00A961B2"/>
    <w:rsid w:val="00A963B1"/>
    <w:rsid w:val="00A967CB"/>
    <w:rsid w:val="00A971E5"/>
    <w:rsid w:val="00A9791C"/>
    <w:rsid w:val="00AA2D66"/>
    <w:rsid w:val="00AA3291"/>
    <w:rsid w:val="00AA4301"/>
    <w:rsid w:val="00AA4938"/>
    <w:rsid w:val="00AA5E7E"/>
    <w:rsid w:val="00AA61BA"/>
    <w:rsid w:val="00AA6D79"/>
    <w:rsid w:val="00AA7A74"/>
    <w:rsid w:val="00AA7CE3"/>
    <w:rsid w:val="00AB004A"/>
    <w:rsid w:val="00AB06FE"/>
    <w:rsid w:val="00AB12DD"/>
    <w:rsid w:val="00AB200D"/>
    <w:rsid w:val="00AB2AFC"/>
    <w:rsid w:val="00AB3C1A"/>
    <w:rsid w:val="00AB4A82"/>
    <w:rsid w:val="00AB4AE2"/>
    <w:rsid w:val="00AB51CE"/>
    <w:rsid w:val="00AB5CC5"/>
    <w:rsid w:val="00AB6D15"/>
    <w:rsid w:val="00AB6DF2"/>
    <w:rsid w:val="00AB7283"/>
    <w:rsid w:val="00AB7394"/>
    <w:rsid w:val="00AB7E46"/>
    <w:rsid w:val="00AC0049"/>
    <w:rsid w:val="00AC157D"/>
    <w:rsid w:val="00AC29B0"/>
    <w:rsid w:val="00AC2C0A"/>
    <w:rsid w:val="00AC32CB"/>
    <w:rsid w:val="00AC367E"/>
    <w:rsid w:val="00AC3DD9"/>
    <w:rsid w:val="00AC3E77"/>
    <w:rsid w:val="00AC5236"/>
    <w:rsid w:val="00AC5270"/>
    <w:rsid w:val="00AC62EE"/>
    <w:rsid w:val="00AC6C10"/>
    <w:rsid w:val="00AC7086"/>
    <w:rsid w:val="00AC714A"/>
    <w:rsid w:val="00AD20BD"/>
    <w:rsid w:val="00AD2420"/>
    <w:rsid w:val="00AD55CD"/>
    <w:rsid w:val="00AD5D65"/>
    <w:rsid w:val="00AD60B9"/>
    <w:rsid w:val="00AD640B"/>
    <w:rsid w:val="00AD6572"/>
    <w:rsid w:val="00AD7067"/>
    <w:rsid w:val="00AD717A"/>
    <w:rsid w:val="00AD74AB"/>
    <w:rsid w:val="00AD75E3"/>
    <w:rsid w:val="00AE0342"/>
    <w:rsid w:val="00AE036B"/>
    <w:rsid w:val="00AE075D"/>
    <w:rsid w:val="00AE09EA"/>
    <w:rsid w:val="00AE1176"/>
    <w:rsid w:val="00AE294B"/>
    <w:rsid w:val="00AE3284"/>
    <w:rsid w:val="00AE332E"/>
    <w:rsid w:val="00AE4552"/>
    <w:rsid w:val="00AE500F"/>
    <w:rsid w:val="00AE55E2"/>
    <w:rsid w:val="00AE5B0A"/>
    <w:rsid w:val="00AE5ECF"/>
    <w:rsid w:val="00AE7834"/>
    <w:rsid w:val="00AE79D0"/>
    <w:rsid w:val="00AF1A90"/>
    <w:rsid w:val="00AF2226"/>
    <w:rsid w:val="00AF347F"/>
    <w:rsid w:val="00AF3B3C"/>
    <w:rsid w:val="00AF3E4C"/>
    <w:rsid w:val="00AF45B3"/>
    <w:rsid w:val="00AF467F"/>
    <w:rsid w:val="00AF48C5"/>
    <w:rsid w:val="00AF6785"/>
    <w:rsid w:val="00B0046F"/>
    <w:rsid w:val="00B00E76"/>
    <w:rsid w:val="00B0146A"/>
    <w:rsid w:val="00B01704"/>
    <w:rsid w:val="00B02102"/>
    <w:rsid w:val="00B02137"/>
    <w:rsid w:val="00B02DC9"/>
    <w:rsid w:val="00B037B0"/>
    <w:rsid w:val="00B037D2"/>
    <w:rsid w:val="00B05076"/>
    <w:rsid w:val="00B05D66"/>
    <w:rsid w:val="00B063E7"/>
    <w:rsid w:val="00B0641E"/>
    <w:rsid w:val="00B06980"/>
    <w:rsid w:val="00B0745B"/>
    <w:rsid w:val="00B103E5"/>
    <w:rsid w:val="00B1184F"/>
    <w:rsid w:val="00B11D5C"/>
    <w:rsid w:val="00B1373F"/>
    <w:rsid w:val="00B14372"/>
    <w:rsid w:val="00B14896"/>
    <w:rsid w:val="00B16099"/>
    <w:rsid w:val="00B1660C"/>
    <w:rsid w:val="00B16765"/>
    <w:rsid w:val="00B178AB"/>
    <w:rsid w:val="00B21A45"/>
    <w:rsid w:val="00B21DB5"/>
    <w:rsid w:val="00B22071"/>
    <w:rsid w:val="00B229EC"/>
    <w:rsid w:val="00B238BC"/>
    <w:rsid w:val="00B23943"/>
    <w:rsid w:val="00B24A44"/>
    <w:rsid w:val="00B25AAB"/>
    <w:rsid w:val="00B2657E"/>
    <w:rsid w:val="00B26ACA"/>
    <w:rsid w:val="00B305F9"/>
    <w:rsid w:val="00B30F89"/>
    <w:rsid w:val="00B3157F"/>
    <w:rsid w:val="00B337E0"/>
    <w:rsid w:val="00B3416C"/>
    <w:rsid w:val="00B34A24"/>
    <w:rsid w:val="00B34AFC"/>
    <w:rsid w:val="00B34D9A"/>
    <w:rsid w:val="00B34E57"/>
    <w:rsid w:val="00B357C0"/>
    <w:rsid w:val="00B36560"/>
    <w:rsid w:val="00B36AAD"/>
    <w:rsid w:val="00B36D5B"/>
    <w:rsid w:val="00B3757E"/>
    <w:rsid w:val="00B37E00"/>
    <w:rsid w:val="00B4051A"/>
    <w:rsid w:val="00B40E69"/>
    <w:rsid w:val="00B41223"/>
    <w:rsid w:val="00B412B7"/>
    <w:rsid w:val="00B41AE8"/>
    <w:rsid w:val="00B42466"/>
    <w:rsid w:val="00B4282F"/>
    <w:rsid w:val="00B42B4D"/>
    <w:rsid w:val="00B44BCF"/>
    <w:rsid w:val="00B44CC1"/>
    <w:rsid w:val="00B45456"/>
    <w:rsid w:val="00B456A3"/>
    <w:rsid w:val="00B46C4F"/>
    <w:rsid w:val="00B47981"/>
    <w:rsid w:val="00B47C5D"/>
    <w:rsid w:val="00B50A18"/>
    <w:rsid w:val="00B517C1"/>
    <w:rsid w:val="00B5197C"/>
    <w:rsid w:val="00B524B7"/>
    <w:rsid w:val="00B5251A"/>
    <w:rsid w:val="00B528C6"/>
    <w:rsid w:val="00B548EB"/>
    <w:rsid w:val="00B54B62"/>
    <w:rsid w:val="00B55AE2"/>
    <w:rsid w:val="00B56D06"/>
    <w:rsid w:val="00B57AC1"/>
    <w:rsid w:val="00B60C64"/>
    <w:rsid w:val="00B60D29"/>
    <w:rsid w:val="00B62B6B"/>
    <w:rsid w:val="00B63589"/>
    <w:rsid w:val="00B63D61"/>
    <w:rsid w:val="00B6599D"/>
    <w:rsid w:val="00B65B41"/>
    <w:rsid w:val="00B65C90"/>
    <w:rsid w:val="00B669F9"/>
    <w:rsid w:val="00B66B1E"/>
    <w:rsid w:val="00B66E86"/>
    <w:rsid w:val="00B70505"/>
    <w:rsid w:val="00B705A4"/>
    <w:rsid w:val="00B7118F"/>
    <w:rsid w:val="00B71A45"/>
    <w:rsid w:val="00B71C02"/>
    <w:rsid w:val="00B73D46"/>
    <w:rsid w:val="00B740B4"/>
    <w:rsid w:val="00B74956"/>
    <w:rsid w:val="00B74A57"/>
    <w:rsid w:val="00B755C4"/>
    <w:rsid w:val="00B758AB"/>
    <w:rsid w:val="00B76615"/>
    <w:rsid w:val="00B7680F"/>
    <w:rsid w:val="00B771E9"/>
    <w:rsid w:val="00B77466"/>
    <w:rsid w:val="00B80468"/>
    <w:rsid w:val="00B8089D"/>
    <w:rsid w:val="00B80B95"/>
    <w:rsid w:val="00B812C9"/>
    <w:rsid w:val="00B81593"/>
    <w:rsid w:val="00B81E08"/>
    <w:rsid w:val="00B826C5"/>
    <w:rsid w:val="00B83523"/>
    <w:rsid w:val="00B83933"/>
    <w:rsid w:val="00B83C0D"/>
    <w:rsid w:val="00B8509B"/>
    <w:rsid w:val="00B85F82"/>
    <w:rsid w:val="00B86D49"/>
    <w:rsid w:val="00B87012"/>
    <w:rsid w:val="00B87A91"/>
    <w:rsid w:val="00B87D20"/>
    <w:rsid w:val="00B87EBA"/>
    <w:rsid w:val="00B906B7"/>
    <w:rsid w:val="00B90DCD"/>
    <w:rsid w:val="00B92432"/>
    <w:rsid w:val="00B927DF"/>
    <w:rsid w:val="00B94636"/>
    <w:rsid w:val="00B94E38"/>
    <w:rsid w:val="00B970AC"/>
    <w:rsid w:val="00B97530"/>
    <w:rsid w:val="00BA018E"/>
    <w:rsid w:val="00BA0C81"/>
    <w:rsid w:val="00BA19AB"/>
    <w:rsid w:val="00BA1CF5"/>
    <w:rsid w:val="00BA2625"/>
    <w:rsid w:val="00BA373F"/>
    <w:rsid w:val="00BA3A9B"/>
    <w:rsid w:val="00BA3CB9"/>
    <w:rsid w:val="00BA4CD1"/>
    <w:rsid w:val="00BA4F37"/>
    <w:rsid w:val="00BA4FE6"/>
    <w:rsid w:val="00BA61F5"/>
    <w:rsid w:val="00BA7156"/>
    <w:rsid w:val="00BA71A9"/>
    <w:rsid w:val="00BA74DB"/>
    <w:rsid w:val="00BB0C45"/>
    <w:rsid w:val="00BB1C71"/>
    <w:rsid w:val="00BB223B"/>
    <w:rsid w:val="00BB2B38"/>
    <w:rsid w:val="00BB2C2E"/>
    <w:rsid w:val="00BB3149"/>
    <w:rsid w:val="00BB3C1C"/>
    <w:rsid w:val="00BB4D65"/>
    <w:rsid w:val="00BB51B4"/>
    <w:rsid w:val="00BB5810"/>
    <w:rsid w:val="00BB66DD"/>
    <w:rsid w:val="00BB7895"/>
    <w:rsid w:val="00BB7A2F"/>
    <w:rsid w:val="00BC1AEA"/>
    <w:rsid w:val="00BC210A"/>
    <w:rsid w:val="00BC35F6"/>
    <w:rsid w:val="00BC39BE"/>
    <w:rsid w:val="00BC4D39"/>
    <w:rsid w:val="00BC521E"/>
    <w:rsid w:val="00BC5FC1"/>
    <w:rsid w:val="00BC680C"/>
    <w:rsid w:val="00BC6B0A"/>
    <w:rsid w:val="00BC6BE0"/>
    <w:rsid w:val="00BC7453"/>
    <w:rsid w:val="00BC7AB2"/>
    <w:rsid w:val="00BD00D2"/>
    <w:rsid w:val="00BD0774"/>
    <w:rsid w:val="00BD0A61"/>
    <w:rsid w:val="00BD22A9"/>
    <w:rsid w:val="00BD308D"/>
    <w:rsid w:val="00BD377D"/>
    <w:rsid w:val="00BD4802"/>
    <w:rsid w:val="00BD4BD2"/>
    <w:rsid w:val="00BD54BF"/>
    <w:rsid w:val="00BD6080"/>
    <w:rsid w:val="00BD6DDC"/>
    <w:rsid w:val="00BD75DE"/>
    <w:rsid w:val="00BE002C"/>
    <w:rsid w:val="00BE1EDF"/>
    <w:rsid w:val="00BE2A0B"/>
    <w:rsid w:val="00BE2A5E"/>
    <w:rsid w:val="00BE31CB"/>
    <w:rsid w:val="00BE3AE5"/>
    <w:rsid w:val="00BE3B1F"/>
    <w:rsid w:val="00BE4066"/>
    <w:rsid w:val="00BE4B72"/>
    <w:rsid w:val="00BE7D2C"/>
    <w:rsid w:val="00BE7F55"/>
    <w:rsid w:val="00BF18F2"/>
    <w:rsid w:val="00BF211B"/>
    <w:rsid w:val="00BF2620"/>
    <w:rsid w:val="00BF4316"/>
    <w:rsid w:val="00BF4D9F"/>
    <w:rsid w:val="00BF5742"/>
    <w:rsid w:val="00BF58E1"/>
    <w:rsid w:val="00BF674E"/>
    <w:rsid w:val="00BF7105"/>
    <w:rsid w:val="00BF7B2D"/>
    <w:rsid w:val="00BF7C66"/>
    <w:rsid w:val="00C0087E"/>
    <w:rsid w:val="00C01270"/>
    <w:rsid w:val="00C0132D"/>
    <w:rsid w:val="00C01EFC"/>
    <w:rsid w:val="00C03B34"/>
    <w:rsid w:val="00C03E32"/>
    <w:rsid w:val="00C03F57"/>
    <w:rsid w:val="00C0428D"/>
    <w:rsid w:val="00C046CF"/>
    <w:rsid w:val="00C04AA1"/>
    <w:rsid w:val="00C04FE8"/>
    <w:rsid w:val="00C058E1"/>
    <w:rsid w:val="00C07895"/>
    <w:rsid w:val="00C07F77"/>
    <w:rsid w:val="00C10E9A"/>
    <w:rsid w:val="00C11310"/>
    <w:rsid w:val="00C11715"/>
    <w:rsid w:val="00C12B7B"/>
    <w:rsid w:val="00C12ECC"/>
    <w:rsid w:val="00C14A2F"/>
    <w:rsid w:val="00C14EA9"/>
    <w:rsid w:val="00C15CA8"/>
    <w:rsid w:val="00C16023"/>
    <w:rsid w:val="00C1602D"/>
    <w:rsid w:val="00C164DF"/>
    <w:rsid w:val="00C16AF4"/>
    <w:rsid w:val="00C16DE1"/>
    <w:rsid w:val="00C1762A"/>
    <w:rsid w:val="00C20322"/>
    <w:rsid w:val="00C20883"/>
    <w:rsid w:val="00C23856"/>
    <w:rsid w:val="00C2439A"/>
    <w:rsid w:val="00C245B4"/>
    <w:rsid w:val="00C2531C"/>
    <w:rsid w:val="00C2655D"/>
    <w:rsid w:val="00C266B6"/>
    <w:rsid w:val="00C27733"/>
    <w:rsid w:val="00C27AC9"/>
    <w:rsid w:val="00C27FD1"/>
    <w:rsid w:val="00C30B78"/>
    <w:rsid w:val="00C311E4"/>
    <w:rsid w:val="00C3166E"/>
    <w:rsid w:val="00C32071"/>
    <w:rsid w:val="00C323F6"/>
    <w:rsid w:val="00C32498"/>
    <w:rsid w:val="00C32507"/>
    <w:rsid w:val="00C328B4"/>
    <w:rsid w:val="00C33116"/>
    <w:rsid w:val="00C33242"/>
    <w:rsid w:val="00C33538"/>
    <w:rsid w:val="00C33E01"/>
    <w:rsid w:val="00C34295"/>
    <w:rsid w:val="00C34E90"/>
    <w:rsid w:val="00C35313"/>
    <w:rsid w:val="00C35CCE"/>
    <w:rsid w:val="00C35E05"/>
    <w:rsid w:val="00C3615E"/>
    <w:rsid w:val="00C37BF3"/>
    <w:rsid w:val="00C37DA1"/>
    <w:rsid w:val="00C40B9C"/>
    <w:rsid w:val="00C41C2B"/>
    <w:rsid w:val="00C42380"/>
    <w:rsid w:val="00C42670"/>
    <w:rsid w:val="00C427A9"/>
    <w:rsid w:val="00C42F90"/>
    <w:rsid w:val="00C43834"/>
    <w:rsid w:val="00C445A6"/>
    <w:rsid w:val="00C44F3D"/>
    <w:rsid w:val="00C46073"/>
    <w:rsid w:val="00C4682A"/>
    <w:rsid w:val="00C4776C"/>
    <w:rsid w:val="00C479CF"/>
    <w:rsid w:val="00C51645"/>
    <w:rsid w:val="00C51EB7"/>
    <w:rsid w:val="00C52677"/>
    <w:rsid w:val="00C52BC4"/>
    <w:rsid w:val="00C53812"/>
    <w:rsid w:val="00C5477A"/>
    <w:rsid w:val="00C5498E"/>
    <w:rsid w:val="00C55F44"/>
    <w:rsid w:val="00C57088"/>
    <w:rsid w:val="00C57B6D"/>
    <w:rsid w:val="00C601FA"/>
    <w:rsid w:val="00C6084F"/>
    <w:rsid w:val="00C60BFE"/>
    <w:rsid w:val="00C6150F"/>
    <w:rsid w:val="00C62CD6"/>
    <w:rsid w:val="00C62EF3"/>
    <w:rsid w:val="00C62F4A"/>
    <w:rsid w:val="00C6366D"/>
    <w:rsid w:val="00C64252"/>
    <w:rsid w:val="00C656CD"/>
    <w:rsid w:val="00C6645A"/>
    <w:rsid w:val="00C665C4"/>
    <w:rsid w:val="00C66A60"/>
    <w:rsid w:val="00C66C54"/>
    <w:rsid w:val="00C70093"/>
    <w:rsid w:val="00C700BC"/>
    <w:rsid w:val="00C7029C"/>
    <w:rsid w:val="00C70FE6"/>
    <w:rsid w:val="00C7171A"/>
    <w:rsid w:val="00C717B8"/>
    <w:rsid w:val="00C72854"/>
    <w:rsid w:val="00C72BF9"/>
    <w:rsid w:val="00C739A2"/>
    <w:rsid w:val="00C74815"/>
    <w:rsid w:val="00C74BC6"/>
    <w:rsid w:val="00C767C0"/>
    <w:rsid w:val="00C76847"/>
    <w:rsid w:val="00C76BA3"/>
    <w:rsid w:val="00C7779C"/>
    <w:rsid w:val="00C80205"/>
    <w:rsid w:val="00C802C9"/>
    <w:rsid w:val="00C80304"/>
    <w:rsid w:val="00C80883"/>
    <w:rsid w:val="00C80A98"/>
    <w:rsid w:val="00C80B26"/>
    <w:rsid w:val="00C81218"/>
    <w:rsid w:val="00C81381"/>
    <w:rsid w:val="00C8240C"/>
    <w:rsid w:val="00C825DF"/>
    <w:rsid w:val="00C83504"/>
    <w:rsid w:val="00C8353C"/>
    <w:rsid w:val="00C83DCE"/>
    <w:rsid w:val="00C83FFD"/>
    <w:rsid w:val="00C84C79"/>
    <w:rsid w:val="00C85B71"/>
    <w:rsid w:val="00C87E60"/>
    <w:rsid w:val="00C905B5"/>
    <w:rsid w:val="00C90C99"/>
    <w:rsid w:val="00C91D80"/>
    <w:rsid w:val="00C91EA7"/>
    <w:rsid w:val="00C933B6"/>
    <w:rsid w:val="00C93CE7"/>
    <w:rsid w:val="00C94B21"/>
    <w:rsid w:val="00C95227"/>
    <w:rsid w:val="00C954D8"/>
    <w:rsid w:val="00C978AF"/>
    <w:rsid w:val="00CA0331"/>
    <w:rsid w:val="00CA10CE"/>
    <w:rsid w:val="00CA14DC"/>
    <w:rsid w:val="00CA1CFD"/>
    <w:rsid w:val="00CA27F9"/>
    <w:rsid w:val="00CA38EB"/>
    <w:rsid w:val="00CA4275"/>
    <w:rsid w:val="00CA4F4C"/>
    <w:rsid w:val="00CA54B0"/>
    <w:rsid w:val="00CA597F"/>
    <w:rsid w:val="00CA5F89"/>
    <w:rsid w:val="00CA6F98"/>
    <w:rsid w:val="00CA722F"/>
    <w:rsid w:val="00CB0CE1"/>
    <w:rsid w:val="00CB1F67"/>
    <w:rsid w:val="00CB2E5C"/>
    <w:rsid w:val="00CB3762"/>
    <w:rsid w:val="00CB3F37"/>
    <w:rsid w:val="00CB44C2"/>
    <w:rsid w:val="00CB4EF6"/>
    <w:rsid w:val="00CB50FE"/>
    <w:rsid w:val="00CB6C08"/>
    <w:rsid w:val="00CB7095"/>
    <w:rsid w:val="00CB7363"/>
    <w:rsid w:val="00CB761B"/>
    <w:rsid w:val="00CB7A8B"/>
    <w:rsid w:val="00CC03FB"/>
    <w:rsid w:val="00CC0477"/>
    <w:rsid w:val="00CC1185"/>
    <w:rsid w:val="00CC2F81"/>
    <w:rsid w:val="00CC3126"/>
    <w:rsid w:val="00CC48B3"/>
    <w:rsid w:val="00CC5B14"/>
    <w:rsid w:val="00CC5B70"/>
    <w:rsid w:val="00CC68C1"/>
    <w:rsid w:val="00CC72C9"/>
    <w:rsid w:val="00CC7678"/>
    <w:rsid w:val="00CD0BA6"/>
    <w:rsid w:val="00CD21F8"/>
    <w:rsid w:val="00CD2B7C"/>
    <w:rsid w:val="00CD3133"/>
    <w:rsid w:val="00CD3398"/>
    <w:rsid w:val="00CD3D16"/>
    <w:rsid w:val="00CD3DFD"/>
    <w:rsid w:val="00CD4BA8"/>
    <w:rsid w:val="00CD4F31"/>
    <w:rsid w:val="00CD4FFF"/>
    <w:rsid w:val="00CD5BF5"/>
    <w:rsid w:val="00CD7D07"/>
    <w:rsid w:val="00CE0D49"/>
    <w:rsid w:val="00CE293B"/>
    <w:rsid w:val="00CE2C66"/>
    <w:rsid w:val="00CE2D4F"/>
    <w:rsid w:val="00CE3308"/>
    <w:rsid w:val="00CE559C"/>
    <w:rsid w:val="00CE5971"/>
    <w:rsid w:val="00CE5E7E"/>
    <w:rsid w:val="00CE5F8E"/>
    <w:rsid w:val="00CE6148"/>
    <w:rsid w:val="00CE7B1E"/>
    <w:rsid w:val="00CE7D71"/>
    <w:rsid w:val="00CF09B4"/>
    <w:rsid w:val="00CF1B01"/>
    <w:rsid w:val="00CF1B8D"/>
    <w:rsid w:val="00CF229C"/>
    <w:rsid w:val="00CF24DA"/>
    <w:rsid w:val="00CF26C0"/>
    <w:rsid w:val="00CF2B12"/>
    <w:rsid w:val="00CF2C3E"/>
    <w:rsid w:val="00CF34D6"/>
    <w:rsid w:val="00CF397F"/>
    <w:rsid w:val="00CF4090"/>
    <w:rsid w:val="00CF4498"/>
    <w:rsid w:val="00CF640A"/>
    <w:rsid w:val="00CF6661"/>
    <w:rsid w:val="00CF6946"/>
    <w:rsid w:val="00CF732D"/>
    <w:rsid w:val="00D001A0"/>
    <w:rsid w:val="00D00A18"/>
    <w:rsid w:val="00D00D30"/>
    <w:rsid w:val="00D00E9F"/>
    <w:rsid w:val="00D02267"/>
    <w:rsid w:val="00D02A7B"/>
    <w:rsid w:val="00D0359D"/>
    <w:rsid w:val="00D03D79"/>
    <w:rsid w:val="00D050F3"/>
    <w:rsid w:val="00D052F2"/>
    <w:rsid w:val="00D05C86"/>
    <w:rsid w:val="00D10AA1"/>
    <w:rsid w:val="00D1163A"/>
    <w:rsid w:val="00D11748"/>
    <w:rsid w:val="00D125FB"/>
    <w:rsid w:val="00D128F5"/>
    <w:rsid w:val="00D12995"/>
    <w:rsid w:val="00D13594"/>
    <w:rsid w:val="00D13F67"/>
    <w:rsid w:val="00D1403D"/>
    <w:rsid w:val="00D1530A"/>
    <w:rsid w:val="00D1550C"/>
    <w:rsid w:val="00D16C81"/>
    <w:rsid w:val="00D16EC6"/>
    <w:rsid w:val="00D2012E"/>
    <w:rsid w:val="00D20867"/>
    <w:rsid w:val="00D20975"/>
    <w:rsid w:val="00D2097C"/>
    <w:rsid w:val="00D21219"/>
    <w:rsid w:val="00D21F4E"/>
    <w:rsid w:val="00D23BC0"/>
    <w:rsid w:val="00D24444"/>
    <w:rsid w:val="00D26D75"/>
    <w:rsid w:val="00D31C1D"/>
    <w:rsid w:val="00D32788"/>
    <w:rsid w:val="00D3334A"/>
    <w:rsid w:val="00D350EE"/>
    <w:rsid w:val="00D35CA7"/>
    <w:rsid w:val="00D36F68"/>
    <w:rsid w:val="00D373E3"/>
    <w:rsid w:val="00D401CE"/>
    <w:rsid w:val="00D41F73"/>
    <w:rsid w:val="00D42690"/>
    <w:rsid w:val="00D4343C"/>
    <w:rsid w:val="00D43D8A"/>
    <w:rsid w:val="00D4460A"/>
    <w:rsid w:val="00D44A9B"/>
    <w:rsid w:val="00D44E8E"/>
    <w:rsid w:val="00D45EBF"/>
    <w:rsid w:val="00D46115"/>
    <w:rsid w:val="00D466CB"/>
    <w:rsid w:val="00D47DAC"/>
    <w:rsid w:val="00D5012F"/>
    <w:rsid w:val="00D50275"/>
    <w:rsid w:val="00D5061C"/>
    <w:rsid w:val="00D50D91"/>
    <w:rsid w:val="00D51106"/>
    <w:rsid w:val="00D51184"/>
    <w:rsid w:val="00D5119E"/>
    <w:rsid w:val="00D5147C"/>
    <w:rsid w:val="00D51B32"/>
    <w:rsid w:val="00D54511"/>
    <w:rsid w:val="00D55868"/>
    <w:rsid w:val="00D5681C"/>
    <w:rsid w:val="00D56873"/>
    <w:rsid w:val="00D6256F"/>
    <w:rsid w:val="00D633C5"/>
    <w:rsid w:val="00D63562"/>
    <w:rsid w:val="00D64A78"/>
    <w:rsid w:val="00D6510B"/>
    <w:rsid w:val="00D65469"/>
    <w:rsid w:val="00D66E02"/>
    <w:rsid w:val="00D701D2"/>
    <w:rsid w:val="00D702DD"/>
    <w:rsid w:val="00D7093C"/>
    <w:rsid w:val="00D713E3"/>
    <w:rsid w:val="00D7185A"/>
    <w:rsid w:val="00D72433"/>
    <w:rsid w:val="00D72C9F"/>
    <w:rsid w:val="00D72CE5"/>
    <w:rsid w:val="00D748E4"/>
    <w:rsid w:val="00D74F21"/>
    <w:rsid w:val="00D760AF"/>
    <w:rsid w:val="00D76182"/>
    <w:rsid w:val="00D777E8"/>
    <w:rsid w:val="00D7793E"/>
    <w:rsid w:val="00D80B68"/>
    <w:rsid w:val="00D81268"/>
    <w:rsid w:val="00D812E0"/>
    <w:rsid w:val="00D8173A"/>
    <w:rsid w:val="00D81A90"/>
    <w:rsid w:val="00D8257E"/>
    <w:rsid w:val="00D840A8"/>
    <w:rsid w:val="00D853C5"/>
    <w:rsid w:val="00D85764"/>
    <w:rsid w:val="00D859F4"/>
    <w:rsid w:val="00D85B84"/>
    <w:rsid w:val="00D86AD8"/>
    <w:rsid w:val="00D87318"/>
    <w:rsid w:val="00D87591"/>
    <w:rsid w:val="00D87999"/>
    <w:rsid w:val="00D87E12"/>
    <w:rsid w:val="00D87F54"/>
    <w:rsid w:val="00D900D6"/>
    <w:rsid w:val="00D91E7F"/>
    <w:rsid w:val="00D91EB8"/>
    <w:rsid w:val="00D9226D"/>
    <w:rsid w:val="00D92A82"/>
    <w:rsid w:val="00D92DB3"/>
    <w:rsid w:val="00D94AE0"/>
    <w:rsid w:val="00D95202"/>
    <w:rsid w:val="00D96BAC"/>
    <w:rsid w:val="00D9710E"/>
    <w:rsid w:val="00D97619"/>
    <w:rsid w:val="00DA0252"/>
    <w:rsid w:val="00DA056C"/>
    <w:rsid w:val="00DA1B4B"/>
    <w:rsid w:val="00DA1C15"/>
    <w:rsid w:val="00DA1E4B"/>
    <w:rsid w:val="00DA24E2"/>
    <w:rsid w:val="00DA251C"/>
    <w:rsid w:val="00DA2927"/>
    <w:rsid w:val="00DA38B1"/>
    <w:rsid w:val="00DA42B5"/>
    <w:rsid w:val="00DA4353"/>
    <w:rsid w:val="00DA5067"/>
    <w:rsid w:val="00DA5EA2"/>
    <w:rsid w:val="00DA627F"/>
    <w:rsid w:val="00DA6B44"/>
    <w:rsid w:val="00DA7223"/>
    <w:rsid w:val="00DA7D65"/>
    <w:rsid w:val="00DB1D47"/>
    <w:rsid w:val="00DB214D"/>
    <w:rsid w:val="00DB223D"/>
    <w:rsid w:val="00DB27E9"/>
    <w:rsid w:val="00DB49FE"/>
    <w:rsid w:val="00DB512D"/>
    <w:rsid w:val="00DB673E"/>
    <w:rsid w:val="00DB6A95"/>
    <w:rsid w:val="00DB71A0"/>
    <w:rsid w:val="00DB78BD"/>
    <w:rsid w:val="00DC0572"/>
    <w:rsid w:val="00DC06CC"/>
    <w:rsid w:val="00DC0A9C"/>
    <w:rsid w:val="00DC10FC"/>
    <w:rsid w:val="00DC1DAD"/>
    <w:rsid w:val="00DC21A4"/>
    <w:rsid w:val="00DC300D"/>
    <w:rsid w:val="00DC3A6B"/>
    <w:rsid w:val="00DC3CAC"/>
    <w:rsid w:val="00DC40E3"/>
    <w:rsid w:val="00DC46D9"/>
    <w:rsid w:val="00DC6303"/>
    <w:rsid w:val="00DC6424"/>
    <w:rsid w:val="00DC74EC"/>
    <w:rsid w:val="00DD278F"/>
    <w:rsid w:val="00DD2DD0"/>
    <w:rsid w:val="00DD4140"/>
    <w:rsid w:val="00DD44CB"/>
    <w:rsid w:val="00DD493D"/>
    <w:rsid w:val="00DD7ABF"/>
    <w:rsid w:val="00DE16BC"/>
    <w:rsid w:val="00DE1E57"/>
    <w:rsid w:val="00DE29B0"/>
    <w:rsid w:val="00DE2AD8"/>
    <w:rsid w:val="00DE2D09"/>
    <w:rsid w:val="00DE3F7B"/>
    <w:rsid w:val="00DE5A9F"/>
    <w:rsid w:val="00DE6E1D"/>
    <w:rsid w:val="00DE7A97"/>
    <w:rsid w:val="00DE7DE6"/>
    <w:rsid w:val="00DF1C25"/>
    <w:rsid w:val="00DF2A6B"/>
    <w:rsid w:val="00DF2BD5"/>
    <w:rsid w:val="00DF2CD8"/>
    <w:rsid w:val="00DF2E51"/>
    <w:rsid w:val="00DF2EE7"/>
    <w:rsid w:val="00DF37B2"/>
    <w:rsid w:val="00DF3B6B"/>
    <w:rsid w:val="00DF5163"/>
    <w:rsid w:val="00DF54AB"/>
    <w:rsid w:val="00DF5709"/>
    <w:rsid w:val="00DF59A4"/>
    <w:rsid w:val="00DF643B"/>
    <w:rsid w:val="00DF67C3"/>
    <w:rsid w:val="00DF6E14"/>
    <w:rsid w:val="00DF75BA"/>
    <w:rsid w:val="00DF7FC8"/>
    <w:rsid w:val="00E00C42"/>
    <w:rsid w:val="00E0112D"/>
    <w:rsid w:val="00E01189"/>
    <w:rsid w:val="00E012C2"/>
    <w:rsid w:val="00E01AA1"/>
    <w:rsid w:val="00E02111"/>
    <w:rsid w:val="00E022B0"/>
    <w:rsid w:val="00E034FC"/>
    <w:rsid w:val="00E03D18"/>
    <w:rsid w:val="00E04649"/>
    <w:rsid w:val="00E04A43"/>
    <w:rsid w:val="00E05C13"/>
    <w:rsid w:val="00E10142"/>
    <w:rsid w:val="00E102DD"/>
    <w:rsid w:val="00E10602"/>
    <w:rsid w:val="00E11959"/>
    <w:rsid w:val="00E122CB"/>
    <w:rsid w:val="00E14678"/>
    <w:rsid w:val="00E1472A"/>
    <w:rsid w:val="00E152D1"/>
    <w:rsid w:val="00E17480"/>
    <w:rsid w:val="00E177B1"/>
    <w:rsid w:val="00E177DB"/>
    <w:rsid w:val="00E206A0"/>
    <w:rsid w:val="00E20B3E"/>
    <w:rsid w:val="00E20EF3"/>
    <w:rsid w:val="00E2111D"/>
    <w:rsid w:val="00E21605"/>
    <w:rsid w:val="00E21D63"/>
    <w:rsid w:val="00E23453"/>
    <w:rsid w:val="00E23F92"/>
    <w:rsid w:val="00E240F3"/>
    <w:rsid w:val="00E24255"/>
    <w:rsid w:val="00E2467C"/>
    <w:rsid w:val="00E24A51"/>
    <w:rsid w:val="00E2520D"/>
    <w:rsid w:val="00E270DE"/>
    <w:rsid w:val="00E27D86"/>
    <w:rsid w:val="00E30AAA"/>
    <w:rsid w:val="00E30E48"/>
    <w:rsid w:val="00E31388"/>
    <w:rsid w:val="00E31A99"/>
    <w:rsid w:val="00E32985"/>
    <w:rsid w:val="00E33B9D"/>
    <w:rsid w:val="00E33F51"/>
    <w:rsid w:val="00E3406F"/>
    <w:rsid w:val="00E34168"/>
    <w:rsid w:val="00E349C1"/>
    <w:rsid w:val="00E35A0E"/>
    <w:rsid w:val="00E366B2"/>
    <w:rsid w:val="00E366F5"/>
    <w:rsid w:val="00E376EE"/>
    <w:rsid w:val="00E37BDC"/>
    <w:rsid w:val="00E37D11"/>
    <w:rsid w:val="00E37FC9"/>
    <w:rsid w:val="00E408E9"/>
    <w:rsid w:val="00E413A3"/>
    <w:rsid w:val="00E41932"/>
    <w:rsid w:val="00E42AA8"/>
    <w:rsid w:val="00E42D7E"/>
    <w:rsid w:val="00E4350B"/>
    <w:rsid w:val="00E43AC8"/>
    <w:rsid w:val="00E43B8F"/>
    <w:rsid w:val="00E45007"/>
    <w:rsid w:val="00E45CF9"/>
    <w:rsid w:val="00E45E51"/>
    <w:rsid w:val="00E4650A"/>
    <w:rsid w:val="00E47632"/>
    <w:rsid w:val="00E47E52"/>
    <w:rsid w:val="00E47F1D"/>
    <w:rsid w:val="00E50384"/>
    <w:rsid w:val="00E520E5"/>
    <w:rsid w:val="00E52404"/>
    <w:rsid w:val="00E53094"/>
    <w:rsid w:val="00E5355C"/>
    <w:rsid w:val="00E5372B"/>
    <w:rsid w:val="00E54061"/>
    <w:rsid w:val="00E544D1"/>
    <w:rsid w:val="00E54A4F"/>
    <w:rsid w:val="00E5509C"/>
    <w:rsid w:val="00E55302"/>
    <w:rsid w:val="00E559CC"/>
    <w:rsid w:val="00E57A27"/>
    <w:rsid w:val="00E57B17"/>
    <w:rsid w:val="00E57F2D"/>
    <w:rsid w:val="00E606FA"/>
    <w:rsid w:val="00E6268A"/>
    <w:rsid w:val="00E62C48"/>
    <w:rsid w:val="00E62CA0"/>
    <w:rsid w:val="00E63955"/>
    <w:rsid w:val="00E662DD"/>
    <w:rsid w:val="00E7090D"/>
    <w:rsid w:val="00E70C4F"/>
    <w:rsid w:val="00E7120B"/>
    <w:rsid w:val="00E72DD3"/>
    <w:rsid w:val="00E73121"/>
    <w:rsid w:val="00E738FE"/>
    <w:rsid w:val="00E7446D"/>
    <w:rsid w:val="00E74AA8"/>
    <w:rsid w:val="00E74EE9"/>
    <w:rsid w:val="00E75613"/>
    <w:rsid w:val="00E75A73"/>
    <w:rsid w:val="00E75C6F"/>
    <w:rsid w:val="00E80EAE"/>
    <w:rsid w:val="00E81ED9"/>
    <w:rsid w:val="00E832B9"/>
    <w:rsid w:val="00E83566"/>
    <w:rsid w:val="00E83B4B"/>
    <w:rsid w:val="00E84778"/>
    <w:rsid w:val="00E84B3D"/>
    <w:rsid w:val="00E876AF"/>
    <w:rsid w:val="00E91187"/>
    <w:rsid w:val="00E91D90"/>
    <w:rsid w:val="00E92428"/>
    <w:rsid w:val="00E925FD"/>
    <w:rsid w:val="00E9268B"/>
    <w:rsid w:val="00E93C1C"/>
    <w:rsid w:val="00E9449A"/>
    <w:rsid w:val="00E94879"/>
    <w:rsid w:val="00E94A42"/>
    <w:rsid w:val="00E94F47"/>
    <w:rsid w:val="00E9508B"/>
    <w:rsid w:val="00E96C2E"/>
    <w:rsid w:val="00E9726C"/>
    <w:rsid w:val="00EA075E"/>
    <w:rsid w:val="00EA23A5"/>
    <w:rsid w:val="00EA2757"/>
    <w:rsid w:val="00EA4037"/>
    <w:rsid w:val="00EA5529"/>
    <w:rsid w:val="00EA55FD"/>
    <w:rsid w:val="00EA5C56"/>
    <w:rsid w:val="00EA6536"/>
    <w:rsid w:val="00EA68C2"/>
    <w:rsid w:val="00EA6C4F"/>
    <w:rsid w:val="00EA6DE9"/>
    <w:rsid w:val="00EA7339"/>
    <w:rsid w:val="00EA78B6"/>
    <w:rsid w:val="00EB0EB4"/>
    <w:rsid w:val="00EB14F3"/>
    <w:rsid w:val="00EB29AC"/>
    <w:rsid w:val="00EB29F1"/>
    <w:rsid w:val="00EB2A0E"/>
    <w:rsid w:val="00EB2B50"/>
    <w:rsid w:val="00EB391A"/>
    <w:rsid w:val="00EB5FE1"/>
    <w:rsid w:val="00EB6BCF"/>
    <w:rsid w:val="00EC026F"/>
    <w:rsid w:val="00EC0BE8"/>
    <w:rsid w:val="00EC18C7"/>
    <w:rsid w:val="00EC2044"/>
    <w:rsid w:val="00EC2362"/>
    <w:rsid w:val="00EC4181"/>
    <w:rsid w:val="00EC44DA"/>
    <w:rsid w:val="00EC4C27"/>
    <w:rsid w:val="00EC4DB4"/>
    <w:rsid w:val="00EC5254"/>
    <w:rsid w:val="00EC5A13"/>
    <w:rsid w:val="00EC6121"/>
    <w:rsid w:val="00EC6771"/>
    <w:rsid w:val="00EC6FC6"/>
    <w:rsid w:val="00EC72F3"/>
    <w:rsid w:val="00EC789F"/>
    <w:rsid w:val="00EC7E13"/>
    <w:rsid w:val="00ED05A2"/>
    <w:rsid w:val="00ED1474"/>
    <w:rsid w:val="00ED28B7"/>
    <w:rsid w:val="00ED29EE"/>
    <w:rsid w:val="00ED3C71"/>
    <w:rsid w:val="00ED48CF"/>
    <w:rsid w:val="00ED4E39"/>
    <w:rsid w:val="00ED55FD"/>
    <w:rsid w:val="00ED573D"/>
    <w:rsid w:val="00ED5ED4"/>
    <w:rsid w:val="00ED71C1"/>
    <w:rsid w:val="00ED7F62"/>
    <w:rsid w:val="00EE00AE"/>
    <w:rsid w:val="00EE01BA"/>
    <w:rsid w:val="00EE043C"/>
    <w:rsid w:val="00EE069B"/>
    <w:rsid w:val="00EE0B36"/>
    <w:rsid w:val="00EE0FF6"/>
    <w:rsid w:val="00EE19FE"/>
    <w:rsid w:val="00EE2018"/>
    <w:rsid w:val="00EE4AC6"/>
    <w:rsid w:val="00EE5E42"/>
    <w:rsid w:val="00EE65D7"/>
    <w:rsid w:val="00EE7657"/>
    <w:rsid w:val="00EF1371"/>
    <w:rsid w:val="00EF21CE"/>
    <w:rsid w:val="00EF3853"/>
    <w:rsid w:val="00EF4599"/>
    <w:rsid w:val="00EF4728"/>
    <w:rsid w:val="00EF4A0A"/>
    <w:rsid w:val="00EF57D6"/>
    <w:rsid w:val="00EF59B8"/>
    <w:rsid w:val="00EF6325"/>
    <w:rsid w:val="00EF6DEB"/>
    <w:rsid w:val="00F00AC9"/>
    <w:rsid w:val="00F00B18"/>
    <w:rsid w:val="00F02487"/>
    <w:rsid w:val="00F02CF5"/>
    <w:rsid w:val="00F03485"/>
    <w:rsid w:val="00F03BE6"/>
    <w:rsid w:val="00F04F69"/>
    <w:rsid w:val="00F052DE"/>
    <w:rsid w:val="00F05D73"/>
    <w:rsid w:val="00F06AEF"/>
    <w:rsid w:val="00F101B9"/>
    <w:rsid w:val="00F10BE6"/>
    <w:rsid w:val="00F12228"/>
    <w:rsid w:val="00F125E9"/>
    <w:rsid w:val="00F12AD0"/>
    <w:rsid w:val="00F12BE9"/>
    <w:rsid w:val="00F12CA5"/>
    <w:rsid w:val="00F13C13"/>
    <w:rsid w:val="00F15A15"/>
    <w:rsid w:val="00F15A99"/>
    <w:rsid w:val="00F15D36"/>
    <w:rsid w:val="00F16DC1"/>
    <w:rsid w:val="00F17523"/>
    <w:rsid w:val="00F1781B"/>
    <w:rsid w:val="00F20605"/>
    <w:rsid w:val="00F21DFF"/>
    <w:rsid w:val="00F23295"/>
    <w:rsid w:val="00F24005"/>
    <w:rsid w:val="00F240DE"/>
    <w:rsid w:val="00F247C5"/>
    <w:rsid w:val="00F25987"/>
    <w:rsid w:val="00F274FA"/>
    <w:rsid w:val="00F30092"/>
    <w:rsid w:val="00F308BA"/>
    <w:rsid w:val="00F31047"/>
    <w:rsid w:val="00F31DFB"/>
    <w:rsid w:val="00F32632"/>
    <w:rsid w:val="00F328EA"/>
    <w:rsid w:val="00F332D7"/>
    <w:rsid w:val="00F33336"/>
    <w:rsid w:val="00F33F2B"/>
    <w:rsid w:val="00F3467E"/>
    <w:rsid w:val="00F34E1F"/>
    <w:rsid w:val="00F3571C"/>
    <w:rsid w:val="00F36268"/>
    <w:rsid w:val="00F36426"/>
    <w:rsid w:val="00F375E2"/>
    <w:rsid w:val="00F4132E"/>
    <w:rsid w:val="00F4288E"/>
    <w:rsid w:val="00F42EA1"/>
    <w:rsid w:val="00F432C4"/>
    <w:rsid w:val="00F43DBB"/>
    <w:rsid w:val="00F44DDF"/>
    <w:rsid w:val="00F468EB"/>
    <w:rsid w:val="00F46A3A"/>
    <w:rsid w:val="00F46ED4"/>
    <w:rsid w:val="00F50434"/>
    <w:rsid w:val="00F51BDC"/>
    <w:rsid w:val="00F5334A"/>
    <w:rsid w:val="00F54A50"/>
    <w:rsid w:val="00F5590E"/>
    <w:rsid w:val="00F55A64"/>
    <w:rsid w:val="00F55F48"/>
    <w:rsid w:val="00F5747B"/>
    <w:rsid w:val="00F57F4C"/>
    <w:rsid w:val="00F61285"/>
    <w:rsid w:val="00F6175B"/>
    <w:rsid w:val="00F619CF"/>
    <w:rsid w:val="00F62D5E"/>
    <w:rsid w:val="00F62F78"/>
    <w:rsid w:val="00F636B7"/>
    <w:rsid w:val="00F63BC1"/>
    <w:rsid w:val="00F63DD3"/>
    <w:rsid w:val="00F64311"/>
    <w:rsid w:val="00F65C54"/>
    <w:rsid w:val="00F66E24"/>
    <w:rsid w:val="00F67043"/>
    <w:rsid w:val="00F67830"/>
    <w:rsid w:val="00F7070C"/>
    <w:rsid w:val="00F715B4"/>
    <w:rsid w:val="00F715EF"/>
    <w:rsid w:val="00F71850"/>
    <w:rsid w:val="00F72E27"/>
    <w:rsid w:val="00F73656"/>
    <w:rsid w:val="00F75654"/>
    <w:rsid w:val="00F760D7"/>
    <w:rsid w:val="00F7695E"/>
    <w:rsid w:val="00F76D5C"/>
    <w:rsid w:val="00F80356"/>
    <w:rsid w:val="00F816C7"/>
    <w:rsid w:val="00F81B19"/>
    <w:rsid w:val="00F82181"/>
    <w:rsid w:val="00F823D0"/>
    <w:rsid w:val="00F82786"/>
    <w:rsid w:val="00F8375A"/>
    <w:rsid w:val="00F83806"/>
    <w:rsid w:val="00F83B6E"/>
    <w:rsid w:val="00F8455A"/>
    <w:rsid w:val="00F84F37"/>
    <w:rsid w:val="00F84FFF"/>
    <w:rsid w:val="00F854D6"/>
    <w:rsid w:val="00F86CDD"/>
    <w:rsid w:val="00F87724"/>
    <w:rsid w:val="00F91A45"/>
    <w:rsid w:val="00F93685"/>
    <w:rsid w:val="00F936DB"/>
    <w:rsid w:val="00F93E0E"/>
    <w:rsid w:val="00F94549"/>
    <w:rsid w:val="00F94894"/>
    <w:rsid w:val="00F94CCE"/>
    <w:rsid w:val="00F95161"/>
    <w:rsid w:val="00F95357"/>
    <w:rsid w:val="00F97562"/>
    <w:rsid w:val="00FA0079"/>
    <w:rsid w:val="00FA0414"/>
    <w:rsid w:val="00FA0EBE"/>
    <w:rsid w:val="00FA124A"/>
    <w:rsid w:val="00FA1886"/>
    <w:rsid w:val="00FA1A8A"/>
    <w:rsid w:val="00FA1F81"/>
    <w:rsid w:val="00FA23DE"/>
    <w:rsid w:val="00FA2AB7"/>
    <w:rsid w:val="00FA5324"/>
    <w:rsid w:val="00FA544F"/>
    <w:rsid w:val="00FA559B"/>
    <w:rsid w:val="00FA5A28"/>
    <w:rsid w:val="00FA5B86"/>
    <w:rsid w:val="00FA6F29"/>
    <w:rsid w:val="00FA7A24"/>
    <w:rsid w:val="00FB1287"/>
    <w:rsid w:val="00FB2384"/>
    <w:rsid w:val="00FB48FF"/>
    <w:rsid w:val="00FB5A19"/>
    <w:rsid w:val="00FB7A97"/>
    <w:rsid w:val="00FB7E13"/>
    <w:rsid w:val="00FC08A7"/>
    <w:rsid w:val="00FC0BCE"/>
    <w:rsid w:val="00FC0DD2"/>
    <w:rsid w:val="00FC0FBF"/>
    <w:rsid w:val="00FC2DDC"/>
    <w:rsid w:val="00FC3B1A"/>
    <w:rsid w:val="00FC3B89"/>
    <w:rsid w:val="00FC4415"/>
    <w:rsid w:val="00FC51A7"/>
    <w:rsid w:val="00FC67DF"/>
    <w:rsid w:val="00FC7515"/>
    <w:rsid w:val="00FC76F4"/>
    <w:rsid w:val="00FC7733"/>
    <w:rsid w:val="00FD0280"/>
    <w:rsid w:val="00FD1ECB"/>
    <w:rsid w:val="00FD3A7D"/>
    <w:rsid w:val="00FD3E48"/>
    <w:rsid w:val="00FD45B2"/>
    <w:rsid w:val="00FD525B"/>
    <w:rsid w:val="00FD6772"/>
    <w:rsid w:val="00FD6ACC"/>
    <w:rsid w:val="00FD6BF6"/>
    <w:rsid w:val="00FD6E50"/>
    <w:rsid w:val="00FD77B5"/>
    <w:rsid w:val="00FE0372"/>
    <w:rsid w:val="00FE0C0C"/>
    <w:rsid w:val="00FE17B8"/>
    <w:rsid w:val="00FE1C31"/>
    <w:rsid w:val="00FE23E3"/>
    <w:rsid w:val="00FE2BD0"/>
    <w:rsid w:val="00FE2CCC"/>
    <w:rsid w:val="00FE30C7"/>
    <w:rsid w:val="00FE312C"/>
    <w:rsid w:val="00FE323C"/>
    <w:rsid w:val="00FE40F7"/>
    <w:rsid w:val="00FE4E06"/>
    <w:rsid w:val="00FE51FF"/>
    <w:rsid w:val="00FE5201"/>
    <w:rsid w:val="00FE588F"/>
    <w:rsid w:val="00FE5F92"/>
    <w:rsid w:val="00FE7B36"/>
    <w:rsid w:val="00FF0082"/>
    <w:rsid w:val="00FF08F0"/>
    <w:rsid w:val="00FF0E98"/>
    <w:rsid w:val="00FF12E9"/>
    <w:rsid w:val="00FF185D"/>
    <w:rsid w:val="00FF1AC9"/>
    <w:rsid w:val="00FF4700"/>
    <w:rsid w:val="00FF4781"/>
    <w:rsid w:val="00FF6231"/>
    <w:rsid w:val="00FF7A53"/>
    <w:rsid w:val="00FF7E89"/>
    <w:rsid w:val="00FF7EF1"/>
    <w:rsid w:val="074B63AE"/>
    <w:rsid w:val="08F2410C"/>
    <w:rsid w:val="0B3C0336"/>
    <w:rsid w:val="0F1735CD"/>
    <w:rsid w:val="16EFCD3C"/>
    <w:rsid w:val="1ABFB11C"/>
    <w:rsid w:val="45F1704A"/>
    <w:rsid w:val="47051975"/>
    <w:rsid w:val="4B6EDED7"/>
    <w:rsid w:val="61AAFDC4"/>
    <w:rsid w:val="66FDBCA2"/>
    <w:rsid w:val="68A14781"/>
    <w:rsid w:val="69894100"/>
    <w:rsid w:val="790F6BE3"/>
    <w:rsid w:val="7F1E288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DC8AA"/>
  <w15:docId w15:val="{71B93D57-C27D-4180-8F69-F43533D9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iPriority="99"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1C71"/>
    <w:pPr>
      <w:jc w:val="both"/>
    </w:pPr>
    <w:rPr>
      <w:sz w:val="24"/>
      <w:lang w:eastAsia="en-US"/>
    </w:rPr>
  </w:style>
  <w:style w:type="paragraph" w:styleId="Heading1">
    <w:name w:val="heading 1"/>
    <w:basedOn w:val="Normal"/>
    <w:next w:val="Normal"/>
    <w:link w:val="Heading1Char"/>
    <w:autoRedefine/>
    <w:qFormat/>
    <w:rsid w:val="00716C36"/>
    <w:pPr>
      <w:keepNext/>
      <w:keepLines/>
      <w:numPr>
        <w:numId w:val="8"/>
      </w:numPr>
      <w:spacing w:before="360"/>
      <w:outlineLvl w:val="0"/>
    </w:pPr>
    <w:rPr>
      <w:caps/>
      <w:kern w:val="28"/>
      <w:szCs w:val="24"/>
    </w:rPr>
  </w:style>
  <w:style w:type="paragraph" w:styleId="Heading2">
    <w:name w:val="heading 2"/>
    <w:basedOn w:val="Normal"/>
    <w:next w:val="Normal"/>
    <w:link w:val="Heading2Char"/>
    <w:autoRedefine/>
    <w:qFormat/>
    <w:rsid w:val="00F86CDD"/>
    <w:pPr>
      <w:spacing w:before="120" w:after="120"/>
      <w:outlineLvl w:val="1"/>
    </w:pPr>
    <w:rPr>
      <w:szCs w:val="24"/>
    </w:rPr>
  </w:style>
  <w:style w:type="paragraph" w:styleId="Heading3">
    <w:name w:val="heading 3"/>
    <w:basedOn w:val="Normal"/>
    <w:next w:val="Normal"/>
    <w:link w:val="Heading3Char"/>
    <w:autoRedefine/>
    <w:qFormat/>
    <w:rsid w:val="00263AB9"/>
    <w:pPr>
      <w:widowControl w:val="0"/>
      <w:numPr>
        <w:numId w:val="33"/>
      </w:numPr>
      <w:tabs>
        <w:tab w:val="left" w:pos="284"/>
      </w:tabs>
      <w:ind w:left="0" w:firstLine="0"/>
      <w:outlineLvl w:val="2"/>
    </w:pPr>
    <w:rPr>
      <w:szCs w:val="24"/>
    </w:rPr>
  </w:style>
  <w:style w:type="paragraph" w:styleId="Heading4">
    <w:name w:val="heading 4"/>
    <w:basedOn w:val="Normal"/>
    <w:next w:val="Normal"/>
    <w:link w:val="Heading4Char"/>
    <w:qFormat/>
    <w:rsid w:val="008B1C71"/>
    <w:pPr>
      <w:numPr>
        <w:ilvl w:val="3"/>
        <w:numId w:val="8"/>
      </w:numPr>
      <w:outlineLvl w:val="3"/>
    </w:pPr>
    <w:rPr>
      <w:lang w:val="en-US"/>
    </w:rPr>
  </w:style>
  <w:style w:type="paragraph" w:styleId="Heading5">
    <w:name w:val="heading 5"/>
    <w:basedOn w:val="Normal"/>
    <w:next w:val="Normal"/>
    <w:link w:val="Heading5Char"/>
    <w:qFormat/>
    <w:rsid w:val="008B1C71"/>
    <w:pPr>
      <w:numPr>
        <w:ilvl w:val="4"/>
        <w:numId w:val="8"/>
      </w:numPr>
      <w:outlineLvl w:val="4"/>
    </w:pPr>
    <w:rPr>
      <w:lang w:val="en-US"/>
    </w:rPr>
  </w:style>
  <w:style w:type="paragraph" w:styleId="Heading6">
    <w:name w:val="heading 6"/>
    <w:basedOn w:val="Normal"/>
    <w:next w:val="Normal"/>
    <w:link w:val="Heading6Char"/>
    <w:qFormat/>
    <w:rsid w:val="008B1C71"/>
    <w:pPr>
      <w:numPr>
        <w:ilvl w:val="5"/>
        <w:numId w:val="8"/>
      </w:numPr>
      <w:outlineLvl w:val="5"/>
    </w:pPr>
    <w:rPr>
      <w:lang w:val="en-US"/>
    </w:rPr>
  </w:style>
  <w:style w:type="paragraph" w:styleId="Heading7">
    <w:name w:val="heading 7"/>
    <w:basedOn w:val="Normal"/>
    <w:next w:val="Normal"/>
    <w:link w:val="Heading7Char"/>
    <w:qFormat/>
    <w:rsid w:val="008B1C71"/>
    <w:pPr>
      <w:numPr>
        <w:ilvl w:val="6"/>
        <w:numId w:val="8"/>
      </w:numPr>
      <w:outlineLvl w:val="6"/>
    </w:pPr>
    <w:rPr>
      <w:lang w:val="en-US"/>
    </w:rPr>
  </w:style>
  <w:style w:type="paragraph" w:styleId="Heading8">
    <w:name w:val="heading 8"/>
    <w:basedOn w:val="Normal"/>
    <w:next w:val="Normal"/>
    <w:link w:val="Heading8Char"/>
    <w:qFormat/>
    <w:rsid w:val="008B1C71"/>
    <w:pPr>
      <w:numPr>
        <w:ilvl w:val="7"/>
        <w:numId w:val="8"/>
      </w:numPr>
      <w:outlineLvl w:val="7"/>
    </w:pPr>
    <w:rPr>
      <w:lang w:val="en-US"/>
    </w:rPr>
  </w:style>
  <w:style w:type="paragraph" w:styleId="Heading9">
    <w:name w:val="heading 9"/>
    <w:basedOn w:val="Normal"/>
    <w:next w:val="Normal"/>
    <w:link w:val="Heading9Char"/>
    <w:qFormat/>
    <w:rsid w:val="008B1C71"/>
    <w:pPr>
      <w:numPr>
        <w:ilvl w:val="8"/>
        <w:numId w:val="8"/>
      </w:numPr>
      <w:outlineLvl w:val="8"/>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16C36"/>
    <w:rPr>
      <w:caps/>
      <w:kern w:val="28"/>
      <w:sz w:val="24"/>
      <w:szCs w:val="24"/>
      <w:lang w:eastAsia="en-US"/>
    </w:rPr>
  </w:style>
  <w:style w:type="character" w:customStyle="1" w:styleId="Heading2Char">
    <w:name w:val="Heading 2 Char"/>
    <w:link w:val="Heading2"/>
    <w:rsid w:val="00F86CDD"/>
    <w:rPr>
      <w:sz w:val="24"/>
      <w:szCs w:val="24"/>
      <w:lang w:eastAsia="en-US"/>
    </w:rPr>
  </w:style>
  <w:style w:type="character" w:customStyle="1" w:styleId="Heading3Char">
    <w:name w:val="Heading 3 Char"/>
    <w:link w:val="Heading3"/>
    <w:rsid w:val="00263AB9"/>
    <w:rPr>
      <w:sz w:val="24"/>
      <w:szCs w:val="24"/>
      <w:lang w:eastAsia="en-US"/>
    </w:rPr>
  </w:style>
  <w:style w:type="character" w:customStyle="1" w:styleId="Heading4Char">
    <w:name w:val="Heading 4 Char"/>
    <w:basedOn w:val="DefaultParagraphFont"/>
    <w:link w:val="Heading4"/>
    <w:rsid w:val="002D470F"/>
    <w:rPr>
      <w:sz w:val="24"/>
      <w:lang w:val="en-US" w:eastAsia="en-US"/>
    </w:rPr>
  </w:style>
  <w:style w:type="character" w:customStyle="1" w:styleId="Heading5Char">
    <w:name w:val="Heading 5 Char"/>
    <w:basedOn w:val="DefaultParagraphFont"/>
    <w:link w:val="Heading5"/>
    <w:rsid w:val="002D470F"/>
    <w:rPr>
      <w:sz w:val="24"/>
      <w:lang w:val="en-US" w:eastAsia="en-US"/>
    </w:rPr>
  </w:style>
  <w:style w:type="character" w:customStyle="1" w:styleId="Heading6Char">
    <w:name w:val="Heading 6 Char"/>
    <w:basedOn w:val="DefaultParagraphFont"/>
    <w:link w:val="Heading6"/>
    <w:rsid w:val="002D470F"/>
    <w:rPr>
      <w:sz w:val="24"/>
      <w:lang w:val="en-US" w:eastAsia="en-US"/>
    </w:rPr>
  </w:style>
  <w:style w:type="character" w:customStyle="1" w:styleId="Heading7Char">
    <w:name w:val="Heading 7 Char"/>
    <w:basedOn w:val="DefaultParagraphFont"/>
    <w:link w:val="Heading7"/>
    <w:rsid w:val="002D470F"/>
    <w:rPr>
      <w:sz w:val="24"/>
      <w:lang w:val="en-US" w:eastAsia="en-US"/>
    </w:rPr>
  </w:style>
  <w:style w:type="character" w:customStyle="1" w:styleId="Heading8Char">
    <w:name w:val="Heading 8 Char"/>
    <w:basedOn w:val="DefaultParagraphFont"/>
    <w:link w:val="Heading8"/>
    <w:rsid w:val="002D470F"/>
    <w:rPr>
      <w:sz w:val="24"/>
      <w:lang w:val="en-US" w:eastAsia="en-US"/>
    </w:rPr>
  </w:style>
  <w:style w:type="character" w:customStyle="1" w:styleId="Heading9Char">
    <w:name w:val="Heading 9 Char"/>
    <w:basedOn w:val="DefaultParagraphFont"/>
    <w:link w:val="Heading9"/>
    <w:rsid w:val="002D470F"/>
    <w:rPr>
      <w:sz w:val="24"/>
      <w:lang w:val="en-US" w:eastAsia="en-US"/>
    </w:rPr>
  </w:style>
  <w:style w:type="character" w:styleId="PageNumber">
    <w:name w:val="page number"/>
    <w:basedOn w:val="DefaultParagraphFont"/>
    <w:rsid w:val="008B1C71"/>
  </w:style>
  <w:style w:type="paragraph" w:styleId="Header">
    <w:name w:val="header"/>
    <w:basedOn w:val="Normal"/>
    <w:link w:val="HeaderChar"/>
    <w:uiPriority w:val="99"/>
    <w:rsid w:val="008B1C71"/>
    <w:pPr>
      <w:tabs>
        <w:tab w:val="center" w:pos="4153"/>
        <w:tab w:val="right" w:pos="8306"/>
      </w:tabs>
    </w:pPr>
  </w:style>
  <w:style w:type="character" w:customStyle="1" w:styleId="HeaderChar">
    <w:name w:val="Header Char"/>
    <w:basedOn w:val="DefaultParagraphFont"/>
    <w:link w:val="Header"/>
    <w:uiPriority w:val="99"/>
    <w:rsid w:val="002D470F"/>
    <w:rPr>
      <w:sz w:val="24"/>
      <w:lang w:eastAsia="en-US"/>
    </w:rPr>
  </w:style>
  <w:style w:type="paragraph" w:customStyle="1" w:styleId="TekstsN">
    <w:name w:val="TekstsN"/>
    <w:basedOn w:val="Teksts1"/>
    <w:link w:val="TekstsNChar"/>
    <w:rsid w:val="008B1C71"/>
    <w:pPr>
      <w:numPr>
        <w:numId w:val="2"/>
      </w:numPr>
    </w:pPr>
  </w:style>
  <w:style w:type="paragraph" w:customStyle="1" w:styleId="Teksts1">
    <w:name w:val="Teksts1"/>
    <w:basedOn w:val="Normal"/>
    <w:autoRedefine/>
    <w:qFormat/>
    <w:rsid w:val="001303A0"/>
    <w:pPr>
      <w:spacing w:before="240" w:after="240"/>
    </w:pPr>
  </w:style>
  <w:style w:type="character" w:customStyle="1" w:styleId="TekstsNChar">
    <w:name w:val="TekstsN Char"/>
    <w:link w:val="TekstsN"/>
    <w:locked/>
    <w:rsid w:val="008B1C71"/>
    <w:rPr>
      <w:sz w:val="24"/>
      <w:lang w:eastAsia="en-US"/>
    </w:rPr>
  </w:style>
  <w:style w:type="paragraph" w:styleId="Footer">
    <w:name w:val="footer"/>
    <w:basedOn w:val="Normal"/>
    <w:link w:val="FooterChar"/>
    <w:uiPriority w:val="99"/>
    <w:rsid w:val="008B1C71"/>
    <w:pPr>
      <w:tabs>
        <w:tab w:val="center" w:pos="4153"/>
        <w:tab w:val="right" w:pos="8306"/>
      </w:tabs>
    </w:pPr>
  </w:style>
  <w:style w:type="character" w:customStyle="1" w:styleId="FooterChar">
    <w:name w:val="Footer Char"/>
    <w:basedOn w:val="DefaultParagraphFont"/>
    <w:link w:val="Footer"/>
    <w:uiPriority w:val="99"/>
    <w:rsid w:val="002D470F"/>
    <w:rPr>
      <w:sz w:val="24"/>
      <w:lang w:eastAsia="en-US"/>
    </w:rPr>
  </w:style>
  <w:style w:type="paragraph" w:customStyle="1" w:styleId="Teksts2">
    <w:name w:val="Teksts2"/>
    <w:basedOn w:val="Normal"/>
    <w:rsid w:val="008B1C71"/>
  </w:style>
  <w:style w:type="paragraph" w:customStyle="1" w:styleId="Teksts3">
    <w:name w:val="Teksts3"/>
    <w:basedOn w:val="Teksts1"/>
    <w:rsid w:val="008B1C71"/>
    <w:pPr>
      <w:spacing w:after="160"/>
    </w:pPr>
  </w:style>
  <w:style w:type="paragraph" w:customStyle="1" w:styleId="TekstsN1">
    <w:name w:val="TekstsN1"/>
    <w:basedOn w:val="Normal"/>
    <w:autoRedefine/>
    <w:rsid w:val="00886997"/>
    <w:pPr>
      <w:keepLines/>
      <w:numPr>
        <w:numId w:val="4"/>
      </w:numPr>
      <w:spacing w:before="240"/>
      <w:outlineLvl w:val="0"/>
    </w:pPr>
    <w:rPr>
      <w:lang w:eastAsia="lv-LV"/>
    </w:rPr>
  </w:style>
  <w:style w:type="paragraph" w:customStyle="1" w:styleId="TekstsN2">
    <w:name w:val="TekstsN2"/>
    <w:basedOn w:val="Normal"/>
    <w:link w:val="TekstsN2Char1"/>
    <w:autoRedefine/>
    <w:rsid w:val="00886997"/>
    <w:pPr>
      <w:keepLines/>
      <w:numPr>
        <w:ilvl w:val="1"/>
        <w:numId w:val="4"/>
      </w:numPr>
      <w:outlineLvl w:val="1"/>
    </w:pPr>
  </w:style>
  <w:style w:type="paragraph" w:customStyle="1" w:styleId="TekstsN3">
    <w:name w:val="TekstsN3"/>
    <w:basedOn w:val="Normal"/>
    <w:link w:val="TekstsN3Char"/>
    <w:autoRedefine/>
    <w:rsid w:val="008B1C71"/>
    <w:pPr>
      <w:keepLines/>
      <w:numPr>
        <w:ilvl w:val="2"/>
        <w:numId w:val="3"/>
      </w:numPr>
      <w:outlineLvl w:val="2"/>
    </w:pPr>
  </w:style>
  <w:style w:type="character" w:customStyle="1" w:styleId="TekstsN3Char">
    <w:name w:val="TekstsN3 Char"/>
    <w:link w:val="TekstsN3"/>
    <w:rsid w:val="008B1C71"/>
    <w:rPr>
      <w:sz w:val="24"/>
      <w:lang w:eastAsia="en-US"/>
    </w:rPr>
  </w:style>
  <w:style w:type="character" w:styleId="Strong">
    <w:name w:val="Strong"/>
    <w:qFormat/>
    <w:rsid w:val="008B1C71"/>
    <w:rPr>
      <w:b/>
      <w:bCs/>
    </w:rPr>
  </w:style>
  <w:style w:type="paragraph" w:styleId="BodyText">
    <w:name w:val="Body Text"/>
    <w:basedOn w:val="Normal"/>
    <w:link w:val="BodyTextChar"/>
    <w:qFormat/>
    <w:rsid w:val="008B1C71"/>
    <w:pPr>
      <w:spacing w:before="120"/>
      <w:jc w:val="left"/>
    </w:pPr>
    <w:rPr>
      <w:sz w:val="22"/>
      <w:lang w:val="en-US"/>
    </w:rPr>
  </w:style>
  <w:style w:type="character" w:customStyle="1" w:styleId="BodyTextChar">
    <w:name w:val="Body Text Char"/>
    <w:basedOn w:val="DefaultParagraphFont"/>
    <w:link w:val="BodyText"/>
    <w:rsid w:val="008B1C71"/>
    <w:rPr>
      <w:sz w:val="22"/>
      <w:lang w:val="en-US" w:eastAsia="en-US"/>
    </w:rPr>
  </w:style>
  <w:style w:type="paragraph" w:styleId="BalloonText">
    <w:name w:val="Balloon Text"/>
    <w:basedOn w:val="Normal"/>
    <w:link w:val="BalloonTextChar"/>
    <w:rsid w:val="008B1C71"/>
    <w:rPr>
      <w:rFonts w:ascii="Tahoma" w:hAnsi="Tahoma" w:cs="Tahoma"/>
      <w:sz w:val="16"/>
      <w:szCs w:val="16"/>
    </w:rPr>
  </w:style>
  <w:style w:type="character" w:customStyle="1" w:styleId="BalloonTextChar">
    <w:name w:val="Balloon Text Char"/>
    <w:basedOn w:val="DefaultParagraphFont"/>
    <w:link w:val="BalloonText"/>
    <w:rsid w:val="008B1C71"/>
    <w:rPr>
      <w:rFonts w:ascii="Tahoma" w:hAnsi="Tahoma" w:cs="Tahoma"/>
      <w:sz w:val="16"/>
      <w:szCs w:val="16"/>
      <w:lang w:eastAsia="en-US"/>
    </w:rPr>
  </w:style>
  <w:style w:type="paragraph" w:customStyle="1" w:styleId="References">
    <w:name w:val="References"/>
    <w:basedOn w:val="Normal"/>
    <w:rsid w:val="008B1C71"/>
    <w:pPr>
      <w:spacing w:before="320"/>
    </w:pPr>
    <w:rPr>
      <w:rFonts w:ascii="Teutonica" w:hAnsi="Teutonica"/>
    </w:rPr>
  </w:style>
  <w:style w:type="paragraph" w:customStyle="1" w:styleId="mdltxt">
    <w:name w:val="mdltxt"/>
    <w:basedOn w:val="Normal"/>
    <w:rsid w:val="008B1C71"/>
    <w:pPr>
      <w:spacing w:before="100" w:beforeAutospacing="1" w:after="100" w:afterAutospacing="1"/>
    </w:pPr>
    <w:rPr>
      <w:rFonts w:ascii="Verdana" w:hAnsi="Verdana"/>
      <w:sz w:val="20"/>
    </w:rPr>
  </w:style>
  <w:style w:type="character" w:styleId="Hyperlink">
    <w:name w:val="Hyperlink"/>
    <w:uiPriority w:val="99"/>
    <w:rsid w:val="008B1C71"/>
    <w:rPr>
      <w:color w:val="0000FF"/>
      <w:u w:val="single"/>
    </w:rPr>
  </w:style>
  <w:style w:type="paragraph" w:customStyle="1" w:styleId="Autors">
    <w:name w:val="Autors"/>
    <w:basedOn w:val="Normal"/>
    <w:next w:val="Normal"/>
    <w:autoRedefine/>
    <w:rsid w:val="008B1C71"/>
    <w:pPr>
      <w:widowControl w:val="0"/>
      <w:tabs>
        <w:tab w:val="right" w:pos="9072"/>
      </w:tabs>
    </w:pPr>
  </w:style>
  <w:style w:type="paragraph" w:customStyle="1" w:styleId="Stils3">
    <w:name w:val="Stils3"/>
    <w:basedOn w:val="Normal"/>
    <w:link w:val="Stils3Char"/>
    <w:autoRedefine/>
    <w:rsid w:val="008B1C71"/>
    <w:pPr>
      <w:spacing w:before="120"/>
    </w:pPr>
    <w:rPr>
      <w:szCs w:val="24"/>
    </w:rPr>
  </w:style>
  <w:style w:type="character" w:customStyle="1" w:styleId="Stils3Char">
    <w:name w:val="Stils3 Char"/>
    <w:link w:val="Stils3"/>
    <w:rsid w:val="008B1C71"/>
    <w:rPr>
      <w:sz w:val="24"/>
      <w:szCs w:val="24"/>
      <w:lang w:val="lv-LV"/>
    </w:rPr>
  </w:style>
  <w:style w:type="paragraph" w:customStyle="1" w:styleId="Nobeigums">
    <w:name w:val="Nobeigums"/>
    <w:basedOn w:val="Normal"/>
    <w:uiPriority w:val="99"/>
    <w:rsid w:val="008B1C71"/>
    <w:pPr>
      <w:spacing w:before="240"/>
    </w:pPr>
  </w:style>
  <w:style w:type="paragraph" w:customStyle="1" w:styleId="StyleTekstsNTimesNewRomanItalic">
    <w:name w:val="Style TekstsN + Times New Roman Italic"/>
    <w:basedOn w:val="TekstsN"/>
    <w:link w:val="StyleTekstsNTimesNewRomanItalicChar"/>
    <w:rsid w:val="008B1C71"/>
    <w:pPr>
      <w:keepLines/>
      <w:numPr>
        <w:numId w:val="0"/>
      </w:numPr>
      <w:tabs>
        <w:tab w:val="num" w:pos="284"/>
      </w:tabs>
      <w:ind w:left="284" w:hanging="284"/>
    </w:pPr>
    <w:rPr>
      <w:i/>
      <w:iCs/>
    </w:rPr>
  </w:style>
  <w:style w:type="character" w:customStyle="1" w:styleId="StyleTekstsNTimesNewRomanItalicChar">
    <w:name w:val="Style TekstsN + Times New Roman Italic Char"/>
    <w:link w:val="StyleTekstsNTimesNewRomanItalic"/>
    <w:rsid w:val="008B1C71"/>
    <w:rPr>
      <w:i/>
      <w:iCs/>
      <w:sz w:val="24"/>
      <w:lang w:val="lv-LV"/>
    </w:rPr>
  </w:style>
  <w:style w:type="character" w:styleId="CommentReference">
    <w:name w:val="annotation reference"/>
    <w:uiPriority w:val="99"/>
    <w:rsid w:val="008B1C71"/>
    <w:rPr>
      <w:sz w:val="16"/>
      <w:szCs w:val="16"/>
    </w:rPr>
  </w:style>
  <w:style w:type="paragraph" w:styleId="CommentText">
    <w:name w:val="annotation text"/>
    <w:basedOn w:val="Normal"/>
    <w:link w:val="CommentTextChar"/>
    <w:rsid w:val="008B1C71"/>
    <w:rPr>
      <w:sz w:val="20"/>
    </w:rPr>
  </w:style>
  <w:style w:type="character" w:customStyle="1" w:styleId="CommentTextChar">
    <w:name w:val="Comment Text Char"/>
    <w:link w:val="CommentText"/>
    <w:rsid w:val="008B1C71"/>
    <w:rPr>
      <w:lang w:eastAsia="en-US"/>
    </w:rPr>
  </w:style>
  <w:style w:type="paragraph" w:styleId="CommentSubject">
    <w:name w:val="annotation subject"/>
    <w:basedOn w:val="CommentText"/>
    <w:next w:val="CommentText"/>
    <w:link w:val="CommentSubjectChar"/>
    <w:rsid w:val="008B1C71"/>
    <w:rPr>
      <w:b/>
      <w:bCs/>
    </w:rPr>
  </w:style>
  <w:style w:type="character" w:customStyle="1" w:styleId="CommentSubjectChar">
    <w:name w:val="Comment Subject Char"/>
    <w:link w:val="CommentSubject"/>
    <w:rsid w:val="008B1C71"/>
    <w:rPr>
      <w:b/>
      <w:bCs/>
      <w:lang w:eastAsia="en-US"/>
    </w:rPr>
  </w:style>
  <w:style w:type="paragraph" w:styleId="ListParagraph">
    <w:name w:val="List Paragraph"/>
    <w:aliases w:val="PPS_Bullet,Virsraksti,H&amp;P List Paragraph,Syle 1,Normal bullet 2,Bullet list,2,Strip,Colorful List - Accent 12,List Paragraph Red,Bullet EY,Saistīto dokumentu saraksts,List Paragraph1,Numbered Para 1,Dot pt,No Spacing1,Numurets,Bullets"/>
    <w:basedOn w:val="Normal"/>
    <w:link w:val="ListParagraphChar"/>
    <w:qFormat/>
    <w:rsid w:val="008B1C71"/>
    <w:pPr>
      <w:ind w:left="720"/>
      <w:contextualSpacing/>
    </w:pPr>
  </w:style>
  <w:style w:type="table" w:styleId="TableGrid">
    <w:name w:val="Table Grid"/>
    <w:basedOn w:val="TableNormal"/>
    <w:uiPriority w:val="39"/>
    <w:rsid w:val="008B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N4">
    <w:name w:val="TekstsN4"/>
    <w:basedOn w:val="Normal"/>
    <w:autoRedefine/>
    <w:rsid w:val="008B1C71"/>
    <w:pPr>
      <w:keepLines/>
      <w:outlineLvl w:val="3"/>
    </w:pPr>
  </w:style>
  <w:style w:type="paragraph" w:customStyle="1" w:styleId="Noka">
    <w:name w:val="No ka"/>
    <w:basedOn w:val="Normal"/>
    <w:autoRedefine/>
    <w:rsid w:val="008B1C71"/>
    <w:pPr>
      <w:widowControl w:val="0"/>
      <w:tabs>
        <w:tab w:val="right" w:pos="9000"/>
      </w:tabs>
      <w:spacing w:before="480"/>
    </w:pPr>
    <w:rPr>
      <w:szCs w:val="24"/>
    </w:rPr>
  </w:style>
  <w:style w:type="paragraph" w:styleId="FootnoteText">
    <w:name w:val="footnote text"/>
    <w:basedOn w:val="Normal"/>
    <w:link w:val="FootnoteTextChar"/>
    <w:uiPriority w:val="99"/>
    <w:rsid w:val="008B1C71"/>
    <w:rPr>
      <w:sz w:val="20"/>
    </w:rPr>
  </w:style>
  <w:style w:type="character" w:customStyle="1" w:styleId="FootnoteTextChar">
    <w:name w:val="Footnote Text Char"/>
    <w:basedOn w:val="DefaultParagraphFont"/>
    <w:link w:val="FootnoteText"/>
    <w:uiPriority w:val="99"/>
    <w:rsid w:val="008B1C71"/>
    <w:rPr>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rsid w:val="008B1C71"/>
    <w:rPr>
      <w:vertAlign w:val="superscript"/>
    </w:rPr>
  </w:style>
  <w:style w:type="paragraph" w:styleId="Revision">
    <w:name w:val="Revision"/>
    <w:hidden/>
    <w:uiPriority w:val="99"/>
    <w:semiHidden/>
    <w:rsid w:val="008B1C71"/>
    <w:rPr>
      <w:sz w:val="24"/>
      <w:lang w:eastAsia="en-US"/>
    </w:rPr>
  </w:style>
  <w:style w:type="paragraph" w:customStyle="1" w:styleId="Default">
    <w:name w:val="Default"/>
    <w:rsid w:val="008B1C71"/>
    <w:pPr>
      <w:autoSpaceDE w:val="0"/>
      <w:autoSpaceDN w:val="0"/>
      <w:adjustRightInd w:val="0"/>
    </w:pPr>
    <w:rPr>
      <w:color w:val="000000"/>
      <w:sz w:val="24"/>
      <w:szCs w:val="24"/>
    </w:rPr>
  </w:style>
  <w:style w:type="character" w:styleId="FollowedHyperlink">
    <w:name w:val="FollowedHyperlink"/>
    <w:basedOn w:val="DefaultParagraphFont"/>
    <w:rsid w:val="008B1C71"/>
    <w:rPr>
      <w:color w:val="800080" w:themeColor="followedHyperlink"/>
      <w:u w:val="single"/>
    </w:rPr>
  </w:style>
  <w:style w:type="paragraph" w:customStyle="1" w:styleId="TekstsN5">
    <w:name w:val="TekstsN5"/>
    <w:basedOn w:val="Normal"/>
    <w:autoRedefine/>
    <w:rsid w:val="008B1C71"/>
    <w:pPr>
      <w:ind w:left="900"/>
      <w:outlineLvl w:val="4"/>
    </w:pPr>
  </w:style>
  <w:style w:type="paragraph" w:styleId="TOC1">
    <w:name w:val="toc 1"/>
    <w:basedOn w:val="Normal"/>
    <w:next w:val="Normal"/>
    <w:autoRedefine/>
    <w:rsid w:val="008B1C71"/>
    <w:pPr>
      <w:spacing w:before="240"/>
    </w:pPr>
  </w:style>
  <w:style w:type="paragraph" w:styleId="TOC2">
    <w:name w:val="toc 2"/>
    <w:basedOn w:val="Normal"/>
    <w:next w:val="Normal"/>
    <w:autoRedefine/>
    <w:rsid w:val="008B1C71"/>
    <w:pPr>
      <w:spacing w:before="240"/>
    </w:pPr>
  </w:style>
  <w:style w:type="paragraph" w:styleId="TOC3">
    <w:name w:val="toc 3"/>
    <w:basedOn w:val="Normal"/>
    <w:next w:val="Normal"/>
    <w:autoRedefine/>
    <w:rsid w:val="008B1C71"/>
    <w:pPr>
      <w:spacing w:before="120"/>
    </w:pPr>
  </w:style>
  <w:style w:type="paragraph" w:styleId="TOC4">
    <w:name w:val="toc 4"/>
    <w:basedOn w:val="Normal"/>
    <w:next w:val="Normal"/>
    <w:autoRedefine/>
    <w:rsid w:val="008B1C71"/>
    <w:pPr>
      <w:ind w:left="720"/>
    </w:pPr>
  </w:style>
  <w:style w:type="paragraph" w:styleId="TOC5">
    <w:name w:val="toc 5"/>
    <w:basedOn w:val="Normal"/>
    <w:next w:val="Normal"/>
    <w:autoRedefine/>
    <w:rsid w:val="008B1C71"/>
    <w:pPr>
      <w:ind w:left="960"/>
    </w:pPr>
  </w:style>
  <w:style w:type="paragraph" w:styleId="TOC6">
    <w:name w:val="toc 6"/>
    <w:basedOn w:val="Normal"/>
    <w:next w:val="Normal"/>
    <w:autoRedefine/>
    <w:rsid w:val="008B1C71"/>
    <w:pPr>
      <w:ind w:left="1200"/>
    </w:pPr>
  </w:style>
  <w:style w:type="paragraph" w:styleId="TOC7">
    <w:name w:val="toc 7"/>
    <w:basedOn w:val="Normal"/>
    <w:next w:val="Normal"/>
    <w:autoRedefine/>
    <w:rsid w:val="008B1C71"/>
    <w:pPr>
      <w:ind w:left="1440"/>
    </w:pPr>
  </w:style>
  <w:style w:type="paragraph" w:styleId="TOC8">
    <w:name w:val="toc 8"/>
    <w:basedOn w:val="Normal"/>
    <w:next w:val="Normal"/>
    <w:autoRedefine/>
    <w:rsid w:val="008B1C71"/>
    <w:pPr>
      <w:ind w:left="1680"/>
    </w:pPr>
  </w:style>
  <w:style w:type="paragraph" w:styleId="TOC9">
    <w:name w:val="toc 9"/>
    <w:basedOn w:val="Normal"/>
    <w:next w:val="Normal"/>
    <w:autoRedefine/>
    <w:rsid w:val="008B1C71"/>
    <w:pPr>
      <w:ind w:left="1920"/>
    </w:pPr>
  </w:style>
  <w:style w:type="paragraph" w:customStyle="1" w:styleId="Datums1">
    <w:name w:val="Datums1"/>
    <w:basedOn w:val="Normal"/>
    <w:next w:val="Teksts2"/>
    <w:autoRedefine/>
    <w:rsid w:val="008B1C71"/>
    <w:pPr>
      <w:spacing w:before="1680"/>
    </w:pPr>
  </w:style>
  <w:style w:type="paragraph" w:customStyle="1" w:styleId="Kam">
    <w:name w:val="Kam"/>
    <w:basedOn w:val="Normal"/>
    <w:autoRedefine/>
    <w:rsid w:val="008B1C71"/>
    <w:pPr>
      <w:spacing w:before="240"/>
    </w:pPr>
  </w:style>
  <w:style w:type="paragraph" w:customStyle="1" w:styleId="Kam2">
    <w:name w:val="Kam 2"/>
    <w:basedOn w:val="Kam"/>
    <w:autoRedefine/>
    <w:rsid w:val="008B1C71"/>
    <w:pPr>
      <w:spacing w:before="0"/>
    </w:pPr>
  </w:style>
  <w:style w:type="paragraph" w:customStyle="1" w:styleId="Nosaukums1">
    <w:name w:val="Nosaukums1"/>
    <w:basedOn w:val="Normal"/>
    <w:next w:val="Teksts1"/>
    <w:autoRedefine/>
    <w:rsid w:val="008B1C71"/>
    <w:pPr>
      <w:spacing w:before="480" w:after="480"/>
      <w:ind w:right="2835"/>
    </w:pPr>
    <w:rPr>
      <w:sz w:val="28"/>
    </w:rPr>
  </w:style>
  <w:style w:type="paragraph" w:customStyle="1" w:styleId="Papilduinformacija">
    <w:name w:val="Papildu informacija"/>
    <w:basedOn w:val="Normal"/>
    <w:next w:val="Normal"/>
    <w:autoRedefine/>
    <w:rsid w:val="008B1C71"/>
    <w:pPr>
      <w:spacing w:before="480"/>
    </w:pPr>
  </w:style>
  <w:style w:type="paragraph" w:customStyle="1" w:styleId="Papilduinformacija2">
    <w:name w:val="Papildu informacija 2"/>
    <w:basedOn w:val="Normal"/>
    <w:autoRedefine/>
    <w:rsid w:val="008B1C71"/>
  </w:style>
  <w:style w:type="paragraph" w:customStyle="1" w:styleId="Registracijasnumurs">
    <w:name w:val="Registracijas numurs"/>
    <w:basedOn w:val="Normal"/>
    <w:next w:val="Kam"/>
    <w:autoRedefine/>
    <w:rsid w:val="008B1C71"/>
  </w:style>
  <w:style w:type="paragraph" w:customStyle="1" w:styleId="NAapaksnodala">
    <w:name w:val="NA apaksnodala"/>
    <w:basedOn w:val="Normal"/>
    <w:qFormat/>
    <w:rsid w:val="008B1C71"/>
    <w:pPr>
      <w:numPr>
        <w:ilvl w:val="1"/>
        <w:numId w:val="5"/>
      </w:numPr>
      <w:spacing w:before="240" w:after="240"/>
      <w:jc w:val="left"/>
      <w:outlineLvl w:val="1"/>
    </w:pPr>
    <w:rPr>
      <w:b/>
      <w:szCs w:val="24"/>
      <w:lang w:eastAsia="lv-LV"/>
    </w:rPr>
  </w:style>
  <w:style w:type="paragraph" w:customStyle="1" w:styleId="NAatsauce">
    <w:name w:val="NA atsauce"/>
    <w:basedOn w:val="Normal"/>
    <w:rsid w:val="008B1C71"/>
    <w:pPr>
      <w:jc w:val="right"/>
    </w:pPr>
    <w:rPr>
      <w:szCs w:val="24"/>
      <w:lang w:eastAsia="lv-LV"/>
    </w:rPr>
  </w:style>
  <w:style w:type="paragraph" w:customStyle="1" w:styleId="NAdatumsunnumurs">
    <w:name w:val="NA datums un numurs"/>
    <w:basedOn w:val="Normal"/>
    <w:rsid w:val="008B1C71"/>
    <w:pPr>
      <w:tabs>
        <w:tab w:val="right" w:pos="9072"/>
      </w:tabs>
      <w:spacing w:before="240"/>
      <w:jc w:val="left"/>
    </w:pPr>
    <w:rPr>
      <w:szCs w:val="24"/>
      <w:lang w:eastAsia="lv-LV"/>
    </w:rPr>
  </w:style>
  <w:style w:type="paragraph" w:customStyle="1" w:styleId="NAizdevejs">
    <w:name w:val="NA izdevejs"/>
    <w:basedOn w:val="Normal"/>
    <w:rsid w:val="008B1C71"/>
    <w:pPr>
      <w:spacing w:before="480"/>
      <w:jc w:val="center"/>
    </w:pPr>
    <w:rPr>
      <w:rFonts w:ascii="Times New Roman Bold" w:hAnsi="Times New Roman Bold"/>
      <w:b/>
      <w:bCs/>
      <w:caps/>
      <w:szCs w:val="24"/>
      <w:lang w:eastAsia="lv-LV"/>
    </w:rPr>
  </w:style>
  <w:style w:type="paragraph" w:customStyle="1" w:styleId="NAnodala">
    <w:name w:val="NA nodala"/>
    <w:basedOn w:val="Normal"/>
    <w:next w:val="Normal"/>
    <w:autoRedefine/>
    <w:qFormat/>
    <w:rsid w:val="008B1C71"/>
    <w:pPr>
      <w:keepNext/>
      <w:keepLines/>
      <w:numPr>
        <w:numId w:val="5"/>
      </w:numPr>
      <w:spacing w:before="240"/>
      <w:jc w:val="left"/>
      <w:outlineLvl w:val="0"/>
    </w:pPr>
    <w:rPr>
      <w:b/>
      <w:szCs w:val="24"/>
      <w:lang w:eastAsia="lv-LV"/>
    </w:rPr>
  </w:style>
  <w:style w:type="paragraph" w:customStyle="1" w:styleId="NAnodalaromiesucipari">
    <w:name w:val="NA nodala (romiesu cipari)"/>
    <w:basedOn w:val="Normal"/>
    <w:next w:val="Normal"/>
    <w:qFormat/>
    <w:rsid w:val="008B1C71"/>
    <w:pPr>
      <w:numPr>
        <w:numId w:val="6"/>
      </w:numPr>
      <w:spacing w:before="240"/>
      <w:jc w:val="left"/>
      <w:outlineLvl w:val="0"/>
    </w:pPr>
    <w:rPr>
      <w:b/>
      <w:szCs w:val="24"/>
      <w:lang w:eastAsia="lv-LV"/>
    </w:rPr>
  </w:style>
  <w:style w:type="paragraph" w:customStyle="1" w:styleId="NAnosaukums">
    <w:name w:val="NA nosaukums"/>
    <w:basedOn w:val="Normal"/>
    <w:rsid w:val="008B1C71"/>
    <w:pPr>
      <w:spacing w:before="240" w:after="240"/>
      <w:jc w:val="left"/>
    </w:pPr>
    <w:rPr>
      <w:b/>
      <w:szCs w:val="24"/>
      <w:lang w:eastAsia="lv-LV"/>
    </w:rPr>
  </w:style>
  <w:style w:type="paragraph" w:customStyle="1" w:styleId="NAparakstitajs">
    <w:name w:val="NA parakstitajs"/>
    <w:basedOn w:val="Normal"/>
    <w:rsid w:val="008B1C71"/>
    <w:pPr>
      <w:tabs>
        <w:tab w:val="right" w:pos="9072"/>
      </w:tabs>
      <w:spacing w:before="1560"/>
      <w:jc w:val="left"/>
    </w:pPr>
    <w:rPr>
      <w:szCs w:val="24"/>
      <w:lang w:eastAsia="lv-LV"/>
    </w:rPr>
  </w:style>
  <w:style w:type="paragraph" w:customStyle="1" w:styleId="NApielikums">
    <w:name w:val="NA pielikums"/>
    <w:basedOn w:val="Normal"/>
    <w:rsid w:val="008B1C71"/>
    <w:pPr>
      <w:jc w:val="right"/>
    </w:pPr>
    <w:rPr>
      <w:szCs w:val="24"/>
      <w:lang w:eastAsia="lv-LV"/>
    </w:rPr>
  </w:style>
  <w:style w:type="paragraph" w:customStyle="1" w:styleId="NAprojekts">
    <w:name w:val="NA projekts"/>
    <w:basedOn w:val="Normal"/>
    <w:rsid w:val="008B1C71"/>
    <w:pPr>
      <w:jc w:val="right"/>
    </w:pPr>
    <w:rPr>
      <w:szCs w:val="24"/>
      <w:lang w:eastAsia="lv-LV"/>
    </w:rPr>
  </w:style>
  <w:style w:type="paragraph" w:customStyle="1" w:styleId="NApunkts1">
    <w:name w:val="NA punkts 1"/>
    <w:basedOn w:val="Normal"/>
    <w:qFormat/>
    <w:rsid w:val="008B1C71"/>
    <w:pPr>
      <w:numPr>
        <w:numId w:val="19"/>
      </w:numPr>
      <w:spacing w:before="240"/>
      <w:outlineLvl w:val="0"/>
    </w:pPr>
    <w:rPr>
      <w:szCs w:val="24"/>
      <w:lang w:eastAsia="lv-LV"/>
    </w:rPr>
  </w:style>
  <w:style w:type="paragraph" w:customStyle="1" w:styleId="NApunkts2">
    <w:name w:val="NA punkts 2"/>
    <w:basedOn w:val="Normal"/>
    <w:qFormat/>
    <w:rsid w:val="008B1C71"/>
    <w:pPr>
      <w:keepLines/>
      <w:numPr>
        <w:ilvl w:val="1"/>
        <w:numId w:val="19"/>
      </w:numPr>
      <w:outlineLvl w:val="1"/>
    </w:pPr>
    <w:rPr>
      <w:szCs w:val="24"/>
      <w:lang w:eastAsia="lv-LV"/>
    </w:rPr>
  </w:style>
  <w:style w:type="paragraph" w:customStyle="1" w:styleId="NApunkts3">
    <w:name w:val="NA punkts 3"/>
    <w:basedOn w:val="Normal"/>
    <w:qFormat/>
    <w:rsid w:val="008B1C71"/>
    <w:pPr>
      <w:keepLines/>
      <w:numPr>
        <w:ilvl w:val="2"/>
        <w:numId w:val="19"/>
      </w:numPr>
      <w:outlineLvl w:val="2"/>
    </w:pPr>
    <w:rPr>
      <w:szCs w:val="24"/>
      <w:lang w:eastAsia="lv-LV"/>
    </w:rPr>
  </w:style>
  <w:style w:type="paragraph" w:customStyle="1" w:styleId="NApunkts4">
    <w:name w:val="NA punkts 4"/>
    <w:basedOn w:val="Normal"/>
    <w:qFormat/>
    <w:rsid w:val="008B1C71"/>
    <w:pPr>
      <w:keepLines/>
      <w:numPr>
        <w:ilvl w:val="3"/>
        <w:numId w:val="19"/>
      </w:numPr>
      <w:outlineLvl w:val="3"/>
    </w:pPr>
    <w:rPr>
      <w:szCs w:val="24"/>
      <w:lang w:eastAsia="lv-LV"/>
    </w:rPr>
  </w:style>
  <w:style w:type="paragraph" w:customStyle="1" w:styleId="NAveids">
    <w:name w:val="NA veids"/>
    <w:basedOn w:val="Normal"/>
    <w:rsid w:val="008B1C71"/>
    <w:pPr>
      <w:jc w:val="right"/>
    </w:pPr>
    <w:rPr>
      <w:szCs w:val="24"/>
      <w:lang w:eastAsia="lv-LV"/>
    </w:rPr>
  </w:style>
  <w:style w:type="paragraph" w:styleId="BodyText2">
    <w:name w:val="Body Text 2"/>
    <w:basedOn w:val="Normal"/>
    <w:link w:val="BodyText2Char"/>
    <w:rsid w:val="008B1C71"/>
    <w:pPr>
      <w:tabs>
        <w:tab w:val="left" w:pos="284"/>
      </w:tabs>
      <w:spacing w:after="120" w:line="480" w:lineRule="auto"/>
    </w:pPr>
  </w:style>
  <w:style w:type="character" w:customStyle="1" w:styleId="BodyText2Char">
    <w:name w:val="Body Text 2 Char"/>
    <w:basedOn w:val="DefaultParagraphFont"/>
    <w:link w:val="BodyText2"/>
    <w:rsid w:val="008B1C71"/>
    <w:rPr>
      <w:sz w:val="24"/>
      <w:lang w:eastAsia="en-US"/>
    </w:rPr>
  </w:style>
  <w:style w:type="paragraph" w:customStyle="1" w:styleId="Veids">
    <w:name w:val="Veids"/>
    <w:basedOn w:val="Normal"/>
    <w:next w:val="Teksts2"/>
    <w:autoRedefine/>
    <w:rsid w:val="008B1C71"/>
    <w:pPr>
      <w:spacing w:before="480" w:after="480"/>
      <w:jc w:val="left"/>
    </w:pPr>
    <w:rPr>
      <w:caps/>
      <w:color w:val="000000"/>
      <w:szCs w:val="24"/>
    </w:rPr>
  </w:style>
  <w:style w:type="paragraph" w:customStyle="1" w:styleId="Amats">
    <w:name w:val="Amats"/>
    <w:basedOn w:val="Normal"/>
    <w:rsid w:val="008B1C71"/>
    <w:pPr>
      <w:tabs>
        <w:tab w:val="right" w:pos="9072"/>
      </w:tabs>
      <w:jc w:val="left"/>
    </w:pPr>
    <w:rPr>
      <w:lang w:val="en-US"/>
    </w:rPr>
  </w:style>
  <w:style w:type="character" w:customStyle="1" w:styleId="baec5a81-e4d6-4674-97f3-e9220f0136c1">
    <w:name w:val="baec5a81-e4d6-4674-97f3-e9220f0136c1"/>
    <w:basedOn w:val="DefaultParagraphFont"/>
    <w:rsid w:val="008B1C71"/>
  </w:style>
  <w:style w:type="paragraph" w:customStyle="1" w:styleId="ListParagraph2">
    <w:name w:val="List Paragraph2"/>
    <w:basedOn w:val="Normal"/>
    <w:uiPriority w:val="99"/>
    <w:rsid w:val="002D470F"/>
    <w:pPr>
      <w:ind w:left="720"/>
      <w:contextualSpacing/>
    </w:pPr>
    <w:rPr>
      <w:rFonts w:eastAsia="Calibri"/>
    </w:rPr>
  </w:style>
  <w:style w:type="paragraph" w:styleId="DocumentMap">
    <w:name w:val="Document Map"/>
    <w:basedOn w:val="Normal"/>
    <w:link w:val="DocumentMapChar"/>
    <w:rsid w:val="002D470F"/>
    <w:rPr>
      <w:rFonts w:ascii="Tahoma" w:hAnsi="Tahoma" w:cs="Tahoma"/>
      <w:sz w:val="16"/>
      <w:szCs w:val="16"/>
    </w:rPr>
  </w:style>
  <w:style w:type="character" w:customStyle="1" w:styleId="DocumentMapChar">
    <w:name w:val="Document Map Char"/>
    <w:basedOn w:val="DefaultParagraphFont"/>
    <w:link w:val="DocumentMap"/>
    <w:rsid w:val="002D470F"/>
    <w:rPr>
      <w:rFonts w:ascii="Tahoma" w:hAnsi="Tahoma" w:cs="Tahoma"/>
      <w:sz w:val="16"/>
      <w:szCs w:val="16"/>
      <w:lang w:eastAsia="en-US"/>
    </w:rPr>
  </w:style>
  <w:style w:type="paragraph" w:styleId="NormalWeb">
    <w:name w:val="Normal (Web)"/>
    <w:basedOn w:val="Normal"/>
    <w:uiPriority w:val="99"/>
    <w:unhideWhenUsed/>
    <w:rsid w:val="002D470F"/>
    <w:pPr>
      <w:spacing w:before="100" w:beforeAutospacing="1" w:after="100" w:afterAutospacing="1"/>
      <w:jc w:val="left"/>
    </w:pPr>
    <w:rPr>
      <w:szCs w:val="24"/>
      <w:lang w:val="en-GB"/>
    </w:rPr>
  </w:style>
  <w:style w:type="paragraph" w:customStyle="1" w:styleId="Pamateksts">
    <w:name w:val="Pamateksts"/>
    <w:basedOn w:val="BodyText"/>
    <w:uiPriority w:val="1"/>
    <w:qFormat/>
    <w:rsid w:val="002D470F"/>
    <w:pPr>
      <w:widowControl w:val="0"/>
      <w:spacing w:before="0"/>
      <w:ind w:left="113" w:right="650"/>
      <w:jc w:val="both"/>
    </w:pPr>
    <w:rPr>
      <w:rFonts w:ascii="Tahoma" w:eastAsia="Tahoma" w:hAnsi="Tahoma" w:cstheme="minorBidi"/>
      <w:color w:val="414042"/>
      <w:sz w:val="24"/>
      <w:szCs w:val="28"/>
    </w:rPr>
  </w:style>
  <w:style w:type="character" w:customStyle="1" w:styleId="TekstsN2Char1">
    <w:name w:val="TekstsN2 Char1"/>
    <w:basedOn w:val="DefaultParagraphFont"/>
    <w:link w:val="TekstsN2"/>
    <w:rsid w:val="00886997"/>
    <w:rPr>
      <w:sz w:val="24"/>
      <w:lang w:eastAsia="en-US"/>
    </w:rPr>
  </w:style>
  <w:style w:type="character" w:styleId="UnresolvedMention">
    <w:name w:val="Unresolved Mention"/>
    <w:basedOn w:val="DefaultParagraphFont"/>
    <w:uiPriority w:val="99"/>
    <w:semiHidden/>
    <w:unhideWhenUsed/>
    <w:rsid w:val="00825ED0"/>
    <w:rPr>
      <w:color w:val="605E5C"/>
      <w:shd w:val="clear" w:color="auto" w:fill="E1DFDD"/>
    </w:rPr>
  </w:style>
  <w:style w:type="paragraph" w:styleId="EndnoteText">
    <w:name w:val="endnote text"/>
    <w:basedOn w:val="Normal"/>
    <w:link w:val="EndnoteTextChar"/>
    <w:semiHidden/>
    <w:unhideWhenUsed/>
    <w:rsid w:val="00572DB4"/>
    <w:rPr>
      <w:sz w:val="20"/>
    </w:rPr>
  </w:style>
  <w:style w:type="character" w:customStyle="1" w:styleId="EndnoteTextChar">
    <w:name w:val="Endnote Text Char"/>
    <w:basedOn w:val="DefaultParagraphFont"/>
    <w:link w:val="EndnoteText"/>
    <w:semiHidden/>
    <w:rsid w:val="00572DB4"/>
    <w:rPr>
      <w:lang w:eastAsia="en-US"/>
    </w:rPr>
  </w:style>
  <w:style w:type="character" w:styleId="EndnoteReference">
    <w:name w:val="endnote reference"/>
    <w:basedOn w:val="DefaultParagraphFont"/>
    <w:semiHidden/>
    <w:unhideWhenUsed/>
    <w:rsid w:val="00572DB4"/>
    <w:rPr>
      <w:vertAlign w:val="superscript"/>
    </w:rPr>
  </w:style>
  <w:style w:type="character" w:customStyle="1" w:styleId="ListParagraphChar">
    <w:name w:val="List Paragraph Char"/>
    <w:aliases w:val="PPS_Bullet Char,Virsraksti Char,H&amp;P List Paragraph Char,Syle 1 Char,Normal bullet 2 Char,Bullet list Char,2 Char,Strip Char,Colorful List - Accent 12 Char,List Paragraph Red Char,Bullet EY Char,Saistīto dokumentu saraksts Char"/>
    <w:link w:val="ListParagraph"/>
    <w:uiPriority w:val="34"/>
    <w:qFormat/>
    <w:locked/>
    <w:rsid w:val="00A32C8D"/>
    <w:rPr>
      <w:sz w:val="24"/>
      <w:lang w:eastAsia="en-US"/>
    </w:rPr>
  </w:style>
  <w:style w:type="character" w:customStyle="1" w:styleId="ListLabel48">
    <w:name w:val="ListLabel 48"/>
    <w:qFormat/>
    <w:rsid w:val="00716C36"/>
  </w:style>
  <w:style w:type="character" w:customStyle="1" w:styleId="cf01">
    <w:name w:val="cf01"/>
    <w:basedOn w:val="DefaultParagraphFont"/>
    <w:rsid w:val="008C72F5"/>
    <w:rPr>
      <w:rFonts w:ascii="Segoe UI" w:hAnsi="Segoe UI" w:cs="Segoe UI" w:hint="default"/>
      <w:sz w:val="18"/>
      <w:szCs w:val="18"/>
    </w:rPr>
  </w:style>
  <w:style w:type="paragraph" w:customStyle="1" w:styleId="tv213">
    <w:name w:val="tv213"/>
    <w:basedOn w:val="Normal"/>
    <w:rsid w:val="00C8353C"/>
    <w:pPr>
      <w:spacing w:before="100" w:beforeAutospacing="1" w:after="100" w:afterAutospacing="1"/>
      <w:jc w:val="left"/>
    </w:pPr>
    <w:rPr>
      <w:szCs w:val="24"/>
      <w:lang w:eastAsia="lv-LV"/>
    </w:rPr>
  </w:style>
  <w:style w:type="paragraph" w:customStyle="1" w:styleId="labojumupamats">
    <w:name w:val="labojumu_pamats"/>
    <w:basedOn w:val="Normal"/>
    <w:rsid w:val="002A1DCF"/>
    <w:pPr>
      <w:spacing w:before="100" w:beforeAutospacing="1" w:after="100" w:afterAutospacing="1"/>
      <w:jc w:val="left"/>
    </w:pPr>
    <w:rPr>
      <w:szCs w:val="24"/>
      <w:lang w:eastAsia="lv-LV"/>
    </w:rPr>
  </w:style>
  <w:style w:type="paragraph" w:styleId="Index3">
    <w:name w:val="index 3"/>
    <w:basedOn w:val="Normal"/>
    <w:next w:val="Normal"/>
    <w:autoRedefine/>
    <w:uiPriority w:val="99"/>
    <w:rsid w:val="00E366B2"/>
    <w:pPr>
      <w:ind w:left="720" w:hanging="240"/>
      <w:jc w:val="left"/>
    </w:pPr>
    <w:rPr>
      <w:szCs w:val="24"/>
    </w:rPr>
  </w:style>
  <w:style w:type="table" w:customStyle="1" w:styleId="TableNormal1">
    <w:name w:val="Table Normal1"/>
    <w:rsid w:val="0008079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ui-provider">
    <w:name w:val="ui-provider"/>
    <w:rsid w:val="00080794"/>
  </w:style>
  <w:style w:type="character" w:customStyle="1" w:styleId="Hyperlink0">
    <w:name w:val="Hyperlink.0"/>
    <w:basedOn w:val="Hyperlink"/>
    <w:rsid w:val="00080794"/>
    <w:rPr>
      <w:outline w:val="0"/>
      <w:color w:val="0000FF"/>
      <w:u w:val="single" w:color="0000FF"/>
    </w:rPr>
  </w:style>
  <w:style w:type="paragraph" w:customStyle="1" w:styleId="Standard">
    <w:name w:val="Standard"/>
    <w:rsid w:val="00E0112D"/>
    <w:pPr>
      <w:widowControl w:val="0"/>
      <w:suppressAutoHyphens/>
      <w:autoSpaceDN w:val="0"/>
    </w:pPr>
    <w:rPr>
      <w:rFonts w:eastAsia="SimSun"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9472">
      <w:bodyDiv w:val="1"/>
      <w:marLeft w:val="0"/>
      <w:marRight w:val="0"/>
      <w:marTop w:val="0"/>
      <w:marBottom w:val="0"/>
      <w:divBdr>
        <w:top w:val="none" w:sz="0" w:space="0" w:color="auto"/>
        <w:left w:val="none" w:sz="0" w:space="0" w:color="auto"/>
        <w:bottom w:val="none" w:sz="0" w:space="0" w:color="auto"/>
        <w:right w:val="none" w:sz="0" w:space="0" w:color="auto"/>
      </w:divBdr>
      <w:divsChild>
        <w:div w:id="195897650">
          <w:marLeft w:val="0"/>
          <w:marRight w:val="0"/>
          <w:marTop w:val="0"/>
          <w:marBottom w:val="0"/>
          <w:divBdr>
            <w:top w:val="none" w:sz="0" w:space="0" w:color="auto"/>
            <w:left w:val="none" w:sz="0" w:space="0" w:color="auto"/>
            <w:bottom w:val="none" w:sz="0" w:space="0" w:color="auto"/>
            <w:right w:val="none" w:sz="0" w:space="0" w:color="auto"/>
          </w:divBdr>
        </w:div>
        <w:div w:id="840193437">
          <w:marLeft w:val="0"/>
          <w:marRight w:val="0"/>
          <w:marTop w:val="0"/>
          <w:marBottom w:val="0"/>
          <w:divBdr>
            <w:top w:val="none" w:sz="0" w:space="0" w:color="auto"/>
            <w:left w:val="none" w:sz="0" w:space="0" w:color="auto"/>
            <w:bottom w:val="none" w:sz="0" w:space="0" w:color="auto"/>
            <w:right w:val="none" w:sz="0" w:space="0" w:color="auto"/>
          </w:divBdr>
        </w:div>
        <w:div w:id="1603951323">
          <w:marLeft w:val="0"/>
          <w:marRight w:val="0"/>
          <w:marTop w:val="0"/>
          <w:marBottom w:val="0"/>
          <w:divBdr>
            <w:top w:val="none" w:sz="0" w:space="0" w:color="auto"/>
            <w:left w:val="none" w:sz="0" w:space="0" w:color="auto"/>
            <w:bottom w:val="none" w:sz="0" w:space="0" w:color="auto"/>
            <w:right w:val="none" w:sz="0" w:space="0" w:color="auto"/>
          </w:divBdr>
        </w:div>
        <w:div w:id="2019648001">
          <w:marLeft w:val="0"/>
          <w:marRight w:val="0"/>
          <w:marTop w:val="0"/>
          <w:marBottom w:val="0"/>
          <w:divBdr>
            <w:top w:val="none" w:sz="0" w:space="0" w:color="auto"/>
            <w:left w:val="none" w:sz="0" w:space="0" w:color="auto"/>
            <w:bottom w:val="none" w:sz="0" w:space="0" w:color="auto"/>
            <w:right w:val="none" w:sz="0" w:space="0" w:color="auto"/>
          </w:divBdr>
        </w:div>
      </w:divsChild>
    </w:div>
    <w:div w:id="75251762">
      <w:bodyDiv w:val="1"/>
      <w:marLeft w:val="0"/>
      <w:marRight w:val="0"/>
      <w:marTop w:val="0"/>
      <w:marBottom w:val="0"/>
      <w:divBdr>
        <w:top w:val="none" w:sz="0" w:space="0" w:color="auto"/>
        <w:left w:val="none" w:sz="0" w:space="0" w:color="auto"/>
        <w:bottom w:val="none" w:sz="0" w:space="0" w:color="auto"/>
        <w:right w:val="none" w:sz="0" w:space="0" w:color="auto"/>
      </w:divBdr>
    </w:div>
    <w:div w:id="77603133">
      <w:bodyDiv w:val="1"/>
      <w:marLeft w:val="0"/>
      <w:marRight w:val="0"/>
      <w:marTop w:val="0"/>
      <w:marBottom w:val="0"/>
      <w:divBdr>
        <w:top w:val="none" w:sz="0" w:space="0" w:color="auto"/>
        <w:left w:val="none" w:sz="0" w:space="0" w:color="auto"/>
        <w:bottom w:val="none" w:sz="0" w:space="0" w:color="auto"/>
        <w:right w:val="none" w:sz="0" w:space="0" w:color="auto"/>
      </w:divBdr>
    </w:div>
    <w:div w:id="128207299">
      <w:bodyDiv w:val="1"/>
      <w:marLeft w:val="0"/>
      <w:marRight w:val="0"/>
      <w:marTop w:val="0"/>
      <w:marBottom w:val="0"/>
      <w:divBdr>
        <w:top w:val="none" w:sz="0" w:space="0" w:color="auto"/>
        <w:left w:val="none" w:sz="0" w:space="0" w:color="auto"/>
        <w:bottom w:val="none" w:sz="0" w:space="0" w:color="auto"/>
        <w:right w:val="none" w:sz="0" w:space="0" w:color="auto"/>
      </w:divBdr>
    </w:div>
    <w:div w:id="387387518">
      <w:bodyDiv w:val="1"/>
      <w:marLeft w:val="0"/>
      <w:marRight w:val="0"/>
      <w:marTop w:val="0"/>
      <w:marBottom w:val="0"/>
      <w:divBdr>
        <w:top w:val="none" w:sz="0" w:space="0" w:color="auto"/>
        <w:left w:val="none" w:sz="0" w:space="0" w:color="auto"/>
        <w:bottom w:val="none" w:sz="0" w:space="0" w:color="auto"/>
        <w:right w:val="none" w:sz="0" w:space="0" w:color="auto"/>
      </w:divBdr>
    </w:div>
    <w:div w:id="413017444">
      <w:bodyDiv w:val="1"/>
      <w:marLeft w:val="0"/>
      <w:marRight w:val="0"/>
      <w:marTop w:val="0"/>
      <w:marBottom w:val="0"/>
      <w:divBdr>
        <w:top w:val="none" w:sz="0" w:space="0" w:color="auto"/>
        <w:left w:val="none" w:sz="0" w:space="0" w:color="auto"/>
        <w:bottom w:val="none" w:sz="0" w:space="0" w:color="auto"/>
        <w:right w:val="none" w:sz="0" w:space="0" w:color="auto"/>
      </w:divBdr>
    </w:div>
    <w:div w:id="434324136">
      <w:bodyDiv w:val="1"/>
      <w:marLeft w:val="0"/>
      <w:marRight w:val="0"/>
      <w:marTop w:val="0"/>
      <w:marBottom w:val="0"/>
      <w:divBdr>
        <w:top w:val="none" w:sz="0" w:space="0" w:color="auto"/>
        <w:left w:val="none" w:sz="0" w:space="0" w:color="auto"/>
        <w:bottom w:val="none" w:sz="0" w:space="0" w:color="auto"/>
        <w:right w:val="none" w:sz="0" w:space="0" w:color="auto"/>
      </w:divBdr>
    </w:div>
    <w:div w:id="489949660">
      <w:bodyDiv w:val="1"/>
      <w:marLeft w:val="0"/>
      <w:marRight w:val="0"/>
      <w:marTop w:val="0"/>
      <w:marBottom w:val="0"/>
      <w:divBdr>
        <w:top w:val="none" w:sz="0" w:space="0" w:color="auto"/>
        <w:left w:val="none" w:sz="0" w:space="0" w:color="auto"/>
        <w:bottom w:val="none" w:sz="0" w:space="0" w:color="auto"/>
        <w:right w:val="none" w:sz="0" w:space="0" w:color="auto"/>
      </w:divBdr>
      <w:divsChild>
        <w:div w:id="727846463">
          <w:marLeft w:val="0"/>
          <w:marRight w:val="0"/>
          <w:marTop w:val="0"/>
          <w:marBottom w:val="0"/>
          <w:divBdr>
            <w:top w:val="none" w:sz="0" w:space="0" w:color="auto"/>
            <w:left w:val="none" w:sz="0" w:space="0" w:color="auto"/>
            <w:bottom w:val="none" w:sz="0" w:space="0" w:color="auto"/>
            <w:right w:val="none" w:sz="0" w:space="0" w:color="auto"/>
          </w:divBdr>
          <w:divsChild>
            <w:div w:id="1837067146">
              <w:marLeft w:val="0"/>
              <w:marRight w:val="0"/>
              <w:marTop w:val="0"/>
              <w:marBottom w:val="0"/>
              <w:divBdr>
                <w:top w:val="none" w:sz="0" w:space="0" w:color="auto"/>
                <w:left w:val="none" w:sz="0" w:space="0" w:color="auto"/>
                <w:bottom w:val="none" w:sz="0" w:space="0" w:color="auto"/>
                <w:right w:val="none" w:sz="0" w:space="0" w:color="auto"/>
              </w:divBdr>
              <w:divsChild>
                <w:div w:id="76903388">
                  <w:marLeft w:val="0"/>
                  <w:marRight w:val="0"/>
                  <w:marTop w:val="0"/>
                  <w:marBottom w:val="0"/>
                  <w:divBdr>
                    <w:top w:val="none" w:sz="0" w:space="0" w:color="auto"/>
                    <w:left w:val="none" w:sz="0" w:space="0" w:color="auto"/>
                    <w:bottom w:val="none" w:sz="0" w:space="0" w:color="auto"/>
                    <w:right w:val="none" w:sz="0" w:space="0" w:color="auto"/>
                  </w:divBdr>
                  <w:divsChild>
                    <w:div w:id="678433096">
                      <w:marLeft w:val="0"/>
                      <w:marRight w:val="0"/>
                      <w:marTop w:val="0"/>
                      <w:marBottom w:val="0"/>
                      <w:divBdr>
                        <w:top w:val="none" w:sz="0" w:space="0" w:color="auto"/>
                        <w:left w:val="none" w:sz="0" w:space="0" w:color="auto"/>
                        <w:bottom w:val="none" w:sz="0" w:space="0" w:color="auto"/>
                        <w:right w:val="none" w:sz="0" w:space="0" w:color="auto"/>
                      </w:divBdr>
                      <w:divsChild>
                        <w:div w:id="2026132435">
                          <w:marLeft w:val="0"/>
                          <w:marRight w:val="0"/>
                          <w:marTop w:val="0"/>
                          <w:marBottom w:val="0"/>
                          <w:divBdr>
                            <w:top w:val="none" w:sz="0" w:space="0" w:color="auto"/>
                            <w:left w:val="none" w:sz="0" w:space="0" w:color="auto"/>
                            <w:bottom w:val="none" w:sz="0" w:space="0" w:color="auto"/>
                            <w:right w:val="none" w:sz="0" w:space="0" w:color="auto"/>
                          </w:divBdr>
                          <w:divsChild>
                            <w:div w:id="12531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734917">
      <w:bodyDiv w:val="1"/>
      <w:marLeft w:val="0"/>
      <w:marRight w:val="0"/>
      <w:marTop w:val="0"/>
      <w:marBottom w:val="0"/>
      <w:divBdr>
        <w:top w:val="none" w:sz="0" w:space="0" w:color="auto"/>
        <w:left w:val="none" w:sz="0" w:space="0" w:color="auto"/>
        <w:bottom w:val="none" w:sz="0" w:space="0" w:color="auto"/>
        <w:right w:val="none" w:sz="0" w:space="0" w:color="auto"/>
      </w:divBdr>
    </w:div>
    <w:div w:id="664476784">
      <w:bodyDiv w:val="1"/>
      <w:marLeft w:val="0"/>
      <w:marRight w:val="0"/>
      <w:marTop w:val="0"/>
      <w:marBottom w:val="0"/>
      <w:divBdr>
        <w:top w:val="none" w:sz="0" w:space="0" w:color="auto"/>
        <w:left w:val="none" w:sz="0" w:space="0" w:color="auto"/>
        <w:bottom w:val="none" w:sz="0" w:space="0" w:color="auto"/>
        <w:right w:val="none" w:sz="0" w:space="0" w:color="auto"/>
      </w:divBdr>
    </w:div>
    <w:div w:id="682589912">
      <w:bodyDiv w:val="1"/>
      <w:marLeft w:val="0"/>
      <w:marRight w:val="0"/>
      <w:marTop w:val="0"/>
      <w:marBottom w:val="0"/>
      <w:divBdr>
        <w:top w:val="none" w:sz="0" w:space="0" w:color="auto"/>
        <w:left w:val="none" w:sz="0" w:space="0" w:color="auto"/>
        <w:bottom w:val="none" w:sz="0" w:space="0" w:color="auto"/>
        <w:right w:val="none" w:sz="0" w:space="0" w:color="auto"/>
      </w:divBdr>
    </w:div>
    <w:div w:id="704409936">
      <w:bodyDiv w:val="1"/>
      <w:marLeft w:val="0"/>
      <w:marRight w:val="0"/>
      <w:marTop w:val="0"/>
      <w:marBottom w:val="0"/>
      <w:divBdr>
        <w:top w:val="none" w:sz="0" w:space="0" w:color="auto"/>
        <w:left w:val="none" w:sz="0" w:space="0" w:color="auto"/>
        <w:bottom w:val="none" w:sz="0" w:space="0" w:color="auto"/>
        <w:right w:val="none" w:sz="0" w:space="0" w:color="auto"/>
      </w:divBdr>
    </w:div>
    <w:div w:id="713307311">
      <w:bodyDiv w:val="1"/>
      <w:marLeft w:val="0"/>
      <w:marRight w:val="0"/>
      <w:marTop w:val="0"/>
      <w:marBottom w:val="0"/>
      <w:divBdr>
        <w:top w:val="none" w:sz="0" w:space="0" w:color="auto"/>
        <w:left w:val="none" w:sz="0" w:space="0" w:color="auto"/>
        <w:bottom w:val="none" w:sz="0" w:space="0" w:color="auto"/>
        <w:right w:val="none" w:sz="0" w:space="0" w:color="auto"/>
      </w:divBdr>
    </w:div>
    <w:div w:id="769815147">
      <w:bodyDiv w:val="1"/>
      <w:marLeft w:val="0"/>
      <w:marRight w:val="0"/>
      <w:marTop w:val="0"/>
      <w:marBottom w:val="0"/>
      <w:divBdr>
        <w:top w:val="none" w:sz="0" w:space="0" w:color="auto"/>
        <w:left w:val="none" w:sz="0" w:space="0" w:color="auto"/>
        <w:bottom w:val="none" w:sz="0" w:space="0" w:color="auto"/>
        <w:right w:val="none" w:sz="0" w:space="0" w:color="auto"/>
      </w:divBdr>
    </w:div>
    <w:div w:id="834684512">
      <w:bodyDiv w:val="1"/>
      <w:marLeft w:val="0"/>
      <w:marRight w:val="0"/>
      <w:marTop w:val="0"/>
      <w:marBottom w:val="0"/>
      <w:divBdr>
        <w:top w:val="none" w:sz="0" w:space="0" w:color="auto"/>
        <w:left w:val="none" w:sz="0" w:space="0" w:color="auto"/>
        <w:bottom w:val="none" w:sz="0" w:space="0" w:color="auto"/>
        <w:right w:val="none" w:sz="0" w:space="0" w:color="auto"/>
      </w:divBdr>
    </w:div>
    <w:div w:id="862205365">
      <w:bodyDiv w:val="1"/>
      <w:marLeft w:val="0"/>
      <w:marRight w:val="0"/>
      <w:marTop w:val="0"/>
      <w:marBottom w:val="0"/>
      <w:divBdr>
        <w:top w:val="none" w:sz="0" w:space="0" w:color="auto"/>
        <w:left w:val="none" w:sz="0" w:space="0" w:color="auto"/>
        <w:bottom w:val="none" w:sz="0" w:space="0" w:color="auto"/>
        <w:right w:val="none" w:sz="0" w:space="0" w:color="auto"/>
      </w:divBdr>
    </w:div>
    <w:div w:id="936520411">
      <w:bodyDiv w:val="1"/>
      <w:marLeft w:val="0"/>
      <w:marRight w:val="0"/>
      <w:marTop w:val="0"/>
      <w:marBottom w:val="0"/>
      <w:divBdr>
        <w:top w:val="none" w:sz="0" w:space="0" w:color="auto"/>
        <w:left w:val="none" w:sz="0" w:space="0" w:color="auto"/>
        <w:bottom w:val="none" w:sz="0" w:space="0" w:color="auto"/>
        <w:right w:val="none" w:sz="0" w:space="0" w:color="auto"/>
      </w:divBdr>
      <w:divsChild>
        <w:div w:id="841776468">
          <w:marLeft w:val="0"/>
          <w:marRight w:val="0"/>
          <w:marTop w:val="0"/>
          <w:marBottom w:val="0"/>
          <w:divBdr>
            <w:top w:val="none" w:sz="0" w:space="0" w:color="auto"/>
            <w:left w:val="none" w:sz="0" w:space="0" w:color="auto"/>
            <w:bottom w:val="none" w:sz="0" w:space="0" w:color="auto"/>
            <w:right w:val="none" w:sz="0" w:space="0" w:color="auto"/>
          </w:divBdr>
          <w:divsChild>
            <w:div w:id="283776156">
              <w:marLeft w:val="0"/>
              <w:marRight w:val="0"/>
              <w:marTop w:val="0"/>
              <w:marBottom w:val="0"/>
              <w:divBdr>
                <w:top w:val="none" w:sz="0" w:space="0" w:color="auto"/>
                <w:left w:val="none" w:sz="0" w:space="0" w:color="auto"/>
                <w:bottom w:val="none" w:sz="0" w:space="0" w:color="auto"/>
                <w:right w:val="none" w:sz="0" w:space="0" w:color="auto"/>
              </w:divBdr>
              <w:divsChild>
                <w:div w:id="892884568">
                  <w:marLeft w:val="0"/>
                  <w:marRight w:val="0"/>
                  <w:marTop w:val="0"/>
                  <w:marBottom w:val="0"/>
                  <w:divBdr>
                    <w:top w:val="none" w:sz="0" w:space="0" w:color="auto"/>
                    <w:left w:val="none" w:sz="0" w:space="0" w:color="auto"/>
                    <w:bottom w:val="none" w:sz="0" w:space="0" w:color="auto"/>
                    <w:right w:val="none" w:sz="0" w:space="0" w:color="auto"/>
                  </w:divBdr>
                  <w:divsChild>
                    <w:div w:id="867109897">
                      <w:marLeft w:val="0"/>
                      <w:marRight w:val="0"/>
                      <w:marTop w:val="0"/>
                      <w:marBottom w:val="0"/>
                      <w:divBdr>
                        <w:top w:val="none" w:sz="0" w:space="0" w:color="auto"/>
                        <w:left w:val="none" w:sz="0" w:space="0" w:color="auto"/>
                        <w:bottom w:val="none" w:sz="0" w:space="0" w:color="auto"/>
                        <w:right w:val="none" w:sz="0" w:space="0" w:color="auto"/>
                      </w:divBdr>
                      <w:divsChild>
                        <w:div w:id="1078986128">
                          <w:marLeft w:val="0"/>
                          <w:marRight w:val="0"/>
                          <w:marTop w:val="0"/>
                          <w:marBottom w:val="0"/>
                          <w:divBdr>
                            <w:top w:val="none" w:sz="0" w:space="0" w:color="auto"/>
                            <w:left w:val="none" w:sz="0" w:space="0" w:color="auto"/>
                            <w:bottom w:val="none" w:sz="0" w:space="0" w:color="auto"/>
                            <w:right w:val="none" w:sz="0" w:space="0" w:color="auto"/>
                          </w:divBdr>
                          <w:divsChild>
                            <w:div w:id="194021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122114">
      <w:bodyDiv w:val="1"/>
      <w:marLeft w:val="0"/>
      <w:marRight w:val="0"/>
      <w:marTop w:val="0"/>
      <w:marBottom w:val="0"/>
      <w:divBdr>
        <w:top w:val="none" w:sz="0" w:space="0" w:color="auto"/>
        <w:left w:val="none" w:sz="0" w:space="0" w:color="auto"/>
        <w:bottom w:val="none" w:sz="0" w:space="0" w:color="auto"/>
        <w:right w:val="none" w:sz="0" w:space="0" w:color="auto"/>
      </w:divBdr>
    </w:div>
    <w:div w:id="1206873417">
      <w:bodyDiv w:val="1"/>
      <w:marLeft w:val="0"/>
      <w:marRight w:val="0"/>
      <w:marTop w:val="0"/>
      <w:marBottom w:val="0"/>
      <w:divBdr>
        <w:top w:val="none" w:sz="0" w:space="0" w:color="auto"/>
        <w:left w:val="none" w:sz="0" w:space="0" w:color="auto"/>
        <w:bottom w:val="none" w:sz="0" w:space="0" w:color="auto"/>
        <w:right w:val="none" w:sz="0" w:space="0" w:color="auto"/>
      </w:divBdr>
    </w:div>
    <w:div w:id="1239437689">
      <w:bodyDiv w:val="1"/>
      <w:marLeft w:val="0"/>
      <w:marRight w:val="0"/>
      <w:marTop w:val="0"/>
      <w:marBottom w:val="0"/>
      <w:divBdr>
        <w:top w:val="none" w:sz="0" w:space="0" w:color="auto"/>
        <w:left w:val="none" w:sz="0" w:space="0" w:color="auto"/>
        <w:bottom w:val="none" w:sz="0" w:space="0" w:color="auto"/>
        <w:right w:val="none" w:sz="0" w:space="0" w:color="auto"/>
      </w:divBdr>
    </w:div>
    <w:div w:id="1313414347">
      <w:bodyDiv w:val="1"/>
      <w:marLeft w:val="0"/>
      <w:marRight w:val="0"/>
      <w:marTop w:val="0"/>
      <w:marBottom w:val="0"/>
      <w:divBdr>
        <w:top w:val="none" w:sz="0" w:space="0" w:color="auto"/>
        <w:left w:val="none" w:sz="0" w:space="0" w:color="auto"/>
        <w:bottom w:val="none" w:sz="0" w:space="0" w:color="auto"/>
        <w:right w:val="none" w:sz="0" w:space="0" w:color="auto"/>
      </w:divBdr>
    </w:div>
    <w:div w:id="1321740167">
      <w:bodyDiv w:val="1"/>
      <w:marLeft w:val="0"/>
      <w:marRight w:val="0"/>
      <w:marTop w:val="0"/>
      <w:marBottom w:val="0"/>
      <w:divBdr>
        <w:top w:val="none" w:sz="0" w:space="0" w:color="auto"/>
        <w:left w:val="none" w:sz="0" w:space="0" w:color="auto"/>
        <w:bottom w:val="none" w:sz="0" w:space="0" w:color="auto"/>
        <w:right w:val="none" w:sz="0" w:space="0" w:color="auto"/>
      </w:divBdr>
    </w:div>
    <w:div w:id="1368870703">
      <w:bodyDiv w:val="1"/>
      <w:marLeft w:val="0"/>
      <w:marRight w:val="0"/>
      <w:marTop w:val="0"/>
      <w:marBottom w:val="0"/>
      <w:divBdr>
        <w:top w:val="none" w:sz="0" w:space="0" w:color="auto"/>
        <w:left w:val="none" w:sz="0" w:space="0" w:color="auto"/>
        <w:bottom w:val="none" w:sz="0" w:space="0" w:color="auto"/>
        <w:right w:val="none" w:sz="0" w:space="0" w:color="auto"/>
      </w:divBdr>
    </w:div>
    <w:div w:id="1377661566">
      <w:bodyDiv w:val="1"/>
      <w:marLeft w:val="0"/>
      <w:marRight w:val="0"/>
      <w:marTop w:val="0"/>
      <w:marBottom w:val="0"/>
      <w:divBdr>
        <w:top w:val="none" w:sz="0" w:space="0" w:color="auto"/>
        <w:left w:val="none" w:sz="0" w:space="0" w:color="auto"/>
        <w:bottom w:val="none" w:sz="0" w:space="0" w:color="auto"/>
        <w:right w:val="none" w:sz="0" w:space="0" w:color="auto"/>
      </w:divBdr>
    </w:div>
    <w:div w:id="1590390312">
      <w:bodyDiv w:val="1"/>
      <w:marLeft w:val="0"/>
      <w:marRight w:val="0"/>
      <w:marTop w:val="0"/>
      <w:marBottom w:val="0"/>
      <w:divBdr>
        <w:top w:val="none" w:sz="0" w:space="0" w:color="auto"/>
        <w:left w:val="none" w:sz="0" w:space="0" w:color="auto"/>
        <w:bottom w:val="none" w:sz="0" w:space="0" w:color="auto"/>
        <w:right w:val="none" w:sz="0" w:space="0" w:color="auto"/>
      </w:divBdr>
    </w:div>
    <w:div w:id="1611275366">
      <w:bodyDiv w:val="1"/>
      <w:marLeft w:val="0"/>
      <w:marRight w:val="0"/>
      <w:marTop w:val="0"/>
      <w:marBottom w:val="0"/>
      <w:divBdr>
        <w:top w:val="none" w:sz="0" w:space="0" w:color="auto"/>
        <w:left w:val="none" w:sz="0" w:space="0" w:color="auto"/>
        <w:bottom w:val="none" w:sz="0" w:space="0" w:color="auto"/>
        <w:right w:val="none" w:sz="0" w:space="0" w:color="auto"/>
      </w:divBdr>
    </w:div>
    <w:div w:id="1667896201">
      <w:bodyDiv w:val="1"/>
      <w:marLeft w:val="0"/>
      <w:marRight w:val="0"/>
      <w:marTop w:val="0"/>
      <w:marBottom w:val="0"/>
      <w:divBdr>
        <w:top w:val="none" w:sz="0" w:space="0" w:color="auto"/>
        <w:left w:val="none" w:sz="0" w:space="0" w:color="auto"/>
        <w:bottom w:val="none" w:sz="0" w:space="0" w:color="auto"/>
        <w:right w:val="none" w:sz="0" w:space="0" w:color="auto"/>
      </w:divBdr>
    </w:div>
    <w:div w:id="1752508687">
      <w:bodyDiv w:val="1"/>
      <w:marLeft w:val="0"/>
      <w:marRight w:val="0"/>
      <w:marTop w:val="0"/>
      <w:marBottom w:val="0"/>
      <w:divBdr>
        <w:top w:val="none" w:sz="0" w:space="0" w:color="auto"/>
        <w:left w:val="none" w:sz="0" w:space="0" w:color="auto"/>
        <w:bottom w:val="none" w:sz="0" w:space="0" w:color="auto"/>
        <w:right w:val="none" w:sz="0" w:space="0" w:color="auto"/>
      </w:divBdr>
    </w:div>
    <w:div w:id="1781220400">
      <w:bodyDiv w:val="1"/>
      <w:marLeft w:val="0"/>
      <w:marRight w:val="0"/>
      <w:marTop w:val="0"/>
      <w:marBottom w:val="0"/>
      <w:divBdr>
        <w:top w:val="none" w:sz="0" w:space="0" w:color="auto"/>
        <w:left w:val="none" w:sz="0" w:space="0" w:color="auto"/>
        <w:bottom w:val="none" w:sz="0" w:space="0" w:color="auto"/>
        <w:right w:val="none" w:sz="0" w:space="0" w:color="auto"/>
      </w:divBdr>
    </w:div>
    <w:div w:id="1789202496">
      <w:bodyDiv w:val="1"/>
      <w:marLeft w:val="0"/>
      <w:marRight w:val="0"/>
      <w:marTop w:val="0"/>
      <w:marBottom w:val="0"/>
      <w:divBdr>
        <w:top w:val="none" w:sz="0" w:space="0" w:color="auto"/>
        <w:left w:val="none" w:sz="0" w:space="0" w:color="auto"/>
        <w:bottom w:val="none" w:sz="0" w:space="0" w:color="auto"/>
        <w:right w:val="none" w:sz="0" w:space="0" w:color="auto"/>
      </w:divBdr>
    </w:div>
    <w:div w:id="1794785406">
      <w:bodyDiv w:val="1"/>
      <w:marLeft w:val="0"/>
      <w:marRight w:val="0"/>
      <w:marTop w:val="0"/>
      <w:marBottom w:val="0"/>
      <w:divBdr>
        <w:top w:val="none" w:sz="0" w:space="0" w:color="auto"/>
        <w:left w:val="none" w:sz="0" w:space="0" w:color="auto"/>
        <w:bottom w:val="none" w:sz="0" w:space="0" w:color="auto"/>
        <w:right w:val="none" w:sz="0" w:space="0" w:color="auto"/>
      </w:divBdr>
    </w:div>
    <w:div w:id="1827282981">
      <w:bodyDiv w:val="1"/>
      <w:marLeft w:val="0"/>
      <w:marRight w:val="0"/>
      <w:marTop w:val="0"/>
      <w:marBottom w:val="0"/>
      <w:divBdr>
        <w:top w:val="none" w:sz="0" w:space="0" w:color="auto"/>
        <w:left w:val="none" w:sz="0" w:space="0" w:color="auto"/>
        <w:bottom w:val="none" w:sz="0" w:space="0" w:color="auto"/>
        <w:right w:val="none" w:sz="0" w:space="0" w:color="auto"/>
      </w:divBdr>
    </w:div>
    <w:div w:id="1873759859">
      <w:bodyDiv w:val="1"/>
      <w:marLeft w:val="0"/>
      <w:marRight w:val="0"/>
      <w:marTop w:val="0"/>
      <w:marBottom w:val="0"/>
      <w:divBdr>
        <w:top w:val="none" w:sz="0" w:space="0" w:color="auto"/>
        <w:left w:val="none" w:sz="0" w:space="0" w:color="auto"/>
        <w:bottom w:val="none" w:sz="0" w:space="0" w:color="auto"/>
        <w:right w:val="none" w:sz="0" w:space="0" w:color="auto"/>
      </w:divBdr>
    </w:div>
    <w:div w:id="1893345958">
      <w:bodyDiv w:val="1"/>
      <w:marLeft w:val="0"/>
      <w:marRight w:val="0"/>
      <w:marTop w:val="0"/>
      <w:marBottom w:val="0"/>
      <w:divBdr>
        <w:top w:val="none" w:sz="0" w:space="0" w:color="auto"/>
        <w:left w:val="none" w:sz="0" w:space="0" w:color="auto"/>
        <w:bottom w:val="none" w:sz="0" w:space="0" w:color="auto"/>
        <w:right w:val="none" w:sz="0" w:space="0" w:color="auto"/>
      </w:divBdr>
    </w:div>
    <w:div w:id="2010016763">
      <w:bodyDiv w:val="1"/>
      <w:marLeft w:val="0"/>
      <w:marRight w:val="0"/>
      <w:marTop w:val="0"/>
      <w:marBottom w:val="0"/>
      <w:divBdr>
        <w:top w:val="none" w:sz="0" w:space="0" w:color="auto"/>
        <w:left w:val="none" w:sz="0" w:space="0" w:color="auto"/>
        <w:bottom w:val="none" w:sz="0" w:space="0" w:color="auto"/>
        <w:right w:val="none" w:sz="0" w:space="0" w:color="auto"/>
      </w:divBdr>
    </w:div>
    <w:div w:id="2023705568">
      <w:bodyDiv w:val="1"/>
      <w:marLeft w:val="0"/>
      <w:marRight w:val="0"/>
      <w:marTop w:val="0"/>
      <w:marBottom w:val="0"/>
      <w:divBdr>
        <w:top w:val="none" w:sz="0" w:space="0" w:color="auto"/>
        <w:left w:val="none" w:sz="0" w:space="0" w:color="auto"/>
        <w:bottom w:val="none" w:sz="0" w:space="0" w:color="auto"/>
        <w:right w:val="none" w:sz="0" w:space="0" w:color="auto"/>
      </w:divBdr>
    </w:div>
    <w:div w:id="2035955401">
      <w:bodyDiv w:val="1"/>
      <w:marLeft w:val="0"/>
      <w:marRight w:val="0"/>
      <w:marTop w:val="0"/>
      <w:marBottom w:val="0"/>
      <w:divBdr>
        <w:top w:val="none" w:sz="0" w:space="0" w:color="auto"/>
        <w:left w:val="none" w:sz="0" w:space="0" w:color="auto"/>
        <w:bottom w:val="none" w:sz="0" w:space="0" w:color="auto"/>
        <w:right w:val="none" w:sz="0" w:space="0" w:color="auto"/>
      </w:divBdr>
    </w:div>
    <w:div w:id="2050294647">
      <w:bodyDiv w:val="1"/>
      <w:marLeft w:val="0"/>
      <w:marRight w:val="0"/>
      <w:marTop w:val="0"/>
      <w:marBottom w:val="0"/>
      <w:divBdr>
        <w:top w:val="none" w:sz="0" w:space="0" w:color="auto"/>
        <w:left w:val="none" w:sz="0" w:space="0" w:color="auto"/>
        <w:bottom w:val="none" w:sz="0" w:space="0" w:color="auto"/>
        <w:right w:val="none" w:sz="0" w:space="0" w:color="auto"/>
      </w:divBdr>
    </w:div>
    <w:div w:id="2087728746">
      <w:bodyDiv w:val="1"/>
      <w:marLeft w:val="0"/>
      <w:marRight w:val="0"/>
      <w:marTop w:val="0"/>
      <w:marBottom w:val="0"/>
      <w:divBdr>
        <w:top w:val="none" w:sz="0" w:space="0" w:color="auto"/>
        <w:left w:val="none" w:sz="0" w:space="0" w:color="auto"/>
        <w:bottom w:val="none" w:sz="0" w:space="0" w:color="auto"/>
        <w:right w:val="none" w:sz="0" w:space="0" w:color="auto"/>
      </w:divBdr>
    </w:div>
    <w:div w:id="2122451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hyperlink" Target="https://www.bank.lv/par-mums/noderigi/personas-datu-apstrade" TargetMode="External"/><Relationship Id="rId3" Type="http://schemas.openxmlformats.org/officeDocument/2006/relationships/customXml" Target="../customXml/item3.xml"/><Relationship Id="rId21" Type="http://schemas.openxmlformats.org/officeDocument/2006/relationships/hyperlink" Target="mailto:Janis.Blums@bank.lv" TargetMode="External"/><Relationship Id="rId7" Type="http://schemas.openxmlformats.org/officeDocument/2006/relationships/settings" Target="settings.xml"/><Relationship Id="rId12" Type="http://schemas.openxmlformats.org/officeDocument/2006/relationships/hyperlink" Target="https://www.eis.gov.lv/EIS/Publications/PublicationView.aspx?PublicationId=883&amp;" TargetMode="External"/><Relationship Id="rId17" Type="http://schemas.openxmlformats.org/officeDocument/2006/relationships/hyperlink" Target="mailto:konkursi@bank.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mailto:Liga.Lakuca@bank.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konkursi@bank.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eppol.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zdevumi.lv/p/matematika/6-klase/negativi-skaitli-1968/koordinatu-ass-modulis-11580/re-c93d7ef7-2727-4a10-ad6c-99374ec63c52"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uzdevumi.lv/p/matematika/6-klase/negativi-skaitli-1968/koordinatu-ass-modulis-11580/re-c93d7ef7-2727-4a10-ad6c-99374ec63c52" TargetMode="External"/><Relationship Id="rId2" Type="http://schemas.openxmlformats.org/officeDocument/2006/relationships/hyperlink" Target="https://eur-lex.europa.eu/legal-content/EN/TXT/?uri=CELEX:02014R0833-20220413" TargetMode="External"/><Relationship Id="rId1" Type="http://schemas.openxmlformats.org/officeDocument/2006/relationships/hyperlink" Target="https://eur-lex.europa.eu/legal-content/EN/TXT/?uri=CELEX:02014R0833-20220413" TargetMode="External"/><Relationship Id="rId4" Type="http://schemas.openxmlformats.org/officeDocument/2006/relationships/hyperlink" Target="https://eur-lex.europa.eu/legal-content/EN/TXT/?uri=CELEX:02014R0833-20220413"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96FB16030F08C43AA654877E3A52D0B" ma:contentTypeVersion="2" ma:contentTypeDescription="Izveidot jaunu dokumentu." ma:contentTypeScope="" ma:versionID="f04d7b24e94a2a98b0c12e7558dd4bf9">
  <xsd:schema xmlns:xsd="http://www.w3.org/2001/XMLSchema" xmlns:xs="http://www.w3.org/2001/XMLSchema" xmlns:p="http://schemas.microsoft.com/office/2006/metadata/properties" xmlns:ns2="627f8135-aec7-46ca-ba46-76d9314fee0c" targetNamespace="http://schemas.microsoft.com/office/2006/metadata/properties" ma:root="true" ma:fieldsID="4c30e204adc740f482c34f3da7a40db6" ns2:_="">
    <xsd:import namespace="627f8135-aec7-46ca-ba46-76d9314fee0c"/>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f8135-aec7-46ca-ba46-76d9314fee0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037C142-B5B1-4538-8B2F-70FC7557E3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5836AA-FD2A-407C-A4FE-936495498782}">
  <ds:schemaRefs>
    <ds:schemaRef ds:uri="http://schemas.microsoft.com/sharepoint/v3/contenttype/forms"/>
  </ds:schemaRefs>
</ds:datastoreItem>
</file>

<file path=customXml/itemProps3.xml><?xml version="1.0" encoding="utf-8"?>
<ds:datastoreItem xmlns:ds="http://schemas.openxmlformats.org/officeDocument/2006/customXml" ds:itemID="{AB3A517B-A2FB-4EDA-BBA5-485F2FA09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f8135-aec7-46ca-ba46-76d9314fe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6962C-DE07-4E92-9E0F-8F99014B7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40627</Words>
  <Characters>23158</Characters>
  <Application>Microsoft Office Word</Application>
  <DocSecurity>0</DocSecurity>
  <Lines>192</Lines>
  <Paragraphs>127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Liepa</dc:creator>
  <cp:keywords/>
  <dc:description/>
  <cp:lastModifiedBy>Jeļena Puzirevska</cp:lastModifiedBy>
  <cp:revision>4</cp:revision>
  <dcterms:created xsi:type="dcterms:W3CDTF">2026-03-09T14:32:00Z</dcterms:created>
  <dcterms:modified xsi:type="dcterms:W3CDTF">2026-03-10T10:34:00Z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0x010100396FB16030F08C43AA654877E3A52D0B</vt:lpwstr>
  </property>
  <property fmtid="{D5CDD505-2E9C-101B-9397-08002B2CF9AE}" pid="3" name="MediaServiceImageTags">
    <vt:lpwstr/>
  </property>
</Properties>
</file>