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DD08B" w14:textId="77777777" w:rsidR="00537CE7" w:rsidRPr="00680943" w:rsidRDefault="00A43632" w:rsidP="00537CE7">
      <w:pPr>
        <w:jc w:val="center"/>
        <w:outlineLvl w:val="0"/>
        <w:rPr>
          <w:b/>
          <w:sz w:val="26"/>
          <w:szCs w:val="26"/>
          <w:lang w:val="lv-LV" w:eastAsia="lv-LV"/>
        </w:rPr>
      </w:pPr>
      <w:r>
        <w:rPr>
          <w:b/>
          <w:sz w:val="26"/>
          <w:szCs w:val="26"/>
          <w:lang w:val="lv-LV" w:eastAsia="lv-LV"/>
        </w:rPr>
        <w:t>LĒMUMS IEPIRKUMĀ</w:t>
      </w:r>
    </w:p>
    <w:p w14:paraId="0D863951" w14:textId="5565F7DA" w:rsidR="00006DAC" w:rsidRPr="005E2859" w:rsidRDefault="00A43632" w:rsidP="00BE549B">
      <w:pPr>
        <w:shd w:val="clear" w:color="auto" w:fill="FFFFFF"/>
        <w:spacing w:before="120" w:after="120"/>
        <w:contextualSpacing/>
        <w:jc w:val="center"/>
        <w:rPr>
          <w:sz w:val="26"/>
          <w:szCs w:val="26"/>
          <w:lang w:val="lv-LV"/>
        </w:rPr>
      </w:pPr>
      <w:r>
        <w:rPr>
          <w:sz w:val="26"/>
          <w:szCs w:val="26"/>
          <w:lang w:val="lv-LV"/>
        </w:rPr>
        <w:t>“</w:t>
      </w:r>
      <w:bookmarkStart w:id="0" w:name="_Hlk23771581"/>
      <w:r w:rsidR="005E2BD6" w:rsidRPr="005E2BD6">
        <w:rPr>
          <w:b/>
          <w:sz w:val="26"/>
          <w:szCs w:val="26"/>
          <w:lang w:val="lv-LV"/>
        </w:rPr>
        <w:t xml:space="preserve">Par </w:t>
      </w:r>
      <w:bookmarkEnd w:id="0"/>
      <w:r w:rsidR="00362259">
        <w:rPr>
          <w:b/>
          <w:sz w:val="26"/>
          <w:szCs w:val="26"/>
          <w:lang w:val="lv-LV"/>
        </w:rPr>
        <w:t>munīcijas piegādi</w:t>
      </w:r>
      <w:r w:rsidR="00EC20A0" w:rsidRPr="005E2859">
        <w:rPr>
          <w:b/>
          <w:sz w:val="26"/>
          <w:szCs w:val="26"/>
          <w:lang w:val="lv-LV"/>
        </w:rPr>
        <w:t>”</w:t>
      </w:r>
    </w:p>
    <w:p w14:paraId="7151A394" w14:textId="1029B46C" w:rsidR="00006DAC" w:rsidRPr="00680943" w:rsidRDefault="009476D7" w:rsidP="009476D7">
      <w:pPr>
        <w:jc w:val="center"/>
        <w:outlineLvl w:val="0"/>
        <w:rPr>
          <w:sz w:val="26"/>
          <w:szCs w:val="26"/>
          <w:lang w:val="lv-LV"/>
        </w:rPr>
      </w:pPr>
      <w:r>
        <w:rPr>
          <w:sz w:val="26"/>
          <w:szCs w:val="26"/>
          <w:lang w:val="lv-LV"/>
        </w:rPr>
        <w:t>(</w:t>
      </w:r>
      <w:r w:rsidR="00E327BE" w:rsidRPr="00680943">
        <w:rPr>
          <w:sz w:val="26"/>
          <w:szCs w:val="26"/>
          <w:lang w:val="lv-LV"/>
        </w:rPr>
        <w:t>Nr.</w:t>
      </w:r>
      <w:r w:rsidR="00102007">
        <w:rPr>
          <w:sz w:val="26"/>
          <w:szCs w:val="26"/>
          <w:lang w:val="lv-LV"/>
        </w:rPr>
        <w:t> </w:t>
      </w:r>
      <w:r w:rsidR="00E327BE" w:rsidRPr="00680943">
        <w:rPr>
          <w:sz w:val="26"/>
          <w:szCs w:val="26"/>
          <w:lang w:val="lv-LV"/>
        </w:rPr>
        <w:t>R</w:t>
      </w:r>
      <w:r w:rsidR="001A6176">
        <w:rPr>
          <w:sz w:val="26"/>
          <w:szCs w:val="26"/>
          <w:lang w:val="lv-LV"/>
        </w:rPr>
        <w:t>V</w:t>
      </w:r>
      <w:r w:rsidR="00E327BE" w:rsidRPr="00680943">
        <w:rPr>
          <w:sz w:val="26"/>
          <w:szCs w:val="26"/>
          <w:lang w:val="lv-LV"/>
        </w:rPr>
        <w:t xml:space="preserve">PP </w:t>
      </w:r>
      <w:r w:rsidR="00BE549B">
        <w:rPr>
          <w:sz w:val="26"/>
          <w:szCs w:val="26"/>
          <w:lang w:val="lv-LV"/>
        </w:rPr>
        <w:t>20</w:t>
      </w:r>
      <w:r w:rsidR="0088107A">
        <w:rPr>
          <w:sz w:val="26"/>
          <w:szCs w:val="26"/>
          <w:lang w:val="lv-LV"/>
        </w:rPr>
        <w:t>2</w:t>
      </w:r>
      <w:r w:rsidR="00362259">
        <w:rPr>
          <w:sz w:val="26"/>
          <w:szCs w:val="26"/>
          <w:lang w:val="lv-LV"/>
        </w:rPr>
        <w:t>6</w:t>
      </w:r>
      <w:r>
        <w:rPr>
          <w:sz w:val="26"/>
          <w:szCs w:val="26"/>
          <w:lang w:val="lv-LV"/>
        </w:rPr>
        <w:t>/</w:t>
      </w:r>
      <w:r w:rsidR="005E2859">
        <w:rPr>
          <w:sz w:val="26"/>
          <w:szCs w:val="26"/>
          <w:lang w:val="lv-LV"/>
        </w:rPr>
        <w:t>2</w:t>
      </w:r>
      <w:r w:rsidR="00006DAC" w:rsidRPr="00680943">
        <w:rPr>
          <w:sz w:val="26"/>
          <w:szCs w:val="26"/>
          <w:lang w:val="lv-LV"/>
        </w:rPr>
        <w:t>)</w:t>
      </w:r>
      <w:r w:rsidR="00006DAC" w:rsidRPr="00680943">
        <w:rPr>
          <w:rFonts w:eastAsia="Calibri"/>
          <w:sz w:val="26"/>
          <w:szCs w:val="26"/>
          <w:lang w:val="lv-LV"/>
        </w:rPr>
        <w:t xml:space="preserve"> </w:t>
      </w:r>
    </w:p>
    <w:p w14:paraId="63FD45B9" w14:textId="77777777" w:rsidR="00D82C2B" w:rsidRPr="00680943" w:rsidRDefault="00D82C2B" w:rsidP="00006DAC">
      <w:pPr>
        <w:jc w:val="center"/>
        <w:rPr>
          <w:sz w:val="26"/>
          <w:szCs w:val="26"/>
          <w:lang w:val="lv-LV"/>
        </w:rPr>
      </w:pPr>
    </w:p>
    <w:p w14:paraId="0668A5D9" w14:textId="73BB6946" w:rsidR="00D82C2B" w:rsidRPr="00680943" w:rsidRDefault="00D82C2B" w:rsidP="00D82C2B">
      <w:pPr>
        <w:jc w:val="both"/>
        <w:rPr>
          <w:sz w:val="26"/>
          <w:szCs w:val="26"/>
          <w:lang w:val="lv-LV"/>
        </w:rPr>
      </w:pPr>
      <w:r w:rsidRPr="00680943">
        <w:rPr>
          <w:sz w:val="26"/>
          <w:szCs w:val="26"/>
          <w:lang w:val="lv-LV"/>
        </w:rPr>
        <w:t xml:space="preserve">Rīgā, </w:t>
      </w:r>
      <w:r w:rsidR="00A43632">
        <w:rPr>
          <w:sz w:val="26"/>
          <w:szCs w:val="26"/>
          <w:lang w:val="lv-LV"/>
        </w:rPr>
        <w:t>20</w:t>
      </w:r>
      <w:r w:rsidR="0088107A">
        <w:rPr>
          <w:sz w:val="26"/>
          <w:szCs w:val="26"/>
          <w:lang w:val="lv-LV"/>
        </w:rPr>
        <w:t>2</w:t>
      </w:r>
      <w:r w:rsidR="00362259">
        <w:rPr>
          <w:sz w:val="26"/>
          <w:szCs w:val="26"/>
          <w:lang w:val="lv-LV"/>
        </w:rPr>
        <w:t>6</w:t>
      </w:r>
      <w:r w:rsidRPr="00680943">
        <w:rPr>
          <w:sz w:val="26"/>
          <w:szCs w:val="26"/>
          <w:lang w:val="lv-LV"/>
        </w:rPr>
        <w:t>.</w:t>
      </w:r>
      <w:r w:rsidR="00102007">
        <w:rPr>
          <w:sz w:val="26"/>
          <w:szCs w:val="26"/>
          <w:lang w:val="lv-LV"/>
        </w:rPr>
        <w:t> </w:t>
      </w:r>
      <w:r w:rsidRPr="00680943">
        <w:rPr>
          <w:sz w:val="26"/>
          <w:szCs w:val="26"/>
          <w:lang w:val="lv-LV"/>
        </w:rPr>
        <w:t xml:space="preserve">gada </w:t>
      </w:r>
      <w:r w:rsidR="00A9556D">
        <w:rPr>
          <w:sz w:val="26"/>
          <w:szCs w:val="26"/>
          <w:lang w:val="lv-LV"/>
        </w:rPr>
        <w:t>7</w:t>
      </w:r>
      <w:r w:rsidR="00387D5F">
        <w:rPr>
          <w:sz w:val="26"/>
          <w:szCs w:val="26"/>
          <w:lang w:val="lv-LV"/>
        </w:rPr>
        <w:t>. maijā</w:t>
      </w:r>
    </w:p>
    <w:p w14:paraId="77AF2EED" w14:textId="77777777" w:rsidR="00D82C2B" w:rsidRPr="00680943" w:rsidRDefault="00D82C2B" w:rsidP="00D82C2B">
      <w:pPr>
        <w:jc w:val="both"/>
        <w:rPr>
          <w:sz w:val="26"/>
          <w:szCs w:val="26"/>
          <w:lang w:val="lv-LV"/>
        </w:rPr>
      </w:pPr>
    </w:p>
    <w:p w14:paraId="16A823AD" w14:textId="37249340" w:rsidR="00BE549B" w:rsidRDefault="002A7B28" w:rsidP="006D4013">
      <w:pPr>
        <w:pStyle w:val="Sarakstarindkopa"/>
        <w:ind w:left="0" w:firstLine="709"/>
        <w:jc w:val="both"/>
        <w:rPr>
          <w:bCs/>
          <w:sz w:val="26"/>
          <w:szCs w:val="26"/>
          <w:lang w:val="lv-LV"/>
        </w:rPr>
      </w:pPr>
      <w:r w:rsidRPr="002C353C">
        <w:rPr>
          <w:bCs/>
          <w:sz w:val="26"/>
          <w:szCs w:val="26"/>
          <w:lang w:val="lv-LV"/>
        </w:rPr>
        <w:t>Iepirkum</w:t>
      </w:r>
      <w:r w:rsidR="000A781A">
        <w:rPr>
          <w:bCs/>
          <w:sz w:val="26"/>
          <w:szCs w:val="26"/>
          <w:lang w:val="lv-LV"/>
        </w:rPr>
        <w:t xml:space="preserve">ā </w:t>
      </w:r>
      <w:r w:rsidR="000A781A" w:rsidRPr="000A781A">
        <w:rPr>
          <w:bCs/>
          <w:sz w:val="26"/>
          <w:szCs w:val="26"/>
          <w:lang w:val="lv-LV"/>
        </w:rPr>
        <w:t>“</w:t>
      </w:r>
      <w:r w:rsidR="00362259">
        <w:rPr>
          <w:bCs/>
          <w:sz w:val="26"/>
          <w:szCs w:val="26"/>
          <w:lang w:val="lv-LV"/>
        </w:rPr>
        <w:t>Par munīcijas piegādi</w:t>
      </w:r>
      <w:r w:rsidR="000A781A" w:rsidRPr="000A781A">
        <w:rPr>
          <w:bCs/>
          <w:sz w:val="26"/>
          <w:szCs w:val="26"/>
          <w:lang w:val="lv-LV"/>
        </w:rPr>
        <w:t>”</w:t>
      </w:r>
      <w:r w:rsidR="000A781A">
        <w:rPr>
          <w:bCs/>
          <w:sz w:val="26"/>
          <w:szCs w:val="26"/>
          <w:lang w:val="lv-LV"/>
        </w:rPr>
        <w:t xml:space="preserve"> saņemt</w:t>
      </w:r>
      <w:r w:rsidR="009A1BEC">
        <w:rPr>
          <w:bCs/>
          <w:sz w:val="26"/>
          <w:szCs w:val="26"/>
          <w:lang w:val="lv-LV"/>
        </w:rPr>
        <w:t>ie</w:t>
      </w:r>
      <w:r w:rsidR="000A781A">
        <w:rPr>
          <w:bCs/>
          <w:sz w:val="26"/>
          <w:szCs w:val="26"/>
          <w:lang w:val="lv-LV"/>
        </w:rPr>
        <w:t xml:space="preserve"> piedāvājum</w:t>
      </w:r>
      <w:r w:rsidR="009A1BEC">
        <w:rPr>
          <w:bCs/>
          <w:sz w:val="26"/>
          <w:szCs w:val="26"/>
          <w:lang w:val="lv-LV"/>
        </w:rPr>
        <w:t>i</w:t>
      </w:r>
      <w:r w:rsidR="006D4013">
        <w:rPr>
          <w:bCs/>
          <w:sz w:val="26"/>
          <w:szCs w:val="26"/>
          <w:lang w:val="lv-LV"/>
        </w:rPr>
        <w:t xml:space="preserve"> un norādītā</w:t>
      </w:r>
      <w:r w:rsidR="009A1BEC">
        <w:rPr>
          <w:bCs/>
          <w:sz w:val="26"/>
          <w:szCs w:val="26"/>
          <w:lang w:val="lv-LV"/>
        </w:rPr>
        <w:t>s</w:t>
      </w:r>
      <w:r w:rsidR="006D4013">
        <w:rPr>
          <w:bCs/>
          <w:sz w:val="26"/>
          <w:szCs w:val="26"/>
          <w:lang w:val="lv-LV"/>
        </w:rPr>
        <w:t xml:space="preserve"> cena</w:t>
      </w:r>
      <w:r w:rsidR="009A1BEC">
        <w:rPr>
          <w:bCs/>
          <w:sz w:val="26"/>
          <w:szCs w:val="26"/>
          <w:lang w:val="lv-LV"/>
        </w:rPr>
        <w:t>s</w:t>
      </w:r>
      <w:r w:rsidR="006D4013">
        <w:rPr>
          <w:bCs/>
          <w:sz w:val="26"/>
          <w:szCs w:val="26"/>
          <w:lang w:val="lv-LV"/>
        </w:rPr>
        <w:t xml:space="preserve"> bez pievienotās vērtības nodokļa (turpmāk – PVN)</w:t>
      </w:r>
      <w:r w:rsidR="000A781A">
        <w:rPr>
          <w:bCs/>
          <w:sz w:val="26"/>
          <w:szCs w:val="26"/>
          <w:lang w:val="lv-LV"/>
        </w:rPr>
        <w:t>:</w:t>
      </w:r>
    </w:p>
    <w:p w14:paraId="5A1AA4DB" w14:textId="77777777" w:rsidR="001A6176" w:rsidRPr="001A6176" w:rsidRDefault="001A6176" w:rsidP="001A6176">
      <w:pPr>
        <w:pStyle w:val="Sarakstarindkopa"/>
        <w:ind w:left="0" w:firstLine="709"/>
        <w:jc w:val="both"/>
        <w:rPr>
          <w:bCs/>
          <w:sz w:val="26"/>
          <w:szCs w:val="26"/>
          <w:lang w:val="lv-LV"/>
        </w:rPr>
      </w:pPr>
    </w:p>
    <w:tbl>
      <w:tblPr>
        <w:tblStyle w:val="Reatabula"/>
        <w:tblW w:w="0" w:type="auto"/>
        <w:tblLook w:val="04A0" w:firstRow="1" w:lastRow="0" w:firstColumn="1" w:lastColumn="0" w:noHBand="0" w:noVBand="1"/>
      </w:tblPr>
      <w:tblGrid>
        <w:gridCol w:w="4785"/>
        <w:gridCol w:w="4785"/>
      </w:tblGrid>
      <w:tr w:rsidR="009D7352" w:rsidRPr="00362259" w14:paraId="4DAD76F9" w14:textId="37E29A0C" w:rsidTr="009C14D5">
        <w:trPr>
          <w:trHeight w:val="897"/>
        </w:trPr>
        <w:tc>
          <w:tcPr>
            <w:tcW w:w="4785" w:type="dxa"/>
            <w:shd w:val="clear" w:color="auto" w:fill="BFBFBF" w:themeFill="background1" w:themeFillShade="BF"/>
          </w:tcPr>
          <w:p w14:paraId="27FBEC45" w14:textId="77777777" w:rsidR="00B7146D" w:rsidRDefault="00B7146D" w:rsidP="00B7146D">
            <w:pPr>
              <w:jc w:val="center"/>
              <w:rPr>
                <w:b/>
                <w:sz w:val="26"/>
                <w:szCs w:val="26"/>
                <w:lang w:val="lv-LV"/>
              </w:rPr>
            </w:pPr>
          </w:p>
          <w:p w14:paraId="15FC1D83" w14:textId="4AE0AA8E" w:rsidR="00B7146D" w:rsidRPr="00B7146D" w:rsidRDefault="009D7352" w:rsidP="00B7146D">
            <w:pPr>
              <w:jc w:val="center"/>
              <w:rPr>
                <w:b/>
                <w:sz w:val="26"/>
                <w:szCs w:val="26"/>
                <w:lang w:val="lv-LV"/>
              </w:rPr>
            </w:pPr>
            <w:r w:rsidRPr="00934D0B">
              <w:rPr>
                <w:b/>
                <w:sz w:val="26"/>
                <w:szCs w:val="26"/>
                <w:lang w:val="lv-LV"/>
              </w:rPr>
              <w:t>Pretendents</w:t>
            </w:r>
          </w:p>
        </w:tc>
        <w:tc>
          <w:tcPr>
            <w:tcW w:w="4785" w:type="dxa"/>
            <w:shd w:val="clear" w:color="auto" w:fill="BFBFBF" w:themeFill="background1" w:themeFillShade="BF"/>
          </w:tcPr>
          <w:p w14:paraId="496CD37B" w14:textId="77777777" w:rsidR="002C31D1" w:rsidRDefault="002C31D1" w:rsidP="001E1A6C">
            <w:pPr>
              <w:jc w:val="center"/>
              <w:rPr>
                <w:b/>
                <w:sz w:val="26"/>
                <w:szCs w:val="26"/>
                <w:lang w:val="lv-LV"/>
              </w:rPr>
            </w:pPr>
          </w:p>
          <w:p w14:paraId="0B3C9F65" w14:textId="3C70AB6A" w:rsidR="009D7352" w:rsidRDefault="002C31D1" w:rsidP="001E1A6C">
            <w:pPr>
              <w:jc w:val="center"/>
              <w:rPr>
                <w:b/>
                <w:sz w:val="26"/>
                <w:szCs w:val="26"/>
                <w:lang w:val="lv-LV"/>
              </w:rPr>
            </w:pPr>
            <w:r>
              <w:rPr>
                <w:b/>
                <w:sz w:val="26"/>
                <w:szCs w:val="26"/>
                <w:lang w:val="lv-LV"/>
              </w:rPr>
              <w:t>Finanšu piedāvājums</w:t>
            </w:r>
          </w:p>
        </w:tc>
      </w:tr>
      <w:tr w:rsidR="009D7352" w14:paraId="3C4A5E9E" w14:textId="5187A919" w:rsidTr="00DB65A8">
        <w:tc>
          <w:tcPr>
            <w:tcW w:w="4785" w:type="dxa"/>
          </w:tcPr>
          <w:p w14:paraId="12B9FD49" w14:textId="701580A6" w:rsidR="009D7352" w:rsidRDefault="009D7352" w:rsidP="009A1BEC">
            <w:pPr>
              <w:jc w:val="both"/>
              <w:rPr>
                <w:bCs/>
                <w:sz w:val="26"/>
                <w:szCs w:val="26"/>
                <w:lang w:val="lv-LV"/>
              </w:rPr>
            </w:pPr>
            <w:r>
              <w:rPr>
                <w:sz w:val="26"/>
                <w:szCs w:val="26"/>
              </w:rPr>
              <w:t>SIA “AMMUNITY”</w:t>
            </w:r>
          </w:p>
        </w:tc>
        <w:tc>
          <w:tcPr>
            <w:tcW w:w="4785" w:type="dxa"/>
          </w:tcPr>
          <w:p w14:paraId="5C6F014B" w14:textId="20C31296" w:rsidR="009D7352" w:rsidRDefault="001D57F7" w:rsidP="001D57F7">
            <w:pPr>
              <w:tabs>
                <w:tab w:val="left" w:pos="912"/>
              </w:tabs>
              <w:jc w:val="center"/>
              <w:rPr>
                <w:sz w:val="26"/>
                <w:szCs w:val="26"/>
              </w:rPr>
            </w:pPr>
            <w:r w:rsidRPr="00DD2D2D">
              <w:rPr>
                <w:sz w:val="26"/>
                <w:szCs w:val="26"/>
              </w:rPr>
              <w:t xml:space="preserve">EUR </w:t>
            </w:r>
            <w:r>
              <w:rPr>
                <w:sz w:val="26"/>
                <w:szCs w:val="26"/>
              </w:rPr>
              <w:t>0,59</w:t>
            </w:r>
          </w:p>
        </w:tc>
      </w:tr>
      <w:tr w:rsidR="009D7352" w14:paraId="5CD81894" w14:textId="48A6AA55" w:rsidTr="00DB65A8">
        <w:tc>
          <w:tcPr>
            <w:tcW w:w="4785" w:type="dxa"/>
          </w:tcPr>
          <w:p w14:paraId="57E909E9" w14:textId="6539EF9F" w:rsidR="009D7352" w:rsidRDefault="009D7352" w:rsidP="009A1BEC">
            <w:pPr>
              <w:jc w:val="both"/>
              <w:rPr>
                <w:bCs/>
                <w:sz w:val="26"/>
                <w:szCs w:val="26"/>
                <w:lang w:val="lv-LV"/>
              </w:rPr>
            </w:pPr>
            <w:r>
              <w:rPr>
                <w:bCs/>
                <w:sz w:val="26"/>
                <w:szCs w:val="26"/>
                <w:lang w:val="lv-LV"/>
              </w:rPr>
              <w:t>SIA “</w:t>
            </w:r>
            <w:r>
              <w:rPr>
                <w:sz w:val="26"/>
                <w:szCs w:val="26"/>
              </w:rPr>
              <w:t>Purnavu muiža</w:t>
            </w:r>
            <w:r>
              <w:rPr>
                <w:bCs/>
                <w:sz w:val="26"/>
                <w:szCs w:val="26"/>
                <w:lang w:val="lv-LV"/>
              </w:rPr>
              <w:t>”</w:t>
            </w:r>
          </w:p>
        </w:tc>
        <w:tc>
          <w:tcPr>
            <w:tcW w:w="4785" w:type="dxa"/>
          </w:tcPr>
          <w:p w14:paraId="3CE16BFA" w14:textId="2DAA63B1" w:rsidR="009D7352" w:rsidRDefault="006C7E72" w:rsidP="001D57F7">
            <w:pPr>
              <w:jc w:val="center"/>
              <w:rPr>
                <w:bCs/>
                <w:sz w:val="26"/>
                <w:szCs w:val="26"/>
                <w:lang w:val="lv-LV"/>
              </w:rPr>
            </w:pPr>
            <w:r>
              <w:rPr>
                <w:sz w:val="26"/>
                <w:szCs w:val="26"/>
              </w:rPr>
              <w:t>EUR 0,196</w:t>
            </w:r>
          </w:p>
        </w:tc>
      </w:tr>
    </w:tbl>
    <w:p w14:paraId="62429BA1" w14:textId="77777777" w:rsidR="006D4013" w:rsidRDefault="006D4013" w:rsidP="001A6176">
      <w:pPr>
        <w:jc w:val="both"/>
        <w:rPr>
          <w:sz w:val="26"/>
          <w:szCs w:val="26"/>
          <w:lang w:val="lv-LV"/>
        </w:rPr>
      </w:pPr>
    </w:p>
    <w:p w14:paraId="51EF1AC8" w14:textId="0C098D24" w:rsidR="00DF6784" w:rsidRPr="00387D5F" w:rsidRDefault="00C068F7" w:rsidP="00387D5F">
      <w:pPr>
        <w:ind w:firstLine="709"/>
        <w:jc w:val="both"/>
        <w:rPr>
          <w:sz w:val="26"/>
          <w:szCs w:val="26"/>
          <w:lang w:val="lv-LV"/>
        </w:rPr>
      </w:pPr>
      <w:r w:rsidRPr="00387D5F">
        <w:rPr>
          <w:sz w:val="26"/>
          <w:szCs w:val="26"/>
          <w:lang w:val="lv-LV"/>
        </w:rPr>
        <w:t xml:space="preserve">Izvērtējot pretendentu </w:t>
      </w:r>
      <w:r w:rsidR="006944C9" w:rsidRPr="00387D5F">
        <w:rPr>
          <w:sz w:val="26"/>
          <w:szCs w:val="26"/>
          <w:lang w:val="lv-LV"/>
        </w:rPr>
        <w:t>SIA “AMMUNITY” un SIA “Purnavu muiža” Tehniskās specifikācijas-Finanšu piedāvājumu</w:t>
      </w:r>
      <w:r w:rsidRPr="00387D5F">
        <w:rPr>
          <w:sz w:val="26"/>
          <w:szCs w:val="26"/>
          <w:lang w:val="lv-LV" w:eastAsia="lv-LV"/>
        </w:rPr>
        <w:t xml:space="preserve">, komisija </w:t>
      </w:r>
      <w:r w:rsidR="00730F10" w:rsidRPr="00387D5F">
        <w:rPr>
          <w:sz w:val="26"/>
          <w:szCs w:val="26"/>
          <w:lang w:val="lv-LV" w:eastAsia="lv-LV"/>
        </w:rPr>
        <w:t>konstatē</w:t>
      </w:r>
      <w:r w:rsidRPr="00387D5F">
        <w:rPr>
          <w:sz w:val="26"/>
          <w:szCs w:val="26"/>
          <w:lang w:val="lv-LV" w:eastAsia="lv-LV"/>
        </w:rPr>
        <w:t>, ka</w:t>
      </w:r>
      <w:r w:rsidRPr="0037286A">
        <w:rPr>
          <w:rStyle w:val="normaltextrun"/>
          <w:sz w:val="26"/>
          <w:szCs w:val="26"/>
          <w:lang w:val="lv-LV"/>
        </w:rPr>
        <w:t xml:space="preserve"> pretendent</w:t>
      </w:r>
      <w:r w:rsidR="00B2331C" w:rsidRPr="0037286A">
        <w:rPr>
          <w:rStyle w:val="normaltextrun"/>
          <w:sz w:val="26"/>
          <w:szCs w:val="26"/>
          <w:lang w:val="lv-LV"/>
        </w:rPr>
        <w:t>a</w:t>
      </w:r>
      <w:r w:rsidRPr="0037286A">
        <w:rPr>
          <w:rStyle w:val="normaltextrun"/>
          <w:sz w:val="26"/>
          <w:szCs w:val="26"/>
          <w:lang w:val="lv-LV"/>
        </w:rPr>
        <w:t xml:space="preserve"> </w:t>
      </w:r>
      <w:r w:rsidR="00B2331C" w:rsidRPr="00387D5F">
        <w:rPr>
          <w:sz w:val="26"/>
          <w:szCs w:val="26"/>
          <w:lang w:val="lv-LV"/>
        </w:rPr>
        <w:t>SIA “Purnavu muiža”</w:t>
      </w:r>
      <w:r w:rsidR="00890B06" w:rsidRPr="00387D5F">
        <w:rPr>
          <w:sz w:val="26"/>
          <w:szCs w:val="26"/>
          <w:lang w:val="lv-LV"/>
        </w:rPr>
        <w:t xml:space="preserve"> </w:t>
      </w:r>
      <w:r w:rsidR="00DF6784" w:rsidRPr="00387D5F">
        <w:rPr>
          <w:sz w:val="26"/>
          <w:szCs w:val="26"/>
          <w:lang w:val="lv-LV"/>
        </w:rPr>
        <w:t xml:space="preserve">iesniegtajā Tehniskajā specifikācijā norādījis piegādes termiņu, kas neatbilst Tehniskās specifikācijas 8. punktā norādītajam. </w:t>
      </w:r>
    </w:p>
    <w:p w14:paraId="16DCE248" w14:textId="17E79796" w:rsidR="00C068F7" w:rsidRPr="00890B06" w:rsidRDefault="00890B06" w:rsidP="006D4013">
      <w:pPr>
        <w:ind w:firstLine="709"/>
        <w:jc w:val="both"/>
        <w:rPr>
          <w:sz w:val="26"/>
          <w:szCs w:val="26"/>
          <w:lang w:val="lv-LV"/>
        </w:rPr>
      </w:pPr>
      <w:r>
        <w:rPr>
          <w:sz w:val="26"/>
          <w:szCs w:val="26"/>
          <w:lang w:val="lv-LV"/>
        </w:rPr>
        <w:t xml:space="preserve">Atbilstoši Nolikuma 5.2. punktam, </w:t>
      </w:r>
      <w:r w:rsidRPr="00890B06">
        <w:rPr>
          <w:sz w:val="26"/>
          <w:szCs w:val="26"/>
          <w:lang w:val="lv-LV"/>
        </w:rPr>
        <w:t>SIA “</w:t>
      </w:r>
      <w:r w:rsidR="00A62A98" w:rsidRPr="006944C9">
        <w:rPr>
          <w:sz w:val="26"/>
          <w:szCs w:val="26"/>
          <w:lang w:val="lv-LV"/>
        </w:rPr>
        <w:t>Purnavu muiža</w:t>
      </w:r>
      <w:r w:rsidRPr="00890B06">
        <w:rPr>
          <w:sz w:val="26"/>
          <w:szCs w:val="26"/>
          <w:lang w:val="lv-LV"/>
        </w:rPr>
        <w:t>”</w:t>
      </w:r>
      <w:r>
        <w:rPr>
          <w:sz w:val="26"/>
          <w:szCs w:val="26"/>
          <w:lang w:val="lv-LV"/>
        </w:rPr>
        <w:t xml:space="preserve"> iesniegtais piedāvājums ir noraidāms un tālāk piedāvājums netiek vērtēts. </w:t>
      </w:r>
    </w:p>
    <w:p w14:paraId="157DABBF" w14:textId="6A17EF77" w:rsidR="000F367D" w:rsidRPr="007D12AB" w:rsidRDefault="00831894" w:rsidP="006F64E3">
      <w:pPr>
        <w:pStyle w:val="Sarakstarindkopa"/>
        <w:ind w:left="0" w:firstLine="709"/>
        <w:jc w:val="both"/>
        <w:rPr>
          <w:sz w:val="26"/>
          <w:szCs w:val="26"/>
          <w:lang w:val="lv-LV"/>
        </w:rPr>
      </w:pPr>
      <w:r>
        <w:rPr>
          <w:sz w:val="26"/>
          <w:szCs w:val="26"/>
          <w:lang w:val="lv-LV"/>
        </w:rPr>
        <w:t>Iepirkuma komisija, vērtējot pretendenta SIA “AMMUNITY”</w:t>
      </w:r>
      <w:r w:rsidRPr="00CA1536">
        <w:rPr>
          <w:sz w:val="26"/>
          <w:szCs w:val="26"/>
          <w:lang w:val="lv-LV"/>
        </w:rPr>
        <w:t xml:space="preserve"> </w:t>
      </w:r>
      <w:r>
        <w:rPr>
          <w:sz w:val="26"/>
          <w:szCs w:val="26"/>
          <w:lang w:val="lv-LV"/>
        </w:rPr>
        <w:t xml:space="preserve">iesniegto Tehnisko specifikāciju-Finanšu piedāvājumu konstatēja, ka norādītā 1 (vienas) patronas cena bez pievienotās vērtības nodokļa ir </w:t>
      </w:r>
      <w:r w:rsidR="0037286A">
        <w:rPr>
          <w:sz w:val="26"/>
          <w:szCs w:val="26"/>
          <w:lang w:val="lv-LV"/>
        </w:rPr>
        <w:t xml:space="preserve">vidēji </w:t>
      </w:r>
      <w:r>
        <w:rPr>
          <w:sz w:val="26"/>
          <w:szCs w:val="26"/>
          <w:lang w:val="lv-LV"/>
        </w:rPr>
        <w:t>1,7 (vienu, komats</w:t>
      </w:r>
      <w:r w:rsidR="0037286A">
        <w:rPr>
          <w:sz w:val="26"/>
          <w:szCs w:val="26"/>
          <w:lang w:val="lv-LV"/>
        </w:rPr>
        <w:t>,</w:t>
      </w:r>
      <w:r>
        <w:rPr>
          <w:sz w:val="26"/>
          <w:szCs w:val="26"/>
          <w:lang w:val="lv-LV"/>
        </w:rPr>
        <w:t xml:space="preserve"> septiņas) reizes dārgāka kā tirgus cena, kā rezultātā, </w:t>
      </w:r>
      <w:r w:rsidRPr="00D64A9B">
        <w:rPr>
          <w:sz w:val="26"/>
          <w:szCs w:val="26"/>
          <w:lang w:val="lv-LV"/>
        </w:rPr>
        <w:t>piešķirot līguma slēgšanas tiesības, netiktu ievērots Publisko iepirkumu likuma 2. panta 3. punkta mērķis – līdzekļu efektīva izmantošana. </w:t>
      </w:r>
      <w:r w:rsidR="000F367D">
        <w:rPr>
          <w:sz w:val="26"/>
          <w:szCs w:val="26"/>
          <w:lang w:val="lv-LV"/>
        </w:rPr>
        <w:t xml:space="preserve">Pamatojoties uz </w:t>
      </w:r>
      <w:r w:rsidR="000F367D" w:rsidRPr="000F367D">
        <w:rPr>
          <w:rStyle w:val="normaltextrun"/>
          <w:color w:val="000000"/>
          <w:sz w:val="26"/>
          <w:szCs w:val="26"/>
          <w:shd w:val="clear" w:color="auto" w:fill="FFFFFF"/>
          <w:lang w:val="lv-LV"/>
        </w:rPr>
        <w:t>Publiskas personas finanšu līdzekļu un mantas izšķērdēšanas novēršanas likuma</w:t>
      </w:r>
      <w:r w:rsidR="000F367D">
        <w:rPr>
          <w:rStyle w:val="normaltextrun"/>
          <w:color w:val="000000"/>
          <w:sz w:val="26"/>
          <w:szCs w:val="26"/>
          <w:shd w:val="clear" w:color="auto" w:fill="FFFFFF"/>
          <w:lang w:val="lv-LV"/>
        </w:rPr>
        <w:t xml:space="preserve"> (turpmāk – Likums) 3. pantu,</w:t>
      </w:r>
      <w:r w:rsidR="000F367D">
        <w:rPr>
          <w:sz w:val="26"/>
          <w:szCs w:val="26"/>
          <w:lang w:val="lv-LV"/>
        </w:rPr>
        <w:t xml:space="preserve"> </w:t>
      </w:r>
      <w:r w:rsidR="000F367D" w:rsidRPr="000F367D">
        <w:rPr>
          <w:rStyle w:val="normaltextrun"/>
          <w:color w:val="000000"/>
          <w:sz w:val="26"/>
          <w:szCs w:val="26"/>
          <w:shd w:val="clear" w:color="auto" w:fill="FFFFFF"/>
          <w:lang w:val="lv-LV"/>
        </w:rPr>
        <w:t xml:space="preserve">kas cita starpā noteic, ka publiska persona rīkojas ar finanšu līdzekļiem un mantu lietderīgi, tas ir, rīcībai jābūt tādai, lai mērķi sasniegtu ar mazāko finanšu līdzekļu un mantas izlietojumu, kā arī Likuma 8. pantu, kas noteic, ka </w:t>
      </w:r>
      <w:r w:rsidR="00561A54">
        <w:rPr>
          <w:rStyle w:val="normaltextrun"/>
          <w:color w:val="000000"/>
          <w:sz w:val="26"/>
          <w:szCs w:val="26"/>
          <w:shd w:val="clear" w:color="auto" w:fill="FFFFFF"/>
          <w:lang w:val="lv-LV"/>
        </w:rPr>
        <w:t>p</w:t>
      </w:r>
      <w:r w:rsidR="00561A54" w:rsidRPr="00561A54">
        <w:rPr>
          <w:rStyle w:val="normaltextrun"/>
          <w:color w:val="000000"/>
          <w:sz w:val="26"/>
          <w:szCs w:val="26"/>
          <w:shd w:val="clear" w:color="auto" w:fill="FFFFFF"/>
          <w:lang w:val="lv-LV"/>
        </w:rPr>
        <w:t>ubliskai personai un kapitālsabiedrībai aizliegts iegādāties īpašumā vai lietošanā mantu vai arī pasūtīt pakalpojumus vai darbus par acīmredzami paaugstinātu cenu</w:t>
      </w:r>
      <w:r w:rsidR="000709FE">
        <w:rPr>
          <w:rStyle w:val="normaltextrun"/>
          <w:color w:val="000000"/>
          <w:sz w:val="26"/>
          <w:szCs w:val="26"/>
          <w:shd w:val="clear" w:color="auto" w:fill="FFFFFF"/>
          <w:lang w:val="lv-LV"/>
        </w:rPr>
        <w:t xml:space="preserve">. </w:t>
      </w:r>
      <w:r w:rsidR="007D12AB">
        <w:rPr>
          <w:sz w:val="26"/>
          <w:szCs w:val="26"/>
          <w:lang w:val="lv-LV"/>
        </w:rPr>
        <w:t xml:space="preserve">Līdz ar ko, </w:t>
      </w:r>
      <w:r w:rsidR="00371E1A">
        <w:rPr>
          <w:sz w:val="26"/>
          <w:szCs w:val="26"/>
          <w:lang w:val="lv-LV"/>
        </w:rPr>
        <w:t xml:space="preserve">iepirkuma komisija </w:t>
      </w:r>
      <w:r w:rsidR="000F367D" w:rsidRPr="007D12AB">
        <w:rPr>
          <w:rStyle w:val="normaltextrun"/>
          <w:color w:val="000000"/>
          <w:sz w:val="26"/>
          <w:szCs w:val="26"/>
          <w:shd w:val="clear" w:color="auto" w:fill="FFFFFF"/>
          <w:lang w:val="lv-LV"/>
        </w:rPr>
        <w:t xml:space="preserve">nolemj, ka pretendenta </w:t>
      </w:r>
      <w:r w:rsidR="000F367D" w:rsidRPr="007D12AB">
        <w:rPr>
          <w:bCs/>
          <w:sz w:val="26"/>
          <w:szCs w:val="26"/>
          <w:lang w:val="lv-LV"/>
        </w:rPr>
        <w:t>SIA “</w:t>
      </w:r>
      <w:r w:rsidR="004E239B" w:rsidRPr="007D12AB">
        <w:rPr>
          <w:sz w:val="26"/>
          <w:szCs w:val="26"/>
          <w:lang w:val="lv-LV"/>
        </w:rPr>
        <w:t>AMMUNITY</w:t>
      </w:r>
      <w:r w:rsidR="000F367D" w:rsidRPr="007D12AB">
        <w:rPr>
          <w:bCs/>
          <w:sz w:val="26"/>
          <w:szCs w:val="26"/>
          <w:lang w:val="lv-LV"/>
        </w:rPr>
        <w:t>” piedāvājums ir noraidāms.</w:t>
      </w:r>
    </w:p>
    <w:p w14:paraId="12EAA5E2" w14:textId="11327709" w:rsidR="00C068F7" w:rsidRDefault="00C068F7" w:rsidP="006D4013">
      <w:pPr>
        <w:ind w:firstLine="709"/>
        <w:jc w:val="both"/>
        <w:rPr>
          <w:sz w:val="26"/>
          <w:szCs w:val="26"/>
          <w:lang w:val="lv-LV"/>
        </w:rPr>
      </w:pPr>
    </w:p>
    <w:p w14:paraId="2D07092E" w14:textId="4579E838" w:rsidR="001E1A6C" w:rsidRPr="006D4013" w:rsidRDefault="001E1A6C" w:rsidP="001E1A6C">
      <w:pPr>
        <w:pStyle w:val="Sarakstarindkopa"/>
        <w:ind w:left="0" w:firstLine="709"/>
        <w:jc w:val="both"/>
        <w:rPr>
          <w:b/>
          <w:bCs/>
          <w:sz w:val="26"/>
          <w:szCs w:val="26"/>
          <w:lang w:val="lv-LV"/>
        </w:rPr>
      </w:pPr>
      <w:r w:rsidRPr="002A7B28">
        <w:rPr>
          <w:b/>
          <w:sz w:val="26"/>
          <w:szCs w:val="26"/>
          <w:lang w:val="lv-LV"/>
        </w:rPr>
        <w:t>Iepirkuma komisijas lēmums:</w:t>
      </w:r>
      <w:r w:rsidRPr="002A7B28">
        <w:rPr>
          <w:sz w:val="26"/>
          <w:szCs w:val="26"/>
          <w:lang w:val="lv-LV"/>
        </w:rPr>
        <w:t xml:space="preserve"> </w:t>
      </w:r>
      <w:r w:rsidR="00786037" w:rsidRPr="004E239B">
        <w:rPr>
          <w:bCs/>
          <w:sz w:val="26"/>
          <w:szCs w:val="26"/>
          <w:shd w:val="clear" w:color="auto" w:fill="FFFFFF"/>
          <w:lang w:val="lv-LV"/>
        </w:rPr>
        <w:t xml:space="preserve">pamatojoties uz PIL </w:t>
      </w:r>
      <w:r w:rsidR="00B25D0D">
        <w:rPr>
          <w:bCs/>
          <w:sz w:val="26"/>
          <w:szCs w:val="26"/>
          <w:shd w:val="clear" w:color="auto" w:fill="FFFFFF"/>
          <w:lang w:val="lv-LV"/>
        </w:rPr>
        <w:t xml:space="preserve">9. panta </w:t>
      </w:r>
      <w:r w:rsidR="00786037" w:rsidRPr="004E239B">
        <w:rPr>
          <w:bCs/>
          <w:sz w:val="26"/>
          <w:szCs w:val="26"/>
          <w:shd w:val="clear" w:color="auto" w:fill="FFFFFF"/>
          <w:lang w:val="lv-LV"/>
        </w:rPr>
        <w:t>13.</w:t>
      </w:r>
      <w:r w:rsidR="00786037" w:rsidRPr="004E239B">
        <w:rPr>
          <w:bCs/>
          <w:sz w:val="26"/>
          <w:szCs w:val="26"/>
          <w:shd w:val="clear" w:color="auto" w:fill="FFFFFF"/>
          <w:vertAlign w:val="superscript"/>
          <w:lang w:val="lv-LV"/>
        </w:rPr>
        <w:t>1</w:t>
      </w:r>
      <w:r w:rsidR="00786037" w:rsidRPr="004E239B">
        <w:rPr>
          <w:bCs/>
          <w:sz w:val="26"/>
          <w:szCs w:val="26"/>
          <w:shd w:val="clear" w:color="auto" w:fill="FFFFFF"/>
          <w:lang w:val="lv-LV"/>
        </w:rPr>
        <w:t> daļu, izbeigt Iepirkumu Nr. RVPP 2026/2 “Par munīcijas piegādi” bez rezultāta.</w:t>
      </w:r>
    </w:p>
    <w:p w14:paraId="6EC6EC7F" w14:textId="5403B36C" w:rsidR="00102007" w:rsidRPr="006D4013" w:rsidRDefault="00102007" w:rsidP="001E1A6C">
      <w:pPr>
        <w:ind w:firstLine="709"/>
        <w:jc w:val="both"/>
        <w:rPr>
          <w:b/>
          <w:bCs/>
          <w:sz w:val="26"/>
          <w:szCs w:val="26"/>
          <w:lang w:val="lv-LV"/>
        </w:rPr>
      </w:pPr>
    </w:p>
    <w:sectPr w:rsidR="00102007" w:rsidRPr="006D4013" w:rsidSect="00102007">
      <w:head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C8E76" w14:textId="77777777" w:rsidR="00CB1241" w:rsidRDefault="00CB1241" w:rsidP="00813404">
      <w:r>
        <w:separator/>
      </w:r>
    </w:p>
  </w:endnote>
  <w:endnote w:type="continuationSeparator" w:id="0">
    <w:p w14:paraId="72A5FFD4" w14:textId="77777777" w:rsidR="00CB1241" w:rsidRDefault="00CB1241" w:rsidP="00813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6AE5B" w14:textId="77777777" w:rsidR="00CB1241" w:rsidRDefault="00CB1241" w:rsidP="00813404">
      <w:r>
        <w:separator/>
      </w:r>
    </w:p>
  </w:footnote>
  <w:footnote w:type="continuationSeparator" w:id="0">
    <w:p w14:paraId="5D6AC377" w14:textId="77777777" w:rsidR="00CB1241" w:rsidRDefault="00CB1241" w:rsidP="008134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3882967"/>
      <w:docPartObj>
        <w:docPartGallery w:val="Page Numbers (Top of Page)"/>
        <w:docPartUnique/>
      </w:docPartObj>
    </w:sdtPr>
    <w:sdtEndPr>
      <w:rPr>
        <w:sz w:val="26"/>
        <w:szCs w:val="26"/>
      </w:rPr>
    </w:sdtEndPr>
    <w:sdtContent>
      <w:p w14:paraId="29DB2568" w14:textId="77777777" w:rsidR="00813404" w:rsidRPr="00813404" w:rsidRDefault="00813404">
        <w:pPr>
          <w:pStyle w:val="Galvene"/>
          <w:jc w:val="center"/>
          <w:rPr>
            <w:sz w:val="26"/>
            <w:szCs w:val="26"/>
          </w:rPr>
        </w:pPr>
        <w:r w:rsidRPr="00813404">
          <w:rPr>
            <w:sz w:val="26"/>
            <w:szCs w:val="26"/>
          </w:rPr>
          <w:fldChar w:fldCharType="begin"/>
        </w:r>
        <w:r w:rsidRPr="00813404">
          <w:rPr>
            <w:sz w:val="26"/>
            <w:szCs w:val="26"/>
          </w:rPr>
          <w:instrText>PAGE   \* MERGEFORMAT</w:instrText>
        </w:r>
        <w:r w:rsidRPr="00813404">
          <w:rPr>
            <w:sz w:val="26"/>
            <w:szCs w:val="26"/>
          </w:rPr>
          <w:fldChar w:fldCharType="separate"/>
        </w:r>
        <w:r w:rsidRPr="00813404">
          <w:rPr>
            <w:sz w:val="26"/>
            <w:szCs w:val="26"/>
            <w:lang w:val="lv-LV"/>
          </w:rPr>
          <w:t>2</w:t>
        </w:r>
        <w:r w:rsidRPr="00813404">
          <w:rPr>
            <w:sz w:val="26"/>
            <w:szCs w:val="26"/>
          </w:rPr>
          <w:fldChar w:fldCharType="end"/>
        </w:r>
      </w:p>
    </w:sdtContent>
  </w:sdt>
  <w:p w14:paraId="5736CA11" w14:textId="77777777" w:rsidR="00813404" w:rsidRDefault="0081340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F29D9"/>
    <w:multiLevelType w:val="multilevel"/>
    <w:tmpl w:val="A5506D5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07A74523"/>
    <w:multiLevelType w:val="hybridMultilevel"/>
    <w:tmpl w:val="8C5C2370"/>
    <w:lvl w:ilvl="0" w:tplc="2F24BEAE">
      <w:start w:val="26"/>
      <w:numFmt w:val="bullet"/>
      <w:lvlText w:val="-"/>
      <w:lvlJc w:val="left"/>
      <w:pPr>
        <w:ind w:left="1253" w:hanging="360"/>
      </w:pPr>
      <w:rPr>
        <w:rFonts w:ascii="Times New Roman" w:eastAsia="Times New Roman" w:hAnsi="Times New Roman" w:cs="Times New Roman" w:hint="default"/>
      </w:rPr>
    </w:lvl>
    <w:lvl w:ilvl="1" w:tplc="04260003" w:tentative="1">
      <w:start w:val="1"/>
      <w:numFmt w:val="bullet"/>
      <w:lvlText w:val="o"/>
      <w:lvlJc w:val="left"/>
      <w:pPr>
        <w:ind w:left="1973" w:hanging="360"/>
      </w:pPr>
      <w:rPr>
        <w:rFonts w:ascii="Courier New" w:hAnsi="Courier New" w:cs="Courier New" w:hint="default"/>
      </w:rPr>
    </w:lvl>
    <w:lvl w:ilvl="2" w:tplc="04260005" w:tentative="1">
      <w:start w:val="1"/>
      <w:numFmt w:val="bullet"/>
      <w:lvlText w:val=""/>
      <w:lvlJc w:val="left"/>
      <w:pPr>
        <w:ind w:left="2693" w:hanging="360"/>
      </w:pPr>
      <w:rPr>
        <w:rFonts w:ascii="Wingdings" w:hAnsi="Wingdings" w:hint="default"/>
      </w:rPr>
    </w:lvl>
    <w:lvl w:ilvl="3" w:tplc="04260001" w:tentative="1">
      <w:start w:val="1"/>
      <w:numFmt w:val="bullet"/>
      <w:lvlText w:val=""/>
      <w:lvlJc w:val="left"/>
      <w:pPr>
        <w:ind w:left="3413" w:hanging="360"/>
      </w:pPr>
      <w:rPr>
        <w:rFonts w:ascii="Symbol" w:hAnsi="Symbol" w:hint="default"/>
      </w:rPr>
    </w:lvl>
    <w:lvl w:ilvl="4" w:tplc="04260003" w:tentative="1">
      <w:start w:val="1"/>
      <w:numFmt w:val="bullet"/>
      <w:lvlText w:val="o"/>
      <w:lvlJc w:val="left"/>
      <w:pPr>
        <w:ind w:left="4133" w:hanging="360"/>
      </w:pPr>
      <w:rPr>
        <w:rFonts w:ascii="Courier New" w:hAnsi="Courier New" w:cs="Courier New" w:hint="default"/>
      </w:rPr>
    </w:lvl>
    <w:lvl w:ilvl="5" w:tplc="04260005" w:tentative="1">
      <w:start w:val="1"/>
      <w:numFmt w:val="bullet"/>
      <w:lvlText w:val=""/>
      <w:lvlJc w:val="left"/>
      <w:pPr>
        <w:ind w:left="4853" w:hanging="360"/>
      </w:pPr>
      <w:rPr>
        <w:rFonts w:ascii="Wingdings" w:hAnsi="Wingdings" w:hint="default"/>
      </w:rPr>
    </w:lvl>
    <w:lvl w:ilvl="6" w:tplc="04260001" w:tentative="1">
      <w:start w:val="1"/>
      <w:numFmt w:val="bullet"/>
      <w:lvlText w:val=""/>
      <w:lvlJc w:val="left"/>
      <w:pPr>
        <w:ind w:left="5573" w:hanging="360"/>
      </w:pPr>
      <w:rPr>
        <w:rFonts w:ascii="Symbol" w:hAnsi="Symbol" w:hint="default"/>
      </w:rPr>
    </w:lvl>
    <w:lvl w:ilvl="7" w:tplc="04260003" w:tentative="1">
      <w:start w:val="1"/>
      <w:numFmt w:val="bullet"/>
      <w:lvlText w:val="o"/>
      <w:lvlJc w:val="left"/>
      <w:pPr>
        <w:ind w:left="6293" w:hanging="360"/>
      </w:pPr>
      <w:rPr>
        <w:rFonts w:ascii="Courier New" w:hAnsi="Courier New" w:cs="Courier New" w:hint="default"/>
      </w:rPr>
    </w:lvl>
    <w:lvl w:ilvl="8" w:tplc="04260005" w:tentative="1">
      <w:start w:val="1"/>
      <w:numFmt w:val="bullet"/>
      <w:lvlText w:val=""/>
      <w:lvlJc w:val="left"/>
      <w:pPr>
        <w:ind w:left="7013" w:hanging="360"/>
      </w:pPr>
      <w:rPr>
        <w:rFonts w:ascii="Wingdings" w:hAnsi="Wingdings" w:hint="default"/>
      </w:rPr>
    </w:lvl>
  </w:abstractNum>
  <w:abstractNum w:abstractNumId="2" w15:restartNumberingAfterBreak="0">
    <w:nsid w:val="13694A09"/>
    <w:multiLevelType w:val="multilevel"/>
    <w:tmpl w:val="354C240A"/>
    <w:lvl w:ilvl="0">
      <w:start w:val="1"/>
      <w:numFmt w:val="decimal"/>
      <w:lvlText w:val="%1."/>
      <w:lvlJc w:val="left"/>
      <w:pPr>
        <w:ind w:left="3619" w:hanging="360"/>
      </w:pPr>
      <w:rPr>
        <w:rFonts w:hint="default"/>
        <w:b/>
      </w:rPr>
    </w:lvl>
    <w:lvl w:ilvl="1">
      <w:start w:val="1"/>
      <w:numFmt w:val="decimal"/>
      <w:isLgl/>
      <w:lvlText w:val="%1.%2."/>
      <w:lvlJc w:val="left"/>
      <w:pPr>
        <w:ind w:left="3539" w:hanging="420"/>
      </w:pPr>
      <w:rPr>
        <w:rFonts w:cs="Times New Roman" w:hint="default"/>
        <w:b/>
        <w:i w:val="0"/>
        <w:color w:val="auto"/>
        <w:sz w:val="24"/>
        <w:szCs w:val="24"/>
      </w:rPr>
    </w:lvl>
    <w:lvl w:ilvl="2">
      <w:start w:val="1"/>
      <w:numFmt w:val="decimal"/>
      <w:isLgl/>
      <w:lvlText w:val="%1.%2.%3."/>
      <w:lvlJc w:val="left"/>
      <w:pPr>
        <w:ind w:left="3272" w:hanging="720"/>
      </w:pPr>
      <w:rPr>
        <w:rFonts w:cs="Times New Roman" w:hint="default"/>
        <w:b w:val="0"/>
        <w:i w:val="0"/>
        <w:color w:val="auto"/>
        <w:sz w:val="26"/>
        <w:szCs w:val="26"/>
        <w:lang w:val="en-US"/>
      </w:rPr>
    </w:lvl>
    <w:lvl w:ilvl="3">
      <w:start w:val="1"/>
      <w:numFmt w:val="decimal"/>
      <w:isLgl/>
      <w:lvlText w:val="%1.%2.%3.%4."/>
      <w:lvlJc w:val="left"/>
      <w:pPr>
        <w:ind w:left="1855" w:hanging="720"/>
      </w:pPr>
      <w:rPr>
        <w:rFonts w:cs="Times New Roman" w:hint="default"/>
        <w:b w:val="0"/>
        <w:i w:val="0"/>
        <w:color w:val="auto"/>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3" w15:restartNumberingAfterBreak="0">
    <w:nsid w:val="24E23289"/>
    <w:multiLevelType w:val="hybridMultilevel"/>
    <w:tmpl w:val="8F7E7ED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580326"/>
    <w:multiLevelType w:val="multilevel"/>
    <w:tmpl w:val="BEC4D6AE"/>
    <w:lvl w:ilvl="0">
      <w:start w:val="1"/>
      <w:numFmt w:val="decimal"/>
      <w:lvlText w:val="%1."/>
      <w:lvlJc w:val="left"/>
      <w:pPr>
        <w:ind w:left="1069" w:hanging="360"/>
      </w:pPr>
      <w:rPr>
        <w:rFonts w:hint="default"/>
        <w:b w:val="0"/>
        <w:bCs/>
      </w:rPr>
    </w:lvl>
    <w:lvl w:ilvl="1">
      <w:start w:val="1"/>
      <w:numFmt w:val="decimal"/>
      <w:isLgl/>
      <w:lvlText w:val="%1.%2."/>
      <w:lvlJc w:val="left"/>
      <w:pPr>
        <w:ind w:left="1429" w:hanging="720"/>
      </w:pPr>
      <w:rPr>
        <w:rFonts w:hint="default"/>
        <w:b w:val="0"/>
      </w:rPr>
    </w:lvl>
    <w:lvl w:ilvl="2">
      <w:start w:val="1"/>
      <w:numFmt w:val="decimal"/>
      <w:isLgl/>
      <w:lvlText w:val="%1.%2.%3."/>
      <w:lvlJc w:val="left"/>
      <w:pPr>
        <w:ind w:left="1429" w:hanging="720"/>
      </w:pPr>
      <w:rPr>
        <w:rFonts w:hint="default"/>
        <w:b w:val="0"/>
      </w:rPr>
    </w:lvl>
    <w:lvl w:ilvl="3">
      <w:start w:val="1"/>
      <w:numFmt w:val="decimal"/>
      <w:isLgl/>
      <w:lvlText w:val="%1.%2.%3.%4."/>
      <w:lvlJc w:val="left"/>
      <w:pPr>
        <w:ind w:left="1789" w:hanging="1080"/>
      </w:pPr>
      <w:rPr>
        <w:rFonts w:hint="default"/>
        <w:b w:val="0"/>
      </w:rPr>
    </w:lvl>
    <w:lvl w:ilvl="4">
      <w:start w:val="1"/>
      <w:numFmt w:val="decimal"/>
      <w:isLgl/>
      <w:lvlText w:val="%1.%2.%3.%4.%5."/>
      <w:lvlJc w:val="left"/>
      <w:pPr>
        <w:ind w:left="1789" w:hanging="1080"/>
      </w:pPr>
      <w:rPr>
        <w:rFonts w:hint="default"/>
        <w:b w:val="0"/>
      </w:rPr>
    </w:lvl>
    <w:lvl w:ilvl="5">
      <w:start w:val="1"/>
      <w:numFmt w:val="decimal"/>
      <w:isLgl/>
      <w:lvlText w:val="%1.%2.%3.%4.%5.%6."/>
      <w:lvlJc w:val="left"/>
      <w:pPr>
        <w:ind w:left="2149" w:hanging="14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509" w:hanging="1800"/>
      </w:pPr>
      <w:rPr>
        <w:rFonts w:hint="default"/>
        <w:b w:val="0"/>
      </w:rPr>
    </w:lvl>
    <w:lvl w:ilvl="8">
      <w:start w:val="1"/>
      <w:numFmt w:val="decimal"/>
      <w:isLgl/>
      <w:lvlText w:val="%1.%2.%3.%4.%5.%6.%7.%8.%9."/>
      <w:lvlJc w:val="left"/>
      <w:pPr>
        <w:ind w:left="2509" w:hanging="1800"/>
      </w:pPr>
      <w:rPr>
        <w:rFonts w:hint="default"/>
        <w:b w:val="0"/>
      </w:rPr>
    </w:lvl>
  </w:abstractNum>
  <w:abstractNum w:abstractNumId="5" w15:restartNumberingAfterBreak="0">
    <w:nsid w:val="423703E3"/>
    <w:multiLevelType w:val="hybridMultilevel"/>
    <w:tmpl w:val="5EF8B5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94E5F63"/>
    <w:multiLevelType w:val="hybridMultilevel"/>
    <w:tmpl w:val="4C7ED2AC"/>
    <w:lvl w:ilvl="0" w:tplc="391C618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7" w15:restartNumberingAfterBreak="0">
    <w:nsid w:val="6BA2752B"/>
    <w:multiLevelType w:val="hybridMultilevel"/>
    <w:tmpl w:val="EE225310"/>
    <w:lvl w:ilvl="0" w:tplc="208287D2">
      <w:start w:val="1"/>
      <w:numFmt w:val="decimal"/>
      <w:lvlText w:val="%1."/>
      <w:lvlJc w:val="left"/>
      <w:pPr>
        <w:ind w:left="927" w:hanging="360"/>
      </w:pPr>
      <w:rPr>
        <w:rFonts w:hint="default"/>
        <w:b w:val="0"/>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8" w15:restartNumberingAfterBreak="0">
    <w:nsid w:val="70153782"/>
    <w:multiLevelType w:val="hybridMultilevel"/>
    <w:tmpl w:val="3AA06148"/>
    <w:lvl w:ilvl="0" w:tplc="DD22050E">
      <w:start w:val="1"/>
      <w:numFmt w:val="decimal"/>
      <w:lvlText w:val="%1."/>
      <w:lvlJc w:val="left"/>
      <w:pPr>
        <w:ind w:left="833" w:hanging="360"/>
      </w:pPr>
      <w:rPr>
        <w:rFonts w:hint="default"/>
        <w:b/>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num w:numId="1" w16cid:durableId="193622278">
    <w:abstractNumId w:val="8"/>
  </w:num>
  <w:num w:numId="2" w16cid:durableId="1066605525">
    <w:abstractNumId w:val="1"/>
  </w:num>
  <w:num w:numId="3" w16cid:durableId="1109854033">
    <w:abstractNumId w:val="2"/>
  </w:num>
  <w:num w:numId="4" w16cid:durableId="332687577">
    <w:abstractNumId w:val="5"/>
  </w:num>
  <w:num w:numId="5" w16cid:durableId="1709331977">
    <w:abstractNumId w:val="6"/>
  </w:num>
  <w:num w:numId="6" w16cid:durableId="230821645">
    <w:abstractNumId w:val="3"/>
  </w:num>
  <w:num w:numId="7" w16cid:durableId="1216356357">
    <w:abstractNumId w:val="7"/>
  </w:num>
  <w:num w:numId="8" w16cid:durableId="874462927">
    <w:abstractNumId w:val="4"/>
  </w:num>
  <w:num w:numId="9" w16cid:durableId="668411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2C2B"/>
    <w:rsid w:val="00001EF3"/>
    <w:rsid w:val="00006DAC"/>
    <w:rsid w:val="000469DF"/>
    <w:rsid w:val="000540DC"/>
    <w:rsid w:val="000709FE"/>
    <w:rsid w:val="000A781A"/>
    <w:rsid w:val="000F367D"/>
    <w:rsid w:val="00102007"/>
    <w:rsid w:val="001077E8"/>
    <w:rsid w:val="00141819"/>
    <w:rsid w:val="00194C8E"/>
    <w:rsid w:val="001A1365"/>
    <w:rsid w:val="001A6176"/>
    <w:rsid w:val="001D57F7"/>
    <w:rsid w:val="001E1A6C"/>
    <w:rsid w:val="001F1D6D"/>
    <w:rsid w:val="001F4991"/>
    <w:rsid w:val="0020750D"/>
    <w:rsid w:val="002446EB"/>
    <w:rsid w:val="00254A74"/>
    <w:rsid w:val="0027742D"/>
    <w:rsid w:val="00283AFE"/>
    <w:rsid w:val="002A7B28"/>
    <w:rsid w:val="002C31D1"/>
    <w:rsid w:val="002C353C"/>
    <w:rsid w:val="003154F0"/>
    <w:rsid w:val="00362259"/>
    <w:rsid w:val="003645A6"/>
    <w:rsid w:val="00371E1A"/>
    <w:rsid w:val="0037286A"/>
    <w:rsid w:val="00382449"/>
    <w:rsid w:val="00387D5F"/>
    <w:rsid w:val="00397EA1"/>
    <w:rsid w:val="003A1C40"/>
    <w:rsid w:val="003A2CD3"/>
    <w:rsid w:val="003C07A7"/>
    <w:rsid w:val="003D209B"/>
    <w:rsid w:val="004115FA"/>
    <w:rsid w:val="004A216C"/>
    <w:rsid w:val="004C2EA8"/>
    <w:rsid w:val="004E239B"/>
    <w:rsid w:val="004F711C"/>
    <w:rsid w:val="00516362"/>
    <w:rsid w:val="00537CE7"/>
    <w:rsid w:val="00561A54"/>
    <w:rsid w:val="00581C3F"/>
    <w:rsid w:val="005B4088"/>
    <w:rsid w:val="005C17A9"/>
    <w:rsid w:val="005C2AD2"/>
    <w:rsid w:val="005E2859"/>
    <w:rsid w:val="005E2BD6"/>
    <w:rsid w:val="005F7737"/>
    <w:rsid w:val="00624F3B"/>
    <w:rsid w:val="00680943"/>
    <w:rsid w:val="006906B3"/>
    <w:rsid w:val="006944C9"/>
    <w:rsid w:val="006955A7"/>
    <w:rsid w:val="006C7E72"/>
    <w:rsid w:val="006D4013"/>
    <w:rsid w:val="006F64E3"/>
    <w:rsid w:val="00726945"/>
    <w:rsid w:val="00726E90"/>
    <w:rsid w:val="00730F10"/>
    <w:rsid w:val="00747400"/>
    <w:rsid w:val="00772806"/>
    <w:rsid w:val="00775626"/>
    <w:rsid w:val="00786037"/>
    <w:rsid w:val="007A7FEA"/>
    <w:rsid w:val="007C79DC"/>
    <w:rsid w:val="007D0C5C"/>
    <w:rsid w:val="007D12AB"/>
    <w:rsid w:val="007D4087"/>
    <w:rsid w:val="007E31F6"/>
    <w:rsid w:val="007F0889"/>
    <w:rsid w:val="007F13DA"/>
    <w:rsid w:val="007F22F9"/>
    <w:rsid w:val="00813404"/>
    <w:rsid w:val="00831894"/>
    <w:rsid w:val="00831AA3"/>
    <w:rsid w:val="0086777C"/>
    <w:rsid w:val="00870BEB"/>
    <w:rsid w:val="0088107A"/>
    <w:rsid w:val="00890B06"/>
    <w:rsid w:val="008A21A0"/>
    <w:rsid w:val="008A73A0"/>
    <w:rsid w:val="008E2CD3"/>
    <w:rsid w:val="008F45E4"/>
    <w:rsid w:val="00934D0B"/>
    <w:rsid w:val="00936834"/>
    <w:rsid w:val="009476D7"/>
    <w:rsid w:val="009A1BEC"/>
    <w:rsid w:val="009B7DE4"/>
    <w:rsid w:val="009D7352"/>
    <w:rsid w:val="009E72AF"/>
    <w:rsid w:val="00A43632"/>
    <w:rsid w:val="00A542DE"/>
    <w:rsid w:val="00A62A98"/>
    <w:rsid w:val="00A731E6"/>
    <w:rsid w:val="00A85ABB"/>
    <w:rsid w:val="00A9556D"/>
    <w:rsid w:val="00AA47E4"/>
    <w:rsid w:val="00AC40DA"/>
    <w:rsid w:val="00AD706F"/>
    <w:rsid w:val="00B2331C"/>
    <w:rsid w:val="00B25D0D"/>
    <w:rsid w:val="00B56E1F"/>
    <w:rsid w:val="00B63070"/>
    <w:rsid w:val="00B7146D"/>
    <w:rsid w:val="00B742DE"/>
    <w:rsid w:val="00B76BCF"/>
    <w:rsid w:val="00BA50B0"/>
    <w:rsid w:val="00BD5A07"/>
    <w:rsid w:val="00BD5AC4"/>
    <w:rsid w:val="00BE218A"/>
    <w:rsid w:val="00BE549B"/>
    <w:rsid w:val="00C068F7"/>
    <w:rsid w:val="00C135E2"/>
    <w:rsid w:val="00C317E4"/>
    <w:rsid w:val="00C44069"/>
    <w:rsid w:val="00C66AE1"/>
    <w:rsid w:val="00C710BE"/>
    <w:rsid w:val="00C97E60"/>
    <w:rsid w:val="00CB1241"/>
    <w:rsid w:val="00D20083"/>
    <w:rsid w:val="00D23605"/>
    <w:rsid w:val="00D27A7C"/>
    <w:rsid w:val="00D82C2B"/>
    <w:rsid w:val="00D977CE"/>
    <w:rsid w:val="00DE095F"/>
    <w:rsid w:val="00DE7320"/>
    <w:rsid w:val="00DF6784"/>
    <w:rsid w:val="00E327BE"/>
    <w:rsid w:val="00E41A40"/>
    <w:rsid w:val="00E44FAD"/>
    <w:rsid w:val="00E54BFB"/>
    <w:rsid w:val="00EC20A0"/>
    <w:rsid w:val="00EC5414"/>
    <w:rsid w:val="00ED634A"/>
    <w:rsid w:val="00EF1880"/>
    <w:rsid w:val="00F03A1D"/>
    <w:rsid w:val="00F21464"/>
    <w:rsid w:val="00F64647"/>
    <w:rsid w:val="00F670BA"/>
    <w:rsid w:val="00F91494"/>
    <w:rsid w:val="00F97E18"/>
    <w:rsid w:val="00FA15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46F70"/>
  <w15:docId w15:val="{DB723DC0-1BCA-42C1-A28A-DB26150A8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82C2B"/>
    <w:pPr>
      <w:spacing w:after="0" w:line="240" w:lineRule="auto"/>
    </w:pPr>
    <w:rPr>
      <w:rFonts w:ascii="Times New Roman" w:eastAsia="Times New Roman" w:hAnsi="Times New Roman" w:cs="Times New Roman"/>
      <w:sz w:val="20"/>
      <w:szCs w:val="20"/>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3645A6"/>
    <w:pPr>
      <w:ind w:left="720"/>
      <w:contextualSpacing/>
    </w:pPr>
  </w:style>
  <w:style w:type="paragraph" w:styleId="Galvene">
    <w:name w:val="header"/>
    <w:basedOn w:val="Parasts"/>
    <w:link w:val="GalveneRakstz"/>
    <w:uiPriority w:val="99"/>
    <w:unhideWhenUsed/>
    <w:rsid w:val="00813404"/>
    <w:pPr>
      <w:tabs>
        <w:tab w:val="center" w:pos="4153"/>
        <w:tab w:val="right" w:pos="8306"/>
      </w:tabs>
    </w:pPr>
  </w:style>
  <w:style w:type="character" w:customStyle="1" w:styleId="GalveneRakstz">
    <w:name w:val="Galvene Rakstz."/>
    <w:basedOn w:val="Noklusjumarindkopasfonts"/>
    <w:link w:val="Galvene"/>
    <w:uiPriority w:val="99"/>
    <w:rsid w:val="00813404"/>
    <w:rPr>
      <w:rFonts w:ascii="Times New Roman" w:eastAsia="Times New Roman" w:hAnsi="Times New Roman" w:cs="Times New Roman"/>
      <w:sz w:val="20"/>
      <w:szCs w:val="20"/>
      <w:lang w:val="en-GB"/>
    </w:rPr>
  </w:style>
  <w:style w:type="paragraph" w:styleId="Kjene">
    <w:name w:val="footer"/>
    <w:basedOn w:val="Parasts"/>
    <w:link w:val="KjeneRakstz"/>
    <w:uiPriority w:val="99"/>
    <w:unhideWhenUsed/>
    <w:rsid w:val="00813404"/>
    <w:pPr>
      <w:tabs>
        <w:tab w:val="center" w:pos="4153"/>
        <w:tab w:val="right" w:pos="8306"/>
      </w:tabs>
    </w:pPr>
  </w:style>
  <w:style w:type="character" w:customStyle="1" w:styleId="KjeneRakstz">
    <w:name w:val="Kājene Rakstz."/>
    <w:basedOn w:val="Noklusjumarindkopasfonts"/>
    <w:link w:val="Kjene"/>
    <w:uiPriority w:val="99"/>
    <w:rsid w:val="00813404"/>
    <w:rPr>
      <w:rFonts w:ascii="Times New Roman" w:eastAsia="Times New Roman" w:hAnsi="Times New Roman" w:cs="Times New Roman"/>
      <w:sz w:val="20"/>
      <w:szCs w:val="20"/>
      <w:lang w:val="en-GB"/>
    </w:rPr>
  </w:style>
  <w:style w:type="paragraph" w:styleId="Prskatjums">
    <w:name w:val="Revision"/>
    <w:hidden/>
    <w:uiPriority w:val="99"/>
    <w:semiHidden/>
    <w:rsid w:val="000A781A"/>
    <w:pPr>
      <w:spacing w:after="0" w:line="240" w:lineRule="auto"/>
    </w:pPr>
    <w:rPr>
      <w:rFonts w:ascii="Times New Roman" w:eastAsia="Times New Roman" w:hAnsi="Times New Roman" w:cs="Times New Roman"/>
      <w:sz w:val="20"/>
      <w:szCs w:val="20"/>
      <w:lang w:val="en-GB"/>
    </w:rPr>
  </w:style>
  <w:style w:type="character" w:styleId="Komentraatsauce">
    <w:name w:val="annotation reference"/>
    <w:basedOn w:val="Noklusjumarindkopasfonts"/>
    <w:uiPriority w:val="99"/>
    <w:semiHidden/>
    <w:unhideWhenUsed/>
    <w:rsid w:val="000A781A"/>
    <w:rPr>
      <w:sz w:val="16"/>
      <w:szCs w:val="16"/>
    </w:rPr>
  </w:style>
  <w:style w:type="paragraph" w:styleId="Komentrateksts">
    <w:name w:val="annotation text"/>
    <w:basedOn w:val="Parasts"/>
    <w:link w:val="KomentratekstsRakstz"/>
    <w:uiPriority w:val="99"/>
    <w:unhideWhenUsed/>
    <w:rsid w:val="000A781A"/>
  </w:style>
  <w:style w:type="character" w:customStyle="1" w:styleId="KomentratekstsRakstz">
    <w:name w:val="Komentāra teksts Rakstz."/>
    <w:basedOn w:val="Noklusjumarindkopasfonts"/>
    <w:link w:val="Komentrateksts"/>
    <w:uiPriority w:val="99"/>
    <w:rsid w:val="000A781A"/>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0A781A"/>
    <w:rPr>
      <w:b/>
      <w:bCs/>
    </w:rPr>
  </w:style>
  <w:style w:type="character" w:customStyle="1" w:styleId="KomentratmaRakstz">
    <w:name w:val="Komentāra tēma Rakstz."/>
    <w:basedOn w:val="KomentratekstsRakstz"/>
    <w:link w:val="Komentratma"/>
    <w:uiPriority w:val="99"/>
    <w:semiHidden/>
    <w:rsid w:val="000A781A"/>
    <w:rPr>
      <w:rFonts w:ascii="Times New Roman" w:eastAsia="Times New Roman" w:hAnsi="Times New Roman" w:cs="Times New Roman"/>
      <w:b/>
      <w:bCs/>
      <w:sz w:val="20"/>
      <w:szCs w:val="20"/>
      <w:lang w:val="en-GB"/>
    </w:rPr>
  </w:style>
  <w:style w:type="table" w:styleId="Reatabula">
    <w:name w:val="Table Grid"/>
    <w:basedOn w:val="Parastatabula"/>
    <w:uiPriority w:val="59"/>
    <w:rsid w:val="00934D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oklusjumarindkopasfonts"/>
    <w:rsid w:val="00C06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738369">
      <w:bodyDiv w:val="1"/>
      <w:marLeft w:val="0"/>
      <w:marRight w:val="0"/>
      <w:marTop w:val="0"/>
      <w:marBottom w:val="0"/>
      <w:divBdr>
        <w:top w:val="none" w:sz="0" w:space="0" w:color="auto"/>
        <w:left w:val="none" w:sz="0" w:space="0" w:color="auto"/>
        <w:bottom w:val="none" w:sz="0" w:space="0" w:color="auto"/>
        <w:right w:val="none" w:sz="0" w:space="0" w:color="auto"/>
      </w:divBdr>
    </w:div>
    <w:div w:id="965089313">
      <w:bodyDiv w:val="1"/>
      <w:marLeft w:val="0"/>
      <w:marRight w:val="0"/>
      <w:marTop w:val="0"/>
      <w:marBottom w:val="0"/>
      <w:divBdr>
        <w:top w:val="none" w:sz="0" w:space="0" w:color="auto"/>
        <w:left w:val="none" w:sz="0" w:space="0" w:color="auto"/>
        <w:bottom w:val="none" w:sz="0" w:space="0" w:color="auto"/>
        <w:right w:val="none" w:sz="0" w:space="0" w:color="auto"/>
      </w:divBdr>
    </w:div>
    <w:div w:id="183464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5461A45A52DC141AC1BD6F80F86FCDF" ma:contentTypeVersion="16" ma:contentTypeDescription="Create a new document." ma:contentTypeScope="" ma:versionID="91eab80b55758c15cda0146623b71314">
  <xsd:schema xmlns:xsd="http://www.w3.org/2001/XMLSchema" xmlns:xs="http://www.w3.org/2001/XMLSchema" xmlns:p="http://schemas.microsoft.com/office/2006/metadata/properties" xmlns:ns2="08028159-cb8c-4404-be54-0108388b0db6" xmlns:ns3="9a446033-076d-40ac-a584-77018a3d0629" targetNamespace="http://schemas.microsoft.com/office/2006/metadata/properties" ma:root="true" ma:fieldsID="d60f57de9e7a5d0b7786a444a50d5f6b" ns2:_="" ns3:_="">
    <xsd:import namespace="08028159-cb8c-4404-be54-0108388b0db6"/>
    <xsd:import namespace="9a446033-076d-40ac-a584-77018a3d062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028159-cb8c-4404-be54-0108388b0db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3ec5d49-9fd5-444a-8230-4711feca3d3f}" ma:internalName="TaxCatchAll" ma:showField="CatchAllData" ma:web="08028159-cb8c-4404-be54-0108388b0db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a446033-076d-40ac-a584-77018a3d062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a446033-076d-40ac-a584-77018a3d0629">
      <Terms xmlns="http://schemas.microsoft.com/office/infopath/2007/PartnerControls"/>
    </lcf76f155ced4ddcb4097134ff3c332f>
    <TaxCatchAll xmlns="08028159-cb8c-4404-be54-0108388b0db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6F28FE-D576-4480-9B7B-D725E3D268FC}">
  <ds:schemaRefs>
    <ds:schemaRef ds:uri="http://schemas.openxmlformats.org/officeDocument/2006/bibliography"/>
  </ds:schemaRefs>
</ds:datastoreItem>
</file>

<file path=customXml/itemProps2.xml><?xml version="1.0" encoding="utf-8"?>
<ds:datastoreItem xmlns:ds="http://schemas.openxmlformats.org/officeDocument/2006/customXml" ds:itemID="{B44B01ED-1E9C-4604-832E-F831F18162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028159-cb8c-4404-be54-0108388b0db6"/>
    <ds:schemaRef ds:uri="9a446033-076d-40ac-a584-77018a3d06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1D93E9-CAA8-481C-83D7-01146EEE2A56}">
  <ds:schemaRefs>
    <ds:schemaRef ds:uri="http://schemas.microsoft.com/office/2006/metadata/properties"/>
    <ds:schemaRef ds:uri="http://schemas.microsoft.com/office/infopath/2007/PartnerControls"/>
    <ds:schemaRef ds:uri="9a446033-076d-40ac-a584-77018a3d0629"/>
    <ds:schemaRef ds:uri="08028159-cb8c-4404-be54-0108388b0db6"/>
  </ds:schemaRefs>
</ds:datastoreItem>
</file>

<file path=customXml/itemProps4.xml><?xml version="1.0" encoding="utf-8"?>
<ds:datastoreItem xmlns:ds="http://schemas.openxmlformats.org/officeDocument/2006/customXml" ds:itemID="{925EA711-BE4E-443D-9292-218A918BB228}">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31</TotalTime>
  <Pages>1</Pages>
  <Words>1208</Words>
  <Characters>689</Characters>
  <Application>Microsoft Office Word</Application>
  <DocSecurity>0</DocSecurity>
  <Lines>5</Lines>
  <Paragraphs>3</Paragraphs>
  <ScaleCrop>false</ScaleCrop>
  <HeadingPairs>
    <vt:vector size="2" baseType="variant">
      <vt:variant>
        <vt:lpstr>Nosaukums</vt:lpstr>
      </vt:variant>
      <vt:variant>
        <vt:i4>1</vt:i4>
      </vt:variant>
    </vt:vector>
  </HeadingPairs>
  <TitlesOfParts>
    <vt:vector size="1" baseType="lpstr">
      <vt:lpstr/>
    </vt:vector>
  </TitlesOfParts>
  <Company>Rīgas Dome</Company>
  <LinksUpToDate>false</LinksUpToDate>
  <CharactersWithSpaces>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Roberts Straume</dc:creator>
  <cp:lastModifiedBy>Elija Astreiko</cp:lastModifiedBy>
  <cp:revision>16</cp:revision>
  <cp:lastPrinted>2019-11-26T09:40:00Z</cp:lastPrinted>
  <dcterms:created xsi:type="dcterms:W3CDTF">2026-04-30T11:20:00Z</dcterms:created>
  <dcterms:modified xsi:type="dcterms:W3CDTF">2026-05-08T04:59:00Z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0x01010005461A45A52DC141AC1BD6F80F86FCDF</vt:lpwstr>
  </property>
  <property fmtid="{D5CDD505-2E9C-101B-9397-08002B2CF9AE}" pid="3" name="MediaServiceImageTags">
    <vt:lpwstr/>
  </property>
</Properties>
</file>