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B4939" w14:textId="603D3CD9" w:rsidR="0059507B" w:rsidRPr="000925D1" w:rsidRDefault="00FF59D0" w:rsidP="0059507B">
      <w:pPr>
        <w:pStyle w:val="Style5"/>
        <w:widowControl/>
        <w:spacing w:before="55"/>
        <w:jc w:val="center"/>
        <w:rPr>
          <w:rStyle w:val="FontStyle14"/>
          <w:sz w:val="24"/>
          <w:szCs w:val="24"/>
          <w:lang w:val="en-US"/>
        </w:rPr>
      </w:pPr>
      <w:r w:rsidRPr="000925D1">
        <w:rPr>
          <w:b/>
          <w:lang w:val="en-US"/>
        </w:rPr>
        <w:t>Framework Agreement Contract</w:t>
      </w:r>
      <w:r w:rsidRPr="000925D1">
        <w:rPr>
          <w:lang w:val="en-US"/>
        </w:rPr>
        <w:t xml:space="preserve"> </w:t>
      </w:r>
      <w:r w:rsidRPr="000925D1">
        <w:rPr>
          <w:rStyle w:val="FontStyle14"/>
          <w:rFonts w:eastAsiaTheme="majorEastAsia"/>
          <w:sz w:val="24"/>
          <w:szCs w:val="24"/>
          <w:lang w:val="en-US"/>
        </w:rPr>
        <w:t>No. BMC</w:t>
      </w:r>
      <w:r w:rsidR="0059507B" w:rsidRPr="000925D1">
        <w:rPr>
          <w:rStyle w:val="FontStyle14"/>
          <w:sz w:val="24"/>
          <w:szCs w:val="24"/>
          <w:lang w:val="en-US"/>
        </w:rPr>
        <w:t xml:space="preserve"> 2026/83</w:t>
      </w:r>
    </w:p>
    <w:p w14:paraId="33151408" w14:textId="77777777" w:rsidR="0059507B" w:rsidRPr="000925D1" w:rsidRDefault="0059507B" w:rsidP="0059507B">
      <w:pPr>
        <w:pStyle w:val="Style5"/>
        <w:widowControl/>
        <w:spacing w:before="55"/>
        <w:ind w:left="2467"/>
        <w:jc w:val="left"/>
        <w:rPr>
          <w:spacing w:val="-20"/>
          <w:sz w:val="22"/>
          <w:szCs w:val="22"/>
          <w:lang w:val="en-US"/>
        </w:rPr>
      </w:pPr>
    </w:p>
    <w:p w14:paraId="4AAE485A" w14:textId="4BA6B9BC" w:rsidR="0059507B" w:rsidRPr="000925D1" w:rsidRDefault="0059507B" w:rsidP="000925D1">
      <w:pPr>
        <w:pStyle w:val="Style3"/>
        <w:widowControl/>
        <w:tabs>
          <w:tab w:val="left" w:pos="3969"/>
        </w:tabs>
        <w:spacing w:before="149" w:line="240" w:lineRule="auto"/>
        <w:jc w:val="right"/>
        <w:rPr>
          <w:i/>
          <w:iCs/>
          <w:sz w:val="22"/>
          <w:szCs w:val="22"/>
          <w:lang w:val="en-US"/>
        </w:rPr>
      </w:pPr>
      <w:r w:rsidRPr="000925D1">
        <w:rPr>
          <w:rStyle w:val="FontStyle13"/>
          <w:rFonts w:eastAsia="Calibri"/>
          <w:i/>
          <w:iCs/>
          <w:sz w:val="22"/>
          <w:szCs w:val="22"/>
          <w:lang w:val="en-US"/>
        </w:rPr>
        <w:t>R</w:t>
      </w:r>
      <w:r w:rsidR="00FF59D0" w:rsidRPr="000925D1">
        <w:rPr>
          <w:rStyle w:val="FontStyle13"/>
          <w:rFonts w:eastAsia="Calibri"/>
          <w:i/>
          <w:iCs/>
          <w:sz w:val="22"/>
          <w:szCs w:val="22"/>
          <w:lang w:val="en-US"/>
        </w:rPr>
        <w:t>iga</w:t>
      </w:r>
      <w:r w:rsidR="000925D1" w:rsidRPr="000925D1">
        <w:rPr>
          <w:rStyle w:val="FontStyle13"/>
          <w:rFonts w:eastAsia="Calibri"/>
          <w:i/>
          <w:iCs/>
          <w:sz w:val="22"/>
          <w:szCs w:val="22"/>
          <w:lang w:val="en-US"/>
        </w:rPr>
        <w:tab/>
      </w:r>
      <w:r w:rsidR="000925D1" w:rsidRPr="000925D1">
        <w:rPr>
          <w:rStyle w:val="FontStyle13"/>
          <w:rFonts w:eastAsia="Calibri"/>
          <w:i/>
          <w:iCs/>
          <w:lang w:val="en-US"/>
        </w:rPr>
        <w:t>The date of signing the contract is the date of the last added secure electronic signature and time stamp</w:t>
      </w:r>
    </w:p>
    <w:p w14:paraId="1B1A8F8C" w14:textId="77777777" w:rsidR="0059507B" w:rsidRPr="000925D1" w:rsidRDefault="0059507B" w:rsidP="0059507B">
      <w:pPr>
        <w:pStyle w:val="Style3"/>
        <w:widowControl/>
        <w:spacing w:line="240" w:lineRule="exact"/>
        <w:rPr>
          <w:sz w:val="22"/>
          <w:szCs w:val="22"/>
          <w:lang w:val="en-US"/>
        </w:rPr>
      </w:pPr>
    </w:p>
    <w:p w14:paraId="0F877DF1" w14:textId="06E38ECB" w:rsidR="00FF59D0" w:rsidRPr="000925D1" w:rsidRDefault="00A711DA" w:rsidP="00FF59D0">
      <w:pPr>
        <w:ind w:right="-6"/>
        <w:jc w:val="both"/>
        <w:rPr>
          <w:sz w:val="22"/>
          <w:szCs w:val="22"/>
          <w:lang w:val="en-US"/>
        </w:rPr>
      </w:pPr>
      <w:r w:rsidRPr="000925D1">
        <w:rPr>
          <w:b/>
          <w:sz w:val="22"/>
          <w:szCs w:val="22"/>
          <w:lang w:val="en-US"/>
        </w:rPr>
        <w:t>Derived Public Person</w:t>
      </w:r>
      <w:r w:rsidR="000925D1" w:rsidRPr="000925D1">
        <w:rPr>
          <w:b/>
          <w:sz w:val="22"/>
          <w:szCs w:val="22"/>
          <w:lang w:val="en-US"/>
        </w:rPr>
        <w:t>,</w:t>
      </w:r>
      <w:r w:rsidRPr="000925D1">
        <w:rPr>
          <w:b/>
          <w:sz w:val="22"/>
          <w:szCs w:val="22"/>
          <w:lang w:val="en-US"/>
        </w:rPr>
        <w:t xml:space="preserve"> State Scientific Institute "National Institute of Research and Innovation"</w:t>
      </w:r>
      <w:r w:rsidR="00FF59D0" w:rsidRPr="000925D1">
        <w:rPr>
          <w:bCs/>
          <w:i/>
          <w:iCs/>
          <w:sz w:val="22"/>
          <w:szCs w:val="22"/>
          <w:lang w:val="en-US"/>
        </w:rPr>
        <w:t>,</w:t>
      </w:r>
      <w:r w:rsidR="00FF59D0" w:rsidRPr="000925D1">
        <w:rPr>
          <w:b/>
          <w:sz w:val="22"/>
          <w:szCs w:val="22"/>
          <w:lang w:val="en-US"/>
        </w:rPr>
        <w:t xml:space="preserve"> </w:t>
      </w:r>
      <w:r w:rsidR="00FF59D0" w:rsidRPr="000925D1">
        <w:rPr>
          <w:rStyle w:val="FontStyle20"/>
          <w:lang w:val="en-US"/>
        </w:rPr>
        <w:t xml:space="preserve">Registration Number </w:t>
      </w:r>
      <w:r w:rsidRPr="000925D1">
        <w:rPr>
          <w:rStyle w:val="FontStyle20"/>
          <w:lang w:val="en-US"/>
        </w:rPr>
        <w:t>40900041720</w:t>
      </w:r>
      <w:r w:rsidR="00FF59D0" w:rsidRPr="000925D1">
        <w:rPr>
          <w:sz w:val="22"/>
          <w:szCs w:val="22"/>
          <w:lang w:val="en-US"/>
        </w:rPr>
        <w:t xml:space="preserve">, represented by </w:t>
      </w:r>
      <w:r w:rsidR="00F8052F">
        <w:rPr>
          <w:sz w:val="22"/>
          <w:szCs w:val="22"/>
          <w:lang w:val="en-US"/>
        </w:rPr>
        <w:t>______</w:t>
      </w:r>
      <w:r w:rsidR="00FF59D0" w:rsidRPr="000925D1">
        <w:rPr>
          <w:sz w:val="22"/>
          <w:szCs w:val="22"/>
          <w:lang w:val="en-US"/>
        </w:rPr>
        <w:t xml:space="preserve">, hereinafter referred to as the </w:t>
      </w:r>
      <w:r w:rsidR="00FF59D0" w:rsidRPr="000925D1">
        <w:rPr>
          <w:b/>
          <w:sz w:val="22"/>
          <w:szCs w:val="22"/>
          <w:lang w:val="en-US"/>
        </w:rPr>
        <w:t>Customer</w:t>
      </w:r>
      <w:r w:rsidR="00FF59D0" w:rsidRPr="000925D1">
        <w:rPr>
          <w:sz w:val="22"/>
          <w:szCs w:val="22"/>
          <w:lang w:val="en-US"/>
        </w:rPr>
        <w:t>, as one of the parties hereto, and</w:t>
      </w:r>
    </w:p>
    <w:p w14:paraId="5BF73FB8" w14:textId="6DD71055" w:rsidR="00FF59D0" w:rsidRPr="000925D1" w:rsidRDefault="00413400" w:rsidP="00FF59D0">
      <w:pPr>
        <w:ind w:right="-6"/>
        <w:jc w:val="both"/>
        <w:rPr>
          <w:sz w:val="22"/>
          <w:szCs w:val="22"/>
          <w:lang w:val="en-US"/>
        </w:rPr>
      </w:pPr>
      <w:r w:rsidRPr="000925D1">
        <w:rPr>
          <w:b/>
          <w:sz w:val="22"/>
          <w:szCs w:val="22"/>
          <w:lang w:val="en-US"/>
        </w:rPr>
        <w:t>Lanmer Distro OÜ</w:t>
      </w:r>
      <w:r w:rsidR="00FF59D0" w:rsidRPr="000925D1">
        <w:rPr>
          <w:sz w:val="22"/>
          <w:szCs w:val="22"/>
          <w:lang w:val="en-US"/>
        </w:rPr>
        <w:t xml:space="preserve">, Registration Number: </w:t>
      </w:r>
      <w:r w:rsidRPr="000925D1">
        <w:rPr>
          <w:sz w:val="22"/>
          <w:szCs w:val="22"/>
          <w:lang w:val="en-US"/>
        </w:rPr>
        <w:t>17287566</w:t>
      </w:r>
      <w:r w:rsidR="00FF59D0" w:rsidRPr="000925D1">
        <w:rPr>
          <w:sz w:val="22"/>
          <w:szCs w:val="22"/>
          <w:lang w:val="en-US"/>
        </w:rPr>
        <w:t xml:space="preserve">, represented by </w:t>
      </w:r>
      <w:r w:rsidR="00F8052F">
        <w:rPr>
          <w:sz w:val="22"/>
          <w:szCs w:val="22"/>
          <w:lang w:val="en-US"/>
        </w:rPr>
        <w:t>______</w:t>
      </w:r>
      <w:r w:rsidR="00FF59D0" w:rsidRPr="000925D1">
        <w:rPr>
          <w:sz w:val="22"/>
          <w:szCs w:val="22"/>
          <w:lang w:val="en-US"/>
        </w:rPr>
        <w:t xml:space="preserve">, hereinafter referred to as the </w:t>
      </w:r>
      <w:r w:rsidR="00FF59D0" w:rsidRPr="000925D1">
        <w:rPr>
          <w:b/>
          <w:sz w:val="22"/>
          <w:szCs w:val="22"/>
          <w:lang w:val="en-US"/>
        </w:rPr>
        <w:t>Supplier</w:t>
      </w:r>
      <w:r w:rsidR="00FF59D0" w:rsidRPr="000925D1">
        <w:rPr>
          <w:sz w:val="22"/>
          <w:szCs w:val="22"/>
          <w:lang w:val="en-US"/>
        </w:rPr>
        <w:t xml:space="preserve">, as the other party hereto, </w:t>
      </w:r>
    </w:p>
    <w:p w14:paraId="7FA39EEA" w14:textId="6B5D1351" w:rsidR="00FF59D0" w:rsidRPr="000925D1" w:rsidRDefault="00FF59D0" w:rsidP="00FF59D0">
      <w:pPr>
        <w:ind w:right="-6"/>
        <w:jc w:val="both"/>
        <w:rPr>
          <w:sz w:val="22"/>
          <w:szCs w:val="22"/>
          <w:lang w:val="en-US"/>
        </w:rPr>
      </w:pPr>
      <w:r w:rsidRPr="000925D1">
        <w:rPr>
          <w:sz w:val="22"/>
          <w:szCs w:val="22"/>
          <w:lang w:val="en-US"/>
        </w:rPr>
        <w:t>each individually referred to as the Party and jointly as the Parties, on the basis of the Open Tender "Procurement of Laboratory Animals", Identification Number BMC 2026/83 (hereinafter referred to as the Procurement Procedure) results, conclude this contract (hereinafter referred to as the Contract):</w:t>
      </w:r>
    </w:p>
    <w:p w14:paraId="43147EEE" w14:textId="77777777" w:rsidR="00FF59D0" w:rsidRPr="000925D1" w:rsidRDefault="00FF59D0" w:rsidP="00FF59D0">
      <w:pPr>
        <w:shd w:val="clear" w:color="auto" w:fill="FFFFFF"/>
        <w:spacing w:line="252" w:lineRule="exact"/>
        <w:ind w:right="-6"/>
        <w:jc w:val="both"/>
        <w:rPr>
          <w:sz w:val="22"/>
          <w:szCs w:val="22"/>
          <w:lang w:val="en-US"/>
        </w:rPr>
      </w:pPr>
    </w:p>
    <w:p w14:paraId="0456371F" w14:textId="77777777" w:rsidR="00FF59D0" w:rsidRPr="000925D1" w:rsidRDefault="00FF59D0" w:rsidP="00FF59D0">
      <w:pPr>
        <w:numPr>
          <w:ilvl w:val="0"/>
          <w:numId w:val="6"/>
        </w:numPr>
        <w:shd w:val="clear" w:color="auto" w:fill="FFFFFF"/>
        <w:ind w:left="0" w:right="-6" w:firstLine="0"/>
        <w:jc w:val="center"/>
        <w:rPr>
          <w:b/>
          <w:bCs/>
          <w:sz w:val="22"/>
          <w:szCs w:val="22"/>
          <w:lang w:val="en-US"/>
        </w:rPr>
      </w:pPr>
      <w:r w:rsidRPr="000925D1">
        <w:rPr>
          <w:b/>
          <w:bCs/>
          <w:sz w:val="22"/>
          <w:szCs w:val="22"/>
          <w:lang w:val="en-US"/>
        </w:rPr>
        <w:t>Subject of the Contract</w:t>
      </w:r>
    </w:p>
    <w:p w14:paraId="7A8D5EC0" w14:textId="77777777" w:rsidR="00FF59D0" w:rsidRPr="000925D1" w:rsidRDefault="00FF59D0" w:rsidP="00FF59D0">
      <w:pPr>
        <w:shd w:val="clear" w:color="auto" w:fill="FFFFFF"/>
        <w:ind w:right="-6"/>
        <w:rPr>
          <w:b/>
          <w:bCs/>
          <w:sz w:val="22"/>
          <w:szCs w:val="22"/>
          <w:lang w:val="en-US"/>
        </w:rPr>
      </w:pPr>
    </w:p>
    <w:p w14:paraId="1C78D853" w14:textId="77777777" w:rsidR="00FF59D0" w:rsidRPr="000925D1" w:rsidRDefault="00FF59D0" w:rsidP="00FF59D0">
      <w:pPr>
        <w:numPr>
          <w:ilvl w:val="1"/>
          <w:numId w:val="6"/>
        </w:numPr>
        <w:shd w:val="clear" w:color="auto" w:fill="FFFFFF"/>
        <w:tabs>
          <w:tab w:val="clear" w:pos="420"/>
        </w:tabs>
        <w:spacing w:line="252" w:lineRule="exact"/>
        <w:ind w:left="540" w:right="-6" w:hanging="540"/>
        <w:jc w:val="both"/>
        <w:rPr>
          <w:sz w:val="22"/>
          <w:szCs w:val="22"/>
          <w:lang w:val="en-US"/>
        </w:rPr>
      </w:pPr>
      <w:r w:rsidRPr="000925D1">
        <w:rPr>
          <w:sz w:val="22"/>
          <w:szCs w:val="22"/>
          <w:lang w:val="en-US"/>
        </w:rPr>
        <w:t xml:space="preserve">The Supplier agrees to sell and supply to the Customer, but the Customer undertakes to pay for </w:t>
      </w:r>
      <w:r w:rsidRPr="000925D1">
        <w:rPr>
          <w:i/>
          <w:sz w:val="22"/>
          <w:szCs w:val="22"/>
          <w:lang w:val="en-US"/>
        </w:rPr>
        <w:t>laboratory animals</w:t>
      </w:r>
      <w:r w:rsidRPr="000925D1">
        <w:rPr>
          <w:sz w:val="22"/>
          <w:szCs w:val="22"/>
          <w:lang w:val="en-US"/>
        </w:rPr>
        <w:t xml:space="preserve"> (hereinafter referred to as the Products).</w:t>
      </w:r>
    </w:p>
    <w:p w14:paraId="630FA345" w14:textId="77777777" w:rsidR="00FF59D0" w:rsidRPr="000925D1" w:rsidRDefault="00FF59D0" w:rsidP="00FF59D0">
      <w:pPr>
        <w:numPr>
          <w:ilvl w:val="1"/>
          <w:numId w:val="6"/>
        </w:numPr>
        <w:shd w:val="clear" w:color="auto" w:fill="FFFFFF"/>
        <w:tabs>
          <w:tab w:val="clear" w:pos="420"/>
        </w:tabs>
        <w:spacing w:line="252" w:lineRule="exact"/>
        <w:ind w:left="540" w:right="-6" w:hanging="540"/>
        <w:jc w:val="both"/>
        <w:rPr>
          <w:sz w:val="22"/>
          <w:szCs w:val="22"/>
          <w:lang w:val="en-US"/>
        </w:rPr>
      </w:pPr>
      <w:r w:rsidRPr="000925D1">
        <w:rPr>
          <w:sz w:val="22"/>
          <w:szCs w:val="22"/>
          <w:lang w:val="en-US"/>
        </w:rPr>
        <w:t>The name of product and the maximum price of which is set in the Annex 1 (hereinafter referred to as the Annex 1).</w:t>
      </w:r>
    </w:p>
    <w:p w14:paraId="69F773F7" w14:textId="7811623B" w:rsidR="00FF59D0" w:rsidRPr="000925D1" w:rsidRDefault="00FF59D0" w:rsidP="00FF59D0">
      <w:pPr>
        <w:numPr>
          <w:ilvl w:val="1"/>
          <w:numId w:val="6"/>
        </w:numPr>
        <w:shd w:val="clear" w:color="auto" w:fill="FFFFFF"/>
        <w:tabs>
          <w:tab w:val="clear" w:pos="420"/>
        </w:tabs>
        <w:spacing w:line="252" w:lineRule="exact"/>
        <w:ind w:right="-6"/>
        <w:jc w:val="both"/>
        <w:rPr>
          <w:sz w:val="22"/>
          <w:szCs w:val="22"/>
          <w:lang w:val="en-US"/>
        </w:rPr>
      </w:pPr>
      <w:r w:rsidRPr="000925D1">
        <w:rPr>
          <w:sz w:val="22"/>
          <w:szCs w:val="22"/>
          <w:lang w:val="en-US"/>
        </w:rPr>
        <w:t>The Seller delivers the Products himself with his own funds, equipment and other necessary resources. Delivery addresses</w:t>
      </w:r>
      <w:r w:rsidR="00635CAD" w:rsidRPr="000925D1">
        <w:rPr>
          <w:sz w:val="22"/>
          <w:szCs w:val="22"/>
          <w:lang w:val="en-US"/>
        </w:rPr>
        <w:t xml:space="preserve"> are</w:t>
      </w:r>
      <w:r w:rsidRPr="000925D1">
        <w:rPr>
          <w:sz w:val="22"/>
          <w:szCs w:val="22"/>
          <w:lang w:val="en-US"/>
        </w:rPr>
        <w:t>:</w:t>
      </w:r>
    </w:p>
    <w:p w14:paraId="5528CC21" w14:textId="77777777" w:rsidR="00FF59D0" w:rsidRPr="000925D1" w:rsidRDefault="00FF59D0" w:rsidP="00FF59D0">
      <w:pPr>
        <w:shd w:val="clear" w:color="auto" w:fill="FFFFFF"/>
        <w:spacing w:line="252" w:lineRule="exact"/>
        <w:ind w:left="420" w:right="-6"/>
        <w:jc w:val="both"/>
        <w:rPr>
          <w:sz w:val="22"/>
          <w:szCs w:val="22"/>
          <w:lang w:val="en-US"/>
        </w:rPr>
      </w:pPr>
      <w:r w:rsidRPr="000925D1">
        <w:rPr>
          <w:sz w:val="22"/>
          <w:szCs w:val="22"/>
          <w:lang w:val="en-US"/>
        </w:rPr>
        <w:t>1.3.1. Ratsupites street 1 k-1, Riga, Latvia;</w:t>
      </w:r>
    </w:p>
    <w:p w14:paraId="192C026E" w14:textId="32D4CB12" w:rsidR="00FF59D0" w:rsidRPr="000925D1" w:rsidRDefault="00FF59D0" w:rsidP="00FF59D0">
      <w:pPr>
        <w:shd w:val="clear" w:color="auto" w:fill="FFFFFF"/>
        <w:spacing w:line="252" w:lineRule="exact"/>
        <w:ind w:left="420" w:right="-6"/>
        <w:jc w:val="both"/>
        <w:rPr>
          <w:sz w:val="22"/>
          <w:szCs w:val="22"/>
          <w:lang w:val="en-US"/>
        </w:rPr>
      </w:pPr>
      <w:r w:rsidRPr="000925D1">
        <w:rPr>
          <w:sz w:val="22"/>
          <w:szCs w:val="22"/>
          <w:lang w:val="en-US"/>
        </w:rPr>
        <w:t>1.3.2. Aizkraukles street 21, Riga, Latvia</w:t>
      </w:r>
      <w:r w:rsidR="000925D1" w:rsidRPr="000925D1">
        <w:rPr>
          <w:sz w:val="22"/>
          <w:szCs w:val="22"/>
          <w:lang w:val="en-US"/>
        </w:rPr>
        <w:t>.</w:t>
      </w:r>
    </w:p>
    <w:p w14:paraId="4865F3C7" w14:textId="77777777" w:rsidR="00FF59D0" w:rsidRPr="000925D1" w:rsidRDefault="00FF59D0" w:rsidP="00FF59D0">
      <w:pPr>
        <w:pStyle w:val="Style4"/>
        <w:widowControl/>
        <w:spacing w:before="24" w:line="278" w:lineRule="exact"/>
        <w:ind w:left="540" w:hanging="540"/>
        <w:rPr>
          <w:sz w:val="22"/>
          <w:szCs w:val="22"/>
          <w:lang w:val="en-US"/>
        </w:rPr>
      </w:pPr>
      <w:r w:rsidRPr="000925D1">
        <w:rPr>
          <w:sz w:val="22"/>
          <w:szCs w:val="22"/>
          <w:lang w:val="en-US"/>
        </w:rPr>
        <w:t>1.4. The Contract can be co-financed from</w:t>
      </w:r>
      <w:r w:rsidRPr="000925D1">
        <w:rPr>
          <w:rStyle w:val="FontStyle20"/>
          <w:lang w:val="en-US"/>
        </w:rPr>
        <w:t xml:space="preserve"> funding of scientific projects, including, but not limited to, related programs of the European Commission, European Social Fund, European Regional Development Fund, State Research Program, Fundamental and Applied Research and other financial instruments funded program projects</w:t>
      </w:r>
      <w:r w:rsidRPr="000925D1">
        <w:rPr>
          <w:sz w:val="22"/>
          <w:szCs w:val="22"/>
          <w:shd w:val="clear" w:color="auto" w:fill="FFFFFF"/>
          <w:lang w:val="en-US"/>
        </w:rPr>
        <w:t>.</w:t>
      </w:r>
    </w:p>
    <w:p w14:paraId="0A45ED84" w14:textId="77777777" w:rsidR="00FF59D0" w:rsidRPr="000925D1" w:rsidRDefault="00FF59D0" w:rsidP="00FF59D0">
      <w:pPr>
        <w:shd w:val="clear" w:color="auto" w:fill="FFFFFF"/>
        <w:spacing w:line="252" w:lineRule="exact"/>
        <w:ind w:right="-6"/>
        <w:jc w:val="both"/>
        <w:rPr>
          <w:sz w:val="22"/>
          <w:szCs w:val="22"/>
          <w:lang w:val="en-US"/>
        </w:rPr>
      </w:pPr>
    </w:p>
    <w:p w14:paraId="37B59AB9" w14:textId="77777777" w:rsidR="00FF59D0" w:rsidRPr="000925D1" w:rsidRDefault="00FF59D0" w:rsidP="00FF59D0">
      <w:pPr>
        <w:numPr>
          <w:ilvl w:val="0"/>
          <w:numId w:val="6"/>
        </w:numPr>
        <w:shd w:val="clear" w:color="auto" w:fill="FFFFFF"/>
        <w:ind w:right="-6"/>
        <w:jc w:val="center"/>
        <w:rPr>
          <w:b/>
          <w:bCs/>
          <w:sz w:val="22"/>
          <w:szCs w:val="22"/>
          <w:lang w:val="en-US"/>
        </w:rPr>
      </w:pPr>
      <w:r w:rsidRPr="000925D1">
        <w:rPr>
          <w:b/>
          <w:bCs/>
          <w:sz w:val="22"/>
          <w:szCs w:val="22"/>
          <w:lang w:val="en-US"/>
        </w:rPr>
        <w:t>Prices of the Products and Ordering of the Products</w:t>
      </w:r>
    </w:p>
    <w:p w14:paraId="4CFD86C5" w14:textId="77777777" w:rsidR="00FF59D0" w:rsidRPr="000925D1" w:rsidRDefault="00FF59D0" w:rsidP="00FF59D0">
      <w:pPr>
        <w:shd w:val="clear" w:color="auto" w:fill="FFFFFF"/>
        <w:ind w:left="420" w:right="-6"/>
        <w:rPr>
          <w:b/>
          <w:bCs/>
          <w:sz w:val="22"/>
          <w:szCs w:val="22"/>
          <w:lang w:val="en-US"/>
        </w:rPr>
      </w:pPr>
    </w:p>
    <w:p w14:paraId="35280C0F" w14:textId="0CC4B3EA"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eastAsia="lv-LV"/>
        </w:rPr>
        <w:t xml:space="preserve">At that time, when there is a need for </w:t>
      </w:r>
      <w:r w:rsidRPr="000925D1">
        <w:rPr>
          <w:sz w:val="22"/>
          <w:szCs w:val="22"/>
          <w:lang w:val="en-US"/>
        </w:rPr>
        <w:t>the Customer</w:t>
      </w:r>
      <w:r w:rsidRPr="000925D1">
        <w:rPr>
          <w:sz w:val="22"/>
          <w:szCs w:val="22"/>
          <w:lang w:val="en-US" w:eastAsia="lv-LV"/>
        </w:rPr>
        <w:t xml:space="preserve"> to have the Products from the position, of which the Party is the Supplier, the </w:t>
      </w:r>
      <w:r w:rsidRPr="000925D1">
        <w:rPr>
          <w:sz w:val="22"/>
          <w:szCs w:val="22"/>
          <w:lang w:val="en-US"/>
        </w:rPr>
        <w:t>Customer</w:t>
      </w:r>
      <w:r w:rsidRPr="000925D1">
        <w:rPr>
          <w:sz w:val="22"/>
          <w:szCs w:val="22"/>
          <w:lang w:val="en-US" w:eastAsia="lv-LV"/>
        </w:rPr>
        <w:t xml:space="preserve"> shall send a request to the Supplier’s e-mail address </w:t>
      </w:r>
      <w:r w:rsidR="00F8052F">
        <w:rPr>
          <w:sz w:val="22"/>
          <w:szCs w:val="22"/>
          <w:lang w:val="en-US"/>
        </w:rPr>
        <w:t>______</w:t>
      </w:r>
      <w:r w:rsidRPr="000925D1">
        <w:rPr>
          <w:sz w:val="22"/>
          <w:szCs w:val="22"/>
          <w:lang w:val="en-US" w:eastAsia="lv-LV"/>
        </w:rPr>
        <w:t xml:space="preserve">, specifying the particular Product, its </w:t>
      </w:r>
      <w:r w:rsidRPr="000925D1">
        <w:rPr>
          <w:sz w:val="22"/>
          <w:szCs w:val="22"/>
          <w:lang w:val="en-US"/>
        </w:rPr>
        <w:t>quantity</w:t>
      </w:r>
      <w:r w:rsidRPr="000925D1">
        <w:rPr>
          <w:sz w:val="22"/>
          <w:szCs w:val="22"/>
          <w:lang w:val="en-US" w:eastAsia="lv-LV"/>
        </w:rPr>
        <w:t xml:space="preserve"> and other necessary information.</w:t>
      </w:r>
    </w:p>
    <w:p w14:paraId="5C6362C8"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eastAsia="lv-LV"/>
        </w:rPr>
        <w:t>The Supplier shall process the request no later than 2 (two) business days from the receipt of the Customer's request and shall send to the Customer's electronic mail address or submit to the Customer in writing, in a sealed envelope, a product offer and price list, taking into account that:</w:t>
      </w:r>
    </w:p>
    <w:p w14:paraId="6BD1697F" w14:textId="77777777" w:rsidR="00FF59D0" w:rsidRPr="000925D1" w:rsidRDefault="00FF59D0" w:rsidP="00FF59D0">
      <w:pPr>
        <w:shd w:val="clear" w:color="auto" w:fill="FFFFFF"/>
        <w:ind w:left="567"/>
        <w:jc w:val="both"/>
        <w:rPr>
          <w:sz w:val="22"/>
          <w:szCs w:val="22"/>
          <w:lang w:val="en-US" w:eastAsia="lv-LV"/>
        </w:rPr>
      </w:pPr>
      <w:r w:rsidRPr="000925D1">
        <w:rPr>
          <w:sz w:val="22"/>
          <w:szCs w:val="22"/>
          <w:lang w:val="en-US" w:eastAsia="lv-LV"/>
        </w:rPr>
        <w:t>2.2.1. Unless otherwise specified in the Customer's invitation, the Supplier shall be entitled to offer an equivalent Product line to the requested one, including sub-lines.</w:t>
      </w:r>
    </w:p>
    <w:p w14:paraId="5BC91AFB" w14:textId="77777777" w:rsidR="00FF59D0" w:rsidRPr="000925D1" w:rsidRDefault="00FF59D0" w:rsidP="00FF59D0">
      <w:pPr>
        <w:shd w:val="clear" w:color="auto" w:fill="FFFFFF"/>
        <w:ind w:left="567"/>
        <w:jc w:val="both"/>
        <w:rPr>
          <w:sz w:val="22"/>
          <w:szCs w:val="22"/>
          <w:lang w:val="en-US" w:eastAsia="lv-LV"/>
        </w:rPr>
      </w:pPr>
      <w:r w:rsidRPr="000925D1">
        <w:rPr>
          <w:sz w:val="22"/>
          <w:szCs w:val="22"/>
          <w:lang w:val="en-US" w:eastAsia="lv-LV"/>
        </w:rPr>
        <w:t>2.2.2. If the Customer requires a specific Product line or sub-line for the conduct of an experiment or the continuation of an experiment and has indicated it in the invitation referred to in Sub-paragraph 2.1 of the Agreement, the Supplier shall be entitled to submit only the requested Product line or sub-line.</w:t>
      </w:r>
    </w:p>
    <w:p w14:paraId="4D1CF41D"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eastAsia="lv-LV"/>
        </w:rPr>
        <w:t>The unit prices specified in the Offer may not be higher than those specified in the Supplier's Offer for the Tender, except:</w:t>
      </w:r>
    </w:p>
    <w:p w14:paraId="6ACDC9B6" w14:textId="77777777" w:rsidR="00FF59D0" w:rsidRPr="000925D1" w:rsidRDefault="00FF59D0" w:rsidP="00FF59D0">
      <w:pPr>
        <w:shd w:val="clear" w:color="auto" w:fill="FFFFFF"/>
        <w:ind w:left="567"/>
        <w:jc w:val="both"/>
        <w:rPr>
          <w:sz w:val="22"/>
          <w:szCs w:val="22"/>
          <w:lang w:val="en-US" w:eastAsia="lv-LV"/>
        </w:rPr>
      </w:pPr>
      <w:r w:rsidRPr="000925D1">
        <w:rPr>
          <w:sz w:val="22"/>
          <w:szCs w:val="22"/>
          <w:lang w:val="en-US" w:eastAsia="lv-LV"/>
        </w:rPr>
        <w:lastRenderedPageBreak/>
        <w:t>2.3.1. Once a year, the Supplier is entitled to increase the maximum prices indicated in the offer for the Procurement, provided that the price is not increased by more than 10% of the previous price. The price may be increased for individual sub-items or for all sub-items as a whole. The Supplier shall submit an application for an increase in the maximum price, indicating for which sub-items the price is changed and by what amount. The Customer shall apply the new prices from January 1 of the following year.</w:t>
      </w:r>
    </w:p>
    <w:p w14:paraId="73C02866"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eastAsia="lv-LV"/>
        </w:rPr>
        <w:t xml:space="preserve">The </w:t>
      </w:r>
      <w:r w:rsidRPr="000925D1">
        <w:rPr>
          <w:sz w:val="22"/>
          <w:szCs w:val="22"/>
          <w:lang w:val="en-US"/>
        </w:rPr>
        <w:t>Customer</w:t>
      </w:r>
      <w:r w:rsidRPr="000925D1">
        <w:rPr>
          <w:sz w:val="22"/>
          <w:szCs w:val="22"/>
          <w:lang w:val="en-US" w:eastAsia="lv-LV"/>
        </w:rPr>
        <w:t xml:space="preserve"> shall </w:t>
      </w:r>
      <w:r w:rsidRPr="000925D1">
        <w:rPr>
          <w:sz w:val="22"/>
          <w:szCs w:val="22"/>
          <w:lang w:val="en-US"/>
        </w:rPr>
        <w:t xml:space="preserve">evaluate </w:t>
      </w:r>
      <w:r w:rsidRPr="000925D1">
        <w:rPr>
          <w:sz w:val="22"/>
          <w:szCs w:val="22"/>
          <w:lang w:val="en-US" w:eastAsia="lv-LV"/>
        </w:rPr>
        <w:t>the compliance of the Supplier’s</w:t>
      </w:r>
      <w:r w:rsidRPr="000925D1">
        <w:rPr>
          <w:sz w:val="22"/>
          <w:szCs w:val="22"/>
          <w:lang w:val="en-US"/>
        </w:rPr>
        <w:t xml:space="preserve"> and other suppliers’ submitted offers with the Regulations and suppliers’ </w:t>
      </w:r>
      <w:r w:rsidRPr="000925D1">
        <w:rPr>
          <w:sz w:val="22"/>
          <w:szCs w:val="22"/>
          <w:lang w:val="en-US" w:eastAsia="lv-LV"/>
        </w:rPr>
        <w:t>bids for the Tender</w:t>
      </w:r>
      <w:r w:rsidRPr="000925D1">
        <w:rPr>
          <w:sz w:val="22"/>
          <w:szCs w:val="22"/>
          <w:lang w:val="en-US"/>
        </w:rPr>
        <w:t xml:space="preserve"> and conclude an additional agreement to the Contract on the execution of a specific order with the supplier who has offered the lowest price, in accordance with the bid selection criterion set forth in the Procurement Regulations.</w:t>
      </w:r>
    </w:p>
    <w:p w14:paraId="2DDAD6CE"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rPr>
        <w:t xml:space="preserve">If the Customer requests, an additional agreement regarding the specific delivery of the Products shall also be signed. The Supplier shall sign additional agreement within the mutually agreed time frame, and if the Parties are unable to reach agreement, within 2 (two) working days </w:t>
      </w:r>
      <w:r w:rsidRPr="000925D1">
        <w:rPr>
          <w:sz w:val="22"/>
          <w:szCs w:val="22"/>
          <w:lang w:val="en-US" w:eastAsia="lv-LV"/>
        </w:rPr>
        <w:t xml:space="preserve">from receipt of the </w:t>
      </w:r>
      <w:r w:rsidRPr="000925D1">
        <w:rPr>
          <w:sz w:val="22"/>
          <w:szCs w:val="22"/>
          <w:lang w:val="en-US"/>
        </w:rPr>
        <w:t>Customer’s invitation. If the Customer does not request the signing of an additional agreement, the Parties shall not sign such an agreement and the Parties shall consider the Customer's order to be a binding order.</w:t>
      </w:r>
    </w:p>
    <w:p w14:paraId="3F6F5927"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rPr>
        <w:t xml:space="preserve">If the supplier, with whom the contract for </w:t>
      </w:r>
      <w:r w:rsidRPr="000925D1">
        <w:rPr>
          <w:i/>
          <w:sz w:val="22"/>
          <w:szCs w:val="22"/>
          <w:lang w:val="en-US"/>
        </w:rPr>
        <w:t>supply of laboratory animals</w:t>
      </w:r>
      <w:r w:rsidRPr="000925D1">
        <w:rPr>
          <w:sz w:val="22"/>
          <w:szCs w:val="22"/>
          <w:lang w:val="en-US"/>
        </w:rPr>
        <w:t xml:space="preserve"> has been concluded, refuses to supply any Product or delays the delivery time or cannot deliver it at the agreed price or is unable to deliver a quality product, or other terms of the agreement, the Customer has the right to order Products from the next supplier.</w:t>
      </w:r>
    </w:p>
    <w:p w14:paraId="2DBC0F7A"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rPr>
      </w:pPr>
      <w:r w:rsidRPr="000925D1">
        <w:rPr>
          <w:sz w:val="22"/>
          <w:szCs w:val="22"/>
          <w:lang w:val="en-US"/>
        </w:rPr>
        <w:t>The Supplier, unless otherwise specified by the Customer, shall deliver the Products to the Customer within no longer than 1 (one) calendar month from the date of placing the order. The Customer may also specify a specific delivery time for the order and it may be shorter than 1 calendar month if the necessity of the experiment dictates it.</w:t>
      </w:r>
    </w:p>
    <w:p w14:paraId="22AA7AC9"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rPr>
        <w:t>Minimal order amount is 30 EUR, additionally adding VAT.</w:t>
      </w:r>
    </w:p>
    <w:p w14:paraId="01354518"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eastAsia="lv-LV"/>
        </w:rPr>
        <w:t>The prices set out in the Agreement are the maximum possible during the term of the Agreement. During the performance of the Agreement, the final sales price may be lower in any delivery. The final price may be higher only in the cases specified in Subsection 2.3.1 of the Agreement.</w:t>
      </w:r>
    </w:p>
    <w:p w14:paraId="73A8558D" w14:textId="77777777" w:rsidR="00FF59D0" w:rsidRPr="000925D1" w:rsidRDefault="00FF59D0" w:rsidP="00FF59D0">
      <w:pPr>
        <w:shd w:val="clear" w:color="auto" w:fill="FFFFFF"/>
        <w:ind w:left="420" w:right="-6"/>
        <w:jc w:val="center"/>
        <w:rPr>
          <w:b/>
          <w:bCs/>
          <w:sz w:val="22"/>
          <w:szCs w:val="22"/>
          <w:lang w:val="en-US"/>
        </w:rPr>
      </w:pPr>
    </w:p>
    <w:p w14:paraId="1BE6E608" w14:textId="77777777" w:rsidR="00FF59D0" w:rsidRPr="000925D1" w:rsidRDefault="00FF59D0" w:rsidP="00FF59D0">
      <w:pPr>
        <w:numPr>
          <w:ilvl w:val="0"/>
          <w:numId w:val="6"/>
        </w:numPr>
        <w:shd w:val="clear" w:color="auto" w:fill="FFFFFF"/>
        <w:ind w:right="-6"/>
        <w:jc w:val="center"/>
        <w:rPr>
          <w:b/>
          <w:bCs/>
          <w:sz w:val="22"/>
          <w:szCs w:val="22"/>
          <w:lang w:val="en-US"/>
        </w:rPr>
      </w:pPr>
      <w:r w:rsidRPr="000925D1">
        <w:rPr>
          <w:b/>
          <w:bCs/>
          <w:sz w:val="22"/>
          <w:szCs w:val="22"/>
          <w:lang w:val="en-US"/>
        </w:rPr>
        <w:t>Product quality and price</w:t>
      </w:r>
    </w:p>
    <w:p w14:paraId="04137DD4" w14:textId="77777777" w:rsidR="00FF59D0" w:rsidRPr="000925D1" w:rsidRDefault="00FF59D0" w:rsidP="00FF59D0">
      <w:pPr>
        <w:shd w:val="clear" w:color="auto" w:fill="FFFFFF"/>
        <w:ind w:left="420" w:right="-6"/>
        <w:jc w:val="center"/>
        <w:rPr>
          <w:b/>
          <w:bCs/>
          <w:sz w:val="22"/>
          <w:szCs w:val="22"/>
          <w:lang w:val="en-US"/>
        </w:rPr>
      </w:pPr>
    </w:p>
    <w:p w14:paraId="7ACED4FA"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rPr>
        <w:t>The products must supplied in packaging to ensure that the products are protected during transport and storage, in accordance with the manufacturer’s requirements and legislation currently in force.</w:t>
      </w:r>
    </w:p>
    <w:p w14:paraId="6BCD660A"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rPr>
        <w:t>The products supplied must meet the requirements of legislation currently in force in the Republic of Latvia and/or EU standards and must conform fully to the technical requirements of the procedure.</w:t>
      </w:r>
    </w:p>
    <w:p w14:paraId="41D08B23" w14:textId="77777777" w:rsidR="00FF59D0" w:rsidRPr="000925D1" w:rsidRDefault="00FF59D0" w:rsidP="00FF59D0">
      <w:pPr>
        <w:numPr>
          <w:ilvl w:val="1"/>
          <w:numId w:val="6"/>
        </w:numPr>
        <w:shd w:val="clear" w:color="auto" w:fill="FFFFFF"/>
        <w:tabs>
          <w:tab w:val="clear" w:pos="420"/>
        </w:tabs>
        <w:ind w:left="567" w:hanging="567"/>
        <w:jc w:val="both"/>
        <w:rPr>
          <w:rStyle w:val="FontStyle13"/>
          <w:rFonts w:eastAsiaTheme="majorEastAsia"/>
          <w:sz w:val="22"/>
          <w:szCs w:val="22"/>
          <w:lang w:val="en-US" w:eastAsia="lv-LV"/>
        </w:rPr>
      </w:pPr>
      <w:r w:rsidRPr="000925D1">
        <w:rPr>
          <w:rStyle w:val="FontStyle13"/>
          <w:rFonts w:eastAsiaTheme="majorEastAsia"/>
          <w:sz w:val="22"/>
          <w:szCs w:val="22"/>
          <w:lang w:val="en-US"/>
        </w:rPr>
        <w:t xml:space="preserve">The </w:t>
      </w:r>
      <w:r w:rsidRPr="000925D1">
        <w:rPr>
          <w:sz w:val="22"/>
          <w:szCs w:val="22"/>
          <w:lang w:val="en-US"/>
        </w:rPr>
        <w:t xml:space="preserve">Supplier </w:t>
      </w:r>
      <w:r w:rsidRPr="000925D1">
        <w:rPr>
          <w:rStyle w:val="FontStyle13"/>
          <w:rFonts w:eastAsiaTheme="majorEastAsia"/>
          <w:sz w:val="22"/>
          <w:szCs w:val="22"/>
          <w:lang w:val="en-US"/>
        </w:rPr>
        <w:t>shall be responsible for the quality of the products and shall compensate the Customer any quality related consequential damages.</w:t>
      </w:r>
    </w:p>
    <w:p w14:paraId="7876A124"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rPr>
        <w:t>The price of the Product includes the costs of delivering the Products to the place of delivery specified in subparagraph 1.3.1. or 1.3.2. of the Agreement (including transport costs), packaging costs, all taxes and duties, as well as other costs relating to the Products and their delivery and other costs, except for VAT.</w:t>
      </w:r>
    </w:p>
    <w:p w14:paraId="7A10E3B3"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eastAsia="lv-LV"/>
        </w:rPr>
        <w:t>Where, in accordance with laws and regulations, being amended the Product VAT rate, then the Product price and the Contract amount inclusive of VAT shall be amended without a separate agreement between the Parties. Such VAT rate changes shall take effect at the time and in the manner stipulated by the laws and regulations.</w:t>
      </w:r>
    </w:p>
    <w:p w14:paraId="0F1CFB26" w14:textId="0D8645D2"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eastAsia="lv-LV"/>
        </w:rPr>
        <w:t>The total maximum possible contract price of the general agreements concluded within the framework of the procurement is 250,000 EUR, separately including VAT (</w:t>
      </w:r>
      <w:r w:rsidRPr="000925D1">
        <w:rPr>
          <w:i/>
          <w:sz w:val="22"/>
          <w:szCs w:val="22"/>
          <w:shd w:val="clear" w:color="auto" w:fill="FFFFFF" w:themeFill="background1"/>
          <w:lang w:val="en-US" w:eastAsia="lv-LV"/>
        </w:rPr>
        <w:t>the price</w:t>
      </w:r>
      <w:r w:rsidRPr="000925D1">
        <w:rPr>
          <w:i/>
          <w:sz w:val="22"/>
          <w:szCs w:val="22"/>
          <w:shd w:val="clear" w:color="auto" w:fill="FFFFFF" w:themeFill="background1"/>
          <w:lang w:val="en-US"/>
        </w:rPr>
        <w:t xml:space="preserve"> </w:t>
      </w:r>
      <w:r w:rsidRPr="000925D1">
        <w:rPr>
          <w:i/>
          <w:sz w:val="22"/>
          <w:szCs w:val="22"/>
          <w:shd w:val="clear" w:color="auto" w:fill="FFFFFF" w:themeFill="background1"/>
          <w:lang w:val="en-US" w:eastAsia="lv-LV"/>
        </w:rPr>
        <w:t>is calculated together with other agreements concluded within the Procurement Procedures</w:t>
      </w:r>
      <w:r w:rsidR="00C14A09" w:rsidRPr="000925D1">
        <w:rPr>
          <w:i/>
          <w:sz w:val="22"/>
          <w:szCs w:val="22"/>
          <w:shd w:val="clear" w:color="auto" w:fill="FFFFFF" w:themeFill="background1"/>
          <w:lang w:val="en-US" w:eastAsia="lv-LV"/>
        </w:rPr>
        <w:t xml:space="preserve"> and Procurement Procedure No.2026/76</w:t>
      </w:r>
      <w:r w:rsidRPr="000925D1">
        <w:rPr>
          <w:i/>
          <w:sz w:val="22"/>
          <w:szCs w:val="22"/>
          <w:shd w:val="clear" w:color="auto" w:fill="FFFFFF" w:themeFill="background1"/>
          <w:lang w:val="en-US" w:eastAsia="lv-LV"/>
        </w:rPr>
        <w:t>).</w:t>
      </w:r>
      <w:r w:rsidRPr="000925D1">
        <w:rPr>
          <w:sz w:val="22"/>
          <w:szCs w:val="22"/>
          <w:lang w:val="en-US" w:eastAsia="lv-LV"/>
        </w:rPr>
        <w:t xml:space="preserve"> By mutual agreement of the parties, the maximum contract price may be increased by 20%. </w:t>
      </w:r>
    </w:p>
    <w:p w14:paraId="65DB8E95" w14:textId="77777777" w:rsidR="00FF59D0" w:rsidRPr="000925D1" w:rsidRDefault="00FF59D0" w:rsidP="00FF59D0">
      <w:pPr>
        <w:numPr>
          <w:ilvl w:val="1"/>
          <w:numId w:val="6"/>
        </w:numPr>
        <w:shd w:val="clear" w:color="auto" w:fill="FFFFFF"/>
        <w:tabs>
          <w:tab w:val="clear" w:pos="420"/>
        </w:tabs>
        <w:ind w:left="567" w:hanging="567"/>
        <w:jc w:val="both"/>
        <w:rPr>
          <w:sz w:val="22"/>
          <w:szCs w:val="22"/>
          <w:lang w:val="en-US" w:eastAsia="lv-LV"/>
        </w:rPr>
      </w:pPr>
      <w:r w:rsidRPr="000925D1">
        <w:rPr>
          <w:sz w:val="22"/>
          <w:szCs w:val="22"/>
          <w:lang w:val="en-US" w:eastAsia="lv-LV"/>
        </w:rPr>
        <w:t>Customer has not obligation to purchase our all limit of contract.</w:t>
      </w:r>
    </w:p>
    <w:p w14:paraId="32F9E9A8" w14:textId="77777777" w:rsidR="00FF59D0" w:rsidRPr="000925D1" w:rsidRDefault="00FF59D0" w:rsidP="00FF59D0">
      <w:pPr>
        <w:shd w:val="clear" w:color="auto" w:fill="FFFFFF"/>
        <w:ind w:left="567"/>
        <w:jc w:val="both"/>
        <w:rPr>
          <w:sz w:val="22"/>
          <w:szCs w:val="22"/>
          <w:lang w:val="en-US" w:eastAsia="lv-LV"/>
        </w:rPr>
      </w:pPr>
    </w:p>
    <w:p w14:paraId="3885B1B7" w14:textId="77777777" w:rsidR="00FF59D0" w:rsidRPr="000925D1" w:rsidRDefault="00FF59D0" w:rsidP="00FF59D0">
      <w:pPr>
        <w:ind w:right="-6"/>
        <w:jc w:val="both"/>
        <w:rPr>
          <w:sz w:val="22"/>
          <w:szCs w:val="22"/>
          <w:lang w:val="en-US" w:eastAsia="lv-LV"/>
        </w:rPr>
      </w:pPr>
    </w:p>
    <w:p w14:paraId="7BFF9198" w14:textId="77777777" w:rsidR="00FF59D0" w:rsidRPr="000925D1" w:rsidRDefault="00FF59D0" w:rsidP="00FF59D0">
      <w:pPr>
        <w:numPr>
          <w:ilvl w:val="0"/>
          <w:numId w:val="6"/>
        </w:numPr>
        <w:shd w:val="clear" w:color="auto" w:fill="FFFFFF"/>
        <w:ind w:right="-6"/>
        <w:jc w:val="center"/>
        <w:rPr>
          <w:b/>
          <w:bCs/>
          <w:sz w:val="22"/>
          <w:szCs w:val="22"/>
          <w:lang w:val="en-US"/>
        </w:rPr>
      </w:pPr>
      <w:r w:rsidRPr="000925D1">
        <w:rPr>
          <w:b/>
          <w:bCs/>
          <w:sz w:val="22"/>
          <w:szCs w:val="22"/>
          <w:lang w:val="en-US"/>
        </w:rPr>
        <w:t xml:space="preserve">Orders for the Products not Listed in the Contract Annex </w:t>
      </w:r>
      <w:r w:rsidRPr="000925D1">
        <w:rPr>
          <w:bCs/>
          <w:i/>
          <w:sz w:val="22"/>
          <w:szCs w:val="22"/>
          <w:lang w:val="en-US"/>
        </w:rPr>
        <w:t>(Procurement Procedure Sub-paragraph 3.6)</w:t>
      </w:r>
    </w:p>
    <w:p w14:paraId="16816570" w14:textId="77777777" w:rsidR="00FF59D0" w:rsidRPr="000925D1" w:rsidRDefault="00FF59D0" w:rsidP="00FF59D0">
      <w:pPr>
        <w:shd w:val="clear" w:color="auto" w:fill="FFFFFF"/>
        <w:ind w:left="420" w:right="-6"/>
        <w:rPr>
          <w:b/>
          <w:bCs/>
          <w:sz w:val="22"/>
          <w:szCs w:val="22"/>
          <w:lang w:val="en-US"/>
        </w:rPr>
      </w:pPr>
    </w:p>
    <w:p w14:paraId="7D1D3ED8" w14:textId="77777777" w:rsidR="00FF59D0" w:rsidRPr="000925D1" w:rsidRDefault="00FF59D0" w:rsidP="00FF59D0">
      <w:pPr>
        <w:pStyle w:val="ListParagraph"/>
        <w:numPr>
          <w:ilvl w:val="1"/>
          <w:numId w:val="6"/>
        </w:numPr>
        <w:shd w:val="clear" w:color="auto" w:fill="FFFFFF"/>
        <w:spacing w:line="276" w:lineRule="auto"/>
        <w:ind w:right="-6"/>
        <w:contextualSpacing w:val="0"/>
        <w:jc w:val="both"/>
        <w:rPr>
          <w:b/>
          <w:bCs/>
          <w:sz w:val="22"/>
          <w:szCs w:val="22"/>
          <w:lang w:val="en-US"/>
        </w:rPr>
      </w:pPr>
      <w:r w:rsidRPr="000925D1">
        <w:rPr>
          <w:sz w:val="22"/>
          <w:szCs w:val="22"/>
          <w:lang w:val="en-US" w:eastAsia="lv-LV"/>
        </w:rPr>
        <w:t>The Parties agree that it is possible during the execution of the Agreement to purchase products, which are not listed in the Contract Annex as Products, but which are functionally similar products, in accordance with the Tender Regulations Paragraph 3.6.-3.8.</w:t>
      </w:r>
    </w:p>
    <w:p w14:paraId="6600D768" w14:textId="06212F1E" w:rsidR="00FF59D0" w:rsidRPr="000925D1" w:rsidRDefault="00FF59D0" w:rsidP="00FF59D0">
      <w:pPr>
        <w:pStyle w:val="ListParagraph"/>
        <w:widowControl w:val="0"/>
        <w:numPr>
          <w:ilvl w:val="1"/>
          <w:numId w:val="6"/>
        </w:numPr>
        <w:suppressAutoHyphens/>
        <w:contextualSpacing w:val="0"/>
        <w:jc w:val="both"/>
        <w:rPr>
          <w:sz w:val="22"/>
          <w:szCs w:val="22"/>
          <w:lang w:val="en-US"/>
        </w:rPr>
      </w:pPr>
      <w:r w:rsidRPr="000925D1">
        <w:rPr>
          <w:sz w:val="22"/>
          <w:szCs w:val="22"/>
          <w:lang w:val="en-US" w:eastAsia="lv-LV"/>
        </w:rPr>
        <w:t xml:space="preserve">At that time, when there is a need for </w:t>
      </w:r>
      <w:r w:rsidRPr="000925D1">
        <w:rPr>
          <w:sz w:val="22"/>
          <w:szCs w:val="22"/>
          <w:lang w:val="en-US"/>
        </w:rPr>
        <w:t>the Customer</w:t>
      </w:r>
      <w:r w:rsidRPr="000925D1">
        <w:rPr>
          <w:sz w:val="22"/>
          <w:szCs w:val="22"/>
          <w:lang w:val="en-US" w:eastAsia="lv-LV"/>
        </w:rPr>
        <w:t xml:space="preserve"> to have such products, the </w:t>
      </w:r>
      <w:r w:rsidRPr="000925D1">
        <w:rPr>
          <w:sz w:val="22"/>
          <w:szCs w:val="22"/>
          <w:lang w:val="en-US"/>
        </w:rPr>
        <w:t>Customer</w:t>
      </w:r>
      <w:r w:rsidRPr="000925D1">
        <w:rPr>
          <w:sz w:val="22"/>
          <w:szCs w:val="22"/>
          <w:lang w:val="en-US" w:eastAsia="lv-LV"/>
        </w:rPr>
        <w:t xml:space="preserve"> shall send a request to the Supplier’s e-mail address </w:t>
      </w:r>
      <w:r w:rsidR="009206F4" w:rsidRPr="000925D1">
        <w:rPr>
          <w:i/>
          <w:iCs/>
          <w:sz w:val="22"/>
          <w:szCs w:val="22"/>
          <w:lang w:val="en-US"/>
        </w:rPr>
        <w:t>lanmer@lanmer.eu</w:t>
      </w:r>
      <w:r w:rsidRPr="000925D1">
        <w:rPr>
          <w:sz w:val="22"/>
          <w:szCs w:val="22"/>
          <w:lang w:val="en-US" w:eastAsia="lv-LV"/>
        </w:rPr>
        <w:t xml:space="preserve">, specifying the particular product, its </w:t>
      </w:r>
      <w:r w:rsidRPr="000925D1">
        <w:rPr>
          <w:sz w:val="22"/>
          <w:szCs w:val="22"/>
          <w:lang w:val="en-US"/>
        </w:rPr>
        <w:t>quantity</w:t>
      </w:r>
      <w:r w:rsidRPr="000925D1">
        <w:rPr>
          <w:sz w:val="22"/>
          <w:szCs w:val="22"/>
          <w:lang w:val="en-US" w:eastAsia="lv-LV"/>
        </w:rPr>
        <w:t xml:space="preserve"> and other required information</w:t>
      </w:r>
      <w:r w:rsidRPr="000925D1">
        <w:rPr>
          <w:sz w:val="22"/>
          <w:szCs w:val="22"/>
          <w:lang w:val="en-US"/>
        </w:rPr>
        <w:t>, if necessary.</w:t>
      </w:r>
    </w:p>
    <w:p w14:paraId="4954A332" w14:textId="77777777" w:rsidR="00FF59D0" w:rsidRPr="000925D1" w:rsidRDefault="00FF59D0" w:rsidP="00FF59D0">
      <w:pPr>
        <w:pStyle w:val="ListParagraph"/>
        <w:widowControl w:val="0"/>
        <w:numPr>
          <w:ilvl w:val="1"/>
          <w:numId w:val="6"/>
        </w:numPr>
        <w:suppressAutoHyphens/>
        <w:spacing w:before="120"/>
        <w:contextualSpacing w:val="0"/>
        <w:jc w:val="both"/>
        <w:rPr>
          <w:sz w:val="22"/>
          <w:szCs w:val="22"/>
          <w:lang w:val="en-US"/>
        </w:rPr>
      </w:pPr>
      <w:r w:rsidRPr="000925D1">
        <w:rPr>
          <w:sz w:val="22"/>
          <w:szCs w:val="22"/>
          <w:lang w:val="en-US"/>
        </w:rPr>
        <w:t xml:space="preserve">Within 2 (two) working days from the receipt of the request for products, the Supplier shall </w:t>
      </w:r>
      <w:r w:rsidRPr="000925D1">
        <w:rPr>
          <w:sz w:val="22"/>
          <w:szCs w:val="22"/>
          <w:lang w:val="en-US" w:eastAsia="lv-LV"/>
        </w:rPr>
        <w:t xml:space="preserve">process the request and send </w:t>
      </w:r>
      <w:r w:rsidRPr="000925D1">
        <w:rPr>
          <w:sz w:val="22"/>
          <w:szCs w:val="22"/>
          <w:lang w:val="en-US"/>
        </w:rPr>
        <w:t xml:space="preserve">its </w:t>
      </w:r>
      <w:r w:rsidRPr="000925D1">
        <w:rPr>
          <w:sz w:val="22"/>
          <w:szCs w:val="22"/>
          <w:lang w:val="en-US" w:eastAsia="lv-LV"/>
        </w:rPr>
        <w:t xml:space="preserve">product offer and quotation to the </w:t>
      </w:r>
      <w:r w:rsidRPr="000925D1">
        <w:rPr>
          <w:sz w:val="22"/>
          <w:szCs w:val="22"/>
          <w:lang w:val="en-US"/>
        </w:rPr>
        <w:t xml:space="preserve">Customer’s </w:t>
      </w:r>
      <w:r w:rsidRPr="000925D1">
        <w:rPr>
          <w:sz w:val="22"/>
          <w:szCs w:val="22"/>
          <w:lang w:val="en-US" w:eastAsia="lv-LV"/>
        </w:rPr>
        <w:t>e-mail address or submit in writing (in a sealed envelope).</w:t>
      </w:r>
    </w:p>
    <w:p w14:paraId="4F059D04" w14:textId="77777777" w:rsidR="00FF59D0" w:rsidRPr="000925D1" w:rsidRDefault="00FF59D0" w:rsidP="00FF59D0">
      <w:pPr>
        <w:pStyle w:val="ListParagraph"/>
        <w:widowControl w:val="0"/>
        <w:numPr>
          <w:ilvl w:val="1"/>
          <w:numId w:val="6"/>
        </w:numPr>
        <w:suppressAutoHyphens/>
        <w:spacing w:before="120"/>
        <w:contextualSpacing w:val="0"/>
        <w:jc w:val="both"/>
        <w:rPr>
          <w:sz w:val="22"/>
          <w:szCs w:val="22"/>
          <w:lang w:val="en-US"/>
        </w:rPr>
      </w:pPr>
      <w:r w:rsidRPr="000925D1">
        <w:rPr>
          <w:sz w:val="22"/>
          <w:szCs w:val="22"/>
          <w:lang w:val="en-US" w:eastAsia="lv-LV"/>
        </w:rPr>
        <w:t>The Customer shall evaluate the conformity of the offers submitted by the suppliers to the sender's request for products and the provisions of the Procurement Regulations and shall declare the supplier who has offered the lowest price to be evaluated and whose offer meets the Customer's financial capabilities and needs to be the winner</w:t>
      </w:r>
      <w:r w:rsidRPr="000925D1">
        <w:rPr>
          <w:sz w:val="22"/>
          <w:szCs w:val="22"/>
          <w:lang w:val="en-US"/>
        </w:rPr>
        <w:t>.</w:t>
      </w:r>
    </w:p>
    <w:p w14:paraId="256572DA" w14:textId="77777777" w:rsidR="00FF59D0" w:rsidRPr="000925D1" w:rsidRDefault="00FF59D0" w:rsidP="00FF59D0">
      <w:pPr>
        <w:pStyle w:val="ListParagraph"/>
        <w:widowControl w:val="0"/>
        <w:numPr>
          <w:ilvl w:val="1"/>
          <w:numId w:val="6"/>
        </w:numPr>
        <w:suppressAutoHyphens/>
        <w:spacing w:before="120"/>
        <w:contextualSpacing w:val="0"/>
        <w:jc w:val="both"/>
        <w:rPr>
          <w:sz w:val="22"/>
          <w:szCs w:val="22"/>
          <w:lang w:val="en-US"/>
        </w:rPr>
      </w:pPr>
      <w:r w:rsidRPr="000925D1">
        <w:rPr>
          <w:sz w:val="22"/>
          <w:szCs w:val="22"/>
          <w:lang w:val="en-US" w:eastAsia="lv-LV"/>
        </w:rPr>
        <w:t>If the Customer requests, an additional agreement shall also be signed. The additional agreement shall be signed within a mutually agreed period, but if the Parties are unable to agree, then within 2 (two) business days from the date of receipt of the Customer's invitation. If the Customer does not request to sign an additional agreement, the Parties shall not sign it and the Parties shall consider the Customer's order as a binding order assignment</w:t>
      </w:r>
      <w:r w:rsidRPr="000925D1">
        <w:rPr>
          <w:sz w:val="22"/>
          <w:szCs w:val="22"/>
          <w:lang w:val="en-US"/>
        </w:rPr>
        <w:t>.</w:t>
      </w:r>
    </w:p>
    <w:p w14:paraId="3FF3EB37" w14:textId="77777777" w:rsidR="00FF59D0" w:rsidRPr="000925D1" w:rsidRDefault="00FF59D0" w:rsidP="00FF59D0">
      <w:pPr>
        <w:pStyle w:val="ListParagraph"/>
        <w:widowControl w:val="0"/>
        <w:suppressAutoHyphens/>
        <w:spacing w:before="120"/>
        <w:ind w:left="420"/>
        <w:jc w:val="both"/>
        <w:rPr>
          <w:sz w:val="22"/>
          <w:szCs w:val="22"/>
          <w:lang w:val="en-US"/>
        </w:rPr>
      </w:pPr>
    </w:p>
    <w:p w14:paraId="0B93648A" w14:textId="77777777" w:rsidR="00FF59D0" w:rsidRPr="000925D1" w:rsidRDefault="00FF59D0" w:rsidP="00FF59D0">
      <w:pPr>
        <w:numPr>
          <w:ilvl w:val="0"/>
          <w:numId w:val="6"/>
        </w:numPr>
        <w:shd w:val="clear" w:color="auto" w:fill="FFFFFF"/>
        <w:ind w:right="-6"/>
        <w:jc w:val="center"/>
        <w:rPr>
          <w:b/>
          <w:bCs/>
          <w:sz w:val="22"/>
          <w:szCs w:val="22"/>
          <w:lang w:val="en-US"/>
        </w:rPr>
      </w:pPr>
      <w:r w:rsidRPr="000925D1">
        <w:rPr>
          <w:b/>
          <w:bCs/>
          <w:sz w:val="22"/>
          <w:szCs w:val="22"/>
          <w:lang w:val="en-US"/>
        </w:rPr>
        <w:t>Supply of the Products</w:t>
      </w:r>
    </w:p>
    <w:p w14:paraId="3084C785" w14:textId="77777777" w:rsidR="00FF59D0" w:rsidRPr="000925D1" w:rsidRDefault="00FF59D0" w:rsidP="00FF59D0">
      <w:pPr>
        <w:shd w:val="clear" w:color="auto" w:fill="FFFFFF"/>
        <w:ind w:left="420" w:right="-6"/>
        <w:rPr>
          <w:b/>
          <w:bCs/>
          <w:sz w:val="22"/>
          <w:szCs w:val="22"/>
          <w:lang w:val="en-US"/>
        </w:rPr>
      </w:pPr>
    </w:p>
    <w:p w14:paraId="70E6F46F" w14:textId="77777777" w:rsidR="00FF59D0" w:rsidRPr="000925D1" w:rsidRDefault="00FF59D0" w:rsidP="00FF59D0">
      <w:pPr>
        <w:widowControl w:val="0"/>
        <w:numPr>
          <w:ilvl w:val="1"/>
          <w:numId w:val="6"/>
        </w:numPr>
        <w:shd w:val="clear" w:color="auto" w:fill="FFFFFF"/>
        <w:autoSpaceDE w:val="0"/>
        <w:autoSpaceDN w:val="0"/>
        <w:adjustRightInd w:val="0"/>
        <w:ind w:right="-6"/>
        <w:jc w:val="both"/>
        <w:rPr>
          <w:sz w:val="22"/>
          <w:szCs w:val="22"/>
          <w:lang w:val="en-US"/>
        </w:rPr>
      </w:pPr>
      <w:r w:rsidRPr="000925D1">
        <w:rPr>
          <w:sz w:val="22"/>
          <w:szCs w:val="22"/>
          <w:lang w:val="en-US"/>
        </w:rPr>
        <w:t>The Supplier covers all expenses related to the delivery of the Products to the Customer (the costs of delivery of the Products within the meaning of the Agreement are a separate item (product), therefore the costs of transport, processing and packaging may also be listed as a separate item in the invoice).</w:t>
      </w:r>
    </w:p>
    <w:p w14:paraId="673C2C3A" w14:textId="77777777" w:rsidR="00FF59D0" w:rsidRPr="000925D1" w:rsidRDefault="00FF59D0" w:rsidP="00FF59D0">
      <w:pPr>
        <w:widowControl w:val="0"/>
        <w:numPr>
          <w:ilvl w:val="1"/>
          <w:numId w:val="6"/>
        </w:numPr>
        <w:shd w:val="clear" w:color="auto" w:fill="FFFFFF"/>
        <w:autoSpaceDE w:val="0"/>
        <w:autoSpaceDN w:val="0"/>
        <w:adjustRightInd w:val="0"/>
        <w:ind w:right="-6"/>
        <w:jc w:val="both"/>
        <w:rPr>
          <w:sz w:val="22"/>
          <w:szCs w:val="22"/>
          <w:lang w:val="en-US"/>
        </w:rPr>
      </w:pPr>
      <w:r w:rsidRPr="000925D1">
        <w:rPr>
          <w:sz w:val="22"/>
          <w:szCs w:val="22"/>
          <w:lang w:val="en-US"/>
        </w:rPr>
        <w:t xml:space="preserve"> The Supplier ensures the delivery and unloading of the Products at the premises specified by the Customer, using its own (including outsourced) transport and workforce.</w:t>
      </w:r>
    </w:p>
    <w:p w14:paraId="0A79881D" w14:textId="77777777" w:rsidR="00FF59D0" w:rsidRPr="000925D1" w:rsidRDefault="00FF59D0" w:rsidP="00FF59D0">
      <w:pPr>
        <w:widowControl w:val="0"/>
        <w:numPr>
          <w:ilvl w:val="1"/>
          <w:numId w:val="6"/>
        </w:numPr>
        <w:shd w:val="clear" w:color="auto" w:fill="FFFFFF"/>
        <w:autoSpaceDE w:val="0"/>
        <w:autoSpaceDN w:val="0"/>
        <w:adjustRightInd w:val="0"/>
        <w:ind w:right="-6"/>
        <w:jc w:val="both"/>
        <w:rPr>
          <w:sz w:val="22"/>
          <w:szCs w:val="22"/>
          <w:lang w:val="en-US"/>
        </w:rPr>
      </w:pPr>
      <w:r w:rsidRPr="000925D1">
        <w:rPr>
          <w:sz w:val="22"/>
          <w:szCs w:val="22"/>
          <w:lang w:val="en-US"/>
        </w:rPr>
        <w:t>The Supplier transfers the Products to the Customer together with the Products delivery note and/or invoice, in accordance with the regulations of the regulatory enactments.</w:t>
      </w:r>
    </w:p>
    <w:p w14:paraId="7367683F" w14:textId="77777777" w:rsidR="00FF59D0" w:rsidRPr="000925D1" w:rsidRDefault="00FF59D0" w:rsidP="00FF59D0">
      <w:pPr>
        <w:widowControl w:val="0"/>
        <w:numPr>
          <w:ilvl w:val="1"/>
          <w:numId w:val="6"/>
        </w:numPr>
        <w:shd w:val="clear" w:color="auto" w:fill="FFFFFF"/>
        <w:autoSpaceDE w:val="0"/>
        <w:autoSpaceDN w:val="0"/>
        <w:adjustRightInd w:val="0"/>
        <w:ind w:right="-6"/>
        <w:jc w:val="both"/>
        <w:rPr>
          <w:sz w:val="22"/>
          <w:szCs w:val="22"/>
          <w:lang w:val="en-US"/>
        </w:rPr>
      </w:pPr>
      <w:r w:rsidRPr="000925D1">
        <w:rPr>
          <w:sz w:val="22"/>
          <w:szCs w:val="22"/>
          <w:lang w:val="en-US"/>
        </w:rPr>
        <w:t xml:space="preserve">The date and number of the contract and order number must be specified on the invoice, as well as other information if requested separately by the </w:t>
      </w:r>
      <w:r w:rsidRPr="000925D1">
        <w:rPr>
          <w:rStyle w:val="FontStyle13"/>
          <w:rFonts w:eastAsiaTheme="majorEastAsia"/>
          <w:sz w:val="22"/>
          <w:szCs w:val="22"/>
          <w:lang w:val="en-US"/>
        </w:rPr>
        <w:t>Customer</w:t>
      </w:r>
      <w:r w:rsidRPr="000925D1">
        <w:rPr>
          <w:sz w:val="22"/>
          <w:szCs w:val="22"/>
          <w:lang w:val="en-US"/>
        </w:rPr>
        <w:t>, but failing this, the contracting authority has the right to delay the payment deadline specified in this clause without incurring any sanctions.</w:t>
      </w:r>
    </w:p>
    <w:p w14:paraId="61171D10" w14:textId="77777777" w:rsidR="00FF59D0" w:rsidRPr="000925D1" w:rsidRDefault="00FF59D0" w:rsidP="00FF59D0">
      <w:pPr>
        <w:widowControl w:val="0"/>
        <w:numPr>
          <w:ilvl w:val="1"/>
          <w:numId w:val="6"/>
        </w:numPr>
        <w:shd w:val="clear" w:color="auto" w:fill="FFFFFF"/>
        <w:autoSpaceDE w:val="0"/>
        <w:autoSpaceDN w:val="0"/>
        <w:adjustRightInd w:val="0"/>
        <w:ind w:right="-6"/>
        <w:jc w:val="both"/>
        <w:rPr>
          <w:sz w:val="22"/>
          <w:szCs w:val="22"/>
          <w:lang w:val="en-US"/>
        </w:rPr>
      </w:pPr>
      <w:r w:rsidRPr="000925D1">
        <w:rPr>
          <w:sz w:val="22"/>
          <w:szCs w:val="22"/>
          <w:lang w:val="en-US"/>
        </w:rPr>
        <w:t xml:space="preserve">The </w:t>
      </w:r>
      <w:r w:rsidRPr="000925D1">
        <w:rPr>
          <w:rStyle w:val="FontStyle13"/>
          <w:rFonts w:eastAsiaTheme="majorEastAsia"/>
          <w:sz w:val="22"/>
          <w:szCs w:val="22"/>
          <w:lang w:val="en-US"/>
        </w:rPr>
        <w:t>Customer</w:t>
      </w:r>
      <w:r w:rsidRPr="000925D1">
        <w:rPr>
          <w:sz w:val="22"/>
          <w:szCs w:val="22"/>
          <w:lang w:val="en-US"/>
        </w:rPr>
        <w:t xml:space="preserve"> shall pay for the products received by non-cash transfer within 20 (twenty) days after the invoice has been produced, except where the parties agree upon other terms.</w:t>
      </w:r>
    </w:p>
    <w:p w14:paraId="4EC2E978" w14:textId="77777777" w:rsidR="00FF59D0" w:rsidRPr="000925D1" w:rsidRDefault="00FF59D0" w:rsidP="00FF59D0">
      <w:pPr>
        <w:widowControl w:val="0"/>
        <w:numPr>
          <w:ilvl w:val="1"/>
          <w:numId w:val="6"/>
        </w:numPr>
        <w:shd w:val="clear" w:color="auto" w:fill="FFFFFF"/>
        <w:autoSpaceDE w:val="0"/>
        <w:autoSpaceDN w:val="0"/>
        <w:adjustRightInd w:val="0"/>
        <w:ind w:right="-6"/>
        <w:jc w:val="both"/>
        <w:rPr>
          <w:sz w:val="22"/>
          <w:szCs w:val="22"/>
          <w:lang w:val="en-US"/>
        </w:rPr>
      </w:pPr>
      <w:r w:rsidRPr="000925D1">
        <w:rPr>
          <w:sz w:val="22"/>
          <w:szCs w:val="22"/>
          <w:lang w:val="en-US"/>
        </w:rPr>
        <w:t xml:space="preserve">Prior to delivery the Supplier has the right to contact the Customer’s representative to establish whether the products can be delivered at a specific time. If the Supplier has not agreed upon a delivery time, he has no right to raise an objection against the </w:t>
      </w:r>
      <w:r w:rsidRPr="000925D1">
        <w:rPr>
          <w:rStyle w:val="FontStyle13"/>
          <w:rFonts w:eastAsiaTheme="majorEastAsia"/>
          <w:sz w:val="22"/>
          <w:szCs w:val="22"/>
          <w:lang w:val="en-US"/>
        </w:rPr>
        <w:t>Customer</w:t>
      </w:r>
      <w:r w:rsidRPr="000925D1">
        <w:rPr>
          <w:sz w:val="22"/>
          <w:szCs w:val="22"/>
          <w:lang w:val="en-US"/>
        </w:rPr>
        <w:t xml:space="preserve"> if, at the time of delivery, the </w:t>
      </w:r>
      <w:r w:rsidRPr="000925D1">
        <w:rPr>
          <w:rStyle w:val="FontStyle13"/>
          <w:rFonts w:eastAsiaTheme="majorEastAsia"/>
          <w:sz w:val="22"/>
          <w:szCs w:val="22"/>
          <w:lang w:val="en-US"/>
        </w:rPr>
        <w:t>Customer</w:t>
      </w:r>
      <w:r w:rsidRPr="000925D1">
        <w:rPr>
          <w:sz w:val="22"/>
          <w:szCs w:val="22"/>
          <w:lang w:val="en-US"/>
        </w:rPr>
        <w:t xml:space="preserve"> is unable to accept the products and they must be delivered at a different time.</w:t>
      </w:r>
    </w:p>
    <w:p w14:paraId="268387B2" w14:textId="77777777" w:rsidR="00FF59D0" w:rsidRPr="000925D1" w:rsidRDefault="00FF59D0" w:rsidP="00FF59D0">
      <w:pPr>
        <w:widowControl w:val="0"/>
        <w:numPr>
          <w:ilvl w:val="1"/>
          <w:numId w:val="6"/>
        </w:numPr>
        <w:shd w:val="clear" w:color="auto" w:fill="FFFFFF"/>
        <w:autoSpaceDE w:val="0"/>
        <w:autoSpaceDN w:val="0"/>
        <w:adjustRightInd w:val="0"/>
        <w:ind w:right="-6"/>
        <w:jc w:val="both"/>
        <w:rPr>
          <w:sz w:val="22"/>
          <w:szCs w:val="22"/>
          <w:lang w:val="en-US"/>
        </w:rPr>
      </w:pPr>
      <w:r w:rsidRPr="000925D1">
        <w:rPr>
          <w:sz w:val="22"/>
          <w:szCs w:val="22"/>
          <w:lang w:val="en-US"/>
        </w:rPr>
        <w:t xml:space="preserve">During delivery and when working in the </w:t>
      </w:r>
      <w:r w:rsidRPr="000925D1">
        <w:rPr>
          <w:rStyle w:val="FontStyle13"/>
          <w:rFonts w:eastAsiaTheme="majorEastAsia"/>
          <w:sz w:val="22"/>
          <w:szCs w:val="22"/>
          <w:lang w:val="en-US"/>
        </w:rPr>
        <w:t>Customer</w:t>
      </w:r>
      <w:r w:rsidRPr="000925D1">
        <w:rPr>
          <w:sz w:val="22"/>
          <w:szCs w:val="22"/>
          <w:lang w:val="en-US"/>
        </w:rPr>
        <w:t xml:space="preserve"> r’s premises, the Supplier undertakes to comply with occupational health and safety, as well as fire safety regulations currently in force in the Republic of Latvia, and to comply with the </w:t>
      </w:r>
      <w:r w:rsidRPr="000925D1">
        <w:rPr>
          <w:rStyle w:val="FontStyle13"/>
          <w:rFonts w:eastAsiaTheme="majorEastAsia"/>
          <w:sz w:val="22"/>
          <w:szCs w:val="22"/>
          <w:lang w:val="en-US"/>
        </w:rPr>
        <w:t>Customer</w:t>
      </w:r>
      <w:r w:rsidRPr="000925D1">
        <w:rPr>
          <w:sz w:val="22"/>
          <w:szCs w:val="22"/>
          <w:lang w:val="en-US"/>
        </w:rPr>
        <w:t>’s internal regulations. Upon signing the contract the Supplier confirms that he has been informed about such internal regulations.</w:t>
      </w:r>
    </w:p>
    <w:p w14:paraId="1EF98F1C" w14:textId="77777777" w:rsidR="00FF59D0" w:rsidRPr="000925D1" w:rsidRDefault="00FF59D0" w:rsidP="00FF59D0">
      <w:pPr>
        <w:shd w:val="clear" w:color="auto" w:fill="FFFFFF"/>
        <w:ind w:right="-6"/>
        <w:rPr>
          <w:b/>
          <w:bCs/>
          <w:sz w:val="22"/>
          <w:szCs w:val="22"/>
          <w:lang w:val="en-US"/>
        </w:rPr>
      </w:pPr>
    </w:p>
    <w:p w14:paraId="66F3D7AC" w14:textId="77777777" w:rsidR="00FF59D0" w:rsidRPr="000925D1" w:rsidRDefault="00FF59D0" w:rsidP="00FF59D0">
      <w:pPr>
        <w:numPr>
          <w:ilvl w:val="0"/>
          <w:numId w:val="6"/>
        </w:numPr>
        <w:shd w:val="clear" w:color="auto" w:fill="FFFFFF"/>
        <w:ind w:left="0" w:right="-6" w:firstLine="0"/>
        <w:jc w:val="center"/>
        <w:rPr>
          <w:b/>
          <w:bCs/>
          <w:sz w:val="22"/>
          <w:szCs w:val="22"/>
          <w:lang w:val="en-US"/>
        </w:rPr>
      </w:pPr>
      <w:r w:rsidRPr="000925D1">
        <w:rPr>
          <w:b/>
          <w:bCs/>
          <w:sz w:val="22"/>
          <w:szCs w:val="22"/>
          <w:lang w:val="en-US"/>
        </w:rPr>
        <w:lastRenderedPageBreak/>
        <w:t>Objections concerning the products</w:t>
      </w:r>
    </w:p>
    <w:p w14:paraId="33A5CBA9" w14:textId="77777777" w:rsidR="00FF59D0" w:rsidRPr="000925D1" w:rsidRDefault="00FF59D0" w:rsidP="00FF59D0">
      <w:pPr>
        <w:shd w:val="clear" w:color="auto" w:fill="FFFFFF"/>
        <w:ind w:right="-6"/>
        <w:rPr>
          <w:b/>
          <w:bCs/>
          <w:sz w:val="22"/>
          <w:szCs w:val="22"/>
          <w:lang w:val="en-US"/>
        </w:rPr>
      </w:pPr>
    </w:p>
    <w:p w14:paraId="7A82D4A1" w14:textId="77777777" w:rsidR="00FF59D0" w:rsidRPr="000925D1" w:rsidRDefault="00FF59D0" w:rsidP="00FF59D0">
      <w:pPr>
        <w:numPr>
          <w:ilvl w:val="1"/>
          <w:numId w:val="6"/>
        </w:numPr>
        <w:shd w:val="clear" w:color="auto" w:fill="FFFFFF"/>
        <w:spacing w:line="254" w:lineRule="exact"/>
        <w:ind w:right="-6"/>
        <w:jc w:val="both"/>
        <w:rPr>
          <w:spacing w:val="5"/>
          <w:sz w:val="22"/>
          <w:szCs w:val="22"/>
          <w:lang w:val="en-US"/>
        </w:rPr>
      </w:pPr>
      <w:r w:rsidRPr="000925D1">
        <w:rPr>
          <w:spacing w:val="5"/>
          <w:sz w:val="22"/>
          <w:szCs w:val="22"/>
          <w:lang w:val="en-US"/>
        </w:rPr>
        <w:t xml:space="preserve">If the </w:t>
      </w:r>
      <w:r w:rsidRPr="000925D1">
        <w:rPr>
          <w:rStyle w:val="FontStyle13"/>
          <w:rFonts w:eastAsiaTheme="majorEastAsia"/>
          <w:sz w:val="22"/>
          <w:szCs w:val="22"/>
          <w:lang w:val="en-US"/>
        </w:rPr>
        <w:t>Customer</w:t>
      </w:r>
      <w:r w:rsidRPr="000925D1">
        <w:rPr>
          <w:spacing w:val="5"/>
          <w:sz w:val="22"/>
          <w:szCs w:val="22"/>
          <w:lang w:val="en-US"/>
        </w:rPr>
        <w:t xml:space="preserve"> identifies any shortfall or irregularity regarding the terms of the agreement and supporting documents when accepting the products, he shall notify the Supplier about the shortfall or disparity within 5 (five) working days.</w:t>
      </w:r>
    </w:p>
    <w:p w14:paraId="08241436" w14:textId="77777777" w:rsidR="00FF59D0" w:rsidRPr="000925D1" w:rsidRDefault="00FF59D0" w:rsidP="00FF59D0">
      <w:pPr>
        <w:numPr>
          <w:ilvl w:val="1"/>
          <w:numId w:val="6"/>
        </w:numPr>
        <w:shd w:val="clear" w:color="auto" w:fill="FFFFFF"/>
        <w:tabs>
          <w:tab w:val="clear" w:pos="420"/>
        </w:tabs>
        <w:spacing w:line="254" w:lineRule="exact"/>
        <w:ind w:left="567" w:right="-6" w:hanging="567"/>
        <w:jc w:val="both"/>
        <w:rPr>
          <w:spacing w:val="5"/>
          <w:sz w:val="22"/>
          <w:szCs w:val="22"/>
          <w:lang w:val="en-US"/>
        </w:rPr>
      </w:pPr>
      <w:r w:rsidRPr="000925D1">
        <w:rPr>
          <w:spacing w:val="5"/>
          <w:sz w:val="22"/>
          <w:szCs w:val="22"/>
          <w:lang w:val="en-US"/>
        </w:rPr>
        <w:t xml:space="preserve">The Supplier shall be obliged within five working days to appoint a representative to clarify the circumstances or to notify the Customer of the claim recognition and, if the Products have been damaged or other non-conformance found, to give instructions on the handling of defective Products and to eliminate the non-conformance found by replacing the damaged or defective Products with the appropriate Products within five working days at their own expense. </w:t>
      </w:r>
    </w:p>
    <w:p w14:paraId="6B28087F" w14:textId="77777777" w:rsidR="00FF59D0" w:rsidRPr="000925D1" w:rsidRDefault="00FF59D0" w:rsidP="00FF59D0">
      <w:pPr>
        <w:numPr>
          <w:ilvl w:val="1"/>
          <w:numId w:val="6"/>
        </w:numPr>
        <w:shd w:val="clear" w:color="auto" w:fill="FFFFFF"/>
        <w:tabs>
          <w:tab w:val="clear" w:pos="420"/>
        </w:tabs>
        <w:spacing w:line="254" w:lineRule="exact"/>
        <w:ind w:left="567" w:right="-6" w:hanging="567"/>
        <w:jc w:val="both"/>
        <w:rPr>
          <w:spacing w:val="5"/>
          <w:sz w:val="22"/>
          <w:szCs w:val="22"/>
          <w:lang w:val="en-US"/>
        </w:rPr>
      </w:pPr>
      <w:r w:rsidRPr="000925D1">
        <w:rPr>
          <w:spacing w:val="5"/>
          <w:sz w:val="22"/>
          <w:szCs w:val="22"/>
          <w:lang w:val="en-US"/>
        </w:rPr>
        <w:t>If the representatives cannot agree, the Parties have the right to engage an independent expert, whose service shall be paid by the Supplier, if it is found that the Product defect has arisen not due to the Customer’s fault. If the independent expert finds that the Product defect has arisen not due to the Customer’s fault, the independent expert’s service shall be paid by the Customer.</w:t>
      </w:r>
    </w:p>
    <w:p w14:paraId="79DAE8C5" w14:textId="77777777" w:rsidR="00FF59D0" w:rsidRPr="000925D1" w:rsidRDefault="00FF59D0" w:rsidP="00FF59D0">
      <w:pPr>
        <w:shd w:val="clear" w:color="auto" w:fill="FFFFFF"/>
        <w:ind w:right="-6"/>
        <w:rPr>
          <w:b/>
          <w:bCs/>
          <w:sz w:val="22"/>
          <w:szCs w:val="22"/>
          <w:lang w:val="en-US"/>
        </w:rPr>
      </w:pPr>
    </w:p>
    <w:p w14:paraId="5E20B87D" w14:textId="77777777" w:rsidR="00FF59D0" w:rsidRPr="000925D1" w:rsidRDefault="00FF59D0" w:rsidP="00FF59D0">
      <w:pPr>
        <w:numPr>
          <w:ilvl w:val="0"/>
          <w:numId w:val="6"/>
        </w:numPr>
        <w:shd w:val="clear" w:color="auto" w:fill="FFFFFF"/>
        <w:ind w:right="-6"/>
        <w:jc w:val="center"/>
        <w:rPr>
          <w:b/>
          <w:bCs/>
          <w:sz w:val="22"/>
          <w:szCs w:val="22"/>
          <w:lang w:val="en-US"/>
        </w:rPr>
      </w:pPr>
      <w:r w:rsidRPr="000925D1">
        <w:rPr>
          <w:b/>
          <w:bCs/>
          <w:sz w:val="22"/>
          <w:szCs w:val="22"/>
          <w:lang w:val="en-US"/>
        </w:rPr>
        <w:t>Liability of the parties</w:t>
      </w:r>
    </w:p>
    <w:p w14:paraId="2852750B" w14:textId="77777777" w:rsidR="00FF59D0" w:rsidRPr="000925D1" w:rsidRDefault="00FF59D0" w:rsidP="00FF59D0">
      <w:pPr>
        <w:shd w:val="clear" w:color="auto" w:fill="FFFFFF"/>
        <w:ind w:left="420" w:right="-6"/>
        <w:rPr>
          <w:b/>
          <w:bCs/>
          <w:sz w:val="22"/>
          <w:szCs w:val="22"/>
          <w:lang w:val="en-US"/>
        </w:rPr>
      </w:pPr>
    </w:p>
    <w:p w14:paraId="7E60F478" w14:textId="77777777" w:rsidR="00FF59D0" w:rsidRPr="000925D1" w:rsidRDefault="00FF59D0" w:rsidP="00FF59D0">
      <w:pPr>
        <w:numPr>
          <w:ilvl w:val="1"/>
          <w:numId w:val="6"/>
        </w:numPr>
        <w:shd w:val="clear" w:color="auto" w:fill="FFFFFF"/>
        <w:suppressAutoHyphens/>
        <w:ind w:right="-6"/>
        <w:jc w:val="both"/>
        <w:rPr>
          <w:sz w:val="22"/>
          <w:szCs w:val="22"/>
          <w:lang w:val="en-US"/>
        </w:rPr>
      </w:pPr>
      <w:r w:rsidRPr="000925D1">
        <w:rPr>
          <w:sz w:val="22"/>
          <w:szCs w:val="22"/>
          <w:lang w:val="en-US"/>
        </w:rPr>
        <w:t>If the contractual obligations are not met, the parties shall inform each other of any objections and shall agree, by means of negotiation, on how these objections can be rectified.</w:t>
      </w:r>
    </w:p>
    <w:p w14:paraId="688F98C0" w14:textId="77777777" w:rsidR="00FF59D0" w:rsidRPr="000925D1" w:rsidRDefault="00FF59D0" w:rsidP="00FF59D0">
      <w:pPr>
        <w:numPr>
          <w:ilvl w:val="1"/>
          <w:numId w:val="6"/>
        </w:numPr>
        <w:shd w:val="clear" w:color="auto" w:fill="FFFFFF"/>
        <w:suppressAutoHyphens/>
        <w:ind w:right="-6"/>
        <w:jc w:val="both"/>
        <w:rPr>
          <w:sz w:val="22"/>
          <w:szCs w:val="22"/>
          <w:lang w:val="en-US"/>
        </w:rPr>
      </w:pPr>
      <w:r w:rsidRPr="000925D1">
        <w:rPr>
          <w:sz w:val="22"/>
          <w:szCs w:val="22"/>
          <w:lang w:val="en-US"/>
        </w:rPr>
        <w:t>If these objections are not rectified by means of negotiation, any failure to meet the obligations shall be heard by a court in accordance with the procedures laid down in Latvian legislation.</w:t>
      </w:r>
    </w:p>
    <w:p w14:paraId="67E3F303" w14:textId="77777777" w:rsidR="00FF59D0" w:rsidRPr="000925D1" w:rsidRDefault="00FF59D0" w:rsidP="00FF59D0">
      <w:pPr>
        <w:numPr>
          <w:ilvl w:val="1"/>
          <w:numId w:val="6"/>
        </w:numPr>
        <w:shd w:val="clear" w:color="auto" w:fill="FFFFFF"/>
        <w:suppressAutoHyphens/>
        <w:ind w:right="-6"/>
        <w:jc w:val="both"/>
        <w:rPr>
          <w:sz w:val="22"/>
          <w:szCs w:val="22"/>
          <w:lang w:val="en-US"/>
        </w:rPr>
      </w:pPr>
      <w:r w:rsidRPr="000925D1">
        <w:rPr>
          <w:sz w:val="22"/>
          <w:szCs w:val="22"/>
          <w:lang w:val="en-US"/>
        </w:rPr>
        <w:t>The Supplier does not have the right to hand over the performance of the contract, or part of the contract, to third parties, except where the contracting party is replaced by another party in accordance with legislative acts in the area of commercial law concerning the reorganisation of economic operators and transfer of business.</w:t>
      </w:r>
    </w:p>
    <w:p w14:paraId="2EEE9E32" w14:textId="77777777" w:rsidR="00FF59D0" w:rsidRPr="000925D1" w:rsidRDefault="00FF59D0" w:rsidP="00FF59D0">
      <w:pPr>
        <w:numPr>
          <w:ilvl w:val="1"/>
          <w:numId w:val="6"/>
        </w:numPr>
        <w:shd w:val="clear" w:color="auto" w:fill="FFFFFF"/>
        <w:suppressAutoHyphens/>
        <w:ind w:right="-6"/>
        <w:jc w:val="both"/>
        <w:rPr>
          <w:sz w:val="22"/>
          <w:szCs w:val="22"/>
          <w:lang w:val="en-US"/>
        </w:rPr>
      </w:pPr>
      <w:r w:rsidRPr="000925D1">
        <w:rPr>
          <w:sz w:val="22"/>
          <w:szCs w:val="22"/>
          <w:lang w:val="en-US"/>
        </w:rPr>
        <w:t xml:space="preserve">If the Supplier fails to deliver the products within the deadline specified in the contract (within the meaning of this clause, delivery shall include the installation of the products and training the contracting authority’s employees to use the products), the Supplier shall pay the </w:t>
      </w:r>
      <w:r w:rsidRPr="000925D1">
        <w:rPr>
          <w:rStyle w:val="FontStyle13"/>
          <w:rFonts w:eastAsiaTheme="majorEastAsia"/>
          <w:sz w:val="22"/>
          <w:szCs w:val="22"/>
          <w:lang w:val="en-US"/>
        </w:rPr>
        <w:t>Customer</w:t>
      </w:r>
      <w:r w:rsidRPr="000925D1">
        <w:rPr>
          <w:sz w:val="22"/>
          <w:szCs w:val="22"/>
          <w:lang w:val="en-US"/>
        </w:rPr>
        <w:t xml:space="preserve"> a contractual penalty of 0.5% of the value of the undelivered products per day of delay, but no more than a total of 10% of the value of the undelivered products.</w:t>
      </w:r>
    </w:p>
    <w:p w14:paraId="1337B16B" w14:textId="77777777" w:rsidR="00FF59D0" w:rsidRPr="000925D1" w:rsidRDefault="00FF59D0" w:rsidP="00FF59D0">
      <w:pPr>
        <w:numPr>
          <w:ilvl w:val="1"/>
          <w:numId w:val="6"/>
        </w:numPr>
        <w:shd w:val="clear" w:color="auto" w:fill="FFFFFF"/>
        <w:suppressAutoHyphens/>
        <w:ind w:right="-6"/>
        <w:jc w:val="both"/>
        <w:rPr>
          <w:sz w:val="22"/>
          <w:szCs w:val="22"/>
          <w:lang w:val="en-US"/>
        </w:rPr>
      </w:pPr>
      <w:r w:rsidRPr="000925D1">
        <w:rPr>
          <w:sz w:val="22"/>
          <w:szCs w:val="22"/>
          <w:lang w:val="en-US"/>
        </w:rPr>
        <w:t>If the contracting authority delays payment beyond the deadline specified in the contract, the contracting authority shall pay the Supplier a contractual penalty of 0.5% of the value of the unpaid products per day of delay, but no more than a total of 10% of the value of the unpaid products. The Supplier may decide to not impose a penalty</w:t>
      </w:r>
    </w:p>
    <w:p w14:paraId="5A9E13C3" w14:textId="77777777" w:rsidR="00FF59D0" w:rsidRPr="000925D1" w:rsidRDefault="00FF59D0" w:rsidP="00FF59D0">
      <w:pPr>
        <w:numPr>
          <w:ilvl w:val="1"/>
          <w:numId w:val="6"/>
        </w:numPr>
        <w:shd w:val="clear" w:color="auto" w:fill="FFFFFF"/>
        <w:tabs>
          <w:tab w:val="clear" w:pos="420"/>
        </w:tabs>
        <w:suppressAutoHyphens/>
        <w:ind w:left="567" w:right="-6" w:hanging="567"/>
        <w:jc w:val="both"/>
        <w:rPr>
          <w:sz w:val="22"/>
          <w:szCs w:val="22"/>
          <w:lang w:val="en-US"/>
        </w:rPr>
      </w:pPr>
      <w:r w:rsidRPr="000925D1">
        <w:rPr>
          <w:sz w:val="22"/>
          <w:szCs w:val="22"/>
          <w:lang w:val="en-US"/>
        </w:rPr>
        <w:t xml:space="preserve">If the Supplier fails to replace any unsuitable products within the deadline specified in the contract, the Supplier shall refund the </w:t>
      </w:r>
      <w:r w:rsidRPr="000925D1">
        <w:rPr>
          <w:rStyle w:val="FontStyle13"/>
          <w:rFonts w:eastAsiaTheme="majorEastAsia"/>
          <w:sz w:val="22"/>
          <w:szCs w:val="22"/>
          <w:lang w:val="en-US"/>
        </w:rPr>
        <w:t>Customer</w:t>
      </w:r>
      <w:r w:rsidRPr="000925D1">
        <w:rPr>
          <w:sz w:val="22"/>
          <w:szCs w:val="22"/>
          <w:lang w:val="en-US"/>
        </w:rPr>
        <w:t xml:space="preserve"> the cost of the unsuitable products and pay a penalty of 10% (ten percent) of the cost of the unsuitable products.</w:t>
      </w:r>
    </w:p>
    <w:p w14:paraId="7D68FB06" w14:textId="77777777" w:rsidR="00FF59D0" w:rsidRPr="000925D1" w:rsidRDefault="00FF59D0" w:rsidP="00FF59D0">
      <w:pPr>
        <w:numPr>
          <w:ilvl w:val="1"/>
          <w:numId w:val="6"/>
        </w:numPr>
        <w:shd w:val="clear" w:color="auto" w:fill="FFFFFF"/>
        <w:suppressAutoHyphens/>
        <w:ind w:right="-6"/>
        <w:jc w:val="both"/>
        <w:rPr>
          <w:sz w:val="22"/>
          <w:szCs w:val="22"/>
          <w:lang w:val="en-US"/>
        </w:rPr>
      </w:pPr>
      <w:r w:rsidRPr="000925D1">
        <w:rPr>
          <w:sz w:val="22"/>
          <w:szCs w:val="22"/>
          <w:lang w:val="en-US"/>
        </w:rPr>
        <w:t xml:space="preserve">The contractual sanctions and penalty shall be paid within 14 (fourteen) days from receipt of the relevant Party’s penalty invoice. If the Supplier has failed to pay any penalties or other debts, the </w:t>
      </w:r>
      <w:r w:rsidRPr="000925D1">
        <w:rPr>
          <w:rStyle w:val="FontStyle13"/>
          <w:rFonts w:eastAsiaTheme="majorEastAsia"/>
          <w:sz w:val="22"/>
          <w:szCs w:val="22"/>
          <w:lang w:val="en-US"/>
        </w:rPr>
        <w:t>Customer</w:t>
      </w:r>
      <w:r w:rsidRPr="000925D1">
        <w:rPr>
          <w:sz w:val="22"/>
          <w:szCs w:val="22"/>
          <w:lang w:val="en-US"/>
        </w:rPr>
        <w:t xml:space="preserve"> has the right to withhold the appropriate amount of money from any payments due to the Supplier.</w:t>
      </w:r>
    </w:p>
    <w:p w14:paraId="3F73178E" w14:textId="77777777" w:rsidR="00FF59D0" w:rsidRPr="000925D1" w:rsidRDefault="00FF59D0" w:rsidP="00FF59D0">
      <w:pPr>
        <w:numPr>
          <w:ilvl w:val="1"/>
          <w:numId w:val="6"/>
        </w:numPr>
        <w:shd w:val="clear" w:color="auto" w:fill="FFFFFF"/>
        <w:suppressAutoHyphens/>
        <w:ind w:right="-6"/>
        <w:jc w:val="both"/>
        <w:rPr>
          <w:sz w:val="22"/>
          <w:szCs w:val="22"/>
          <w:lang w:val="en-US"/>
        </w:rPr>
      </w:pPr>
      <w:r w:rsidRPr="000925D1">
        <w:rPr>
          <w:sz w:val="22"/>
          <w:szCs w:val="22"/>
          <w:lang w:val="en-US"/>
        </w:rPr>
        <w:t>Payment of a penalty does not exempt the parties from performance of the contract, and the parties may demand both a penalty and also performance of the contract.</w:t>
      </w:r>
    </w:p>
    <w:p w14:paraId="3D5B7E86" w14:textId="77777777" w:rsidR="00FF59D0" w:rsidRPr="000925D1" w:rsidRDefault="00FF59D0" w:rsidP="00FF59D0">
      <w:pPr>
        <w:numPr>
          <w:ilvl w:val="1"/>
          <w:numId w:val="6"/>
        </w:numPr>
        <w:shd w:val="clear" w:color="auto" w:fill="FFFFFF"/>
        <w:suppressAutoHyphens/>
        <w:ind w:right="-6"/>
        <w:jc w:val="both"/>
        <w:rPr>
          <w:sz w:val="22"/>
          <w:szCs w:val="22"/>
          <w:lang w:val="en-US"/>
        </w:rPr>
      </w:pPr>
      <w:r w:rsidRPr="000925D1">
        <w:rPr>
          <w:sz w:val="22"/>
          <w:szCs w:val="22"/>
          <w:lang w:val="en-US"/>
        </w:rPr>
        <w:t>Each party is liable for any direct losses incurred by the other party as a result of the former’s action/inaction.</w:t>
      </w:r>
    </w:p>
    <w:p w14:paraId="7A11AFA5" w14:textId="77777777" w:rsidR="00FF59D0" w:rsidRPr="000925D1" w:rsidRDefault="00FF59D0" w:rsidP="00FF59D0">
      <w:pPr>
        <w:numPr>
          <w:ilvl w:val="1"/>
          <w:numId w:val="6"/>
        </w:numPr>
        <w:shd w:val="clear" w:color="auto" w:fill="FFFFFF"/>
        <w:suppressAutoHyphens/>
        <w:ind w:right="-6"/>
        <w:jc w:val="both"/>
        <w:rPr>
          <w:sz w:val="22"/>
          <w:szCs w:val="22"/>
          <w:lang w:val="en-US"/>
        </w:rPr>
      </w:pPr>
      <w:r w:rsidRPr="000925D1">
        <w:rPr>
          <w:sz w:val="22"/>
          <w:szCs w:val="22"/>
          <w:lang w:val="en-US"/>
        </w:rPr>
        <w:t>The Parties are bound by the provisions of the Public Procurement Law in the performance of the Agreement.</w:t>
      </w:r>
    </w:p>
    <w:p w14:paraId="138C4C66" w14:textId="77777777" w:rsidR="00FF59D0" w:rsidRPr="000925D1" w:rsidRDefault="00FF59D0" w:rsidP="00FF59D0">
      <w:pPr>
        <w:shd w:val="clear" w:color="auto" w:fill="FFFFFF"/>
        <w:suppressAutoHyphens/>
        <w:ind w:left="567" w:right="-6"/>
        <w:jc w:val="both"/>
        <w:rPr>
          <w:sz w:val="22"/>
          <w:szCs w:val="22"/>
          <w:lang w:val="en-US"/>
        </w:rPr>
      </w:pPr>
    </w:p>
    <w:p w14:paraId="085B977C" w14:textId="77777777" w:rsidR="00FF59D0" w:rsidRPr="000925D1" w:rsidRDefault="00FF59D0" w:rsidP="00FF59D0">
      <w:pPr>
        <w:numPr>
          <w:ilvl w:val="0"/>
          <w:numId w:val="6"/>
        </w:numPr>
        <w:shd w:val="clear" w:color="auto" w:fill="FFFFFF"/>
        <w:ind w:left="0" w:right="-6" w:firstLine="0"/>
        <w:jc w:val="center"/>
        <w:rPr>
          <w:b/>
          <w:bCs/>
          <w:sz w:val="22"/>
          <w:szCs w:val="22"/>
          <w:lang w:val="en-US"/>
        </w:rPr>
      </w:pPr>
      <w:r w:rsidRPr="000925D1">
        <w:rPr>
          <w:b/>
          <w:bCs/>
          <w:sz w:val="22"/>
          <w:szCs w:val="22"/>
          <w:lang w:val="en-US"/>
        </w:rPr>
        <w:t>Supplement and amendments to the contract, components of the contract</w:t>
      </w:r>
    </w:p>
    <w:p w14:paraId="3CCF2CE4" w14:textId="77777777" w:rsidR="00FF59D0" w:rsidRPr="000925D1" w:rsidRDefault="00FF59D0" w:rsidP="00FF59D0">
      <w:pPr>
        <w:shd w:val="clear" w:color="auto" w:fill="FFFFFF"/>
        <w:ind w:right="-6"/>
        <w:rPr>
          <w:b/>
          <w:bCs/>
          <w:sz w:val="22"/>
          <w:szCs w:val="22"/>
          <w:lang w:val="en-US"/>
        </w:rPr>
      </w:pPr>
    </w:p>
    <w:p w14:paraId="72F9ED2F" w14:textId="77777777" w:rsidR="00FF59D0" w:rsidRPr="000925D1" w:rsidRDefault="00FF59D0" w:rsidP="00FF59D0">
      <w:pPr>
        <w:pStyle w:val="Style2"/>
        <w:widowControl/>
        <w:numPr>
          <w:ilvl w:val="1"/>
          <w:numId w:val="6"/>
        </w:numPr>
        <w:tabs>
          <w:tab w:val="left" w:pos="329"/>
        </w:tabs>
        <w:spacing w:line="252" w:lineRule="exact"/>
        <w:rPr>
          <w:rStyle w:val="FontStyle13"/>
          <w:rFonts w:eastAsiaTheme="majorEastAsia"/>
          <w:sz w:val="22"/>
          <w:szCs w:val="22"/>
          <w:lang w:val="en-US"/>
        </w:rPr>
      </w:pPr>
      <w:r w:rsidRPr="000925D1">
        <w:rPr>
          <w:rStyle w:val="FontStyle13"/>
          <w:rFonts w:eastAsiaTheme="majorEastAsia"/>
          <w:sz w:val="22"/>
          <w:szCs w:val="22"/>
          <w:lang w:val="en-US"/>
        </w:rPr>
        <w:lastRenderedPageBreak/>
        <w:t>Any supplements and amendments to the contract shall be valid if they are signed by the authorised representatives of the parties taking into account the provisions of Article 61 of the Public Procurement Law.</w:t>
      </w:r>
    </w:p>
    <w:p w14:paraId="790D136A" w14:textId="77777777" w:rsidR="00FF59D0" w:rsidRPr="000925D1" w:rsidRDefault="00FF59D0" w:rsidP="00FF59D0">
      <w:pPr>
        <w:widowControl w:val="0"/>
        <w:numPr>
          <w:ilvl w:val="1"/>
          <w:numId w:val="6"/>
        </w:numPr>
        <w:shd w:val="clear" w:color="auto" w:fill="FFFFFF"/>
        <w:suppressAutoHyphens/>
        <w:autoSpaceDE w:val="0"/>
        <w:autoSpaceDN w:val="0"/>
        <w:adjustRightInd w:val="0"/>
        <w:spacing w:line="254" w:lineRule="exact"/>
        <w:ind w:right="-6"/>
        <w:jc w:val="both"/>
        <w:rPr>
          <w:sz w:val="22"/>
          <w:szCs w:val="22"/>
          <w:lang w:val="en-US"/>
        </w:rPr>
      </w:pPr>
      <w:r w:rsidRPr="000925D1">
        <w:rPr>
          <w:rStyle w:val="FontStyle13"/>
          <w:rFonts w:eastAsiaTheme="majorEastAsia"/>
          <w:sz w:val="22"/>
          <w:szCs w:val="22"/>
          <w:lang w:val="en-US"/>
        </w:rPr>
        <w:t>The terms of reference and the tenderer’s tender under the procedure shall form an integral part of the contract</w:t>
      </w:r>
      <w:r w:rsidRPr="000925D1">
        <w:rPr>
          <w:sz w:val="22"/>
          <w:szCs w:val="22"/>
          <w:lang w:val="en-US"/>
        </w:rPr>
        <w:t>.</w:t>
      </w:r>
    </w:p>
    <w:p w14:paraId="05AEC6B8" w14:textId="77777777" w:rsidR="00FF59D0" w:rsidRPr="000925D1" w:rsidRDefault="00FF59D0" w:rsidP="00FF59D0">
      <w:pPr>
        <w:widowControl w:val="0"/>
        <w:shd w:val="clear" w:color="auto" w:fill="FFFFFF"/>
        <w:tabs>
          <w:tab w:val="left" w:pos="284"/>
          <w:tab w:val="left" w:pos="426"/>
        </w:tabs>
        <w:suppressAutoHyphens/>
        <w:autoSpaceDE w:val="0"/>
        <w:autoSpaceDN w:val="0"/>
        <w:adjustRightInd w:val="0"/>
        <w:spacing w:line="254" w:lineRule="exact"/>
        <w:ind w:right="-6"/>
        <w:jc w:val="both"/>
        <w:rPr>
          <w:sz w:val="22"/>
          <w:szCs w:val="22"/>
          <w:lang w:val="en-US"/>
        </w:rPr>
      </w:pPr>
    </w:p>
    <w:p w14:paraId="1D0A220A" w14:textId="77777777" w:rsidR="00FF59D0" w:rsidRPr="000925D1" w:rsidRDefault="00FF59D0" w:rsidP="00FF59D0">
      <w:pPr>
        <w:numPr>
          <w:ilvl w:val="0"/>
          <w:numId w:val="6"/>
        </w:numPr>
        <w:ind w:right="-6"/>
        <w:jc w:val="center"/>
        <w:outlineLvl w:val="0"/>
        <w:rPr>
          <w:sz w:val="22"/>
          <w:szCs w:val="22"/>
          <w:lang w:val="en-US"/>
        </w:rPr>
      </w:pPr>
      <w:r w:rsidRPr="000925D1">
        <w:rPr>
          <w:b/>
          <w:bCs/>
          <w:sz w:val="22"/>
          <w:szCs w:val="22"/>
          <w:lang w:val="en-US"/>
        </w:rPr>
        <w:t>Early termination or suspension of the contract</w:t>
      </w:r>
    </w:p>
    <w:p w14:paraId="28C89F05" w14:textId="77777777" w:rsidR="00FF59D0" w:rsidRPr="000925D1" w:rsidRDefault="00FF59D0" w:rsidP="00FF59D0">
      <w:pPr>
        <w:ind w:left="420" w:right="-6"/>
        <w:outlineLvl w:val="0"/>
        <w:rPr>
          <w:sz w:val="22"/>
          <w:szCs w:val="22"/>
          <w:lang w:val="en-US"/>
        </w:rPr>
      </w:pPr>
    </w:p>
    <w:p w14:paraId="33893DF0" w14:textId="77777777" w:rsidR="00FF59D0" w:rsidRPr="000925D1" w:rsidRDefault="00FF59D0" w:rsidP="00FF59D0">
      <w:pPr>
        <w:pStyle w:val="ListParagraph"/>
        <w:numPr>
          <w:ilvl w:val="0"/>
          <w:numId w:val="14"/>
        </w:numPr>
        <w:suppressAutoHyphens/>
        <w:autoSpaceDN w:val="0"/>
        <w:ind w:right="-6"/>
        <w:contextualSpacing w:val="0"/>
        <w:jc w:val="both"/>
        <w:textAlignment w:val="baseline"/>
        <w:rPr>
          <w:vanish/>
          <w:sz w:val="22"/>
          <w:szCs w:val="22"/>
          <w:lang w:val="en-US"/>
        </w:rPr>
      </w:pPr>
    </w:p>
    <w:p w14:paraId="3319DFBA" w14:textId="77777777" w:rsidR="00FF59D0" w:rsidRPr="000925D1" w:rsidRDefault="00FF59D0" w:rsidP="00FF59D0">
      <w:pPr>
        <w:pStyle w:val="ListParagraph"/>
        <w:numPr>
          <w:ilvl w:val="0"/>
          <w:numId w:val="14"/>
        </w:numPr>
        <w:suppressAutoHyphens/>
        <w:autoSpaceDN w:val="0"/>
        <w:ind w:right="-6"/>
        <w:contextualSpacing w:val="0"/>
        <w:jc w:val="both"/>
        <w:textAlignment w:val="baseline"/>
        <w:rPr>
          <w:vanish/>
          <w:sz w:val="22"/>
          <w:szCs w:val="22"/>
          <w:lang w:val="en-US"/>
        </w:rPr>
      </w:pPr>
    </w:p>
    <w:p w14:paraId="02A8BD9D" w14:textId="77777777" w:rsidR="00FF59D0" w:rsidRPr="000925D1" w:rsidRDefault="00FF59D0" w:rsidP="00FF59D0">
      <w:pPr>
        <w:pStyle w:val="ListParagraph"/>
        <w:numPr>
          <w:ilvl w:val="0"/>
          <w:numId w:val="14"/>
        </w:numPr>
        <w:suppressAutoHyphens/>
        <w:autoSpaceDN w:val="0"/>
        <w:ind w:right="-6"/>
        <w:contextualSpacing w:val="0"/>
        <w:jc w:val="both"/>
        <w:textAlignment w:val="baseline"/>
        <w:rPr>
          <w:vanish/>
          <w:sz w:val="22"/>
          <w:szCs w:val="22"/>
          <w:lang w:val="en-US"/>
        </w:rPr>
      </w:pPr>
    </w:p>
    <w:p w14:paraId="1E7ED7C0" w14:textId="77777777" w:rsidR="00FF59D0" w:rsidRPr="000925D1" w:rsidRDefault="00FF59D0" w:rsidP="00FF59D0">
      <w:pPr>
        <w:numPr>
          <w:ilvl w:val="1"/>
          <w:numId w:val="14"/>
        </w:numPr>
        <w:suppressAutoHyphens/>
        <w:autoSpaceDN w:val="0"/>
        <w:ind w:left="426" w:right="-6"/>
        <w:jc w:val="both"/>
        <w:textAlignment w:val="baseline"/>
        <w:rPr>
          <w:sz w:val="22"/>
          <w:szCs w:val="22"/>
          <w:lang w:val="en-US"/>
        </w:rPr>
      </w:pPr>
      <w:r w:rsidRPr="000925D1">
        <w:rPr>
          <w:sz w:val="22"/>
          <w:szCs w:val="22"/>
          <w:lang w:val="en-US"/>
        </w:rPr>
        <w:t xml:space="preserve">The contract shall be terminated early if the contracting parties agree to do so voluntarily and in writing. </w:t>
      </w:r>
    </w:p>
    <w:p w14:paraId="03279E92" w14:textId="77777777" w:rsidR="00FF59D0" w:rsidRPr="000925D1" w:rsidRDefault="00FF59D0" w:rsidP="00FF59D0">
      <w:pPr>
        <w:numPr>
          <w:ilvl w:val="1"/>
          <w:numId w:val="14"/>
        </w:numPr>
        <w:suppressAutoHyphens/>
        <w:autoSpaceDN w:val="0"/>
        <w:ind w:left="426" w:right="-6"/>
        <w:jc w:val="both"/>
        <w:textAlignment w:val="baseline"/>
        <w:rPr>
          <w:sz w:val="22"/>
          <w:szCs w:val="22"/>
          <w:lang w:val="en-US"/>
        </w:rPr>
      </w:pPr>
      <w:r w:rsidRPr="000925D1">
        <w:rPr>
          <w:sz w:val="22"/>
          <w:szCs w:val="22"/>
          <w:lang w:val="en-US"/>
        </w:rPr>
        <w:t>The Customer has the right to unilaterally terminate the contract early, if the Supplier fails to meet any of contractual obligations, including, but not limited to the following – if the Supplier has failed to meet the delivery deadline specified in sub-clause 2.3 of this contract on at least two occasions, or has delivered products that are not of a suitable quality or has refused to deliver any product.</w:t>
      </w:r>
    </w:p>
    <w:p w14:paraId="21FB0BE6" w14:textId="77777777" w:rsidR="00FF59D0" w:rsidRPr="000925D1" w:rsidRDefault="00FF59D0" w:rsidP="00FF59D0">
      <w:pPr>
        <w:numPr>
          <w:ilvl w:val="1"/>
          <w:numId w:val="14"/>
        </w:numPr>
        <w:suppressAutoHyphens/>
        <w:autoSpaceDN w:val="0"/>
        <w:ind w:left="426" w:right="-6"/>
        <w:jc w:val="both"/>
        <w:textAlignment w:val="baseline"/>
        <w:rPr>
          <w:sz w:val="22"/>
          <w:szCs w:val="22"/>
          <w:lang w:val="en-US"/>
        </w:rPr>
      </w:pPr>
      <w:r w:rsidRPr="000925D1">
        <w:rPr>
          <w:sz w:val="22"/>
          <w:szCs w:val="22"/>
          <w:lang w:val="en-US"/>
        </w:rPr>
        <w:t>The Customer has the right to unilaterally terminate the contract by giving the Supplier 30 days prior warning.</w:t>
      </w:r>
    </w:p>
    <w:p w14:paraId="37044DA0" w14:textId="77777777" w:rsidR="00FF59D0" w:rsidRPr="000925D1" w:rsidRDefault="00FF59D0" w:rsidP="00FF59D0">
      <w:pPr>
        <w:numPr>
          <w:ilvl w:val="1"/>
          <w:numId w:val="14"/>
        </w:numPr>
        <w:suppressAutoHyphens/>
        <w:autoSpaceDN w:val="0"/>
        <w:ind w:left="426" w:right="-6"/>
        <w:jc w:val="both"/>
        <w:textAlignment w:val="baseline"/>
        <w:rPr>
          <w:sz w:val="22"/>
          <w:szCs w:val="22"/>
          <w:lang w:val="en-US"/>
        </w:rPr>
      </w:pPr>
      <w:r w:rsidRPr="000925D1">
        <w:rPr>
          <w:sz w:val="22"/>
          <w:szCs w:val="22"/>
          <w:lang w:val="en-US"/>
        </w:rPr>
        <w:t>The Parties have the right to unilaterally withdraw from the performance of the Agreement if the Agreement cannot be performed because the other party to the Agreement has been subject to international or national sanctions or sanctions imposed by a member state of the European Union or the North Atlantic Treaty Organization affecting significant financial and capital market interests during or prior to the performance of the Agreement.</w:t>
      </w:r>
    </w:p>
    <w:p w14:paraId="3B22C027" w14:textId="77777777" w:rsidR="00FF59D0" w:rsidRPr="000925D1" w:rsidRDefault="00FF59D0" w:rsidP="00FF59D0">
      <w:pPr>
        <w:suppressAutoHyphens/>
        <w:autoSpaceDN w:val="0"/>
        <w:ind w:left="567" w:right="-6"/>
        <w:jc w:val="both"/>
        <w:textAlignment w:val="baseline"/>
        <w:rPr>
          <w:sz w:val="22"/>
          <w:szCs w:val="22"/>
          <w:lang w:val="en-US"/>
        </w:rPr>
      </w:pPr>
    </w:p>
    <w:p w14:paraId="3F326784" w14:textId="77777777" w:rsidR="00FF59D0" w:rsidRPr="000925D1" w:rsidRDefault="00FF59D0" w:rsidP="00FF59D0">
      <w:pPr>
        <w:numPr>
          <w:ilvl w:val="0"/>
          <w:numId w:val="13"/>
        </w:numPr>
        <w:shd w:val="clear" w:color="auto" w:fill="FFFFFF"/>
        <w:ind w:right="-6"/>
        <w:jc w:val="center"/>
        <w:rPr>
          <w:b/>
          <w:bCs/>
          <w:sz w:val="22"/>
          <w:szCs w:val="22"/>
          <w:lang w:val="en-US"/>
        </w:rPr>
      </w:pPr>
      <w:r w:rsidRPr="000925D1">
        <w:rPr>
          <w:b/>
          <w:bCs/>
          <w:sz w:val="22"/>
          <w:szCs w:val="22"/>
          <w:lang w:val="en-US"/>
        </w:rPr>
        <w:t>Settlement of Disputes</w:t>
      </w:r>
    </w:p>
    <w:p w14:paraId="0BBA1A82" w14:textId="77777777" w:rsidR="00FF59D0" w:rsidRPr="000925D1" w:rsidRDefault="00FF59D0" w:rsidP="00FF59D0">
      <w:pPr>
        <w:shd w:val="clear" w:color="auto" w:fill="FFFFFF"/>
        <w:ind w:left="360" w:right="-6"/>
        <w:rPr>
          <w:b/>
          <w:bCs/>
          <w:sz w:val="22"/>
          <w:szCs w:val="22"/>
          <w:lang w:val="en-US"/>
        </w:rPr>
      </w:pPr>
    </w:p>
    <w:p w14:paraId="7D97A1BF" w14:textId="77777777" w:rsidR="00FF59D0" w:rsidRPr="000925D1" w:rsidRDefault="00FF59D0" w:rsidP="00FF59D0">
      <w:pPr>
        <w:numPr>
          <w:ilvl w:val="1"/>
          <w:numId w:val="13"/>
        </w:numPr>
        <w:jc w:val="both"/>
        <w:rPr>
          <w:sz w:val="22"/>
          <w:szCs w:val="22"/>
          <w:lang w:val="en-US" w:eastAsia="lv-LV"/>
        </w:rPr>
      </w:pPr>
      <w:r w:rsidRPr="000925D1">
        <w:rPr>
          <w:sz w:val="22"/>
          <w:szCs w:val="22"/>
          <w:lang w:val="en-US" w:eastAsia="lv-LV"/>
        </w:rPr>
        <w:t>All disputes shall be settled by mutual negotiation; however, if this fails, the disputes shall be settled by the courts of the Republic of Latvia in accordance with the provisions of the laws of the Republic of Latvia.</w:t>
      </w:r>
    </w:p>
    <w:p w14:paraId="3D252941" w14:textId="77777777" w:rsidR="00FF59D0" w:rsidRPr="000925D1" w:rsidRDefault="00FF59D0" w:rsidP="00FF59D0">
      <w:pPr>
        <w:numPr>
          <w:ilvl w:val="1"/>
          <w:numId w:val="13"/>
        </w:numPr>
        <w:jc w:val="both"/>
        <w:rPr>
          <w:sz w:val="22"/>
          <w:szCs w:val="22"/>
          <w:lang w:val="en-US" w:eastAsia="lv-LV"/>
        </w:rPr>
      </w:pPr>
      <w:r w:rsidRPr="000925D1">
        <w:rPr>
          <w:sz w:val="22"/>
          <w:szCs w:val="22"/>
          <w:lang w:val="en-US" w:eastAsia="lv-LV"/>
        </w:rPr>
        <w:t>Obligations arising out of the Agreement shall be negotiable in accordance with the laws and regulations of the Republic of Latvia.</w:t>
      </w:r>
    </w:p>
    <w:p w14:paraId="55AC68AC" w14:textId="77777777" w:rsidR="00FF59D0" w:rsidRPr="000925D1" w:rsidRDefault="00FF59D0" w:rsidP="00FF59D0">
      <w:pPr>
        <w:shd w:val="clear" w:color="auto" w:fill="FFFFFF"/>
        <w:ind w:right="-6"/>
        <w:rPr>
          <w:b/>
          <w:bCs/>
          <w:sz w:val="22"/>
          <w:szCs w:val="22"/>
          <w:lang w:val="en-US"/>
        </w:rPr>
      </w:pPr>
    </w:p>
    <w:p w14:paraId="523861F4" w14:textId="77777777" w:rsidR="00FF59D0" w:rsidRPr="000925D1" w:rsidRDefault="00FF59D0" w:rsidP="00FF59D0">
      <w:pPr>
        <w:numPr>
          <w:ilvl w:val="0"/>
          <w:numId w:val="13"/>
        </w:numPr>
        <w:shd w:val="clear" w:color="auto" w:fill="FFFFFF"/>
        <w:ind w:right="-6"/>
        <w:jc w:val="center"/>
        <w:rPr>
          <w:b/>
          <w:bCs/>
          <w:sz w:val="22"/>
          <w:szCs w:val="22"/>
          <w:lang w:val="en-US"/>
        </w:rPr>
      </w:pPr>
      <w:r w:rsidRPr="000925D1">
        <w:rPr>
          <w:b/>
          <w:bCs/>
          <w:spacing w:val="4"/>
          <w:sz w:val="22"/>
          <w:szCs w:val="22"/>
          <w:lang w:val="en-US"/>
        </w:rPr>
        <w:t>Period of the Contract</w:t>
      </w:r>
    </w:p>
    <w:p w14:paraId="5812B4D1" w14:textId="77777777" w:rsidR="00FF59D0" w:rsidRPr="000925D1" w:rsidRDefault="00FF59D0" w:rsidP="00FF59D0">
      <w:pPr>
        <w:shd w:val="clear" w:color="auto" w:fill="FFFFFF"/>
        <w:ind w:left="360" w:right="-6"/>
        <w:rPr>
          <w:b/>
          <w:bCs/>
          <w:sz w:val="22"/>
          <w:szCs w:val="22"/>
          <w:lang w:val="en-US"/>
        </w:rPr>
      </w:pPr>
    </w:p>
    <w:p w14:paraId="60AF9455" w14:textId="77777777" w:rsidR="00FF59D0" w:rsidRPr="000925D1" w:rsidRDefault="00FF59D0" w:rsidP="00FF59D0">
      <w:pPr>
        <w:pStyle w:val="ListParagraph"/>
        <w:widowControl w:val="0"/>
        <w:numPr>
          <w:ilvl w:val="1"/>
          <w:numId w:val="13"/>
        </w:numPr>
        <w:suppressAutoHyphens/>
        <w:spacing w:before="120"/>
        <w:jc w:val="both"/>
        <w:rPr>
          <w:sz w:val="22"/>
          <w:szCs w:val="22"/>
          <w:lang w:val="en-US"/>
        </w:rPr>
      </w:pPr>
      <w:r w:rsidRPr="000925D1">
        <w:rPr>
          <w:sz w:val="22"/>
          <w:szCs w:val="22"/>
          <w:lang w:val="en-US"/>
        </w:rPr>
        <w:t>The Contract shall enter into force on the day of conclusion and shall be valid 24 (twenty four) months or till purchases within Tender contracts reaches amount named at the Contract point 3.7 whichever occurs first.</w:t>
      </w:r>
    </w:p>
    <w:p w14:paraId="4ADA7BFC" w14:textId="77777777" w:rsidR="00FF59D0" w:rsidRPr="000925D1" w:rsidRDefault="00FF59D0" w:rsidP="00FF59D0">
      <w:pPr>
        <w:pStyle w:val="ListParagraph"/>
        <w:widowControl w:val="0"/>
        <w:numPr>
          <w:ilvl w:val="1"/>
          <w:numId w:val="13"/>
        </w:numPr>
        <w:suppressAutoHyphens/>
        <w:spacing w:before="120"/>
        <w:jc w:val="both"/>
        <w:rPr>
          <w:sz w:val="22"/>
          <w:szCs w:val="22"/>
          <w:lang w:val="en-US"/>
        </w:rPr>
      </w:pPr>
      <w:r w:rsidRPr="000925D1">
        <w:rPr>
          <w:sz w:val="22"/>
          <w:szCs w:val="22"/>
          <w:lang w:val="en-US"/>
        </w:rPr>
        <w:t>By mutual agreement of the Parties, the term of the Agreement may be extended by 3 (three) months.</w:t>
      </w:r>
    </w:p>
    <w:p w14:paraId="3AD35D18" w14:textId="77777777" w:rsidR="00FF59D0" w:rsidRPr="000925D1" w:rsidRDefault="00FF59D0" w:rsidP="00FF59D0">
      <w:pPr>
        <w:pStyle w:val="ListParagraph"/>
        <w:widowControl w:val="0"/>
        <w:suppressAutoHyphens/>
        <w:spacing w:before="120"/>
        <w:ind w:left="360"/>
        <w:jc w:val="both"/>
        <w:rPr>
          <w:sz w:val="22"/>
          <w:szCs w:val="22"/>
          <w:lang w:val="en-US"/>
        </w:rPr>
      </w:pPr>
    </w:p>
    <w:p w14:paraId="59A746CC" w14:textId="77777777" w:rsidR="00FF59D0" w:rsidRPr="000925D1" w:rsidRDefault="00FF59D0" w:rsidP="00FF59D0">
      <w:pPr>
        <w:pStyle w:val="Style5"/>
        <w:widowControl/>
        <w:numPr>
          <w:ilvl w:val="0"/>
          <w:numId w:val="16"/>
        </w:numPr>
        <w:spacing w:before="26"/>
        <w:jc w:val="center"/>
        <w:rPr>
          <w:rStyle w:val="FontStyle14"/>
          <w:rFonts w:eastAsia="Calibri"/>
          <w:sz w:val="22"/>
          <w:szCs w:val="22"/>
          <w:lang w:val="en-US"/>
        </w:rPr>
      </w:pPr>
      <w:r w:rsidRPr="000925D1">
        <w:rPr>
          <w:rStyle w:val="FontStyle14"/>
          <w:rFonts w:eastAsia="Calibri"/>
          <w:sz w:val="22"/>
          <w:szCs w:val="22"/>
          <w:lang w:val="en-US"/>
        </w:rPr>
        <w:t>Replacement and engagement of subcontractors</w:t>
      </w:r>
    </w:p>
    <w:p w14:paraId="0153DB3A" w14:textId="77777777" w:rsidR="00FF59D0" w:rsidRPr="000925D1" w:rsidRDefault="00FF59D0" w:rsidP="00FF59D0">
      <w:pPr>
        <w:pStyle w:val="Style5"/>
        <w:widowControl/>
        <w:spacing w:before="26"/>
        <w:ind w:left="720"/>
        <w:rPr>
          <w:rStyle w:val="FontStyle14"/>
          <w:rFonts w:eastAsia="Calibri"/>
          <w:sz w:val="22"/>
          <w:szCs w:val="22"/>
          <w:lang w:val="en-US"/>
        </w:rPr>
      </w:pPr>
    </w:p>
    <w:p w14:paraId="090DEEC1" w14:textId="77777777" w:rsidR="00FF59D0" w:rsidRPr="000925D1" w:rsidRDefault="00FF59D0" w:rsidP="00FF59D0">
      <w:pPr>
        <w:pStyle w:val="ListParagraph"/>
        <w:numPr>
          <w:ilvl w:val="0"/>
          <w:numId w:val="13"/>
        </w:numPr>
        <w:contextualSpacing w:val="0"/>
        <w:jc w:val="both"/>
        <w:rPr>
          <w:vanish/>
          <w:sz w:val="22"/>
          <w:szCs w:val="22"/>
          <w:lang w:val="en-US" w:eastAsia="lv-LV"/>
        </w:rPr>
      </w:pPr>
    </w:p>
    <w:p w14:paraId="768D1BCE" w14:textId="77777777" w:rsidR="00FF59D0" w:rsidRPr="000925D1" w:rsidRDefault="00FF59D0" w:rsidP="00FF59D0">
      <w:pPr>
        <w:numPr>
          <w:ilvl w:val="1"/>
          <w:numId w:val="13"/>
        </w:numPr>
        <w:jc w:val="both"/>
        <w:rPr>
          <w:sz w:val="22"/>
          <w:szCs w:val="22"/>
          <w:lang w:val="en-US" w:eastAsia="lv-LV"/>
        </w:rPr>
      </w:pPr>
      <w:r w:rsidRPr="000925D1">
        <w:rPr>
          <w:sz w:val="22"/>
          <w:szCs w:val="22"/>
          <w:lang w:val="en-US" w:eastAsia="lv-LV"/>
        </w:rPr>
        <w:t>If in the Procurement Offer the Supplier has offered certain personnel and/or subcontractors for the performance of the Contract, then the replacement of the involved personnel and subcontractors and the engagement of new personnel and subcontractors is possible in accordance with Article 62 of the Public Procurement Law.</w:t>
      </w:r>
    </w:p>
    <w:p w14:paraId="1E70B44C" w14:textId="77777777" w:rsidR="00FF59D0" w:rsidRPr="000925D1" w:rsidRDefault="00FF59D0" w:rsidP="00FF59D0">
      <w:pPr>
        <w:pStyle w:val="Style5"/>
        <w:widowControl/>
        <w:spacing w:before="26"/>
        <w:ind w:left="360"/>
        <w:rPr>
          <w:rStyle w:val="FontStyle14"/>
          <w:rFonts w:eastAsia="Calibri"/>
          <w:sz w:val="22"/>
          <w:szCs w:val="22"/>
          <w:lang w:val="en-US"/>
        </w:rPr>
      </w:pPr>
    </w:p>
    <w:p w14:paraId="64C18C9E" w14:textId="77777777" w:rsidR="00FF59D0" w:rsidRPr="000925D1" w:rsidRDefault="00FF59D0" w:rsidP="00FF59D0">
      <w:pPr>
        <w:pStyle w:val="Style5"/>
        <w:widowControl/>
        <w:numPr>
          <w:ilvl w:val="0"/>
          <w:numId w:val="16"/>
        </w:numPr>
        <w:spacing w:before="26"/>
        <w:jc w:val="center"/>
        <w:rPr>
          <w:rStyle w:val="FontStyle14"/>
          <w:rFonts w:eastAsia="Calibri"/>
          <w:sz w:val="22"/>
          <w:szCs w:val="22"/>
          <w:lang w:val="en-US"/>
        </w:rPr>
      </w:pPr>
      <w:r w:rsidRPr="000925D1">
        <w:rPr>
          <w:rStyle w:val="FontStyle14"/>
          <w:rFonts w:eastAsia="Calibri"/>
          <w:sz w:val="22"/>
          <w:szCs w:val="22"/>
          <w:lang w:val="en-US"/>
        </w:rPr>
        <w:t>Processing personal data</w:t>
      </w:r>
    </w:p>
    <w:p w14:paraId="703C6E66" w14:textId="77777777" w:rsidR="00FF59D0" w:rsidRPr="000925D1" w:rsidRDefault="00FF59D0" w:rsidP="00FF59D0">
      <w:pPr>
        <w:pStyle w:val="BodyTextIndent"/>
        <w:ind w:left="360"/>
        <w:jc w:val="center"/>
        <w:rPr>
          <w:rStyle w:val="FontStyle14"/>
          <w:rFonts w:eastAsiaTheme="majorEastAsia"/>
          <w:bCs w:val="0"/>
          <w:sz w:val="22"/>
          <w:szCs w:val="22"/>
          <w:lang w:val="en-US"/>
        </w:rPr>
      </w:pPr>
    </w:p>
    <w:p w14:paraId="59643990" w14:textId="77777777" w:rsidR="00FF59D0" w:rsidRPr="000925D1" w:rsidRDefault="00FF59D0" w:rsidP="00FF59D0">
      <w:pPr>
        <w:pStyle w:val="ListParagraph"/>
        <w:numPr>
          <w:ilvl w:val="0"/>
          <w:numId w:val="15"/>
        </w:numPr>
        <w:suppressAutoHyphens/>
        <w:autoSpaceDN w:val="0"/>
        <w:ind w:right="-6"/>
        <w:jc w:val="both"/>
        <w:textAlignment w:val="baseline"/>
        <w:rPr>
          <w:rStyle w:val="FontStyle13"/>
          <w:rFonts w:eastAsiaTheme="majorEastAsia"/>
          <w:vanish/>
          <w:sz w:val="22"/>
          <w:szCs w:val="22"/>
          <w:lang w:val="en-US"/>
        </w:rPr>
      </w:pPr>
    </w:p>
    <w:p w14:paraId="7501228D" w14:textId="77777777" w:rsidR="00FF59D0" w:rsidRPr="000925D1" w:rsidRDefault="00FF59D0" w:rsidP="00FF59D0">
      <w:pPr>
        <w:pStyle w:val="ListParagraph"/>
        <w:numPr>
          <w:ilvl w:val="0"/>
          <w:numId w:val="15"/>
        </w:numPr>
        <w:suppressAutoHyphens/>
        <w:autoSpaceDN w:val="0"/>
        <w:ind w:right="-6"/>
        <w:jc w:val="both"/>
        <w:textAlignment w:val="baseline"/>
        <w:rPr>
          <w:rStyle w:val="FontStyle13"/>
          <w:rFonts w:eastAsiaTheme="majorEastAsia"/>
          <w:vanish/>
          <w:sz w:val="22"/>
          <w:szCs w:val="22"/>
          <w:lang w:val="en-US"/>
        </w:rPr>
      </w:pPr>
    </w:p>
    <w:p w14:paraId="479761E0" w14:textId="77777777" w:rsidR="00FF59D0" w:rsidRPr="000925D1" w:rsidRDefault="00FF59D0" w:rsidP="00FF59D0">
      <w:pPr>
        <w:pStyle w:val="ListParagraph"/>
        <w:numPr>
          <w:ilvl w:val="0"/>
          <w:numId w:val="15"/>
        </w:numPr>
        <w:suppressAutoHyphens/>
        <w:autoSpaceDN w:val="0"/>
        <w:ind w:right="-6"/>
        <w:jc w:val="both"/>
        <w:textAlignment w:val="baseline"/>
        <w:rPr>
          <w:rStyle w:val="FontStyle13"/>
          <w:rFonts w:eastAsiaTheme="majorEastAsia"/>
          <w:vanish/>
          <w:sz w:val="22"/>
          <w:szCs w:val="22"/>
          <w:lang w:val="en-US"/>
        </w:rPr>
      </w:pPr>
    </w:p>
    <w:p w14:paraId="1592A286" w14:textId="77777777" w:rsidR="00FF59D0" w:rsidRPr="000925D1" w:rsidRDefault="00FF59D0" w:rsidP="00FF59D0">
      <w:pPr>
        <w:pStyle w:val="ListParagraph"/>
        <w:numPr>
          <w:ilvl w:val="1"/>
          <w:numId w:val="15"/>
        </w:numPr>
        <w:suppressAutoHyphens/>
        <w:autoSpaceDN w:val="0"/>
        <w:ind w:left="426" w:right="-6"/>
        <w:jc w:val="both"/>
        <w:textAlignment w:val="baseline"/>
        <w:rPr>
          <w:rStyle w:val="FontStyle13"/>
          <w:rFonts w:eastAsiaTheme="majorEastAsia"/>
          <w:sz w:val="22"/>
          <w:szCs w:val="22"/>
          <w:lang w:val="en-US"/>
        </w:rPr>
      </w:pPr>
      <w:r w:rsidRPr="000925D1">
        <w:rPr>
          <w:rStyle w:val="FontStyle13"/>
          <w:rFonts w:eastAsiaTheme="majorEastAsia"/>
          <w:sz w:val="22"/>
          <w:szCs w:val="22"/>
          <w:lang w:val="en-US"/>
        </w:rPr>
        <w:t xml:space="preserve">The Seller with sign of this contract confirms that it is familiar with the Buyer Privacy policy </w:t>
      </w:r>
      <w:r w:rsidRPr="000925D1">
        <w:rPr>
          <w:sz w:val="22"/>
          <w:szCs w:val="22"/>
          <w:lang w:val="en-US"/>
        </w:rPr>
        <w:t>(</w:t>
      </w:r>
      <w:hyperlink r:id="rId7" w:history="1">
        <w:r w:rsidRPr="000925D1">
          <w:rPr>
            <w:rStyle w:val="Hyperlink"/>
            <w:rFonts w:eastAsiaTheme="majorEastAsia"/>
            <w:sz w:val="22"/>
            <w:szCs w:val="22"/>
            <w:lang w:val="en-US"/>
          </w:rPr>
          <w:t>http://www.biomed.lu.lv/lv/par-mums/privatuma-politika/</w:t>
        </w:r>
      </w:hyperlink>
      <w:r w:rsidRPr="000925D1">
        <w:rPr>
          <w:sz w:val="22"/>
          <w:szCs w:val="22"/>
          <w:lang w:val="en-US"/>
        </w:rPr>
        <w:t>)</w:t>
      </w:r>
      <w:r w:rsidRPr="000925D1">
        <w:rPr>
          <w:rStyle w:val="FontStyle13"/>
          <w:rFonts w:eastAsiaTheme="majorEastAsia"/>
          <w:sz w:val="22"/>
          <w:szCs w:val="22"/>
          <w:lang w:val="en-US"/>
        </w:rPr>
        <w:t>, especially with those aspects who are eligible to cooperation partners. The Seller will follow for changes in the Buyer Privacy policy.</w:t>
      </w:r>
    </w:p>
    <w:p w14:paraId="3571A17B" w14:textId="77777777" w:rsidR="00FF59D0" w:rsidRPr="000925D1" w:rsidRDefault="00FF59D0" w:rsidP="00FF59D0">
      <w:pPr>
        <w:pStyle w:val="ListParagraph"/>
        <w:numPr>
          <w:ilvl w:val="1"/>
          <w:numId w:val="15"/>
        </w:numPr>
        <w:suppressAutoHyphens/>
        <w:autoSpaceDN w:val="0"/>
        <w:ind w:left="426" w:right="-6"/>
        <w:jc w:val="both"/>
        <w:textAlignment w:val="baseline"/>
        <w:rPr>
          <w:sz w:val="22"/>
          <w:szCs w:val="22"/>
          <w:lang w:val="en-US"/>
        </w:rPr>
      </w:pPr>
      <w:r w:rsidRPr="000925D1">
        <w:rPr>
          <w:sz w:val="22"/>
          <w:szCs w:val="22"/>
          <w:lang w:val="en-US"/>
        </w:rPr>
        <w:t xml:space="preserve">The Seller is under an obligation to retain and not disclose personal data obtained in performance of the contract. The obligation not to disclose personal data shall continue to </w:t>
      </w:r>
      <w:r w:rsidRPr="000925D1">
        <w:rPr>
          <w:sz w:val="22"/>
          <w:szCs w:val="22"/>
          <w:lang w:val="en-US"/>
        </w:rPr>
        <w:lastRenderedPageBreak/>
        <w:t>apply after the termination of the contractual relationship. The Seller is not entitled to transfer the personal data received or to process the data outside the EU.</w:t>
      </w:r>
    </w:p>
    <w:p w14:paraId="634CCB5D" w14:textId="77777777" w:rsidR="00FF59D0" w:rsidRPr="000925D1" w:rsidRDefault="00FF59D0" w:rsidP="00FF59D0">
      <w:pPr>
        <w:pStyle w:val="ListParagraph"/>
        <w:numPr>
          <w:ilvl w:val="1"/>
          <w:numId w:val="15"/>
        </w:numPr>
        <w:suppressAutoHyphens/>
        <w:autoSpaceDN w:val="0"/>
        <w:ind w:left="426" w:right="-6"/>
        <w:jc w:val="both"/>
        <w:textAlignment w:val="baseline"/>
        <w:rPr>
          <w:sz w:val="22"/>
          <w:szCs w:val="22"/>
          <w:lang w:val="en-US"/>
        </w:rPr>
      </w:pPr>
      <w:r w:rsidRPr="000925D1">
        <w:rPr>
          <w:sz w:val="22"/>
          <w:szCs w:val="22"/>
          <w:lang w:val="en-US"/>
        </w:rPr>
        <w:t>The Seller confirms that it has read the Buyer's Privacy Policy, in particular the terms and conditions applicable to it as a service provider and/or affiliate, and the Seller confirms that the individuals who will perform the Agreement are aware of the Buyer's Privacy Policy.</w:t>
      </w:r>
    </w:p>
    <w:p w14:paraId="1422AD44" w14:textId="77777777" w:rsidR="00FF59D0" w:rsidRPr="000925D1" w:rsidRDefault="00FF59D0" w:rsidP="00FF59D0">
      <w:pPr>
        <w:pStyle w:val="ListParagraph"/>
        <w:numPr>
          <w:ilvl w:val="1"/>
          <w:numId w:val="15"/>
        </w:numPr>
        <w:suppressAutoHyphens/>
        <w:autoSpaceDN w:val="0"/>
        <w:ind w:left="426" w:right="-6"/>
        <w:jc w:val="both"/>
        <w:textAlignment w:val="baseline"/>
        <w:rPr>
          <w:sz w:val="22"/>
          <w:szCs w:val="22"/>
          <w:lang w:val="en-US"/>
        </w:rPr>
      </w:pPr>
      <w:r w:rsidRPr="000925D1">
        <w:rPr>
          <w:sz w:val="22"/>
          <w:szCs w:val="22"/>
          <w:lang w:val="en-US"/>
        </w:rPr>
        <w:t>The Seller certifies that the personal data of the persons specified in the Agreement as being within the Contractor's possession have been lawfully obtained and that the Contractor has the right to transfer such data to the Buyer.</w:t>
      </w:r>
    </w:p>
    <w:p w14:paraId="115DD48F" w14:textId="77777777" w:rsidR="00FF59D0" w:rsidRPr="000925D1" w:rsidRDefault="00FF59D0" w:rsidP="00FF59D0">
      <w:pPr>
        <w:pStyle w:val="ListParagraph"/>
        <w:numPr>
          <w:ilvl w:val="1"/>
          <w:numId w:val="15"/>
        </w:numPr>
        <w:suppressAutoHyphens/>
        <w:autoSpaceDN w:val="0"/>
        <w:ind w:left="426" w:right="-6"/>
        <w:jc w:val="both"/>
        <w:textAlignment w:val="baseline"/>
        <w:rPr>
          <w:rStyle w:val="FontStyle13"/>
          <w:rFonts w:eastAsiaTheme="majorEastAsia"/>
          <w:sz w:val="22"/>
          <w:szCs w:val="22"/>
          <w:lang w:val="en-US"/>
        </w:rPr>
      </w:pPr>
      <w:r w:rsidRPr="000925D1">
        <w:rPr>
          <w:sz w:val="22"/>
          <w:szCs w:val="22"/>
          <w:lang w:val="en-US"/>
        </w:rPr>
        <w:t>Seller will follow changes to Buyer's Privacy Policy</w:t>
      </w:r>
      <w:r w:rsidRPr="000925D1">
        <w:rPr>
          <w:rStyle w:val="FontStyle13"/>
          <w:rFonts w:eastAsiaTheme="majorEastAsia"/>
          <w:sz w:val="22"/>
          <w:szCs w:val="22"/>
          <w:lang w:val="en-US"/>
        </w:rPr>
        <w:t>.</w:t>
      </w:r>
    </w:p>
    <w:p w14:paraId="57B03708" w14:textId="77777777" w:rsidR="00FF59D0" w:rsidRPr="000925D1" w:rsidRDefault="00FF59D0" w:rsidP="00FF59D0">
      <w:pPr>
        <w:shd w:val="clear" w:color="auto" w:fill="FFFFFF"/>
        <w:ind w:left="360" w:right="-6"/>
        <w:jc w:val="center"/>
        <w:rPr>
          <w:b/>
          <w:bCs/>
          <w:sz w:val="22"/>
          <w:szCs w:val="22"/>
          <w:lang w:val="en-US"/>
        </w:rPr>
      </w:pPr>
    </w:p>
    <w:p w14:paraId="1E3C19E1" w14:textId="77777777" w:rsidR="00FF59D0" w:rsidRPr="000925D1" w:rsidRDefault="00FF59D0" w:rsidP="00FF59D0">
      <w:pPr>
        <w:pStyle w:val="ListParagraph"/>
        <w:numPr>
          <w:ilvl w:val="0"/>
          <w:numId w:val="15"/>
        </w:numPr>
        <w:shd w:val="clear" w:color="auto" w:fill="FFFFFF"/>
        <w:spacing w:after="200" w:line="276" w:lineRule="auto"/>
        <w:ind w:right="-6"/>
        <w:contextualSpacing w:val="0"/>
        <w:jc w:val="center"/>
        <w:rPr>
          <w:b/>
          <w:bCs/>
          <w:sz w:val="22"/>
          <w:szCs w:val="22"/>
          <w:lang w:val="en-US"/>
        </w:rPr>
      </w:pPr>
      <w:r w:rsidRPr="000925D1">
        <w:rPr>
          <w:b/>
          <w:bCs/>
          <w:sz w:val="22"/>
          <w:szCs w:val="22"/>
          <w:lang w:val="en-US"/>
        </w:rPr>
        <w:t>Other Provisions</w:t>
      </w:r>
    </w:p>
    <w:p w14:paraId="02B99CC4" w14:textId="77777777" w:rsidR="00FF59D0" w:rsidRPr="000925D1" w:rsidRDefault="00FF59D0" w:rsidP="00FF59D0">
      <w:pPr>
        <w:numPr>
          <w:ilvl w:val="1"/>
          <w:numId w:val="15"/>
        </w:numPr>
        <w:suppressAutoHyphens/>
        <w:autoSpaceDN w:val="0"/>
        <w:ind w:left="540" w:right="-6" w:hanging="540"/>
        <w:jc w:val="both"/>
        <w:textAlignment w:val="baseline"/>
        <w:rPr>
          <w:rStyle w:val="FontStyle13"/>
          <w:rFonts w:eastAsiaTheme="majorEastAsia"/>
          <w:sz w:val="22"/>
          <w:szCs w:val="22"/>
          <w:lang w:val="en-US"/>
        </w:rPr>
      </w:pPr>
      <w:r w:rsidRPr="000925D1">
        <w:rPr>
          <w:rStyle w:val="FontStyle13"/>
          <w:rFonts w:eastAsiaTheme="majorEastAsia"/>
          <w:sz w:val="22"/>
          <w:szCs w:val="22"/>
          <w:lang w:val="en-US"/>
        </w:rPr>
        <w:t>The parties shall notify each other of any change of address or bank details within 10 calendar days after any such changes have taken effect.</w:t>
      </w:r>
    </w:p>
    <w:p w14:paraId="25BFBE62" w14:textId="77777777" w:rsidR="00FF59D0" w:rsidRPr="000925D1" w:rsidRDefault="00FF59D0" w:rsidP="00FF59D0">
      <w:pPr>
        <w:numPr>
          <w:ilvl w:val="1"/>
          <w:numId w:val="15"/>
        </w:numPr>
        <w:suppressAutoHyphens/>
        <w:autoSpaceDN w:val="0"/>
        <w:ind w:left="540" w:right="-6" w:hanging="540"/>
        <w:jc w:val="both"/>
        <w:textAlignment w:val="baseline"/>
        <w:rPr>
          <w:sz w:val="22"/>
          <w:szCs w:val="22"/>
          <w:lang w:val="en-US"/>
        </w:rPr>
      </w:pPr>
      <w:r w:rsidRPr="000925D1">
        <w:rPr>
          <w:sz w:val="22"/>
          <w:szCs w:val="22"/>
          <w:lang w:val="en-US"/>
        </w:rPr>
        <w:t>If any of the provisions of this contract become invalid in the event of any changes to legislation, the remaining clauses shall not become invalid, and in this instance the parties are obliged to adapt the contract in accordance with legislative requirements currently in force.</w:t>
      </w:r>
    </w:p>
    <w:p w14:paraId="47F76B67" w14:textId="77777777" w:rsidR="00FF59D0" w:rsidRPr="000925D1" w:rsidRDefault="00FF59D0" w:rsidP="00FF59D0">
      <w:pPr>
        <w:numPr>
          <w:ilvl w:val="1"/>
          <w:numId w:val="15"/>
        </w:numPr>
        <w:suppressAutoHyphens/>
        <w:autoSpaceDN w:val="0"/>
        <w:ind w:left="540" w:right="-6" w:hanging="540"/>
        <w:jc w:val="both"/>
        <w:textAlignment w:val="baseline"/>
        <w:rPr>
          <w:sz w:val="22"/>
          <w:szCs w:val="22"/>
          <w:lang w:val="en-US"/>
        </w:rPr>
      </w:pPr>
      <w:r w:rsidRPr="000925D1">
        <w:rPr>
          <w:sz w:val="22"/>
          <w:szCs w:val="22"/>
          <w:lang w:val="en-US"/>
        </w:rPr>
        <w:t>If either of the parties is replaced by someone else, according to the provisions of commercial law on the reorganisation of economic operators and transfer of companies, or if either of the parties is reorganised, wound up etc. the contract shall remain in force and the provisions shall be binding on that party’s legal successor.</w:t>
      </w:r>
    </w:p>
    <w:p w14:paraId="79E028EE" w14:textId="77777777" w:rsidR="00FF59D0" w:rsidRPr="000925D1" w:rsidRDefault="00FF59D0" w:rsidP="00FF59D0">
      <w:pPr>
        <w:numPr>
          <w:ilvl w:val="1"/>
          <w:numId w:val="15"/>
        </w:numPr>
        <w:shd w:val="clear" w:color="auto" w:fill="FFFFFF"/>
        <w:spacing w:line="252" w:lineRule="exact"/>
        <w:ind w:left="540" w:right="-6" w:hanging="540"/>
        <w:jc w:val="both"/>
        <w:rPr>
          <w:sz w:val="22"/>
          <w:szCs w:val="22"/>
          <w:lang w:val="en-US"/>
        </w:rPr>
      </w:pPr>
      <w:r w:rsidRPr="000925D1">
        <w:rPr>
          <w:sz w:val="22"/>
          <w:szCs w:val="22"/>
          <w:lang w:val="en-US"/>
        </w:rPr>
        <w:t>The Agreement is signed with a secure electronic signature and contains a time stamp.</w:t>
      </w:r>
    </w:p>
    <w:p w14:paraId="278F1C7C" w14:textId="77777777" w:rsidR="00FF59D0" w:rsidRPr="000925D1" w:rsidRDefault="00FF59D0" w:rsidP="00FF59D0">
      <w:pPr>
        <w:shd w:val="clear" w:color="auto" w:fill="FFFFFF"/>
        <w:spacing w:line="252" w:lineRule="exact"/>
        <w:ind w:left="540" w:right="-6"/>
        <w:jc w:val="both"/>
        <w:rPr>
          <w:rStyle w:val="FontStyle13"/>
          <w:rFonts w:eastAsiaTheme="majorEastAsia"/>
          <w:sz w:val="22"/>
          <w:szCs w:val="22"/>
          <w:lang w:val="en-US"/>
        </w:rPr>
      </w:pPr>
    </w:p>
    <w:p w14:paraId="38449BC9" w14:textId="77777777" w:rsidR="00FF59D0" w:rsidRPr="000925D1" w:rsidRDefault="00FF59D0" w:rsidP="00FF59D0">
      <w:pPr>
        <w:pStyle w:val="Style5"/>
        <w:widowControl/>
        <w:numPr>
          <w:ilvl w:val="0"/>
          <w:numId w:val="15"/>
        </w:numPr>
        <w:jc w:val="center"/>
        <w:rPr>
          <w:rStyle w:val="FontStyle14"/>
          <w:rFonts w:eastAsiaTheme="majorEastAsia"/>
          <w:sz w:val="22"/>
          <w:szCs w:val="22"/>
          <w:lang w:val="en-US"/>
        </w:rPr>
      </w:pPr>
      <w:r w:rsidRPr="000925D1">
        <w:rPr>
          <w:rStyle w:val="FontStyle14"/>
          <w:rFonts w:eastAsiaTheme="majorEastAsia"/>
          <w:sz w:val="22"/>
          <w:szCs w:val="22"/>
          <w:lang w:val="en-US"/>
        </w:rPr>
        <w:t xml:space="preserve"> Details of the Parties</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5"/>
        <w:gridCol w:w="4536"/>
      </w:tblGrid>
      <w:tr w:rsidR="00FF59D0" w:rsidRPr="000925D1" w14:paraId="057C4578" w14:textId="77777777" w:rsidTr="00521541">
        <w:tc>
          <w:tcPr>
            <w:tcW w:w="4395" w:type="dxa"/>
            <w:shd w:val="clear" w:color="auto" w:fill="auto"/>
          </w:tcPr>
          <w:p w14:paraId="3B194696" w14:textId="77777777" w:rsidR="00FF59D0" w:rsidRPr="000925D1" w:rsidRDefault="00FF59D0" w:rsidP="00521541">
            <w:pPr>
              <w:pStyle w:val="Style5"/>
              <w:widowControl/>
              <w:spacing w:line="271" w:lineRule="exact"/>
              <w:jc w:val="left"/>
              <w:rPr>
                <w:rStyle w:val="FontStyle14"/>
                <w:rFonts w:eastAsiaTheme="majorEastAsia"/>
                <w:sz w:val="22"/>
                <w:szCs w:val="22"/>
                <w:lang w:val="en-US"/>
              </w:rPr>
            </w:pPr>
            <w:r w:rsidRPr="000925D1">
              <w:rPr>
                <w:rStyle w:val="FontStyle14"/>
                <w:rFonts w:eastAsiaTheme="majorEastAsia"/>
                <w:sz w:val="22"/>
                <w:szCs w:val="22"/>
                <w:lang w:val="en-US"/>
              </w:rPr>
              <w:t>Customer:</w:t>
            </w:r>
          </w:p>
          <w:p w14:paraId="6E576888" w14:textId="77777777" w:rsidR="001A2FF6" w:rsidRPr="000925D1" w:rsidRDefault="001A2FF6" w:rsidP="001A2FF6">
            <w:pPr>
              <w:pStyle w:val="Style5"/>
              <w:spacing w:line="252" w:lineRule="exact"/>
              <w:rPr>
                <w:rStyle w:val="FontStyle14"/>
                <w:bCs w:val="0"/>
                <w:sz w:val="22"/>
                <w:szCs w:val="22"/>
                <w:lang w:val="en-US"/>
              </w:rPr>
            </w:pPr>
            <w:bookmarkStart w:id="0" w:name="_Hlk230350354"/>
            <w:r w:rsidRPr="000925D1">
              <w:rPr>
                <w:rStyle w:val="FontStyle14"/>
                <w:bCs w:val="0"/>
                <w:sz w:val="22"/>
                <w:szCs w:val="22"/>
                <w:lang w:val="en-US"/>
              </w:rPr>
              <w:t>State Scientific Institute "National Institute of Research and Innovation"</w:t>
            </w:r>
          </w:p>
          <w:p w14:paraId="3171CAF7" w14:textId="2CE1C082" w:rsidR="001A2FF6" w:rsidRPr="000925D1" w:rsidRDefault="00F8052F" w:rsidP="001A2FF6">
            <w:pPr>
              <w:pStyle w:val="Style3"/>
              <w:widowControl/>
              <w:spacing w:line="271" w:lineRule="exact"/>
              <w:jc w:val="left"/>
              <w:rPr>
                <w:rStyle w:val="FontStyle14"/>
                <w:rFonts w:eastAsiaTheme="majorEastAsia"/>
                <w:b w:val="0"/>
                <w:sz w:val="22"/>
                <w:szCs w:val="22"/>
                <w:lang w:val="en-US"/>
              </w:rPr>
            </w:pPr>
            <w:r>
              <w:rPr>
                <w:sz w:val="22"/>
                <w:szCs w:val="22"/>
                <w:lang w:val="en-US"/>
              </w:rPr>
              <w:t>______</w:t>
            </w:r>
            <w:bookmarkEnd w:id="0"/>
          </w:p>
        </w:tc>
        <w:tc>
          <w:tcPr>
            <w:tcW w:w="4536" w:type="dxa"/>
          </w:tcPr>
          <w:p w14:paraId="75842A96" w14:textId="77777777" w:rsidR="00FF59D0" w:rsidRPr="000925D1" w:rsidRDefault="00FF59D0" w:rsidP="00521541">
            <w:pPr>
              <w:pStyle w:val="Style5"/>
              <w:widowControl/>
              <w:spacing w:before="22"/>
              <w:rPr>
                <w:bCs/>
                <w:sz w:val="22"/>
                <w:szCs w:val="22"/>
                <w:lang w:val="en-US"/>
              </w:rPr>
            </w:pPr>
            <w:r w:rsidRPr="000925D1">
              <w:rPr>
                <w:b/>
                <w:sz w:val="22"/>
                <w:szCs w:val="22"/>
                <w:lang w:val="en-US"/>
              </w:rPr>
              <w:t>Supplier</w:t>
            </w:r>
            <w:r w:rsidRPr="000925D1">
              <w:rPr>
                <w:rStyle w:val="FontStyle14"/>
                <w:rFonts w:eastAsiaTheme="majorEastAsia"/>
                <w:sz w:val="22"/>
                <w:szCs w:val="22"/>
                <w:lang w:val="en-US"/>
              </w:rPr>
              <w:t>:</w:t>
            </w:r>
          </w:p>
          <w:p w14:paraId="1EE9418C" w14:textId="77777777" w:rsidR="00FF59D0" w:rsidRPr="000925D1" w:rsidRDefault="00FF59D0" w:rsidP="00FF59D0">
            <w:pPr>
              <w:rPr>
                <w:b/>
                <w:sz w:val="22"/>
                <w:szCs w:val="22"/>
                <w:lang w:val="en-US"/>
              </w:rPr>
            </w:pPr>
            <w:r w:rsidRPr="000925D1">
              <w:rPr>
                <w:b/>
                <w:sz w:val="22"/>
                <w:szCs w:val="22"/>
                <w:lang w:val="en-US"/>
              </w:rPr>
              <w:t>Lanmer OU</w:t>
            </w:r>
          </w:p>
          <w:p w14:paraId="5DEDC3C5" w14:textId="0C3EAA84" w:rsidR="00FF59D0" w:rsidRPr="000925D1" w:rsidRDefault="00F8052F" w:rsidP="00521541">
            <w:pPr>
              <w:pStyle w:val="Style5"/>
              <w:widowControl/>
              <w:spacing w:line="271" w:lineRule="exact"/>
              <w:jc w:val="left"/>
              <w:rPr>
                <w:rStyle w:val="FontStyle14"/>
                <w:rFonts w:eastAsiaTheme="majorEastAsia"/>
                <w:b w:val="0"/>
                <w:bCs w:val="0"/>
                <w:sz w:val="22"/>
                <w:szCs w:val="22"/>
                <w:lang w:val="en-US"/>
              </w:rPr>
            </w:pPr>
            <w:r>
              <w:rPr>
                <w:sz w:val="22"/>
                <w:szCs w:val="22"/>
                <w:lang w:val="en-US"/>
              </w:rPr>
              <w:t>______</w:t>
            </w:r>
          </w:p>
        </w:tc>
      </w:tr>
      <w:tr w:rsidR="00FF59D0" w:rsidRPr="000925D1" w14:paraId="64493B7B" w14:textId="77777777" w:rsidTr="00521541">
        <w:tc>
          <w:tcPr>
            <w:tcW w:w="4395" w:type="dxa"/>
            <w:shd w:val="clear" w:color="auto" w:fill="auto"/>
          </w:tcPr>
          <w:p w14:paraId="0B81CB76" w14:textId="77777777" w:rsidR="00FF59D0" w:rsidRPr="000925D1" w:rsidRDefault="00FF59D0" w:rsidP="00521541">
            <w:pPr>
              <w:pStyle w:val="Style5"/>
              <w:widowControl/>
              <w:spacing w:before="22"/>
              <w:rPr>
                <w:sz w:val="22"/>
                <w:szCs w:val="22"/>
                <w:lang w:val="en-US"/>
              </w:rPr>
            </w:pPr>
            <w:r w:rsidRPr="000925D1">
              <w:rPr>
                <w:rStyle w:val="FontStyle13"/>
                <w:rFonts w:eastAsiaTheme="majorEastAsia"/>
                <w:sz w:val="22"/>
                <w:szCs w:val="22"/>
                <w:lang w:val="en-US"/>
              </w:rPr>
              <w:t>Customer:</w:t>
            </w:r>
          </w:p>
          <w:p w14:paraId="0D67308F" w14:textId="6749E2BB" w:rsidR="00FF59D0" w:rsidRPr="000925D1" w:rsidRDefault="00F8052F" w:rsidP="00521541">
            <w:pPr>
              <w:pStyle w:val="Style5"/>
              <w:widowControl/>
              <w:spacing w:before="36"/>
              <w:rPr>
                <w:rStyle w:val="FontStyle14"/>
                <w:rFonts w:eastAsiaTheme="majorEastAsia"/>
                <w:sz w:val="22"/>
                <w:szCs w:val="22"/>
                <w:lang w:val="en-US"/>
              </w:rPr>
            </w:pPr>
            <w:r>
              <w:rPr>
                <w:sz w:val="22"/>
                <w:szCs w:val="22"/>
                <w:lang w:val="en-US"/>
              </w:rPr>
              <w:t>______</w:t>
            </w:r>
          </w:p>
        </w:tc>
        <w:tc>
          <w:tcPr>
            <w:tcW w:w="4536" w:type="dxa"/>
          </w:tcPr>
          <w:p w14:paraId="4ABE8463" w14:textId="77777777" w:rsidR="00FF59D0" w:rsidRPr="000925D1" w:rsidRDefault="00FF59D0" w:rsidP="00521541">
            <w:pPr>
              <w:pStyle w:val="Style5"/>
              <w:widowControl/>
              <w:spacing w:line="271" w:lineRule="exact"/>
              <w:jc w:val="left"/>
              <w:rPr>
                <w:rStyle w:val="FontStyle14"/>
                <w:rFonts w:eastAsiaTheme="majorEastAsia"/>
                <w:b w:val="0"/>
                <w:bCs w:val="0"/>
                <w:sz w:val="22"/>
                <w:szCs w:val="22"/>
                <w:lang w:val="en-US"/>
              </w:rPr>
            </w:pPr>
            <w:r w:rsidRPr="000925D1">
              <w:rPr>
                <w:rStyle w:val="FontStyle14"/>
                <w:rFonts w:eastAsiaTheme="majorEastAsia"/>
                <w:b w:val="0"/>
                <w:bCs w:val="0"/>
                <w:sz w:val="22"/>
                <w:szCs w:val="22"/>
                <w:lang w:val="en-US"/>
              </w:rPr>
              <w:t>Supplier:</w:t>
            </w:r>
          </w:p>
          <w:p w14:paraId="09E9AAC7" w14:textId="3EAA0F1C" w:rsidR="00FF59D0" w:rsidRPr="000925D1" w:rsidRDefault="00F8052F" w:rsidP="00521541">
            <w:pPr>
              <w:pStyle w:val="Style5"/>
              <w:widowControl/>
              <w:spacing w:line="271" w:lineRule="exact"/>
              <w:jc w:val="left"/>
              <w:rPr>
                <w:rStyle w:val="FontStyle14"/>
                <w:rFonts w:eastAsiaTheme="majorEastAsia"/>
                <w:sz w:val="22"/>
                <w:szCs w:val="22"/>
                <w:lang w:val="en-US"/>
              </w:rPr>
            </w:pPr>
            <w:r>
              <w:rPr>
                <w:sz w:val="22"/>
                <w:szCs w:val="22"/>
                <w:lang w:val="en-US"/>
              </w:rPr>
              <w:t>______</w:t>
            </w:r>
          </w:p>
        </w:tc>
      </w:tr>
    </w:tbl>
    <w:p w14:paraId="3213D42A" w14:textId="77777777" w:rsidR="001C36ED" w:rsidRPr="000925D1" w:rsidRDefault="001C36ED" w:rsidP="00FF59D0">
      <w:pPr>
        <w:pStyle w:val="Style3"/>
        <w:widowControl/>
        <w:spacing w:line="240" w:lineRule="auto"/>
        <w:rPr>
          <w:sz w:val="22"/>
          <w:szCs w:val="22"/>
          <w:lang w:val="en-US"/>
        </w:rPr>
      </w:pPr>
    </w:p>
    <w:sectPr w:rsidR="001C36ED" w:rsidRPr="000925D1" w:rsidSect="0059507B">
      <w:footerReference w:type="default" r:id="rId8"/>
      <w:headerReference w:type="first" r:id="rId9"/>
      <w:footerReference w:type="first" r:id="rId10"/>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22408" w14:textId="77777777" w:rsidR="00861E67" w:rsidRDefault="00861E67" w:rsidP="0059507B">
      <w:r>
        <w:separator/>
      </w:r>
    </w:p>
  </w:endnote>
  <w:endnote w:type="continuationSeparator" w:id="0">
    <w:p w14:paraId="023CC149" w14:textId="77777777" w:rsidR="00861E67" w:rsidRDefault="00861E67" w:rsidP="00595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3876157"/>
      <w:docPartObj>
        <w:docPartGallery w:val="Page Numbers (Bottom of Page)"/>
        <w:docPartUnique/>
      </w:docPartObj>
    </w:sdtPr>
    <w:sdtEndPr>
      <w:rPr>
        <w:noProof/>
      </w:rPr>
    </w:sdtEndPr>
    <w:sdtContent>
      <w:p w14:paraId="435461AF" w14:textId="77777777" w:rsidR="00FF59D0" w:rsidRDefault="00FF59D0">
        <w:pPr>
          <w:pStyle w:val="Footer"/>
          <w:jc w:val="right"/>
          <w:rPr>
            <w:noProof/>
          </w:rPr>
        </w:pPr>
        <w:r>
          <w:fldChar w:fldCharType="begin"/>
        </w:r>
        <w:r>
          <w:instrText xml:space="preserve"> PAGE   \* MERGEFORMAT </w:instrText>
        </w:r>
        <w:r>
          <w:fldChar w:fldCharType="separate"/>
        </w:r>
        <w:r>
          <w:rPr>
            <w:noProof/>
          </w:rPr>
          <w:t>2</w:t>
        </w:r>
        <w:r>
          <w:rPr>
            <w:noProof/>
          </w:rPr>
          <w:fldChar w:fldCharType="end"/>
        </w:r>
      </w:p>
      <w:p w14:paraId="61FA97E4" w14:textId="12BC02BD" w:rsidR="00FF59D0" w:rsidRPr="00FF59D0" w:rsidRDefault="00FF59D0" w:rsidP="00FF59D0">
        <w:pPr>
          <w:pStyle w:val="Footer"/>
          <w:jc w:val="center"/>
          <w:rPr>
            <w:i/>
            <w:iCs/>
            <w:sz w:val="16"/>
            <w:szCs w:val="16"/>
          </w:rPr>
        </w:pPr>
        <w:r w:rsidRPr="002E6411">
          <w:rPr>
            <w:i/>
            <w:iCs/>
            <w:sz w:val="16"/>
            <w:szCs w:val="16"/>
          </w:rPr>
          <w:t>THE DOCUMENT IS SIGNED WITH A SECURE ELECTRONIC SIGNATURE AND CONTAINS A TIME STAMP</w:t>
        </w:r>
      </w:p>
    </w:sdtContent>
  </w:sdt>
  <w:p w14:paraId="293C0F02" w14:textId="77777777" w:rsidR="00FF59D0" w:rsidRDefault="00FF59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9687513"/>
      <w:docPartObj>
        <w:docPartGallery w:val="Page Numbers (Bottom of Page)"/>
        <w:docPartUnique/>
      </w:docPartObj>
    </w:sdtPr>
    <w:sdtEndPr>
      <w:rPr>
        <w:noProof/>
      </w:rPr>
    </w:sdtEndPr>
    <w:sdtContent>
      <w:p w14:paraId="4BD7DFD7" w14:textId="0DC9C59B" w:rsidR="00FF59D0" w:rsidRDefault="00FF59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0D76C2" w14:textId="18675FDE" w:rsidR="00FF59D0" w:rsidRPr="00FF59D0" w:rsidRDefault="00FF59D0" w:rsidP="00FF59D0">
    <w:pPr>
      <w:pStyle w:val="Footer"/>
      <w:jc w:val="center"/>
      <w:rPr>
        <w:i/>
        <w:iCs/>
        <w:sz w:val="16"/>
        <w:szCs w:val="16"/>
      </w:rPr>
    </w:pPr>
    <w:r w:rsidRPr="002E6411">
      <w:rPr>
        <w:i/>
        <w:iCs/>
        <w:sz w:val="16"/>
        <w:szCs w:val="16"/>
      </w:rPr>
      <w:t>THE DOCUMENT IS SIGNED WITH A SECURE ELECTRONIC SIGNATURE AND CONTAINS A TIME STAMP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03775" w14:textId="77777777" w:rsidR="00861E67" w:rsidRDefault="00861E67" w:rsidP="0059507B">
      <w:r>
        <w:separator/>
      </w:r>
    </w:p>
  </w:footnote>
  <w:footnote w:type="continuationSeparator" w:id="0">
    <w:p w14:paraId="313D62D8" w14:textId="77777777" w:rsidR="00861E67" w:rsidRDefault="00861E67" w:rsidP="00595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B590B" w14:textId="77777777" w:rsidR="0059507B" w:rsidRDefault="0059507B" w:rsidP="0059507B">
    <w:pPr>
      <w:pStyle w:val="Header"/>
    </w:pPr>
    <w:r w:rsidRPr="00CE491E">
      <w:rPr>
        <w:noProof/>
        <w:szCs w:val="28"/>
      </w:rPr>
      <w:drawing>
        <wp:inline distT="0" distB="0" distL="0" distR="0" wp14:anchorId="0E33B093" wp14:editId="7009A601">
          <wp:extent cx="5486400" cy="1133475"/>
          <wp:effectExtent l="0" t="0" r="0" b="9525"/>
          <wp:docPr id="1" name="Picture 1" descr="LV_ID_EU_logo_ansamblis_ERAF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 descr="LV_ID_EU_logo_ansamblis_ERAF_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86400" cy="1133475"/>
                  </a:xfrm>
                  <a:prstGeom prst="rect">
                    <a:avLst/>
                  </a:prstGeom>
                  <a:noFill/>
                  <a:ln>
                    <a:noFill/>
                  </a:ln>
                </pic:spPr>
              </pic:pic>
            </a:graphicData>
          </a:graphic>
        </wp:inline>
      </w:drawing>
    </w:r>
  </w:p>
  <w:p w14:paraId="3D19B4CF" w14:textId="77777777" w:rsidR="0059507B" w:rsidRDefault="005950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144930"/>
    <w:multiLevelType w:val="singleLevel"/>
    <w:tmpl w:val="FF1C91C2"/>
    <w:lvl w:ilvl="0">
      <w:start w:val="1"/>
      <w:numFmt w:val="decimal"/>
      <w:pStyle w:val="L-2"/>
      <w:lvlText w:val="3.%1."/>
      <w:legacy w:legacy="1" w:legacySpace="0" w:legacyIndent="427"/>
      <w:lvlJc w:val="left"/>
      <w:rPr>
        <w:rFonts w:ascii="Times New Roman" w:hAnsi="Times New Roman" w:cs="Times New Roman" w:hint="default"/>
      </w:rPr>
    </w:lvl>
  </w:abstractNum>
  <w:abstractNum w:abstractNumId="1" w15:restartNumberingAfterBreak="0">
    <w:nsid w:val="0EE238AF"/>
    <w:multiLevelType w:val="multilevel"/>
    <w:tmpl w:val="BE66E216"/>
    <w:lvl w:ilvl="0">
      <w:start w:val="1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460B31"/>
    <w:multiLevelType w:val="multilevel"/>
    <w:tmpl w:val="B524C61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2C8B0F57"/>
    <w:multiLevelType w:val="multilevel"/>
    <w:tmpl w:val="699882B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E37383F"/>
    <w:multiLevelType w:val="multilevel"/>
    <w:tmpl w:val="21FE724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45C4346C"/>
    <w:multiLevelType w:val="hybridMultilevel"/>
    <w:tmpl w:val="46300228"/>
    <w:lvl w:ilvl="0" w:tplc="0426000F">
      <w:start w:val="12"/>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5E93B6A"/>
    <w:multiLevelType w:val="multilevel"/>
    <w:tmpl w:val="C4323CD2"/>
    <w:lvl w:ilvl="0">
      <w:start w:val="10"/>
      <w:numFmt w:val="decimal"/>
      <w:lvlText w:val="%1."/>
      <w:lvlJc w:val="left"/>
      <w:pPr>
        <w:ind w:left="360" w:hanging="360"/>
      </w:pPr>
      <w:rPr>
        <w:rFonts w:hint="default"/>
        <w:sz w:val="22"/>
        <w:szCs w:val="24"/>
      </w:rPr>
    </w:lvl>
    <w:lvl w:ilvl="1">
      <w:start w:val="1"/>
      <w:numFmt w:val="decimal"/>
      <w:lvlText w:val="%1.%2."/>
      <w:lvlJc w:val="left"/>
      <w:pPr>
        <w:ind w:left="360" w:hanging="360"/>
      </w:pPr>
      <w:rPr>
        <w:rFonts w:hint="default"/>
        <w:sz w:val="22"/>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7"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0192673"/>
    <w:multiLevelType w:val="multilevel"/>
    <w:tmpl w:val="8794C7BA"/>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59125662"/>
    <w:multiLevelType w:val="multilevel"/>
    <w:tmpl w:val="6F2416D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E4C59A3"/>
    <w:multiLevelType w:val="multilevel"/>
    <w:tmpl w:val="A3C8CCD4"/>
    <w:lvl w:ilvl="0">
      <w:start w:val="1"/>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rFonts w:ascii="Times New Roman" w:hAnsi="Times New Roman" w:cs="Times New Roman" w:hint="default"/>
        <w:b w:val="0"/>
        <w:bCs w:val="0"/>
        <w:color w:val="000000"/>
        <w:sz w:val="22"/>
        <w:szCs w:val="24"/>
      </w:rPr>
    </w:lvl>
    <w:lvl w:ilvl="2">
      <w:start w:val="1"/>
      <w:numFmt w:val="decimal"/>
      <w:lvlText w:val="%1.%2.%3."/>
      <w:lvlJc w:val="left"/>
      <w:pPr>
        <w:tabs>
          <w:tab w:val="num" w:pos="720"/>
        </w:tabs>
        <w:ind w:left="720" w:hanging="720"/>
      </w:pPr>
      <w:rPr>
        <w:color w:val="000000"/>
        <w:sz w:val="22"/>
        <w:szCs w:val="24"/>
      </w:rPr>
    </w:lvl>
    <w:lvl w:ilvl="3">
      <w:start w:val="4"/>
      <w:numFmt w:val="decimal"/>
      <w:lvlText w:val="%1.%2.%3.%4."/>
      <w:lvlJc w:val="left"/>
      <w:pPr>
        <w:tabs>
          <w:tab w:val="num" w:pos="720"/>
        </w:tabs>
        <w:ind w:left="720" w:hanging="720"/>
      </w:pPr>
      <w:rPr>
        <w:color w:val="000000"/>
        <w:sz w:val="22"/>
        <w:szCs w:val="22"/>
      </w:rPr>
    </w:lvl>
    <w:lvl w:ilvl="4">
      <w:start w:val="1"/>
      <w:numFmt w:val="decimal"/>
      <w:lvlText w:val="%1.%2.%3.%4.%5."/>
      <w:lvlJc w:val="left"/>
      <w:pPr>
        <w:tabs>
          <w:tab w:val="num" w:pos="1080"/>
        </w:tabs>
        <w:ind w:left="1080" w:hanging="1080"/>
      </w:pPr>
      <w:rPr>
        <w:color w:val="000000"/>
        <w:sz w:val="22"/>
        <w:szCs w:val="22"/>
      </w:rPr>
    </w:lvl>
    <w:lvl w:ilvl="5">
      <w:start w:val="1"/>
      <w:numFmt w:val="decimal"/>
      <w:lvlText w:val="%1.%2.%3.%4.%5.%6."/>
      <w:lvlJc w:val="left"/>
      <w:pPr>
        <w:tabs>
          <w:tab w:val="num" w:pos="1080"/>
        </w:tabs>
        <w:ind w:left="1080" w:hanging="1080"/>
      </w:pPr>
      <w:rPr>
        <w:color w:val="000000"/>
        <w:sz w:val="22"/>
        <w:szCs w:val="22"/>
      </w:rPr>
    </w:lvl>
    <w:lvl w:ilvl="6">
      <w:start w:val="1"/>
      <w:numFmt w:val="decimal"/>
      <w:lvlText w:val="%1.%2.%3.%4.%5.%6.%7."/>
      <w:lvlJc w:val="left"/>
      <w:pPr>
        <w:tabs>
          <w:tab w:val="num" w:pos="1440"/>
        </w:tabs>
        <w:ind w:left="1440" w:hanging="1440"/>
      </w:pPr>
      <w:rPr>
        <w:color w:val="000000"/>
        <w:sz w:val="22"/>
        <w:szCs w:val="22"/>
      </w:rPr>
    </w:lvl>
    <w:lvl w:ilvl="7">
      <w:start w:val="1"/>
      <w:numFmt w:val="decimal"/>
      <w:lvlText w:val="%1.%2.%3.%4.%5.%6.%7.%8."/>
      <w:lvlJc w:val="left"/>
      <w:pPr>
        <w:tabs>
          <w:tab w:val="num" w:pos="1440"/>
        </w:tabs>
        <w:ind w:left="1440" w:hanging="1440"/>
      </w:pPr>
      <w:rPr>
        <w:color w:val="000000"/>
        <w:sz w:val="22"/>
        <w:szCs w:val="22"/>
      </w:rPr>
    </w:lvl>
    <w:lvl w:ilvl="8">
      <w:start w:val="1"/>
      <w:numFmt w:val="decimal"/>
      <w:lvlText w:val="%1.%2.%3.%4.%5.%6.%7.%8.%9."/>
      <w:lvlJc w:val="left"/>
      <w:pPr>
        <w:tabs>
          <w:tab w:val="num" w:pos="1800"/>
        </w:tabs>
        <w:ind w:left="1800" w:hanging="1800"/>
      </w:pPr>
      <w:rPr>
        <w:color w:val="000000"/>
        <w:sz w:val="22"/>
        <w:szCs w:val="22"/>
      </w:rPr>
    </w:lvl>
  </w:abstractNum>
  <w:abstractNum w:abstractNumId="11" w15:restartNumberingAfterBreak="0">
    <w:nsid w:val="62483E5F"/>
    <w:multiLevelType w:val="hybridMultilevel"/>
    <w:tmpl w:val="FE140C28"/>
    <w:lvl w:ilvl="0" w:tplc="19A0810A">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57D3602"/>
    <w:multiLevelType w:val="multilevel"/>
    <w:tmpl w:val="7056F080"/>
    <w:lvl w:ilvl="0">
      <w:start w:val="11"/>
      <w:numFmt w:val="decimal"/>
      <w:lvlText w:val="%1."/>
      <w:lvlJc w:val="left"/>
      <w:pPr>
        <w:ind w:left="444" w:hanging="444"/>
      </w:pPr>
      <w:rPr>
        <w:rFonts w:hint="default"/>
      </w:rPr>
    </w:lvl>
    <w:lvl w:ilvl="1">
      <w:start w:val="1"/>
      <w:numFmt w:val="decimal"/>
      <w:lvlText w:val="%1.%2."/>
      <w:lvlJc w:val="left"/>
      <w:pPr>
        <w:ind w:left="1524" w:hanging="444"/>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66CF651B"/>
    <w:multiLevelType w:val="multilevel"/>
    <w:tmpl w:val="7940FD3A"/>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F183BD3"/>
    <w:multiLevelType w:val="multilevel"/>
    <w:tmpl w:val="AF04B2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3EF6446"/>
    <w:multiLevelType w:val="multilevel"/>
    <w:tmpl w:val="25E8B3E8"/>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16cid:durableId="1346051464">
    <w:abstractNumId w:val="0"/>
  </w:num>
  <w:num w:numId="2" w16cid:durableId="641540647">
    <w:abstractNumId w:val="4"/>
  </w:num>
  <w:num w:numId="3" w16cid:durableId="737288947">
    <w:abstractNumId w:val="14"/>
  </w:num>
  <w:num w:numId="4" w16cid:durableId="254632924">
    <w:abstractNumId w:val="13"/>
  </w:num>
  <w:num w:numId="5" w16cid:durableId="2013023042">
    <w:abstractNumId w:val="7"/>
  </w:num>
  <w:num w:numId="6" w16cid:durableId="875772766">
    <w:abstractNumId w:val="10"/>
  </w:num>
  <w:num w:numId="7" w16cid:durableId="2142070076">
    <w:abstractNumId w:val="9"/>
  </w:num>
  <w:num w:numId="8" w16cid:durableId="538124898">
    <w:abstractNumId w:val="2"/>
  </w:num>
  <w:num w:numId="9" w16cid:durableId="2141651482">
    <w:abstractNumId w:val="3"/>
  </w:num>
  <w:num w:numId="10" w16cid:durableId="945691658">
    <w:abstractNumId w:val="11"/>
  </w:num>
  <w:num w:numId="11" w16cid:durableId="362437195">
    <w:abstractNumId w:val="8"/>
  </w:num>
  <w:num w:numId="12" w16cid:durableId="790712919">
    <w:abstractNumId w:val="1"/>
  </w:num>
  <w:num w:numId="13" w16cid:durableId="689255785">
    <w:abstractNumId w:val="6"/>
  </w:num>
  <w:num w:numId="14" w16cid:durableId="441539923">
    <w:abstractNumId w:val="15"/>
  </w:num>
  <w:num w:numId="15" w16cid:durableId="760613504">
    <w:abstractNumId w:val="12"/>
  </w:num>
  <w:num w:numId="16" w16cid:durableId="4501276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6E0"/>
    <w:rsid w:val="000925D1"/>
    <w:rsid w:val="001731B2"/>
    <w:rsid w:val="001A2FF6"/>
    <w:rsid w:val="001C36ED"/>
    <w:rsid w:val="001E029C"/>
    <w:rsid w:val="003F57FB"/>
    <w:rsid w:val="00413400"/>
    <w:rsid w:val="004E5D36"/>
    <w:rsid w:val="005545F9"/>
    <w:rsid w:val="0059507B"/>
    <w:rsid w:val="00635CAD"/>
    <w:rsid w:val="00861E67"/>
    <w:rsid w:val="009206F4"/>
    <w:rsid w:val="0099184F"/>
    <w:rsid w:val="00A711DA"/>
    <w:rsid w:val="00BE66E0"/>
    <w:rsid w:val="00C14A09"/>
    <w:rsid w:val="00EA4D2B"/>
    <w:rsid w:val="00F8052F"/>
    <w:rsid w:val="00FE7306"/>
    <w:rsid w:val="00FF59D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76964"/>
  <w15:chartTrackingRefBased/>
  <w15:docId w15:val="{50E1C507-883B-44C6-A170-A1F2FC670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07B"/>
    <w:pPr>
      <w:spacing w:after="0" w:line="240" w:lineRule="auto"/>
    </w:pPr>
    <w:rPr>
      <w:rFonts w:ascii="Times New Roman" w:eastAsia="Times New Roman" w:hAnsi="Times New Roman" w:cs="Times New Roman"/>
      <w:kern w:val="0"/>
      <w:sz w:val="20"/>
      <w:szCs w:val="20"/>
      <w:lang w:val="en-GB" w:eastAsia="ru-RU"/>
      <w14:ligatures w14:val="none"/>
    </w:rPr>
  </w:style>
  <w:style w:type="paragraph" w:styleId="Heading1">
    <w:name w:val="heading 1"/>
    <w:basedOn w:val="Normal"/>
    <w:next w:val="Normal"/>
    <w:link w:val="Heading1Char"/>
    <w:uiPriority w:val="9"/>
    <w:qFormat/>
    <w:rsid w:val="00BE66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66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66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66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66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66E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6E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6E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6E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6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66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66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66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66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6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6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6E0"/>
    <w:rPr>
      <w:rFonts w:eastAsiaTheme="majorEastAsia" w:cstheme="majorBidi"/>
      <w:color w:val="272727" w:themeColor="text1" w:themeTint="D8"/>
    </w:rPr>
  </w:style>
  <w:style w:type="paragraph" w:styleId="Title">
    <w:name w:val="Title"/>
    <w:basedOn w:val="Normal"/>
    <w:next w:val="Normal"/>
    <w:link w:val="TitleChar"/>
    <w:uiPriority w:val="10"/>
    <w:qFormat/>
    <w:rsid w:val="00BE66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6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6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6E0"/>
    <w:pPr>
      <w:spacing w:before="160"/>
      <w:jc w:val="center"/>
    </w:pPr>
    <w:rPr>
      <w:i/>
      <w:iCs/>
      <w:color w:val="404040" w:themeColor="text1" w:themeTint="BF"/>
    </w:rPr>
  </w:style>
  <w:style w:type="character" w:customStyle="1" w:styleId="QuoteChar">
    <w:name w:val="Quote Char"/>
    <w:basedOn w:val="DefaultParagraphFont"/>
    <w:link w:val="Quote"/>
    <w:uiPriority w:val="29"/>
    <w:rsid w:val="00BE66E0"/>
    <w:rPr>
      <w:i/>
      <w:iCs/>
      <w:color w:val="404040" w:themeColor="text1" w:themeTint="BF"/>
    </w:rPr>
  </w:style>
  <w:style w:type="paragraph" w:styleId="ListParagraph">
    <w:name w:val="List Paragraph"/>
    <w:aliases w:val="Saistīto dokumentu saraksts,Strip,H&amp;P List Paragraph,Normal bullet 2,Bullet list,2,Virsraksti,Syle 1,PPS_Bullet,Numbered Para 1,Dot pt,No Spacing1,List Paragraph Char Char Char,Indicator Text,List Paragraph1,Numurets"/>
    <w:basedOn w:val="Normal"/>
    <w:link w:val="ListParagraphChar"/>
    <w:uiPriority w:val="34"/>
    <w:qFormat/>
    <w:rsid w:val="00BE66E0"/>
    <w:pPr>
      <w:ind w:left="720"/>
      <w:contextualSpacing/>
    </w:pPr>
  </w:style>
  <w:style w:type="character" w:styleId="IntenseEmphasis">
    <w:name w:val="Intense Emphasis"/>
    <w:basedOn w:val="DefaultParagraphFont"/>
    <w:uiPriority w:val="21"/>
    <w:qFormat/>
    <w:rsid w:val="00BE66E0"/>
    <w:rPr>
      <w:i/>
      <w:iCs/>
      <w:color w:val="0F4761" w:themeColor="accent1" w:themeShade="BF"/>
    </w:rPr>
  </w:style>
  <w:style w:type="paragraph" w:styleId="IntenseQuote">
    <w:name w:val="Intense Quote"/>
    <w:basedOn w:val="Normal"/>
    <w:next w:val="Normal"/>
    <w:link w:val="IntenseQuoteChar"/>
    <w:uiPriority w:val="30"/>
    <w:qFormat/>
    <w:rsid w:val="00BE6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66E0"/>
    <w:rPr>
      <w:i/>
      <w:iCs/>
      <w:color w:val="0F4761" w:themeColor="accent1" w:themeShade="BF"/>
    </w:rPr>
  </w:style>
  <w:style w:type="character" w:styleId="IntenseReference">
    <w:name w:val="Intense Reference"/>
    <w:basedOn w:val="DefaultParagraphFont"/>
    <w:uiPriority w:val="32"/>
    <w:qFormat/>
    <w:rsid w:val="00BE66E0"/>
    <w:rPr>
      <w:b/>
      <w:bCs/>
      <w:smallCaps/>
      <w:color w:val="0F4761" w:themeColor="accent1" w:themeShade="BF"/>
      <w:spacing w:val="5"/>
    </w:rPr>
  </w:style>
  <w:style w:type="character" w:styleId="Hyperlink">
    <w:name w:val="Hyperlink"/>
    <w:uiPriority w:val="99"/>
    <w:rsid w:val="0059507B"/>
    <w:rPr>
      <w:color w:val="0000FF"/>
      <w:u w:val="single"/>
    </w:rPr>
  </w:style>
  <w:style w:type="paragraph" w:customStyle="1" w:styleId="Style1">
    <w:name w:val="Style1"/>
    <w:basedOn w:val="Normal"/>
    <w:qFormat/>
    <w:rsid w:val="0059507B"/>
    <w:pPr>
      <w:widowControl w:val="0"/>
      <w:autoSpaceDE w:val="0"/>
      <w:autoSpaceDN w:val="0"/>
      <w:adjustRightInd w:val="0"/>
      <w:spacing w:line="274" w:lineRule="exact"/>
      <w:ind w:hanging="427"/>
    </w:pPr>
    <w:rPr>
      <w:sz w:val="24"/>
      <w:szCs w:val="24"/>
      <w:lang w:val="lv-LV" w:eastAsia="lv-LV"/>
    </w:rPr>
  </w:style>
  <w:style w:type="paragraph" w:customStyle="1" w:styleId="Style2">
    <w:name w:val="Style2"/>
    <w:basedOn w:val="Normal"/>
    <w:rsid w:val="0059507B"/>
    <w:pPr>
      <w:widowControl w:val="0"/>
      <w:autoSpaceDE w:val="0"/>
      <w:autoSpaceDN w:val="0"/>
      <w:adjustRightInd w:val="0"/>
      <w:spacing w:line="257" w:lineRule="exact"/>
      <w:ind w:hanging="329"/>
      <w:jc w:val="both"/>
    </w:pPr>
    <w:rPr>
      <w:sz w:val="24"/>
      <w:szCs w:val="24"/>
      <w:lang w:val="lv-LV" w:eastAsia="lv-LV"/>
    </w:rPr>
  </w:style>
  <w:style w:type="paragraph" w:customStyle="1" w:styleId="Style3">
    <w:name w:val="Style3"/>
    <w:basedOn w:val="Normal"/>
    <w:rsid w:val="0059507B"/>
    <w:pPr>
      <w:widowControl w:val="0"/>
      <w:autoSpaceDE w:val="0"/>
      <w:autoSpaceDN w:val="0"/>
      <w:adjustRightInd w:val="0"/>
      <w:spacing w:line="273" w:lineRule="exact"/>
      <w:jc w:val="both"/>
    </w:pPr>
    <w:rPr>
      <w:sz w:val="24"/>
      <w:szCs w:val="24"/>
      <w:lang w:val="lv-LV" w:eastAsia="lv-LV"/>
    </w:rPr>
  </w:style>
  <w:style w:type="paragraph" w:customStyle="1" w:styleId="Style4">
    <w:name w:val="Style4"/>
    <w:basedOn w:val="Normal"/>
    <w:uiPriority w:val="99"/>
    <w:rsid w:val="0059507B"/>
    <w:pPr>
      <w:widowControl w:val="0"/>
      <w:autoSpaceDE w:val="0"/>
      <w:autoSpaceDN w:val="0"/>
      <w:adjustRightInd w:val="0"/>
      <w:spacing w:line="279" w:lineRule="exact"/>
      <w:ind w:hanging="406"/>
      <w:jc w:val="both"/>
    </w:pPr>
    <w:rPr>
      <w:sz w:val="24"/>
      <w:szCs w:val="24"/>
      <w:lang w:val="lv-LV" w:eastAsia="lv-LV"/>
    </w:rPr>
  </w:style>
  <w:style w:type="paragraph" w:customStyle="1" w:styleId="Style5">
    <w:name w:val="Style5"/>
    <w:basedOn w:val="Normal"/>
    <w:rsid w:val="0059507B"/>
    <w:pPr>
      <w:widowControl w:val="0"/>
      <w:autoSpaceDE w:val="0"/>
      <w:autoSpaceDN w:val="0"/>
      <w:adjustRightInd w:val="0"/>
      <w:jc w:val="both"/>
    </w:pPr>
    <w:rPr>
      <w:sz w:val="24"/>
      <w:szCs w:val="24"/>
      <w:lang w:val="lv-LV" w:eastAsia="lv-LV"/>
    </w:rPr>
  </w:style>
  <w:style w:type="character" w:customStyle="1" w:styleId="FontStyle13">
    <w:name w:val="Font Style13"/>
    <w:rsid w:val="0059507B"/>
    <w:rPr>
      <w:rFonts w:ascii="Times New Roman" w:hAnsi="Times New Roman" w:cs="Times New Roman"/>
      <w:sz w:val="20"/>
      <w:szCs w:val="20"/>
    </w:rPr>
  </w:style>
  <w:style w:type="character" w:customStyle="1" w:styleId="FontStyle14">
    <w:name w:val="Font Style14"/>
    <w:rsid w:val="0059507B"/>
    <w:rPr>
      <w:rFonts w:ascii="Times New Roman" w:hAnsi="Times New Roman" w:cs="Times New Roman"/>
      <w:b/>
      <w:bCs/>
      <w:sz w:val="20"/>
      <w:szCs w:val="20"/>
    </w:rPr>
  </w:style>
  <w:style w:type="character" w:customStyle="1" w:styleId="FontStyle20">
    <w:name w:val="Font Style20"/>
    <w:rsid w:val="0059507B"/>
    <w:rPr>
      <w:rFonts w:ascii="Times New Roman" w:hAnsi="Times New Roman" w:cs="Times New Roman"/>
      <w:sz w:val="22"/>
      <w:szCs w:val="22"/>
    </w:rPr>
  </w:style>
  <w:style w:type="paragraph" w:customStyle="1" w:styleId="L-2">
    <w:name w:val="L-2"/>
    <w:basedOn w:val="Normal"/>
    <w:rsid w:val="0059507B"/>
    <w:pPr>
      <w:numPr>
        <w:numId w:val="1"/>
      </w:numPr>
      <w:tabs>
        <w:tab w:val="left" w:pos="851"/>
      </w:tabs>
      <w:spacing w:line="360" w:lineRule="auto"/>
      <w:jc w:val="both"/>
    </w:pPr>
    <w:rPr>
      <w:rFonts w:eastAsia="Calibri"/>
      <w:lang w:val="lv-LV" w:eastAsia="lv-LV" w:bidi="lo-LA"/>
    </w:rPr>
  </w:style>
  <w:style w:type="character" w:customStyle="1" w:styleId="ListParagraphChar">
    <w:name w:val="List Paragraph Char"/>
    <w:aliases w:val="Saistīto dokumentu saraksts Char,Strip Char,H&amp;P List Paragraph Char,Normal bullet 2 Char,Bullet list Char,2 Char,Virsraksti Char,Syle 1 Char,PPS_Bullet Char,Numbered Para 1 Char,Dot pt Char,No Spacing1 Char,Indicator Text Char"/>
    <w:link w:val="ListParagraph"/>
    <w:uiPriority w:val="34"/>
    <w:rsid w:val="0059507B"/>
  </w:style>
  <w:style w:type="paragraph" w:customStyle="1" w:styleId="1Lgumam">
    <w:name w:val="1. Līgumam"/>
    <w:basedOn w:val="Normal"/>
    <w:qFormat/>
    <w:rsid w:val="0059507B"/>
    <w:pPr>
      <w:numPr>
        <w:numId w:val="5"/>
      </w:numPr>
      <w:jc w:val="center"/>
    </w:pPr>
    <w:rPr>
      <w:rFonts w:eastAsia="Calibri"/>
      <w:b/>
      <w:sz w:val="24"/>
      <w:szCs w:val="24"/>
      <w:lang w:val="lv-LV" w:eastAsia="en-US"/>
    </w:rPr>
  </w:style>
  <w:style w:type="paragraph" w:customStyle="1" w:styleId="11Lgumam">
    <w:name w:val="1.1. Līgumam"/>
    <w:basedOn w:val="Normal"/>
    <w:link w:val="11LgumamChar"/>
    <w:qFormat/>
    <w:rsid w:val="0059507B"/>
    <w:pPr>
      <w:numPr>
        <w:ilvl w:val="1"/>
        <w:numId w:val="5"/>
      </w:numPr>
      <w:ind w:left="567" w:hanging="567"/>
      <w:jc w:val="both"/>
    </w:pPr>
    <w:rPr>
      <w:rFonts w:eastAsia="Calibri"/>
      <w:sz w:val="24"/>
      <w:szCs w:val="24"/>
      <w:lang w:val="lv-LV" w:eastAsia="en-US"/>
    </w:rPr>
  </w:style>
  <w:style w:type="paragraph" w:customStyle="1" w:styleId="111Lgumam">
    <w:name w:val="1.1.1. Līgumam"/>
    <w:basedOn w:val="Normal"/>
    <w:qFormat/>
    <w:rsid w:val="0059507B"/>
    <w:pPr>
      <w:numPr>
        <w:ilvl w:val="2"/>
        <w:numId w:val="5"/>
      </w:numPr>
      <w:jc w:val="both"/>
    </w:pPr>
    <w:rPr>
      <w:rFonts w:eastAsia="Calibri"/>
      <w:sz w:val="24"/>
      <w:szCs w:val="24"/>
      <w:lang w:val="lv-LV" w:eastAsia="en-US"/>
    </w:rPr>
  </w:style>
  <w:style w:type="character" w:customStyle="1" w:styleId="11LgumamChar">
    <w:name w:val="1.1. Līgumam Char"/>
    <w:link w:val="11Lgumam"/>
    <w:rsid w:val="0059507B"/>
    <w:rPr>
      <w:rFonts w:ascii="Times New Roman" w:eastAsia="Calibri" w:hAnsi="Times New Roman" w:cs="Times New Roman"/>
      <w:kern w:val="0"/>
      <w14:ligatures w14:val="none"/>
    </w:rPr>
  </w:style>
  <w:style w:type="paragraph" w:customStyle="1" w:styleId="1111lgumam">
    <w:name w:val="1.1.1.1. līgumam"/>
    <w:basedOn w:val="Normal"/>
    <w:qFormat/>
    <w:rsid w:val="0059507B"/>
    <w:pPr>
      <w:numPr>
        <w:ilvl w:val="3"/>
        <w:numId w:val="5"/>
      </w:numPr>
      <w:ind w:left="2410" w:hanging="905"/>
      <w:jc w:val="both"/>
    </w:pPr>
    <w:rPr>
      <w:rFonts w:eastAsia="Calibri"/>
      <w:sz w:val="24"/>
      <w:szCs w:val="24"/>
      <w:lang w:val="lv-LV" w:eastAsia="en-US"/>
    </w:rPr>
  </w:style>
  <w:style w:type="paragraph" w:styleId="Header">
    <w:name w:val="header"/>
    <w:basedOn w:val="Normal"/>
    <w:link w:val="HeaderChar"/>
    <w:uiPriority w:val="99"/>
    <w:unhideWhenUsed/>
    <w:rsid w:val="0059507B"/>
    <w:pPr>
      <w:tabs>
        <w:tab w:val="center" w:pos="4153"/>
        <w:tab w:val="right" w:pos="8306"/>
      </w:tabs>
    </w:pPr>
  </w:style>
  <w:style w:type="character" w:customStyle="1" w:styleId="HeaderChar">
    <w:name w:val="Header Char"/>
    <w:basedOn w:val="DefaultParagraphFont"/>
    <w:link w:val="Header"/>
    <w:uiPriority w:val="99"/>
    <w:rsid w:val="0059507B"/>
    <w:rPr>
      <w:rFonts w:ascii="Times New Roman" w:eastAsia="Times New Roman" w:hAnsi="Times New Roman" w:cs="Times New Roman"/>
      <w:kern w:val="0"/>
      <w:sz w:val="20"/>
      <w:szCs w:val="20"/>
      <w:lang w:val="en-GB" w:eastAsia="ru-RU"/>
      <w14:ligatures w14:val="none"/>
    </w:rPr>
  </w:style>
  <w:style w:type="paragraph" w:styleId="Footer">
    <w:name w:val="footer"/>
    <w:basedOn w:val="Normal"/>
    <w:link w:val="FooterChar"/>
    <w:uiPriority w:val="99"/>
    <w:unhideWhenUsed/>
    <w:rsid w:val="0059507B"/>
    <w:pPr>
      <w:tabs>
        <w:tab w:val="center" w:pos="4153"/>
        <w:tab w:val="right" w:pos="8306"/>
      </w:tabs>
    </w:pPr>
  </w:style>
  <w:style w:type="character" w:customStyle="1" w:styleId="FooterChar">
    <w:name w:val="Footer Char"/>
    <w:basedOn w:val="DefaultParagraphFont"/>
    <w:link w:val="Footer"/>
    <w:uiPriority w:val="99"/>
    <w:rsid w:val="0059507B"/>
    <w:rPr>
      <w:rFonts w:ascii="Times New Roman" w:eastAsia="Times New Roman" w:hAnsi="Times New Roman" w:cs="Times New Roman"/>
      <w:kern w:val="0"/>
      <w:sz w:val="20"/>
      <w:szCs w:val="20"/>
      <w:lang w:val="en-GB" w:eastAsia="ru-RU"/>
      <w14:ligatures w14:val="none"/>
    </w:rPr>
  </w:style>
  <w:style w:type="character" w:styleId="CommentReference">
    <w:name w:val="annotation reference"/>
    <w:basedOn w:val="DefaultParagraphFont"/>
    <w:uiPriority w:val="99"/>
    <w:semiHidden/>
    <w:unhideWhenUsed/>
    <w:rsid w:val="00FF59D0"/>
    <w:rPr>
      <w:sz w:val="16"/>
      <w:szCs w:val="16"/>
    </w:rPr>
  </w:style>
  <w:style w:type="paragraph" w:styleId="BodyTextIndent">
    <w:name w:val="Body Text Indent"/>
    <w:basedOn w:val="Normal"/>
    <w:link w:val="BodyTextIndentChar"/>
    <w:rsid w:val="00FF59D0"/>
    <w:pPr>
      <w:ind w:left="426"/>
      <w:jc w:val="both"/>
    </w:pPr>
    <w:rPr>
      <w:sz w:val="24"/>
      <w:lang w:val="lv-LV"/>
    </w:rPr>
  </w:style>
  <w:style w:type="character" w:customStyle="1" w:styleId="BodyTextIndentChar">
    <w:name w:val="Body Text Indent Char"/>
    <w:basedOn w:val="DefaultParagraphFont"/>
    <w:link w:val="BodyTextIndent"/>
    <w:rsid w:val="00FF59D0"/>
    <w:rPr>
      <w:rFonts w:ascii="Times New Roman" w:eastAsia="Times New Roman" w:hAnsi="Times New Roman" w:cs="Times New Roman"/>
      <w:kern w:val="0"/>
      <w:szCs w:val="20"/>
      <w:lang w:eastAsia="ru-RU"/>
      <w14:ligatures w14:val="none"/>
    </w:rPr>
  </w:style>
  <w:style w:type="paragraph" w:customStyle="1" w:styleId="Default">
    <w:name w:val="Default"/>
    <w:rsid w:val="00FF59D0"/>
    <w:pPr>
      <w:autoSpaceDE w:val="0"/>
      <w:autoSpaceDN w:val="0"/>
      <w:adjustRightInd w:val="0"/>
      <w:spacing w:after="0" w:line="240" w:lineRule="auto"/>
    </w:pPr>
    <w:rPr>
      <w:rFonts w:ascii="Arial"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iomed.lu.lv/lv/par-mums/privatuma-politik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542</TotalTime>
  <Pages>1</Pages>
  <Words>12207</Words>
  <Characters>6958</Characters>
  <Application>Microsoft Office Word</Application>
  <DocSecurity>0</DocSecurity>
  <Lines>57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Oskars Zvejnieks</dc:creator>
  <cp:keywords/>
  <dc:description/>
  <cp:lastModifiedBy>Oskars Zvejnieks</cp:lastModifiedBy>
  <cp:revision>8</cp:revision>
  <dcterms:created xsi:type="dcterms:W3CDTF">2026-05-22T09:18:00Z</dcterms:created>
  <dcterms:modified xsi:type="dcterms:W3CDTF">2026-06-02T16:11:00Z</dcterms:modified>
</cp:coreProperties>
</file>