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34660" w14:textId="4B862B8B" w:rsidR="00863820" w:rsidRPr="006B6F8D" w:rsidRDefault="00863820" w:rsidP="00F61799">
      <w:pPr>
        <w:tabs>
          <w:tab w:val="left" w:pos="0"/>
        </w:tabs>
        <w:spacing w:line="276" w:lineRule="auto"/>
        <w:ind w:right="-2"/>
        <w:jc w:val="center"/>
        <w:rPr>
          <w:rFonts w:ascii="Times New Roman" w:hAnsi="Times New Roman"/>
          <w:sz w:val="24"/>
          <w:szCs w:val="24"/>
          <w:lang w:val="af-ZA"/>
        </w:rPr>
      </w:pPr>
      <w:r w:rsidRPr="006B6F8D">
        <w:rPr>
          <w:rFonts w:ascii="Times New Roman" w:hAnsi="Times New Roman"/>
          <w:sz w:val="24"/>
          <w:szCs w:val="24"/>
          <w:lang w:val="af-ZA"/>
        </w:rPr>
        <w:t>Atklāt</w:t>
      </w:r>
      <w:r w:rsidR="00EB2D88">
        <w:rPr>
          <w:rFonts w:ascii="Times New Roman" w:hAnsi="Times New Roman"/>
          <w:sz w:val="24"/>
          <w:szCs w:val="24"/>
          <w:lang w:val="af-ZA"/>
        </w:rPr>
        <w:t>a</w:t>
      </w:r>
      <w:r w:rsidRPr="006B6F8D">
        <w:rPr>
          <w:rFonts w:ascii="Times New Roman" w:hAnsi="Times New Roman"/>
          <w:sz w:val="24"/>
          <w:szCs w:val="24"/>
          <w:lang w:val="af-ZA"/>
        </w:rPr>
        <w:t xml:space="preserve"> konkursa procedūras</w:t>
      </w:r>
    </w:p>
    <w:p w14:paraId="3E0F90A4" w14:textId="77777777" w:rsidR="00BE264A" w:rsidRPr="006B6F8D" w:rsidRDefault="00BE264A" w:rsidP="00F61799">
      <w:pPr>
        <w:tabs>
          <w:tab w:val="left" w:pos="0"/>
        </w:tabs>
        <w:spacing w:line="276" w:lineRule="auto"/>
        <w:ind w:right="-2"/>
        <w:jc w:val="center"/>
        <w:rPr>
          <w:rFonts w:ascii="Times New Roman" w:hAnsi="Times New Roman"/>
          <w:b/>
          <w:spacing w:val="20"/>
          <w:sz w:val="24"/>
          <w:szCs w:val="24"/>
          <w:lang w:val="lv-LV"/>
        </w:rPr>
      </w:pPr>
      <w:smartTag w:uri="schemas-tilde-lv/tildestengine" w:element="veidnes">
        <w:smartTagPr>
          <w:attr w:name="text" w:val="ZIŅOJUMS&#10;"/>
          <w:attr w:name="baseform" w:val="ziņojums"/>
          <w:attr w:name="id" w:val="-1"/>
        </w:smartTagPr>
        <w:r w:rsidRPr="006B6F8D">
          <w:rPr>
            <w:rFonts w:ascii="Times New Roman" w:hAnsi="Times New Roman"/>
            <w:b/>
            <w:spacing w:val="20"/>
            <w:sz w:val="24"/>
            <w:szCs w:val="24"/>
            <w:lang w:val="lv-LV"/>
          </w:rPr>
          <w:t>ZIŅOJUMS</w:t>
        </w:r>
      </w:smartTag>
    </w:p>
    <w:p w14:paraId="762CB8A8" w14:textId="3EE27999" w:rsidR="00BE264A" w:rsidRPr="006B6F8D" w:rsidRDefault="00BE264A" w:rsidP="00F61799">
      <w:pPr>
        <w:tabs>
          <w:tab w:val="left" w:pos="0"/>
        </w:tabs>
        <w:spacing w:line="276" w:lineRule="auto"/>
        <w:ind w:right="-2"/>
        <w:jc w:val="center"/>
        <w:rPr>
          <w:rFonts w:ascii="Times New Roman" w:hAnsi="Times New Roman"/>
          <w:spacing w:val="20"/>
          <w:sz w:val="24"/>
          <w:szCs w:val="24"/>
          <w:lang w:val="lv-LV"/>
        </w:rPr>
      </w:pPr>
      <w:r w:rsidRPr="006B6F8D">
        <w:rPr>
          <w:rFonts w:ascii="Times New Roman" w:hAnsi="Times New Roman"/>
          <w:spacing w:val="20"/>
          <w:sz w:val="24"/>
          <w:szCs w:val="24"/>
          <w:lang w:val="lv-LV"/>
        </w:rPr>
        <w:t>(vispārpieejama informācija, izņemot piedāvājumu)</w:t>
      </w:r>
    </w:p>
    <w:p w14:paraId="2CB4FBB8" w14:textId="77777777" w:rsidR="00795E08" w:rsidRDefault="00795E08" w:rsidP="009E7F72">
      <w:pPr>
        <w:tabs>
          <w:tab w:val="left" w:pos="0"/>
          <w:tab w:val="right" w:leader="underscore" w:pos="8789"/>
        </w:tabs>
        <w:spacing w:line="276" w:lineRule="auto"/>
        <w:jc w:val="center"/>
        <w:rPr>
          <w:rFonts w:ascii="Times New Roman" w:hAnsi="Times New Roman"/>
          <w:b/>
          <w:sz w:val="22"/>
          <w:szCs w:val="22"/>
          <w:lang w:val="lv-LV"/>
        </w:rPr>
      </w:pPr>
    </w:p>
    <w:p w14:paraId="0F98BA83" w14:textId="051510E2" w:rsidR="009E68F9" w:rsidRDefault="00C22F6E" w:rsidP="00E236BF">
      <w:pPr>
        <w:tabs>
          <w:tab w:val="left" w:pos="0"/>
          <w:tab w:val="right" w:leader="underscore" w:pos="8789"/>
        </w:tabs>
        <w:spacing w:line="276" w:lineRule="auto"/>
        <w:jc w:val="center"/>
        <w:rPr>
          <w:rFonts w:ascii="Times New Roman" w:hAnsi="Times New Roman"/>
          <w:b/>
          <w:sz w:val="24"/>
          <w:szCs w:val="16"/>
          <w:lang w:val="lv-LV"/>
        </w:rPr>
      </w:pPr>
      <w:r w:rsidRPr="00C22F6E">
        <w:rPr>
          <w:rFonts w:ascii="Times New Roman" w:hAnsi="Times New Roman"/>
          <w:b/>
          <w:sz w:val="24"/>
          <w:szCs w:val="16"/>
          <w:lang w:val="lv-LV"/>
        </w:rPr>
        <w:t>Koka laipu atjaunošana Dzintaru Mežaparkā, Jūrmalā</w:t>
      </w:r>
    </w:p>
    <w:p w14:paraId="5F1B3A5E" w14:textId="77777777" w:rsidR="00C22F6E" w:rsidRDefault="00C22F6E" w:rsidP="00E236BF">
      <w:pPr>
        <w:tabs>
          <w:tab w:val="left" w:pos="0"/>
          <w:tab w:val="right" w:leader="underscore" w:pos="8789"/>
        </w:tabs>
        <w:spacing w:line="276" w:lineRule="auto"/>
        <w:jc w:val="center"/>
        <w:rPr>
          <w:rFonts w:ascii="Times New Roman" w:hAnsi="Times New Roman"/>
          <w:b/>
          <w:sz w:val="24"/>
          <w:szCs w:val="16"/>
          <w:lang w:val="lv-LV"/>
        </w:rPr>
      </w:pPr>
    </w:p>
    <w:p w14:paraId="10EDE0E6" w14:textId="5781DDA2" w:rsidR="003A1D40" w:rsidRDefault="000C681C" w:rsidP="003421E6">
      <w:pPr>
        <w:tabs>
          <w:tab w:val="left" w:pos="0"/>
          <w:tab w:val="right" w:leader="underscore" w:pos="8789"/>
        </w:tabs>
        <w:spacing w:line="276" w:lineRule="auto"/>
        <w:jc w:val="both"/>
        <w:rPr>
          <w:rFonts w:ascii="Times New Roman" w:hAnsi="Times New Roman"/>
          <w:sz w:val="22"/>
          <w:szCs w:val="22"/>
          <w:lang w:val="lv-LV"/>
        </w:rPr>
      </w:pPr>
      <w:r>
        <w:rPr>
          <w:rFonts w:ascii="Times New Roman" w:hAnsi="Times New Roman"/>
          <w:sz w:val="22"/>
          <w:szCs w:val="22"/>
          <w:lang w:val="lv-LV"/>
        </w:rPr>
        <w:t>202</w:t>
      </w:r>
      <w:r w:rsidR="00C22F6E">
        <w:rPr>
          <w:rFonts w:ascii="Times New Roman" w:hAnsi="Times New Roman"/>
          <w:sz w:val="22"/>
          <w:szCs w:val="22"/>
          <w:lang w:val="lv-LV"/>
        </w:rPr>
        <w:t>6</w:t>
      </w:r>
      <w:r>
        <w:rPr>
          <w:rFonts w:ascii="Times New Roman" w:hAnsi="Times New Roman"/>
          <w:sz w:val="22"/>
          <w:szCs w:val="22"/>
          <w:lang w:val="lv-LV"/>
        </w:rPr>
        <w:t>.</w:t>
      </w:r>
      <w:r w:rsidR="00C22F6E">
        <w:rPr>
          <w:rFonts w:ascii="Times New Roman" w:hAnsi="Times New Roman"/>
          <w:sz w:val="22"/>
          <w:szCs w:val="22"/>
          <w:lang w:val="lv-LV"/>
        </w:rPr>
        <w:t> </w:t>
      </w:r>
      <w:r>
        <w:rPr>
          <w:rFonts w:ascii="Times New Roman" w:hAnsi="Times New Roman"/>
          <w:sz w:val="22"/>
          <w:szCs w:val="22"/>
          <w:lang w:val="lv-LV"/>
        </w:rPr>
        <w:t xml:space="preserve">gada </w:t>
      </w:r>
      <w:r w:rsidR="00C22F6E">
        <w:rPr>
          <w:rFonts w:ascii="Times New Roman" w:hAnsi="Times New Roman"/>
          <w:sz w:val="22"/>
          <w:szCs w:val="22"/>
          <w:lang w:val="lv-LV"/>
        </w:rPr>
        <w:t>29 </w:t>
      </w:r>
      <w:r>
        <w:rPr>
          <w:rFonts w:ascii="Times New Roman" w:hAnsi="Times New Roman"/>
          <w:sz w:val="22"/>
          <w:szCs w:val="22"/>
          <w:lang w:val="lv-LV"/>
        </w:rPr>
        <w:t>.</w:t>
      </w:r>
      <w:r w:rsidR="00C22F6E">
        <w:rPr>
          <w:rFonts w:ascii="Times New Roman" w:hAnsi="Times New Roman"/>
          <w:sz w:val="22"/>
          <w:szCs w:val="22"/>
          <w:lang w:val="lv-LV"/>
        </w:rPr>
        <w:t>aprīlī</w:t>
      </w:r>
      <w:r w:rsidR="003A1D40">
        <w:rPr>
          <w:rFonts w:ascii="Times New Roman" w:hAnsi="Times New Roman"/>
          <w:sz w:val="22"/>
          <w:szCs w:val="22"/>
          <w:lang w:val="lv-LV"/>
        </w:rPr>
        <w:t xml:space="preserve">                                                                                  </w:t>
      </w:r>
      <w:r w:rsidR="00B41B3A">
        <w:rPr>
          <w:rFonts w:ascii="Times New Roman" w:hAnsi="Times New Roman"/>
          <w:sz w:val="22"/>
          <w:szCs w:val="22"/>
          <w:lang w:val="lv-LV"/>
        </w:rPr>
        <w:t xml:space="preserve">   </w:t>
      </w:r>
      <w:r w:rsidR="00E236BF">
        <w:rPr>
          <w:rFonts w:ascii="Times New Roman" w:hAnsi="Times New Roman"/>
          <w:sz w:val="22"/>
          <w:szCs w:val="22"/>
          <w:lang w:val="lv-LV"/>
        </w:rPr>
        <w:t xml:space="preserve">       </w:t>
      </w:r>
      <w:r w:rsidR="00B41B3A">
        <w:rPr>
          <w:rFonts w:ascii="Times New Roman" w:hAnsi="Times New Roman"/>
          <w:sz w:val="22"/>
          <w:szCs w:val="22"/>
          <w:lang w:val="lv-LV"/>
        </w:rPr>
        <w:t xml:space="preserve"> </w:t>
      </w:r>
      <w:r w:rsidR="003A1D40">
        <w:rPr>
          <w:rFonts w:ascii="Times New Roman" w:hAnsi="Times New Roman"/>
          <w:sz w:val="22"/>
          <w:szCs w:val="22"/>
          <w:lang w:val="lv-LV"/>
        </w:rPr>
        <w:t xml:space="preserve">    </w:t>
      </w:r>
      <w:r>
        <w:rPr>
          <w:rFonts w:ascii="Times New Roman" w:hAnsi="Times New Roman"/>
          <w:sz w:val="22"/>
          <w:szCs w:val="22"/>
          <w:lang w:val="lv-LV"/>
        </w:rPr>
        <w:t xml:space="preserve">  </w:t>
      </w:r>
      <w:r w:rsidR="00BF19EB">
        <w:rPr>
          <w:rFonts w:ascii="Times New Roman" w:hAnsi="Times New Roman"/>
          <w:sz w:val="22"/>
          <w:szCs w:val="22"/>
          <w:lang w:val="lv-LV"/>
        </w:rPr>
        <w:t xml:space="preserve">  ID Nr. J</w:t>
      </w:r>
      <w:r w:rsidR="00426700">
        <w:rPr>
          <w:rFonts w:ascii="Times New Roman" w:hAnsi="Times New Roman"/>
          <w:sz w:val="22"/>
          <w:szCs w:val="22"/>
          <w:lang w:val="lv-LV"/>
        </w:rPr>
        <w:t>VA</w:t>
      </w:r>
      <w:r w:rsidR="00BF19EB">
        <w:rPr>
          <w:rFonts w:ascii="Times New Roman" w:hAnsi="Times New Roman"/>
          <w:sz w:val="22"/>
          <w:szCs w:val="22"/>
          <w:lang w:val="lv-LV"/>
        </w:rPr>
        <w:t xml:space="preserve"> 202</w:t>
      </w:r>
      <w:r w:rsidR="00C22F6E">
        <w:rPr>
          <w:rFonts w:ascii="Times New Roman" w:hAnsi="Times New Roman"/>
          <w:sz w:val="22"/>
          <w:szCs w:val="22"/>
          <w:lang w:val="lv-LV"/>
        </w:rPr>
        <w:t>6</w:t>
      </w:r>
      <w:r>
        <w:rPr>
          <w:rFonts w:ascii="Times New Roman" w:hAnsi="Times New Roman"/>
          <w:sz w:val="22"/>
          <w:szCs w:val="22"/>
          <w:lang w:val="lv-LV"/>
        </w:rPr>
        <w:t>/</w:t>
      </w:r>
      <w:r w:rsidR="00C22F6E">
        <w:rPr>
          <w:rFonts w:ascii="Times New Roman" w:hAnsi="Times New Roman"/>
          <w:sz w:val="22"/>
          <w:szCs w:val="22"/>
          <w:lang w:val="lv-LV"/>
        </w:rPr>
        <w:t>5</w:t>
      </w:r>
    </w:p>
    <w:p w14:paraId="10D98C4F" w14:textId="77777777" w:rsidR="003A1D40" w:rsidRPr="003A1D40" w:rsidRDefault="003A1D40" w:rsidP="003421E6">
      <w:pPr>
        <w:tabs>
          <w:tab w:val="left" w:pos="0"/>
          <w:tab w:val="right" w:leader="underscore" w:pos="8789"/>
        </w:tabs>
        <w:spacing w:line="276" w:lineRule="auto"/>
        <w:jc w:val="both"/>
        <w:rPr>
          <w:rFonts w:ascii="Times New Roman" w:hAnsi="Times New Roman"/>
          <w:sz w:val="22"/>
          <w:szCs w:val="22"/>
          <w:lang w:val="lv-LV"/>
        </w:rPr>
      </w:pPr>
    </w:p>
    <w:p w14:paraId="04E86162" w14:textId="554D2498" w:rsidR="00BE264A" w:rsidRPr="00091638" w:rsidRDefault="00BE264A" w:rsidP="006E4721">
      <w:pPr>
        <w:numPr>
          <w:ilvl w:val="0"/>
          <w:numId w:val="30"/>
        </w:numPr>
        <w:tabs>
          <w:tab w:val="left" w:pos="0"/>
        </w:tabs>
        <w:spacing w:before="120" w:after="120"/>
        <w:ind w:left="714" w:hanging="357"/>
        <w:jc w:val="both"/>
        <w:rPr>
          <w:rFonts w:ascii="Times New Roman" w:hAnsi="Times New Roman"/>
          <w:i/>
          <w:iCs/>
          <w:sz w:val="22"/>
          <w:szCs w:val="22"/>
          <w:lang w:val="lv-LV"/>
        </w:rPr>
      </w:pPr>
      <w:r w:rsidRPr="00091638">
        <w:rPr>
          <w:rFonts w:ascii="Times New Roman" w:hAnsi="Times New Roman"/>
          <w:sz w:val="22"/>
          <w:szCs w:val="22"/>
          <w:lang w:val="lv-LV"/>
        </w:rPr>
        <w:t xml:space="preserve">Pasūtītājs – </w:t>
      </w:r>
      <w:r w:rsidR="004E141D" w:rsidRPr="00091638">
        <w:rPr>
          <w:rFonts w:ascii="Times New Roman" w:hAnsi="Times New Roman"/>
          <w:sz w:val="22"/>
          <w:szCs w:val="22"/>
          <w:lang w:val="lv-LV"/>
        </w:rPr>
        <w:t>Jūrmalas valstspilsētas administrācija, Jomas ielā 1/5, Jūrmalā, LV – 2015, Latvija.</w:t>
      </w:r>
      <w:r w:rsidR="009A5531" w:rsidRPr="00B21845">
        <w:rPr>
          <w:sz w:val="22"/>
          <w:szCs w:val="22"/>
          <w:lang w:val="lv-LV"/>
        </w:rPr>
        <w:t xml:space="preserve"> </w:t>
      </w:r>
    </w:p>
    <w:p w14:paraId="61ECA64B" w14:textId="6232593A" w:rsidR="0094366D" w:rsidRPr="00FF132E" w:rsidRDefault="00BE264A" w:rsidP="006E4721">
      <w:pPr>
        <w:numPr>
          <w:ilvl w:val="0"/>
          <w:numId w:val="30"/>
        </w:numPr>
        <w:tabs>
          <w:tab w:val="left" w:pos="0"/>
        </w:tabs>
        <w:spacing w:before="120" w:after="120"/>
        <w:ind w:left="714" w:hanging="357"/>
        <w:jc w:val="both"/>
        <w:rPr>
          <w:rFonts w:ascii="Times New Roman" w:hAnsi="Times New Roman"/>
          <w:sz w:val="22"/>
          <w:szCs w:val="22"/>
          <w:lang w:val="lv-LV"/>
        </w:rPr>
      </w:pPr>
      <w:r w:rsidRPr="00FF132E">
        <w:rPr>
          <w:rFonts w:ascii="Times New Roman" w:hAnsi="Times New Roman"/>
          <w:sz w:val="22"/>
          <w:szCs w:val="22"/>
          <w:lang w:val="lv-LV"/>
        </w:rPr>
        <w:t xml:space="preserve">Datums, kad </w:t>
      </w:r>
      <w:smartTag w:uri="schemas-tilde-lv/tildestengine" w:element="veidnes">
        <w:smartTagPr>
          <w:attr w:name="id" w:val="-1"/>
          <w:attr w:name="baseform" w:val="paziņojums"/>
          <w:attr w:name="text" w:val="paziņojums"/>
        </w:smartTagPr>
        <w:r w:rsidRPr="00FF132E">
          <w:rPr>
            <w:rFonts w:ascii="Times New Roman" w:hAnsi="Times New Roman"/>
            <w:sz w:val="22"/>
            <w:szCs w:val="22"/>
            <w:lang w:val="lv-LV"/>
          </w:rPr>
          <w:t>paziņojums</w:t>
        </w:r>
      </w:smartTag>
      <w:r w:rsidRPr="00FF132E">
        <w:rPr>
          <w:rFonts w:ascii="Times New Roman" w:hAnsi="Times New Roman"/>
          <w:sz w:val="22"/>
          <w:szCs w:val="22"/>
          <w:lang w:val="lv-LV"/>
        </w:rPr>
        <w:t xml:space="preserve"> par </w:t>
      </w:r>
      <w:r w:rsidR="0006554E" w:rsidRPr="00FF132E">
        <w:rPr>
          <w:rFonts w:ascii="Times New Roman" w:hAnsi="Times New Roman"/>
          <w:sz w:val="22"/>
          <w:szCs w:val="22"/>
          <w:lang w:val="lv-LV"/>
        </w:rPr>
        <w:t>līgumu</w:t>
      </w:r>
      <w:r w:rsidRPr="00FF132E">
        <w:rPr>
          <w:rFonts w:ascii="Times New Roman" w:hAnsi="Times New Roman"/>
          <w:sz w:val="22"/>
          <w:szCs w:val="22"/>
          <w:lang w:val="lv-LV"/>
        </w:rPr>
        <w:t xml:space="preserve"> publicēts Iepirkumu uzraudzības</w:t>
      </w:r>
      <w:r w:rsidR="00A470F5" w:rsidRPr="00FF132E">
        <w:rPr>
          <w:rFonts w:ascii="Times New Roman" w:hAnsi="Times New Roman"/>
          <w:sz w:val="22"/>
          <w:szCs w:val="22"/>
          <w:lang w:val="lv-LV"/>
        </w:rPr>
        <w:t xml:space="preserve"> biroja</w:t>
      </w:r>
      <w:r w:rsidRPr="00FF132E">
        <w:rPr>
          <w:rFonts w:ascii="Times New Roman" w:hAnsi="Times New Roman"/>
          <w:sz w:val="22"/>
          <w:szCs w:val="22"/>
          <w:lang w:val="lv-LV"/>
        </w:rPr>
        <w:t xml:space="preserve"> mājas lapā</w:t>
      </w:r>
      <w:r w:rsidR="008F4D3A" w:rsidRPr="00FF132E">
        <w:rPr>
          <w:rFonts w:ascii="Times New Roman" w:hAnsi="Times New Roman"/>
          <w:sz w:val="22"/>
          <w:szCs w:val="22"/>
          <w:lang w:val="lv-LV"/>
        </w:rPr>
        <w:t xml:space="preserve"> </w:t>
      </w:r>
      <w:r w:rsidRPr="00FF132E">
        <w:rPr>
          <w:rFonts w:ascii="Times New Roman" w:hAnsi="Times New Roman"/>
          <w:sz w:val="22"/>
          <w:szCs w:val="22"/>
          <w:lang w:val="lv-LV"/>
        </w:rPr>
        <w:t>–</w:t>
      </w:r>
      <w:r w:rsidR="00527CBA" w:rsidRPr="00FF132E">
        <w:rPr>
          <w:rFonts w:ascii="Times New Roman" w:hAnsi="Times New Roman"/>
          <w:sz w:val="22"/>
          <w:szCs w:val="22"/>
          <w:lang w:val="lv-LV"/>
        </w:rPr>
        <w:t xml:space="preserve">  </w:t>
      </w:r>
      <w:r w:rsidR="00E11B45">
        <w:rPr>
          <w:rFonts w:ascii="Times New Roman" w:hAnsi="Times New Roman"/>
          <w:sz w:val="22"/>
          <w:szCs w:val="22"/>
          <w:lang w:val="lv-LV"/>
        </w:rPr>
        <w:t>22</w:t>
      </w:r>
      <w:r w:rsidR="00486DA3" w:rsidRPr="00FF132E">
        <w:rPr>
          <w:rFonts w:ascii="Times New Roman" w:hAnsi="Times New Roman"/>
          <w:sz w:val="22"/>
          <w:szCs w:val="22"/>
          <w:lang w:val="lv-LV"/>
        </w:rPr>
        <w:t>.</w:t>
      </w:r>
      <w:r w:rsidR="00E236BF">
        <w:rPr>
          <w:rFonts w:ascii="Times New Roman" w:hAnsi="Times New Roman"/>
          <w:sz w:val="22"/>
          <w:szCs w:val="22"/>
          <w:lang w:val="lv-LV"/>
        </w:rPr>
        <w:t>0</w:t>
      </w:r>
      <w:r w:rsidR="00E11B45">
        <w:rPr>
          <w:rFonts w:ascii="Times New Roman" w:hAnsi="Times New Roman"/>
          <w:sz w:val="22"/>
          <w:szCs w:val="22"/>
          <w:lang w:val="lv-LV"/>
        </w:rPr>
        <w:t>2</w:t>
      </w:r>
      <w:r w:rsidR="00CD0AB4" w:rsidRPr="00FF132E">
        <w:rPr>
          <w:rFonts w:ascii="Times New Roman" w:hAnsi="Times New Roman"/>
          <w:sz w:val="22"/>
          <w:szCs w:val="22"/>
          <w:lang w:val="lv-LV"/>
        </w:rPr>
        <w:t>.202</w:t>
      </w:r>
      <w:r w:rsidR="00E11B45">
        <w:rPr>
          <w:rFonts w:ascii="Times New Roman" w:hAnsi="Times New Roman"/>
          <w:sz w:val="22"/>
          <w:szCs w:val="22"/>
          <w:lang w:val="lv-LV"/>
        </w:rPr>
        <w:t>6</w:t>
      </w:r>
      <w:r w:rsidR="0077579E" w:rsidRPr="00FF132E">
        <w:rPr>
          <w:rFonts w:ascii="Times New Roman" w:hAnsi="Times New Roman"/>
          <w:sz w:val="22"/>
          <w:szCs w:val="22"/>
          <w:lang w:val="lv-LV"/>
        </w:rPr>
        <w:t>.</w:t>
      </w:r>
    </w:p>
    <w:p w14:paraId="4EB48634" w14:textId="4767C6D8" w:rsidR="0006554E" w:rsidRPr="00E11B45" w:rsidRDefault="0006554E" w:rsidP="00E11B45">
      <w:pPr>
        <w:numPr>
          <w:ilvl w:val="0"/>
          <w:numId w:val="30"/>
        </w:numPr>
        <w:tabs>
          <w:tab w:val="left" w:pos="0"/>
        </w:tabs>
        <w:spacing w:before="120" w:after="120"/>
        <w:jc w:val="both"/>
        <w:rPr>
          <w:rFonts w:ascii="Times New Roman" w:hAnsi="Times New Roman"/>
          <w:sz w:val="22"/>
          <w:szCs w:val="22"/>
          <w:lang w:val="lv-LV"/>
        </w:rPr>
      </w:pPr>
      <w:r w:rsidRPr="00E11B45">
        <w:rPr>
          <w:rFonts w:ascii="Times New Roman" w:hAnsi="Times New Roman"/>
          <w:sz w:val="22"/>
          <w:szCs w:val="22"/>
          <w:lang w:val="lv-LV"/>
        </w:rPr>
        <w:t xml:space="preserve">Datums, kad </w:t>
      </w:r>
      <w:smartTag w:uri="schemas-tilde-lv/tildestengine" w:element="veidnes">
        <w:smartTagPr>
          <w:attr w:name="id" w:val="-1"/>
          <w:attr w:name="baseform" w:val="paziņojums"/>
          <w:attr w:name="text" w:val="paziņojums"/>
        </w:smartTagPr>
        <w:r w:rsidRPr="00E11B45">
          <w:rPr>
            <w:rFonts w:ascii="Times New Roman" w:hAnsi="Times New Roman"/>
            <w:sz w:val="22"/>
            <w:szCs w:val="22"/>
            <w:lang w:val="lv-LV"/>
          </w:rPr>
          <w:t>paziņojums</w:t>
        </w:r>
      </w:smartTag>
      <w:r w:rsidRPr="00E11B45">
        <w:rPr>
          <w:rFonts w:ascii="Times New Roman" w:hAnsi="Times New Roman"/>
          <w:sz w:val="22"/>
          <w:szCs w:val="22"/>
          <w:lang w:val="lv-LV"/>
        </w:rPr>
        <w:t xml:space="preserve"> par līgumu publicēts Eiropas Savienības Oficiālajā Vēstnesī –</w:t>
      </w:r>
      <w:r w:rsidR="00350EA4" w:rsidRPr="00E11B45">
        <w:rPr>
          <w:rFonts w:ascii="Times New Roman" w:hAnsi="Times New Roman"/>
          <w:sz w:val="22"/>
          <w:szCs w:val="22"/>
          <w:lang w:val="lv-LV"/>
        </w:rPr>
        <w:t xml:space="preserve"> </w:t>
      </w:r>
      <w:r w:rsidR="00E11B45" w:rsidRPr="00E11B45">
        <w:rPr>
          <w:rFonts w:ascii="Times New Roman" w:hAnsi="Times New Roman"/>
          <w:sz w:val="22"/>
          <w:szCs w:val="22"/>
          <w:lang w:val="lv-LV"/>
        </w:rPr>
        <w:t>23.02.2026. (paziņ</w:t>
      </w:r>
      <w:r w:rsidR="00E11B45" w:rsidRPr="00E11B45">
        <w:rPr>
          <w:rFonts w:ascii="Times New Roman" w:hAnsi="Times New Roman"/>
          <w:sz w:val="22"/>
          <w:szCs w:val="22"/>
          <w:lang w:val="lv-LV"/>
        </w:rPr>
        <w:t>ojuma publik</w:t>
      </w:r>
      <w:r w:rsidR="00E11B45" w:rsidRPr="00E11B45">
        <w:rPr>
          <w:rFonts w:ascii="Times New Roman" w:hAnsi="Times New Roman" w:hint="eastAsia"/>
          <w:sz w:val="22"/>
          <w:szCs w:val="22"/>
          <w:lang w:val="lv-LV"/>
        </w:rPr>
        <w:t>ā</w:t>
      </w:r>
      <w:r w:rsidR="00E11B45" w:rsidRPr="00E11B45">
        <w:rPr>
          <w:rFonts w:ascii="Times New Roman" w:hAnsi="Times New Roman"/>
          <w:sz w:val="22"/>
          <w:szCs w:val="22"/>
          <w:lang w:val="lv-LV"/>
        </w:rPr>
        <w:t>cijas numurs: 124274-2026</w:t>
      </w:r>
      <w:r w:rsidR="00E11B45" w:rsidRPr="00E11B45">
        <w:rPr>
          <w:rFonts w:ascii="Times New Roman" w:hAnsi="Times New Roman"/>
          <w:sz w:val="22"/>
          <w:szCs w:val="22"/>
          <w:lang w:val="lv-LV"/>
        </w:rPr>
        <w:t>;</w:t>
      </w:r>
      <w:r w:rsidR="00E11B45">
        <w:rPr>
          <w:rFonts w:ascii="Times New Roman" w:hAnsi="Times New Roman"/>
          <w:sz w:val="22"/>
          <w:szCs w:val="22"/>
          <w:lang w:val="lv-LV"/>
        </w:rPr>
        <w:t xml:space="preserve"> </w:t>
      </w:r>
      <w:r w:rsidR="00E11B45" w:rsidRPr="00E11B45">
        <w:rPr>
          <w:rFonts w:ascii="Times New Roman" w:hAnsi="Times New Roman"/>
          <w:sz w:val="22"/>
          <w:szCs w:val="22"/>
          <w:lang w:val="lv-LV"/>
        </w:rPr>
        <w:t>OV S s</w:t>
      </w:r>
      <w:r w:rsidR="00E11B45" w:rsidRPr="00E11B45">
        <w:rPr>
          <w:rFonts w:ascii="Times New Roman" w:hAnsi="Times New Roman" w:hint="eastAsia"/>
          <w:sz w:val="22"/>
          <w:szCs w:val="22"/>
          <w:lang w:val="lv-LV"/>
        </w:rPr>
        <w:t>ē</w:t>
      </w:r>
      <w:r w:rsidR="00E11B45" w:rsidRPr="00E11B45">
        <w:rPr>
          <w:rFonts w:ascii="Times New Roman" w:hAnsi="Times New Roman"/>
          <w:sz w:val="22"/>
          <w:szCs w:val="22"/>
          <w:lang w:val="lv-LV"/>
        </w:rPr>
        <w:t>rijas izdevuma numurs: 37/2026</w:t>
      </w:r>
      <w:r w:rsidR="00E11B45">
        <w:rPr>
          <w:rFonts w:ascii="Times New Roman" w:hAnsi="Times New Roman"/>
          <w:sz w:val="22"/>
          <w:szCs w:val="22"/>
          <w:lang w:val="lv-LV"/>
        </w:rPr>
        <w:t>).</w:t>
      </w:r>
    </w:p>
    <w:p w14:paraId="5CA8DBFA" w14:textId="11A30A50" w:rsidR="00DA65E0" w:rsidRPr="00FF132E" w:rsidRDefault="005C0D65" w:rsidP="0006554E">
      <w:pPr>
        <w:numPr>
          <w:ilvl w:val="0"/>
          <w:numId w:val="30"/>
        </w:numPr>
        <w:tabs>
          <w:tab w:val="left" w:pos="0"/>
        </w:tabs>
        <w:spacing w:before="120" w:after="120"/>
        <w:ind w:left="714" w:hanging="357"/>
        <w:jc w:val="both"/>
        <w:rPr>
          <w:rFonts w:ascii="Times New Roman" w:hAnsi="Times New Roman"/>
          <w:sz w:val="22"/>
          <w:szCs w:val="22"/>
          <w:lang w:val="lv-LV"/>
        </w:rPr>
      </w:pPr>
      <w:r w:rsidRPr="00FF132E">
        <w:rPr>
          <w:rFonts w:ascii="Times New Roman" w:hAnsi="Times New Roman"/>
          <w:sz w:val="22"/>
          <w:szCs w:val="22"/>
          <w:lang w:val="lv-LV"/>
        </w:rPr>
        <w:t xml:space="preserve">Paziņojums par apspriedi - </w:t>
      </w:r>
      <w:bookmarkStart w:id="0" w:name="_Hlk138074025"/>
      <w:r w:rsidRPr="00FF132E">
        <w:rPr>
          <w:rFonts w:ascii="Times New Roman" w:hAnsi="Times New Roman"/>
          <w:sz w:val="22"/>
          <w:szCs w:val="22"/>
          <w:lang w:val="lv-LV"/>
        </w:rPr>
        <w:t>Publisko iepirkumu likuma 18. panta 2.</w:t>
      </w:r>
      <w:r w:rsidRPr="00FF132E">
        <w:rPr>
          <w:rFonts w:ascii="Times New Roman" w:hAnsi="Times New Roman"/>
          <w:sz w:val="22"/>
          <w:szCs w:val="22"/>
          <w:vertAlign w:val="superscript"/>
          <w:lang w:val="lv-LV"/>
        </w:rPr>
        <w:t>1</w:t>
      </w:r>
      <w:r w:rsidRPr="00FF132E">
        <w:rPr>
          <w:rFonts w:ascii="Times New Roman" w:hAnsi="Times New Roman"/>
          <w:sz w:val="22"/>
          <w:szCs w:val="22"/>
          <w:lang w:val="lv-LV"/>
        </w:rPr>
        <w:t xml:space="preserve"> daļai atbilstoša apspriede ar piegādātājiem</w:t>
      </w:r>
      <w:bookmarkEnd w:id="0"/>
      <w:r w:rsidR="007D4503">
        <w:rPr>
          <w:rFonts w:ascii="Times New Roman" w:hAnsi="Times New Roman"/>
          <w:sz w:val="22"/>
          <w:szCs w:val="22"/>
          <w:lang w:val="lv-LV"/>
        </w:rPr>
        <w:t xml:space="preserve"> </w:t>
      </w:r>
      <w:r w:rsidR="00B11B51">
        <w:rPr>
          <w:rFonts w:ascii="Times New Roman" w:hAnsi="Times New Roman"/>
          <w:sz w:val="22"/>
          <w:szCs w:val="22"/>
          <w:lang w:val="lv-LV"/>
        </w:rPr>
        <w:t xml:space="preserve">publicēta </w:t>
      </w:r>
      <w:r w:rsidR="00E11B45">
        <w:rPr>
          <w:rFonts w:ascii="Times New Roman" w:hAnsi="Times New Roman"/>
          <w:sz w:val="22"/>
          <w:szCs w:val="22"/>
          <w:lang w:val="lv-LV"/>
        </w:rPr>
        <w:t>04.02.2026.</w:t>
      </w:r>
    </w:p>
    <w:p w14:paraId="62B5F402" w14:textId="3DDD8A6F" w:rsidR="002F00E6" w:rsidRPr="002070AE" w:rsidRDefault="00F77A71" w:rsidP="00AF0F44">
      <w:pPr>
        <w:numPr>
          <w:ilvl w:val="0"/>
          <w:numId w:val="30"/>
        </w:numPr>
        <w:tabs>
          <w:tab w:val="left" w:pos="0"/>
        </w:tabs>
        <w:spacing w:before="120" w:after="120"/>
        <w:jc w:val="both"/>
        <w:rPr>
          <w:rFonts w:ascii="Times New Roman" w:hAnsi="Times New Roman"/>
          <w:sz w:val="22"/>
          <w:szCs w:val="22"/>
          <w:lang w:val="lv-LV"/>
        </w:rPr>
      </w:pPr>
      <w:r w:rsidRPr="002070AE">
        <w:rPr>
          <w:rFonts w:ascii="Times New Roman" w:hAnsi="Times New Roman"/>
          <w:sz w:val="22"/>
          <w:szCs w:val="22"/>
          <w:lang w:val="lv-LV"/>
        </w:rPr>
        <w:t xml:space="preserve">Iepriekšējais informatīvais paziņojums </w:t>
      </w:r>
      <w:r w:rsidR="007E512D" w:rsidRPr="002070AE">
        <w:rPr>
          <w:rFonts w:ascii="Times New Roman" w:hAnsi="Times New Roman"/>
          <w:sz w:val="22"/>
          <w:szCs w:val="22"/>
          <w:lang w:val="lv-LV"/>
        </w:rPr>
        <w:t>–</w:t>
      </w:r>
      <w:r w:rsidR="007F1EAC">
        <w:rPr>
          <w:rFonts w:ascii="Times New Roman" w:hAnsi="Times New Roman"/>
          <w:sz w:val="22"/>
          <w:szCs w:val="22"/>
          <w:lang w:val="lv-LV"/>
        </w:rPr>
        <w:t xml:space="preserve"> </w:t>
      </w:r>
      <w:r w:rsidR="00E11B45" w:rsidRPr="00FF132E">
        <w:rPr>
          <w:rFonts w:ascii="Times New Roman" w:hAnsi="Times New Roman"/>
          <w:sz w:val="22"/>
          <w:szCs w:val="22"/>
          <w:lang w:val="lv-LV"/>
        </w:rPr>
        <w:t xml:space="preserve">publicēts Iepirkumu uzraudzības biroja mājas lapā </w:t>
      </w:r>
      <w:r w:rsidR="00E11B45">
        <w:rPr>
          <w:rFonts w:ascii="Times New Roman" w:hAnsi="Times New Roman"/>
          <w:sz w:val="22"/>
          <w:szCs w:val="22"/>
          <w:lang w:val="lv-LV"/>
        </w:rPr>
        <w:t>06.02.2026.</w:t>
      </w:r>
    </w:p>
    <w:p w14:paraId="7E8D5580" w14:textId="6D6FF9B8" w:rsidR="00FD2ADA" w:rsidRPr="00FF132E" w:rsidRDefault="00FD2ADA" w:rsidP="006E4721">
      <w:pPr>
        <w:numPr>
          <w:ilvl w:val="0"/>
          <w:numId w:val="30"/>
        </w:numPr>
        <w:tabs>
          <w:tab w:val="left" w:pos="0"/>
        </w:tabs>
        <w:spacing w:before="120" w:after="120"/>
        <w:ind w:left="714" w:hanging="357"/>
        <w:jc w:val="both"/>
        <w:rPr>
          <w:rFonts w:ascii="Times New Roman" w:hAnsi="Times New Roman"/>
          <w:sz w:val="22"/>
          <w:szCs w:val="22"/>
          <w:lang w:val="lv-LV"/>
        </w:rPr>
      </w:pPr>
      <w:r w:rsidRPr="00FF132E">
        <w:rPr>
          <w:rFonts w:ascii="Times New Roman" w:hAnsi="Times New Roman"/>
          <w:sz w:val="22"/>
          <w:szCs w:val="22"/>
          <w:lang w:val="lv-LV"/>
        </w:rPr>
        <w:t>Iepirkumu komisijas (turpmāk</w:t>
      </w:r>
      <w:r w:rsidR="00EE13F4" w:rsidRPr="00FF132E">
        <w:rPr>
          <w:rFonts w:ascii="Times New Roman" w:hAnsi="Times New Roman"/>
          <w:sz w:val="22"/>
          <w:szCs w:val="22"/>
          <w:lang w:val="lv-LV"/>
        </w:rPr>
        <w:t xml:space="preserve"> -</w:t>
      </w:r>
      <w:r w:rsidRPr="00FF132E">
        <w:rPr>
          <w:rFonts w:ascii="Times New Roman" w:hAnsi="Times New Roman"/>
          <w:sz w:val="22"/>
          <w:szCs w:val="22"/>
          <w:lang w:val="lv-LV"/>
        </w:rPr>
        <w:t xml:space="preserve"> Komisija) izveidošanas pam</w:t>
      </w:r>
      <w:r w:rsidR="00C80832" w:rsidRPr="00FF132E">
        <w:rPr>
          <w:rFonts w:ascii="Times New Roman" w:hAnsi="Times New Roman"/>
          <w:sz w:val="22"/>
          <w:szCs w:val="22"/>
          <w:lang w:val="lv-LV"/>
        </w:rPr>
        <w:t xml:space="preserve">atojums </w:t>
      </w:r>
      <w:r w:rsidR="002C56DE" w:rsidRPr="00FF132E">
        <w:rPr>
          <w:rFonts w:ascii="Times New Roman" w:hAnsi="Times New Roman"/>
          <w:sz w:val="22"/>
          <w:szCs w:val="22"/>
          <w:lang w:val="lv-LV"/>
        </w:rPr>
        <w:t>–</w:t>
      </w:r>
      <w:r w:rsidR="00D276FF" w:rsidRPr="00FF132E">
        <w:rPr>
          <w:rFonts w:ascii="Times New Roman" w:hAnsi="Times New Roman"/>
          <w:sz w:val="22"/>
          <w:szCs w:val="22"/>
          <w:lang w:val="lv-LV"/>
        </w:rPr>
        <w:t xml:space="preserve"> </w:t>
      </w:r>
      <w:r w:rsidR="00F81F4B" w:rsidRPr="00F81F4B">
        <w:rPr>
          <w:rFonts w:ascii="Times New Roman" w:hAnsi="Times New Roman"/>
          <w:sz w:val="22"/>
          <w:szCs w:val="22"/>
          <w:lang w:val="lv-LV"/>
        </w:rPr>
        <w:t>Jūrmalas domes 2025.</w:t>
      </w:r>
      <w:r w:rsidR="00F81F4B">
        <w:rPr>
          <w:rFonts w:ascii="Times New Roman" w:hAnsi="Times New Roman"/>
          <w:sz w:val="22"/>
          <w:szCs w:val="22"/>
          <w:lang w:val="lv-LV"/>
        </w:rPr>
        <w:t> </w:t>
      </w:r>
      <w:r w:rsidR="00F81F4B" w:rsidRPr="00F81F4B">
        <w:rPr>
          <w:rFonts w:ascii="Times New Roman" w:hAnsi="Times New Roman"/>
          <w:sz w:val="22"/>
          <w:szCs w:val="22"/>
          <w:lang w:val="lv-LV"/>
        </w:rPr>
        <w:t>gada 18. decembra lēmums Nr. 673 “Par Jūrmalas Iepirkumu komisiju”.</w:t>
      </w:r>
    </w:p>
    <w:p w14:paraId="0F15FCD3" w14:textId="77777777" w:rsidR="00FD2ADA" w:rsidRPr="00FF132E" w:rsidRDefault="00FD2ADA" w:rsidP="000E32A0">
      <w:pPr>
        <w:numPr>
          <w:ilvl w:val="0"/>
          <w:numId w:val="30"/>
        </w:numPr>
        <w:tabs>
          <w:tab w:val="left" w:pos="0"/>
        </w:tabs>
        <w:ind w:left="714" w:hanging="357"/>
        <w:jc w:val="both"/>
        <w:rPr>
          <w:rFonts w:ascii="Times New Roman" w:hAnsi="Times New Roman"/>
          <w:sz w:val="22"/>
          <w:szCs w:val="22"/>
          <w:lang w:val="lv-LV"/>
        </w:rPr>
      </w:pPr>
      <w:r w:rsidRPr="00FF132E">
        <w:rPr>
          <w:rFonts w:ascii="Times New Roman" w:hAnsi="Times New Roman"/>
          <w:sz w:val="22"/>
          <w:szCs w:val="22"/>
          <w:lang w:val="lv-LV"/>
        </w:rPr>
        <w:t>Komisijas sastāvs:</w:t>
      </w:r>
    </w:p>
    <w:p w14:paraId="20894AE9" w14:textId="77777777" w:rsidR="003E7234" w:rsidRPr="00FF132E" w:rsidRDefault="003E7234" w:rsidP="003E7234">
      <w:pPr>
        <w:pStyle w:val="ListParagraph"/>
        <w:numPr>
          <w:ilvl w:val="0"/>
          <w:numId w:val="31"/>
        </w:numPr>
        <w:jc w:val="both"/>
        <w:rPr>
          <w:rFonts w:ascii="Times New Roman" w:hAnsi="Times New Roman"/>
          <w:vanish/>
          <w:sz w:val="22"/>
          <w:szCs w:val="22"/>
          <w:lang w:val="lv-LV"/>
        </w:rPr>
      </w:pPr>
    </w:p>
    <w:p w14:paraId="2B7E0894" w14:textId="77777777" w:rsidR="003E7234" w:rsidRPr="00FF132E" w:rsidRDefault="003E7234" w:rsidP="003E7234">
      <w:pPr>
        <w:pStyle w:val="ListParagraph"/>
        <w:numPr>
          <w:ilvl w:val="0"/>
          <w:numId w:val="31"/>
        </w:numPr>
        <w:jc w:val="both"/>
        <w:rPr>
          <w:rFonts w:ascii="Times New Roman" w:hAnsi="Times New Roman"/>
          <w:vanish/>
          <w:sz w:val="22"/>
          <w:szCs w:val="22"/>
          <w:lang w:val="lv-LV"/>
        </w:rPr>
      </w:pPr>
    </w:p>
    <w:p w14:paraId="5422BAB6" w14:textId="77777777" w:rsidR="003E7234" w:rsidRPr="00FF132E" w:rsidRDefault="003E7234" w:rsidP="003E7234">
      <w:pPr>
        <w:pStyle w:val="ListParagraph"/>
        <w:numPr>
          <w:ilvl w:val="0"/>
          <w:numId w:val="31"/>
        </w:numPr>
        <w:jc w:val="both"/>
        <w:rPr>
          <w:rFonts w:ascii="Times New Roman" w:hAnsi="Times New Roman"/>
          <w:vanish/>
          <w:sz w:val="22"/>
          <w:szCs w:val="22"/>
          <w:lang w:val="lv-LV"/>
        </w:rPr>
      </w:pPr>
    </w:p>
    <w:p w14:paraId="68815851" w14:textId="77777777" w:rsidR="003E7234" w:rsidRPr="00FF132E" w:rsidRDefault="003E7234" w:rsidP="003E7234">
      <w:pPr>
        <w:pStyle w:val="ListParagraph"/>
        <w:numPr>
          <w:ilvl w:val="0"/>
          <w:numId w:val="31"/>
        </w:numPr>
        <w:jc w:val="both"/>
        <w:rPr>
          <w:rFonts w:ascii="Times New Roman" w:hAnsi="Times New Roman"/>
          <w:vanish/>
          <w:sz w:val="22"/>
          <w:szCs w:val="22"/>
          <w:lang w:val="lv-LV"/>
        </w:rPr>
      </w:pPr>
    </w:p>
    <w:p w14:paraId="5FB73B69" w14:textId="77777777" w:rsidR="003E7234" w:rsidRPr="00FF132E" w:rsidRDefault="003E7234" w:rsidP="003E7234">
      <w:pPr>
        <w:pStyle w:val="ListParagraph"/>
        <w:numPr>
          <w:ilvl w:val="0"/>
          <w:numId w:val="31"/>
        </w:numPr>
        <w:jc w:val="both"/>
        <w:rPr>
          <w:rFonts w:ascii="Times New Roman" w:hAnsi="Times New Roman"/>
          <w:vanish/>
          <w:sz w:val="22"/>
          <w:szCs w:val="22"/>
          <w:lang w:val="lv-LV"/>
        </w:rPr>
      </w:pPr>
    </w:p>
    <w:p w14:paraId="29B0F496" w14:textId="77777777" w:rsidR="003E7234" w:rsidRPr="00FF132E" w:rsidRDefault="003E7234" w:rsidP="003E7234">
      <w:pPr>
        <w:pStyle w:val="ListParagraph"/>
        <w:numPr>
          <w:ilvl w:val="0"/>
          <w:numId w:val="31"/>
        </w:numPr>
        <w:jc w:val="both"/>
        <w:rPr>
          <w:rFonts w:ascii="Times New Roman" w:hAnsi="Times New Roman"/>
          <w:vanish/>
          <w:sz w:val="22"/>
          <w:szCs w:val="22"/>
          <w:lang w:val="lv-LV"/>
        </w:rPr>
      </w:pPr>
    </w:p>
    <w:p w14:paraId="1D44B70D" w14:textId="77777777" w:rsidR="003E7234" w:rsidRPr="00FF132E" w:rsidRDefault="003E7234" w:rsidP="003E7234">
      <w:pPr>
        <w:pStyle w:val="ListParagraph"/>
        <w:numPr>
          <w:ilvl w:val="0"/>
          <w:numId w:val="31"/>
        </w:numPr>
        <w:jc w:val="both"/>
        <w:rPr>
          <w:rFonts w:ascii="Times New Roman" w:hAnsi="Times New Roman"/>
          <w:vanish/>
          <w:sz w:val="22"/>
          <w:szCs w:val="22"/>
          <w:lang w:val="lv-LV"/>
        </w:rPr>
      </w:pPr>
    </w:p>
    <w:p w14:paraId="4A39ECE2" w14:textId="04A3DC3D" w:rsidR="00082473" w:rsidRPr="00FF132E" w:rsidRDefault="00082473" w:rsidP="003E7234">
      <w:pPr>
        <w:numPr>
          <w:ilvl w:val="1"/>
          <w:numId w:val="31"/>
        </w:numPr>
        <w:ind w:left="1134"/>
        <w:jc w:val="both"/>
        <w:rPr>
          <w:rFonts w:ascii="Times New Roman" w:hAnsi="Times New Roman"/>
          <w:sz w:val="22"/>
          <w:szCs w:val="22"/>
          <w:lang w:val="lv-LV"/>
        </w:rPr>
      </w:pPr>
      <w:r w:rsidRPr="00FF132E">
        <w:rPr>
          <w:rFonts w:ascii="Times New Roman" w:hAnsi="Times New Roman"/>
          <w:sz w:val="22"/>
          <w:szCs w:val="22"/>
          <w:lang w:val="lv-LV"/>
        </w:rPr>
        <w:t>Jūrmalas valstspilsētas pašvaldības izpilddirektors;</w:t>
      </w:r>
    </w:p>
    <w:p w14:paraId="2B416A93" w14:textId="77777777" w:rsidR="00082473" w:rsidRPr="00FF132E" w:rsidRDefault="00082473" w:rsidP="000E32A0">
      <w:pPr>
        <w:numPr>
          <w:ilvl w:val="1"/>
          <w:numId w:val="31"/>
        </w:numPr>
        <w:ind w:left="1134"/>
        <w:jc w:val="both"/>
        <w:rPr>
          <w:rFonts w:ascii="Times New Roman" w:hAnsi="Times New Roman"/>
          <w:sz w:val="22"/>
          <w:szCs w:val="22"/>
          <w:lang w:val="lv-LV"/>
        </w:rPr>
      </w:pPr>
      <w:r w:rsidRPr="00FF132E">
        <w:rPr>
          <w:rFonts w:ascii="Times New Roman" w:hAnsi="Times New Roman"/>
          <w:sz w:val="22"/>
          <w:szCs w:val="22"/>
          <w:lang w:val="lv-LV"/>
        </w:rPr>
        <w:t>Jūrmalas valstspilsētas administrācijas Iepirkumu biroja vadītājs;</w:t>
      </w:r>
    </w:p>
    <w:p w14:paraId="07A26664" w14:textId="1F385BAE" w:rsidR="00082473" w:rsidRPr="00FF132E" w:rsidRDefault="00082473" w:rsidP="000E32A0">
      <w:pPr>
        <w:numPr>
          <w:ilvl w:val="1"/>
          <w:numId w:val="31"/>
        </w:numPr>
        <w:ind w:left="1134"/>
        <w:jc w:val="both"/>
        <w:rPr>
          <w:rFonts w:ascii="Times New Roman" w:hAnsi="Times New Roman"/>
          <w:sz w:val="22"/>
          <w:szCs w:val="22"/>
          <w:lang w:val="lv-LV"/>
        </w:rPr>
      </w:pPr>
      <w:r w:rsidRPr="00FF132E">
        <w:rPr>
          <w:rFonts w:ascii="Times New Roman" w:hAnsi="Times New Roman"/>
          <w:sz w:val="22"/>
          <w:szCs w:val="22"/>
          <w:lang w:val="lv-LV"/>
        </w:rPr>
        <w:t xml:space="preserve">Jūrmalas valstspilsētas administrācijas Iepirkumu biroja </w:t>
      </w:r>
      <w:r w:rsidR="00215D41">
        <w:rPr>
          <w:rFonts w:ascii="Times New Roman" w:hAnsi="Times New Roman"/>
          <w:sz w:val="22"/>
          <w:szCs w:val="22"/>
          <w:lang w:val="lv-LV"/>
        </w:rPr>
        <w:t>vecākais referents</w:t>
      </w:r>
      <w:r w:rsidRPr="00FF132E">
        <w:rPr>
          <w:rFonts w:ascii="Times New Roman" w:hAnsi="Times New Roman"/>
          <w:sz w:val="22"/>
          <w:szCs w:val="22"/>
          <w:lang w:val="lv-LV"/>
        </w:rPr>
        <w:t>;</w:t>
      </w:r>
    </w:p>
    <w:p w14:paraId="7C3ECDC3" w14:textId="77777777" w:rsidR="00082473" w:rsidRPr="00FF132E" w:rsidRDefault="00082473" w:rsidP="000E32A0">
      <w:pPr>
        <w:numPr>
          <w:ilvl w:val="1"/>
          <w:numId w:val="31"/>
        </w:numPr>
        <w:ind w:left="1134"/>
        <w:jc w:val="both"/>
        <w:rPr>
          <w:rFonts w:ascii="Times New Roman" w:hAnsi="Times New Roman"/>
          <w:sz w:val="22"/>
          <w:szCs w:val="22"/>
          <w:lang w:val="lv-LV"/>
        </w:rPr>
      </w:pPr>
      <w:r w:rsidRPr="00FF132E">
        <w:rPr>
          <w:rFonts w:ascii="Times New Roman" w:hAnsi="Times New Roman"/>
          <w:sz w:val="22"/>
          <w:szCs w:val="22"/>
          <w:lang w:val="lv-LV"/>
        </w:rPr>
        <w:t>Jūrmalas valstspilsētas administrācijas Attīstības pārvaldes vadītājs;</w:t>
      </w:r>
    </w:p>
    <w:p w14:paraId="1880C468" w14:textId="2EAFA150" w:rsidR="00082473" w:rsidRDefault="00082473" w:rsidP="000E32A0">
      <w:pPr>
        <w:numPr>
          <w:ilvl w:val="1"/>
          <w:numId w:val="31"/>
        </w:numPr>
        <w:ind w:left="1134"/>
        <w:jc w:val="both"/>
        <w:rPr>
          <w:rFonts w:ascii="Times New Roman" w:hAnsi="Times New Roman"/>
          <w:sz w:val="22"/>
          <w:szCs w:val="22"/>
          <w:lang w:val="lv-LV"/>
        </w:rPr>
      </w:pPr>
      <w:r w:rsidRPr="00FF132E">
        <w:rPr>
          <w:rFonts w:ascii="Times New Roman" w:hAnsi="Times New Roman"/>
          <w:sz w:val="22"/>
          <w:szCs w:val="22"/>
          <w:lang w:val="lv-LV"/>
        </w:rPr>
        <w:t>Jūrmalas valstspilsētas administrācijas Īpašumu pārvaldes Pašvaldības īpašumu nodaļas vadītājs</w:t>
      </w:r>
      <w:r w:rsidR="0084148A">
        <w:rPr>
          <w:rFonts w:ascii="Times New Roman" w:hAnsi="Times New Roman"/>
          <w:sz w:val="22"/>
          <w:szCs w:val="22"/>
          <w:lang w:val="lv-LV"/>
        </w:rPr>
        <w:t>;</w:t>
      </w:r>
    </w:p>
    <w:p w14:paraId="133A3C6A" w14:textId="30117497" w:rsidR="0084148A" w:rsidRPr="00FF132E" w:rsidRDefault="0084148A" w:rsidP="000E32A0">
      <w:pPr>
        <w:numPr>
          <w:ilvl w:val="1"/>
          <w:numId w:val="31"/>
        </w:numPr>
        <w:ind w:left="1134"/>
        <w:jc w:val="both"/>
        <w:rPr>
          <w:rFonts w:ascii="Times New Roman" w:hAnsi="Times New Roman"/>
          <w:sz w:val="22"/>
          <w:szCs w:val="22"/>
          <w:lang w:val="lv-LV"/>
        </w:rPr>
      </w:pPr>
      <w:r>
        <w:rPr>
          <w:rFonts w:ascii="Times New Roman" w:hAnsi="Times New Roman"/>
          <w:sz w:val="22"/>
          <w:szCs w:val="22"/>
          <w:lang w:val="lv-LV"/>
        </w:rPr>
        <w:t>Jūrmalas valstspilsētas administrācijas Īpašumu pārvaldes vadītājs.</w:t>
      </w:r>
    </w:p>
    <w:p w14:paraId="1EFB7BB0" w14:textId="6DA98A20" w:rsidR="00EE13F4" w:rsidRPr="00FF2622" w:rsidRDefault="00EE13F4" w:rsidP="0068383C">
      <w:pPr>
        <w:numPr>
          <w:ilvl w:val="0"/>
          <w:numId w:val="30"/>
        </w:numPr>
        <w:tabs>
          <w:tab w:val="left" w:pos="0"/>
        </w:tabs>
        <w:spacing w:before="120" w:after="120"/>
        <w:jc w:val="both"/>
        <w:rPr>
          <w:rFonts w:ascii="Times New Roman" w:hAnsi="Times New Roman"/>
          <w:sz w:val="22"/>
          <w:szCs w:val="22"/>
          <w:lang w:val="lv-LV"/>
        </w:rPr>
      </w:pPr>
      <w:r w:rsidRPr="00FF2622">
        <w:rPr>
          <w:rFonts w:ascii="Times New Roman" w:hAnsi="Times New Roman"/>
          <w:sz w:val="22"/>
          <w:szCs w:val="22"/>
          <w:lang w:val="lv-LV"/>
        </w:rPr>
        <w:t xml:space="preserve">Iepirkuma procedūras dokumentu sagatavotāji – </w:t>
      </w:r>
      <w:bookmarkStart w:id="1" w:name="_Hlk186792175"/>
      <w:r w:rsidR="00B11B51" w:rsidRPr="00FF2622">
        <w:rPr>
          <w:rFonts w:ascii="Times New Roman" w:hAnsi="Times New Roman"/>
          <w:sz w:val="22"/>
          <w:szCs w:val="22"/>
          <w:lang w:val="lv-LV"/>
        </w:rPr>
        <w:t>Jūrmalas valstspilsētas administrācijas</w:t>
      </w:r>
      <w:bookmarkEnd w:id="1"/>
      <w:r w:rsidR="00FF2622" w:rsidRPr="00FC71EA">
        <w:rPr>
          <w:rFonts w:ascii="Times New Roman" w:hAnsi="Times New Roman"/>
          <w:sz w:val="22"/>
          <w:szCs w:val="22"/>
          <w:lang w:val="lv-LV"/>
        </w:rPr>
        <w:t xml:space="preserve"> </w:t>
      </w:r>
      <w:r w:rsidR="00FC71EA" w:rsidRPr="00FC71EA">
        <w:rPr>
          <w:rFonts w:ascii="Times New Roman" w:hAnsi="Times New Roman"/>
          <w:sz w:val="22"/>
          <w:szCs w:val="22"/>
          <w:lang w:val="lv-LV"/>
        </w:rPr>
        <w:t>Īpašumu pārvaldes</w:t>
      </w:r>
      <w:r w:rsidR="004B09CE" w:rsidRPr="004B09CE">
        <w:rPr>
          <w:rFonts w:ascii="Times New Roman" w:hAnsi="Times New Roman"/>
          <w:sz w:val="22"/>
          <w:szCs w:val="22"/>
          <w:lang w:val="lv-LV"/>
        </w:rPr>
        <w:t xml:space="preserve"> </w:t>
      </w:r>
      <w:r w:rsidR="00FC71EA">
        <w:rPr>
          <w:rFonts w:ascii="Times New Roman" w:hAnsi="Times New Roman"/>
          <w:sz w:val="22"/>
          <w:szCs w:val="22"/>
          <w:lang w:val="lv-LV"/>
        </w:rPr>
        <w:t>Pilsētsaimniecības nodaļas galvenā dārzniece Ieva Mūrniece-Menska</w:t>
      </w:r>
      <w:r w:rsidR="00CD1948" w:rsidRPr="00FF2622">
        <w:rPr>
          <w:rFonts w:ascii="Times New Roman" w:hAnsi="Times New Roman"/>
          <w:sz w:val="22"/>
          <w:szCs w:val="22"/>
          <w:lang w:val="lv-LV"/>
        </w:rPr>
        <w:t xml:space="preserve">, </w:t>
      </w:r>
      <w:r w:rsidRPr="00FF2622">
        <w:rPr>
          <w:rFonts w:ascii="Times New Roman" w:hAnsi="Times New Roman"/>
          <w:sz w:val="22"/>
          <w:szCs w:val="22"/>
          <w:lang w:val="lv-LV"/>
        </w:rPr>
        <w:t xml:space="preserve">Jūrmalas </w:t>
      </w:r>
      <w:r w:rsidR="00082473" w:rsidRPr="00FF2622">
        <w:rPr>
          <w:rFonts w:ascii="Times New Roman" w:hAnsi="Times New Roman"/>
          <w:sz w:val="22"/>
          <w:szCs w:val="22"/>
          <w:lang w:val="lv-LV"/>
        </w:rPr>
        <w:t>valsts</w:t>
      </w:r>
      <w:r w:rsidRPr="00FF2622">
        <w:rPr>
          <w:rFonts w:ascii="Times New Roman" w:hAnsi="Times New Roman"/>
          <w:sz w:val="22"/>
          <w:szCs w:val="22"/>
          <w:lang w:val="lv-LV"/>
        </w:rPr>
        <w:t xml:space="preserve">pilsētas </w:t>
      </w:r>
      <w:r w:rsidR="00082473" w:rsidRPr="00FF2622">
        <w:rPr>
          <w:rFonts w:ascii="Times New Roman" w:hAnsi="Times New Roman"/>
          <w:sz w:val="22"/>
          <w:szCs w:val="22"/>
          <w:lang w:val="lv-LV"/>
        </w:rPr>
        <w:t>administrācijas</w:t>
      </w:r>
      <w:r w:rsidRPr="00FF2622">
        <w:rPr>
          <w:rFonts w:ascii="Times New Roman" w:hAnsi="Times New Roman"/>
          <w:sz w:val="22"/>
          <w:szCs w:val="22"/>
          <w:lang w:val="lv-LV"/>
        </w:rPr>
        <w:t xml:space="preserve"> Iepirkumu biroja </w:t>
      </w:r>
      <w:r w:rsidR="00082473" w:rsidRPr="00FF2622">
        <w:rPr>
          <w:rFonts w:ascii="Times New Roman" w:hAnsi="Times New Roman"/>
          <w:sz w:val="22"/>
          <w:szCs w:val="22"/>
          <w:lang w:val="lv-LV"/>
        </w:rPr>
        <w:t>vadītāja</w:t>
      </w:r>
      <w:r w:rsidR="007557E7" w:rsidRPr="00FF2622">
        <w:rPr>
          <w:rFonts w:ascii="Times New Roman" w:hAnsi="Times New Roman"/>
          <w:sz w:val="22"/>
          <w:szCs w:val="22"/>
          <w:lang w:val="lv-LV"/>
        </w:rPr>
        <w:t xml:space="preserve"> </w:t>
      </w:r>
      <w:r w:rsidR="00FF2622">
        <w:rPr>
          <w:rFonts w:ascii="Times New Roman" w:hAnsi="Times New Roman"/>
          <w:sz w:val="22"/>
          <w:szCs w:val="22"/>
          <w:lang w:val="lv-LV"/>
        </w:rPr>
        <w:t>Inga Avota-Krauksta</w:t>
      </w:r>
      <w:r w:rsidR="00D95539" w:rsidRPr="00FF2622">
        <w:rPr>
          <w:rFonts w:ascii="Times New Roman" w:hAnsi="Times New Roman"/>
          <w:sz w:val="22"/>
          <w:szCs w:val="22"/>
          <w:lang w:val="lv-LV"/>
        </w:rPr>
        <w:t>.</w:t>
      </w:r>
    </w:p>
    <w:p w14:paraId="2BE962D4" w14:textId="4EB4ACA2" w:rsidR="000F1A17" w:rsidRDefault="000F1A17" w:rsidP="00D005E4">
      <w:pPr>
        <w:numPr>
          <w:ilvl w:val="0"/>
          <w:numId w:val="30"/>
        </w:numPr>
        <w:tabs>
          <w:tab w:val="left" w:pos="0"/>
        </w:tabs>
        <w:spacing w:before="120" w:after="120"/>
        <w:jc w:val="both"/>
        <w:rPr>
          <w:rFonts w:ascii="Times New Roman" w:hAnsi="Times New Roman"/>
          <w:sz w:val="22"/>
          <w:szCs w:val="22"/>
          <w:lang w:val="lv-LV"/>
        </w:rPr>
      </w:pPr>
      <w:r w:rsidRPr="00FF132E">
        <w:rPr>
          <w:rFonts w:ascii="Times New Roman" w:hAnsi="Times New Roman"/>
          <w:sz w:val="22"/>
          <w:szCs w:val="22"/>
          <w:lang w:val="lv-LV"/>
        </w:rPr>
        <w:t xml:space="preserve">Iepirkumu komisijas sekretārs </w:t>
      </w:r>
      <w:r w:rsidR="003C1EF7" w:rsidRPr="00FF132E">
        <w:rPr>
          <w:rFonts w:ascii="Times New Roman" w:hAnsi="Times New Roman"/>
          <w:sz w:val="22"/>
          <w:szCs w:val="22"/>
          <w:lang w:val="lv-LV"/>
        </w:rPr>
        <w:t>– Jūrmalas valstspilsētas administrācijas</w:t>
      </w:r>
      <w:r w:rsidRPr="00FF132E">
        <w:rPr>
          <w:rFonts w:ascii="Times New Roman" w:hAnsi="Times New Roman"/>
          <w:sz w:val="22"/>
          <w:szCs w:val="22"/>
          <w:lang w:val="lv-LV"/>
        </w:rPr>
        <w:t xml:space="preserve"> </w:t>
      </w:r>
      <w:r w:rsidR="003C1EF7" w:rsidRPr="00FF132E">
        <w:rPr>
          <w:rFonts w:ascii="Times New Roman" w:hAnsi="Times New Roman"/>
          <w:sz w:val="22"/>
          <w:szCs w:val="22"/>
          <w:lang w:val="lv-LV"/>
        </w:rPr>
        <w:t xml:space="preserve">Iepirkumu biroja </w:t>
      </w:r>
      <w:r w:rsidR="0001137F" w:rsidRPr="00FF132E">
        <w:rPr>
          <w:rFonts w:ascii="Times New Roman" w:hAnsi="Times New Roman"/>
          <w:sz w:val="22"/>
          <w:szCs w:val="22"/>
          <w:lang w:val="lv-LV"/>
        </w:rPr>
        <w:t>vadītāja</w:t>
      </w:r>
      <w:r w:rsidR="00035C2F">
        <w:rPr>
          <w:rFonts w:ascii="Times New Roman" w:hAnsi="Times New Roman"/>
          <w:sz w:val="22"/>
          <w:szCs w:val="22"/>
          <w:lang w:val="lv-LV"/>
        </w:rPr>
        <w:t xml:space="preserve"> Inga Avota-Krauksta</w:t>
      </w:r>
      <w:r w:rsidR="001E5035">
        <w:rPr>
          <w:rFonts w:ascii="Times New Roman" w:hAnsi="Times New Roman"/>
          <w:sz w:val="22"/>
          <w:szCs w:val="22"/>
          <w:lang w:val="lv-LV"/>
        </w:rPr>
        <w:t>.</w:t>
      </w:r>
    </w:p>
    <w:p w14:paraId="7A2940FB" w14:textId="7912C6E8" w:rsidR="00384902" w:rsidRDefault="00B11B51" w:rsidP="00B11B51">
      <w:pPr>
        <w:numPr>
          <w:ilvl w:val="0"/>
          <w:numId w:val="30"/>
        </w:numPr>
        <w:tabs>
          <w:tab w:val="left" w:pos="0"/>
        </w:tabs>
        <w:spacing w:before="120" w:after="120"/>
        <w:jc w:val="both"/>
        <w:rPr>
          <w:rFonts w:ascii="Times New Roman" w:hAnsi="Times New Roman"/>
          <w:sz w:val="22"/>
          <w:szCs w:val="22"/>
          <w:lang w:val="lv-LV"/>
        </w:rPr>
      </w:pPr>
      <w:r>
        <w:rPr>
          <w:rFonts w:ascii="Times New Roman" w:hAnsi="Times New Roman"/>
          <w:sz w:val="22"/>
          <w:szCs w:val="22"/>
          <w:lang w:val="lv-LV"/>
        </w:rPr>
        <w:t>Pieaicināt</w:t>
      </w:r>
      <w:r w:rsidR="007557E7">
        <w:rPr>
          <w:rFonts w:ascii="Times New Roman" w:hAnsi="Times New Roman"/>
          <w:sz w:val="22"/>
          <w:szCs w:val="22"/>
          <w:lang w:val="lv-LV"/>
        </w:rPr>
        <w:t>ais</w:t>
      </w:r>
      <w:r>
        <w:rPr>
          <w:rFonts w:ascii="Times New Roman" w:hAnsi="Times New Roman"/>
          <w:sz w:val="22"/>
          <w:szCs w:val="22"/>
          <w:lang w:val="lv-LV"/>
        </w:rPr>
        <w:t xml:space="preserve"> ekspert</w:t>
      </w:r>
      <w:r w:rsidR="007557E7">
        <w:rPr>
          <w:rFonts w:ascii="Times New Roman" w:hAnsi="Times New Roman"/>
          <w:sz w:val="22"/>
          <w:szCs w:val="22"/>
          <w:lang w:val="lv-LV"/>
        </w:rPr>
        <w:t>s</w:t>
      </w:r>
      <w:r w:rsidR="00384902">
        <w:rPr>
          <w:rFonts w:ascii="Times New Roman" w:hAnsi="Times New Roman"/>
          <w:sz w:val="22"/>
          <w:szCs w:val="22"/>
          <w:lang w:val="lv-LV"/>
        </w:rPr>
        <w:t xml:space="preserve"> </w:t>
      </w:r>
      <w:r w:rsidR="00D95539">
        <w:rPr>
          <w:rFonts w:ascii="Times New Roman" w:hAnsi="Times New Roman"/>
          <w:sz w:val="22"/>
          <w:szCs w:val="22"/>
          <w:lang w:val="lv-LV"/>
        </w:rPr>
        <w:t>–</w:t>
      </w:r>
      <w:r w:rsidR="00384902">
        <w:rPr>
          <w:rFonts w:ascii="Times New Roman" w:hAnsi="Times New Roman"/>
          <w:sz w:val="22"/>
          <w:szCs w:val="22"/>
          <w:lang w:val="lv-LV"/>
        </w:rPr>
        <w:t xml:space="preserve"> </w:t>
      </w:r>
      <w:r w:rsidR="004B09CE" w:rsidRPr="00FF2622">
        <w:rPr>
          <w:rFonts w:ascii="Times New Roman" w:hAnsi="Times New Roman"/>
          <w:sz w:val="22"/>
          <w:szCs w:val="22"/>
          <w:lang w:val="lv-LV"/>
        </w:rPr>
        <w:t>Jūrmalas valstspilsētas administrācijas</w:t>
      </w:r>
      <w:r w:rsidR="004B09CE" w:rsidRPr="00FF2622">
        <w:t xml:space="preserve"> </w:t>
      </w:r>
      <w:r w:rsidR="00FC71EA">
        <w:rPr>
          <w:rFonts w:ascii="Times New Roman" w:hAnsi="Times New Roman"/>
          <w:sz w:val="22"/>
          <w:szCs w:val="22"/>
          <w:lang w:val="lv-LV"/>
        </w:rPr>
        <w:t>Īpašumu pārvaldes Pilsētsaimniecības nodaļas vadītāja Zanda Sapronova.</w:t>
      </w:r>
    </w:p>
    <w:p w14:paraId="22C89548" w14:textId="3AEF2D98" w:rsidR="00384902" w:rsidRPr="00384902" w:rsidRDefault="00384902" w:rsidP="00F35052">
      <w:pPr>
        <w:numPr>
          <w:ilvl w:val="0"/>
          <w:numId w:val="30"/>
        </w:numPr>
        <w:tabs>
          <w:tab w:val="left" w:pos="0"/>
        </w:tabs>
        <w:spacing w:before="120" w:after="120"/>
        <w:jc w:val="both"/>
        <w:rPr>
          <w:rFonts w:ascii="Times New Roman" w:hAnsi="Times New Roman"/>
          <w:sz w:val="22"/>
          <w:szCs w:val="22"/>
          <w:lang w:val="lv-LV"/>
        </w:rPr>
      </w:pPr>
      <w:r w:rsidRPr="00FF132E">
        <w:rPr>
          <w:rFonts w:ascii="Times New Roman" w:hAnsi="Times New Roman"/>
          <w:sz w:val="22"/>
          <w:szCs w:val="22"/>
          <w:lang w:val="lv-LV"/>
        </w:rPr>
        <w:t>CPV kod</w:t>
      </w:r>
      <w:r w:rsidR="004B09CE">
        <w:rPr>
          <w:rFonts w:ascii="Times New Roman" w:hAnsi="Times New Roman"/>
          <w:sz w:val="22"/>
          <w:szCs w:val="22"/>
          <w:lang w:val="lv-LV"/>
        </w:rPr>
        <w:t>i</w:t>
      </w:r>
      <w:r w:rsidRPr="00FF132E">
        <w:rPr>
          <w:rFonts w:ascii="Times New Roman" w:hAnsi="Times New Roman"/>
          <w:sz w:val="22"/>
          <w:szCs w:val="22"/>
          <w:lang w:val="lv-LV"/>
        </w:rPr>
        <w:t xml:space="preserve"> (iepirkuma nomenklatūras klasifikators) – </w:t>
      </w:r>
      <w:r w:rsidR="0041012F" w:rsidRPr="0041012F">
        <w:rPr>
          <w:rFonts w:ascii="Times New Roman" w:hAnsi="Times New Roman"/>
          <w:sz w:val="22"/>
          <w:szCs w:val="22"/>
          <w:lang w:val="lv-LV"/>
        </w:rPr>
        <w:t>03419100-1 (Kokmateriālu izstrādājumi)</w:t>
      </w:r>
      <w:r w:rsidR="0041012F">
        <w:rPr>
          <w:rFonts w:ascii="Times New Roman" w:hAnsi="Times New Roman"/>
          <w:sz w:val="22"/>
          <w:szCs w:val="22"/>
          <w:lang w:val="lv-LV"/>
        </w:rPr>
        <w:t>.</w:t>
      </w:r>
    </w:p>
    <w:p w14:paraId="04A485E2" w14:textId="54635E05" w:rsidR="00384902" w:rsidRPr="000127DA" w:rsidRDefault="00384902" w:rsidP="00384902">
      <w:pPr>
        <w:numPr>
          <w:ilvl w:val="0"/>
          <w:numId w:val="30"/>
        </w:numPr>
        <w:tabs>
          <w:tab w:val="left" w:pos="0"/>
        </w:tabs>
        <w:spacing w:before="120" w:after="120"/>
        <w:ind w:left="714" w:hanging="357"/>
        <w:jc w:val="both"/>
        <w:rPr>
          <w:rFonts w:ascii="Times New Roman" w:hAnsi="Times New Roman"/>
          <w:sz w:val="22"/>
          <w:szCs w:val="22"/>
          <w:lang w:val="lv-LV"/>
        </w:rPr>
      </w:pPr>
      <w:r w:rsidRPr="000127DA">
        <w:rPr>
          <w:rFonts w:ascii="Times New Roman" w:hAnsi="Times New Roman"/>
          <w:sz w:val="22"/>
          <w:szCs w:val="22"/>
          <w:lang w:val="lv-LV"/>
        </w:rPr>
        <w:t xml:space="preserve">Piedāvājumu iesniegšanas vieta un termiņš – līdz </w:t>
      </w:r>
      <w:r w:rsidR="00196B7C">
        <w:rPr>
          <w:rFonts w:ascii="Times New Roman" w:hAnsi="Times New Roman"/>
          <w:sz w:val="22"/>
          <w:szCs w:val="22"/>
          <w:lang w:val="lv-LV"/>
        </w:rPr>
        <w:t>01</w:t>
      </w:r>
      <w:r>
        <w:rPr>
          <w:rFonts w:ascii="Times New Roman" w:hAnsi="Times New Roman"/>
          <w:sz w:val="22"/>
          <w:szCs w:val="22"/>
          <w:lang w:val="lv-LV"/>
        </w:rPr>
        <w:t>.</w:t>
      </w:r>
      <w:r w:rsidR="007542F2">
        <w:rPr>
          <w:rFonts w:ascii="Times New Roman" w:hAnsi="Times New Roman"/>
          <w:sz w:val="22"/>
          <w:szCs w:val="22"/>
          <w:lang w:val="lv-LV"/>
        </w:rPr>
        <w:t>0</w:t>
      </w:r>
      <w:r w:rsidR="00196B7C">
        <w:rPr>
          <w:rFonts w:ascii="Times New Roman" w:hAnsi="Times New Roman"/>
          <w:sz w:val="22"/>
          <w:szCs w:val="22"/>
          <w:lang w:val="lv-LV"/>
        </w:rPr>
        <w:t>4</w:t>
      </w:r>
      <w:r>
        <w:rPr>
          <w:rFonts w:ascii="Times New Roman" w:hAnsi="Times New Roman"/>
          <w:sz w:val="22"/>
          <w:szCs w:val="22"/>
          <w:lang w:val="lv-LV"/>
        </w:rPr>
        <w:t>.202</w:t>
      </w:r>
      <w:r w:rsidR="00196B7C">
        <w:rPr>
          <w:rFonts w:ascii="Times New Roman" w:hAnsi="Times New Roman"/>
          <w:sz w:val="22"/>
          <w:szCs w:val="22"/>
          <w:lang w:val="lv-LV"/>
        </w:rPr>
        <w:t>6</w:t>
      </w:r>
      <w:r>
        <w:rPr>
          <w:rFonts w:ascii="Times New Roman" w:hAnsi="Times New Roman"/>
          <w:sz w:val="22"/>
          <w:szCs w:val="22"/>
          <w:lang w:val="lv-LV"/>
        </w:rPr>
        <w:t>.</w:t>
      </w:r>
      <w:r w:rsidRPr="000127DA">
        <w:rPr>
          <w:rFonts w:ascii="Times New Roman" w:hAnsi="Times New Roman"/>
          <w:sz w:val="22"/>
          <w:szCs w:val="22"/>
          <w:lang w:val="lv-LV"/>
        </w:rPr>
        <w:t xml:space="preserve"> plkst.08.00, elektronisko iepirkumu sistēmas </w:t>
      </w:r>
      <w:hyperlink r:id="rId8" w:history="1">
        <w:r w:rsidRPr="000127DA">
          <w:rPr>
            <w:rStyle w:val="Hyperlink"/>
            <w:rFonts w:ascii="Times New Roman" w:hAnsi="Times New Roman"/>
            <w:sz w:val="22"/>
            <w:szCs w:val="22"/>
            <w:lang w:val="lv-LV"/>
          </w:rPr>
          <w:t>www.eis.gov.lv</w:t>
        </w:r>
      </w:hyperlink>
      <w:r w:rsidRPr="000127DA">
        <w:rPr>
          <w:rFonts w:ascii="Times New Roman" w:hAnsi="Times New Roman"/>
          <w:sz w:val="22"/>
          <w:szCs w:val="22"/>
          <w:lang w:val="lv-LV"/>
        </w:rPr>
        <w:t xml:space="preserve"> e-konkursu apakšsistēmā.</w:t>
      </w:r>
    </w:p>
    <w:p w14:paraId="36B0E02E" w14:textId="7F48779E" w:rsidR="00384902" w:rsidRPr="00091638" w:rsidRDefault="00384902" w:rsidP="00384902">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 xml:space="preserve">Piedāvājumu atvēršanas vieta, datums, un laiks – </w:t>
      </w:r>
      <w:r w:rsidR="00196B7C">
        <w:rPr>
          <w:rFonts w:ascii="Times New Roman" w:hAnsi="Times New Roman"/>
          <w:sz w:val="22"/>
          <w:szCs w:val="22"/>
          <w:lang w:val="lv-LV"/>
        </w:rPr>
        <w:t>01</w:t>
      </w:r>
      <w:r>
        <w:rPr>
          <w:rFonts w:ascii="Times New Roman" w:hAnsi="Times New Roman"/>
          <w:sz w:val="22"/>
          <w:szCs w:val="22"/>
          <w:lang w:val="lv-LV"/>
        </w:rPr>
        <w:t>.</w:t>
      </w:r>
      <w:r w:rsidR="007542F2">
        <w:rPr>
          <w:rFonts w:ascii="Times New Roman" w:hAnsi="Times New Roman"/>
          <w:sz w:val="22"/>
          <w:szCs w:val="22"/>
          <w:lang w:val="lv-LV"/>
        </w:rPr>
        <w:t>0</w:t>
      </w:r>
      <w:r w:rsidR="00196B7C">
        <w:rPr>
          <w:rFonts w:ascii="Times New Roman" w:hAnsi="Times New Roman"/>
          <w:sz w:val="22"/>
          <w:szCs w:val="22"/>
          <w:lang w:val="lv-LV"/>
        </w:rPr>
        <w:t>4</w:t>
      </w:r>
      <w:r>
        <w:rPr>
          <w:rFonts w:ascii="Times New Roman" w:hAnsi="Times New Roman"/>
          <w:sz w:val="22"/>
          <w:szCs w:val="22"/>
          <w:lang w:val="lv-LV"/>
        </w:rPr>
        <w:t>.202</w:t>
      </w:r>
      <w:r w:rsidR="00196B7C">
        <w:rPr>
          <w:rFonts w:ascii="Times New Roman" w:hAnsi="Times New Roman"/>
          <w:sz w:val="22"/>
          <w:szCs w:val="22"/>
          <w:lang w:val="lv-LV"/>
        </w:rPr>
        <w:t>6</w:t>
      </w:r>
      <w:r>
        <w:rPr>
          <w:rFonts w:ascii="Times New Roman" w:hAnsi="Times New Roman"/>
          <w:sz w:val="22"/>
          <w:szCs w:val="22"/>
          <w:lang w:val="lv-LV"/>
        </w:rPr>
        <w:t>.</w:t>
      </w:r>
      <w:r w:rsidRPr="00091638">
        <w:rPr>
          <w:rFonts w:ascii="Times New Roman" w:hAnsi="Times New Roman"/>
          <w:sz w:val="22"/>
          <w:szCs w:val="22"/>
          <w:lang w:val="lv-LV"/>
        </w:rPr>
        <w:t xml:space="preserve"> plkst.12.0</w:t>
      </w:r>
      <w:r w:rsidR="0034765B">
        <w:rPr>
          <w:rFonts w:ascii="Times New Roman" w:hAnsi="Times New Roman"/>
          <w:sz w:val="22"/>
          <w:szCs w:val="22"/>
          <w:lang w:val="lv-LV"/>
        </w:rPr>
        <w:t>0</w:t>
      </w:r>
      <w:r w:rsidRPr="00091638">
        <w:rPr>
          <w:rFonts w:ascii="Times New Roman" w:hAnsi="Times New Roman"/>
          <w:sz w:val="22"/>
          <w:szCs w:val="22"/>
          <w:lang w:val="lv-LV"/>
        </w:rPr>
        <w:t xml:space="preserve">, </w:t>
      </w:r>
      <w:hyperlink r:id="rId9" w:history="1">
        <w:r w:rsidRPr="00091638">
          <w:rPr>
            <w:rStyle w:val="Hyperlink"/>
            <w:rFonts w:ascii="Times New Roman" w:hAnsi="Times New Roman"/>
            <w:sz w:val="22"/>
            <w:szCs w:val="22"/>
            <w:lang w:val="lv-LV"/>
          </w:rPr>
          <w:t>www.eis.gov.lv</w:t>
        </w:r>
      </w:hyperlink>
      <w:r w:rsidRPr="00091638">
        <w:rPr>
          <w:rFonts w:ascii="Times New Roman" w:hAnsi="Times New Roman"/>
          <w:sz w:val="22"/>
          <w:szCs w:val="22"/>
          <w:lang w:val="lv-LV"/>
        </w:rPr>
        <w:t xml:space="preserve"> e-konkursu apakšsistēmā.</w:t>
      </w:r>
    </w:p>
    <w:p w14:paraId="3A951D94" w14:textId="03FD8D57" w:rsidR="00384902" w:rsidRDefault="00384902" w:rsidP="00384902">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Pretendent</w:t>
      </w:r>
      <w:r w:rsidR="00196B7C">
        <w:rPr>
          <w:rFonts w:ascii="Times New Roman" w:hAnsi="Times New Roman"/>
          <w:sz w:val="22"/>
          <w:szCs w:val="22"/>
          <w:lang w:val="lv-LV"/>
        </w:rPr>
        <w:t>i</w:t>
      </w:r>
      <w:r w:rsidRPr="00091638">
        <w:rPr>
          <w:rFonts w:ascii="Times New Roman" w:hAnsi="Times New Roman"/>
          <w:sz w:val="22"/>
          <w:szCs w:val="22"/>
          <w:lang w:val="lv-LV"/>
        </w:rPr>
        <w:t>, kas iesniedza piedāvājumu</w:t>
      </w:r>
      <w:r w:rsidR="00196B7C">
        <w:rPr>
          <w:rFonts w:ascii="Times New Roman" w:hAnsi="Times New Roman"/>
          <w:sz w:val="22"/>
          <w:szCs w:val="22"/>
          <w:lang w:val="lv-LV"/>
        </w:rPr>
        <w:t>s</w:t>
      </w:r>
      <w:r w:rsidRPr="00091638">
        <w:rPr>
          <w:rFonts w:ascii="Times New Roman" w:hAnsi="Times New Roman"/>
          <w:sz w:val="22"/>
          <w:szCs w:val="22"/>
          <w:lang w:val="lv-LV"/>
        </w:rPr>
        <w:t>, un</w:t>
      </w:r>
      <w:r w:rsidR="00CE4553">
        <w:rPr>
          <w:rFonts w:ascii="Times New Roman" w:hAnsi="Times New Roman"/>
          <w:sz w:val="22"/>
          <w:szCs w:val="22"/>
          <w:lang w:val="lv-LV"/>
        </w:rPr>
        <w:t xml:space="preserve"> to</w:t>
      </w:r>
      <w:r w:rsidRPr="00091638">
        <w:rPr>
          <w:rFonts w:ascii="Times New Roman" w:hAnsi="Times New Roman"/>
          <w:sz w:val="22"/>
          <w:szCs w:val="22"/>
          <w:lang w:val="lv-LV"/>
        </w:rPr>
        <w:t xml:space="preserve"> piedāvātā</w:t>
      </w:r>
      <w:r w:rsidR="00196B7C">
        <w:rPr>
          <w:rFonts w:ascii="Times New Roman" w:hAnsi="Times New Roman"/>
          <w:sz w:val="22"/>
          <w:szCs w:val="22"/>
          <w:lang w:val="lv-LV"/>
        </w:rPr>
        <w:t>s</w:t>
      </w:r>
      <w:r w:rsidRPr="00091638">
        <w:rPr>
          <w:rFonts w:ascii="Times New Roman" w:hAnsi="Times New Roman"/>
          <w:sz w:val="22"/>
          <w:szCs w:val="22"/>
          <w:lang w:val="lv-LV"/>
        </w:rPr>
        <w:t xml:space="preserve"> līgumcena</w:t>
      </w:r>
      <w:r w:rsidR="00196B7C">
        <w:rPr>
          <w:rFonts w:ascii="Times New Roman" w:hAnsi="Times New Roman"/>
          <w:sz w:val="22"/>
          <w:szCs w:val="22"/>
          <w:lang w:val="lv-LV"/>
        </w:rPr>
        <w:t>s</w:t>
      </w:r>
      <w:r w:rsidRPr="00091638">
        <w:rPr>
          <w:rFonts w:ascii="Times New Roman" w:hAnsi="Times New Roman"/>
          <w:sz w:val="22"/>
          <w:szCs w:val="22"/>
          <w:lang w:val="lv-LV"/>
        </w:rPr>
        <w:t xml:space="preserve"> </w:t>
      </w:r>
      <w:r w:rsidRPr="00091638">
        <w:rPr>
          <w:rFonts w:ascii="Times New Roman" w:hAnsi="Times New Roman"/>
          <w:i/>
          <w:iCs/>
          <w:sz w:val="22"/>
          <w:szCs w:val="22"/>
          <w:lang w:val="lv-LV"/>
        </w:rPr>
        <w:t>euro</w:t>
      </w:r>
      <w:r w:rsidRPr="00091638">
        <w:rPr>
          <w:rFonts w:ascii="Times New Roman" w:hAnsi="Times New Roman"/>
          <w:sz w:val="22"/>
          <w:szCs w:val="22"/>
          <w:lang w:val="lv-LV"/>
        </w:rPr>
        <w:t>, neieskaitot PVN:</w:t>
      </w:r>
    </w:p>
    <w:tbl>
      <w:tblPr>
        <w:tblStyle w:val="TableGrid1"/>
        <w:tblW w:w="4200" w:type="pct"/>
        <w:jc w:val="center"/>
        <w:tblInd w:w="0" w:type="dxa"/>
        <w:tblLook w:val="04A0" w:firstRow="1" w:lastRow="0" w:firstColumn="1" w:lastColumn="0" w:noHBand="0" w:noVBand="1"/>
      </w:tblPr>
      <w:tblGrid>
        <w:gridCol w:w="948"/>
        <w:gridCol w:w="3809"/>
        <w:gridCol w:w="2855"/>
      </w:tblGrid>
      <w:tr w:rsidR="00923CD4" w14:paraId="686E3DBA" w14:textId="77777777">
        <w:trPr>
          <w:jc w:val="center"/>
        </w:trPr>
        <w:tc>
          <w:tcPr>
            <w:tcW w:w="623"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4E9ADF40" w14:textId="77777777" w:rsidR="00923CD4" w:rsidRPr="00CE4553" w:rsidRDefault="00923CD4">
            <w:pPr>
              <w:overflowPunct/>
              <w:autoSpaceDE/>
              <w:adjustRightInd/>
              <w:jc w:val="center"/>
              <w:rPr>
                <w:rFonts w:ascii="Times New Roman" w:hAnsi="Times New Roman"/>
                <w:b/>
                <w:bCs/>
                <w:sz w:val="22"/>
                <w:szCs w:val="22"/>
                <w:lang w:val="lv-LV" w:eastAsia="en-US"/>
              </w:rPr>
            </w:pPr>
            <w:r w:rsidRPr="00CE4553">
              <w:rPr>
                <w:rFonts w:ascii="Times New Roman" w:hAnsi="Times New Roman"/>
                <w:b/>
                <w:bCs/>
                <w:sz w:val="22"/>
                <w:szCs w:val="22"/>
                <w:lang w:val="lv-LV" w:eastAsia="en-US"/>
              </w:rPr>
              <w:t>Nr.p.k.</w:t>
            </w:r>
          </w:p>
        </w:tc>
        <w:tc>
          <w:tcPr>
            <w:tcW w:w="2502"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26737630" w14:textId="77777777" w:rsidR="00923CD4" w:rsidRPr="00CE4553" w:rsidRDefault="00923CD4">
            <w:pPr>
              <w:overflowPunct/>
              <w:autoSpaceDE/>
              <w:adjustRightInd/>
              <w:jc w:val="center"/>
              <w:rPr>
                <w:rFonts w:ascii="Times New Roman" w:hAnsi="Times New Roman"/>
                <w:b/>
                <w:bCs/>
                <w:sz w:val="22"/>
                <w:szCs w:val="22"/>
                <w:lang w:val="lv-LV" w:eastAsia="en-US"/>
              </w:rPr>
            </w:pPr>
            <w:r w:rsidRPr="00CE4553">
              <w:rPr>
                <w:rFonts w:ascii="Times New Roman" w:hAnsi="Times New Roman"/>
                <w:b/>
                <w:bCs/>
                <w:sz w:val="22"/>
                <w:szCs w:val="22"/>
                <w:lang w:val="lv-LV" w:eastAsia="en-US"/>
              </w:rPr>
              <w:t>Pretendents</w:t>
            </w:r>
          </w:p>
        </w:tc>
        <w:tc>
          <w:tcPr>
            <w:tcW w:w="1875"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3689E468" w14:textId="77777777" w:rsidR="00923CD4" w:rsidRPr="00CE4553" w:rsidRDefault="00923CD4">
            <w:pPr>
              <w:overflowPunct/>
              <w:autoSpaceDE/>
              <w:adjustRightInd/>
              <w:jc w:val="center"/>
              <w:rPr>
                <w:rFonts w:ascii="Times New Roman" w:hAnsi="Times New Roman"/>
                <w:b/>
                <w:sz w:val="22"/>
                <w:szCs w:val="22"/>
                <w:lang w:val="lv-LV" w:eastAsia="en-US"/>
              </w:rPr>
            </w:pPr>
            <w:r w:rsidRPr="00CE4553">
              <w:rPr>
                <w:rFonts w:ascii="Times New Roman" w:hAnsi="Times New Roman"/>
                <w:b/>
                <w:sz w:val="22"/>
                <w:szCs w:val="22"/>
                <w:lang w:val="lv-LV" w:eastAsia="en-US"/>
              </w:rPr>
              <w:t xml:space="preserve">Kopējā līgumcena </w:t>
            </w:r>
          </w:p>
          <w:p w14:paraId="630C42DF" w14:textId="77777777" w:rsidR="00923CD4" w:rsidRPr="00CE4553" w:rsidRDefault="00923CD4">
            <w:pPr>
              <w:overflowPunct/>
              <w:autoSpaceDE/>
              <w:adjustRightInd/>
              <w:jc w:val="center"/>
              <w:rPr>
                <w:rFonts w:ascii="Times New Roman" w:hAnsi="Times New Roman"/>
                <w:b/>
                <w:bCs/>
                <w:sz w:val="22"/>
                <w:szCs w:val="22"/>
                <w:lang w:val="lv-LV" w:eastAsia="en-US"/>
              </w:rPr>
            </w:pPr>
            <w:r w:rsidRPr="00CE4553">
              <w:rPr>
                <w:rFonts w:ascii="Times New Roman" w:hAnsi="Times New Roman"/>
                <w:b/>
                <w:sz w:val="22"/>
                <w:szCs w:val="22"/>
                <w:lang w:val="lv-LV" w:eastAsia="en-US"/>
              </w:rPr>
              <w:t>EUR bez PVN</w:t>
            </w:r>
          </w:p>
        </w:tc>
      </w:tr>
      <w:tr w:rsidR="00923CD4" w14:paraId="55C2513A" w14:textId="77777777">
        <w:trPr>
          <w:jc w:val="center"/>
        </w:trPr>
        <w:tc>
          <w:tcPr>
            <w:tcW w:w="623" w:type="pct"/>
            <w:tcBorders>
              <w:top w:val="single" w:sz="4" w:space="0" w:color="auto"/>
              <w:left w:val="single" w:sz="4" w:space="0" w:color="auto"/>
              <w:bottom w:val="single" w:sz="4" w:space="0" w:color="auto"/>
              <w:right w:val="single" w:sz="4" w:space="0" w:color="auto"/>
            </w:tcBorders>
            <w:hideMark/>
          </w:tcPr>
          <w:p w14:paraId="6842E4CE" w14:textId="77777777" w:rsidR="00923CD4" w:rsidRPr="00CE4553" w:rsidRDefault="00923CD4">
            <w:pPr>
              <w:overflowPunct/>
              <w:autoSpaceDE/>
              <w:adjustRightInd/>
              <w:rPr>
                <w:rFonts w:ascii="Times New Roman" w:hAnsi="Times New Roman"/>
                <w:sz w:val="22"/>
                <w:szCs w:val="22"/>
                <w:lang w:val="lv-LV" w:eastAsia="en-US"/>
              </w:rPr>
            </w:pPr>
            <w:r w:rsidRPr="00CE4553">
              <w:rPr>
                <w:rFonts w:ascii="Times New Roman" w:hAnsi="Times New Roman"/>
                <w:sz w:val="22"/>
                <w:szCs w:val="22"/>
                <w:lang w:val="lv-LV" w:eastAsia="en-US"/>
              </w:rPr>
              <w:t>1.</w:t>
            </w:r>
          </w:p>
        </w:tc>
        <w:tc>
          <w:tcPr>
            <w:tcW w:w="2502" w:type="pct"/>
            <w:tcBorders>
              <w:top w:val="single" w:sz="4" w:space="0" w:color="auto"/>
              <w:left w:val="single" w:sz="4" w:space="0" w:color="auto"/>
              <w:bottom w:val="single" w:sz="4" w:space="0" w:color="auto"/>
              <w:right w:val="single" w:sz="4" w:space="0" w:color="auto"/>
            </w:tcBorders>
            <w:hideMark/>
          </w:tcPr>
          <w:p w14:paraId="6950A3AD" w14:textId="77777777" w:rsidR="00923CD4" w:rsidRPr="00CE4553" w:rsidRDefault="00923CD4">
            <w:pPr>
              <w:overflowPunct/>
              <w:autoSpaceDE/>
              <w:adjustRightInd/>
              <w:rPr>
                <w:rFonts w:ascii="Times New Roman" w:hAnsi="Times New Roman"/>
                <w:bCs/>
                <w:sz w:val="22"/>
                <w:szCs w:val="22"/>
                <w:lang w:val="lv-LV" w:eastAsia="en-US"/>
              </w:rPr>
            </w:pPr>
            <w:r w:rsidRPr="00CE4553">
              <w:rPr>
                <w:rFonts w:ascii="Times New Roman" w:hAnsi="Times New Roman"/>
                <w:sz w:val="22"/>
                <w:szCs w:val="22"/>
                <w:lang w:val="lv-LV" w:eastAsia="en-US"/>
              </w:rPr>
              <w:t xml:space="preserve">SIA “JŪRMALAS MEŽAPARKI” </w:t>
            </w:r>
          </w:p>
        </w:tc>
        <w:tc>
          <w:tcPr>
            <w:tcW w:w="1875" w:type="pct"/>
            <w:tcBorders>
              <w:top w:val="single" w:sz="4" w:space="0" w:color="auto"/>
              <w:left w:val="single" w:sz="4" w:space="0" w:color="auto"/>
              <w:bottom w:val="single" w:sz="4" w:space="0" w:color="auto"/>
              <w:right w:val="single" w:sz="4" w:space="0" w:color="auto"/>
            </w:tcBorders>
            <w:vAlign w:val="center"/>
            <w:hideMark/>
          </w:tcPr>
          <w:p w14:paraId="55A412D1" w14:textId="77777777" w:rsidR="00923CD4" w:rsidRPr="00CE4553" w:rsidRDefault="00923CD4">
            <w:pPr>
              <w:overflowPunct/>
              <w:autoSpaceDE/>
              <w:adjustRightInd/>
              <w:jc w:val="center"/>
              <w:rPr>
                <w:rFonts w:ascii="Times New Roman" w:hAnsi="Times New Roman"/>
                <w:sz w:val="22"/>
                <w:szCs w:val="22"/>
                <w:lang w:val="lv-LV" w:eastAsia="en-US"/>
              </w:rPr>
            </w:pPr>
            <w:r w:rsidRPr="00CE4553">
              <w:rPr>
                <w:rFonts w:ascii="Times New Roman" w:hAnsi="Times New Roman"/>
                <w:sz w:val="22"/>
                <w:szCs w:val="22"/>
                <w:lang w:val="lv-LV" w:eastAsia="en-US"/>
              </w:rPr>
              <w:t>270575.53</w:t>
            </w:r>
          </w:p>
          <w:p w14:paraId="1272B624" w14:textId="77777777" w:rsidR="00923CD4" w:rsidRPr="00CE4553" w:rsidRDefault="00923CD4">
            <w:pPr>
              <w:overflowPunct/>
              <w:autoSpaceDE/>
              <w:adjustRightInd/>
              <w:jc w:val="center"/>
              <w:rPr>
                <w:rFonts w:ascii="Times New Roman" w:hAnsi="Times New Roman"/>
                <w:sz w:val="22"/>
                <w:szCs w:val="22"/>
                <w:lang w:val="lv-LV" w:eastAsia="en-US"/>
              </w:rPr>
            </w:pPr>
            <w:r w:rsidRPr="00CE4553">
              <w:rPr>
                <w:rFonts w:ascii="Times New Roman" w:hAnsi="Times New Roman"/>
                <w:sz w:val="22"/>
                <w:szCs w:val="22"/>
                <w:lang w:val="lv-LV"/>
              </w:rPr>
              <w:t>(pēc aritmētiskas kļūdas labojuma – 270575.52)</w:t>
            </w:r>
          </w:p>
        </w:tc>
      </w:tr>
      <w:tr w:rsidR="00923CD4" w14:paraId="684179FD" w14:textId="77777777">
        <w:trPr>
          <w:jc w:val="center"/>
        </w:trPr>
        <w:tc>
          <w:tcPr>
            <w:tcW w:w="623" w:type="pct"/>
            <w:tcBorders>
              <w:top w:val="single" w:sz="4" w:space="0" w:color="auto"/>
              <w:left w:val="single" w:sz="4" w:space="0" w:color="auto"/>
              <w:bottom w:val="single" w:sz="4" w:space="0" w:color="auto"/>
              <w:right w:val="single" w:sz="4" w:space="0" w:color="auto"/>
            </w:tcBorders>
            <w:hideMark/>
          </w:tcPr>
          <w:p w14:paraId="1AB30938" w14:textId="77777777" w:rsidR="00923CD4" w:rsidRPr="00CE4553" w:rsidRDefault="00923CD4">
            <w:pPr>
              <w:overflowPunct/>
              <w:autoSpaceDE/>
              <w:adjustRightInd/>
              <w:rPr>
                <w:rFonts w:ascii="Times New Roman" w:hAnsi="Times New Roman"/>
                <w:sz w:val="22"/>
                <w:szCs w:val="22"/>
                <w:lang w:val="lv-LV" w:eastAsia="en-US"/>
              </w:rPr>
            </w:pPr>
            <w:r w:rsidRPr="00CE4553">
              <w:rPr>
                <w:rFonts w:ascii="Times New Roman" w:hAnsi="Times New Roman"/>
                <w:sz w:val="22"/>
                <w:szCs w:val="22"/>
                <w:lang w:val="lv-LV" w:eastAsia="en-US"/>
              </w:rPr>
              <w:t>2.</w:t>
            </w:r>
          </w:p>
        </w:tc>
        <w:tc>
          <w:tcPr>
            <w:tcW w:w="2502" w:type="pct"/>
            <w:tcBorders>
              <w:top w:val="single" w:sz="4" w:space="0" w:color="auto"/>
              <w:left w:val="single" w:sz="4" w:space="0" w:color="auto"/>
              <w:bottom w:val="single" w:sz="4" w:space="0" w:color="auto"/>
              <w:right w:val="single" w:sz="4" w:space="0" w:color="auto"/>
            </w:tcBorders>
            <w:hideMark/>
          </w:tcPr>
          <w:p w14:paraId="61757971" w14:textId="77777777" w:rsidR="00923CD4" w:rsidRPr="00CE4553" w:rsidRDefault="00923CD4">
            <w:pPr>
              <w:overflowPunct/>
              <w:autoSpaceDE/>
              <w:adjustRightInd/>
              <w:rPr>
                <w:rFonts w:ascii="Times New Roman" w:hAnsi="Times New Roman"/>
                <w:bCs/>
                <w:sz w:val="22"/>
                <w:szCs w:val="22"/>
                <w:lang w:val="lv-LV" w:eastAsia="en-US"/>
              </w:rPr>
            </w:pPr>
            <w:r w:rsidRPr="00CE4553">
              <w:rPr>
                <w:rFonts w:ascii="Times New Roman" w:hAnsi="Times New Roman"/>
                <w:sz w:val="22"/>
                <w:szCs w:val="22"/>
                <w:lang w:val="lv-LV" w:eastAsia="en-US"/>
              </w:rPr>
              <w:t>LEONHARD WEISS OÜ</w:t>
            </w:r>
            <w:r w:rsidRPr="00CE4553">
              <w:rPr>
                <w:rFonts w:ascii="Times New Roman" w:hAnsi="Times New Roman"/>
                <w:bCs/>
                <w:sz w:val="22"/>
                <w:szCs w:val="22"/>
                <w:lang w:val="lv-LV" w:eastAsia="en-US"/>
              </w:rPr>
              <w:t xml:space="preserve"> </w:t>
            </w:r>
          </w:p>
        </w:tc>
        <w:tc>
          <w:tcPr>
            <w:tcW w:w="1875" w:type="pct"/>
            <w:tcBorders>
              <w:top w:val="single" w:sz="4" w:space="0" w:color="auto"/>
              <w:left w:val="single" w:sz="4" w:space="0" w:color="auto"/>
              <w:bottom w:val="single" w:sz="4" w:space="0" w:color="auto"/>
              <w:right w:val="single" w:sz="4" w:space="0" w:color="auto"/>
            </w:tcBorders>
            <w:vAlign w:val="center"/>
            <w:hideMark/>
          </w:tcPr>
          <w:p w14:paraId="72C0C48E" w14:textId="77777777" w:rsidR="00923CD4" w:rsidRPr="00CE4553" w:rsidRDefault="00923CD4">
            <w:pPr>
              <w:overflowPunct/>
              <w:autoSpaceDE/>
              <w:adjustRightInd/>
              <w:jc w:val="center"/>
              <w:rPr>
                <w:rFonts w:ascii="Times New Roman" w:hAnsi="Times New Roman"/>
                <w:sz w:val="22"/>
                <w:szCs w:val="22"/>
                <w:lang w:val="lv-LV" w:eastAsia="en-US"/>
              </w:rPr>
            </w:pPr>
            <w:r w:rsidRPr="00CE4553">
              <w:rPr>
                <w:rFonts w:ascii="Times New Roman" w:hAnsi="Times New Roman"/>
                <w:sz w:val="22"/>
                <w:szCs w:val="22"/>
                <w:lang w:val="lv-LV" w:eastAsia="en-US"/>
              </w:rPr>
              <w:t>214719.63</w:t>
            </w:r>
          </w:p>
        </w:tc>
      </w:tr>
      <w:tr w:rsidR="00923CD4" w14:paraId="4910C3F6" w14:textId="77777777">
        <w:trPr>
          <w:jc w:val="center"/>
        </w:trPr>
        <w:tc>
          <w:tcPr>
            <w:tcW w:w="623" w:type="pct"/>
            <w:tcBorders>
              <w:top w:val="single" w:sz="4" w:space="0" w:color="auto"/>
              <w:left w:val="single" w:sz="4" w:space="0" w:color="auto"/>
              <w:bottom w:val="single" w:sz="4" w:space="0" w:color="auto"/>
              <w:right w:val="single" w:sz="4" w:space="0" w:color="auto"/>
            </w:tcBorders>
            <w:hideMark/>
          </w:tcPr>
          <w:p w14:paraId="32F1C93C" w14:textId="77777777" w:rsidR="00923CD4" w:rsidRPr="00CE4553" w:rsidRDefault="00923CD4">
            <w:pPr>
              <w:overflowPunct/>
              <w:autoSpaceDE/>
              <w:adjustRightInd/>
              <w:rPr>
                <w:rFonts w:ascii="Times New Roman" w:hAnsi="Times New Roman"/>
                <w:sz w:val="22"/>
                <w:szCs w:val="22"/>
                <w:lang w:val="lv-LV" w:eastAsia="en-US"/>
              </w:rPr>
            </w:pPr>
            <w:r w:rsidRPr="00CE4553">
              <w:rPr>
                <w:rFonts w:ascii="Times New Roman" w:hAnsi="Times New Roman"/>
                <w:sz w:val="22"/>
                <w:szCs w:val="22"/>
                <w:lang w:val="lv-LV" w:eastAsia="en-US"/>
              </w:rPr>
              <w:t>3.</w:t>
            </w:r>
          </w:p>
        </w:tc>
        <w:tc>
          <w:tcPr>
            <w:tcW w:w="2502" w:type="pct"/>
            <w:tcBorders>
              <w:top w:val="single" w:sz="4" w:space="0" w:color="auto"/>
              <w:left w:val="single" w:sz="4" w:space="0" w:color="auto"/>
              <w:bottom w:val="single" w:sz="4" w:space="0" w:color="auto"/>
              <w:right w:val="single" w:sz="4" w:space="0" w:color="auto"/>
            </w:tcBorders>
            <w:hideMark/>
          </w:tcPr>
          <w:p w14:paraId="00C1D2F9" w14:textId="77777777" w:rsidR="00923CD4" w:rsidRPr="00CE4553" w:rsidRDefault="00923CD4">
            <w:pPr>
              <w:overflowPunct/>
              <w:autoSpaceDE/>
              <w:adjustRightInd/>
              <w:rPr>
                <w:rFonts w:ascii="Times New Roman" w:hAnsi="Times New Roman"/>
                <w:bCs/>
                <w:sz w:val="22"/>
                <w:szCs w:val="22"/>
                <w:lang w:val="lv-LV" w:eastAsia="en-US"/>
              </w:rPr>
            </w:pPr>
            <w:r w:rsidRPr="00CE4553">
              <w:rPr>
                <w:rFonts w:ascii="Times New Roman" w:hAnsi="Times New Roman"/>
                <w:sz w:val="22"/>
                <w:szCs w:val="22"/>
                <w:lang w:val="lv-LV" w:eastAsia="en-US"/>
              </w:rPr>
              <w:t>SIA “LIKTENIS”</w:t>
            </w:r>
          </w:p>
        </w:tc>
        <w:tc>
          <w:tcPr>
            <w:tcW w:w="1875" w:type="pct"/>
            <w:tcBorders>
              <w:top w:val="single" w:sz="4" w:space="0" w:color="auto"/>
              <w:left w:val="single" w:sz="4" w:space="0" w:color="auto"/>
              <w:bottom w:val="single" w:sz="4" w:space="0" w:color="auto"/>
              <w:right w:val="single" w:sz="4" w:space="0" w:color="auto"/>
            </w:tcBorders>
            <w:vAlign w:val="center"/>
            <w:hideMark/>
          </w:tcPr>
          <w:p w14:paraId="26C75B92" w14:textId="77777777" w:rsidR="00923CD4" w:rsidRPr="00CE4553" w:rsidRDefault="00923CD4">
            <w:pPr>
              <w:overflowPunct/>
              <w:autoSpaceDE/>
              <w:adjustRightInd/>
              <w:jc w:val="center"/>
              <w:rPr>
                <w:rFonts w:ascii="Times New Roman" w:hAnsi="Times New Roman"/>
                <w:sz w:val="22"/>
                <w:szCs w:val="22"/>
                <w:lang w:val="lv-LV" w:eastAsia="en-US"/>
              </w:rPr>
            </w:pPr>
            <w:r w:rsidRPr="00CE4553">
              <w:rPr>
                <w:rFonts w:ascii="Times New Roman" w:hAnsi="Times New Roman"/>
                <w:sz w:val="22"/>
                <w:szCs w:val="22"/>
                <w:lang w:val="lv-LV" w:eastAsia="en-US"/>
              </w:rPr>
              <w:t>288449.61</w:t>
            </w:r>
          </w:p>
        </w:tc>
      </w:tr>
      <w:tr w:rsidR="00923CD4" w14:paraId="32A57C4F" w14:textId="77777777">
        <w:trPr>
          <w:jc w:val="center"/>
        </w:trPr>
        <w:tc>
          <w:tcPr>
            <w:tcW w:w="623" w:type="pct"/>
            <w:tcBorders>
              <w:top w:val="single" w:sz="4" w:space="0" w:color="auto"/>
              <w:left w:val="single" w:sz="4" w:space="0" w:color="auto"/>
              <w:bottom w:val="single" w:sz="4" w:space="0" w:color="auto"/>
              <w:right w:val="single" w:sz="4" w:space="0" w:color="auto"/>
            </w:tcBorders>
            <w:hideMark/>
          </w:tcPr>
          <w:p w14:paraId="233A8421" w14:textId="77777777" w:rsidR="00923CD4" w:rsidRPr="00CE4553" w:rsidRDefault="00923CD4">
            <w:pPr>
              <w:overflowPunct/>
              <w:autoSpaceDE/>
              <w:adjustRightInd/>
              <w:rPr>
                <w:rFonts w:ascii="Times New Roman" w:hAnsi="Times New Roman"/>
                <w:sz w:val="22"/>
                <w:szCs w:val="22"/>
                <w:lang w:val="lv-LV" w:eastAsia="en-US"/>
              </w:rPr>
            </w:pPr>
            <w:r w:rsidRPr="00CE4553">
              <w:rPr>
                <w:rFonts w:ascii="Times New Roman" w:hAnsi="Times New Roman"/>
                <w:sz w:val="22"/>
                <w:szCs w:val="22"/>
                <w:lang w:val="lv-LV" w:eastAsia="en-US"/>
              </w:rPr>
              <w:t>4.</w:t>
            </w:r>
          </w:p>
        </w:tc>
        <w:tc>
          <w:tcPr>
            <w:tcW w:w="2502" w:type="pct"/>
            <w:tcBorders>
              <w:top w:val="single" w:sz="4" w:space="0" w:color="auto"/>
              <w:left w:val="single" w:sz="4" w:space="0" w:color="auto"/>
              <w:bottom w:val="single" w:sz="4" w:space="0" w:color="auto"/>
              <w:right w:val="single" w:sz="4" w:space="0" w:color="auto"/>
            </w:tcBorders>
            <w:hideMark/>
          </w:tcPr>
          <w:p w14:paraId="16EBBA5C" w14:textId="77777777" w:rsidR="00923CD4" w:rsidRPr="00CE4553" w:rsidRDefault="00923CD4">
            <w:pPr>
              <w:overflowPunct/>
              <w:autoSpaceDE/>
              <w:adjustRightInd/>
              <w:rPr>
                <w:rFonts w:ascii="Times New Roman" w:hAnsi="Times New Roman"/>
                <w:bCs/>
                <w:sz w:val="22"/>
                <w:szCs w:val="22"/>
                <w:lang w:val="lv-LV" w:eastAsia="en-US"/>
              </w:rPr>
            </w:pPr>
            <w:r w:rsidRPr="00CE4553">
              <w:rPr>
                <w:rFonts w:ascii="Times New Roman" w:hAnsi="Times New Roman"/>
                <w:sz w:val="22"/>
                <w:szCs w:val="22"/>
                <w:lang w:val="lv-LV" w:eastAsia="en-US"/>
              </w:rPr>
              <w:t>SIA “Smart Energy”</w:t>
            </w:r>
            <w:r w:rsidRPr="00CE4553">
              <w:rPr>
                <w:rFonts w:ascii="Times New Roman" w:hAnsi="Times New Roman"/>
                <w:bCs/>
                <w:sz w:val="22"/>
                <w:szCs w:val="22"/>
                <w:lang w:val="lv-LV" w:eastAsia="en-US"/>
              </w:rPr>
              <w:t xml:space="preserve"> </w:t>
            </w:r>
          </w:p>
        </w:tc>
        <w:tc>
          <w:tcPr>
            <w:tcW w:w="1875" w:type="pct"/>
            <w:tcBorders>
              <w:top w:val="single" w:sz="4" w:space="0" w:color="auto"/>
              <w:left w:val="single" w:sz="4" w:space="0" w:color="auto"/>
              <w:bottom w:val="single" w:sz="4" w:space="0" w:color="auto"/>
              <w:right w:val="single" w:sz="4" w:space="0" w:color="auto"/>
            </w:tcBorders>
            <w:vAlign w:val="center"/>
            <w:hideMark/>
          </w:tcPr>
          <w:p w14:paraId="6C592320" w14:textId="77777777" w:rsidR="00923CD4" w:rsidRPr="00CE4553" w:rsidRDefault="00923CD4">
            <w:pPr>
              <w:overflowPunct/>
              <w:autoSpaceDE/>
              <w:adjustRightInd/>
              <w:jc w:val="center"/>
              <w:rPr>
                <w:rFonts w:ascii="Times New Roman" w:hAnsi="Times New Roman"/>
                <w:sz w:val="22"/>
                <w:szCs w:val="22"/>
                <w:lang w:val="lv-LV" w:eastAsia="en-US"/>
              </w:rPr>
            </w:pPr>
            <w:r w:rsidRPr="00CE4553">
              <w:rPr>
                <w:rFonts w:ascii="Times New Roman" w:hAnsi="Times New Roman"/>
                <w:sz w:val="22"/>
                <w:szCs w:val="22"/>
                <w:lang w:val="lv-LV" w:eastAsia="en-US"/>
              </w:rPr>
              <w:t>70926.00</w:t>
            </w:r>
          </w:p>
        </w:tc>
      </w:tr>
    </w:tbl>
    <w:p w14:paraId="4BFE894F" w14:textId="77777777" w:rsidR="00D34224" w:rsidRDefault="00D34224" w:rsidP="00D34224">
      <w:pPr>
        <w:tabs>
          <w:tab w:val="left" w:pos="0"/>
        </w:tabs>
        <w:spacing w:before="120" w:after="120"/>
        <w:ind w:left="714"/>
        <w:jc w:val="both"/>
        <w:rPr>
          <w:rFonts w:ascii="Times New Roman" w:hAnsi="Times New Roman"/>
          <w:sz w:val="22"/>
          <w:szCs w:val="22"/>
          <w:lang w:val="lv-LV"/>
        </w:rPr>
      </w:pPr>
    </w:p>
    <w:p w14:paraId="04E3F783" w14:textId="5397EA79" w:rsidR="007542F2" w:rsidRPr="007542F2" w:rsidRDefault="00A81EE8" w:rsidP="007542F2">
      <w:pPr>
        <w:numPr>
          <w:ilvl w:val="0"/>
          <w:numId w:val="30"/>
        </w:numPr>
        <w:tabs>
          <w:tab w:val="left" w:pos="0"/>
        </w:tabs>
        <w:spacing w:before="120" w:after="120"/>
        <w:ind w:left="714" w:hanging="357"/>
        <w:jc w:val="both"/>
        <w:rPr>
          <w:rFonts w:ascii="Times New Roman" w:hAnsi="Times New Roman"/>
          <w:sz w:val="22"/>
          <w:szCs w:val="22"/>
          <w:lang w:val="lv-LV"/>
        </w:rPr>
      </w:pPr>
      <w:r w:rsidRPr="007E646B">
        <w:rPr>
          <w:rFonts w:ascii="Times New Roman" w:hAnsi="Times New Roman"/>
          <w:sz w:val="22"/>
          <w:szCs w:val="22"/>
          <w:lang w:val="lv-LV"/>
        </w:rPr>
        <w:lastRenderedPageBreak/>
        <w:t>Piedāvājumu izvēles kritērij</w:t>
      </w:r>
      <w:r w:rsidR="000D051C">
        <w:rPr>
          <w:rFonts w:ascii="Times New Roman" w:hAnsi="Times New Roman"/>
          <w:sz w:val="22"/>
          <w:szCs w:val="22"/>
          <w:lang w:val="lv-LV"/>
        </w:rPr>
        <w:t xml:space="preserve">s - </w:t>
      </w:r>
      <w:r w:rsidR="000D051C" w:rsidRPr="000D051C">
        <w:rPr>
          <w:rFonts w:ascii="Times New Roman" w:hAnsi="Times New Roman"/>
          <w:sz w:val="22"/>
          <w:szCs w:val="22"/>
          <w:lang w:val="lv-LV"/>
        </w:rPr>
        <w:t>nolikuma pras</w:t>
      </w:r>
      <w:r w:rsidR="000D051C" w:rsidRPr="000D051C">
        <w:rPr>
          <w:rFonts w:ascii="Times New Roman" w:hAnsi="Times New Roman" w:hint="eastAsia"/>
          <w:sz w:val="22"/>
          <w:szCs w:val="22"/>
          <w:lang w:val="lv-LV"/>
        </w:rPr>
        <w:t>ī</w:t>
      </w:r>
      <w:r w:rsidR="000D051C" w:rsidRPr="000D051C">
        <w:rPr>
          <w:rFonts w:ascii="Times New Roman" w:hAnsi="Times New Roman"/>
          <w:sz w:val="22"/>
          <w:szCs w:val="22"/>
          <w:lang w:val="lv-LV"/>
        </w:rPr>
        <w:t>b</w:t>
      </w:r>
      <w:r w:rsidR="000D051C" w:rsidRPr="000D051C">
        <w:rPr>
          <w:rFonts w:ascii="Times New Roman" w:hAnsi="Times New Roman" w:hint="eastAsia"/>
          <w:sz w:val="22"/>
          <w:szCs w:val="22"/>
          <w:lang w:val="lv-LV"/>
        </w:rPr>
        <w:t>ā</w:t>
      </w:r>
      <w:r w:rsidR="000D051C" w:rsidRPr="000D051C">
        <w:rPr>
          <w:rFonts w:ascii="Times New Roman" w:hAnsi="Times New Roman"/>
          <w:sz w:val="22"/>
          <w:szCs w:val="22"/>
          <w:lang w:val="lv-LV"/>
        </w:rPr>
        <w:t>m atbilsto</w:t>
      </w:r>
      <w:r w:rsidR="000D051C" w:rsidRPr="000D051C">
        <w:rPr>
          <w:rFonts w:ascii="Times New Roman" w:hAnsi="Times New Roman" w:hint="eastAsia"/>
          <w:sz w:val="22"/>
          <w:szCs w:val="22"/>
          <w:lang w:val="lv-LV"/>
        </w:rPr>
        <w:t>š</w:t>
      </w:r>
      <w:r w:rsidR="000D051C">
        <w:rPr>
          <w:rFonts w:ascii="Times New Roman" w:hAnsi="Times New Roman"/>
          <w:sz w:val="22"/>
          <w:szCs w:val="22"/>
          <w:lang w:val="lv-LV"/>
        </w:rPr>
        <w:t>s</w:t>
      </w:r>
      <w:r w:rsidR="000D051C" w:rsidRPr="000D051C">
        <w:rPr>
          <w:rFonts w:ascii="Times New Roman" w:hAnsi="Times New Roman"/>
          <w:sz w:val="22"/>
          <w:szCs w:val="22"/>
          <w:lang w:val="lv-LV"/>
        </w:rPr>
        <w:t xml:space="preserve"> pied</w:t>
      </w:r>
      <w:r w:rsidR="000D051C" w:rsidRPr="000D051C">
        <w:rPr>
          <w:rFonts w:ascii="Times New Roman" w:hAnsi="Times New Roman" w:hint="eastAsia"/>
          <w:sz w:val="22"/>
          <w:szCs w:val="22"/>
          <w:lang w:val="lv-LV"/>
        </w:rPr>
        <w:t>ā</w:t>
      </w:r>
      <w:r w:rsidR="000D051C" w:rsidRPr="000D051C">
        <w:rPr>
          <w:rFonts w:ascii="Times New Roman" w:hAnsi="Times New Roman"/>
          <w:sz w:val="22"/>
          <w:szCs w:val="22"/>
          <w:lang w:val="lv-LV"/>
        </w:rPr>
        <w:t>v</w:t>
      </w:r>
      <w:r w:rsidR="000D051C" w:rsidRPr="000D051C">
        <w:rPr>
          <w:rFonts w:ascii="Times New Roman" w:hAnsi="Times New Roman" w:hint="eastAsia"/>
          <w:sz w:val="22"/>
          <w:szCs w:val="22"/>
          <w:lang w:val="lv-LV"/>
        </w:rPr>
        <w:t>ā</w:t>
      </w:r>
      <w:r w:rsidR="000D051C" w:rsidRPr="000D051C">
        <w:rPr>
          <w:rFonts w:ascii="Times New Roman" w:hAnsi="Times New Roman"/>
          <w:sz w:val="22"/>
          <w:szCs w:val="22"/>
          <w:lang w:val="lv-LV"/>
        </w:rPr>
        <w:t>jum</w:t>
      </w:r>
      <w:r w:rsidR="000D051C">
        <w:rPr>
          <w:rFonts w:ascii="Times New Roman" w:hAnsi="Times New Roman"/>
          <w:sz w:val="22"/>
          <w:szCs w:val="22"/>
          <w:lang w:val="lv-LV"/>
        </w:rPr>
        <w:t>s</w:t>
      </w:r>
      <w:r w:rsidR="000D051C" w:rsidRPr="000D051C">
        <w:rPr>
          <w:rFonts w:ascii="Times New Roman" w:hAnsi="Times New Roman"/>
          <w:sz w:val="22"/>
          <w:szCs w:val="22"/>
          <w:lang w:val="lv-LV"/>
        </w:rPr>
        <w:t xml:space="preserve"> ar viszem</w:t>
      </w:r>
      <w:r w:rsidR="000D051C" w:rsidRPr="000D051C">
        <w:rPr>
          <w:rFonts w:ascii="Times New Roman" w:hAnsi="Times New Roman" w:hint="eastAsia"/>
          <w:sz w:val="22"/>
          <w:szCs w:val="22"/>
          <w:lang w:val="lv-LV"/>
        </w:rPr>
        <w:t>ā</w:t>
      </w:r>
      <w:r w:rsidR="000D051C" w:rsidRPr="000D051C">
        <w:rPr>
          <w:rFonts w:ascii="Times New Roman" w:hAnsi="Times New Roman"/>
          <w:sz w:val="22"/>
          <w:szCs w:val="22"/>
          <w:lang w:val="lv-LV"/>
        </w:rPr>
        <w:t xml:space="preserve">ko </w:t>
      </w:r>
      <w:r w:rsidR="00CE4553" w:rsidRPr="00CE4553">
        <w:rPr>
          <w:rFonts w:ascii="Times New Roman" w:hAnsi="Times New Roman"/>
          <w:sz w:val="22"/>
          <w:szCs w:val="22"/>
          <w:lang w:val="lv-LV"/>
        </w:rPr>
        <w:t>kopējo līgumcenu.</w:t>
      </w:r>
    </w:p>
    <w:p w14:paraId="74C02887" w14:textId="08588B21" w:rsidR="00B454E8" w:rsidRDefault="00B454E8" w:rsidP="00B02059">
      <w:pPr>
        <w:numPr>
          <w:ilvl w:val="0"/>
          <w:numId w:val="30"/>
        </w:numPr>
        <w:tabs>
          <w:tab w:val="left" w:pos="0"/>
        </w:tabs>
        <w:spacing w:before="120" w:after="120"/>
        <w:jc w:val="both"/>
        <w:rPr>
          <w:rFonts w:ascii="Times New Roman" w:hAnsi="Times New Roman"/>
          <w:sz w:val="22"/>
          <w:szCs w:val="22"/>
          <w:lang w:val="lv-LV"/>
        </w:rPr>
      </w:pPr>
      <w:r w:rsidRPr="00C21CAE">
        <w:rPr>
          <w:rFonts w:ascii="Times New Roman" w:hAnsi="Times New Roman"/>
          <w:sz w:val="22"/>
          <w:szCs w:val="22"/>
          <w:lang w:val="lv-LV"/>
        </w:rPr>
        <w:t xml:space="preserve">Pretendenta nosaukums, kuram piešķirtas līguma slēgšanas tiesības un izvēles pamatojums </w:t>
      </w:r>
      <w:r w:rsidR="000D051C">
        <w:rPr>
          <w:rFonts w:ascii="Times New Roman" w:hAnsi="Times New Roman"/>
          <w:sz w:val="22"/>
          <w:szCs w:val="22"/>
          <w:lang w:val="lv-LV"/>
        </w:rPr>
        <w:t>–</w:t>
      </w:r>
      <w:r w:rsidRPr="00C21CAE">
        <w:rPr>
          <w:rFonts w:ascii="Times New Roman" w:hAnsi="Times New Roman"/>
          <w:sz w:val="22"/>
          <w:szCs w:val="22"/>
          <w:lang w:val="lv-LV"/>
        </w:rPr>
        <w:t xml:space="preserve"> </w:t>
      </w:r>
      <w:r w:rsidR="000D051C">
        <w:rPr>
          <w:rFonts w:ascii="Times New Roman" w:hAnsi="Times New Roman"/>
          <w:sz w:val="22"/>
          <w:szCs w:val="22"/>
          <w:lang w:val="lv-LV"/>
        </w:rPr>
        <w:t>līguma slēgšanas tiesības nav piešķirtas</w:t>
      </w:r>
      <w:r w:rsidRPr="00C21CAE">
        <w:rPr>
          <w:rFonts w:ascii="Times New Roman" w:hAnsi="Times New Roman"/>
          <w:sz w:val="22"/>
          <w:szCs w:val="22"/>
          <w:lang w:val="lv-LV"/>
        </w:rPr>
        <w:t>.</w:t>
      </w:r>
    </w:p>
    <w:p w14:paraId="6E463E48" w14:textId="40A4B1A4" w:rsidR="00864A16" w:rsidRPr="00864A16" w:rsidRDefault="00864A16" w:rsidP="0004762C">
      <w:pPr>
        <w:numPr>
          <w:ilvl w:val="0"/>
          <w:numId w:val="30"/>
        </w:numPr>
        <w:tabs>
          <w:tab w:val="left" w:pos="0"/>
        </w:tabs>
        <w:spacing w:before="120" w:after="120"/>
        <w:jc w:val="both"/>
        <w:rPr>
          <w:rFonts w:ascii="Times New Roman" w:hAnsi="Times New Roman"/>
          <w:sz w:val="22"/>
          <w:szCs w:val="22"/>
          <w:lang w:val="lv-LV"/>
        </w:rPr>
      </w:pPr>
      <w:r w:rsidRPr="00864A16">
        <w:rPr>
          <w:rFonts w:ascii="Times New Roman" w:hAnsi="Times New Roman"/>
          <w:sz w:val="22"/>
          <w:szCs w:val="22"/>
          <w:lang w:val="lv-LV"/>
        </w:rPr>
        <w:t xml:space="preserve">Lēmuma pamatojums par noraidītajiem pretendentiem, kā arī par iepirkuma procedūras dokumentiem neatbilstošajiem piedāvājumiem – </w:t>
      </w:r>
      <w:r>
        <w:rPr>
          <w:rFonts w:ascii="Times New Roman" w:hAnsi="Times New Roman"/>
          <w:sz w:val="22"/>
          <w:szCs w:val="22"/>
          <w:lang w:val="lv-LV"/>
        </w:rPr>
        <w:t>i</w:t>
      </w:r>
      <w:r w:rsidRPr="00864A16">
        <w:rPr>
          <w:rFonts w:ascii="Times New Roman" w:hAnsi="Times New Roman"/>
          <w:sz w:val="22"/>
          <w:szCs w:val="22"/>
          <w:lang w:val="lv-LV"/>
        </w:rPr>
        <w:t>epirkumu komisija atzina pretendenta SIA</w:t>
      </w:r>
      <w:r>
        <w:rPr>
          <w:rFonts w:ascii="Times New Roman" w:hAnsi="Times New Roman"/>
          <w:sz w:val="22"/>
          <w:szCs w:val="22"/>
          <w:lang w:val="lv-LV"/>
        </w:rPr>
        <w:t> </w:t>
      </w:r>
      <w:r w:rsidRPr="00864A16">
        <w:rPr>
          <w:rFonts w:ascii="Times New Roman" w:hAnsi="Times New Roman"/>
          <w:sz w:val="22"/>
          <w:szCs w:val="22"/>
          <w:lang w:val="lv-LV"/>
        </w:rPr>
        <w:t>“Smart Energy” piedāvāto līgumcenu kā nepamatoti zemu un pretendentu, pamatojoties uz Publisko iepirkumu likuma 53.panta ceturto daļu, noraidīja.</w:t>
      </w:r>
      <w:r>
        <w:rPr>
          <w:rFonts w:ascii="Times New Roman" w:hAnsi="Times New Roman"/>
          <w:sz w:val="22"/>
          <w:szCs w:val="22"/>
          <w:lang w:val="lv-LV"/>
        </w:rPr>
        <w:t xml:space="preserve"> P</w:t>
      </w:r>
      <w:r w:rsidRPr="00864A16">
        <w:rPr>
          <w:rFonts w:ascii="Times New Roman" w:hAnsi="Times New Roman"/>
          <w:sz w:val="22"/>
          <w:szCs w:val="22"/>
          <w:lang w:val="lv-LV"/>
        </w:rPr>
        <w:t>retendenta LEONHARD WEISS OÜ piedāvājums</w:t>
      </w:r>
      <w:r>
        <w:rPr>
          <w:rFonts w:ascii="Times New Roman" w:hAnsi="Times New Roman"/>
          <w:sz w:val="22"/>
          <w:szCs w:val="22"/>
          <w:lang w:val="lv-LV"/>
        </w:rPr>
        <w:t xml:space="preserve"> ir noraidīts tehniskā piedāvājuma pārbaudes posmā.</w:t>
      </w:r>
    </w:p>
    <w:p w14:paraId="0ADFC62C" w14:textId="5D48A547" w:rsidR="00B454E8" w:rsidRPr="00DD0C7C" w:rsidRDefault="00954710" w:rsidP="00B454E8">
      <w:pPr>
        <w:numPr>
          <w:ilvl w:val="0"/>
          <w:numId w:val="30"/>
        </w:numPr>
        <w:tabs>
          <w:tab w:val="left" w:pos="0"/>
        </w:tabs>
        <w:spacing w:before="120" w:after="120"/>
        <w:ind w:left="714" w:hanging="357"/>
        <w:jc w:val="both"/>
        <w:rPr>
          <w:rFonts w:ascii="Times New Roman" w:hAnsi="Times New Roman"/>
          <w:sz w:val="22"/>
          <w:szCs w:val="22"/>
          <w:lang w:val="lv-LV"/>
        </w:rPr>
      </w:pPr>
      <w:r>
        <w:rPr>
          <w:rFonts w:ascii="Times New Roman" w:hAnsi="Times New Roman"/>
          <w:sz w:val="22"/>
          <w:szCs w:val="22"/>
          <w:lang w:val="lv-LV"/>
        </w:rPr>
        <w:t xml:space="preserve">Komisijas pieņemtais </w:t>
      </w:r>
      <w:r w:rsidRPr="00954710">
        <w:rPr>
          <w:rFonts w:ascii="Times New Roman" w:hAnsi="Times New Roman"/>
          <w:sz w:val="22"/>
          <w:szCs w:val="22"/>
          <w:lang w:val="lv-LV"/>
        </w:rPr>
        <w:t>l</w:t>
      </w:r>
      <w:r w:rsidRPr="00954710">
        <w:rPr>
          <w:rFonts w:ascii="Times New Roman" w:hAnsi="Times New Roman" w:hint="eastAsia"/>
          <w:sz w:val="22"/>
          <w:szCs w:val="22"/>
          <w:lang w:val="lv-LV"/>
        </w:rPr>
        <w:t>ē</w:t>
      </w:r>
      <w:r w:rsidRPr="00954710">
        <w:rPr>
          <w:rFonts w:ascii="Times New Roman" w:hAnsi="Times New Roman"/>
          <w:sz w:val="22"/>
          <w:szCs w:val="22"/>
          <w:lang w:val="lv-LV"/>
        </w:rPr>
        <w:t>mum</w:t>
      </w:r>
      <w:r>
        <w:rPr>
          <w:rFonts w:ascii="Times New Roman" w:hAnsi="Times New Roman"/>
          <w:sz w:val="22"/>
          <w:szCs w:val="22"/>
          <w:lang w:val="lv-LV"/>
        </w:rPr>
        <w:t xml:space="preserve">s un lēmuma </w:t>
      </w:r>
      <w:r w:rsidRPr="00954710">
        <w:rPr>
          <w:rFonts w:ascii="Times New Roman" w:hAnsi="Times New Roman"/>
          <w:sz w:val="22"/>
          <w:szCs w:val="22"/>
          <w:lang w:val="lv-LV"/>
        </w:rPr>
        <w:t>pamatojums</w:t>
      </w:r>
      <w:r>
        <w:rPr>
          <w:rFonts w:ascii="Times New Roman" w:hAnsi="Times New Roman"/>
          <w:sz w:val="22"/>
          <w:szCs w:val="22"/>
          <w:lang w:val="lv-LV"/>
        </w:rPr>
        <w:t xml:space="preserve"> </w:t>
      </w:r>
      <w:r w:rsidR="00B454E8" w:rsidRPr="00091638">
        <w:rPr>
          <w:rFonts w:ascii="Times New Roman" w:hAnsi="Times New Roman"/>
          <w:sz w:val="22"/>
          <w:szCs w:val="22"/>
          <w:lang w:val="lv-LV"/>
        </w:rPr>
        <w:t xml:space="preserve">– </w:t>
      </w:r>
      <w:r>
        <w:rPr>
          <w:rFonts w:ascii="Times New Roman" w:hAnsi="Times New Roman"/>
          <w:sz w:val="22"/>
          <w:szCs w:val="22"/>
          <w:lang w:val="lv-LV"/>
        </w:rPr>
        <w:t xml:space="preserve">komisija, </w:t>
      </w:r>
      <w:r w:rsidRPr="00954710">
        <w:rPr>
          <w:rFonts w:ascii="Times New Roman" w:hAnsi="Times New Roman"/>
          <w:sz w:val="22"/>
          <w:szCs w:val="22"/>
          <w:lang w:val="lv-LV"/>
        </w:rPr>
        <w:t>pamatojoties uz Ministru kabineta 2017.gada 28.febru</w:t>
      </w:r>
      <w:r w:rsidRPr="00954710">
        <w:rPr>
          <w:rFonts w:ascii="Times New Roman" w:hAnsi="Times New Roman" w:hint="eastAsia"/>
          <w:sz w:val="22"/>
          <w:szCs w:val="22"/>
          <w:lang w:val="lv-LV"/>
        </w:rPr>
        <w:t>ā</w:t>
      </w:r>
      <w:r w:rsidRPr="00954710">
        <w:rPr>
          <w:rFonts w:ascii="Times New Roman" w:hAnsi="Times New Roman"/>
          <w:sz w:val="22"/>
          <w:szCs w:val="22"/>
          <w:lang w:val="lv-LV"/>
        </w:rPr>
        <w:t xml:space="preserve">ra noteikumu Nr.107 </w:t>
      </w:r>
      <w:r w:rsidRPr="00954710">
        <w:rPr>
          <w:rFonts w:ascii="Times New Roman" w:hAnsi="Times New Roman" w:hint="eastAsia"/>
          <w:sz w:val="22"/>
          <w:szCs w:val="22"/>
          <w:lang w:val="lv-LV"/>
        </w:rPr>
        <w:t>“</w:t>
      </w:r>
      <w:r w:rsidRPr="00954710">
        <w:rPr>
          <w:rFonts w:ascii="Times New Roman" w:hAnsi="Times New Roman"/>
          <w:sz w:val="22"/>
          <w:szCs w:val="22"/>
          <w:lang w:val="lv-LV"/>
        </w:rPr>
        <w:t>Iepirkuma proced</w:t>
      </w:r>
      <w:r w:rsidRPr="00954710">
        <w:rPr>
          <w:rFonts w:ascii="Times New Roman" w:hAnsi="Times New Roman" w:hint="eastAsia"/>
          <w:sz w:val="22"/>
          <w:szCs w:val="22"/>
          <w:lang w:val="lv-LV"/>
        </w:rPr>
        <w:t>ū</w:t>
      </w:r>
      <w:r w:rsidRPr="00954710">
        <w:rPr>
          <w:rFonts w:ascii="Times New Roman" w:hAnsi="Times New Roman"/>
          <w:sz w:val="22"/>
          <w:szCs w:val="22"/>
          <w:lang w:val="lv-LV"/>
        </w:rPr>
        <w:t>ru un metu konkursu norises k</w:t>
      </w:r>
      <w:r w:rsidRPr="00954710">
        <w:rPr>
          <w:rFonts w:ascii="Times New Roman" w:hAnsi="Times New Roman" w:hint="eastAsia"/>
          <w:sz w:val="22"/>
          <w:szCs w:val="22"/>
          <w:lang w:val="lv-LV"/>
        </w:rPr>
        <w:t>ā</w:t>
      </w:r>
      <w:r w:rsidRPr="00954710">
        <w:rPr>
          <w:rFonts w:ascii="Times New Roman" w:hAnsi="Times New Roman"/>
          <w:sz w:val="22"/>
          <w:szCs w:val="22"/>
          <w:lang w:val="lv-LV"/>
        </w:rPr>
        <w:t>rt</w:t>
      </w:r>
      <w:r w:rsidRPr="00954710">
        <w:rPr>
          <w:rFonts w:ascii="Times New Roman" w:hAnsi="Times New Roman" w:hint="eastAsia"/>
          <w:sz w:val="22"/>
          <w:szCs w:val="22"/>
          <w:lang w:val="lv-LV"/>
        </w:rPr>
        <w:t>ī</w:t>
      </w:r>
      <w:r w:rsidRPr="00954710">
        <w:rPr>
          <w:rFonts w:ascii="Times New Roman" w:hAnsi="Times New Roman"/>
          <w:sz w:val="22"/>
          <w:szCs w:val="22"/>
          <w:lang w:val="lv-LV"/>
        </w:rPr>
        <w:t>ba</w:t>
      </w:r>
      <w:r w:rsidRPr="00954710">
        <w:rPr>
          <w:rFonts w:ascii="Times New Roman" w:hAnsi="Times New Roman" w:hint="eastAsia"/>
          <w:sz w:val="22"/>
          <w:szCs w:val="22"/>
          <w:lang w:val="lv-LV"/>
        </w:rPr>
        <w:t>”</w:t>
      </w:r>
      <w:r w:rsidRPr="00954710">
        <w:rPr>
          <w:rFonts w:ascii="Times New Roman" w:hAnsi="Times New Roman"/>
          <w:sz w:val="22"/>
          <w:szCs w:val="22"/>
          <w:lang w:val="lv-LV"/>
        </w:rPr>
        <w:t xml:space="preserve"> 230.punktu, p</w:t>
      </w:r>
      <w:r w:rsidRPr="00954710">
        <w:rPr>
          <w:rFonts w:ascii="Times New Roman" w:hAnsi="Times New Roman" w:hint="eastAsia"/>
          <w:sz w:val="22"/>
          <w:szCs w:val="22"/>
          <w:lang w:val="lv-LV"/>
        </w:rPr>
        <w:t>ā</w:t>
      </w:r>
      <w:r w:rsidRPr="00954710">
        <w:rPr>
          <w:rFonts w:ascii="Times New Roman" w:hAnsi="Times New Roman"/>
          <w:sz w:val="22"/>
          <w:szCs w:val="22"/>
          <w:lang w:val="lv-LV"/>
        </w:rPr>
        <w:t>rtrau</w:t>
      </w:r>
      <w:r>
        <w:rPr>
          <w:rFonts w:ascii="Times New Roman" w:hAnsi="Times New Roman"/>
          <w:sz w:val="22"/>
          <w:szCs w:val="22"/>
          <w:lang w:val="lv-LV"/>
        </w:rPr>
        <w:t>ca</w:t>
      </w:r>
      <w:r w:rsidRPr="00954710">
        <w:rPr>
          <w:rFonts w:ascii="Times New Roman" w:hAnsi="Times New Roman"/>
          <w:sz w:val="22"/>
          <w:szCs w:val="22"/>
          <w:lang w:val="lv-LV"/>
        </w:rPr>
        <w:t xml:space="preserve"> atkl</w:t>
      </w:r>
      <w:r w:rsidRPr="00954710">
        <w:rPr>
          <w:rFonts w:ascii="Times New Roman" w:hAnsi="Times New Roman" w:hint="eastAsia"/>
          <w:sz w:val="22"/>
          <w:szCs w:val="22"/>
          <w:lang w:val="lv-LV"/>
        </w:rPr>
        <w:t>ā</w:t>
      </w:r>
      <w:r w:rsidRPr="00954710">
        <w:rPr>
          <w:rFonts w:ascii="Times New Roman" w:hAnsi="Times New Roman"/>
          <w:sz w:val="22"/>
          <w:szCs w:val="22"/>
          <w:lang w:val="lv-LV"/>
        </w:rPr>
        <w:t xml:space="preserve">tu konkursu, jo </w:t>
      </w:r>
      <w:r w:rsidR="00864A16">
        <w:rPr>
          <w:rFonts w:ascii="Times New Roman" w:hAnsi="Times New Roman"/>
          <w:sz w:val="22"/>
          <w:szCs w:val="22"/>
          <w:lang w:val="lv-LV"/>
        </w:rPr>
        <w:t>nolikuma prasībām atbilstošo</w:t>
      </w:r>
      <w:r w:rsidRPr="00954710">
        <w:rPr>
          <w:rFonts w:ascii="Times New Roman" w:hAnsi="Times New Roman"/>
          <w:sz w:val="22"/>
          <w:szCs w:val="22"/>
          <w:lang w:val="lv-LV"/>
        </w:rPr>
        <w:t xml:space="preserve"> pretendent</w:t>
      </w:r>
      <w:r w:rsidR="00864A16">
        <w:rPr>
          <w:rFonts w:ascii="Times New Roman" w:hAnsi="Times New Roman"/>
          <w:sz w:val="22"/>
          <w:szCs w:val="22"/>
          <w:lang w:val="lv-LV"/>
        </w:rPr>
        <w:t>u</w:t>
      </w:r>
      <w:r w:rsidRPr="00954710">
        <w:rPr>
          <w:rFonts w:ascii="Times New Roman" w:hAnsi="Times New Roman"/>
          <w:sz w:val="22"/>
          <w:szCs w:val="22"/>
          <w:lang w:val="lv-LV"/>
        </w:rPr>
        <w:t xml:space="preserve"> pied</w:t>
      </w:r>
      <w:r w:rsidRPr="00954710">
        <w:rPr>
          <w:rFonts w:ascii="Times New Roman" w:hAnsi="Times New Roman" w:hint="eastAsia"/>
          <w:sz w:val="22"/>
          <w:szCs w:val="22"/>
          <w:lang w:val="lv-LV"/>
        </w:rPr>
        <w:t>ā</w:t>
      </w:r>
      <w:r w:rsidRPr="00954710">
        <w:rPr>
          <w:rFonts w:ascii="Times New Roman" w:hAnsi="Times New Roman"/>
          <w:sz w:val="22"/>
          <w:szCs w:val="22"/>
          <w:lang w:val="lv-LV"/>
        </w:rPr>
        <w:t>v</w:t>
      </w:r>
      <w:r w:rsidRPr="00954710">
        <w:rPr>
          <w:rFonts w:ascii="Times New Roman" w:hAnsi="Times New Roman" w:hint="eastAsia"/>
          <w:sz w:val="22"/>
          <w:szCs w:val="22"/>
          <w:lang w:val="lv-LV"/>
        </w:rPr>
        <w:t>ā</w:t>
      </w:r>
      <w:r w:rsidRPr="00954710">
        <w:rPr>
          <w:rFonts w:ascii="Times New Roman" w:hAnsi="Times New Roman"/>
          <w:sz w:val="22"/>
          <w:szCs w:val="22"/>
          <w:lang w:val="lv-LV"/>
        </w:rPr>
        <w:t>t</w:t>
      </w:r>
      <w:r w:rsidRPr="00954710">
        <w:rPr>
          <w:rFonts w:ascii="Times New Roman" w:hAnsi="Times New Roman" w:hint="eastAsia"/>
          <w:sz w:val="22"/>
          <w:szCs w:val="22"/>
          <w:lang w:val="lv-LV"/>
        </w:rPr>
        <w:t>ā</w:t>
      </w:r>
      <w:r w:rsidR="00864A16">
        <w:rPr>
          <w:rFonts w:ascii="Times New Roman" w:hAnsi="Times New Roman"/>
          <w:sz w:val="22"/>
          <w:szCs w:val="22"/>
          <w:lang w:val="lv-LV"/>
        </w:rPr>
        <w:t>s</w:t>
      </w:r>
      <w:r w:rsidRPr="00954710">
        <w:rPr>
          <w:rFonts w:ascii="Times New Roman" w:hAnsi="Times New Roman"/>
          <w:sz w:val="22"/>
          <w:szCs w:val="22"/>
          <w:lang w:val="lv-LV"/>
        </w:rPr>
        <w:t xml:space="preserve"> l</w:t>
      </w:r>
      <w:r w:rsidRPr="00954710">
        <w:rPr>
          <w:rFonts w:ascii="Times New Roman" w:hAnsi="Times New Roman" w:hint="eastAsia"/>
          <w:sz w:val="22"/>
          <w:szCs w:val="22"/>
          <w:lang w:val="lv-LV"/>
        </w:rPr>
        <w:t>ī</w:t>
      </w:r>
      <w:r w:rsidRPr="00954710">
        <w:rPr>
          <w:rFonts w:ascii="Times New Roman" w:hAnsi="Times New Roman"/>
          <w:sz w:val="22"/>
          <w:szCs w:val="22"/>
          <w:lang w:val="lv-LV"/>
        </w:rPr>
        <w:t>gumcena</w:t>
      </w:r>
      <w:r w:rsidR="00864A16">
        <w:rPr>
          <w:rFonts w:ascii="Times New Roman" w:hAnsi="Times New Roman"/>
          <w:sz w:val="22"/>
          <w:szCs w:val="22"/>
          <w:lang w:val="lv-LV"/>
        </w:rPr>
        <w:t>s</w:t>
      </w:r>
      <w:r w:rsidRPr="00954710">
        <w:rPr>
          <w:rFonts w:ascii="Times New Roman" w:hAnsi="Times New Roman"/>
          <w:sz w:val="22"/>
          <w:szCs w:val="22"/>
          <w:lang w:val="lv-LV"/>
        </w:rPr>
        <w:t xml:space="preserve"> b</w:t>
      </w:r>
      <w:r w:rsidRPr="00954710">
        <w:rPr>
          <w:rFonts w:ascii="Times New Roman" w:hAnsi="Times New Roman" w:hint="eastAsia"/>
          <w:sz w:val="22"/>
          <w:szCs w:val="22"/>
          <w:lang w:val="lv-LV"/>
        </w:rPr>
        <w:t>ū</w:t>
      </w:r>
      <w:r w:rsidRPr="00954710">
        <w:rPr>
          <w:rFonts w:ascii="Times New Roman" w:hAnsi="Times New Roman"/>
          <w:sz w:val="22"/>
          <w:szCs w:val="22"/>
          <w:lang w:val="lv-LV"/>
        </w:rPr>
        <w:t>tiski p</w:t>
      </w:r>
      <w:r w:rsidRPr="00954710">
        <w:rPr>
          <w:rFonts w:ascii="Times New Roman" w:hAnsi="Times New Roman" w:hint="eastAsia"/>
          <w:sz w:val="22"/>
          <w:szCs w:val="22"/>
          <w:lang w:val="lv-LV"/>
        </w:rPr>
        <w:t>ā</w:t>
      </w:r>
      <w:r w:rsidRPr="00954710">
        <w:rPr>
          <w:rFonts w:ascii="Times New Roman" w:hAnsi="Times New Roman"/>
          <w:sz w:val="22"/>
          <w:szCs w:val="22"/>
          <w:lang w:val="lv-LV"/>
        </w:rPr>
        <w:t>rsniedz pas</w:t>
      </w:r>
      <w:r w:rsidRPr="00954710">
        <w:rPr>
          <w:rFonts w:ascii="Times New Roman" w:hAnsi="Times New Roman" w:hint="eastAsia"/>
          <w:sz w:val="22"/>
          <w:szCs w:val="22"/>
          <w:lang w:val="lv-LV"/>
        </w:rPr>
        <w:t>ū</w:t>
      </w:r>
      <w:r w:rsidRPr="00954710">
        <w:rPr>
          <w:rFonts w:ascii="Times New Roman" w:hAnsi="Times New Roman"/>
          <w:sz w:val="22"/>
          <w:szCs w:val="22"/>
          <w:lang w:val="lv-LV"/>
        </w:rPr>
        <w:t>t</w:t>
      </w:r>
      <w:r w:rsidRPr="00954710">
        <w:rPr>
          <w:rFonts w:ascii="Times New Roman" w:hAnsi="Times New Roman" w:hint="eastAsia"/>
          <w:sz w:val="22"/>
          <w:szCs w:val="22"/>
          <w:lang w:val="lv-LV"/>
        </w:rPr>
        <w:t>ī</w:t>
      </w:r>
      <w:r w:rsidRPr="00954710">
        <w:rPr>
          <w:rFonts w:ascii="Times New Roman" w:hAnsi="Times New Roman"/>
          <w:sz w:val="22"/>
          <w:szCs w:val="22"/>
          <w:lang w:val="lv-LV"/>
        </w:rPr>
        <w:t>t</w:t>
      </w:r>
      <w:r w:rsidRPr="00954710">
        <w:rPr>
          <w:rFonts w:ascii="Times New Roman" w:hAnsi="Times New Roman" w:hint="eastAsia"/>
          <w:sz w:val="22"/>
          <w:szCs w:val="22"/>
          <w:lang w:val="lv-LV"/>
        </w:rPr>
        <w:t>ā</w:t>
      </w:r>
      <w:r w:rsidRPr="00954710">
        <w:rPr>
          <w:rFonts w:ascii="Times New Roman" w:hAnsi="Times New Roman"/>
          <w:sz w:val="22"/>
          <w:szCs w:val="22"/>
          <w:lang w:val="lv-LV"/>
        </w:rPr>
        <w:t>ja bud</w:t>
      </w:r>
      <w:r w:rsidRPr="00954710">
        <w:rPr>
          <w:rFonts w:ascii="Times New Roman" w:hAnsi="Times New Roman" w:hint="eastAsia"/>
          <w:sz w:val="22"/>
          <w:szCs w:val="22"/>
          <w:lang w:val="lv-LV"/>
        </w:rPr>
        <w:t>ž</w:t>
      </w:r>
      <w:r w:rsidRPr="00954710">
        <w:rPr>
          <w:rFonts w:ascii="Times New Roman" w:hAnsi="Times New Roman"/>
          <w:sz w:val="22"/>
          <w:szCs w:val="22"/>
          <w:lang w:val="lv-LV"/>
        </w:rPr>
        <w:t>eta iesp</w:t>
      </w:r>
      <w:r w:rsidRPr="00954710">
        <w:rPr>
          <w:rFonts w:ascii="Times New Roman" w:hAnsi="Times New Roman" w:hint="eastAsia"/>
          <w:sz w:val="22"/>
          <w:szCs w:val="22"/>
          <w:lang w:val="lv-LV"/>
        </w:rPr>
        <w:t>ē</w:t>
      </w:r>
      <w:r w:rsidRPr="00954710">
        <w:rPr>
          <w:rFonts w:ascii="Times New Roman" w:hAnsi="Times New Roman"/>
          <w:sz w:val="22"/>
          <w:szCs w:val="22"/>
          <w:lang w:val="lv-LV"/>
        </w:rPr>
        <w:t>jas.</w:t>
      </w:r>
    </w:p>
    <w:p w14:paraId="466B3DD1" w14:textId="1C09C632" w:rsidR="00B454E8" w:rsidRDefault="00B454E8" w:rsidP="00B454E8">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Aritmētisku kļūdu labojums</w:t>
      </w:r>
      <w:r>
        <w:rPr>
          <w:rFonts w:ascii="Times New Roman" w:hAnsi="Times New Roman"/>
          <w:sz w:val="22"/>
          <w:szCs w:val="22"/>
          <w:lang w:val="lv-LV"/>
        </w:rPr>
        <w:t xml:space="preserve"> – </w:t>
      </w:r>
      <w:r w:rsidR="00864A16">
        <w:rPr>
          <w:rFonts w:ascii="Times New Roman" w:hAnsi="Times New Roman"/>
          <w:sz w:val="22"/>
          <w:szCs w:val="22"/>
          <w:lang w:val="lv-LV"/>
        </w:rPr>
        <w:t xml:space="preserve">pretendenta </w:t>
      </w:r>
      <w:r w:rsidR="00864A16" w:rsidRPr="00864A16">
        <w:rPr>
          <w:rFonts w:ascii="Times New Roman" w:hAnsi="Times New Roman"/>
          <w:sz w:val="22"/>
          <w:szCs w:val="22"/>
          <w:lang w:val="lv-LV"/>
        </w:rPr>
        <w:t>SIA “JŪRMALAS MEŽAPARKI”</w:t>
      </w:r>
      <w:r w:rsidR="00864A16">
        <w:rPr>
          <w:rFonts w:ascii="Times New Roman" w:hAnsi="Times New Roman"/>
          <w:sz w:val="22"/>
          <w:szCs w:val="22"/>
          <w:lang w:val="lv-LV"/>
        </w:rPr>
        <w:t xml:space="preserve"> finanšu piedāvājumā konstatēta aritmētiska kļūda, kas veidojusies, saskaitot kopējo līgumcenu. Pārējo pretendentu piedāvājumos aritmētiskas kļūdas nav konstatētas.</w:t>
      </w:r>
    </w:p>
    <w:p w14:paraId="4FBD1B99" w14:textId="77777777" w:rsidR="00856257" w:rsidRDefault="00856257" w:rsidP="00856257">
      <w:pPr>
        <w:numPr>
          <w:ilvl w:val="0"/>
          <w:numId w:val="30"/>
        </w:numPr>
        <w:tabs>
          <w:tab w:val="left" w:pos="0"/>
        </w:tabs>
        <w:spacing w:before="120" w:after="120"/>
        <w:ind w:left="714" w:hanging="357"/>
        <w:jc w:val="both"/>
        <w:rPr>
          <w:rFonts w:ascii="Times New Roman" w:hAnsi="Times New Roman"/>
          <w:sz w:val="22"/>
          <w:szCs w:val="22"/>
          <w:lang w:val="lv-LV"/>
        </w:rPr>
      </w:pPr>
      <w:r>
        <w:rPr>
          <w:rFonts w:ascii="Times New Roman" w:hAnsi="Times New Roman"/>
          <w:sz w:val="22"/>
          <w:szCs w:val="22"/>
          <w:lang w:val="lv-LV"/>
        </w:rPr>
        <w:t>K</w:t>
      </w:r>
      <w:r w:rsidRPr="00B935D0">
        <w:rPr>
          <w:rFonts w:ascii="Times New Roman" w:hAnsi="Times New Roman"/>
          <w:sz w:val="22"/>
          <w:szCs w:val="22"/>
          <w:lang w:val="lv-LV"/>
        </w:rPr>
        <w:t>onstat</w:t>
      </w:r>
      <w:r w:rsidRPr="00B935D0">
        <w:rPr>
          <w:rFonts w:ascii="Times New Roman" w:hAnsi="Times New Roman" w:hint="eastAsia"/>
          <w:sz w:val="22"/>
          <w:szCs w:val="22"/>
          <w:lang w:val="lv-LV"/>
        </w:rPr>
        <w:t>ē</w:t>
      </w:r>
      <w:r w:rsidRPr="00B935D0">
        <w:rPr>
          <w:rFonts w:ascii="Times New Roman" w:hAnsi="Times New Roman"/>
          <w:sz w:val="22"/>
          <w:szCs w:val="22"/>
          <w:lang w:val="lv-LV"/>
        </w:rPr>
        <w:t>tie intere</w:t>
      </w:r>
      <w:r w:rsidRPr="00B935D0">
        <w:rPr>
          <w:rFonts w:ascii="Times New Roman" w:hAnsi="Times New Roman" w:hint="eastAsia"/>
          <w:sz w:val="22"/>
          <w:szCs w:val="22"/>
          <w:lang w:val="lv-LV"/>
        </w:rPr>
        <w:t>š</w:t>
      </w:r>
      <w:r w:rsidRPr="00B935D0">
        <w:rPr>
          <w:rFonts w:ascii="Times New Roman" w:hAnsi="Times New Roman"/>
          <w:sz w:val="22"/>
          <w:szCs w:val="22"/>
          <w:lang w:val="lv-LV"/>
        </w:rPr>
        <w:t>u konflikti un pas</w:t>
      </w:r>
      <w:r w:rsidRPr="00B935D0">
        <w:rPr>
          <w:rFonts w:ascii="Times New Roman" w:hAnsi="Times New Roman" w:hint="eastAsia"/>
          <w:sz w:val="22"/>
          <w:szCs w:val="22"/>
          <w:lang w:val="lv-LV"/>
        </w:rPr>
        <w:t>ā</w:t>
      </w:r>
      <w:r w:rsidRPr="00B935D0">
        <w:rPr>
          <w:rFonts w:ascii="Times New Roman" w:hAnsi="Times New Roman"/>
          <w:sz w:val="22"/>
          <w:szCs w:val="22"/>
          <w:lang w:val="lv-LV"/>
        </w:rPr>
        <w:t>kumi, kas veikti to nov</w:t>
      </w:r>
      <w:r w:rsidRPr="00B935D0">
        <w:rPr>
          <w:rFonts w:ascii="Times New Roman" w:hAnsi="Times New Roman" w:hint="eastAsia"/>
          <w:sz w:val="22"/>
          <w:szCs w:val="22"/>
          <w:lang w:val="lv-LV"/>
        </w:rPr>
        <w:t>ē</w:t>
      </w:r>
      <w:r w:rsidRPr="00B935D0">
        <w:rPr>
          <w:rFonts w:ascii="Times New Roman" w:hAnsi="Times New Roman"/>
          <w:sz w:val="22"/>
          <w:szCs w:val="22"/>
          <w:lang w:val="lv-LV"/>
        </w:rPr>
        <w:t>r</w:t>
      </w:r>
      <w:r w:rsidRPr="00B935D0">
        <w:rPr>
          <w:rFonts w:ascii="Times New Roman" w:hAnsi="Times New Roman" w:hint="eastAsia"/>
          <w:sz w:val="22"/>
          <w:szCs w:val="22"/>
          <w:lang w:val="lv-LV"/>
        </w:rPr>
        <w:t>š</w:t>
      </w:r>
      <w:r w:rsidRPr="00B935D0">
        <w:rPr>
          <w:rFonts w:ascii="Times New Roman" w:hAnsi="Times New Roman"/>
          <w:sz w:val="22"/>
          <w:szCs w:val="22"/>
          <w:lang w:val="lv-LV"/>
        </w:rPr>
        <w:t>anai</w:t>
      </w:r>
      <w:r>
        <w:rPr>
          <w:rFonts w:ascii="Times New Roman" w:hAnsi="Times New Roman"/>
          <w:sz w:val="22"/>
          <w:szCs w:val="22"/>
          <w:lang w:val="lv-LV"/>
        </w:rPr>
        <w:t xml:space="preserve"> – interešu konflikti nav konstatēti.</w:t>
      </w:r>
    </w:p>
    <w:p w14:paraId="468CA731" w14:textId="77777777" w:rsidR="00605C74" w:rsidRDefault="00605C74" w:rsidP="00856257">
      <w:pPr>
        <w:tabs>
          <w:tab w:val="left" w:pos="0"/>
        </w:tabs>
        <w:spacing w:before="120" w:after="120"/>
        <w:ind w:left="714"/>
        <w:jc w:val="both"/>
        <w:rPr>
          <w:rFonts w:ascii="Times New Roman" w:hAnsi="Times New Roman"/>
          <w:sz w:val="22"/>
          <w:szCs w:val="22"/>
          <w:lang w:val="lv-LV"/>
        </w:rPr>
      </w:pPr>
    </w:p>
    <w:p w14:paraId="09B00B2C" w14:textId="302A3B48" w:rsidR="004E3C62" w:rsidRPr="00B75244" w:rsidRDefault="004E3C62" w:rsidP="004E3C62">
      <w:pPr>
        <w:tabs>
          <w:tab w:val="left" w:pos="0"/>
        </w:tabs>
        <w:spacing w:line="276" w:lineRule="auto"/>
        <w:ind w:hanging="284"/>
        <w:jc w:val="both"/>
        <w:rPr>
          <w:rFonts w:ascii="Times New Roman" w:hAnsi="Times New Roman"/>
          <w:sz w:val="22"/>
          <w:szCs w:val="22"/>
          <w:lang w:val="lv-LV"/>
        </w:rPr>
      </w:pPr>
      <w:r w:rsidRPr="00B75244">
        <w:rPr>
          <w:rFonts w:ascii="Times New Roman" w:hAnsi="Times New Roman"/>
          <w:sz w:val="22"/>
          <w:szCs w:val="22"/>
          <w:lang w:val="lv-LV"/>
        </w:rPr>
        <w:t xml:space="preserve">        Komisijas priekšsēdētājs                           (paraksts*)                               </w:t>
      </w:r>
      <w:r w:rsidR="006E7D44">
        <w:rPr>
          <w:rFonts w:ascii="Times New Roman" w:hAnsi="Times New Roman"/>
          <w:sz w:val="22"/>
          <w:szCs w:val="22"/>
          <w:lang w:val="lv-LV"/>
        </w:rPr>
        <w:t xml:space="preserve">           </w:t>
      </w:r>
      <w:r w:rsidRPr="00B75244">
        <w:rPr>
          <w:rFonts w:ascii="Times New Roman" w:hAnsi="Times New Roman"/>
          <w:sz w:val="22"/>
          <w:szCs w:val="22"/>
          <w:lang w:val="lv-LV"/>
        </w:rPr>
        <w:t xml:space="preserve">        </w:t>
      </w:r>
      <w:r w:rsidR="0083217A" w:rsidRPr="00B21845">
        <w:rPr>
          <w:rFonts w:ascii="Times New Roman" w:hAnsi="Times New Roman"/>
          <w:sz w:val="22"/>
          <w:szCs w:val="22"/>
          <w:lang w:val="lv-LV"/>
        </w:rPr>
        <w:t>Edgars Stobovs</w:t>
      </w:r>
    </w:p>
    <w:p w14:paraId="41A945BD" w14:textId="77777777" w:rsidR="004E3C62" w:rsidRPr="00B75244" w:rsidRDefault="004E3C62" w:rsidP="004E3C62">
      <w:pPr>
        <w:spacing w:before="100" w:beforeAutospacing="1" w:after="100" w:afterAutospacing="1"/>
        <w:jc w:val="center"/>
        <w:rPr>
          <w:rFonts w:ascii="Times New Roman" w:hAnsi="Times New Roman"/>
          <w:b/>
          <w:bCs/>
          <w:sz w:val="22"/>
          <w:szCs w:val="22"/>
          <w:lang w:val="lv-LV"/>
        </w:rPr>
      </w:pPr>
      <w:r w:rsidRPr="00B75244">
        <w:rPr>
          <w:rFonts w:ascii="Times New Roman" w:hAnsi="Times New Roman"/>
          <w:b/>
          <w:bCs/>
          <w:sz w:val="22"/>
          <w:szCs w:val="22"/>
          <w:lang w:val="lv-LV"/>
        </w:rPr>
        <w:t>*Dokuments parakstīts ar drošu elektronisko parakstu un satur laika zīmogu.</w:t>
      </w:r>
    </w:p>
    <w:p w14:paraId="78222321" w14:textId="53332684" w:rsidR="004E3C62" w:rsidRPr="00AF0748" w:rsidRDefault="004E3C62" w:rsidP="004E3C62">
      <w:pPr>
        <w:tabs>
          <w:tab w:val="left" w:pos="0"/>
          <w:tab w:val="center" w:pos="5040"/>
          <w:tab w:val="right" w:pos="8820"/>
        </w:tabs>
        <w:ind w:hanging="284"/>
        <w:jc w:val="both"/>
        <w:rPr>
          <w:rFonts w:ascii="Times New Roman" w:hAnsi="Times New Roman"/>
          <w:lang w:val="lv-LV"/>
        </w:rPr>
      </w:pPr>
      <w:r w:rsidRPr="00AF0748">
        <w:rPr>
          <w:rFonts w:ascii="Times New Roman" w:hAnsi="Times New Roman"/>
          <w:lang w:val="lv-LV"/>
        </w:rPr>
        <w:t xml:space="preserve">Ziņojumu sagatavoja – </w:t>
      </w:r>
    </w:p>
    <w:p w14:paraId="3ACE1524" w14:textId="38D2C943" w:rsidR="00163C44" w:rsidRPr="002B73D3" w:rsidRDefault="004E3C62" w:rsidP="002B73D3">
      <w:pPr>
        <w:tabs>
          <w:tab w:val="left" w:pos="0"/>
          <w:tab w:val="center" w:pos="5040"/>
          <w:tab w:val="right" w:pos="8820"/>
        </w:tabs>
        <w:ind w:hanging="284"/>
        <w:jc w:val="both"/>
        <w:rPr>
          <w:rFonts w:ascii="Times New Roman" w:hAnsi="Times New Roman"/>
          <w:lang w:val="lv-LV"/>
        </w:rPr>
      </w:pPr>
      <w:r w:rsidRPr="00AF0748">
        <w:rPr>
          <w:rFonts w:ascii="Times New Roman" w:hAnsi="Times New Roman"/>
          <w:lang w:val="lv-LV"/>
        </w:rPr>
        <w:t>Iepirkumu biroja vadītāja</w:t>
      </w:r>
      <w:r w:rsidR="00B21845">
        <w:rPr>
          <w:rFonts w:ascii="Times New Roman" w:hAnsi="Times New Roman"/>
          <w:lang w:val="lv-LV"/>
        </w:rPr>
        <w:t xml:space="preserve"> </w:t>
      </w:r>
      <w:r w:rsidR="00FD5AC1">
        <w:rPr>
          <w:rFonts w:ascii="Times New Roman" w:hAnsi="Times New Roman"/>
          <w:lang w:val="lv-LV"/>
        </w:rPr>
        <w:t>Inga Avota-Krauksta</w:t>
      </w:r>
    </w:p>
    <w:sectPr w:rsidR="00163C44" w:rsidRPr="002B73D3" w:rsidSect="00856257">
      <w:footerReference w:type="even" r:id="rId10"/>
      <w:footerReference w:type="default" r:id="rId11"/>
      <w:pgSz w:w="11906" w:h="16838"/>
      <w:pgMar w:top="851" w:right="1133"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1520F" w14:textId="77777777" w:rsidR="007150AB" w:rsidRDefault="007150AB">
      <w:r>
        <w:separator/>
      </w:r>
    </w:p>
  </w:endnote>
  <w:endnote w:type="continuationSeparator" w:id="0">
    <w:p w14:paraId="2CF1EA7A" w14:textId="77777777" w:rsidR="007150AB" w:rsidRDefault="00715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ademyTT Baltic">
    <w:altName w:val="Cambria"/>
    <w:charset w:val="00"/>
    <w:family w:val="roman"/>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B3E2D" w14:textId="706E461E" w:rsidR="00361384" w:rsidRDefault="00361384" w:rsidP="009D31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6F8D">
      <w:rPr>
        <w:rStyle w:val="PageNumber"/>
        <w:noProof/>
      </w:rPr>
      <w:t>2</w:t>
    </w:r>
    <w:r>
      <w:rPr>
        <w:rStyle w:val="PageNumber"/>
      </w:rPr>
      <w:fldChar w:fldCharType="end"/>
    </w:r>
  </w:p>
  <w:p w14:paraId="5B6D0070" w14:textId="77777777" w:rsidR="00361384" w:rsidRDefault="00361384" w:rsidP="00DA3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879F8" w14:textId="77777777" w:rsidR="00361384" w:rsidRDefault="00361384" w:rsidP="00F42A36">
    <w:pPr>
      <w:pStyle w:val="Footer"/>
      <w:tabs>
        <w:tab w:val="clear" w:pos="4153"/>
        <w:tab w:val="clear" w:pos="8306"/>
        <w:tab w:val="left" w:pos="5028"/>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810DB" w14:textId="77777777" w:rsidR="007150AB" w:rsidRDefault="007150AB">
      <w:r>
        <w:separator/>
      </w:r>
    </w:p>
  </w:footnote>
  <w:footnote w:type="continuationSeparator" w:id="0">
    <w:p w14:paraId="21A04016" w14:textId="77777777" w:rsidR="007150AB" w:rsidRDefault="007150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B5F"/>
    <w:multiLevelType w:val="hybridMultilevel"/>
    <w:tmpl w:val="107016FE"/>
    <w:lvl w:ilvl="0" w:tplc="8A88EA4A">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EC63B6"/>
    <w:multiLevelType w:val="hybridMultilevel"/>
    <w:tmpl w:val="ECBCA3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0443646"/>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7174E6"/>
    <w:multiLevelType w:val="hybridMultilevel"/>
    <w:tmpl w:val="EA602A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C3255E"/>
    <w:multiLevelType w:val="multilevel"/>
    <w:tmpl w:val="99CE1AE2"/>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B43EDE"/>
    <w:multiLevelType w:val="hybridMultilevel"/>
    <w:tmpl w:val="163420F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13986A60"/>
    <w:multiLevelType w:val="hybridMultilevel"/>
    <w:tmpl w:val="C9DEFE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47F1060"/>
    <w:multiLevelType w:val="hybridMultilevel"/>
    <w:tmpl w:val="B1C68D0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006E2A"/>
    <w:multiLevelType w:val="multilevel"/>
    <w:tmpl w:val="1FEACF3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F162A8"/>
    <w:multiLevelType w:val="hybridMultilevel"/>
    <w:tmpl w:val="335CB90A"/>
    <w:lvl w:ilvl="0" w:tplc="E5B03CA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0" w15:restartNumberingAfterBreak="0">
    <w:nsid w:val="25D93531"/>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2824C0"/>
    <w:multiLevelType w:val="multilevel"/>
    <w:tmpl w:val="0DA84DDE"/>
    <w:lvl w:ilvl="0">
      <w:start w:val="1"/>
      <w:numFmt w:val="decimal"/>
      <w:lvlText w:val="%1."/>
      <w:lvlJc w:val="left"/>
      <w:pPr>
        <w:ind w:left="720" w:hanging="360"/>
      </w:p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31F7157C"/>
    <w:multiLevelType w:val="hybridMultilevel"/>
    <w:tmpl w:val="EA602A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0C3BD3"/>
    <w:multiLevelType w:val="hybridMultilevel"/>
    <w:tmpl w:val="A90CAFEC"/>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3C0604C1"/>
    <w:multiLevelType w:val="multilevel"/>
    <w:tmpl w:val="F9A017A0"/>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C71A9D"/>
    <w:multiLevelType w:val="hybridMultilevel"/>
    <w:tmpl w:val="EEE8E5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22965F0"/>
    <w:multiLevelType w:val="multilevel"/>
    <w:tmpl w:val="7F6AABE4"/>
    <w:lvl w:ilvl="0">
      <w:start w:val="1"/>
      <w:numFmt w:val="decimal"/>
      <w:lvlText w:val="%1."/>
      <w:lvlJc w:val="left"/>
      <w:pPr>
        <w:ind w:left="720" w:hanging="360"/>
      </w:pPr>
      <w:rPr>
        <w:rFonts w:hint="default"/>
        <w:b w:val="0"/>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4065DAA"/>
    <w:multiLevelType w:val="hybridMultilevel"/>
    <w:tmpl w:val="3FEA759C"/>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18" w15:restartNumberingAfterBreak="0">
    <w:nsid w:val="45784B4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9A551C"/>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ADF7F42"/>
    <w:multiLevelType w:val="hybridMultilevel"/>
    <w:tmpl w:val="36DCEE72"/>
    <w:lvl w:ilvl="0" w:tplc="2E8287FA">
      <w:start w:val="1"/>
      <w:numFmt w:val="decimal"/>
      <w:lvlText w:val="%1."/>
      <w:lvlJc w:val="left"/>
      <w:pPr>
        <w:ind w:left="360" w:hanging="360"/>
      </w:pPr>
      <w:rPr>
        <w:b w:val="0"/>
      </w:rPr>
    </w:lvl>
    <w:lvl w:ilvl="1" w:tplc="04260019" w:tentative="1">
      <w:start w:val="1"/>
      <w:numFmt w:val="lowerLetter"/>
      <w:lvlText w:val="%2."/>
      <w:lvlJc w:val="left"/>
      <w:pPr>
        <w:ind w:left="764" w:hanging="360"/>
      </w:pPr>
    </w:lvl>
    <w:lvl w:ilvl="2" w:tplc="0426001B" w:tentative="1">
      <w:start w:val="1"/>
      <w:numFmt w:val="lowerRoman"/>
      <w:lvlText w:val="%3."/>
      <w:lvlJc w:val="right"/>
      <w:pPr>
        <w:ind w:left="1484" w:hanging="180"/>
      </w:pPr>
    </w:lvl>
    <w:lvl w:ilvl="3" w:tplc="0426000F" w:tentative="1">
      <w:start w:val="1"/>
      <w:numFmt w:val="decimal"/>
      <w:lvlText w:val="%4."/>
      <w:lvlJc w:val="left"/>
      <w:pPr>
        <w:ind w:left="2204" w:hanging="360"/>
      </w:pPr>
    </w:lvl>
    <w:lvl w:ilvl="4" w:tplc="04260019" w:tentative="1">
      <w:start w:val="1"/>
      <w:numFmt w:val="lowerLetter"/>
      <w:lvlText w:val="%5."/>
      <w:lvlJc w:val="left"/>
      <w:pPr>
        <w:ind w:left="2924" w:hanging="360"/>
      </w:pPr>
    </w:lvl>
    <w:lvl w:ilvl="5" w:tplc="0426001B" w:tentative="1">
      <w:start w:val="1"/>
      <w:numFmt w:val="lowerRoman"/>
      <w:lvlText w:val="%6."/>
      <w:lvlJc w:val="right"/>
      <w:pPr>
        <w:ind w:left="3644" w:hanging="180"/>
      </w:pPr>
    </w:lvl>
    <w:lvl w:ilvl="6" w:tplc="0426000F" w:tentative="1">
      <w:start w:val="1"/>
      <w:numFmt w:val="decimal"/>
      <w:lvlText w:val="%7."/>
      <w:lvlJc w:val="left"/>
      <w:pPr>
        <w:ind w:left="4364" w:hanging="360"/>
      </w:pPr>
    </w:lvl>
    <w:lvl w:ilvl="7" w:tplc="04260019" w:tentative="1">
      <w:start w:val="1"/>
      <w:numFmt w:val="lowerLetter"/>
      <w:lvlText w:val="%8."/>
      <w:lvlJc w:val="left"/>
      <w:pPr>
        <w:ind w:left="5084" w:hanging="360"/>
      </w:pPr>
    </w:lvl>
    <w:lvl w:ilvl="8" w:tplc="0426001B" w:tentative="1">
      <w:start w:val="1"/>
      <w:numFmt w:val="lowerRoman"/>
      <w:lvlText w:val="%9."/>
      <w:lvlJc w:val="right"/>
      <w:pPr>
        <w:ind w:left="5804" w:hanging="180"/>
      </w:pPr>
    </w:lvl>
  </w:abstractNum>
  <w:abstractNum w:abstractNumId="21" w15:restartNumberingAfterBreak="0">
    <w:nsid w:val="4C260848"/>
    <w:multiLevelType w:val="hybridMultilevel"/>
    <w:tmpl w:val="D42E9F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D3229F9"/>
    <w:multiLevelType w:val="hybridMultilevel"/>
    <w:tmpl w:val="F190E14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3" w15:restartNumberingAfterBreak="0">
    <w:nsid w:val="4E3F05D7"/>
    <w:multiLevelType w:val="hybridMultilevel"/>
    <w:tmpl w:val="525E7A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43A7141"/>
    <w:multiLevelType w:val="multilevel"/>
    <w:tmpl w:val="165E5656"/>
    <w:lvl w:ilvl="0">
      <w:start w:val="19"/>
      <w:numFmt w:val="decimal"/>
      <w:lvlText w:val="%1."/>
      <w:lvlJc w:val="left"/>
      <w:pPr>
        <w:ind w:left="480" w:hanging="480"/>
      </w:pPr>
      <w:rPr>
        <w:rFonts w:hint="default"/>
      </w:rPr>
    </w:lvl>
    <w:lvl w:ilvl="1">
      <w:start w:val="1"/>
      <w:numFmt w:val="decimal"/>
      <w:lvlText w:val="%1.%2."/>
      <w:lvlJc w:val="left"/>
      <w:pPr>
        <w:ind w:left="1194" w:hanging="48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5" w15:restartNumberingAfterBreak="0">
    <w:nsid w:val="567E68D9"/>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4B3116"/>
    <w:multiLevelType w:val="hybridMultilevel"/>
    <w:tmpl w:val="C406B03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5C0A28"/>
    <w:multiLevelType w:val="hybridMultilevel"/>
    <w:tmpl w:val="8AA6A37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CBA1D26"/>
    <w:multiLevelType w:val="multilevel"/>
    <w:tmpl w:val="DD34C342"/>
    <w:lvl w:ilvl="0">
      <w:start w:val="8"/>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9" w15:restartNumberingAfterBreak="0">
    <w:nsid w:val="5F131560"/>
    <w:multiLevelType w:val="hybridMultilevel"/>
    <w:tmpl w:val="313E82E6"/>
    <w:lvl w:ilvl="0" w:tplc="1AD49EF2">
      <w:start w:val="1"/>
      <w:numFmt w:val="decimal"/>
      <w:lvlText w:val="%1."/>
      <w:lvlJc w:val="left"/>
      <w:pPr>
        <w:ind w:left="720" w:hanging="360"/>
      </w:pPr>
      <w:rPr>
        <w:rFonts w:hint="default"/>
        <w:i w:val="0"/>
        <w:iCs w:val="0"/>
      </w:rPr>
    </w:lvl>
    <w:lvl w:ilvl="1" w:tplc="1C2C49FE">
      <w:start w:val="1"/>
      <w:numFmt w:val="decimal"/>
      <w:lvlText w:val="%2."/>
      <w:lvlJc w:val="left"/>
      <w:pPr>
        <w:ind w:left="2208" w:hanging="1128"/>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5A35FC5"/>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63C6A08"/>
    <w:multiLevelType w:val="multilevel"/>
    <w:tmpl w:val="F498195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82A7022"/>
    <w:multiLevelType w:val="multilevel"/>
    <w:tmpl w:val="4E1844D8"/>
    <w:lvl w:ilvl="0">
      <w:start w:val="8"/>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F3E714D"/>
    <w:multiLevelType w:val="hybridMultilevel"/>
    <w:tmpl w:val="33E42576"/>
    <w:lvl w:ilvl="0" w:tplc="050CE056">
      <w:start w:val="1"/>
      <w:numFmt w:val="lowerLetter"/>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34" w15:restartNumberingAfterBreak="0">
    <w:nsid w:val="70391C13"/>
    <w:multiLevelType w:val="multilevel"/>
    <w:tmpl w:val="5ED8E2E0"/>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6E7EDA"/>
    <w:multiLevelType w:val="hybridMultilevel"/>
    <w:tmpl w:val="6DCA7B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28644EF"/>
    <w:multiLevelType w:val="hybridMultilevel"/>
    <w:tmpl w:val="9D74DA8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E644BB"/>
    <w:multiLevelType w:val="hybridMultilevel"/>
    <w:tmpl w:val="5B924856"/>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8" w15:restartNumberingAfterBreak="0">
    <w:nsid w:val="7328268A"/>
    <w:multiLevelType w:val="hybridMultilevel"/>
    <w:tmpl w:val="78389A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41C1B33"/>
    <w:multiLevelType w:val="hybridMultilevel"/>
    <w:tmpl w:val="3CEA331C"/>
    <w:lvl w:ilvl="0" w:tplc="4734EF1E">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10666662">
    <w:abstractNumId w:val="36"/>
  </w:num>
  <w:num w:numId="2" w16cid:durableId="2141221419">
    <w:abstractNumId w:val="26"/>
  </w:num>
  <w:num w:numId="3" w16cid:durableId="1376419379">
    <w:abstractNumId w:val="7"/>
  </w:num>
  <w:num w:numId="4" w16cid:durableId="124080435">
    <w:abstractNumId w:val="33"/>
  </w:num>
  <w:num w:numId="5" w16cid:durableId="1007102690">
    <w:abstractNumId w:val="5"/>
  </w:num>
  <w:num w:numId="6" w16cid:durableId="1833644691">
    <w:abstractNumId w:val="13"/>
  </w:num>
  <w:num w:numId="7" w16cid:durableId="1007169600">
    <w:abstractNumId w:val="6"/>
  </w:num>
  <w:num w:numId="8" w16cid:durableId="1708523713">
    <w:abstractNumId w:val="20"/>
  </w:num>
  <w:num w:numId="9" w16cid:durableId="576987284">
    <w:abstractNumId w:val="23"/>
  </w:num>
  <w:num w:numId="10" w16cid:durableId="272327571">
    <w:abstractNumId w:val="9"/>
  </w:num>
  <w:num w:numId="11" w16cid:durableId="339433570">
    <w:abstractNumId w:val="0"/>
  </w:num>
  <w:num w:numId="12" w16cid:durableId="490409496">
    <w:abstractNumId w:val="38"/>
  </w:num>
  <w:num w:numId="13" w16cid:durableId="286666908">
    <w:abstractNumId w:val="12"/>
  </w:num>
  <w:num w:numId="14" w16cid:durableId="1368020500">
    <w:abstractNumId w:val="1"/>
  </w:num>
  <w:num w:numId="15" w16cid:durableId="1924679594">
    <w:abstractNumId w:val="37"/>
  </w:num>
  <w:num w:numId="16" w16cid:durableId="2061829669">
    <w:abstractNumId w:val="15"/>
  </w:num>
  <w:num w:numId="17" w16cid:durableId="2085834912">
    <w:abstractNumId w:val="8"/>
  </w:num>
  <w:num w:numId="18" w16cid:durableId="1073046528">
    <w:abstractNumId w:val="28"/>
  </w:num>
  <w:num w:numId="19" w16cid:durableId="156969674">
    <w:abstractNumId w:val="14"/>
  </w:num>
  <w:num w:numId="20" w16cid:durableId="953756279">
    <w:abstractNumId w:val="3"/>
  </w:num>
  <w:num w:numId="21" w16cid:durableId="41949797">
    <w:abstractNumId w:val="31"/>
  </w:num>
  <w:num w:numId="22" w16cid:durableId="1713505428">
    <w:abstractNumId w:val="39"/>
  </w:num>
  <w:num w:numId="23" w16cid:durableId="365830628">
    <w:abstractNumId w:val="34"/>
  </w:num>
  <w:num w:numId="24" w16cid:durableId="1856338292">
    <w:abstractNumId w:val="32"/>
  </w:num>
  <w:num w:numId="25" w16cid:durableId="125895128">
    <w:abstractNumId w:val="4"/>
  </w:num>
  <w:num w:numId="26" w16cid:durableId="2132432627">
    <w:abstractNumId w:val="35"/>
  </w:num>
  <w:num w:numId="27" w16cid:durableId="1631207748">
    <w:abstractNumId w:val="17"/>
  </w:num>
  <w:num w:numId="28" w16cid:durableId="1462074608">
    <w:abstractNumId w:val="22"/>
  </w:num>
  <w:num w:numId="29" w16cid:durableId="71776508">
    <w:abstractNumId w:val="21"/>
  </w:num>
  <w:num w:numId="30" w16cid:durableId="893928834">
    <w:abstractNumId w:val="29"/>
  </w:num>
  <w:num w:numId="31" w16cid:durableId="1151630895">
    <w:abstractNumId w:val="18"/>
  </w:num>
  <w:num w:numId="32" w16cid:durableId="1461536206">
    <w:abstractNumId w:val="16"/>
  </w:num>
  <w:num w:numId="33" w16cid:durableId="997150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6565054">
    <w:abstractNumId w:val="2"/>
  </w:num>
  <w:num w:numId="35" w16cid:durableId="6503318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35049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2899757">
    <w:abstractNumId w:val="19"/>
  </w:num>
  <w:num w:numId="38" w16cid:durableId="16466452">
    <w:abstractNumId w:val="25"/>
  </w:num>
  <w:num w:numId="39" w16cid:durableId="1403259551">
    <w:abstractNumId w:val="30"/>
  </w:num>
  <w:num w:numId="40" w16cid:durableId="1255866766">
    <w:abstractNumId w:val="24"/>
  </w:num>
  <w:num w:numId="41" w16cid:durableId="166959981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64A"/>
    <w:rsid w:val="0000343A"/>
    <w:rsid w:val="000049DB"/>
    <w:rsid w:val="000069ED"/>
    <w:rsid w:val="0001137F"/>
    <w:rsid w:val="00012526"/>
    <w:rsid w:val="0001348A"/>
    <w:rsid w:val="00013505"/>
    <w:rsid w:val="00021868"/>
    <w:rsid w:val="00022960"/>
    <w:rsid w:val="00022C2F"/>
    <w:rsid w:val="00026E8A"/>
    <w:rsid w:val="00027846"/>
    <w:rsid w:val="00033543"/>
    <w:rsid w:val="000336BA"/>
    <w:rsid w:val="000343B4"/>
    <w:rsid w:val="00035C2F"/>
    <w:rsid w:val="00036485"/>
    <w:rsid w:val="00037E1F"/>
    <w:rsid w:val="00037F7D"/>
    <w:rsid w:val="00040E34"/>
    <w:rsid w:val="00041312"/>
    <w:rsid w:val="000422C6"/>
    <w:rsid w:val="00043ACC"/>
    <w:rsid w:val="00044303"/>
    <w:rsid w:val="0004499D"/>
    <w:rsid w:val="00044F3E"/>
    <w:rsid w:val="0005004F"/>
    <w:rsid w:val="00051EC2"/>
    <w:rsid w:val="00054F39"/>
    <w:rsid w:val="00055453"/>
    <w:rsid w:val="00061DBC"/>
    <w:rsid w:val="00062BE4"/>
    <w:rsid w:val="0006484B"/>
    <w:rsid w:val="000651B3"/>
    <w:rsid w:val="0006554E"/>
    <w:rsid w:val="000663EE"/>
    <w:rsid w:val="00066EF6"/>
    <w:rsid w:val="000707A6"/>
    <w:rsid w:val="00070980"/>
    <w:rsid w:val="00071A34"/>
    <w:rsid w:val="000722FD"/>
    <w:rsid w:val="00073879"/>
    <w:rsid w:val="00074217"/>
    <w:rsid w:val="000758CA"/>
    <w:rsid w:val="000760FB"/>
    <w:rsid w:val="000762BC"/>
    <w:rsid w:val="00076565"/>
    <w:rsid w:val="00076700"/>
    <w:rsid w:val="000800DF"/>
    <w:rsid w:val="00080CC5"/>
    <w:rsid w:val="000815FF"/>
    <w:rsid w:val="00082473"/>
    <w:rsid w:val="00083653"/>
    <w:rsid w:val="00083E86"/>
    <w:rsid w:val="000860B9"/>
    <w:rsid w:val="00086945"/>
    <w:rsid w:val="00086D35"/>
    <w:rsid w:val="00091638"/>
    <w:rsid w:val="000934C1"/>
    <w:rsid w:val="000934FF"/>
    <w:rsid w:val="00096AFD"/>
    <w:rsid w:val="000A2148"/>
    <w:rsid w:val="000A2483"/>
    <w:rsid w:val="000A2640"/>
    <w:rsid w:val="000A3D89"/>
    <w:rsid w:val="000A55AA"/>
    <w:rsid w:val="000A5BEA"/>
    <w:rsid w:val="000A7600"/>
    <w:rsid w:val="000A7C71"/>
    <w:rsid w:val="000B2315"/>
    <w:rsid w:val="000B3E2E"/>
    <w:rsid w:val="000B457D"/>
    <w:rsid w:val="000B5A1B"/>
    <w:rsid w:val="000B7410"/>
    <w:rsid w:val="000B7577"/>
    <w:rsid w:val="000B7AD2"/>
    <w:rsid w:val="000B7E33"/>
    <w:rsid w:val="000C0129"/>
    <w:rsid w:val="000C0B69"/>
    <w:rsid w:val="000C0F0D"/>
    <w:rsid w:val="000C2C5B"/>
    <w:rsid w:val="000C38D0"/>
    <w:rsid w:val="000C5752"/>
    <w:rsid w:val="000C5B45"/>
    <w:rsid w:val="000C60BA"/>
    <w:rsid w:val="000C681C"/>
    <w:rsid w:val="000D050D"/>
    <w:rsid w:val="000D051C"/>
    <w:rsid w:val="000D0687"/>
    <w:rsid w:val="000D1443"/>
    <w:rsid w:val="000D15CA"/>
    <w:rsid w:val="000D5D3D"/>
    <w:rsid w:val="000D6559"/>
    <w:rsid w:val="000D7081"/>
    <w:rsid w:val="000E02D9"/>
    <w:rsid w:val="000E107A"/>
    <w:rsid w:val="000E1634"/>
    <w:rsid w:val="000E32A0"/>
    <w:rsid w:val="000E35D3"/>
    <w:rsid w:val="000E4607"/>
    <w:rsid w:val="000E6274"/>
    <w:rsid w:val="000E66CA"/>
    <w:rsid w:val="000E7A96"/>
    <w:rsid w:val="000F00A5"/>
    <w:rsid w:val="000F1A17"/>
    <w:rsid w:val="000F4192"/>
    <w:rsid w:val="000F49B6"/>
    <w:rsid w:val="000F4ABE"/>
    <w:rsid w:val="000F4D4B"/>
    <w:rsid w:val="000F665B"/>
    <w:rsid w:val="000F6682"/>
    <w:rsid w:val="000F6E97"/>
    <w:rsid w:val="00100E49"/>
    <w:rsid w:val="00101012"/>
    <w:rsid w:val="00101DDA"/>
    <w:rsid w:val="00102CB1"/>
    <w:rsid w:val="00102F6A"/>
    <w:rsid w:val="00104263"/>
    <w:rsid w:val="00105B3F"/>
    <w:rsid w:val="001105DA"/>
    <w:rsid w:val="00111078"/>
    <w:rsid w:val="00112322"/>
    <w:rsid w:val="00113E98"/>
    <w:rsid w:val="00115520"/>
    <w:rsid w:val="00117AAC"/>
    <w:rsid w:val="001216E0"/>
    <w:rsid w:val="00122AAD"/>
    <w:rsid w:val="00122D4F"/>
    <w:rsid w:val="00122E28"/>
    <w:rsid w:val="00124F2A"/>
    <w:rsid w:val="00125448"/>
    <w:rsid w:val="001259EA"/>
    <w:rsid w:val="00127DA3"/>
    <w:rsid w:val="00130018"/>
    <w:rsid w:val="00131B4A"/>
    <w:rsid w:val="001338BA"/>
    <w:rsid w:val="0013405D"/>
    <w:rsid w:val="00134F33"/>
    <w:rsid w:val="00137828"/>
    <w:rsid w:val="00140E0A"/>
    <w:rsid w:val="001412B8"/>
    <w:rsid w:val="00141EF2"/>
    <w:rsid w:val="001427AF"/>
    <w:rsid w:val="00143C6C"/>
    <w:rsid w:val="001456CA"/>
    <w:rsid w:val="00146E88"/>
    <w:rsid w:val="00147CBA"/>
    <w:rsid w:val="0015000C"/>
    <w:rsid w:val="0015193A"/>
    <w:rsid w:val="001526AE"/>
    <w:rsid w:val="00153668"/>
    <w:rsid w:val="00153AF1"/>
    <w:rsid w:val="00154DF9"/>
    <w:rsid w:val="001601C4"/>
    <w:rsid w:val="00161650"/>
    <w:rsid w:val="00162362"/>
    <w:rsid w:val="00163C44"/>
    <w:rsid w:val="0016441D"/>
    <w:rsid w:val="00166202"/>
    <w:rsid w:val="00166714"/>
    <w:rsid w:val="00167335"/>
    <w:rsid w:val="001677D8"/>
    <w:rsid w:val="00167B8A"/>
    <w:rsid w:val="0017264C"/>
    <w:rsid w:val="001727A5"/>
    <w:rsid w:val="001731AE"/>
    <w:rsid w:val="001733FF"/>
    <w:rsid w:val="00173D39"/>
    <w:rsid w:val="001746D9"/>
    <w:rsid w:val="001750D4"/>
    <w:rsid w:val="00176D18"/>
    <w:rsid w:val="0017767E"/>
    <w:rsid w:val="00180A79"/>
    <w:rsid w:val="001818AE"/>
    <w:rsid w:val="00184BD6"/>
    <w:rsid w:val="0018549A"/>
    <w:rsid w:val="00185B7D"/>
    <w:rsid w:val="00186DC5"/>
    <w:rsid w:val="00190A0E"/>
    <w:rsid w:val="001913A5"/>
    <w:rsid w:val="00191EF4"/>
    <w:rsid w:val="00194F38"/>
    <w:rsid w:val="001954FD"/>
    <w:rsid w:val="00196053"/>
    <w:rsid w:val="00196B7C"/>
    <w:rsid w:val="00197F29"/>
    <w:rsid w:val="001A0A35"/>
    <w:rsid w:val="001A0F18"/>
    <w:rsid w:val="001A3AF8"/>
    <w:rsid w:val="001A405F"/>
    <w:rsid w:val="001A49CC"/>
    <w:rsid w:val="001A4DCA"/>
    <w:rsid w:val="001A5718"/>
    <w:rsid w:val="001A6806"/>
    <w:rsid w:val="001B0DA7"/>
    <w:rsid w:val="001B3667"/>
    <w:rsid w:val="001B36E9"/>
    <w:rsid w:val="001B56B7"/>
    <w:rsid w:val="001B5C67"/>
    <w:rsid w:val="001B72A3"/>
    <w:rsid w:val="001B7893"/>
    <w:rsid w:val="001C0B08"/>
    <w:rsid w:val="001C0C04"/>
    <w:rsid w:val="001C1059"/>
    <w:rsid w:val="001C1543"/>
    <w:rsid w:val="001C25E5"/>
    <w:rsid w:val="001C5A89"/>
    <w:rsid w:val="001C5AD1"/>
    <w:rsid w:val="001C6790"/>
    <w:rsid w:val="001C6ABC"/>
    <w:rsid w:val="001C7C92"/>
    <w:rsid w:val="001D02DE"/>
    <w:rsid w:val="001D0633"/>
    <w:rsid w:val="001D114F"/>
    <w:rsid w:val="001D157B"/>
    <w:rsid w:val="001D4283"/>
    <w:rsid w:val="001D555E"/>
    <w:rsid w:val="001D5BC6"/>
    <w:rsid w:val="001D6CBE"/>
    <w:rsid w:val="001D7A64"/>
    <w:rsid w:val="001E1A80"/>
    <w:rsid w:val="001E1FA3"/>
    <w:rsid w:val="001E5035"/>
    <w:rsid w:val="001E5FE4"/>
    <w:rsid w:val="001E60D5"/>
    <w:rsid w:val="001E694C"/>
    <w:rsid w:val="001E7560"/>
    <w:rsid w:val="001F036F"/>
    <w:rsid w:val="001F0612"/>
    <w:rsid w:val="001F153F"/>
    <w:rsid w:val="001F1CB4"/>
    <w:rsid w:val="00202B18"/>
    <w:rsid w:val="002033A5"/>
    <w:rsid w:val="00206ADC"/>
    <w:rsid w:val="002070AE"/>
    <w:rsid w:val="002070B3"/>
    <w:rsid w:val="00207F07"/>
    <w:rsid w:val="00207FAA"/>
    <w:rsid w:val="002104EA"/>
    <w:rsid w:val="00211F82"/>
    <w:rsid w:val="002126E7"/>
    <w:rsid w:val="00212E51"/>
    <w:rsid w:val="0021415D"/>
    <w:rsid w:val="00214FB5"/>
    <w:rsid w:val="0021531A"/>
    <w:rsid w:val="00215436"/>
    <w:rsid w:val="00215D41"/>
    <w:rsid w:val="00215E64"/>
    <w:rsid w:val="00217971"/>
    <w:rsid w:val="002220F0"/>
    <w:rsid w:val="00223955"/>
    <w:rsid w:val="00224156"/>
    <w:rsid w:val="002250C8"/>
    <w:rsid w:val="00226E8F"/>
    <w:rsid w:val="00227897"/>
    <w:rsid w:val="0023073E"/>
    <w:rsid w:val="00230C47"/>
    <w:rsid w:val="0023198D"/>
    <w:rsid w:val="00231AE6"/>
    <w:rsid w:val="00231EFC"/>
    <w:rsid w:val="00232517"/>
    <w:rsid w:val="002356A7"/>
    <w:rsid w:val="00235DFE"/>
    <w:rsid w:val="002361A1"/>
    <w:rsid w:val="0023681F"/>
    <w:rsid w:val="00240649"/>
    <w:rsid w:val="00242A83"/>
    <w:rsid w:val="00242EAC"/>
    <w:rsid w:val="00243306"/>
    <w:rsid w:val="00247038"/>
    <w:rsid w:val="00247E54"/>
    <w:rsid w:val="002512F1"/>
    <w:rsid w:val="00251D38"/>
    <w:rsid w:val="00252F94"/>
    <w:rsid w:val="00253797"/>
    <w:rsid w:val="00253CFE"/>
    <w:rsid w:val="00255DC9"/>
    <w:rsid w:val="00260235"/>
    <w:rsid w:val="0026345E"/>
    <w:rsid w:val="00265B01"/>
    <w:rsid w:val="00265F69"/>
    <w:rsid w:val="00271C14"/>
    <w:rsid w:val="00274047"/>
    <w:rsid w:val="00274A74"/>
    <w:rsid w:val="00276617"/>
    <w:rsid w:val="002777D4"/>
    <w:rsid w:val="0028063B"/>
    <w:rsid w:val="0028189F"/>
    <w:rsid w:val="00282843"/>
    <w:rsid w:val="00282ED0"/>
    <w:rsid w:val="002836FE"/>
    <w:rsid w:val="0028655A"/>
    <w:rsid w:val="002917A1"/>
    <w:rsid w:val="00292992"/>
    <w:rsid w:val="00293977"/>
    <w:rsid w:val="00293B79"/>
    <w:rsid w:val="0029562F"/>
    <w:rsid w:val="002A028A"/>
    <w:rsid w:val="002A0C4F"/>
    <w:rsid w:val="002A1DFC"/>
    <w:rsid w:val="002A1EA2"/>
    <w:rsid w:val="002A2675"/>
    <w:rsid w:val="002A2685"/>
    <w:rsid w:val="002A2DB9"/>
    <w:rsid w:val="002A3EDA"/>
    <w:rsid w:val="002A4202"/>
    <w:rsid w:val="002A43FB"/>
    <w:rsid w:val="002A4939"/>
    <w:rsid w:val="002A5A70"/>
    <w:rsid w:val="002A7EE5"/>
    <w:rsid w:val="002B0546"/>
    <w:rsid w:val="002B2084"/>
    <w:rsid w:val="002B2528"/>
    <w:rsid w:val="002B658A"/>
    <w:rsid w:val="002B7369"/>
    <w:rsid w:val="002B73D3"/>
    <w:rsid w:val="002B744A"/>
    <w:rsid w:val="002B7B9F"/>
    <w:rsid w:val="002C0A2A"/>
    <w:rsid w:val="002C3A7B"/>
    <w:rsid w:val="002C3CB8"/>
    <w:rsid w:val="002C4612"/>
    <w:rsid w:val="002C56DE"/>
    <w:rsid w:val="002C67B6"/>
    <w:rsid w:val="002C6D4F"/>
    <w:rsid w:val="002C77B7"/>
    <w:rsid w:val="002D0662"/>
    <w:rsid w:val="002D1273"/>
    <w:rsid w:val="002D1907"/>
    <w:rsid w:val="002D512C"/>
    <w:rsid w:val="002D574C"/>
    <w:rsid w:val="002D593E"/>
    <w:rsid w:val="002D6C1A"/>
    <w:rsid w:val="002D6CA7"/>
    <w:rsid w:val="002D7540"/>
    <w:rsid w:val="002D7942"/>
    <w:rsid w:val="002D7DE0"/>
    <w:rsid w:val="002E19CF"/>
    <w:rsid w:val="002E4B5C"/>
    <w:rsid w:val="002E5D3F"/>
    <w:rsid w:val="002E6014"/>
    <w:rsid w:val="002E70E1"/>
    <w:rsid w:val="002F00E6"/>
    <w:rsid w:val="002F12D0"/>
    <w:rsid w:val="002F13C5"/>
    <w:rsid w:val="002F19AD"/>
    <w:rsid w:val="002F2639"/>
    <w:rsid w:val="002F3E61"/>
    <w:rsid w:val="002F537A"/>
    <w:rsid w:val="002F553B"/>
    <w:rsid w:val="002F5A0E"/>
    <w:rsid w:val="002F675F"/>
    <w:rsid w:val="003005D5"/>
    <w:rsid w:val="0030079A"/>
    <w:rsid w:val="003045FF"/>
    <w:rsid w:val="0030637C"/>
    <w:rsid w:val="00307C3B"/>
    <w:rsid w:val="00310770"/>
    <w:rsid w:val="00311075"/>
    <w:rsid w:val="00316737"/>
    <w:rsid w:val="00320B7C"/>
    <w:rsid w:val="00320FE4"/>
    <w:rsid w:val="0032106E"/>
    <w:rsid w:val="0032115C"/>
    <w:rsid w:val="0032226D"/>
    <w:rsid w:val="00322B37"/>
    <w:rsid w:val="00323522"/>
    <w:rsid w:val="00325193"/>
    <w:rsid w:val="00327AC8"/>
    <w:rsid w:val="0033061B"/>
    <w:rsid w:val="00330778"/>
    <w:rsid w:val="00330CCD"/>
    <w:rsid w:val="00331161"/>
    <w:rsid w:val="003339B5"/>
    <w:rsid w:val="00333BAA"/>
    <w:rsid w:val="00334730"/>
    <w:rsid w:val="00335628"/>
    <w:rsid w:val="003413AF"/>
    <w:rsid w:val="003421E6"/>
    <w:rsid w:val="0034649A"/>
    <w:rsid w:val="003471BF"/>
    <w:rsid w:val="0034765B"/>
    <w:rsid w:val="00347BBF"/>
    <w:rsid w:val="00350C0C"/>
    <w:rsid w:val="00350EA4"/>
    <w:rsid w:val="0035178A"/>
    <w:rsid w:val="003550ED"/>
    <w:rsid w:val="003555DF"/>
    <w:rsid w:val="00355EBD"/>
    <w:rsid w:val="00356E9B"/>
    <w:rsid w:val="00360052"/>
    <w:rsid w:val="00360B2D"/>
    <w:rsid w:val="00361384"/>
    <w:rsid w:val="003622DC"/>
    <w:rsid w:val="00362A90"/>
    <w:rsid w:val="00366521"/>
    <w:rsid w:val="003675DF"/>
    <w:rsid w:val="003711B4"/>
    <w:rsid w:val="00371AF7"/>
    <w:rsid w:val="003720B5"/>
    <w:rsid w:val="00372849"/>
    <w:rsid w:val="00372912"/>
    <w:rsid w:val="003742F3"/>
    <w:rsid w:val="00374C39"/>
    <w:rsid w:val="00374EA6"/>
    <w:rsid w:val="00376D91"/>
    <w:rsid w:val="00377286"/>
    <w:rsid w:val="003804A9"/>
    <w:rsid w:val="00381584"/>
    <w:rsid w:val="00381D17"/>
    <w:rsid w:val="003828EE"/>
    <w:rsid w:val="003837F7"/>
    <w:rsid w:val="00384902"/>
    <w:rsid w:val="00385368"/>
    <w:rsid w:val="00385440"/>
    <w:rsid w:val="00392871"/>
    <w:rsid w:val="00394ED6"/>
    <w:rsid w:val="00395DB8"/>
    <w:rsid w:val="00397935"/>
    <w:rsid w:val="003A044A"/>
    <w:rsid w:val="003A05C1"/>
    <w:rsid w:val="003A06C9"/>
    <w:rsid w:val="003A1425"/>
    <w:rsid w:val="003A1D40"/>
    <w:rsid w:val="003A226A"/>
    <w:rsid w:val="003A3A9A"/>
    <w:rsid w:val="003B0409"/>
    <w:rsid w:val="003B138D"/>
    <w:rsid w:val="003B3F55"/>
    <w:rsid w:val="003B55A1"/>
    <w:rsid w:val="003B6360"/>
    <w:rsid w:val="003B682C"/>
    <w:rsid w:val="003B6947"/>
    <w:rsid w:val="003B7FC3"/>
    <w:rsid w:val="003C10A1"/>
    <w:rsid w:val="003C1EF7"/>
    <w:rsid w:val="003C1F6D"/>
    <w:rsid w:val="003C23A6"/>
    <w:rsid w:val="003C2416"/>
    <w:rsid w:val="003C30CB"/>
    <w:rsid w:val="003C4445"/>
    <w:rsid w:val="003C46FD"/>
    <w:rsid w:val="003C5B36"/>
    <w:rsid w:val="003C6CB9"/>
    <w:rsid w:val="003D0652"/>
    <w:rsid w:val="003D22B9"/>
    <w:rsid w:val="003D2D93"/>
    <w:rsid w:val="003D3956"/>
    <w:rsid w:val="003D4A84"/>
    <w:rsid w:val="003E0B18"/>
    <w:rsid w:val="003E108B"/>
    <w:rsid w:val="003E1C39"/>
    <w:rsid w:val="003E4614"/>
    <w:rsid w:val="003E5AC9"/>
    <w:rsid w:val="003E701F"/>
    <w:rsid w:val="003E7234"/>
    <w:rsid w:val="003E7532"/>
    <w:rsid w:val="003F0017"/>
    <w:rsid w:val="003F2B9B"/>
    <w:rsid w:val="003F32B3"/>
    <w:rsid w:val="003F457D"/>
    <w:rsid w:val="003F4656"/>
    <w:rsid w:val="003F4658"/>
    <w:rsid w:val="003F4AFF"/>
    <w:rsid w:val="003F5EFA"/>
    <w:rsid w:val="003F622A"/>
    <w:rsid w:val="003F7817"/>
    <w:rsid w:val="00401037"/>
    <w:rsid w:val="004027C5"/>
    <w:rsid w:val="00405A86"/>
    <w:rsid w:val="00405B8B"/>
    <w:rsid w:val="0040630C"/>
    <w:rsid w:val="00406C76"/>
    <w:rsid w:val="0041012F"/>
    <w:rsid w:val="00410E9A"/>
    <w:rsid w:val="004123FA"/>
    <w:rsid w:val="00413E1B"/>
    <w:rsid w:val="00414E10"/>
    <w:rsid w:val="00416560"/>
    <w:rsid w:val="004168DA"/>
    <w:rsid w:val="00421026"/>
    <w:rsid w:val="00421402"/>
    <w:rsid w:val="004230C5"/>
    <w:rsid w:val="00424853"/>
    <w:rsid w:val="004257F2"/>
    <w:rsid w:val="00425C66"/>
    <w:rsid w:val="00426700"/>
    <w:rsid w:val="004270FA"/>
    <w:rsid w:val="00431526"/>
    <w:rsid w:val="00431A4B"/>
    <w:rsid w:val="00432269"/>
    <w:rsid w:val="00433388"/>
    <w:rsid w:val="00434658"/>
    <w:rsid w:val="0043489C"/>
    <w:rsid w:val="004351CF"/>
    <w:rsid w:val="004364A0"/>
    <w:rsid w:val="0044539A"/>
    <w:rsid w:val="004477E7"/>
    <w:rsid w:val="004507FF"/>
    <w:rsid w:val="004558EF"/>
    <w:rsid w:val="0045704E"/>
    <w:rsid w:val="00457062"/>
    <w:rsid w:val="00457E45"/>
    <w:rsid w:val="00457FD3"/>
    <w:rsid w:val="004613CC"/>
    <w:rsid w:val="00461AFC"/>
    <w:rsid w:val="00461C6C"/>
    <w:rsid w:val="00465A4A"/>
    <w:rsid w:val="00467793"/>
    <w:rsid w:val="0046779A"/>
    <w:rsid w:val="00467BA4"/>
    <w:rsid w:val="0047017E"/>
    <w:rsid w:val="00470472"/>
    <w:rsid w:val="00470A60"/>
    <w:rsid w:val="00470F49"/>
    <w:rsid w:val="0048096D"/>
    <w:rsid w:val="00481025"/>
    <w:rsid w:val="00483040"/>
    <w:rsid w:val="004838A2"/>
    <w:rsid w:val="004838D2"/>
    <w:rsid w:val="004844E9"/>
    <w:rsid w:val="00485350"/>
    <w:rsid w:val="00486573"/>
    <w:rsid w:val="0048669F"/>
    <w:rsid w:val="00486DA3"/>
    <w:rsid w:val="004902B5"/>
    <w:rsid w:val="00490B29"/>
    <w:rsid w:val="00491D1A"/>
    <w:rsid w:val="00491E3D"/>
    <w:rsid w:val="00494C7C"/>
    <w:rsid w:val="00495925"/>
    <w:rsid w:val="00496D4B"/>
    <w:rsid w:val="00497437"/>
    <w:rsid w:val="004974F7"/>
    <w:rsid w:val="0049787B"/>
    <w:rsid w:val="00497BD9"/>
    <w:rsid w:val="004A014F"/>
    <w:rsid w:val="004A236C"/>
    <w:rsid w:val="004A357D"/>
    <w:rsid w:val="004A57E4"/>
    <w:rsid w:val="004A62BC"/>
    <w:rsid w:val="004A691A"/>
    <w:rsid w:val="004A6FD3"/>
    <w:rsid w:val="004A70DB"/>
    <w:rsid w:val="004A7C12"/>
    <w:rsid w:val="004A7CC8"/>
    <w:rsid w:val="004B09CE"/>
    <w:rsid w:val="004B1D76"/>
    <w:rsid w:val="004B2259"/>
    <w:rsid w:val="004B2D11"/>
    <w:rsid w:val="004B58CA"/>
    <w:rsid w:val="004B5E0D"/>
    <w:rsid w:val="004B7154"/>
    <w:rsid w:val="004C0719"/>
    <w:rsid w:val="004C169D"/>
    <w:rsid w:val="004C25B1"/>
    <w:rsid w:val="004C29B4"/>
    <w:rsid w:val="004C549A"/>
    <w:rsid w:val="004C6011"/>
    <w:rsid w:val="004C6354"/>
    <w:rsid w:val="004D0DC7"/>
    <w:rsid w:val="004D0E86"/>
    <w:rsid w:val="004D1712"/>
    <w:rsid w:val="004D1D61"/>
    <w:rsid w:val="004D2474"/>
    <w:rsid w:val="004D345E"/>
    <w:rsid w:val="004D4678"/>
    <w:rsid w:val="004D69F5"/>
    <w:rsid w:val="004D6BEC"/>
    <w:rsid w:val="004E0799"/>
    <w:rsid w:val="004E090C"/>
    <w:rsid w:val="004E0B57"/>
    <w:rsid w:val="004E137B"/>
    <w:rsid w:val="004E141D"/>
    <w:rsid w:val="004E1887"/>
    <w:rsid w:val="004E30E1"/>
    <w:rsid w:val="004E3868"/>
    <w:rsid w:val="004E3C62"/>
    <w:rsid w:val="004E51AC"/>
    <w:rsid w:val="004E5C01"/>
    <w:rsid w:val="004E799F"/>
    <w:rsid w:val="004F0611"/>
    <w:rsid w:val="004F09BC"/>
    <w:rsid w:val="004F1081"/>
    <w:rsid w:val="004F1220"/>
    <w:rsid w:val="004F2278"/>
    <w:rsid w:val="004F2E4C"/>
    <w:rsid w:val="004F34DD"/>
    <w:rsid w:val="004F3978"/>
    <w:rsid w:val="004F4407"/>
    <w:rsid w:val="004F5274"/>
    <w:rsid w:val="004F69BB"/>
    <w:rsid w:val="004F7EC1"/>
    <w:rsid w:val="00502341"/>
    <w:rsid w:val="00505AA5"/>
    <w:rsid w:val="0050723D"/>
    <w:rsid w:val="005076A9"/>
    <w:rsid w:val="00510C80"/>
    <w:rsid w:val="00511226"/>
    <w:rsid w:val="005118B6"/>
    <w:rsid w:val="0051235E"/>
    <w:rsid w:val="00512F29"/>
    <w:rsid w:val="00513705"/>
    <w:rsid w:val="00513BCA"/>
    <w:rsid w:val="00514219"/>
    <w:rsid w:val="00515EE7"/>
    <w:rsid w:val="00524563"/>
    <w:rsid w:val="00524A14"/>
    <w:rsid w:val="00525F11"/>
    <w:rsid w:val="00527CBA"/>
    <w:rsid w:val="005315AC"/>
    <w:rsid w:val="00532505"/>
    <w:rsid w:val="005335C8"/>
    <w:rsid w:val="00533ADF"/>
    <w:rsid w:val="00534F15"/>
    <w:rsid w:val="0053587D"/>
    <w:rsid w:val="00536B37"/>
    <w:rsid w:val="0053738A"/>
    <w:rsid w:val="00537D90"/>
    <w:rsid w:val="00546756"/>
    <w:rsid w:val="00553020"/>
    <w:rsid w:val="00555BD2"/>
    <w:rsid w:val="00556341"/>
    <w:rsid w:val="0055776E"/>
    <w:rsid w:val="00557F63"/>
    <w:rsid w:val="00561366"/>
    <w:rsid w:val="0056145E"/>
    <w:rsid w:val="005623C2"/>
    <w:rsid w:val="00563171"/>
    <w:rsid w:val="005651EB"/>
    <w:rsid w:val="0056556A"/>
    <w:rsid w:val="0056576E"/>
    <w:rsid w:val="00567A00"/>
    <w:rsid w:val="00570EED"/>
    <w:rsid w:val="00573BB6"/>
    <w:rsid w:val="00574CB5"/>
    <w:rsid w:val="005771C6"/>
    <w:rsid w:val="00580EED"/>
    <w:rsid w:val="00580F7D"/>
    <w:rsid w:val="005822E1"/>
    <w:rsid w:val="00582C6B"/>
    <w:rsid w:val="00583B7A"/>
    <w:rsid w:val="0058455D"/>
    <w:rsid w:val="005851E2"/>
    <w:rsid w:val="00585E42"/>
    <w:rsid w:val="00590C59"/>
    <w:rsid w:val="00590F42"/>
    <w:rsid w:val="00591DC2"/>
    <w:rsid w:val="005965B5"/>
    <w:rsid w:val="005965E2"/>
    <w:rsid w:val="005977E7"/>
    <w:rsid w:val="005A3225"/>
    <w:rsid w:val="005A5FEF"/>
    <w:rsid w:val="005A6716"/>
    <w:rsid w:val="005A7293"/>
    <w:rsid w:val="005B03A9"/>
    <w:rsid w:val="005B0FD5"/>
    <w:rsid w:val="005B1035"/>
    <w:rsid w:val="005B3934"/>
    <w:rsid w:val="005B403B"/>
    <w:rsid w:val="005B4198"/>
    <w:rsid w:val="005B44E3"/>
    <w:rsid w:val="005B55DD"/>
    <w:rsid w:val="005B626B"/>
    <w:rsid w:val="005B697C"/>
    <w:rsid w:val="005B72FA"/>
    <w:rsid w:val="005B74B6"/>
    <w:rsid w:val="005C0B94"/>
    <w:rsid w:val="005C0D65"/>
    <w:rsid w:val="005C2F7E"/>
    <w:rsid w:val="005C3BD6"/>
    <w:rsid w:val="005C4BA3"/>
    <w:rsid w:val="005C4D68"/>
    <w:rsid w:val="005C7096"/>
    <w:rsid w:val="005C73A2"/>
    <w:rsid w:val="005C772A"/>
    <w:rsid w:val="005C7865"/>
    <w:rsid w:val="005C79DA"/>
    <w:rsid w:val="005C7AF8"/>
    <w:rsid w:val="005D00E9"/>
    <w:rsid w:val="005D038D"/>
    <w:rsid w:val="005D057F"/>
    <w:rsid w:val="005D1C64"/>
    <w:rsid w:val="005D2A58"/>
    <w:rsid w:val="005D2C25"/>
    <w:rsid w:val="005D4795"/>
    <w:rsid w:val="005D4A7E"/>
    <w:rsid w:val="005E1462"/>
    <w:rsid w:val="005E2FEC"/>
    <w:rsid w:val="005E31C2"/>
    <w:rsid w:val="005F087B"/>
    <w:rsid w:val="005F4676"/>
    <w:rsid w:val="005F4FB0"/>
    <w:rsid w:val="005F6BBA"/>
    <w:rsid w:val="005F6EA6"/>
    <w:rsid w:val="00601746"/>
    <w:rsid w:val="006053F1"/>
    <w:rsid w:val="00605C74"/>
    <w:rsid w:val="0060756A"/>
    <w:rsid w:val="00607C4A"/>
    <w:rsid w:val="00610F79"/>
    <w:rsid w:val="00611E0D"/>
    <w:rsid w:val="00612076"/>
    <w:rsid w:val="00612F38"/>
    <w:rsid w:val="00615681"/>
    <w:rsid w:val="006162F0"/>
    <w:rsid w:val="006167DA"/>
    <w:rsid w:val="00617C38"/>
    <w:rsid w:val="00617D35"/>
    <w:rsid w:val="00621C47"/>
    <w:rsid w:val="00623BDE"/>
    <w:rsid w:val="00625F22"/>
    <w:rsid w:val="00626141"/>
    <w:rsid w:val="006300D1"/>
    <w:rsid w:val="00634303"/>
    <w:rsid w:val="00635C14"/>
    <w:rsid w:val="00642D61"/>
    <w:rsid w:val="00644489"/>
    <w:rsid w:val="006463A5"/>
    <w:rsid w:val="00646C57"/>
    <w:rsid w:val="0064772E"/>
    <w:rsid w:val="00651461"/>
    <w:rsid w:val="0065504C"/>
    <w:rsid w:val="006562F5"/>
    <w:rsid w:val="00656776"/>
    <w:rsid w:val="0066075B"/>
    <w:rsid w:val="00662593"/>
    <w:rsid w:val="00662CFA"/>
    <w:rsid w:val="00663FB7"/>
    <w:rsid w:val="0066468A"/>
    <w:rsid w:val="00664CDD"/>
    <w:rsid w:val="00664FB6"/>
    <w:rsid w:val="0066585F"/>
    <w:rsid w:val="00665F86"/>
    <w:rsid w:val="00670A5F"/>
    <w:rsid w:val="00670ED4"/>
    <w:rsid w:val="00673435"/>
    <w:rsid w:val="00674A34"/>
    <w:rsid w:val="00675D78"/>
    <w:rsid w:val="00675FE3"/>
    <w:rsid w:val="006817A5"/>
    <w:rsid w:val="006817E7"/>
    <w:rsid w:val="00681F80"/>
    <w:rsid w:val="0068295A"/>
    <w:rsid w:val="00683C46"/>
    <w:rsid w:val="00684DBF"/>
    <w:rsid w:val="00686241"/>
    <w:rsid w:val="00687254"/>
    <w:rsid w:val="0068764C"/>
    <w:rsid w:val="00690CAC"/>
    <w:rsid w:val="00691605"/>
    <w:rsid w:val="00691DD2"/>
    <w:rsid w:val="0069370B"/>
    <w:rsid w:val="0069509F"/>
    <w:rsid w:val="00697A71"/>
    <w:rsid w:val="006A3F35"/>
    <w:rsid w:val="006A44F9"/>
    <w:rsid w:val="006A5117"/>
    <w:rsid w:val="006B136A"/>
    <w:rsid w:val="006B1599"/>
    <w:rsid w:val="006B1905"/>
    <w:rsid w:val="006B3A24"/>
    <w:rsid w:val="006B437A"/>
    <w:rsid w:val="006B4445"/>
    <w:rsid w:val="006B4626"/>
    <w:rsid w:val="006B5155"/>
    <w:rsid w:val="006B5BA8"/>
    <w:rsid w:val="006B621E"/>
    <w:rsid w:val="006B6886"/>
    <w:rsid w:val="006B6E7A"/>
    <w:rsid w:val="006B6F05"/>
    <w:rsid w:val="006B6F8D"/>
    <w:rsid w:val="006B77F6"/>
    <w:rsid w:val="006B7C95"/>
    <w:rsid w:val="006C17C8"/>
    <w:rsid w:val="006C345D"/>
    <w:rsid w:val="006C5C16"/>
    <w:rsid w:val="006C5C64"/>
    <w:rsid w:val="006C6B8D"/>
    <w:rsid w:val="006D0EAE"/>
    <w:rsid w:val="006D4167"/>
    <w:rsid w:val="006D4963"/>
    <w:rsid w:val="006D68D2"/>
    <w:rsid w:val="006D730C"/>
    <w:rsid w:val="006D7A69"/>
    <w:rsid w:val="006E272F"/>
    <w:rsid w:val="006E4721"/>
    <w:rsid w:val="006E51C4"/>
    <w:rsid w:val="006E6760"/>
    <w:rsid w:val="006E6E74"/>
    <w:rsid w:val="006E7D44"/>
    <w:rsid w:val="006F0506"/>
    <w:rsid w:val="006F266F"/>
    <w:rsid w:val="006F5689"/>
    <w:rsid w:val="006F5AEA"/>
    <w:rsid w:val="006F5EB4"/>
    <w:rsid w:val="006F67C7"/>
    <w:rsid w:val="006F7A10"/>
    <w:rsid w:val="00701757"/>
    <w:rsid w:val="00702A54"/>
    <w:rsid w:val="00704214"/>
    <w:rsid w:val="0070492C"/>
    <w:rsid w:val="007053D6"/>
    <w:rsid w:val="00705429"/>
    <w:rsid w:val="00707F0D"/>
    <w:rsid w:val="00710384"/>
    <w:rsid w:val="00710AC0"/>
    <w:rsid w:val="00710DDD"/>
    <w:rsid w:val="00710E56"/>
    <w:rsid w:val="00711FDF"/>
    <w:rsid w:val="00712838"/>
    <w:rsid w:val="00712E38"/>
    <w:rsid w:val="007134C9"/>
    <w:rsid w:val="007150AB"/>
    <w:rsid w:val="007164F6"/>
    <w:rsid w:val="0071677E"/>
    <w:rsid w:val="00722DDF"/>
    <w:rsid w:val="00724BA9"/>
    <w:rsid w:val="00725614"/>
    <w:rsid w:val="007276AC"/>
    <w:rsid w:val="0072792C"/>
    <w:rsid w:val="00727A3B"/>
    <w:rsid w:val="007301E3"/>
    <w:rsid w:val="0073066A"/>
    <w:rsid w:val="00735F54"/>
    <w:rsid w:val="0073671D"/>
    <w:rsid w:val="00736AC6"/>
    <w:rsid w:val="00737F2D"/>
    <w:rsid w:val="00742225"/>
    <w:rsid w:val="007422D7"/>
    <w:rsid w:val="007432A4"/>
    <w:rsid w:val="007449B2"/>
    <w:rsid w:val="0075062E"/>
    <w:rsid w:val="00751564"/>
    <w:rsid w:val="007542F2"/>
    <w:rsid w:val="007557E7"/>
    <w:rsid w:val="00756252"/>
    <w:rsid w:val="00757567"/>
    <w:rsid w:val="00757B05"/>
    <w:rsid w:val="0076095A"/>
    <w:rsid w:val="00760E9E"/>
    <w:rsid w:val="00761371"/>
    <w:rsid w:val="00762DE5"/>
    <w:rsid w:val="007632E4"/>
    <w:rsid w:val="00766665"/>
    <w:rsid w:val="00767C0C"/>
    <w:rsid w:val="00772040"/>
    <w:rsid w:val="00772A13"/>
    <w:rsid w:val="0077330F"/>
    <w:rsid w:val="0077334A"/>
    <w:rsid w:val="00774E1E"/>
    <w:rsid w:val="007755FF"/>
    <w:rsid w:val="0077579E"/>
    <w:rsid w:val="00776AA7"/>
    <w:rsid w:val="00776B6B"/>
    <w:rsid w:val="00776F1F"/>
    <w:rsid w:val="0077746D"/>
    <w:rsid w:val="00777582"/>
    <w:rsid w:val="00782667"/>
    <w:rsid w:val="0078267E"/>
    <w:rsid w:val="00782775"/>
    <w:rsid w:val="00783B0A"/>
    <w:rsid w:val="00786615"/>
    <w:rsid w:val="00786EFA"/>
    <w:rsid w:val="007931B3"/>
    <w:rsid w:val="007939E4"/>
    <w:rsid w:val="00795E08"/>
    <w:rsid w:val="007A0842"/>
    <w:rsid w:val="007A7884"/>
    <w:rsid w:val="007B008A"/>
    <w:rsid w:val="007B02B1"/>
    <w:rsid w:val="007B13A9"/>
    <w:rsid w:val="007B1E57"/>
    <w:rsid w:val="007B3819"/>
    <w:rsid w:val="007B6138"/>
    <w:rsid w:val="007B7AF4"/>
    <w:rsid w:val="007C320C"/>
    <w:rsid w:val="007C3B9E"/>
    <w:rsid w:val="007C717B"/>
    <w:rsid w:val="007D2AEB"/>
    <w:rsid w:val="007D31AA"/>
    <w:rsid w:val="007D3904"/>
    <w:rsid w:val="007D4176"/>
    <w:rsid w:val="007D4503"/>
    <w:rsid w:val="007D5E57"/>
    <w:rsid w:val="007D6100"/>
    <w:rsid w:val="007E1D2F"/>
    <w:rsid w:val="007E3222"/>
    <w:rsid w:val="007E4DEC"/>
    <w:rsid w:val="007E512D"/>
    <w:rsid w:val="007E6B16"/>
    <w:rsid w:val="007E6E8B"/>
    <w:rsid w:val="007E711E"/>
    <w:rsid w:val="007E7240"/>
    <w:rsid w:val="007F08CA"/>
    <w:rsid w:val="007F1EAC"/>
    <w:rsid w:val="007F207B"/>
    <w:rsid w:val="007F4E14"/>
    <w:rsid w:val="007F659A"/>
    <w:rsid w:val="00801531"/>
    <w:rsid w:val="00802031"/>
    <w:rsid w:val="008020EE"/>
    <w:rsid w:val="008023F1"/>
    <w:rsid w:val="00802A12"/>
    <w:rsid w:val="00802CBE"/>
    <w:rsid w:val="00802F3E"/>
    <w:rsid w:val="00803378"/>
    <w:rsid w:val="00804D2C"/>
    <w:rsid w:val="00805C3F"/>
    <w:rsid w:val="00806CBD"/>
    <w:rsid w:val="008102E5"/>
    <w:rsid w:val="00810CE9"/>
    <w:rsid w:val="00811CD4"/>
    <w:rsid w:val="00813D87"/>
    <w:rsid w:val="00817439"/>
    <w:rsid w:val="0081787B"/>
    <w:rsid w:val="00817F07"/>
    <w:rsid w:val="00820187"/>
    <w:rsid w:val="00820452"/>
    <w:rsid w:val="00822834"/>
    <w:rsid w:val="00824558"/>
    <w:rsid w:val="0082476C"/>
    <w:rsid w:val="0082797F"/>
    <w:rsid w:val="0083217A"/>
    <w:rsid w:val="0083236A"/>
    <w:rsid w:val="00832477"/>
    <w:rsid w:val="008324CD"/>
    <w:rsid w:val="00832BF7"/>
    <w:rsid w:val="008337F4"/>
    <w:rsid w:val="00834588"/>
    <w:rsid w:val="008365B3"/>
    <w:rsid w:val="00836A14"/>
    <w:rsid w:val="00836A38"/>
    <w:rsid w:val="00836E00"/>
    <w:rsid w:val="008405B2"/>
    <w:rsid w:val="008406E6"/>
    <w:rsid w:val="0084148A"/>
    <w:rsid w:val="00841FCD"/>
    <w:rsid w:val="00843DFC"/>
    <w:rsid w:val="00844216"/>
    <w:rsid w:val="00844B76"/>
    <w:rsid w:val="00845A18"/>
    <w:rsid w:val="00845D15"/>
    <w:rsid w:val="00846D76"/>
    <w:rsid w:val="00847324"/>
    <w:rsid w:val="00850D29"/>
    <w:rsid w:val="00851992"/>
    <w:rsid w:val="0085342A"/>
    <w:rsid w:val="00854EE2"/>
    <w:rsid w:val="00855005"/>
    <w:rsid w:val="00856257"/>
    <w:rsid w:val="00857982"/>
    <w:rsid w:val="00863820"/>
    <w:rsid w:val="00863B07"/>
    <w:rsid w:val="00864A16"/>
    <w:rsid w:val="00865219"/>
    <w:rsid w:val="00865987"/>
    <w:rsid w:val="00865ADA"/>
    <w:rsid w:val="00866C4C"/>
    <w:rsid w:val="0086709E"/>
    <w:rsid w:val="00867A5D"/>
    <w:rsid w:val="00867DBA"/>
    <w:rsid w:val="00870085"/>
    <w:rsid w:val="0087513E"/>
    <w:rsid w:val="0087530C"/>
    <w:rsid w:val="00875ED1"/>
    <w:rsid w:val="0087653E"/>
    <w:rsid w:val="00877199"/>
    <w:rsid w:val="00880148"/>
    <w:rsid w:val="00881977"/>
    <w:rsid w:val="00882E91"/>
    <w:rsid w:val="00883A2A"/>
    <w:rsid w:val="00883A4F"/>
    <w:rsid w:val="008867BC"/>
    <w:rsid w:val="00886C68"/>
    <w:rsid w:val="008876CF"/>
    <w:rsid w:val="00892E0B"/>
    <w:rsid w:val="00892E7C"/>
    <w:rsid w:val="0089374F"/>
    <w:rsid w:val="00894064"/>
    <w:rsid w:val="00897946"/>
    <w:rsid w:val="008A2153"/>
    <w:rsid w:val="008A27B9"/>
    <w:rsid w:val="008A6AA7"/>
    <w:rsid w:val="008B0B3A"/>
    <w:rsid w:val="008B2570"/>
    <w:rsid w:val="008B3762"/>
    <w:rsid w:val="008C011D"/>
    <w:rsid w:val="008C0974"/>
    <w:rsid w:val="008C2FF5"/>
    <w:rsid w:val="008C37B8"/>
    <w:rsid w:val="008C4743"/>
    <w:rsid w:val="008C63EC"/>
    <w:rsid w:val="008C6C34"/>
    <w:rsid w:val="008C70B8"/>
    <w:rsid w:val="008C783C"/>
    <w:rsid w:val="008D1071"/>
    <w:rsid w:val="008D1E86"/>
    <w:rsid w:val="008D225A"/>
    <w:rsid w:val="008D6466"/>
    <w:rsid w:val="008E2297"/>
    <w:rsid w:val="008E2876"/>
    <w:rsid w:val="008E369D"/>
    <w:rsid w:val="008E37D8"/>
    <w:rsid w:val="008E3976"/>
    <w:rsid w:val="008E3B2F"/>
    <w:rsid w:val="008E4A1C"/>
    <w:rsid w:val="008E6B26"/>
    <w:rsid w:val="008E7C65"/>
    <w:rsid w:val="008F176B"/>
    <w:rsid w:val="008F1B8C"/>
    <w:rsid w:val="008F43FD"/>
    <w:rsid w:val="008F4B6C"/>
    <w:rsid w:val="008F4D3A"/>
    <w:rsid w:val="008F7406"/>
    <w:rsid w:val="00900DDE"/>
    <w:rsid w:val="00900E84"/>
    <w:rsid w:val="009025DF"/>
    <w:rsid w:val="00903586"/>
    <w:rsid w:val="00903DA7"/>
    <w:rsid w:val="00904686"/>
    <w:rsid w:val="009049A0"/>
    <w:rsid w:val="0090524E"/>
    <w:rsid w:val="009053D9"/>
    <w:rsid w:val="009059D1"/>
    <w:rsid w:val="00906436"/>
    <w:rsid w:val="00907C44"/>
    <w:rsid w:val="009114AE"/>
    <w:rsid w:val="00912B3D"/>
    <w:rsid w:val="009145E0"/>
    <w:rsid w:val="00917393"/>
    <w:rsid w:val="00917EB3"/>
    <w:rsid w:val="00920888"/>
    <w:rsid w:val="0092265F"/>
    <w:rsid w:val="00923CD4"/>
    <w:rsid w:val="0092517D"/>
    <w:rsid w:val="00925BBC"/>
    <w:rsid w:val="00926AE9"/>
    <w:rsid w:val="00926CA1"/>
    <w:rsid w:val="00930029"/>
    <w:rsid w:val="009301AA"/>
    <w:rsid w:val="009301B7"/>
    <w:rsid w:val="00930298"/>
    <w:rsid w:val="00930B79"/>
    <w:rsid w:val="009311A6"/>
    <w:rsid w:val="00932439"/>
    <w:rsid w:val="009362C6"/>
    <w:rsid w:val="00937D19"/>
    <w:rsid w:val="009400C0"/>
    <w:rsid w:val="009400D3"/>
    <w:rsid w:val="00940F55"/>
    <w:rsid w:val="0094196F"/>
    <w:rsid w:val="0094366D"/>
    <w:rsid w:val="00945F36"/>
    <w:rsid w:val="00947026"/>
    <w:rsid w:val="00947DE4"/>
    <w:rsid w:val="00950D44"/>
    <w:rsid w:val="009517C4"/>
    <w:rsid w:val="00951ED9"/>
    <w:rsid w:val="00954710"/>
    <w:rsid w:val="009553C9"/>
    <w:rsid w:val="0095635A"/>
    <w:rsid w:val="00960851"/>
    <w:rsid w:val="00961673"/>
    <w:rsid w:val="00962BC1"/>
    <w:rsid w:val="009664B5"/>
    <w:rsid w:val="009666AE"/>
    <w:rsid w:val="0096787B"/>
    <w:rsid w:val="0097012D"/>
    <w:rsid w:val="0097277B"/>
    <w:rsid w:val="00972FC5"/>
    <w:rsid w:val="009757AB"/>
    <w:rsid w:val="0097689D"/>
    <w:rsid w:val="009806DC"/>
    <w:rsid w:val="009826CA"/>
    <w:rsid w:val="00984204"/>
    <w:rsid w:val="00984FCF"/>
    <w:rsid w:val="00985230"/>
    <w:rsid w:val="00985CCE"/>
    <w:rsid w:val="0098618A"/>
    <w:rsid w:val="0098637A"/>
    <w:rsid w:val="00986AED"/>
    <w:rsid w:val="009870CC"/>
    <w:rsid w:val="00990714"/>
    <w:rsid w:val="00993328"/>
    <w:rsid w:val="0099399C"/>
    <w:rsid w:val="0099550F"/>
    <w:rsid w:val="00996EB2"/>
    <w:rsid w:val="009A0854"/>
    <w:rsid w:val="009A4347"/>
    <w:rsid w:val="009A5531"/>
    <w:rsid w:val="009A77D7"/>
    <w:rsid w:val="009B06A6"/>
    <w:rsid w:val="009B228A"/>
    <w:rsid w:val="009B2B67"/>
    <w:rsid w:val="009B3FEB"/>
    <w:rsid w:val="009B40AE"/>
    <w:rsid w:val="009B5EBC"/>
    <w:rsid w:val="009B6169"/>
    <w:rsid w:val="009B63D9"/>
    <w:rsid w:val="009B6E25"/>
    <w:rsid w:val="009B6FAE"/>
    <w:rsid w:val="009C03A4"/>
    <w:rsid w:val="009C11C4"/>
    <w:rsid w:val="009C2C35"/>
    <w:rsid w:val="009C40BE"/>
    <w:rsid w:val="009C4EAB"/>
    <w:rsid w:val="009C61E8"/>
    <w:rsid w:val="009D035E"/>
    <w:rsid w:val="009D04DA"/>
    <w:rsid w:val="009D2945"/>
    <w:rsid w:val="009D31A9"/>
    <w:rsid w:val="009D4542"/>
    <w:rsid w:val="009E0032"/>
    <w:rsid w:val="009E0C41"/>
    <w:rsid w:val="009E1745"/>
    <w:rsid w:val="009E194B"/>
    <w:rsid w:val="009E31C1"/>
    <w:rsid w:val="009E3429"/>
    <w:rsid w:val="009E46A8"/>
    <w:rsid w:val="009E49BF"/>
    <w:rsid w:val="009E4BAD"/>
    <w:rsid w:val="009E4F04"/>
    <w:rsid w:val="009E677B"/>
    <w:rsid w:val="009E68F9"/>
    <w:rsid w:val="009E7DE1"/>
    <w:rsid w:val="009E7F72"/>
    <w:rsid w:val="009F0A00"/>
    <w:rsid w:val="009F0FF6"/>
    <w:rsid w:val="009F1A98"/>
    <w:rsid w:val="009F345A"/>
    <w:rsid w:val="009F4226"/>
    <w:rsid w:val="009F58B2"/>
    <w:rsid w:val="009F6472"/>
    <w:rsid w:val="009F73CC"/>
    <w:rsid w:val="00A000D4"/>
    <w:rsid w:val="00A009BE"/>
    <w:rsid w:val="00A01208"/>
    <w:rsid w:val="00A06483"/>
    <w:rsid w:val="00A0670F"/>
    <w:rsid w:val="00A1013C"/>
    <w:rsid w:val="00A111C9"/>
    <w:rsid w:val="00A13396"/>
    <w:rsid w:val="00A133AE"/>
    <w:rsid w:val="00A155B4"/>
    <w:rsid w:val="00A15EDD"/>
    <w:rsid w:val="00A16818"/>
    <w:rsid w:val="00A16AA0"/>
    <w:rsid w:val="00A2032D"/>
    <w:rsid w:val="00A26520"/>
    <w:rsid w:val="00A27417"/>
    <w:rsid w:val="00A304FB"/>
    <w:rsid w:val="00A31019"/>
    <w:rsid w:val="00A31A70"/>
    <w:rsid w:val="00A34791"/>
    <w:rsid w:val="00A3788C"/>
    <w:rsid w:val="00A37C81"/>
    <w:rsid w:val="00A40B6D"/>
    <w:rsid w:val="00A413EC"/>
    <w:rsid w:val="00A42BDB"/>
    <w:rsid w:val="00A42FBA"/>
    <w:rsid w:val="00A463FB"/>
    <w:rsid w:val="00A46B60"/>
    <w:rsid w:val="00A470F5"/>
    <w:rsid w:val="00A508D9"/>
    <w:rsid w:val="00A51937"/>
    <w:rsid w:val="00A51F26"/>
    <w:rsid w:val="00A551A8"/>
    <w:rsid w:val="00A55491"/>
    <w:rsid w:val="00A55D15"/>
    <w:rsid w:val="00A55FE3"/>
    <w:rsid w:val="00A57175"/>
    <w:rsid w:val="00A61094"/>
    <w:rsid w:val="00A61AD6"/>
    <w:rsid w:val="00A650FD"/>
    <w:rsid w:val="00A753B4"/>
    <w:rsid w:val="00A7544D"/>
    <w:rsid w:val="00A75D8D"/>
    <w:rsid w:val="00A765D7"/>
    <w:rsid w:val="00A77F93"/>
    <w:rsid w:val="00A81EE8"/>
    <w:rsid w:val="00A821CB"/>
    <w:rsid w:val="00A82F4E"/>
    <w:rsid w:val="00A84ACE"/>
    <w:rsid w:val="00A8698E"/>
    <w:rsid w:val="00A87957"/>
    <w:rsid w:val="00A8796F"/>
    <w:rsid w:val="00A87F26"/>
    <w:rsid w:val="00A90561"/>
    <w:rsid w:val="00A92848"/>
    <w:rsid w:val="00A93897"/>
    <w:rsid w:val="00A938F5"/>
    <w:rsid w:val="00A953A7"/>
    <w:rsid w:val="00A95CC1"/>
    <w:rsid w:val="00A9603F"/>
    <w:rsid w:val="00A968D3"/>
    <w:rsid w:val="00A968FA"/>
    <w:rsid w:val="00A9690C"/>
    <w:rsid w:val="00A9760B"/>
    <w:rsid w:val="00A977C9"/>
    <w:rsid w:val="00AA15F4"/>
    <w:rsid w:val="00AA30FF"/>
    <w:rsid w:val="00AA4313"/>
    <w:rsid w:val="00AA56D7"/>
    <w:rsid w:val="00AB261A"/>
    <w:rsid w:val="00AB2B3B"/>
    <w:rsid w:val="00AB4412"/>
    <w:rsid w:val="00AB5D57"/>
    <w:rsid w:val="00AB740A"/>
    <w:rsid w:val="00AB7D94"/>
    <w:rsid w:val="00AC0DC1"/>
    <w:rsid w:val="00AC128C"/>
    <w:rsid w:val="00AC13A3"/>
    <w:rsid w:val="00AC199E"/>
    <w:rsid w:val="00AC1DA3"/>
    <w:rsid w:val="00AC25F8"/>
    <w:rsid w:val="00AC35C8"/>
    <w:rsid w:val="00AC5A6F"/>
    <w:rsid w:val="00AC6CF9"/>
    <w:rsid w:val="00AC7704"/>
    <w:rsid w:val="00AC7FCA"/>
    <w:rsid w:val="00AD12BE"/>
    <w:rsid w:val="00AD2EF4"/>
    <w:rsid w:val="00AD5885"/>
    <w:rsid w:val="00AD7762"/>
    <w:rsid w:val="00AE17F7"/>
    <w:rsid w:val="00AE264B"/>
    <w:rsid w:val="00AE279E"/>
    <w:rsid w:val="00AE3895"/>
    <w:rsid w:val="00AE48B1"/>
    <w:rsid w:val="00AE5353"/>
    <w:rsid w:val="00AE6EAE"/>
    <w:rsid w:val="00AE77B4"/>
    <w:rsid w:val="00AF0A2D"/>
    <w:rsid w:val="00AF13D8"/>
    <w:rsid w:val="00AF19A2"/>
    <w:rsid w:val="00AF2181"/>
    <w:rsid w:val="00AF294F"/>
    <w:rsid w:val="00AF413D"/>
    <w:rsid w:val="00AF7BF3"/>
    <w:rsid w:val="00AF7D76"/>
    <w:rsid w:val="00B00929"/>
    <w:rsid w:val="00B01D73"/>
    <w:rsid w:val="00B0441B"/>
    <w:rsid w:val="00B049C8"/>
    <w:rsid w:val="00B04CD7"/>
    <w:rsid w:val="00B057AD"/>
    <w:rsid w:val="00B11B51"/>
    <w:rsid w:val="00B12449"/>
    <w:rsid w:val="00B16B75"/>
    <w:rsid w:val="00B203FC"/>
    <w:rsid w:val="00B20B94"/>
    <w:rsid w:val="00B20E9C"/>
    <w:rsid w:val="00B214CE"/>
    <w:rsid w:val="00B21845"/>
    <w:rsid w:val="00B21E90"/>
    <w:rsid w:val="00B23472"/>
    <w:rsid w:val="00B25A9F"/>
    <w:rsid w:val="00B270A8"/>
    <w:rsid w:val="00B3137F"/>
    <w:rsid w:val="00B31C47"/>
    <w:rsid w:val="00B32168"/>
    <w:rsid w:val="00B330F1"/>
    <w:rsid w:val="00B343D7"/>
    <w:rsid w:val="00B348F3"/>
    <w:rsid w:val="00B35A62"/>
    <w:rsid w:val="00B36061"/>
    <w:rsid w:val="00B4063D"/>
    <w:rsid w:val="00B41B3A"/>
    <w:rsid w:val="00B41D10"/>
    <w:rsid w:val="00B41D20"/>
    <w:rsid w:val="00B4292D"/>
    <w:rsid w:val="00B44387"/>
    <w:rsid w:val="00B454E8"/>
    <w:rsid w:val="00B45F89"/>
    <w:rsid w:val="00B50827"/>
    <w:rsid w:val="00B51117"/>
    <w:rsid w:val="00B514F8"/>
    <w:rsid w:val="00B54C1F"/>
    <w:rsid w:val="00B5559F"/>
    <w:rsid w:val="00B55743"/>
    <w:rsid w:val="00B559E8"/>
    <w:rsid w:val="00B55AC7"/>
    <w:rsid w:val="00B567B6"/>
    <w:rsid w:val="00B6023E"/>
    <w:rsid w:val="00B608D4"/>
    <w:rsid w:val="00B62F66"/>
    <w:rsid w:val="00B63E95"/>
    <w:rsid w:val="00B65E54"/>
    <w:rsid w:val="00B67015"/>
    <w:rsid w:val="00B72670"/>
    <w:rsid w:val="00B726BE"/>
    <w:rsid w:val="00B73A6D"/>
    <w:rsid w:val="00B74AA5"/>
    <w:rsid w:val="00B75179"/>
    <w:rsid w:val="00B75244"/>
    <w:rsid w:val="00B80F4B"/>
    <w:rsid w:val="00B8261F"/>
    <w:rsid w:val="00B83245"/>
    <w:rsid w:val="00B844C6"/>
    <w:rsid w:val="00B855BC"/>
    <w:rsid w:val="00B86800"/>
    <w:rsid w:val="00B90302"/>
    <w:rsid w:val="00B91EC7"/>
    <w:rsid w:val="00B94351"/>
    <w:rsid w:val="00B94B9D"/>
    <w:rsid w:val="00B957D6"/>
    <w:rsid w:val="00B95A67"/>
    <w:rsid w:val="00B9641E"/>
    <w:rsid w:val="00B97544"/>
    <w:rsid w:val="00B9756D"/>
    <w:rsid w:val="00BA0C3D"/>
    <w:rsid w:val="00BA24CE"/>
    <w:rsid w:val="00BA35BF"/>
    <w:rsid w:val="00BA58CA"/>
    <w:rsid w:val="00BA6CB2"/>
    <w:rsid w:val="00BB3842"/>
    <w:rsid w:val="00BB6C70"/>
    <w:rsid w:val="00BC1153"/>
    <w:rsid w:val="00BC12D7"/>
    <w:rsid w:val="00BC1AF6"/>
    <w:rsid w:val="00BC2562"/>
    <w:rsid w:val="00BC45FA"/>
    <w:rsid w:val="00BC5802"/>
    <w:rsid w:val="00BC6111"/>
    <w:rsid w:val="00BD19A4"/>
    <w:rsid w:val="00BD2997"/>
    <w:rsid w:val="00BD3275"/>
    <w:rsid w:val="00BD3631"/>
    <w:rsid w:val="00BD48EC"/>
    <w:rsid w:val="00BD64DC"/>
    <w:rsid w:val="00BD7013"/>
    <w:rsid w:val="00BD72A2"/>
    <w:rsid w:val="00BE02C0"/>
    <w:rsid w:val="00BE05BE"/>
    <w:rsid w:val="00BE0B20"/>
    <w:rsid w:val="00BE1802"/>
    <w:rsid w:val="00BE18E3"/>
    <w:rsid w:val="00BE264A"/>
    <w:rsid w:val="00BE2AB9"/>
    <w:rsid w:val="00BE7C55"/>
    <w:rsid w:val="00BE7C7C"/>
    <w:rsid w:val="00BF063D"/>
    <w:rsid w:val="00BF19EB"/>
    <w:rsid w:val="00BF3B9A"/>
    <w:rsid w:val="00BF3C91"/>
    <w:rsid w:val="00BF4B36"/>
    <w:rsid w:val="00BF569A"/>
    <w:rsid w:val="00BF6AFB"/>
    <w:rsid w:val="00BF74F0"/>
    <w:rsid w:val="00BF79EB"/>
    <w:rsid w:val="00C0085E"/>
    <w:rsid w:val="00C01A37"/>
    <w:rsid w:val="00C01DFD"/>
    <w:rsid w:val="00C02110"/>
    <w:rsid w:val="00C039B5"/>
    <w:rsid w:val="00C039C2"/>
    <w:rsid w:val="00C04497"/>
    <w:rsid w:val="00C0455F"/>
    <w:rsid w:val="00C04604"/>
    <w:rsid w:val="00C04B17"/>
    <w:rsid w:val="00C05AA6"/>
    <w:rsid w:val="00C061A3"/>
    <w:rsid w:val="00C06A4E"/>
    <w:rsid w:val="00C074E7"/>
    <w:rsid w:val="00C11B05"/>
    <w:rsid w:val="00C1229D"/>
    <w:rsid w:val="00C16A80"/>
    <w:rsid w:val="00C209F8"/>
    <w:rsid w:val="00C20BCA"/>
    <w:rsid w:val="00C21CAE"/>
    <w:rsid w:val="00C21D42"/>
    <w:rsid w:val="00C22F6E"/>
    <w:rsid w:val="00C24FE4"/>
    <w:rsid w:val="00C253A0"/>
    <w:rsid w:val="00C253D1"/>
    <w:rsid w:val="00C2755A"/>
    <w:rsid w:val="00C303DA"/>
    <w:rsid w:val="00C3101F"/>
    <w:rsid w:val="00C342C8"/>
    <w:rsid w:val="00C35D76"/>
    <w:rsid w:val="00C3734D"/>
    <w:rsid w:val="00C40AB0"/>
    <w:rsid w:val="00C418F7"/>
    <w:rsid w:val="00C420A5"/>
    <w:rsid w:val="00C42A07"/>
    <w:rsid w:val="00C42F41"/>
    <w:rsid w:val="00C443E8"/>
    <w:rsid w:val="00C44404"/>
    <w:rsid w:val="00C4484D"/>
    <w:rsid w:val="00C44AF7"/>
    <w:rsid w:val="00C47898"/>
    <w:rsid w:val="00C50271"/>
    <w:rsid w:val="00C51434"/>
    <w:rsid w:val="00C51FA3"/>
    <w:rsid w:val="00C52560"/>
    <w:rsid w:val="00C5257F"/>
    <w:rsid w:val="00C52CB2"/>
    <w:rsid w:val="00C56300"/>
    <w:rsid w:val="00C57B0B"/>
    <w:rsid w:val="00C63272"/>
    <w:rsid w:val="00C664FB"/>
    <w:rsid w:val="00C72C26"/>
    <w:rsid w:val="00C747E7"/>
    <w:rsid w:val="00C76572"/>
    <w:rsid w:val="00C77854"/>
    <w:rsid w:val="00C77AA4"/>
    <w:rsid w:val="00C80832"/>
    <w:rsid w:val="00C822F4"/>
    <w:rsid w:val="00C83B00"/>
    <w:rsid w:val="00C83BF6"/>
    <w:rsid w:val="00C83D7B"/>
    <w:rsid w:val="00C84081"/>
    <w:rsid w:val="00C8568C"/>
    <w:rsid w:val="00C86F71"/>
    <w:rsid w:val="00C879A7"/>
    <w:rsid w:val="00C9019A"/>
    <w:rsid w:val="00C90FC7"/>
    <w:rsid w:val="00C92CC5"/>
    <w:rsid w:val="00C93117"/>
    <w:rsid w:val="00C9438D"/>
    <w:rsid w:val="00C959D1"/>
    <w:rsid w:val="00C9603F"/>
    <w:rsid w:val="00C96B42"/>
    <w:rsid w:val="00C976BB"/>
    <w:rsid w:val="00C97D54"/>
    <w:rsid w:val="00CA1076"/>
    <w:rsid w:val="00CA15E1"/>
    <w:rsid w:val="00CA1B44"/>
    <w:rsid w:val="00CA2AB5"/>
    <w:rsid w:val="00CA47EC"/>
    <w:rsid w:val="00CA666F"/>
    <w:rsid w:val="00CA6774"/>
    <w:rsid w:val="00CA768A"/>
    <w:rsid w:val="00CA7DC8"/>
    <w:rsid w:val="00CB162F"/>
    <w:rsid w:val="00CB373A"/>
    <w:rsid w:val="00CB51B9"/>
    <w:rsid w:val="00CB6337"/>
    <w:rsid w:val="00CB6C11"/>
    <w:rsid w:val="00CB701C"/>
    <w:rsid w:val="00CB7D86"/>
    <w:rsid w:val="00CC3EBC"/>
    <w:rsid w:val="00CC4DA2"/>
    <w:rsid w:val="00CC52C3"/>
    <w:rsid w:val="00CC6229"/>
    <w:rsid w:val="00CC626E"/>
    <w:rsid w:val="00CC6329"/>
    <w:rsid w:val="00CC75FC"/>
    <w:rsid w:val="00CD0AB4"/>
    <w:rsid w:val="00CD1034"/>
    <w:rsid w:val="00CD159B"/>
    <w:rsid w:val="00CD1948"/>
    <w:rsid w:val="00CD3406"/>
    <w:rsid w:val="00CD3F40"/>
    <w:rsid w:val="00CE02DD"/>
    <w:rsid w:val="00CE1E47"/>
    <w:rsid w:val="00CE3C6D"/>
    <w:rsid w:val="00CE4553"/>
    <w:rsid w:val="00CE5FBA"/>
    <w:rsid w:val="00CE6577"/>
    <w:rsid w:val="00CF1CC9"/>
    <w:rsid w:val="00CF25FC"/>
    <w:rsid w:val="00D005E4"/>
    <w:rsid w:val="00D0097D"/>
    <w:rsid w:val="00D056F6"/>
    <w:rsid w:val="00D05976"/>
    <w:rsid w:val="00D067DE"/>
    <w:rsid w:val="00D12920"/>
    <w:rsid w:val="00D12FE6"/>
    <w:rsid w:val="00D13290"/>
    <w:rsid w:val="00D139E5"/>
    <w:rsid w:val="00D1432F"/>
    <w:rsid w:val="00D15506"/>
    <w:rsid w:val="00D1667A"/>
    <w:rsid w:val="00D2060E"/>
    <w:rsid w:val="00D21960"/>
    <w:rsid w:val="00D22F94"/>
    <w:rsid w:val="00D235CF"/>
    <w:rsid w:val="00D2396B"/>
    <w:rsid w:val="00D26BA8"/>
    <w:rsid w:val="00D27400"/>
    <w:rsid w:val="00D276FF"/>
    <w:rsid w:val="00D27E19"/>
    <w:rsid w:val="00D3033A"/>
    <w:rsid w:val="00D31C91"/>
    <w:rsid w:val="00D32AFF"/>
    <w:rsid w:val="00D339F1"/>
    <w:rsid w:val="00D33B4D"/>
    <w:rsid w:val="00D33E54"/>
    <w:rsid w:val="00D34224"/>
    <w:rsid w:val="00D34307"/>
    <w:rsid w:val="00D34CE1"/>
    <w:rsid w:val="00D368E4"/>
    <w:rsid w:val="00D36BDF"/>
    <w:rsid w:val="00D415DC"/>
    <w:rsid w:val="00D42FFC"/>
    <w:rsid w:val="00D43F13"/>
    <w:rsid w:val="00D4589E"/>
    <w:rsid w:val="00D506A5"/>
    <w:rsid w:val="00D5097E"/>
    <w:rsid w:val="00D50B16"/>
    <w:rsid w:val="00D51612"/>
    <w:rsid w:val="00D51F15"/>
    <w:rsid w:val="00D55FB0"/>
    <w:rsid w:val="00D561D9"/>
    <w:rsid w:val="00D56A58"/>
    <w:rsid w:val="00D56D17"/>
    <w:rsid w:val="00D57604"/>
    <w:rsid w:val="00D600AB"/>
    <w:rsid w:val="00D60205"/>
    <w:rsid w:val="00D6093C"/>
    <w:rsid w:val="00D620BF"/>
    <w:rsid w:val="00D629A9"/>
    <w:rsid w:val="00D64B12"/>
    <w:rsid w:val="00D6656A"/>
    <w:rsid w:val="00D66C8D"/>
    <w:rsid w:val="00D719F6"/>
    <w:rsid w:val="00D71A42"/>
    <w:rsid w:val="00D71FDF"/>
    <w:rsid w:val="00D7292F"/>
    <w:rsid w:val="00D73020"/>
    <w:rsid w:val="00D730CF"/>
    <w:rsid w:val="00D73EE6"/>
    <w:rsid w:val="00D74489"/>
    <w:rsid w:val="00D74CB1"/>
    <w:rsid w:val="00D74F63"/>
    <w:rsid w:val="00D75033"/>
    <w:rsid w:val="00D75A6C"/>
    <w:rsid w:val="00D77636"/>
    <w:rsid w:val="00D815B1"/>
    <w:rsid w:val="00D81A03"/>
    <w:rsid w:val="00D83B1C"/>
    <w:rsid w:val="00D844A0"/>
    <w:rsid w:val="00D9086E"/>
    <w:rsid w:val="00D915AD"/>
    <w:rsid w:val="00D91918"/>
    <w:rsid w:val="00D921E6"/>
    <w:rsid w:val="00D93471"/>
    <w:rsid w:val="00D949C3"/>
    <w:rsid w:val="00D95539"/>
    <w:rsid w:val="00D956D8"/>
    <w:rsid w:val="00D96284"/>
    <w:rsid w:val="00D965E2"/>
    <w:rsid w:val="00D9682A"/>
    <w:rsid w:val="00D9776F"/>
    <w:rsid w:val="00DA3BD4"/>
    <w:rsid w:val="00DA4DCC"/>
    <w:rsid w:val="00DA5BEB"/>
    <w:rsid w:val="00DA620E"/>
    <w:rsid w:val="00DA65E0"/>
    <w:rsid w:val="00DA7AD1"/>
    <w:rsid w:val="00DB1E63"/>
    <w:rsid w:val="00DB20C5"/>
    <w:rsid w:val="00DB30C4"/>
    <w:rsid w:val="00DB31F9"/>
    <w:rsid w:val="00DB515B"/>
    <w:rsid w:val="00DB5FC5"/>
    <w:rsid w:val="00DB76D0"/>
    <w:rsid w:val="00DC08B0"/>
    <w:rsid w:val="00DC13A3"/>
    <w:rsid w:val="00DC32D5"/>
    <w:rsid w:val="00DC4198"/>
    <w:rsid w:val="00DC4E87"/>
    <w:rsid w:val="00DC55AD"/>
    <w:rsid w:val="00DC631C"/>
    <w:rsid w:val="00DC6388"/>
    <w:rsid w:val="00DC700D"/>
    <w:rsid w:val="00DD0418"/>
    <w:rsid w:val="00DD0C7C"/>
    <w:rsid w:val="00DD1935"/>
    <w:rsid w:val="00DD3726"/>
    <w:rsid w:val="00DD38FF"/>
    <w:rsid w:val="00DD4561"/>
    <w:rsid w:val="00DD5957"/>
    <w:rsid w:val="00DD6340"/>
    <w:rsid w:val="00DE2870"/>
    <w:rsid w:val="00DE3B8E"/>
    <w:rsid w:val="00DE45F0"/>
    <w:rsid w:val="00DE4E74"/>
    <w:rsid w:val="00DE57CE"/>
    <w:rsid w:val="00DE5C34"/>
    <w:rsid w:val="00DE5CA8"/>
    <w:rsid w:val="00DE771A"/>
    <w:rsid w:val="00DF00E3"/>
    <w:rsid w:val="00DF5367"/>
    <w:rsid w:val="00DF5C9B"/>
    <w:rsid w:val="00E00AEA"/>
    <w:rsid w:val="00E023C2"/>
    <w:rsid w:val="00E02FD4"/>
    <w:rsid w:val="00E031EA"/>
    <w:rsid w:val="00E03350"/>
    <w:rsid w:val="00E03913"/>
    <w:rsid w:val="00E04654"/>
    <w:rsid w:val="00E049F6"/>
    <w:rsid w:val="00E05C83"/>
    <w:rsid w:val="00E06C12"/>
    <w:rsid w:val="00E06C8E"/>
    <w:rsid w:val="00E11B45"/>
    <w:rsid w:val="00E11D22"/>
    <w:rsid w:val="00E14833"/>
    <w:rsid w:val="00E212AD"/>
    <w:rsid w:val="00E22B02"/>
    <w:rsid w:val="00E230F5"/>
    <w:rsid w:val="00E2322D"/>
    <w:rsid w:val="00E236BF"/>
    <w:rsid w:val="00E23A4D"/>
    <w:rsid w:val="00E23EFF"/>
    <w:rsid w:val="00E24F8D"/>
    <w:rsid w:val="00E26681"/>
    <w:rsid w:val="00E3190B"/>
    <w:rsid w:val="00E34867"/>
    <w:rsid w:val="00E34D54"/>
    <w:rsid w:val="00E3506B"/>
    <w:rsid w:val="00E36DCA"/>
    <w:rsid w:val="00E37210"/>
    <w:rsid w:val="00E37646"/>
    <w:rsid w:val="00E40BCD"/>
    <w:rsid w:val="00E420D6"/>
    <w:rsid w:val="00E43263"/>
    <w:rsid w:val="00E445E1"/>
    <w:rsid w:val="00E4658B"/>
    <w:rsid w:val="00E5105E"/>
    <w:rsid w:val="00E52DCD"/>
    <w:rsid w:val="00E5632F"/>
    <w:rsid w:val="00E564C1"/>
    <w:rsid w:val="00E64D97"/>
    <w:rsid w:val="00E66DD1"/>
    <w:rsid w:val="00E67BD0"/>
    <w:rsid w:val="00E70990"/>
    <w:rsid w:val="00E710F2"/>
    <w:rsid w:val="00E739AF"/>
    <w:rsid w:val="00E82706"/>
    <w:rsid w:val="00E84F2B"/>
    <w:rsid w:val="00E864BE"/>
    <w:rsid w:val="00E86B88"/>
    <w:rsid w:val="00E91A3A"/>
    <w:rsid w:val="00E91D68"/>
    <w:rsid w:val="00E92273"/>
    <w:rsid w:val="00E94A36"/>
    <w:rsid w:val="00E9597F"/>
    <w:rsid w:val="00E960A4"/>
    <w:rsid w:val="00E96D66"/>
    <w:rsid w:val="00EA0A58"/>
    <w:rsid w:val="00EA0DC3"/>
    <w:rsid w:val="00EA5F08"/>
    <w:rsid w:val="00EA657B"/>
    <w:rsid w:val="00EB01E9"/>
    <w:rsid w:val="00EB0C2A"/>
    <w:rsid w:val="00EB20E8"/>
    <w:rsid w:val="00EB2D88"/>
    <w:rsid w:val="00EB2D8F"/>
    <w:rsid w:val="00EB2ECC"/>
    <w:rsid w:val="00EB303C"/>
    <w:rsid w:val="00EB3C73"/>
    <w:rsid w:val="00EB44FE"/>
    <w:rsid w:val="00EB49F2"/>
    <w:rsid w:val="00EB7A02"/>
    <w:rsid w:val="00EB7A08"/>
    <w:rsid w:val="00EC07F4"/>
    <w:rsid w:val="00EC0BA4"/>
    <w:rsid w:val="00EC126C"/>
    <w:rsid w:val="00EC1D8E"/>
    <w:rsid w:val="00EC2A05"/>
    <w:rsid w:val="00EC3926"/>
    <w:rsid w:val="00EC46DA"/>
    <w:rsid w:val="00EC5509"/>
    <w:rsid w:val="00ED0A3B"/>
    <w:rsid w:val="00ED2E81"/>
    <w:rsid w:val="00ED3DBB"/>
    <w:rsid w:val="00ED79A7"/>
    <w:rsid w:val="00EE0263"/>
    <w:rsid w:val="00EE13F4"/>
    <w:rsid w:val="00EE7745"/>
    <w:rsid w:val="00EF012F"/>
    <w:rsid w:val="00EF047B"/>
    <w:rsid w:val="00EF0FC5"/>
    <w:rsid w:val="00EF54E4"/>
    <w:rsid w:val="00EF55E2"/>
    <w:rsid w:val="00EF7A31"/>
    <w:rsid w:val="00F0081F"/>
    <w:rsid w:val="00F01055"/>
    <w:rsid w:val="00F021BF"/>
    <w:rsid w:val="00F026BA"/>
    <w:rsid w:val="00F030C6"/>
    <w:rsid w:val="00F03487"/>
    <w:rsid w:val="00F034AC"/>
    <w:rsid w:val="00F03A1F"/>
    <w:rsid w:val="00F04497"/>
    <w:rsid w:val="00F04F72"/>
    <w:rsid w:val="00F06B1E"/>
    <w:rsid w:val="00F07211"/>
    <w:rsid w:val="00F07F81"/>
    <w:rsid w:val="00F115E7"/>
    <w:rsid w:val="00F11EFD"/>
    <w:rsid w:val="00F12348"/>
    <w:rsid w:val="00F13317"/>
    <w:rsid w:val="00F146EC"/>
    <w:rsid w:val="00F15E96"/>
    <w:rsid w:val="00F16733"/>
    <w:rsid w:val="00F17DAA"/>
    <w:rsid w:val="00F22822"/>
    <w:rsid w:val="00F22B49"/>
    <w:rsid w:val="00F24EE0"/>
    <w:rsid w:val="00F25F18"/>
    <w:rsid w:val="00F26001"/>
    <w:rsid w:val="00F269F6"/>
    <w:rsid w:val="00F26CDE"/>
    <w:rsid w:val="00F2753F"/>
    <w:rsid w:val="00F34C3B"/>
    <w:rsid w:val="00F35052"/>
    <w:rsid w:val="00F35DD6"/>
    <w:rsid w:val="00F37955"/>
    <w:rsid w:val="00F4158F"/>
    <w:rsid w:val="00F41C65"/>
    <w:rsid w:val="00F42832"/>
    <w:rsid w:val="00F42A36"/>
    <w:rsid w:val="00F430B3"/>
    <w:rsid w:val="00F4452B"/>
    <w:rsid w:val="00F452FE"/>
    <w:rsid w:val="00F46F9E"/>
    <w:rsid w:val="00F470C5"/>
    <w:rsid w:val="00F52EE3"/>
    <w:rsid w:val="00F54044"/>
    <w:rsid w:val="00F54BA7"/>
    <w:rsid w:val="00F55F8A"/>
    <w:rsid w:val="00F5658E"/>
    <w:rsid w:val="00F60739"/>
    <w:rsid w:val="00F60C54"/>
    <w:rsid w:val="00F61799"/>
    <w:rsid w:val="00F63E00"/>
    <w:rsid w:val="00F65EA7"/>
    <w:rsid w:val="00F666EC"/>
    <w:rsid w:val="00F705A2"/>
    <w:rsid w:val="00F70E5D"/>
    <w:rsid w:val="00F71BD8"/>
    <w:rsid w:val="00F74580"/>
    <w:rsid w:val="00F745DB"/>
    <w:rsid w:val="00F76EB8"/>
    <w:rsid w:val="00F77A71"/>
    <w:rsid w:val="00F80172"/>
    <w:rsid w:val="00F81F4B"/>
    <w:rsid w:val="00F91704"/>
    <w:rsid w:val="00F92466"/>
    <w:rsid w:val="00F93CC5"/>
    <w:rsid w:val="00F94FA1"/>
    <w:rsid w:val="00FA0B1D"/>
    <w:rsid w:val="00FA37BD"/>
    <w:rsid w:val="00FA4837"/>
    <w:rsid w:val="00FA53D1"/>
    <w:rsid w:val="00FA59D3"/>
    <w:rsid w:val="00FA7260"/>
    <w:rsid w:val="00FB3BAB"/>
    <w:rsid w:val="00FC137C"/>
    <w:rsid w:val="00FC2D1F"/>
    <w:rsid w:val="00FC36E6"/>
    <w:rsid w:val="00FC4E1B"/>
    <w:rsid w:val="00FC5DB7"/>
    <w:rsid w:val="00FC6632"/>
    <w:rsid w:val="00FC6A18"/>
    <w:rsid w:val="00FC71EA"/>
    <w:rsid w:val="00FD01DD"/>
    <w:rsid w:val="00FD13DA"/>
    <w:rsid w:val="00FD13F9"/>
    <w:rsid w:val="00FD1E98"/>
    <w:rsid w:val="00FD2ADA"/>
    <w:rsid w:val="00FD3412"/>
    <w:rsid w:val="00FD3D63"/>
    <w:rsid w:val="00FD45D1"/>
    <w:rsid w:val="00FD5AC1"/>
    <w:rsid w:val="00FD5D40"/>
    <w:rsid w:val="00FD6276"/>
    <w:rsid w:val="00FD6E5F"/>
    <w:rsid w:val="00FD79F0"/>
    <w:rsid w:val="00FE06E8"/>
    <w:rsid w:val="00FE1C11"/>
    <w:rsid w:val="00FE2817"/>
    <w:rsid w:val="00FE6815"/>
    <w:rsid w:val="00FE772F"/>
    <w:rsid w:val="00FF132E"/>
    <w:rsid w:val="00FF1CE4"/>
    <w:rsid w:val="00FF1D46"/>
    <w:rsid w:val="00FF2253"/>
    <w:rsid w:val="00FF2622"/>
    <w:rsid w:val="00FF3DFF"/>
    <w:rsid w:val="00FF3FC2"/>
    <w:rsid w:val="00FF4C95"/>
    <w:rsid w:val="00FF694F"/>
    <w:rsid w:val="00FF75B9"/>
    <w:rsid w:val="00FF77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51C3FD9D"/>
  <w15:chartTrackingRefBased/>
  <w15:docId w15:val="{E97F488D-B92D-4B94-AF8F-DD146273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264A"/>
    <w:pPr>
      <w:overflowPunct w:val="0"/>
      <w:autoSpaceDE w:val="0"/>
      <w:autoSpaceDN w:val="0"/>
      <w:adjustRightInd w:val="0"/>
      <w:textAlignment w:val="baseline"/>
    </w:pPr>
    <w:rPr>
      <w:rFonts w:ascii="AcademyTT Baltic" w:hAnsi="AcademyTT Baltic"/>
      <w:lang w:val="en-US"/>
    </w:rPr>
  </w:style>
  <w:style w:type="paragraph" w:styleId="Heading2">
    <w:name w:val="heading 2"/>
    <w:basedOn w:val="Normal"/>
    <w:next w:val="Normal"/>
    <w:qFormat/>
    <w:rsid w:val="00BE264A"/>
    <w:pPr>
      <w:keepNext/>
      <w:ind w:right="-108"/>
      <w:jc w:val="center"/>
      <w:textAlignment w:val="auto"/>
      <w:outlineLvl w:val="1"/>
    </w:pPr>
    <w:rPr>
      <w:rFonts w:ascii="Times New Roman" w:hAnsi="Times New Roman"/>
      <w:sz w:val="24"/>
      <w:lang w:val="lv-LV"/>
    </w:rPr>
  </w:style>
  <w:style w:type="paragraph" w:styleId="Heading3">
    <w:name w:val="heading 3"/>
    <w:basedOn w:val="Normal"/>
    <w:next w:val="Normal"/>
    <w:qFormat/>
    <w:rsid w:val="00BE264A"/>
    <w:pPr>
      <w:keepNext/>
      <w:ind w:right="-104"/>
      <w:jc w:val="center"/>
      <w:textAlignment w:val="auto"/>
      <w:outlineLvl w:val="2"/>
    </w:pPr>
    <w:rPr>
      <w:rFonts w:ascii="Times New Roman" w:hAnsi="Times New Roman"/>
      <w:b/>
      <w:sz w:val="24"/>
      <w:lang w:val="lv-LV"/>
    </w:rPr>
  </w:style>
  <w:style w:type="paragraph" w:styleId="Heading4">
    <w:name w:val="heading 4"/>
    <w:basedOn w:val="Normal"/>
    <w:next w:val="Normal"/>
    <w:qFormat/>
    <w:rsid w:val="00BE264A"/>
    <w:pPr>
      <w:keepNext/>
      <w:ind w:left="426" w:right="-108"/>
      <w:jc w:val="center"/>
      <w:textAlignment w:val="auto"/>
      <w:outlineLvl w:val="3"/>
    </w:pPr>
    <w:rPr>
      <w:rFonts w:ascii="Times New Roman" w:hAnsi="Times New Roman"/>
      <w:b/>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BE264A"/>
    <w:pPr>
      <w:overflowPunct/>
      <w:autoSpaceDE/>
      <w:autoSpaceDN/>
      <w:adjustRightInd/>
      <w:spacing w:after="120" w:line="480" w:lineRule="auto"/>
      <w:textAlignment w:val="auto"/>
    </w:pPr>
    <w:rPr>
      <w:rFonts w:ascii="Times New Roman" w:hAnsi="Times New Roman"/>
      <w:sz w:val="24"/>
      <w:szCs w:val="24"/>
      <w:lang w:val="lv-LV" w:eastAsia="en-US"/>
    </w:rPr>
  </w:style>
  <w:style w:type="paragraph" w:styleId="BalloonText">
    <w:name w:val="Balloon Text"/>
    <w:basedOn w:val="Normal"/>
    <w:semiHidden/>
    <w:rsid w:val="009E1745"/>
    <w:rPr>
      <w:rFonts w:ascii="Tahoma" w:hAnsi="Tahoma" w:cs="Tahoma"/>
      <w:sz w:val="16"/>
      <w:szCs w:val="16"/>
    </w:rPr>
  </w:style>
  <w:style w:type="paragraph" w:styleId="Footer">
    <w:name w:val="footer"/>
    <w:basedOn w:val="Normal"/>
    <w:link w:val="FooterChar"/>
    <w:uiPriority w:val="99"/>
    <w:rsid w:val="00DA3BD4"/>
    <w:pPr>
      <w:tabs>
        <w:tab w:val="center" w:pos="4153"/>
        <w:tab w:val="right" w:pos="8306"/>
      </w:tabs>
    </w:pPr>
  </w:style>
  <w:style w:type="character" w:styleId="PageNumber">
    <w:name w:val="page number"/>
    <w:basedOn w:val="DefaultParagraphFont"/>
    <w:rsid w:val="00DA3BD4"/>
  </w:style>
  <w:style w:type="table" w:styleId="TableGrid">
    <w:name w:val="Table Grid"/>
    <w:basedOn w:val="TableNormal"/>
    <w:rsid w:val="002F19A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863820"/>
    <w:pPr>
      <w:overflowPunct/>
      <w:autoSpaceDE/>
      <w:autoSpaceDN/>
      <w:adjustRightInd/>
      <w:spacing w:after="160" w:line="240" w:lineRule="exact"/>
      <w:textAlignment w:val="auto"/>
    </w:pPr>
    <w:rPr>
      <w:rFonts w:ascii="Arial" w:hAnsi="Arial"/>
      <w:sz w:val="22"/>
      <w:szCs w:val="22"/>
      <w:lang w:eastAsia="en-GB"/>
    </w:rPr>
  </w:style>
  <w:style w:type="paragraph" w:styleId="BlockText">
    <w:name w:val="Block Text"/>
    <w:basedOn w:val="Normal"/>
    <w:rsid w:val="009114AE"/>
    <w:pPr>
      <w:tabs>
        <w:tab w:val="left" w:pos="993"/>
      </w:tabs>
      <w:spacing w:line="360" w:lineRule="auto"/>
      <w:ind w:left="360" w:right="-142"/>
      <w:jc w:val="both"/>
    </w:pPr>
    <w:rPr>
      <w:rFonts w:ascii="Times New Roman" w:hAnsi="Times New Roman"/>
      <w:noProof/>
      <w:sz w:val="22"/>
      <w:lang w:val="en-GB" w:eastAsia="en-US"/>
    </w:rPr>
  </w:style>
  <w:style w:type="paragraph" w:styleId="Header">
    <w:name w:val="header"/>
    <w:basedOn w:val="Normal"/>
    <w:link w:val="HeaderChar"/>
    <w:rsid w:val="00AA56D7"/>
    <w:pPr>
      <w:tabs>
        <w:tab w:val="center" w:pos="4153"/>
        <w:tab w:val="right" w:pos="8306"/>
      </w:tabs>
    </w:pPr>
  </w:style>
  <w:style w:type="character" w:customStyle="1" w:styleId="HeaderChar">
    <w:name w:val="Header Char"/>
    <w:link w:val="Header"/>
    <w:rsid w:val="00AA56D7"/>
    <w:rPr>
      <w:rFonts w:ascii="AcademyTT Baltic" w:hAnsi="AcademyTT Baltic"/>
      <w:lang w:val="en-US"/>
    </w:rPr>
  </w:style>
  <w:style w:type="character" w:customStyle="1" w:styleId="FooterChar">
    <w:name w:val="Footer Char"/>
    <w:link w:val="Footer"/>
    <w:uiPriority w:val="99"/>
    <w:rsid w:val="00AA56D7"/>
    <w:rPr>
      <w:rFonts w:ascii="AcademyTT Baltic" w:hAnsi="AcademyTT Baltic"/>
      <w:lang w:val="en-US"/>
    </w:rPr>
  </w:style>
  <w:style w:type="character" w:styleId="Hyperlink">
    <w:name w:val="Hyperlink"/>
    <w:rsid w:val="001733FF"/>
    <w:rPr>
      <w:color w:val="0563C1"/>
      <w:u w:val="single"/>
    </w:rPr>
  </w:style>
  <w:style w:type="paragraph" w:styleId="ListParagraph">
    <w:name w:val="List Paragraph"/>
    <w:aliases w:val="List Paragraph Red,Bullet EY,Strip,H&amp;P List Paragraph,Satura rādītājs,2,PPS_Bullet,Normal bullet 2,Bullet list"/>
    <w:basedOn w:val="Normal"/>
    <w:link w:val="ListParagraphChar"/>
    <w:uiPriority w:val="34"/>
    <w:qFormat/>
    <w:rsid w:val="009553C9"/>
    <w:pPr>
      <w:ind w:left="720"/>
    </w:pPr>
  </w:style>
  <w:style w:type="character" w:customStyle="1" w:styleId="ListParagraphChar">
    <w:name w:val="List Paragraph Char"/>
    <w:aliases w:val="List Paragraph Red Char,Bullet EY Char,Strip Char,H&amp;P List Paragraph Char,Satura rādītājs Char,2 Char,PPS_Bullet Char,Normal bullet 2 Char,Bullet list Char"/>
    <w:link w:val="ListParagraph"/>
    <w:uiPriority w:val="34"/>
    <w:qFormat/>
    <w:locked/>
    <w:rsid w:val="00563171"/>
    <w:rPr>
      <w:rFonts w:ascii="AcademyTT Baltic" w:hAnsi="AcademyTT Baltic"/>
      <w:lang w:val="en-US"/>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6F0506"/>
    <w:rPr>
      <w:rFonts w:ascii="Times New Roman" w:hAnsi="Times New Roman"/>
      <w:lang w:val="lv-LV"/>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6F0506"/>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unhideWhenUsed/>
    <w:qFormat/>
    <w:rsid w:val="006F0506"/>
    <w:rPr>
      <w:vertAlign w:val="superscript"/>
    </w:rPr>
  </w:style>
  <w:style w:type="table" w:customStyle="1" w:styleId="TableGrid29">
    <w:name w:val="Table Grid29"/>
    <w:basedOn w:val="TableNormal"/>
    <w:uiPriority w:val="39"/>
    <w:rsid w:val="0011107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7542F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2988">
      <w:bodyDiv w:val="1"/>
      <w:marLeft w:val="0"/>
      <w:marRight w:val="0"/>
      <w:marTop w:val="0"/>
      <w:marBottom w:val="0"/>
      <w:divBdr>
        <w:top w:val="none" w:sz="0" w:space="0" w:color="auto"/>
        <w:left w:val="none" w:sz="0" w:space="0" w:color="auto"/>
        <w:bottom w:val="none" w:sz="0" w:space="0" w:color="auto"/>
        <w:right w:val="none" w:sz="0" w:space="0" w:color="auto"/>
      </w:divBdr>
    </w:div>
    <w:div w:id="47728819">
      <w:bodyDiv w:val="1"/>
      <w:marLeft w:val="0"/>
      <w:marRight w:val="0"/>
      <w:marTop w:val="0"/>
      <w:marBottom w:val="0"/>
      <w:divBdr>
        <w:top w:val="none" w:sz="0" w:space="0" w:color="auto"/>
        <w:left w:val="none" w:sz="0" w:space="0" w:color="auto"/>
        <w:bottom w:val="none" w:sz="0" w:space="0" w:color="auto"/>
        <w:right w:val="none" w:sz="0" w:space="0" w:color="auto"/>
      </w:divBdr>
    </w:div>
    <w:div w:id="86968557">
      <w:bodyDiv w:val="1"/>
      <w:marLeft w:val="0"/>
      <w:marRight w:val="0"/>
      <w:marTop w:val="0"/>
      <w:marBottom w:val="0"/>
      <w:divBdr>
        <w:top w:val="none" w:sz="0" w:space="0" w:color="auto"/>
        <w:left w:val="none" w:sz="0" w:space="0" w:color="auto"/>
        <w:bottom w:val="none" w:sz="0" w:space="0" w:color="auto"/>
        <w:right w:val="none" w:sz="0" w:space="0" w:color="auto"/>
      </w:divBdr>
    </w:div>
    <w:div w:id="187526838">
      <w:bodyDiv w:val="1"/>
      <w:marLeft w:val="0"/>
      <w:marRight w:val="0"/>
      <w:marTop w:val="0"/>
      <w:marBottom w:val="0"/>
      <w:divBdr>
        <w:top w:val="none" w:sz="0" w:space="0" w:color="auto"/>
        <w:left w:val="none" w:sz="0" w:space="0" w:color="auto"/>
        <w:bottom w:val="none" w:sz="0" w:space="0" w:color="auto"/>
        <w:right w:val="none" w:sz="0" w:space="0" w:color="auto"/>
      </w:divBdr>
    </w:div>
    <w:div w:id="237786614">
      <w:bodyDiv w:val="1"/>
      <w:marLeft w:val="0"/>
      <w:marRight w:val="0"/>
      <w:marTop w:val="0"/>
      <w:marBottom w:val="0"/>
      <w:divBdr>
        <w:top w:val="none" w:sz="0" w:space="0" w:color="auto"/>
        <w:left w:val="none" w:sz="0" w:space="0" w:color="auto"/>
        <w:bottom w:val="none" w:sz="0" w:space="0" w:color="auto"/>
        <w:right w:val="none" w:sz="0" w:space="0" w:color="auto"/>
      </w:divBdr>
    </w:div>
    <w:div w:id="277493234">
      <w:bodyDiv w:val="1"/>
      <w:marLeft w:val="0"/>
      <w:marRight w:val="0"/>
      <w:marTop w:val="0"/>
      <w:marBottom w:val="0"/>
      <w:divBdr>
        <w:top w:val="none" w:sz="0" w:space="0" w:color="auto"/>
        <w:left w:val="none" w:sz="0" w:space="0" w:color="auto"/>
        <w:bottom w:val="none" w:sz="0" w:space="0" w:color="auto"/>
        <w:right w:val="none" w:sz="0" w:space="0" w:color="auto"/>
      </w:divBdr>
    </w:div>
    <w:div w:id="309873743">
      <w:bodyDiv w:val="1"/>
      <w:marLeft w:val="0"/>
      <w:marRight w:val="0"/>
      <w:marTop w:val="0"/>
      <w:marBottom w:val="0"/>
      <w:divBdr>
        <w:top w:val="none" w:sz="0" w:space="0" w:color="auto"/>
        <w:left w:val="none" w:sz="0" w:space="0" w:color="auto"/>
        <w:bottom w:val="none" w:sz="0" w:space="0" w:color="auto"/>
        <w:right w:val="none" w:sz="0" w:space="0" w:color="auto"/>
      </w:divBdr>
    </w:div>
    <w:div w:id="334261514">
      <w:bodyDiv w:val="1"/>
      <w:marLeft w:val="0"/>
      <w:marRight w:val="0"/>
      <w:marTop w:val="0"/>
      <w:marBottom w:val="0"/>
      <w:divBdr>
        <w:top w:val="none" w:sz="0" w:space="0" w:color="auto"/>
        <w:left w:val="none" w:sz="0" w:space="0" w:color="auto"/>
        <w:bottom w:val="none" w:sz="0" w:space="0" w:color="auto"/>
        <w:right w:val="none" w:sz="0" w:space="0" w:color="auto"/>
      </w:divBdr>
    </w:div>
    <w:div w:id="348803168">
      <w:bodyDiv w:val="1"/>
      <w:marLeft w:val="0"/>
      <w:marRight w:val="0"/>
      <w:marTop w:val="0"/>
      <w:marBottom w:val="0"/>
      <w:divBdr>
        <w:top w:val="none" w:sz="0" w:space="0" w:color="auto"/>
        <w:left w:val="none" w:sz="0" w:space="0" w:color="auto"/>
        <w:bottom w:val="none" w:sz="0" w:space="0" w:color="auto"/>
        <w:right w:val="none" w:sz="0" w:space="0" w:color="auto"/>
      </w:divBdr>
    </w:div>
    <w:div w:id="374283170">
      <w:bodyDiv w:val="1"/>
      <w:marLeft w:val="0"/>
      <w:marRight w:val="0"/>
      <w:marTop w:val="0"/>
      <w:marBottom w:val="0"/>
      <w:divBdr>
        <w:top w:val="none" w:sz="0" w:space="0" w:color="auto"/>
        <w:left w:val="none" w:sz="0" w:space="0" w:color="auto"/>
        <w:bottom w:val="none" w:sz="0" w:space="0" w:color="auto"/>
        <w:right w:val="none" w:sz="0" w:space="0" w:color="auto"/>
      </w:divBdr>
    </w:div>
    <w:div w:id="398941635">
      <w:bodyDiv w:val="1"/>
      <w:marLeft w:val="0"/>
      <w:marRight w:val="0"/>
      <w:marTop w:val="0"/>
      <w:marBottom w:val="0"/>
      <w:divBdr>
        <w:top w:val="none" w:sz="0" w:space="0" w:color="auto"/>
        <w:left w:val="none" w:sz="0" w:space="0" w:color="auto"/>
        <w:bottom w:val="none" w:sz="0" w:space="0" w:color="auto"/>
        <w:right w:val="none" w:sz="0" w:space="0" w:color="auto"/>
      </w:divBdr>
    </w:div>
    <w:div w:id="407070998">
      <w:bodyDiv w:val="1"/>
      <w:marLeft w:val="0"/>
      <w:marRight w:val="0"/>
      <w:marTop w:val="0"/>
      <w:marBottom w:val="0"/>
      <w:divBdr>
        <w:top w:val="none" w:sz="0" w:space="0" w:color="auto"/>
        <w:left w:val="none" w:sz="0" w:space="0" w:color="auto"/>
        <w:bottom w:val="none" w:sz="0" w:space="0" w:color="auto"/>
        <w:right w:val="none" w:sz="0" w:space="0" w:color="auto"/>
      </w:divBdr>
    </w:div>
    <w:div w:id="503663504">
      <w:bodyDiv w:val="1"/>
      <w:marLeft w:val="0"/>
      <w:marRight w:val="0"/>
      <w:marTop w:val="0"/>
      <w:marBottom w:val="0"/>
      <w:divBdr>
        <w:top w:val="none" w:sz="0" w:space="0" w:color="auto"/>
        <w:left w:val="none" w:sz="0" w:space="0" w:color="auto"/>
        <w:bottom w:val="none" w:sz="0" w:space="0" w:color="auto"/>
        <w:right w:val="none" w:sz="0" w:space="0" w:color="auto"/>
      </w:divBdr>
    </w:div>
    <w:div w:id="536545473">
      <w:bodyDiv w:val="1"/>
      <w:marLeft w:val="0"/>
      <w:marRight w:val="0"/>
      <w:marTop w:val="0"/>
      <w:marBottom w:val="0"/>
      <w:divBdr>
        <w:top w:val="none" w:sz="0" w:space="0" w:color="auto"/>
        <w:left w:val="none" w:sz="0" w:space="0" w:color="auto"/>
        <w:bottom w:val="none" w:sz="0" w:space="0" w:color="auto"/>
        <w:right w:val="none" w:sz="0" w:space="0" w:color="auto"/>
      </w:divBdr>
    </w:div>
    <w:div w:id="554200288">
      <w:bodyDiv w:val="1"/>
      <w:marLeft w:val="0"/>
      <w:marRight w:val="0"/>
      <w:marTop w:val="0"/>
      <w:marBottom w:val="0"/>
      <w:divBdr>
        <w:top w:val="none" w:sz="0" w:space="0" w:color="auto"/>
        <w:left w:val="none" w:sz="0" w:space="0" w:color="auto"/>
        <w:bottom w:val="none" w:sz="0" w:space="0" w:color="auto"/>
        <w:right w:val="none" w:sz="0" w:space="0" w:color="auto"/>
      </w:divBdr>
    </w:div>
    <w:div w:id="671418427">
      <w:bodyDiv w:val="1"/>
      <w:marLeft w:val="0"/>
      <w:marRight w:val="0"/>
      <w:marTop w:val="0"/>
      <w:marBottom w:val="0"/>
      <w:divBdr>
        <w:top w:val="none" w:sz="0" w:space="0" w:color="auto"/>
        <w:left w:val="none" w:sz="0" w:space="0" w:color="auto"/>
        <w:bottom w:val="none" w:sz="0" w:space="0" w:color="auto"/>
        <w:right w:val="none" w:sz="0" w:space="0" w:color="auto"/>
      </w:divBdr>
    </w:div>
    <w:div w:id="716585272">
      <w:bodyDiv w:val="1"/>
      <w:marLeft w:val="0"/>
      <w:marRight w:val="0"/>
      <w:marTop w:val="0"/>
      <w:marBottom w:val="0"/>
      <w:divBdr>
        <w:top w:val="none" w:sz="0" w:space="0" w:color="auto"/>
        <w:left w:val="none" w:sz="0" w:space="0" w:color="auto"/>
        <w:bottom w:val="none" w:sz="0" w:space="0" w:color="auto"/>
        <w:right w:val="none" w:sz="0" w:space="0" w:color="auto"/>
      </w:divBdr>
    </w:div>
    <w:div w:id="722099887">
      <w:bodyDiv w:val="1"/>
      <w:marLeft w:val="0"/>
      <w:marRight w:val="0"/>
      <w:marTop w:val="0"/>
      <w:marBottom w:val="0"/>
      <w:divBdr>
        <w:top w:val="none" w:sz="0" w:space="0" w:color="auto"/>
        <w:left w:val="none" w:sz="0" w:space="0" w:color="auto"/>
        <w:bottom w:val="none" w:sz="0" w:space="0" w:color="auto"/>
        <w:right w:val="none" w:sz="0" w:space="0" w:color="auto"/>
      </w:divBdr>
    </w:div>
    <w:div w:id="732777035">
      <w:bodyDiv w:val="1"/>
      <w:marLeft w:val="0"/>
      <w:marRight w:val="0"/>
      <w:marTop w:val="0"/>
      <w:marBottom w:val="0"/>
      <w:divBdr>
        <w:top w:val="none" w:sz="0" w:space="0" w:color="auto"/>
        <w:left w:val="none" w:sz="0" w:space="0" w:color="auto"/>
        <w:bottom w:val="none" w:sz="0" w:space="0" w:color="auto"/>
        <w:right w:val="none" w:sz="0" w:space="0" w:color="auto"/>
      </w:divBdr>
    </w:div>
    <w:div w:id="826945127">
      <w:bodyDiv w:val="1"/>
      <w:marLeft w:val="0"/>
      <w:marRight w:val="0"/>
      <w:marTop w:val="0"/>
      <w:marBottom w:val="0"/>
      <w:divBdr>
        <w:top w:val="none" w:sz="0" w:space="0" w:color="auto"/>
        <w:left w:val="none" w:sz="0" w:space="0" w:color="auto"/>
        <w:bottom w:val="none" w:sz="0" w:space="0" w:color="auto"/>
        <w:right w:val="none" w:sz="0" w:space="0" w:color="auto"/>
      </w:divBdr>
    </w:div>
    <w:div w:id="837691511">
      <w:bodyDiv w:val="1"/>
      <w:marLeft w:val="0"/>
      <w:marRight w:val="0"/>
      <w:marTop w:val="0"/>
      <w:marBottom w:val="0"/>
      <w:divBdr>
        <w:top w:val="none" w:sz="0" w:space="0" w:color="auto"/>
        <w:left w:val="none" w:sz="0" w:space="0" w:color="auto"/>
        <w:bottom w:val="none" w:sz="0" w:space="0" w:color="auto"/>
        <w:right w:val="none" w:sz="0" w:space="0" w:color="auto"/>
      </w:divBdr>
    </w:div>
    <w:div w:id="875849499">
      <w:bodyDiv w:val="1"/>
      <w:marLeft w:val="0"/>
      <w:marRight w:val="0"/>
      <w:marTop w:val="0"/>
      <w:marBottom w:val="0"/>
      <w:divBdr>
        <w:top w:val="none" w:sz="0" w:space="0" w:color="auto"/>
        <w:left w:val="none" w:sz="0" w:space="0" w:color="auto"/>
        <w:bottom w:val="none" w:sz="0" w:space="0" w:color="auto"/>
        <w:right w:val="none" w:sz="0" w:space="0" w:color="auto"/>
      </w:divBdr>
    </w:div>
    <w:div w:id="953680439">
      <w:bodyDiv w:val="1"/>
      <w:marLeft w:val="0"/>
      <w:marRight w:val="0"/>
      <w:marTop w:val="0"/>
      <w:marBottom w:val="0"/>
      <w:divBdr>
        <w:top w:val="none" w:sz="0" w:space="0" w:color="auto"/>
        <w:left w:val="none" w:sz="0" w:space="0" w:color="auto"/>
        <w:bottom w:val="none" w:sz="0" w:space="0" w:color="auto"/>
        <w:right w:val="none" w:sz="0" w:space="0" w:color="auto"/>
      </w:divBdr>
    </w:div>
    <w:div w:id="976028635">
      <w:bodyDiv w:val="1"/>
      <w:marLeft w:val="0"/>
      <w:marRight w:val="0"/>
      <w:marTop w:val="0"/>
      <w:marBottom w:val="0"/>
      <w:divBdr>
        <w:top w:val="none" w:sz="0" w:space="0" w:color="auto"/>
        <w:left w:val="none" w:sz="0" w:space="0" w:color="auto"/>
        <w:bottom w:val="none" w:sz="0" w:space="0" w:color="auto"/>
        <w:right w:val="none" w:sz="0" w:space="0" w:color="auto"/>
      </w:divBdr>
    </w:div>
    <w:div w:id="1021737398">
      <w:bodyDiv w:val="1"/>
      <w:marLeft w:val="0"/>
      <w:marRight w:val="0"/>
      <w:marTop w:val="0"/>
      <w:marBottom w:val="0"/>
      <w:divBdr>
        <w:top w:val="none" w:sz="0" w:space="0" w:color="auto"/>
        <w:left w:val="none" w:sz="0" w:space="0" w:color="auto"/>
        <w:bottom w:val="none" w:sz="0" w:space="0" w:color="auto"/>
        <w:right w:val="none" w:sz="0" w:space="0" w:color="auto"/>
      </w:divBdr>
    </w:div>
    <w:div w:id="1026294581">
      <w:bodyDiv w:val="1"/>
      <w:marLeft w:val="0"/>
      <w:marRight w:val="0"/>
      <w:marTop w:val="0"/>
      <w:marBottom w:val="0"/>
      <w:divBdr>
        <w:top w:val="none" w:sz="0" w:space="0" w:color="auto"/>
        <w:left w:val="none" w:sz="0" w:space="0" w:color="auto"/>
        <w:bottom w:val="none" w:sz="0" w:space="0" w:color="auto"/>
        <w:right w:val="none" w:sz="0" w:space="0" w:color="auto"/>
      </w:divBdr>
    </w:div>
    <w:div w:id="1039744513">
      <w:bodyDiv w:val="1"/>
      <w:marLeft w:val="0"/>
      <w:marRight w:val="0"/>
      <w:marTop w:val="0"/>
      <w:marBottom w:val="0"/>
      <w:divBdr>
        <w:top w:val="none" w:sz="0" w:space="0" w:color="auto"/>
        <w:left w:val="none" w:sz="0" w:space="0" w:color="auto"/>
        <w:bottom w:val="none" w:sz="0" w:space="0" w:color="auto"/>
        <w:right w:val="none" w:sz="0" w:space="0" w:color="auto"/>
      </w:divBdr>
    </w:div>
    <w:div w:id="1098673494">
      <w:bodyDiv w:val="1"/>
      <w:marLeft w:val="0"/>
      <w:marRight w:val="0"/>
      <w:marTop w:val="0"/>
      <w:marBottom w:val="0"/>
      <w:divBdr>
        <w:top w:val="none" w:sz="0" w:space="0" w:color="auto"/>
        <w:left w:val="none" w:sz="0" w:space="0" w:color="auto"/>
        <w:bottom w:val="none" w:sz="0" w:space="0" w:color="auto"/>
        <w:right w:val="none" w:sz="0" w:space="0" w:color="auto"/>
      </w:divBdr>
    </w:div>
    <w:div w:id="1106459105">
      <w:bodyDiv w:val="1"/>
      <w:marLeft w:val="0"/>
      <w:marRight w:val="0"/>
      <w:marTop w:val="0"/>
      <w:marBottom w:val="0"/>
      <w:divBdr>
        <w:top w:val="none" w:sz="0" w:space="0" w:color="auto"/>
        <w:left w:val="none" w:sz="0" w:space="0" w:color="auto"/>
        <w:bottom w:val="none" w:sz="0" w:space="0" w:color="auto"/>
        <w:right w:val="none" w:sz="0" w:space="0" w:color="auto"/>
      </w:divBdr>
    </w:div>
    <w:div w:id="1142312136">
      <w:bodyDiv w:val="1"/>
      <w:marLeft w:val="0"/>
      <w:marRight w:val="0"/>
      <w:marTop w:val="0"/>
      <w:marBottom w:val="0"/>
      <w:divBdr>
        <w:top w:val="none" w:sz="0" w:space="0" w:color="auto"/>
        <w:left w:val="none" w:sz="0" w:space="0" w:color="auto"/>
        <w:bottom w:val="none" w:sz="0" w:space="0" w:color="auto"/>
        <w:right w:val="none" w:sz="0" w:space="0" w:color="auto"/>
      </w:divBdr>
    </w:div>
    <w:div w:id="1162349453">
      <w:bodyDiv w:val="1"/>
      <w:marLeft w:val="0"/>
      <w:marRight w:val="0"/>
      <w:marTop w:val="0"/>
      <w:marBottom w:val="0"/>
      <w:divBdr>
        <w:top w:val="none" w:sz="0" w:space="0" w:color="auto"/>
        <w:left w:val="none" w:sz="0" w:space="0" w:color="auto"/>
        <w:bottom w:val="none" w:sz="0" w:space="0" w:color="auto"/>
        <w:right w:val="none" w:sz="0" w:space="0" w:color="auto"/>
      </w:divBdr>
    </w:div>
    <w:div w:id="1286472672">
      <w:bodyDiv w:val="1"/>
      <w:marLeft w:val="0"/>
      <w:marRight w:val="0"/>
      <w:marTop w:val="0"/>
      <w:marBottom w:val="0"/>
      <w:divBdr>
        <w:top w:val="none" w:sz="0" w:space="0" w:color="auto"/>
        <w:left w:val="none" w:sz="0" w:space="0" w:color="auto"/>
        <w:bottom w:val="none" w:sz="0" w:space="0" w:color="auto"/>
        <w:right w:val="none" w:sz="0" w:space="0" w:color="auto"/>
      </w:divBdr>
    </w:div>
    <w:div w:id="1311985723">
      <w:bodyDiv w:val="1"/>
      <w:marLeft w:val="0"/>
      <w:marRight w:val="0"/>
      <w:marTop w:val="0"/>
      <w:marBottom w:val="0"/>
      <w:divBdr>
        <w:top w:val="none" w:sz="0" w:space="0" w:color="auto"/>
        <w:left w:val="none" w:sz="0" w:space="0" w:color="auto"/>
        <w:bottom w:val="none" w:sz="0" w:space="0" w:color="auto"/>
        <w:right w:val="none" w:sz="0" w:space="0" w:color="auto"/>
      </w:divBdr>
    </w:div>
    <w:div w:id="1368751975">
      <w:bodyDiv w:val="1"/>
      <w:marLeft w:val="0"/>
      <w:marRight w:val="0"/>
      <w:marTop w:val="0"/>
      <w:marBottom w:val="0"/>
      <w:divBdr>
        <w:top w:val="none" w:sz="0" w:space="0" w:color="auto"/>
        <w:left w:val="none" w:sz="0" w:space="0" w:color="auto"/>
        <w:bottom w:val="none" w:sz="0" w:space="0" w:color="auto"/>
        <w:right w:val="none" w:sz="0" w:space="0" w:color="auto"/>
      </w:divBdr>
    </w:div>
    <w:div w:id="1455253697">
      <w:bodyDiv w:val="1"/>
      <w:marLeft w:val="0"/>
      <w:marRight w:val="0"/>
      <w:marTop w:val="0"/>
      <w:marBottom w:val="0"/>
      <w:divBdr>
        <w:top w:val="none" w:sz="0" w:space="0" w:color="auto"/>
        <w:left w:val="none" w:sz="0" w:space="0" w:color="auto"/>
        <w:bottom w:val="none" w:sz="0" w:space="0" w:color="auto"/>
        <w:right w:val="none" w:sz="0" w:space="0" w:color="auto"/>
      </w:divBdr>
    </w:div>
    <w:div w:id="1464346999">
      <w:bodyDiv w:val="1"/>
      <w:marLeft w:val="0"/>
      <w:marRight w:val="0"/>
      <w:marTop w:val="0"/>
      <w:marBottom w:val="0"/>
      <w:divBdr>
        <w:top w:val="none" w:sz="0" w:space="0" w:color="auto"/>
        <w:left w:val="none" w:sz="0" w:space="0" w:color="auto"/>
        <w:bottom w:val="none" w:sz="0" w:space="0" w:color="auto"/>
        <w:right w:val="none" w:sz="0" w:space="0" w:color="auto"/>
      </w:divBdr>
    </w:div>
    <w:div w:id="1476606042">
      <w:bodyDiv w:val="1"/>
      <w:marLeft w:val="0"/>
      <w:marRight w:val="0"/>
      <w:marTop w:val="0"/>
      <w:marBottom w:val="0"/>
      <w:divBdr>
        <w:top w:val="none" w:sz="0" w:space="0" w:color="auto"/>
        <w:left w:val="none" w:sz="0" w:space="0" w:color="auto"/>
        <w:bottom w:val="none" w:sz="0" w:space="0" w:color="auto"/>
        <w:right w:val="none" w:sz="0" w:space="0" w:color="auto"/>
      </w:divBdr>
    </w:div>
    <w:div w:id="1492333789">
      <w:bodyDiv w:val="1"/>
      <w:marLeft w:val="0"/>
      <w:marRight w:val="0"/>
      <w:marTop w:val="0"/>
      <w:marBottom w:val="0"/>
      <w:divBdr>
        <w:top w:val="none" w:sz="0" w:space="0" w:color="auto"/>
        <w:left w:val="none" w:sz="0" w:space="0" w:color="auto"/>
        <w:bottom w:val="none" w:sz="0" w:space="0" w:color="auto"/>
        <w:right w:val="none" w:sz="0" w:space="0" w:color="auto"/>
      </w:divBdr>
    </w:div>
    <w:div w:id="1494298931">
      <w:bodyDiv w:val="1"/>
      <w:marLeft w:val="0"/>
      <w:marRight w:val="0"/>
      <w:marTop w:val="0"/>
      <w:marBottom w:val="0"/>
      <w:divBdr>
        <w:top w:val="none" w:sz="0" w:space="0" w:color="auto"/>
        <w:left w:val="none" w:sz="0" w:space="0" w:color="auto"/>
        <w:bottom w:val="none" w:sz="0" w:space="0" w:color="auto"/>
        <w:right w:val="none" w:sz="0" w:space="0" w:color="auto"/>
      </w:divBdr>
    </w:div>
    <w:div w:id="1527132058">
      <w:bodyDiv w:val="1"/>
      <w:marLeft w:val="0"/>
      <w:marRight w:val="0"/>
      <w:marTop w:val="0"/>
      <w:marBottom w:val="0"/>
      <w:divBdr>
        <w:top w:val="none" w:sz="0" w:space="0" w:color="auto"/>
        <w:left w:val="none" w:sz="0" w:space="0" w:color="auto"/>
        <w:bottom w:val="none" w:sz="0" w:space="0" w:color="auto"/>
        <w:right w:val="none" w:sz="0" w:space="0" w:color="auto"/>
      </w:divBdr>
    </w:div>
    <w:div w:id="1545868335">
      <w:bodyDiv w:val="1"/>
      <w:marLeft w:val="0"/>
      <w:marRight w:val="0"/>
      <w:marTop w:val="0"/>
      <w:marBottom w:val="0"/>
      <w:divBdr>
        <w:top w:val="none" w:sz="0" w:space="0" w:color="auto"/>
        <w:left w:val="none" w:sz="0" w:space="0" w:color="auto"/>
        <w:bottom w:val="none" w:sz="0" w:space="0" w:color="auto"/>
        <w:right w:val="none" w:sz="0" w:space="0" w:color="auto"/>
      </w:divBdr>
    </w:div>
    <w:div w:id="1570118800">
      <w:bodyDiv w:val="1"/>
      <w:marLeft w:val="0"/>
      <w:marRight w:val="0"/>
      <w:marTop w:val="0"/>
      <w:marBottom w:val="0"/>
      <w:divBdr>
        <w:top w:val="none" w:sz="0" w:space="0" w:color="auto"/>
        <w:left w:val="none" w:sz="0" w:space="0" w:color="auto"/>
        <w:bottom w:val="none" w:sz="0" w:space="0" w:color="auto"/>
        <w:right w:val="none" w:sz="0" w:space="0" w:color="auto"/>
      </w:divBdr>
    </w:div>
    <w:div w:id="1591238694">
      <w:bodyDiv w:val="1"/>
      <w:marLeft w:val="0"/>
      <w:marRight w:val="0"/>
      <w:marTop w:val="0"/>
      <w:marBottom w:val="0"/>
      <w:divBdr>
        <w:top w:val="none" w:sz="0" w:space="0" w:color="auto"/>
        <w:left w:val="none" w:sz="0" w:space="0" w:color="auto"/>
        <w:bottom w:val="none" w:sz="0" w:space="0" w:color="auto"/>
        <w:right w:val="none" w:sz="0" w:space="0" w:color="auto"/>
      </w:divBdr>
    </w:div>
    <w:div w:id="1604918619">
      <w:bodyDiv w:val="1"/>
      <w:marLeft w:val="0"/>
      <w:marRight w:val="0"/>
      <w:marTop w:val="0"/>
      <w:marBottom w:val="0"/>
      <w:divBdr>
        <w:top w:val="none" w:sz="0" w:space="0" w:color="auto"/>
        <w:left w:val="none" w:sz="0" w:space="0" w:color="auto"/>
        <w:bottom w:val="none" w:sz="0" w:space="0" w:color="auto"/>
        <w:right w:val="none" w:sz="0" w:space="0" w:color="auto"/>
      </w:divBdr>
    </w:div>
    <w:div w:id="1608729993">
      <w:bodyDiv w:val="1"/>
      <w:marLeft w:val="0"/>
      <w:marRight w:val="0"/>
      <w:marTop w:val="0"/>
      <w:marBottom w:val="0"/>
      <w:divBdr>
        <w:top w:val="none" w:sz="0" w:space="0" w:color="auto"/>
        <w:left w:val="none" w:sz="0" w:space="0" w:color="auto"/>
        <w:bottom w:val="none" w:sz="0" w:space="0" w:color="auto"/>
        <w:right w:val="none" w:sz="0" w:space="0" w:color="auto"/>
      </w:divBdr>
    </w:div>
    <w:div w:id="1613243419">
      <w:bodyDiv w:val="1"/>
      <w:marLeft w:val="0"/>
      <w:marRight w:val="0"/>
      <w:marTop w:val="0"/>
      <w:marBottom w:val="0"/>
      <w:divBdr>
        <w:top w:val="none" w:sz="0" w:space="0" w:color="auto"/>
        <w:left w:val="none" w:sz="0" w:space="0" w:color="auto"/>
        <w:bottom w:val="none" w:sz="0" w:space="0" w:color="auto"/>
        <w:right w:val="none" w:sz="0" w:space="0" w:color="auto"/>
      </w:divBdr>
    </w:div>
    <w:div w:id="1625652854">
      <w:bodyDiv w:val="1"/>
      <w:marLeft w:val="0"/>
      <w:marRight w:val="0"/>
      <w:marTop w:val="0"/>
      <w:marBottom w:val="0"/>
      <w:divBdr>
        <w:top w:val="none" w:sz="0" w:space="0" w:color="auto"/>
        <w:left w:val="none" w:sz="0" w:space="0" w:color="auto"/>
        <w:bottom w:val="none" w:sz="0" w:space="0" w:color="auto"/>
        <w:right w:val="none" w:sz="0" w:space="0" w:color="auto"/>
      </w:divBdr>
    </w:div>
    <w:div w:id="1664967544">
      <w:bodyDiv w:val="1"/>
      <w:marLeft w:val="0"/>
      <w:marRight w:val="0"/>
      <w:marTop w:val="0"/>
      <w:marBottom w:val="0"/>
      <w:divBdr>
        <w:top w:val="none" w:sz="0" w:space="0" w:color="auto"/>
        <w:left w:val="none" w:sz="0" w:space="0" w:color="auto"/>
        <w:bottom w:val="none" w:sz="0" w:space="0" w:color="auto"/>
        <w:right w:val="none" w:sz="0" w:space="0" w:color="auto"/>
      </w:divBdr>
    </w:div>
    <w:div w:id="1736969146">
      <w:bodyDiv w:val="1"/>
      <w:marLeft w:val="0"/>
      <w:marRight w:val="0"/>
      <w:marTop w:val="0"/>
      <w:marBottom w:val="0"/>
      <w:divBdr>
        <w:top w:val="none" w:sz="0" w:space="0" w:color="auto"/>
        <w:left w:val="none" w:sz="0" w:space="0" w:color="auto"/>
        <w:bottom w:val="none" w:sz="0" w:space="0" w:color="auto"/>
        <w:right w:val="none" w:sz="0" w:space="0" w:color="auto"/>
      </w:divBdr>
    </w:div>
    <w:div w:id="1744451509">
      <w:bodyDiv w:val="1"/>
      <w:marLeft w:val="0"/>
      <w:marRight w:val="0"/>
      <w:marTop w:val="0"/>
      <w:marBottom w:val="0"/>
      <w:divBdr>
        <w:top w:val="none" w:sz="0" w:space="0" w:color="auto"/>
        <w:left w:val="none" w:sz="0" w:space="0" w:color="auto"/>
        <w:bottom w:val="none" w:sz="0" w:space="0" w:color="auto"/>
        <w:right w:val="none" w:sz="0" w:space="0" w:color="auto"/>
      </w:divBdr>
    </w:div>
    <w:div w:id="1822766438">
      <w:bodyDiv w:val="1"/>
      <w:marLeft w:val="0"/>
      <w:marRight w:val="0"/>
      <w:marTop w:val="0"/>
      <w:marBottom w:val="0"/>
      <w:divBdr>
        <w:top w:val="none" w:sz="0" w:space="0" w:color="auto"/>
        <w:left w:val="none" w:sz="0" w:space="0" w:color="auto"/>
        <w:bottom w:val="none" w:sz="0" w:space="0" w:color="auto"/>
        <w:right w:val="none" w:sz="0" w:space="0" w:color="auto"/>
      </w:divBdr>
    </w:div>
    <w:div w:id="1832090443">
      <w:bodyDiv w:val="1"/>
      <w:marLeft w:val="0"/>
      <w:marRight w:val="0"/>
      <w:marTop w:val="0"/>
      <w:marBottom w:val="0"/>
      <w:divBdr>
        <w:top w:val="none" w:sz="0" w:space="0" w:color="auto"/>
        <w:left w:val="none" w:sz="0" w:space="0" w:color="auto"/>
        <w:bottom w:val="none" w:sz="0" w:space="0" w:color="auto"/>
        <w:right w:val="none" w:sz="0" w:space="0" w:color="auto"/>
      </w:divBdr>
    </w:div>
    <w:div w:id="1852335204">
      <w:bodyDiv w:val="1"/>
      <w:marLeft w:val="0"/>
      <w:marRight w:val="0"/>
      <w:marTop w:val="0"/>
      <w:marBottom w:val="0"/>
      <w:divBdr>
        <w:top w:val="none" w:sz="0" w:space="0" w:color="auto"/>
        <w:left w:val="none" w:sz="0" w:space="0" w:color="auto"/>
        <w:bottom w:val="none" w:sz="0" w:space="0" w:color="auto"/>
        <w:right w:val="none" w:sz="0" w:space="0" w:color="auto"/>
      </w:divBdr>
    </w:div>
    <w:div w:id="1867214886">
      <w:bodyDiv w:val="1"/>
      <w:marLeft w:val="0"/>
      <w:marRight w:val="0"/>
      <w:marTop w:val="0"/>
      <w:marBottom w:val="0"/>
      <w:divBdr>
        <w:top w:val="none" w:sz="0" w:space="0" w:color="auto"/>
        <w:left w:val="none" w:sz="0" w:space="0" w:color="auto"/>
        <w:bottom w:val="none" w:sz="0" w:space="0" w:color="auto"/>
        <w:right w:val="none" w:sz="0" w:space="0" w:color="auto"/>
      </w:divBdr>
    </w:div>
    <w:div w:id="1921285161">
      <w:bodyDiv w:val="1"/>
      <w:marLeft w:val="0"/>
      <w:marRight w:val="0"/>
      <w:marTop w:val="0"/>
      <w:marBottom w:val="0"/>
      <w:divBdr>
        <w:top w:val="none" w:sz="0" w:space="0" w:color="auto"/>
        <w:left w:val="none" w:sz="0" w:space="0" w:color="auto"/>
        <w:bottom w:val="none" w:sz="0" w:space="0" w:color="auto"/>
        <w:right w:val="none" w:sz="0" w:space="0" w:color="auto"/>
      </w:divBdr>
    </w:div>
    <w:div w:id="1931695122">
      <w:bodyDiv w:val="1"/>
      <w:marLeft w:val="0"/>
      <w:marRight w:val="0"/>
      <w:marTop w:val="0"/>
      <w:marBottom w:val="0"/>
      <w:divBdr>
        <w:top w:val="none" w:sz="0" w:space="0" w:color="auto"/>
        <w:left w:val="none" w:sz="0" w:space="0" w:color="auto"/>
        <w:bottom w:val="none" w:sz="0" w:space="0" w:color="auto"/>
        <w:right w:val="none" w:sz="0" w:space="0" w:color="auto"/>
      </w:divBdr>
    </w:div>
    <w:div w:id="2026011828">
      <w:bodyDiv w:val="1"/>
      <w:marLeft w:val="0"/>
      <w:marRight w:val="0"/>
      <w:marTop w:val="0"/>
      <w:marBottom w:val="0"/>
      <w:divBdr>
        <w:top w:val="none" w:sz="0" w:space="0" w:color="auto"/>
        <w:left w:val="none" w:sz="0" w:space="0" w:color="auto"/>
        <w:bottom w:val="none" w:sz="0" w:space="0" w:color="auto"/>
        <w:right w:val="none" w:sz="0" w:space="0" w:color="auto"/>
      </w:divBdr>
    </w:div>
    <w:div w:id="2048607020">
      <w:bodyDiv w:val="1"/>
      <w:marLeft w:val="0"/>
      <w:marRight w:val="0"/>
      <w:marTop w:val="0"/>
      <w:marBottom w:val="0"/>
      <w:divBdr>
        <w:top w:val="none" w:sz="0" w:space="0" w:color="auto"/>
        <w:left w:val="none" w:sz="0" w:space="0" w:color="auto"/>
        <w:bottom w:val="none" w:sz="0" w:space="0" w:color="auto"/>
        <w:right w:val="none" w:sz="0" w:space="0" w:color="auto"/>
      </w:divBdr>
    </w:div>
    <w:div w:id="2064331015">
      <w:bodyDiv w:val="1"/>
      <w:marLeft w:val="0"/>
      <w:marRight w:val="0"/>
      <w:marTop w:val="0"/>
      <w:marBottom w:val="0"/>
      <w:divBdr>
        <w:top w:val="none" w:sz="0" w:space="0" w:color="auto"/>
        <w:left w:val="none" w:sz="0" w:space="0" w:color="auto"/>
        <w:bottom w:val="none" w:sz="0" w:space="0" w:color="auto"/>
        <w:right w:val="none" w:sz="0" w:space="0" w:color="auto"/>
      </w:divBdr>
    </w:div>
    <w:div w:id="206452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A181E-2A0E-4BF6-8E20-8C1AB58DF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2789</Words>
  <Characters>1591</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Cenu aptaujas procedūras</vt:lpstr>
    </vt:vector>
  </TitlesOfParts>
  <Company>Jurmalas Pilsetas Dome</Company>
  <LinksUpToDate>false</LinksUpToDate>
  <CharactersWithSpaces>4372</CharactersWithSpaces>
  <SharedDoc>false</SharedDoc>
  <HLinks>
    <vt:vector size="12" baseType="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Cenu aptaujas procedūras</dc:title>
  <dc:subject/>
  <dc:creator>Marite</dc:creator>
  <cp:keywords/>
  <dc:description/>
  <cp:lastModifiedBy>Inga Avota</cp:lastModifiedBy>
  <cp:revision>11</cp:revision>
  <cp:lastPrinted>2020-07-06T12:56:00Z</cp:lastPrinted>
  <dcterms:created xsi:type="dcterms:W3CDTF">2025-08-07T14:47:00Z</dcterms:created>
  <dcterms:modified xsi:type="dcterms:W3CDTF">2026-04-29T16:44:00Z</dcterms:modified>
</cp:coreProperties>
</file>