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4942" w14:textId="77777777" w:rsidR="008403F9" w:rsidRPr="00812E6D" w:rsidRDefault="008403F9" w:rsidP="004E46AB">
      <w:pPr>
        <w:pStyle w:val="Virsraksts1"/>
        <w:tabs>
          <w:tab w:val="left" w:pos="709"/>
        </w:tabs>
        <w:spacing w:before="0" w:after="0"/>
        <w:jc w:val="center"/>
        <w:rPr>
          <w:rFonts w:ascii="Times New Roman" w:hAnsi="Times New Roman" w:cs="Times New Roman"/>
          <w:sz w:val="24"/>
          <w:szCs w:val="24"/>
        </w:rPr>
      </w:pPr>
      <w:r w:rsidRPr="00812E6D">
        <w:rPr>
          <w:rFonts w:ascii="Times New Roman" w:hAnsi="Times New Roman" w:cs="Times New Roman"/>
          <w:sz w:val="24"/>
          <w:szCs w:val="24"/>
        </w:rPr>
        <w:t xml:space="preserve">LĒMUMS </w:t>
      </w:r>
    </w:p>
    <w:p w14:paraId="3F633494" w14:textId="2E87E750" w:rsidR="008403F9" w:rsidRPr="00812E6D" w:rsidRDefault="008403F9" w:rsidP="004D7426">
      <w:pPr>
        <w:jc w:val="center"/>
        <w:rPr>
          <w:b/>
          <w:bCs/>
        </w:rPr>
      </w:pPr>
      <w:r w:rsidRPr="00812E6D">
        <w:rPr>
          <w:b/>
        </w:rPr>
        <w:t xml:space="preserve">par </w:t>
      </w:r>
      <w:bookmarkStart w:id="0" w:name="_Hlk195788677"/>
      <w:r w:rsidRPr="00812E6D">
        <w:rPr>
          <w:b/>
        </w:rPr>
        <w:t>iepirkuma</w:t>
      </w:r>
      <w:r w:rsidRPr="00812E6D">
        <w:t xml:space="preserve"> </w:t>
      </w:r>
      <w:r w:rsidR="004255D3" w:rsidRPr="00812E6D">
        <w:rPr>
          <w:b/>
          <w:bCs/>
        </w:rPr>
        <w:t>“</w:t>
      </w:r>
      <w:r w:rsidR="00470C87" w:rsidRPr="0020412D">
        <w:rPr>
          <w:b/>
          <w:bCs/>
          <w:color w:val="000000"/>
          <w:kern w:val="2"/>
          <w:shd w:val="clear" w:color="auto" w:fill="FBFBFC"/>
          <w14:ligatures w14:val="standardContextual"/>
        </w:rPr>
        <w:t>Laivu nolaišanas vieta īpašumā ar kadastra Nr. 78440020229, Bērzgales pagasts, Rēzeknes novads</w:t>
      </w:r>
      <w:r w:rsidR="004041C8" w:rsidRPr="00812E6D">
        <w:rPr>
          <w:b/>
          <w:bCs/>
        </w:rPr>
        <w:t xml:space="preserve">” </w:t>
      </w:r>
      <w:r w:rsidR="00266E8B" w:rsidRPr="00812E6D">
        <w:rPr>
          <w:b/>
          <w:bCs/>
        </w:rPr>
        <w:t xml:space="preserve"> </w:t>
      </w:r>
      <w:bookmarkEnd w:id="0"/>
    </w:p>
    <w:p w14:paraId="5BE4F62B" w14:textId="7610259A" w:rsidR="00E22208" w:rsidRPr="00812E6D" w:rsidRDefault="009B56EA" w:rsidP="002B0322">
      <w:pPr>
        <w:jc w:val="center"/>
        <w:rPr>
          <w:b/>
          <w:bCs/>
        </w:rPr>
      </w:pPr>
      <w:r w:rsidRPr="00812E6D">
        <w:rPr>
          <w:b/>
          <w:bCs/>
        </w:rPr>
        <w:t>(</w:t>
      </w:r>
      <w:r w:rsidR="00266E8B" w:rsidRPr="00812E6D">
        <w:rPr>
          <w:b/>
          <w:bCs/>
        </w:rPr>
        <w:t>i</w:t>
      </w:r>
      <w:r w:rsidRPr="00812E6D">
        <w:rPr>
          <w:b/>
          <w:bCs/>
        </w:rPr>
        <w:t>dentifikācijas Nr.</w:t>
      </w:r>
      <w:r w:rsidR="00266E8B" w:rsidRPr="00812E6D">
        <w:rPr>
          <w:b/>
          <w:bCs/>
        </w:rPr>
        <w:t xml:space="preserve"> </w:t>
      </w:r>
      <w:r w:rsidR="00470C87">
        <w:rPr>
          <w:b/>
          <w:bCs/>
          <w:kern w:val="2"/>
          <w14:ligatures w14:val="standardContextual"/>
        </w:rPr>
        <w:t>NAP 2026/3</w:t>
      </w:r>
      <w:r w:rsidRPr="00812E6D">
        <w:rPr>
          <w:b/>
          <w:bCs/>
        </w:rPr>
        <w:t xml:space="preserve">) </w:t>
      </w:r>
    </w:p>
    <w:p w14:paraId="55B2F0F1" w14:textId="5A2D36BA" w:rsidR="003F2A44" w:rsidRDefault="00F16920" w:rsidP="002B0322">
      <w:pPr>
        <w:jc w:val="center"/>
        <w:rPr>
          <w:b/>
          <w:bCs/>
        </w:rPr>
      </w:pPr>
      <w:r>
        <w:rPr>
          <w:b/>
          <w:bCs/>
        </w:rPr>
        <w:t>rezultātiem</w:t>
      </w:r>
    </w:p>
    <w:p w14:paraId="3F801A5E" w14:textId="168F9856" w:rsidR="009B56EA" w:rsidRPr="00812E6D" w:rsidRDefault="0079300A" w:rsidP="0079300A">
      <w:pPr>
        <w:spacing w:after="120"/>
        <w:ind w:right="17" w:firstLine="426"/>
        <w:jc w:val="both"/>
        <w:rPr>
          <w:b/>
          <w:bCs/>
        </w:rPr>
      </w:pPr>
      <w:r w:rsidRPr="0079300A">
        <w:rPr>
          <w:b/>
          <w:bCs/>
        </w:rPr>
        <w:t>Nautrēnu pagastā Rogovkā</w:t>
      </w:r>
      <w:r w:rsidR="00821213" w:rsidRPr="00812E6D">
        <w:rPr>
          <w:b/>
          <w:bCs/>
        </w:rPr>
        <w:t xml:space="preserve">         </w:t>
      </w:r>
      <w:r w:rsidR="00266E8B" w:rsidRPr="00812E6D">
        <w:rPr>
          <w:b/>
          <w:bCs/>
        </w:rPr>
        <w:t xml:space="preserve">    </w:t>
      </w:r>
      <w:r w:rsidR="00232BED" w:rsidRPr="00812E6D">
        <w:rPr>
          <w:b/>
          <w:bCs/>
        </w:rPr>
        <w:t xml:space="preserve">                                         </w:t>
      </w:r>
      <w:r w:rsidR="00821213" w:rsidRPr="00812E6D">
        <w:rPr>
          <w:b/>
          <w:bCs/>
        </w:rPr>
        <w:t xml:space="preserve">                          </w:t>
      </w:r>
      <w:r w:rsidR="008403F9" w:rsidRPr="00812E6D">
        <w:rPr>
          <w:b/>
          <w:bCs/>
        </w:rPr>
        <w:t xml:space="preserve">  </w:t>
      </w:r>
      <w:r w:rsidR="006B6672" w:rsidRPr="00812E6D">
        <w:rPr>
          <w:b/>
          <w:bCs/>
        </w:rPr>
        <w:t xml:space="preserve">  </w:t>
      </w:r>
      <w:r w:rsidR="00232BED" w:rsidRPr="00812E6D">
        <w:rPr>
          <w:b/>
          <w:bCs/>
        </w:rPr>
        <w:t>20</w:t>
      </w:r>
      <w:r w:rsidR="002201A0" w:rsidRPr="00812E6D">
        <w:rPr>
          <w:b/>
          <w:bCs/>
        </w:rPr>
        <w:t>2</w:t>
      </w:r>
      <w:r w:rsidR="00135487">
        <w:rPr>
          <w:b/>
          <w:bCs/>
        </w:rPr>
        <w:t>6</w:t>
      </w:r>
      <w:r w:rsidR="00232BED" w:rsidRPr="00812E6D">
        <w:rPr>
          <w:b/>
          <w:bCs/>
        </w:rPr>
        <w:t xml:space="preserve">.gada </w:t>
      </w:r>
      <w:r w:rsidR="00470C87">
        <w:rPr>
          <w:b/>
          <w:bCs/>
        </w:rPr>
        <w:t>16</w:t>
      </w:r>
      <w:r>
        <w:rPr>
          <w:b/>
          <w:bCs/>
        </w:rPr>
        <w:t>.</w:t>
      </w:r>
      <w:r w:rsidR="00470C87">
        <w:rPr>
          <w:b/>
          <w:bCs/>
        </w:rPr>
        <w:t>jūnijā</w:t>
      </w:r>
    </w:p>
    <w:p w14:paraId="30806403" w14:textId="2EE91EA8" w:rsidR="004255D3" w:rsidRPr="0079300A" w:rsidRDefault="009B56EA" w:rsidP="0079300A">
      <w:pPr>
        <w:pStyle w:val="Sarakstarindkopa"/>
        <w:numPr>
          <w:ilvl w:val="0"/>
          <w:numId w:val="20"/>
        </w:numPr>
        <w:tabs>
          <w:tab w:val="left" w:pos="10065"/>
        </w:tabs>
        <w:ind w:right="17"/>
        <w:jc w:val="both"/>
        <w:rPr>
          <w:rFonts w:ascii="Times New Roman" w:hAnsi="Times New Roman" w:cs="Times New Roman"/>
          <w:b/>
          <w:sz w:val="24"/>
          <w:szCs w:val="24"/>
        </w:rPr>
      </w:pPr>
      <w:r w:rsidRPr="0079300A">
        <w:rPr>
          <w:rFonts w:ascii="Times New Roman" w:hAnsi="Times New Roman" w:cs="Times New Roman"/>
          <w:b/>
          <w:sz w:val="24"/>
          <w:szCs w:val="24"/>
        </w:rPr>
        <w:t>Pasūtītāja nosaukums, reģistrācijas numurs</w:t>
      </w:r>
      <w:r w:rsidRPr="0079300A">
        <w:rPr>
          <w:rFonts w:ascii="Times New Roman" w:hAnsi="Times New Roman" w:cs="Times New Roman"/>
          <w:bCs/>
          <w:sz w:val="24"/>
          <w:szCs w:val="24"/>
        </w:rPr>
        <w:t xml:space="preserve">: </w:t>
      </w:r>
      <w:r w:rsidR="003F2A44" w:rsidRPr="0079300A">
        <w:rPr>
          <w:rFonts w:ascii="Times New Roman" w:hAnsi="Times New Roman" w:cs="Times New Roman"/>
          <w:bCs/>
          <w:sz w:val="24"/>
          <w:szCs w:val="24"/>
        </w:rPr>
        <w:t>Nautrēnu apvienības pārvalde, juridiskā adrese: “Pagastmāja”, Rogovka, Nautrēnu pagasts, Rēzeknes novads, LV-4652, reģ.Nr.40900027430.</w:t>
      </w:r>
    </w:p>
    <w:p w14:paraId="1B1C7FE7" w14:textId="10509137" w:rsidR="003F2A44" w:rsidRPr="00182AA8" w:rsidRDefault="009B56EA" w:rsidP="000D4502">
      <w:pPr>
        <w:pStyle w:val="Sarakstarindkopa"/>
        <w:numPr>
          <w:ilvl w:val="0"/>
          <w:numId w:val="20"/>
        </w:numPr>
        <w:tabs>
          <w:tab w:val="left" w:pos="10065"/>
        </w:tabs>
        <w:ind w:right="17"/>
        <w:jc w:val="both"/>
        <w:rPr>
          <w:rFonts w:ascii="Times New Roman" w:hAnsi="Times New Roman" w:cs="Times New Roman"/>
          <w:sz w:val="24"/>
          <w:szCs w:val="24"/>
        </w:rPr>
      </w:pPr>
      <w:r w:rsidRPr="00182AA8">
        <w:rPr>
          <w:rFonts w:ascii="Times New Roman" w:hAnsi="Times New Roman" w:cs="Times New Roman"/>
          <w:b/>
          <w:sz w:val="24"/>
          <w:szCs w:val="24"/>
        </w:rPr>
        <w:t>Iepirkuma priekšmets</w:t>
      </w:r>
      <w:r w:rsidRPr="00182AA8">
        <w:rPr>
          <w:rFonts w:ascii="Times New Roman" w:hAnsi="Times New Roman" w:cs="Times New Roman"/>
          <w:bCs/>
          <w:sz w:val="24"/>
          <w:szCs w:val="24"/>
        </w:rPr>
        <w:t xml:space="preserve">: </w:t>
      </w:r>
      <w:r w:rsidR="00470C87" w:rsidRPr="00751D61">
        <w:rPr>
          <w:rFonts w:ascii="Times New Roman" w:hAnsi="Times New Roman"/>
          <w:bCs/>
          <w:color w:val="000000"/>
          <w:sz w:val="24"/>
          <w:shd w:val="clear" w:color="auto" w:fill="FFFFFF"/>
        </w:rPr>
        <w:t>Laivu nolaišanas vietas un nobrauktuves no ceļa izbūve īpašumā ar kadastra Nr. 7844 002 0229, Bērzgales pagasts, Rēzeknes novads</w:t>
      </w:r>
      <w:r w:rsidR="00135487">
        <w:rPr>
          <w:rFonts w:ascii="Times New Roman" w:hAnsi="Times New Roman" w:cs="Times New Roman"/>
          <w:color w:val="000000"/>
          <w:sz w:val="24"/>
          <w:szCs w:val="24"/>
          <w:shd w:val="clear" w:color="auto" w:fill="FFFFFF"/>
        </w:rPr>
        <w:t>.</w:t>
      </w:r>
      <w:r w:rsidR="00182AA8" w:rsidRPr="00182AA8">
        <w:rPr>
          <w:rFonts w:ascii="Times New Roman" w:hAnsi="Times New Roman" w:cs="Times New Roman"/>
          <w:color w:val="000000"/>
          <w:sz w:val="24"/>
          <w:szCs w:val="24"/>
          <w:shd w:val="clear" w:color="auto" w:fill="FFFFFF"/>
        </w:rPr>
        <w:t xml:space="preserve"> </w:t>
      </w:r>
    </w:p>
    <w:p w14:paraId="61297091" w14:textId="64601B7A" w:rsidR="009B56EA" w:rsidRPr="0079300A" w:rsidRDefault="004255D3" w:rsidP="0079300A">
      <w:pPr>
        <w:pStyle w:val="Sarakstarindkopa"/>
        <w:numPr>
          <w:ilvl w:val="0"/>
          <w:numId w:val="20"/>
        </w:numPr>
        <w:tabs>
          <w:tab w:val="left" w:pos="10065"/>
        </w:tabs>
        <w:ind w:right="17"/>
        <w:jc w:val="both"/>
        <w:rPr>
          <w:rFonts w:ascii="Times New Roman" w:hAnsi="Times New Roman" w:cs="Times New Roman"/>
          <w:b/>
          <w:sz w:val="24"/>
          <w:szCs w:val="24"/>
        </w:rPr>
      </w:pPr>
      <w:r w:rsidRPr="0079300A">
        <w:rPr>
          <w:rFonts w:ascii="Times New Roman" w:hAnsi="Times New Roman" w:cs="Times New Roman"/>
          <w:b/>
          <w:bCs/>
          <w:sz w:val="24"/>
          <w:szCs w:val="24"/>
        </w:rPr>
        <w:t>I</w:t>
      </w:r>
      <w:r w:rsidR="009B56EA" w:rsidRPr="0079300A">
        <w:rPr>
          <w:rFonts w:ascii="Times New Roman" w:hAnsi="Times New Roman" w:cs="Times New Roman"/>
          <w:b/>
          <w:bCs/>
          <w:sz w:val="24"/>
          <w:szCs w:val="24"/>
        </w:rPr>
        <w:t>epirkuma identifikācijas</w:t>
      </w:r>
      <w:r w:rsidR="006B6672" w:rsidRPr="0079300A">
        <w:rPr>
          <w:rFonts w:ascii="Times New Roman" w:hAnsi="Times New Roman" w:cs="Times New Roman"/>
          <w:b/>
          <w:bCs/>
          <w:sz w:val="24"/>
          <w:szCs w:val="24"/>
        </w:rPr>
        <w:t xml:space="preserve"> </w:t>
      </w:r>
      <w:r w:rsidR="009B56EA" w:rsidRPr="0079300A">
        <w:rPr>
          <w:rFonts w:ascii="Times New Roman" w:hAnsi="Times New Roman" w:cs="Times New Roman"/>
          <w:b/>
          <w:bCs/>
          <w:sz w:val="24"/>
          <w:szCs w:val="24"/>
        </w:rPr>
        <w:t>Nr</w:t>
      </w:r>
      <w:r w:rsidR="009B56EA" w:rsidRPr="0079300A">
        <w:rPr>
          <w:rFonts w:ascii="Times New Roman" w:hAnsi="Times New Roman" w:cs="Times New Roman"/>
          <w:bCs/>
          <w:sz w:val="24"/>
          <w:szCs w:val="24"/>
        </w:rPr>
        <w:t>.</w:t>
      </w:r>
      <w:r w:rsidR="00345795" w:rsidRPr="0079300A">
        <w:rPr>
          <w:rFonts w:ascii="Times New Roman" w:hAnsi="Times New Roman" w:cs="Times New Roman"/>
          <w:bCs/>
          <w:sz w:val="24"/>
          <w:szCs w:val="24"/>
        </w:rPr>
        <w:t>:</w:t>
      </w:r>
      <w:r w:rsidR="009B56EA" w:rsidRPr="00470C87">
        <w:rPr>
          <w:rFonts w:ascii="Times New Roman" w:hAnsi="Times New Roman" w:cs="Times New Roman"/>
          <w:bCs/>
          <w:sz w:val="24"/>
          <w:szCs w:val="24"/>
        </w:rPr>
        <w:t xml:space="preserve"> </w:t>
      </w:r>
      <w:r w:rsidR="00470C87" w:rsidRPr="00470C87">
        <w:rPr>
          <w:rFonts w:ascii="Times New Roman" w:hAnsi="Times New Roman" w:cs="Times New Roman"/>
          <w:bCs/>
          <w:kern w:val="2"/>
          <w:sz w:val="24"/>
          <w:szCs w:val="24"/>
          <w14:ligatures w14:val="standardContextual"/>
        </w:rPr>
        <w:t>NAP 2026/3</w:t>
      </w:r>
      <w:r w:rsidR="00232BED" w:rsidRPr="00470C87">
        <w:rPr>
          <w:rFonts w:ascii="Times New Roman" w:hAnsi="Times New Roman" w:cs="Times New Roman"/>
          <w:bCs/>
          <w:sz w:val="24"/>
          <w:szCs w:val="24"/>
        </w:rPr>
        <w:t>.</w:t>
      </w:r>
    </w:p>
    <w:p w14:paraId="0DD04305" w14:textId="475A6543" w:rsidR="009B56EA" w:rsidRPr="0079300A" w:rsidRDefault="009B56EA" w:rsidP="0079300A">
      <w:pPr>
        <w:pStyle w:val="Sarakstarindkopa"/>
        <w:numPr>
          <w:ilvl w:val="0"/>
          <w:numId w:val="20"/>
        </w:numPr>
        <w:tabs>
          <w:tab w:val="left" w:pos="10065"/>
        </w:tabs>
        <w:ind w:right="17"/>
        <w:jc w:val="both"/>
        <w:rPr>
          <w:rFonts w:ascii="Times New Roman" w:hAnsi="Times New Roman" w:cs="Times New Roman"/>
          <w:b/>
          <w:sz w:val="24"/>
          <w:szCs w:val="24"/>
        </w:rPr>
      </w:pPr>
      <w:r w:rsidRPr="0079300A">
        <w:rPr>
          <w:rFonts w:ascii="Times New Roman" w:hAnsi="Times New Roman" w:cs="Times New Roman"/>
          <w:b/>
          <w:sz w:val="24"/>
          <w:szCs w:val="24"/>
        </w:rPr>
        <w:t xml:space="preserve">Paziņojums par </w:t>
      </w:r>
      <w:r w:rsidR="00232BED" w:rsidRPr="0079300A">
        <w:rPr>
          <w:rFonts w:ascii="Times New Roman" w:hAnsi="Times New Roman" w:cs="Times New Roman"/>
          <w:b/>
          <w:sz w:val="24"/>
          <w:szCs w:val="24"/>
        </w:rPr>
        <w:t xml:space="preserve">plānoto </w:t>
      </w:r>
      <w:r w:rsidRPr="0079300A">
        <w:rPr>
          <w:rFonts w:ascii="Times New Roman" w:hAnsi="Times New Roman" w:cs="Times New Roman"/>
          <w:b/>
          <w:sz w:val="24"/>
          <w:szCs w:val="24"/>
        </w:rPr>
        <w:t>līgumu publicēts internetā (</w:t>
      </w:r>
      <w:hyperlink r:id="rId8" w:history="1">
        <w:r w:rsidR="00135487" w:rsidRPr="00074F95">
          <w:rPr>
            <w:rStyle w:val="Hipersaite"/>
            <w:rFonts w:ascii="Times New Roman" w:hAnsi="Times New Roman" w:cs="Times New Roman"/>
            <w:b/>
            <w:sz w:val="24"/>
            <w:szCs w:val="24"/>
          </w:rPr>
          <w:t>https://info.iu</w:t>
        </w:r>
        <w:r w:rsidR="00135487" w:rsidRPr="00074F95">
          <w:rPr>
            <w:rStyle w:val="Hipersaite"/>
            <w:rFonts w:ascii="Times New Roman" w:hAnsi="Times New Roman" w:cs="Times New Roman"/>
            <w:b/>
            <w:sz w:val="24"/>
            <w:szCs w:val="24"/>
          </w:rPr>
          <w:t>b</w:t>
        </w:r>
        <w:r w:rsidR="00135487" w:rsidRPr="00074F95">
          <w:rPr>
            <w:rStyle w:val="Hipersaite"/>
            <w:rFonts w:ascii="Times New Roman" w:hAnsi="Times New Roman" w:cs="Times New Roman"/>
            <w:b/>
            <w:sz w:val="24"/>
            <w:szCs w:val="24"/>
          </w:rPr>
          <w:t>.gov.lv</w:t>
        </w:r>
      </w:hyperlink>
      <w:r w:rsidR="00135487">
        <w:rPr>
          <w:rFonts w:ascii="Times New Roman" w:hAnsi="Times New Roman" w:cs="Times New Roman"/>
          <w:b/>
          <w:sz w:val="24"/>
          <w:szCs w:val="24"/>
        </w:rPr>
        <w:t>)</w:t>
      </w:r>
      <w:r w:rsidRPr="0079300A">
        <w:rPr>
          <w:rFonts w:ascii="Times New Roman" w:hAnsi="Times New Roman" w:cs="Times New Roman"/>
          <w:bCs/>
          <w:sz w:val="24"/>
          <w:szCs w:val="24"/>
        </w:rPr>
        <w:t>:</w:t>
      </w:r>
      <w:r w:rsidR="00DE4D31" w:rsidRPr="0079300A">
        <w:rPr>
          <w:rFonts w:ascii="Times New Roman" w:hAnsi="Times New Roman" w:cs="Times New Roman"/>
          <w:bCs/>
          <w:sz w:val="24"/>
          <w:szCs w:val="24"/>
        </w:rPr>
        <w:t xml:space="preserve"> </w:t>
      </w:r>
      <w:r w:rsidR="00523B4A" w:rsidRPr="0079300A">
        <w:rPr>
          <w:rFonts w:ascii="Times New Roman" w:hAnsi="Times New Roman" w:cs="Times New Roman"/>
          <w:bCs/>
          <w:sz w:val="24"/>
          <w:szCs w:val="24"/>
        </w:rPr>
        <w:t>202</w:t>
      </w:r>
      <w:r w:rsidR="00523B4A">
        <w:rPr>
          <w:rFonts w:ascii="Times New Roman" w:hAnsi="Times New Roman" w:cs="Times New Roman"/>
          <w:bCs/>
          <w:sz w:val="24"/>
          <w:szCs w:val="24"/>
        </w:rPr>
        <w:t>6</w:t>
      </w:r>
      <w:r w:rsidR="00523B4A" w:rsidRPr="0079300A">
        <w:rPr>
          <w:rFonts w:ascii="Times New Roman" w:hAnsi="Times New Roman" w:cs="Times New Roman"/>
          <w:bCs/>
          <w:sz w:val="24"/>
          <w:szCs w:val="24"/>
        </w:rPr>
        <w:t>.gada</w:t>
      </w:r>
      <w:r w:rsidR="00523B4A">
        <w:rPr>
          <w:rFonts w:ascii="Times New Roman" w:hAnsi="Times New Roman" w:cs="Times New Roman"/>
          <w:bCs/>
          <w:sz w:val="24"/>
          <w:szCs w:val="24"/>
        </w:rPr>
        <w:t xml:space="preserve"> </w:t>
      </w:r>
      <w:r w:rsidR="00470C87">
        <w:rPr>
          <w:rFonts w:ascii="Times New Roman" w:hAnsi="Times New Roman" w:cs="Times New Roman"/>
          <w:bCs/>
          <w:sz w:val="24"/>
          <w:szCs w:val="24"/>
        </w:rPr>
        <w:t>12</w:t>
      </w:r>
      <w:r w:rsidR="00523B4A" w:rsidRPr="0079300A">
        <w:rPr>
          <w:rFonts w:ascii="Times New Roman" w:hAnsi="Times New Roman" w:cs="Times New Roman"/>
          <w:bCs/>
          <w:sz w:val="24"/>
          <w:szCs w:val="24"/>
        </w:rPr>
        <w:t>.</w:t>
      </w:r>
      <w:r w:rsidR="00523B4A">
        <w:rPr>
          <w:rFonts w:ascii="Times New Roman" w:hAnsi="Times New Roman" w:cs="Times New Roman"/>
          <w:bCs/>
          <w:sz w:val="24"/>
          <w:szCs w:val="24"/>
        </w:rPr>
        <w:t>martā</w:t>
      </w:r>
      <w:r w:rsidR="00523B4A" w:rsidRPr="0079300A">
        <w:rPr>
          <w:rFonts w:ascii="Times New Roman" w:hAnsi="Times New Roman" w:cs="Times New Roman"/>
          <w:bCs/>
          <w:sz w:val="24"/>
          <w:szCs w:val="24"/>
        </w:rPr>
        <w:t xml:space="preserve"> </w:t>
      </w:r>
      <w:r w:rsidR="00523B4A">
        <w:rPr>
          <w:rFonts w:ascii="Times New Roman" w:hAnsi="Times New Roman" w:cs="Times New Roman"/>
          <w:bCs/>
          <w:sz w:val="24"/>
          <w:szCs w:val="24"/>
        </w:rPr>
        <w:t xml:space="preserve"> un </w:t>
      </w:r>
      <w:r w:rsidR="00266E8B" w:rsidRPr="0079300A">
        <w:rPr>
          <w:rFonts w:ascii="Times New Roman" w:hAnsi="Times New Roman" w:cs="Times New Roman"/>
          <w:bCs/>
          <w:sz w:val="24"/>
          <w:szCs w:val="24"/>
        </w:rPr>
        <w:t>20</w:t>
      </w:r>
      <w:r w:rsidR="002201A0" w:rsidRPr="0079300A">
        <w:rPr>
          <w:rFonts w:ascii="Times New Roman" w:hAnsi="Times New Roman" w:cs="Times New Roman"/>
          <w:bCs/>
          <w:sz w:val="24"/>
          <w:szCs w:val="24"/>
        </w:rPr>
        <w:t>2</w:t>
      </w:r>
      <w:r w:rsidR="00135487">
        <w:rPr>
          <w:rFonts w:ascii="Times New Roman" w:hAnsi="Times New Roman" w:cs="Times New Roman"/>
          <w:bCs/>
          <w:sz w:val="24"/>
          <w:szCs w:val="24"/>
        </w:rPr>
        <w:t>6</w:t>
      </w:r>
      <w:r w:rsidR="00266E8B" w:rsidRPr="0079300A">
        <w:rPr>
          <w:rFonts w:ascii="Times New Roman" w:hAnsi="Times New Roman" w:cs="Times New Roman"/>
          <w:bCs/>
          <w:sz w:val="24"/>
          <w:szCs w:val="24"/>
        </w:rPr>
        <w:t>.gada</w:t>
      </w:r>
      <w:r w:rsidR="009C1CC7">
        <w:rPr>
          <w:rFonts w:ascii="Times New Roman" w:hAnsi="Times New Roman" w:cs="Times New Roman"/>
          <w:bCs/>
          <w:sz w:val="24"/>
          <w:szCs w:val="24"/>
        </w:rPr>
        <w:t xml:space="preserve"> </w:t>
      </w:r>
      <w:r w:rsidR="00470C87">
        <w:rPr>
          <w:rFonts w:ascii="Times New Roman" w:hAnsi="Times New Roman" w:cs="Times New Roman"/>
          <w:bCs/>
          <w:sz w:val="24"/>
          <w:szCs w:val="24"/>
        </w:rPr>
        <w:t>2</w:t>
      </w:r>
      <w:r w:rsidR="00135487">
        <w:rPr>
          <w:rFonts w:ascii="Times New Roman" w:hAnsi="Times New Roman" w:cs="Times New Roman"/>
          <w:bCs/>
          <w:sz w:val="24"/>
          <w:szCs w:val="24"/>
        </w:rPr>
        <w:t>3</w:t>
      </w:r>
      <w:r w:rsidR="00F91D97" w:rsidRPr="0079300A">
        <w:rPr>
          <w:rFonts w:ascii="Times New Roman" w:hAnsi="Times New Roman" w:cs="Times New Roman"/>
          <w:bCs/>
          <w:sz w:val="24"/>
          <w:szCs w:val="24"/>
        </w:rPr>
        <w:t>.</w:t>
      </w:r>
      <w:r w:rsidR="00135487">
        <w:rPr>
          <w:rFonts w:ascii="Times New Roman" w:hAnsi="Times New Roman" w:cs="Times New Roman"/>
          <w:bCs/>
          <w:sz w:val="24"/>
          <w:szCs w:val="24"/>
        </w:rPr>
        <w:t>martā</w:t>
      </w:r>
      <w:r w:rsidR="00232BED" w:rsidRPr="0079300A">
        <w:rPr>
          <w:rFonts w:ascii="Times New Roman" w:hAnsi="Times New Roman" w:cs="Times New Roman"/>
          <w:bCs/>
          <w:sz w:val="24"/>
          <w:szCs w:val="24"/>
        </w:rPr>
        <w:t>.</w:t>
      </w:r>
      <w:r w:rsidRPr="0079300A">
        <w:rPr>
          <w:rFonts w:ascii="Times New Roman" w:hAnsi="Times New Roman" w:cs="Times New Roman"/>
          <w:b/>
          <w:sz w:val="24"/>
          <w:szCs w:val="24"/>
        </w:rPr>
        <w:t xml:space="preserve"> </w:t>
      </w:r>
    </w:p>
    <w:p w14:paraId="53FF772B" w14:textId="6BB295A6" w:rsidR="0079300A" w:rsidRPr="0079300A" w:rsidRDefault="0079300A" w:rsidP="0079300A">
      <w:pPr>
        <w:pStyle w:val="Sarakstarindkopa"/>
        <w:numPr>
          <w:ilvl w:val="0"/>
          <w:numId w:val="20"/>
        </w:numPr>
        <w:jc w:val="both"/>
        <w:rPr>
          <w:rFonts w:ascii="Times New Roman" w:hAnsi="Times New Roman" w:cs="Times New Roman"/>
          <w:bCs/>
          <w:sz w:val="24"/>
          <w:szCs w:val="24"/>
        </w:rPr>
      </w:pPr>
      <w:r w:rsidRPr="0079300A">
        <w:rPr>
          <w:rFonts w:ascii="Times New Roman" w:hAnsi="Times New Roman" w:cs="Times New Roman"/>
          <w:b/>
          <w:sz w:val="24"/>
          <w:szCs w:val="24"/>
        </w:rPr>
        <w:t>Iepirkuma komisijas sastāvs un tās izveidošanas pamatojums</w:t>
      </w:r>
      <w:r w:rsidRPr="0079300A">
        <w:rPr>
          <w:rFonts w:ascii="Times New Roman" w:hAnsi="Times New Roman" w:cs="Times New Roman"/>
          <w:bCs/>
          <w:sz w:val="24"/>
          <w:szCs w:val="24"/>
        </w:rPr>
        <w:t xml:space="preserve"> </w:t>
      </w:r>
    </w:p>
    <w:p w14:paraId="22063E8B" w14:textId="6AFFF340" w:rsidR="00635DF4" w:rsidRPr="00135487" w:rsidRDefault="003F2A44" w:rsidP="0079300A">
      <w:pPr>
        <w:pStyle w:val="Sarakstarindkopa"/>
        <w:numPr>
          <w:ilvl w:val="1"/>
          <w:numId w:val="20"/>
        </w:numPr>
        <w:jc w:val="both"/>
        <w:rPr>
          <w:rFonts w:ascii="Times New Roman" w:hAnsi="Times New Roman" w:cs="Times New Roman"/>
          <w:bCs/>
          <w:sz w:val="24"/>
          <w:szCs w:val="24"/>
          <w:shd w:val="clear" w:color="auto" w:fill="FFFFFF"/>
        </w:rPr>
      </w:pPr>
      <w:r w:rsidRPr="00135487">
        <w:rPr>
          <w:rFonts w:ascii="Times New Roman" w:hAnsi="Times New Roman" w:cs="Times New Roman"/>
          <w:bCs/>
          <w:sz w:val="24"/>
          <w:szCs w:val="24"/>
        </w:rPr>
        <w:t xml:space="preserve">Iepirkuma komisija tika izveidota ar Nautrēnu apvienības pārvaldes vadītāja </w:t>
      </w:r>
      <w:r w:rsidR="00135487" w:rsidRPr="00135487">
        <w:rPr>
          <w:rFonts w:ascii="Times New Roman" w:hAnsi="Times New Roman" w:cs="Times New Roman"/>
          <w:sz w:val="24"/>
          <w:szCs w:val="24"/>
          <w:lang w:eastAsia="ar-SA"/>
        </w:rPr>
        <w:t>2026.gada 3.februāra rīkojumu Nr.</w:t>
      </w:r>
      <w:r w:rsidR="00135487" w:rsidRPr="00135487">
        <w:rPr>
          <w:rFonts w:ascii="Times New Roman" w:hAnsi="Times New Roman" w:cs="Times New Roman"/>
          <w:sz w:val="24"/>
          <w:szCs w:val="24"/>
          <w:shd w:val="clear" w:color="auto" w:fill="FFFFFF"/>
          <w:lang w:eastAsia="ar-SA"/>
        </w:rPr>
        <w:t xml:space="preserve"> </w:t>
      </w:r>
      <w:r w:rsidR="00135487" w:rsidRPr="00135487">
        <w:rPr>
          <w:rFonts w:ascii="Times New Roman" w:hAnsi="Times New Roman" w:cs="Times New Roman"/>
          <w:sz w:val="24"/>
          <w:szCs w:val="24"/>
          <w:lang w:eastAsia="ar-SA"/>
        </w:rPr>
        <w:t>NAUTPA/2026/1.5/8</w:t>
      </w:r>
      <w:r w:rsidR="00470C87">
        <w:rPr>
          <w:rFonts w:ascii="Times New Roman" w:hAnsi="Times New Roman" w:cs="Times New Roman"/>
          <w:sz w:val="24"/>
          <w:szCs w:val="24"/>
          <w:lang w:eastAsia="ar-SA"/>
        </w:rPr>
        <w:t xml:space="preserve"> un ar </w:t>
      </w:r>
      <w:r w:rsidR="00470C87" w:rsidRPr="00022FB8">
        <w:rPr>
          <w:rFonts w:ascii="Times New Roman" w:hAnsi="Times New Roman" w:cs="Times New Roman"/>
          <w:sz w:val="24"/>
          <w:szCs w:val="24"/>
        </w:rPr>
        <w:t>202</w:t>
      </w:r>
      <w:r w:rsidR="00470C87">
        <w:rPr>
          <w:rFonts w:ascii="Times New Roman" w:hAnsi="Times New Roman" w:cs="Times New Roman"/>
          <w:sz w:val="24"/>
          <w:szCs w:val="24"/>
        </w:rPr>
        <w:t>6</w:t>
      </w:r>
      <w:r w:rsidR="00470C87" w:rsidRPr="00022FB8">
        <w:rPr>
          <w:rFonts w:ascii="Times New Roman" w:hAnsi="Times New Roman" w:cs="Times New Roman"/>
          <w:sz w:val="24"/>
          <w:szCs w:val="24"/>
        </w:rPr>
        <w:t xml:space="preserve">.gada </w:t>
      </w:r>
      <w:r w:rsidR="00470C87">
        <w:rPr>
          <w:rFonts w:ascii="Times New Roman" w:hAnsi="Times New Roman" w:cs="Times New Roman"/>
          <w:sz w:val="24"/>
          <w:szCs w:val="24"/>
        </w:rPr>
        <w:t>6</w:t>
      </w:r>
      <w:r w:rsidR="00470C87" w:rsidRPr="00022FB8">
        <w:rPr>
          <w:rFonts w:ascii="Times New Roman" w:hAnsi="Times New Roman" w:cs="Times New Roman"/>
          <w:sz w:val="24"/>
          <w:szCs w:val="24"/>
        </w:rPr>
        <w:t>.</w:t>
      </w:r>
      <w:r w:rsidR="00470C87">
        <w:rPr>
          <w:rFonts w:ascii="Times New Roman" w:hAnsi="Times New Roman" w:cs="Times New Roman"/>
          <w:sz w:val="24"/>
          <w:szCs w:val="24"/>
        </w:rPr>
        <w:t>maij</w:t>
      </w:r>
      <w:r w:rsidR="00470C87">
        <w:rPr>
          <w:rFonts w:ascii="Times New Roman" w:hAnsi="Times New Roman" w:cs="Times New Roman"/>
          <w:sz w:val="24"/>
          <w:szCs w:val="24"/>
        </w:rPr>
        <w:t xml:space="preserve">a rīkojumu </w:t>
      </w:r>
      <w:r w:rsidR="00470C87" w:rsidRPr="00022FB8">
        <w:rPr>
          <w:rFonts w:ascii="Times New Roman" w:hAnsi="Times New Roman" w:cs="Times New Roman"/>
          <w:sz w:val="24"/>
          <w:szCs w:val="24"/>
        </w:rPr>
        <w:t xml:space="preserve">Nr. </w:t>
      </w:r>
      <w:r w:rsidR="00470C87" w:rsidRPr="008E57BF">
        <w:rPr>
          <w:rFonts w:ascii="Times New Roman" w:hAnsi="Times New Roman" w:cs="Times New Roman"/>
          <w:sz w:val="24"/>
          <w:szCs w:val="24"/>
        </w:rPr>
        <w:t>NAUTPA/2026/1.5/16</w:t>
      </w:r>
      <w:r w:rsidR="00135487">
        <w:rPr>
          <w:rFonts w:ascii="Times New Roman" w:hAnsi="Times New Roman" w:cs="Times New Roman"/>
          <w:sz w:val="24"/>
          <w:szCs w:val="24"/>
          <w:lang w:eastAsia="ar-SA"/>
        </w:rPr>
        <w:t>.</w:t>
      </w:r>
    </w:p>
    <w:p w14:paraId="7364AF9F" w14:textId="3CA31C3B" w:rsidR="00135487" w:rsidRPr="00135487" w:rsidRDefault="00135487" w:rsidP="00135487">
      <w:pPr>
        <w:pStyle w:val="Sarakstarindkopa"/>
        <w:numPr>
          <w:ilvl w:val="1"/>
          <w:numId w:val="20"/>
        </w:numPr>
        <w:jc w:val="both"/>
        <w:rPr>
          <w:rFonts w:ascii="Times New Roman" w:hAnsi="Times New Roman" w:cs="Times New Roman"/>
          <w:bCs/>
          <w:sz w:val="24"/>
          <w:szCs w:val="24"/>
          <w:shd w:val="clear" w:color="auto" w:fill="FFFFFF"/>
        </w:rPr>
      </w:pPr>
      <w:r w:rsidRPr="00135487">
        <w:rPr>
          <w:rFonts w:ascii="Times New Roman" w:hAnsi="Times New Roman" w:cs="Times New Roman"/>
          <w:bCs/>
          <w:sz w:val="24"/>
          <w:szCs w:val="24"/>
          <w:shd w:val="clear" w:color="auto" w:fill="FFFFFF"/>
        </w:rPr>
        <w:t>Iepirkuma komisijas sastāvs: komisijas priekšsēdētājs – Aleksandrs Bindemanis, iestādes “Nautrēnu apvienības pārvalde” vadītāja vietnieks  plānošanas un īpašumu apsaimniekošanas jautājumos; komisijas loceklis- Laimonis Jermacāns, iestādes “Nautrēnu apvienības pārvalde” vadītāja vietnieks saimniecības jautājumos; komisijas locekle- Inese Adijāne, iestādes “Nautrēnu apvienības pārvalde” galvenā grāmatvede; komisijas locekle- Laura Kudrjavceva, Centrālās pārvaldes Publisko iepirkumu nodaļas iepirkumu speciāliste; komisijas locekle-  Iveta Socka-Puisāne, Centrālās pārvaldes Publisko iepirkumu nodaļas iepirkumu speciāliste;</w:t>
      </w:r>
      <w:r w:rsidR="0015020E" w:rsidRPr="0015020E">
        <w:t xml:space="preserve"> </w:t>
      </w:r>
      <w:r w:rsidR="0015020E" w:rsidRPr="0015020E">
        <w:rPr>
          <w:rFonts w:ascii="Times New Roman" w:hAnsi="Times New Roman" w:cs="Times New Roman"/>
          <w:bCs/>
          <w:sz w:val="24"/>
          <w:szCs w:val="24"/>
          <w:shd w:val="clear" w:color="auto" w:fill="FFFFFF"/>
        </w:rPr>
        <w:t>komisijas locekle- Lueta Dukšta, Centrālās</w:t>
      </w:r>
      <w:r w:rsidR="0015020E" w:rsidRPr="0015020E">
        <w:rPr>
          <w:rFonts w:ascii="Times New Roman" w:hAnsi="Times New Roman" w:cs="Times New Roman"/>
          <w:bCs/>
          <w:sz w:val="24"/>
          <w:szCs w:val="24"/>
          <w:shd w:val="clear" w:color="auto" w:fill="FFFFFF"/>
        </w:rPr>
        <w:tab/>
        <w:t>pārvaldes Publisko iepirkumu nodaļas iepirkumu speciāliste</w:t>
      </w:r>
      <w:r w:rsidR="0015020E">
        <w:rPr>
          <w:rFonts w:ascii="Times New Roman" w:hAnsi="Times New Roman" w:cs="Times New Roman"/>
          <w:bCs/>
          <w:sz w:val="24"/>
          <w:szCs w:val="24"/>
          <w:shd w:val="clear" w:color="auto" w:fill="FFFFFF"/>
        </w:rPr>
        <w:t>;</w:t>
      </w:r>
      <w:r w:rsidRPr="00135487">
        <w:rPr>
          <w:rFonts w:ascii="Times New Roman" w:hAnsi="Times New Roman" w:cs="Times New Roman"/>
          <w:bCs/>
          <w:sz w:val="24"/>
          <w:szCs w:val="24"/>
          <w:shd w:val="clear" w:color="auto" w:fill="FFFFFF"/>
        </w:rPr>
        <w:t xml:space="preserve"> komisijas locekle- Žanete Gabranova, Centrālās pārvaldes Publisko iepirkumu nodaļas iepirkumu speciāliste.</w:t>
      </w:r>
    </w:p>
    <w:p w14:paraId="3BE42B3D" w14:textId="5695324B" w:rsidR="00F91D97" w:rsidRPr="00ED5DD9" w:rsidRDefault="00895E1B" w:rsidP="00ED5DD9">
      <w:pPr>
        <w:pStyle w:val="Sarakstarindkopa"/>
        <w:numPr>
          <w:ilvl w:val="1"/>
          <w:numId w:val="20"/>
        </w:numPr>
        <w:tabs>
          <w:tab w:val="left" w:pos="10065"/>
        </w:tabs>
        <w:spacing w:after="0" w:line="240" w:lineRule="auto"/>
        <w:ind w:right="17"/>
        <w:jc w:val="both"/>
        <w:rPr>
          <w:rFonts w:ascii="Times New Roman" w:hAnsi="Times New Roman" w:cs="Times New Roman"/>
          <w:b/>
          <w:sz w:val="24"/>
          <w:szCs w:val="24"/>
        </w:rPr>
      </w:pPr>
      <w:r w:rsidRPr="00135487">
        <w:rPr>
          <w:rFonts w:ascii="Times New Roman" w:hAnsi="Times New Roman" w:cs="Times New Roman"/>
          <w:bCs/>
          <w:sz w:val="24"/>
          <w:szCs w:val="24"/>
        </w:rPr>
        <w:t xml:space="preserve">Iepirkuma </w:t>
      </w:r>
      <w:r w:rsidR="00F91D97" w:rsidRPr="00135487">
        <w:rPr>
          <w:rFonts w:ascii="Times New Roman" w:hAnsi="Times New Roman" w:cs="Times New Roman"/>
          <w:bCs/>
          <w:sz w:val="24"/>
          <w:szCs w:val="24"/>
        </w:rPr>
        <w:t>komisijas sekretārs:</w:t>
      </w:r>
      <w:r w:rsidR="00F91D97" w:rsidRPr="00ED5DD9">
        <w:rPr>
          <w:rFonts w:ascii="Times New Roman" w:hAnsi="Times New Roman" w:cs="Times New Roman"/>
          <w:b/>
          <w:sz w:val="24"/>
          <w:szCs w:val="24"/>
        </w:rPr>
        <w:t xml:space="preserve"> </w:t>
      </w:r>
      <w:r w:rsidR="0019491F" w:rsidRPr="00ED5DD9">
        <w:rPr>
          <w:rFonts w:ascii="Times New Roman" w:hAnsi="Times New Roman" w:cs="Times New Roman"/>
          <w:bCs/>
          <w:sz w:val="24"/>
          <w:szCs w:val="24"/>
        </w:rPr>
        <w:t>Laura Kudrjavceva</w:t>
      </w:r>
      <w:r w:rsidR="00F91D97" w:rsidRPr="00ED5DD9">
        <w:rPr>
          <w:rFonts w:ascii="Times New Roman" w:hAnsi="Times New Roman" w:cs="Times New Roman"/>
          <w:sz w:val="24"/>
          <w:szCs w:val="24"/>
        </w:rPr>
        <w:t xml:space="preserve">, </w:t>
      </w:r>
      <w:r w:rsidR="002C50F4" w:rsidRPr="00ED5DD9">
        <w:rPr>
          <w:rFonts w:ascii="Times New Roman" w:hAnsi="Times New Roman" w:cs="Times New Roman"/>
          <w:sz w:val="24"/>
          <w:szCs w:val="24"/>
        </w:rPr>
        <w:t>Centrālās pārvaldes Publisko iepirkumu nodaļas iepirkumu speciāliste</w:t>
      </w:r>
      <w:r w:rsidR="00F91D97" w:rsidRPr="00ED5DD9">
        <w:rPr>
          <w:rFonts w:ascii="Times New Roman" w:hAnsi="Times New Roman" w:cs="Times New Roman"/>
          <w:sz w:val="24"/>
          <w:szCs w:val="24"/>
        </w:rPr>
        <w:t>.</w:t>
      </w:r>
    </w:p>
    <w:p w14:paraId="379B6E20" w14:textId="1AFF178C" w:rsidR="009B56EA" w:rsidRPr="0079300A" w:rsidRDefault="009B56EA" w:rsidP="0079300A">
      <w:pPr>
        <w:pStyle w:val="Sarakstarindkopa"/>
        <w:numPr>
          <w:ilvl w:val="0"/>
          <w:numId w:val="20"/>
        </w:numPr>
        <w:tabs>
          <w:tab w:val="left" w:pos="10065"/>
        </w:tabs>
        <w:ind w:right="17"/>
        <w:jc w:val="both"/>
        <w:rPr>
          <w:rFonts w:ascii="Times New Roman" w:hAnsi="Times New Roman" w:cs="Times New Roman"/>
          <w:sz w:val="24"/>
          <w:szCs w:val="24"/>
        </w:rPr>
      </w:pPr>
      <w:r w:rsidRPr="0079300A">
        <w:rPr>
          <w:rFonts w:ascii="Times New Roman" w:hAnsi="Times New Roman" w:cs="Times New Roman"/>
          <w:sz w:val="24"/>
          <w:szCs w:val="24"/>
        </w:rPr>
        <w:t>Pretendent</w:t>
      </w:r>
      <w:r w:rsidR="00992EC8" w:rsidRPr="0079300A">
        <w:rPr>
          <w:rFonts w:ascii="Times New Roman" w:hAnsi="Times New Roman" w:cs="Times New Roman"/>
          <w:sz w:val="24"/>
          <w:szCs w:val="24"/>
        </w:rPr>
        <w:t>u</w:t>
      </w:r>
      <w:r w:rsidRPr="0079300A">
        <w:rPr>
          <w:rFonts w:ascii="Times New Roman" w:hAnsi="Times New Roman" w:cs="Times New Roman"/>
          <w:sz w:val="24"/>
          <w:szCs w:val="24"/>
        </w:rPr>
        <w:t xml:space="preserve"> kvalifikācijas prasības ir norādītas </w:t>
      </w:r>
      <w:r w:rsidR="00232BED" w:rsidRPr="0079300A">
        <w:rPr>
          <w:rFonts w:ascii="Times New Roman" w:hAnsi="Times New Roman" w:cs="Times New Roman"/>
          <w:sz w:val="24"/>
          <w:szCs w:val="24"/>
        </w:rPr>
        <w:t>iepirkuma</w:t>
      </w:r>
      <w:r w:rsidR="00E97ED1" w:rsidRPr="0079300A">
        <w:rPr>
          <w:rFonts w:ascii="Times New Roman" w:hAnsi="Times New Roman" w:cs="Times New Roman"/>
          <w:sz w:val="24"/>
          <w:szCs w:val="24"/>
        </w:rPr>
        <w:t xml:space="preserve"> n</w:t>
      </w:r>
      <w:r w:rsidR="003145BF" w:rsidRPr="0079300A">
        <w:rPr>
          <w:rFonts w:ascii="Times New Roman" w:hAnsi="Times New Roman" w:cs="Times New Roman"/>
          <w:sz w:val="24"/>
          <w:szCs w:val="24"/>
        </w:rPr>
        <w:t>olik</w:t>
      </w:r>
      <w:r w:rsidR="00E97ED1" w:rsidRPr="0079300A">
        <w:rPr>
          <w:rFonts w:ascii="Times New Roman" w:hAnsi="Times New Roman" w:cs="Times New Roman"/>
          <w:sz w:val="24"/>
          <w:szCs w:val="24"/>
        </w:rPr>
        <w:t>u</w:t>
      </w:r>
      <w:r w:rsidR="003145BF" w:rsidRPr="0079300A">
        <w:rPr>
          <w:rFonts w:ascii="Times New Roman" w:hAnsi="Times New Roman" w:cs="Times New Roman"/>
          <w:sz w:val="24"/>
          <w:szCs w:val="24"/>
        </w:rPr>
        <w:t>m</w:t>
      </w:r>
      <w:r w:rsidRPr="0079300A">
        <w:rPr>
          <w:rFonts w:ascii="Times New Roman" w:hAnsi="Times New Roman" w:cs="Times New Roman"/>
          <w:sz w:val="24"/>
          <w:szCs w:val="24"/>
        </w:rPr>
        <w:t xml:space="preserve">a </w:t>
      </w:r>
      <w:r w:rsidR="00135487">
        <w:rPr>
          <w:rFonts w:ascii="Times New Roman" w:hAnsi="Times New Roman" w:cs="Times New Roman"/>
          <w:sz w:val="24"/>
          <w:szCs w:val="24"/>
        </w:rPr>
        <w:t>8</w:t>
      </w:r>
      <w:r w:rsidR="00AE6B02" w:rsidRPr="0079300A">
        <w:rPr>
          <w:rFonts w:ascii="Times New Roman" w:hAnsi="Times New Roman" w:cs="Times New Roman"/>
          <w:sz w:val="24"/>
          <w:szCs w:val="24"/>
        </w:rPr>
        <w:t xml:space="preserve">.punktā </w:t>
      </w:r>
      <w:r w:rsidR="005E0782" w:rsidRPr="0079300A">
        <w:rPr>
          <w:rFonts w:ascii="Times New Roman" w:hAnsi="Times New Roman" w:cs="Times New Roman"/>
          <w:sz w:val="24"/>
          <w:szCs w:val="24"/>
        </w:rPr>
        <w:t>“</w:t>
      </w:r>
      <w:r w:rsidR="0019491F" w:rsidRPr="0079300A">
        <w:rPr>
          <w:rFonts w:ascii="Times New Roman" w:hAnsi="Times New Roman" w:cs="Times New Roman"/>
          <w:sz w:val="24"/>
          <w:szCs w:val="24"/>
        </w:rPr>
        <w:t>Prasības pretendentiem</w:t>
      </w:r>
      <w:r w:rsidR="003146E6" w:rsidRPr="0079300A">
        <w:rPr>
          <w:rFonts w:ascii="Times New Roman" w:hAnsi="Times New Roman" w:cs="Times New Roman"/>
          <w:sz w:val="24"/>
          <w:szCs w:val="24"/>
        </w:rPr>
        <w:t>”</w:t>
      </w:r>
      <w:r w:rsidRPr="0079300A">
        <w:rPr>
          <w:rFonts w:ascii="Times New Roman" w:hAnsi="Times New Roman" w:cs="Times New Roman"/>
          <w:sz w:val="24"/>
          <w:szCs w:val="24"/>
        </w:rPr>
        <w:t xml:space="preserve">. </w:t>
      </w:r>
    </w:p>
    <w:p w14:paraId="62F7D932" w14:textId="477992C7" w:rsidR="00135487" w:rsidRPr="00135487" w:rsidRDefault="002201A0" w:rsidP="00135487">
      <w:pPr>
        <w:pStyle w:val="Sarakstarindkopa"/>
        <w:numPr>
          <w:ilvl w:val="0"/>
          <w:numId w:val="20"/>
        </w:numPr>
        <w:jc w:val="both"/>
        <w:rPr>
          <w:rFonts w:ascii="Times New Roman" w:hAnsi="Times New Roman" w:cs="Times New Roman"/>
          <w:sz w:val="24"/>
          <w:szCs w:val="24"/>
        </w:rPr>
      </w:pPr>
      <w:r w:rsidRPr="00135487">
        <w:rPr>
          <w:rFonts w:ascii="Times New Roman" w:hAnsi="Times New Roman" w:cs="Times New Roman"/>
          <w:b/>
          <w:sz w:val="24"/>
          <w:szCs w:val="24"/>
        </w:rPr>
        <w:t>P</w:t>
      </w:r>
      <w:r w:rsidR="00FB1727" w:rsidRPr="00135487">
        <w:rPr>
          <w:rFonts w:ascii="Times New Roman" w:hAnsi="Times New Roman" w:cs="Times New Roman"/>
          <w:b/>
          <w:bCs/>
          <w:sz w:val="24"/>
          <w:szCs w:val="24"/>
        </w:rPr>
        <w:t>iedāvājuma</w:t>
      </w:r>
      <w:r w:rsidR="00FB1727" w:rsidRPr="00135487">
        <w:rPr>
          <w:rFonts w:ascii="Times New Roman" w:hAnsi="Times New Roman" w:cs="Times New Roman"/>
          <w:b/>
          <w:sz w:val="24"/>
          <w:szCs w:val="24"/>
        </w:rPr>
        <w:t xml:space="preserve"> izvēles kritērij</w:t>
      </w:r>
      <w:r w:rsidR="00AB7D90" w:rsidRPr="00135487">
        <w:rPr>
          <w:rFonts w:ascii="Times New Roman" w:hAnsi="Times New Roman" w:cs="Times New Roman"/>
          <w:b/>
          <w:sz w:val="24"/>
          <w:szCs w:val="24"/>
        </w:rPr>
        <w:t>s</w:t>
      </w:r>
      <w:r w:rsidR="002B62AD" w:rsidRPr="00135487">
        <w:rPr>
          <w:rFonts w:ascii="Times New Roman" w:hAnsi="Times New Roman" w:cs="Times New Roman"/>
          <w:bCs/>
          <w:sz w:val="24"/>
          <w:szCs w:val="24"/>
        </w:rPr>
        <w:t>:</w:t>
      </w:r>
      <w:r w:rsidR="00F91D97" w:rsidRPr="00135487">
        <w:rPr>
          <w:rFonts w:ascii="Times New Roman" w:hAnsi="Times New Roman" w:cs="Times New Roman"/>
          <w:bCs/>
          <w:sz w:val="24"/>
          <w:szCs w:val="24"/>
        </w:rPr>
        <w:t xml:space="preserve"> </w:t>
      </w:r>
      <w:r w:rsidR="00135487" w:rsidRPr="00135487">
        <w:rPr>
          <w:rFonts w:ascii="Times New Roman" w:hAnsi="Times New Roman" w:cs="Times New Roman"/>
          <w:sz w:val="24"/>
          <w:szCs w:val="24"/>
        </w:rPr>
        <w:t>No piedāvājumiem, kas atbilst nolikumā noteiktajām prasībām, iepirkuma komisija izvēlas saimnieciski visizdevīgāko piedāvājumu, kuru nosaka, ņemot vērā tikai piedāvāto kopējo cenu (bez PVN). Piedāvājuma izvēles kritērijs noteikts iepirkuma nolikuma 1</w:t>
      </w:r>
      <w:r w:rsidR="00135487">
        <w:rPr>
          <w:rFonts w:ascii="Times New Roman" w:hAnsi="Times New Roman" w:cs="Times New Roman"/>
          <w:sz w:val="24"/>
          <w:szCs w:val="24"/>
        </w:rPr>
        <w:t>2</w:t>
      </w:r>
      <w:r w:rsidR="00135487" w:rsidRPr="00135487">
        <w:rPr>
          <w:rFonts w:ascii="Times New Roman" w:hAnsi="Times New Roman" w:cs="Times New Roman"/>
          <w:sz w:val="24"/>
          <w:szCs w:val="24"/>
        </w:rPr>
        <w:t xml:space="preserve">.9.punktā. </w:t>
      </w:r>
    </w:p>
    <w:p w14:paraId="07371915" w14:textId="4E4266A9" w:rsidR="009B56EA" w:rsidRPr="0079300A" w:rsidRDefault="009B56EA" w:rsidP="00135487">
      <w:pPr>
        <w:pStyle w:val="Sarakstarindkopa"/>
        <w:numPr>
          <w:ilvl w:val="0"/>
          <w:numId w:val="20"/>
        </w:numPr>
        <w:jc w:val="both"/>
        <w:rPr>
          <w:rFonts w:ascii="Times New Roman" w:hAnsi="Times New Roman" w:cs="Times New Roman"/>
          <w:bCs/>
          <w:sz w:val="24"/>
          <w:szCs w:val="24"/>
        </w:rPr>
      </w:pPr>
      <w:r w:rsidRPr="0079300A">
        <w:rPr>
          <w:rFonts w:ascii="Times New Roman" w:hAnsi="Times New Roman" w:cs="Times New Roman"/>
          <w:b/>
          <w:sz w:val="24"/>
          <w:szCs w:val="24"/>
        </w:rPr>
        <w:t>Piedāvājumu iesniegšanas termiņš:</w:t>
      </w:r>
      <w:r w:rsidRPr="0079300A">
        <w:rPr>
          <w:rFonts w:ascii="Times New Roman" w:hAnsi="Times New Roman" w:cs="Times New Roman"/>
          <w:bCs/>
          <w:sz w:val="24"/>
          <w:szCs w:val="24"/>
        </w:rPr>
        <w:t xml:space="preserve"> </w:t>
      </w:r>
      <w:r w:rsidR="00135487" w:rsidRPr="002B0173">
        <w:rPr>
          <w:rFonts w:ascii="Times New Roman" w:hAnsi="Times New Roman"/>
          <w:sz w:val="24"/>
        </w:rPr>
        <w:t xml:space="preserve">2026.gada </w:t>
      </w:r>
      <w:r w:rsidR="0015020E">
        <w:rPr>
          <w:rFonts w:ascii="Times New Roman" w:hAnsi="Times New Roman"/>
          <w:sz w:val="24"/>
        </w:rPr>
        <w:t>9.aprīlis</w:t>
      </w:r>
      <w:r w:rsidR="00135487" w:rsidRPr="0079300A">
        <w:rPr>
          <w:rFonts w:ascii="Times New Roman" w:hAnsi="Times New Roman" w:cs="Times New Roman"/>
          <w:bCs/>
          <w:sz w:val="24"/>
          <w:szCs w:val="24"/>
        </w:rPr>
        <w:t xml:space="preserve"> </w:t>
      </w:r>
      <w:r w:rsidRPr="0079300A">
        <w:rPr>
          <w:rFonts w:ascii="Times New Roman" w:hAnsi="Times New Roman" w:cs="Times New Roman"/>
          <w:bCs/>
          <w:sz w:val="24"/>
          <w:szCs w:val="24"/>
        </w:rPr>
        <w:t>plkst.</w:t>
      </w:r>
      <w:r w:rsidR="001F39D6" w:rsidRPr="0079300A">
        <w:rPr>
          <w:rFonts w:ascii="Times New Roman" w:hAnsi="Times New Roman" w:cs="Times New Roman"/>
          <w:bCs/>
          <w:sz w:val="24"/>
          <w:szCs w:val="24"/>
        </w:rPr>
        <w:t>1</w:t>
      </w:r>
      <w:r w:rsidR="00F91D97" w:rsidRPr="0079300A">
        <w:rPr>
          <w:rFonts w:ascii="Times New Roman" w:hAnsi="Times New Roman" w:cs="Times New Roman"/>
          <w:bCs/>
          <w:sz w:val="24"/>
          <w:szCs w:val="24"/>
        </w:rPr>
        <w:t>0</w:t>
      </w:r>
      <w:r w:rsidR="001F39D6" w:rsidRPr="0079300A">
        <w:rPr>
          <w:rFonts w:ascii="Times New Roman" w:hAnsi="Times New Roman" w:cs="Times New Roman"/>
          <w:bCs/>
          <w:sz w:val="24"/>
          <w:szCs w:val="24"/>
        </w:rPr>
        <w:t>-</w:t>
      </w:r>
      <w:r w:rsidR="00085450" w:rsidRPr="0079300A">
        <w:rPr>
          <w:rFonts w:ascii="Times New Roman" w:hAnsi="Times New Roman" w:cs="Times New Roman"/>
          <w:bCs/>
          <w:sz w:val="24"/>
          <w:szCs w:val="24"/>
        </w:rPr>
        <w:t>0</w:t>
      </w:r>
      <w:r w:rsidR="001F39D6" w:rsidRPr="0079300A">
        <w:rPr>
          <w:rFonts w:ascii="Times New Roman" w:hAnsi="Times New Roman" w:cs="Times New Roman"/>
          <w:bCs/>
          <w:sz w:val="24"/>
          <w:szCs w:val="24"/>
        </w:rPr>
        <w:t>0</w:t>
      </w:r>
      <w:r w:rsidR="00085450" w:rsidRPr="0079300A">
        <w:rPr>
          <w:rFonts w:ascii="Times New Roman" w:hAnsi="Times New Roman" w:cs="Times New Roman"/>
          <w:bCs/>
          <w:sz w:val="24"/>
          <w:szCs w:val="24"/>
        </w:rPr>
        <w:t>.</w:t>
      </w:r>
    </w:p>
    <w:p w14:paraId="11149C89" w14:textId="31F3E41F" w:rsidR="00ED5DD9" w:rsidRPr="00ED5DD9" w:rsidRDefault="009B56EA" w:rsidP="00ED5DD9">
      <w:pPr>
        <w:pStyle w:val="Sarakstarindkopa"/>
        <w:numPr>
          <w:ilvl w:val="0"/>
          <w:numId w:val="20"/>
        </w:numPr>
        <w:jc w:val="both"/>
        <w:rPr>
          <w:rFonts w:ascii="Times New Roman" w:hAnsi="Times New Roman" w:cs="Times New Roman"/>
          <w:bCs/>
          <w:sz w:val="24"/>
          <w:szCs w:val="24"/>
        </w:rPr>
      </w:pPr>
      <w:r w:rsidRPr="0079300A">
        <w:rPr>
          <w:rFonts w:ascii="Times New Roman" w:hAnsi="Times New Roman" w:cs="Times New Roman"/>
          <w:b/>
          <w:bCs/>
          <w:sz w:val="24"/>
          <w:szCs w:val="24"/>
        </w:rPr>
        <w:t>Piedāvājumu atvē</w:t>
      </w:r>
      <w:r w:rsidRPr="00135487">
        <w:rPr>
          <w:rFonts w:ascii="Times New Roman" w:hAnsi="Times New Roman" w:cs="Times New Roman"/>
          <w:b/>
          <w:bCs/>
          <w:sz w:val="24"/>
          <w:szCs w:val="24"/>
        </w:rPr>
        <w:t>ršanas vieta, datums un laiks</w:t>
      </w:r>
      <w:r w:rsidRPr="00135487">
        <w:rPr>
          <w:rFonts w:ascii="Times New Roman" w:hAnsi="Times New Roman" w:cs="Times New Roman"/>
          <w:sz w:val="24"/>
          <w:szCs w:val="24"/>
        </w:rPr>
        <w:t>:</w:t>
      </w:r>
      <w:r w:rsidR="001F39D6" w:rsidRPr="00135487">
        <w:rPr>
          <w:rFonts w:ascii="Times New Roman" w:hAnsi="Times New Roman" w:cs="Times New Roman"/>
          <w:b/>
          <w:bCs/>
          <w:sz w:val="24"/>
          <w:szCs w:val="24"/>
        </w:rPr>
        <w:t xml:space="preserve"> </w:t>
      </w:r>
      <w:r w:rsidR="002201A0" w:rsidRPr="00135487">
        <w:rPr>
          <w:rFonts w:ascii="Times New Roman" w:hAnsi="Times New Roman" w:cs="Times New Roman"/>
          <w:sz w:val="24"/>
          <w:szCs w:val="24"/>
        </w:rPr>
        <w:t>Elektronisko iepirkumu sistēmas</w:t>
      </w:r>
      <w:r w:rsidR="002201A0" w:rsidRPr="00135487">
        <w:rPr>
          <w:rFonts w:ascii="Times New Roman" w:hAnsi="Times New Roman" w:cs="Times New Roman"/>
          <w:b/>
          <w:bCs/>
          <w:sz w:val="24"/>
          <w:szCs w:val="24"/>
        </w:rPr>
        <w:t xml:space="preserve"> </w:t>
      </w:r>
      <w:r w:rsidR="002201A0" w:rsidRPr="00135487">
        <w:rPr>
          <w:rFonts w:ascii="Times New Roman" w:hAnsi="Times New Roman" w:cs="Times New Roman"/>
          <w:sz w:val="24"/>
          <w:szCs w:val="24"/>
        </w:rPr>
        <w:t>e-konkursu apakšsistēmā</w:t>
      </w:r>
      <w:r w:rsidR="002201A0" w:rsidRPr="00135487">
        <w:rPr>
          <w:rFonts w:ascii="Times New Roman" w:hAnsi="Times New Roman" w:cs="Times New Roman"/>
          <w:b/>
          <w:bCs/>
          <w:sz w:val="24"/>
          <w:szCs w:val="24"/>
        </w:rPr>
        <w:t xml:space="preserve"> </w:t>
      </w:r>
      <w:hyperlink r:id="rId9" w:history="1">
        <w:hyperlink r:id="rId10" w:history="1">
          <w:r w:rsidR="0015020E" w:rsidRPr="003A1CA9">
            <w:rPr>
              <w:rStyle w:val="Hipersaite"/>
              <w:rFonts w:ascii="Times New Roman" w:hAnsi="Times New Roman"/>
              <w:bCs/>
              <w:sz w:val="24"/>
            </w:rPr>
            <w:t>https://www.eis.gov.lv/EKEIS/Supplier/Procurement/1681</w:t>
          </w:r>
          <w:r w:rsidR="0015020E" w:rsidRPr="003A1CA9">
            <w:rPr>
              <w:rStyle w:val="Hipersaite"/>
              <w:rFonts w:ascii="Times New Roman" w:hAnsi="Times New Roman"/>
              <w:bCs/>
              <w:sz w:val="24"/>
            </w:rPr>
            <w:t>2</w:t>
          </w:r>
          <w:r w:rsidR="0015020E" w:rsidRPr="003A1CA9">
            <w:rPr>
              <w:rStyle w:val="Hipersaite"/>
              <w:rFonts w:ascii="Times New Roman" w:hAnsi="Times New Roman"/>
              <w:bCs/>
              <w:sz w:val="24"/>
            </w:rPr>
            <w:t>2</w:t>
          </w:r>
        </w:hyperlink>
        <w:r w:rsidR="00162BE8" w:rsidRPr="00074F95">
          <w:rPr>
            <w:rStyle w:val="Hipersaite"/>
            <w:rFonts w:ascii="Times New Roman" w:hAnsi="Times New Roman" w:cs="Times New Roman"/>
            <w:bCs/>
            <w:sz w:val="24"/>
            <w:szCs w:val="24"/>
          </w:rPr>
          <w:t xml:space="preserve"> 2026.gada</w:t>
        </w:r>
      </w:hyperlink>
      <w:r w:rsidR="00162BE8">
        <w:rPr>
          <w:rFonts w:ascii="Times New Roman" w:hAnsi="Times New Roman" w:cs="Times New Roman"/>
          <w:bCs/>
          <w:sz w:val="24"/>
          <w:szCs w:val="24"/>
        </w:rPr>
        <w:t xml:space="preserve"> </w:t>
      </w:r>
      <w:r w:rsidR="0015020E">
        <w:rPr>
          <w:rFonts w:ascii="Times New Roman" w:hAnsi="Times New Roman" w:cs="Times New Roman"/>
          <w:bCs/>
          <w:sz w:val="24"/>
          <w:szCs w:val="24"/>
        </w:rPr>
        <w:t>9.aprīlī</w:t>
      </w:r>
      <w:r w:rsidR="00F91D97" w:rsidRPr="0079300A">
        <w:rPr>
          <w:rFonts w:ascii="Times New Roman" w:hAnsi="Times New Roman" w:cs="Times New Roman"/>
          <w:bCs/>
          <w:sz w:val="24"/>
          <w:szCs w:val="24"/>
        </w:rPr>
        <w:t xml:space="preserve"> </w:t>
      </w:r>
      <w:r w:rsidR="00DF7AA3" w:rsidRPr="0079300A">
        <w:rPr>
          <w:rFonts w:ascii="Times New Roman" w:hAnsi="Times New Roman" w:cs="Times New Roman"/>
          <w:bCs/>
          <w:sz w:val="24"/>
          <w:szCs w:val="24"/>
        </w:rPr>
        <w:t>plkst.1</w:t>
      </w:r>
      <w:r w:rsidR="00F91D97" w:rsidRPr="0079300A">
        <w:rPr>
          <w:rFonts w:ascii="Times New Roman" w:hAnsi="Times New Roman" w:cs="Times New Roman"/>
          <w:bCs/>
          <w:sz w:val="24"/>
          <w:szCs w:val="24"/>
        </w:rPr>
        <w:t>4</w:t>
      </w:r>
      <w:r w:rsidR="00DF7AA3" w:rsidRPr="0079300A">
        <w:rPr>
          <w:rFonts w:ascii="Times New Roman" w:hAnsi="Times New Roman" w:cs="Times New Roman"/>
          <w:bCs/>
          <w:sz w:val="24"/>
          <w:szCs w:val="24"/>
        </w:rPr>
        <w:t>-</w:t>
      </w:r>
      <w:r w:rsidR="00135487">
        <w:rPr>
          <w:rFonts w:ascii="Times New Roman" w:hAnsi="Times New Roman" w:cs="Times New Roman"/>
          <w:bCs/>
          <w:sz w:val="24"/>
          <w:szCs w:val="24"/>
        </w:rPr>
        <w:t>00</w:t>
      </w:r>
      <w:r w:rsidR="002201A0" w:rsidRPr="0079300A">
        <w:rPr>
          <w:rFonts w:ascii="Times New Roman" w:hAnsi="Times New Roman" w:cs="Times New Roman"/>
          <w:sz w:val="24"/>
          <w:szCs w:val="24"/>
        </w:rPr>
        <w:t>.</w:t>
      </w:r>
      <w:bookmarkStart w:id="1" w:name="_Hlk183097068"/>
    </w:p>
    <w:p w14:paraId="56C8BE27" w14:textId="4D1D1EA9" w:rsidR="00ED5DD9" w:rsidRPr="00ED5DD9" w:rsidRDefault="00ED5DD9" w:rsidP="00ED5DD9">
      <w:pPr>
        <w:pStyle w:val="Sarakstarindkopa"/>
        <w:numPr>
          <w:ilvl w:val="0"/>
          <w:numId w:val="20"/>
        </w:numPr>
        <w:jc w:val="both"/>
        <w:rPr>
          <w:rFonts w:ascii="Times New Roman" w:hAnsi="Times New Roman" w:cs="Times New Roman"/>
          <w:bCs/>
          <w:sz w:val="24"/>
          <w:szCs w:val="24"/>
        </w:rPr>
      </w:pPr>
      <w:r w:rsidRPr="00ED5DD9">
        <w:rPr>
          <w:rFonts w:ascii="Times New Roman" w:hAnsi="Times New Roman" w:cs="Times New Roman"/>
          <w:b/>
          <w:sz w:val="24"/>
          <w:szCs w:val="24"/>
        </w:rPr>
        <w:t>Pretendentu piedāvātās līgumcenas</w:t>
      </w:r>
      <w:r w:rsidR="00182AA8">
        <w:rPr>
          <w:rFonts w:ascii="Times New Roman" w:hAnsi="Times New Roman" w:cs="Times New Roman"/>
          <w:b/>
          <w:sz w:val="24"/>
          <w:szCs w:val="24"/>
        </w:rPr>
        <w:t>:</w:t>
      </w:r>
    </w:p>
    <w:tbl>
      <w:tblPr>
        <w:tblStyle w:val="Reatabula"/>
        <w:tblW w:w="5000" w:type="pct"/>
        <w:tblLayout w:type="fixed"/>
        <w:tblLook w:val="04A0" w:firstRow="1" w:lastRow="0" w:firstColumn="1" w:lastColumn="0" w:noHBand="0" w:noVBand="1"/>
      </w:tblPr>
      <w:tblGrid>
        <w:gridCol w:w="2399"/>
        <w:gridCol w:w="2282"/>
        <w:gridCol w:w="5286"/>
      </w:tblGrid>
      <w:tr w:rsidR="0015020E" w14:paraId="5E868905" w14:textId="77777777" w:rsidTr="005C17DF">
        <w:tc>
          <w:tcPr>
            <w:tcW w:w="1203" w:type="pct"/>
            <w:shd w:val="pct10" w:color="auto" w:fill="auto"/>
          </w:tcPr>
          <w:p w14:paraId="3B9C8BB6" w14:textId="77777777" w:rsidR="0015020E" w:rsidRPr="00FE6B7C" w:rsidRDefault="0015020E" w:rsidP="005C17DF">
            <w:pPr>
              <w:rPr>
                <w:b/>
                <w:bCs/>
              </w:rPr>
            </w:pPr>
            <w:r w:rsidRPr="00FE6B7C">
              <w:rPr>
                <w:b/>
                <w:bCs/>
              </w:rPr>
              <w:t>Pretendents</w:t>
            </w:r>
          </w:p>
        </w:tc>
        <w:tc>
          <w:tcPr>
            <w:tcW w:w="1145" w:type="pct"/>
            <w:shd w:val="pct10" w:color="auto" w:fill="auto"/>
          </w:tcPr>
          <w:p w14:paraId="7FA8A3E6" w14:textId="77777777" w:rsidR="0015020E" w:rsidRPr="00FE6B7C" w:rsidRDefault="0015020E" w:rsidP="005C17DF">
            <w:pPr>
              <w:rPr>
                <w:b/>
                <w:bCs/>
              </w:rPr>
            </w:pPr>
            <w:r w:rsidRPr="00FE6B7C">
              <w:rPr>
                <w:b/>
                <w:bCs/>
              </w:rPr>
              <w:t>Iesniegšanas datums un laiks</w:t>
            </w:r>
          </w:p>
        </w:tc>
        <w:tc>
          <w:tcPr>
            <w:tcW w:w="2652" w:type="pct"/>
            <w:shd w:val="pct10" w:color="auto" w:fill="auto"/>
          </w:tcPr>
          <w:p w14:paraId="03A4A625" w14:textId="77777777" w:rsidR="0015020E" w:rsidRPr="00E26FBC" w:rsidRDefault="0015020E" w:rsidP="005C17DF">
            <w:pPr>
              <w:rPr>
                <w:b/>
                <w:bCs/>
              </w:rPr>
            </w:pPr>
            <w:r w:rsidRPr="00E26FBC">
              <w:rPr>
                <w:b/>
              </w:rPr>
              <w:t>Finanšu piedāvājums</w:t>
            </w:r>
          </w:p>
        </w:tc>
      </w:tr>
      <w:tr w:rsidR="0015020E" w14:paraId="6D5D676D" w14:textId="77777777" w:rsidTr="005C17DF">
        <w:tc>
          <w:tcPr>
            <w:tcW w:w="1203" w:type="pct"/>
          </w:tcPr>
          <w:p w14:paraId="6A436BC4" w14:textId="77777777" w:rsidR="0015020E" w:rsidRPr="00FE6B7C" w:rsidRDefault="0015020E" w:rsidP="005C17DF">
            <w:pPr>
              <w:rPr>
                <w:bCs/>
              </w:rPr>
            </w:pPr>
            <w:r>
              <w:t>"ASPHAMIT" SIA</w:t>
            </w:r>
            <w:r w:rsidRPr="00FE6B7C">
              <w:rPr>
                <w:bCs/>
              </w:rPr>
              <w:t xml:space="preserve"> </w:t>
            </w:r>
          </w:p>
        </w:tc>
        <w:tc>
          <w:tcPr>
            <w:tcW w:w="1145" w:type="pct"/>
          </w:tcPr>
          <w:p w14:paraId="378A2E12" w14:textId="77777777" w:rsidR="0015020E" w:rsidRPr="00FE6B7C" w:rsidRDefault="0015020E" w:rsidP="005C17DF">
            <w:pPr>
              <w:rPr>
                <w:bCs/>
              </w:rPr>
            </w:pPr>
            <w:r>
              <w:t>08.04.2026 plkst. 14:56</w:t>
            </w:r>
          </w:p>
        </w:tc>
        <w:tc>
          <w:tcPr>
            <w:tcW w:w="2652" w:type="pct"/>
          </w:tcPr>
          <w:p w14:paraId="4B1649A5" w14:textId="77777777" w:rsidR="0015020E" w:rsidRPr="00FE6B7C" w:rsidRDefault="0015020E" w:rsidP="005C17DF">
            <w:r>
              <w:t>EUR 66694.47</w:t>
            </w:r>
          </w:p>
          <w:p w14:paraId="3114285E" w14:textId="77777777" w:rsidR="0015020E" w:rsidRPr="00FE6B7C" w:rsidRDefault="0015020E" w:rsidP="005C17DF">
            <w:pPr>
              <w:rPr>
                <w:bCs/>
              </w:rPr>
            </w:pPr>
          </w:p>
        </w:tc>
      </w:tr>
      <w:tr w:rsidR="0015020E" w14:paraId="0EFC641C" w14:textId="77777777" w:rsidTr="005C17DF">
        <w:tc>
          <w:tcPr>
            <w:tcW w:w="1203" w:type="pct"/>
          </w:tcPr>
          <w:p w14:paraId="3355B32A" w14:textId="77777777" w:rsidR="0015020E" w:rsidRPr="00FE6B7C" w:rsidRDefault="0015020E" w:rsidP="005C17DF">
            <w:pPr>
              <w:rPr>
                <w:bCs/>
              </w:rPr>
            </w:pPr>
            <w:r>
              <w:t>"Fressia" SIA</w:t>
            </w:r>
            <w:r w:rsidRPr="00FE6B7C">
              <w:rPr>
                <w:bCs/>
              </w:rPr>
              <w:t xml:space="preserve"> </w:t>
            </w:r>
          </w:p>
        </w:tc>
        <w:tc>
          <w:tcPr>
            <w:tcW w:w="1145" w:type="pct"/>
          </w:tcPr>
          <w:p w14:paraId="79C721C1" w14:textId="77777777" w:rsidR="0015020E" w:rsidRPr="00FE6B7C" w:rsidRDefault="0015020E" w:rsidP="005C17DF">
            <w:pPr>
              <w:rPr>
                <w:bCs/>
              </w:rPr>
            </w:pPr>
            <w:r>
              <w:t>08.04.2026 plkst. 14:19</w:t>
            </w:r>
          </w:p>
        </w:tc>
        <w:tc>
          <w:tcPr>
            <w:tcW w:w="2652" w:type="pct"/>
          </w:tcPr>
          <w:p w14:paraId="6766DE99" w14:textId="77777777" w:rsidR="0015020E" w:rsidRPr="00FE6B7C" w:rsidRDefault="0015020E" w:rsidP="005C17DF">
            <w:r>
              <w:t>EUR 43000.02</w:t>
            </w:r>
          </w:p>
          <w:p w14:paraId="70768C97" w14:textId="77777777" w:rsidR="0015020E" w:rsidRPr="00FE6B7C" w:rsidRDefault="0015020E" w:rsidP="005C17DF">
            <w:pPr>
              <w:rPr>
                <w:bCs/>
              </w:rPr>
            </w:pPr>
          </w:p>
        </w:tc>
      </w:tr>
      <w:tr w:rsidR="0015020E" w14:paraId="586166C9" w14:textId="77777777" w:rsidTr="005C17DF">
        <w:tc>
          <w:tcPr>
            <w:tcW w:w="1203" w:type="pct"/>
          </w:tcPr>
          <w:p w14:paraId="03994557" w14:textId="77777777" w:rsidR="0015020E" w:rsidRPr="00FE6B7C" w:rsidRDefault="0015020E" w:rsidP="005C17DF">
            <w:pPr>
              <w:rPr>
                <w:bCs/>
              </w:rPr>
            </w:pPr>
            <w:r>
              <w:t>"Intergeo Baltic" SIA</w:t>
            </w:r>
            <w:r w:rsidRPr="00FE6B7C">
              <w:rPr>
                <w:bCs/>
              </w:rPr>
              <w:t xml:space="preserve"> </w:t>
            </w:r>
          </w:p>
        </w:tc>
        <w:tc>
          <w:tcPr>
            <w:tcW w:w="1145" w:type="pct"/>
          </w:tcPr>
          <w:p w14:paraId="2A05D2CE" w14:textId="77777777" w:rsidR="0015020E" w:rsidRPr="00FE6B7C" w:rsidRDefault="0015020E" w:rsidP="005C17DF">
            <w:pPr>
              <w:rPr>
                <w:bCs/>
              </w:rPr>
            </w:pPr>
            <w:r>
              <w:t>30.03.2026 plkst. 22:39</w:t>
            </w:r>
          </w:p>
        </w:tc>
        <w:tc>
          <w:tcPr>
            <w:tcW w:w="2652" w:type="pct"/>
          </w:tcPr>
          <w:p w14:paraId="3C74E527" w14:textId="77777777" w:rsidR="0015020E" w:rsidRPr="00FE6B7C" w:rsidRDefault="0015020E" w:rsidP="005C17DF">
            <w:r>
              <w:t>EUR 59878.69</w:t>
            </w:r>
          </w:p>
          <w:p w14:paraId="6B87EB79" w14:textId="77777777" w:rsidR="0015020E" w:rsidRPr="00FE6B7C" w:rsidRDefault="0015020E" w:rsidP="005C17DF">
            <w:pPr>
              <w:rPr>
                <w:bCs/>
              </w:rPr>
            </w:pPr>
          </w:p>
        </w:tc>
      </w:tr>
      <w:tr w:rsidR="0015020E" w14:paraId="775D7C43" w14:textId="77777777" w:rsidTr="005C17DF">
        <w:tc>
          <w:tcPr>
            <w:tcW w:w="1203" w:type="pct"/>
          </w:tcPr>
          <w:p w14:paraId="2BB1012A" w14:textId="77777777" w:rsidR="0015020E" w:rsidRPr="00FE6B7C" w:rsidRDefault="0015020E" w:rsidP="005C17DF">
            <w:pPr>
              <w:rPr>
                <w:bCs/>
              </w:rPr>
            </w:pPr>
            <w:r>
              <w:lastRenderedPageBreak/>
              <w:t>"Pamatceļš" SIA</w:t>
            </w:r>
            <w:r w:rsidRPr="00FE6B7C">
              <w:rPr>
                <w:bCs/>
              </w:rPr>
              <w:t xml:space="preserve"> </w:t>
            </w:r>
          </w:p>
        </w:tc>
        <w:tc>
          <w:tcPr>
            <w:tcW w:w="1145" w:type="pct"/>
          </w:tcPr>
          <w:p w14:paraId="4086816C" w14:textId="77777777" w:rsidR="0015020E" w:rsidRPr="00FE6B7C" w:rsidRDefault="0015020E" w:rsidP="005C17DF">
            <w:pPr>
              <w:rPr>
                <w:bCs/>
              </w:rPr>
            </w:pPr>
            <w:r>
              <w:t>09.04.2026 plkst. 07:56</w:t>
            </w:r>
          </w:p>
        </w:tc>
        <w:tc>
          <w:tcPr>
            <w:tcW w:w="2652" w:type="pct"/>
          </w:tcPr>
          <w:p w14:paraId="031FEBEC" w14:textId="77777777" w:rsidR="0015020E" w:rsidRPr="00FE6B7C" w:rsidRDefault="0015020E" w:rsidP="005C17DF">
            <w:r>
              <w:t>EUR 67191.36</w:t>
            </w:r>
          </w:p>
          <w:p w14:paraId="7AAA6E7C" w14:textId="77777777" w:rsidR="0015020E" w:rsidRPr="00FE6B7C" w:rsidRDefault="0015020E" w:rsidP="005C17DF">
            <w:pPr>
              <w:rPr>
                <w:bCs/>
              </w:rPr>
            </w:pPr>
          </w:p>
        </w:tc>
      </w:tr>
      <w:tr w:rsidR="0015020E" w14:paraId="5D033073" w14:textId="77777777" w:rsidTr="005C17DF">
        <w:tc>
          <w:tcPr>
            <w:tcW w:w="1203" w:type="pct"/>
          </w:tcPr>
          <w:p w14:paraId="587518CA" w14:textId="77777777" w:rsidR="0015020E" w:rsidRPr="00FE6B7C" w:rsidRDefault="0015020E" w:rsidP="005C17DF">
            <w:pPr>
              <w:rPr>
                <w:bCs/>
              </w:rPr>
            </w:pPr>
            <w:r>
              <w:t>"Riviera L" SIA</w:t>
            </w:r>
            <w:r w:rsidRPr="00FE6B7C">
              <w:rPr>
                <w:bCs/>
              </w:rPr>
              <w:t xml:space="preserve"> </w:t>
            </w:r>
          </w:p>
        </w:tc>
        <w:tc>
          <w:tcPr>
            <w:tcW w:w="1145" w:type="pct"/>
          </w:tcPr>
          <w:p w14:paraId="1F44E05E" w14:textId="77777777" w:rsidR="0015020E" w:rsidRPr="00FE6B7C" w:rsidRDefault="0015020E" w:rsidP="005C17DF">
            <w:pPr>
              <w:rPr>
                <w:bCs/>
              </w:rPr>
            </w:pPr>
            <w:r>
              <w:t>08.04.2026 plkst. 16:17</w:t>
            </w:r>
          </w:p>
        </w:tc>
        <w:tc>
          <w:tcPr>
            <w:tcW w:w="2652" w:type="pct"/>
          </w:tcPr>
          <w:p w14:paraId="3060279A" w14:textId="77777777" w:rsidR="0015020E" w:rsidRPr="00FE6B7C" w:rsidRDefault="0015020E" w:rsidP="005C17DF">
            <w:r>
              <w:t>EUR 52761.99</w:t>
            </w:r>
          </w:p>
          <w:p w14:paraId="73DC1449" w14:textId="77777777" w:rsidR="0015020E" w:rsidRPr="00FE6B7C" w:rsidRDefault="0015020E" w:rsidP="005C17DF">
            <w:pPr>
              <w:rPr>
                <w:bCs/>
              </w:rPr>
            </w:pPr>
          </w:p>
        </w:tc>
      </w:tr>
    </w:tbl>
    <w:p w14:paraId="16AACC41" w14:textId="77777777" w:rsidR="00ED5DD9" w:rsidRDefault="00ED5DD9" w:rsidP="00ED5DD9">
      <w:pPr>
        <w:rPr>
          <w:b/>
        </w:rPr>
      </w:pPr>
    </w:p>
    <w:p w14:paraId="490378D5" w14:textId="77777777" w:rsidR="00C943D4" w:rsidRDefault="00C943D4" w:rsidP="00C943D4">
      <w:pPr>
        <w:pStyle w:val="Sarakstarindkopa"/>
        <w:numPr>
          <w:ilvl w:val="0"/>
          <w:numId w:val="20"/>
        </w:numPr>
        <w:spacing w:after="120" w:line="240" w:lineRule="auto"/>
        <w:jc w:val="both"/>
        <w:rPr>
          <w:rFonts w:ascii="Times New Roman" w:hAnsi="Times New Roman" w:cs="Times New Roman"/>
          <w:bCs/>
          <w:sz w:val="24"/>
          <w:szCs w:val="24"/>
        </w:rPr>
      </w:pPr>
      <w:r w:rsidRPr="00C943D4">
        <w:rPr>
          <w:rFonts w:ascii="Times New Roman" w:hAnsi="Times New Roman" w:cs="Times New Roman"/>
          <w:b/>
          <w:sz w:val="24"/>
          <w:szCs w:val="24"/>
        </w:rPr>
        <w:t>Pretendents, ar kuru nolemts slēgt līgumu</w:t>
      </w:r>
      <w:r w:rsidRPr="00C943D4">
        <w:rPr>
          <w:rFonts w:ascii="Times New Roman" w:hAnsi="Times New Roman" w:cs="Times New Roman"/>
          <w:bCs/>
          <w:sz w:val="24"/>
          <w:szCs w:val="24"/>
        </w:rPr>
        <w:t>:</w:t>
      </w:r>
    </w:p>
    <w:tbl>
      <w:tblPr>
        <w:tblStyle w:val="Reatabula"/>
        <w:tblW w:w="5000" w:type="pct"/>
        <w:tblLayout w:type="fixed"/>
        <w:tblLook w:val="04A0" w:firstRow="1" w:lastRow="0" w:firstColumn="1" w:lastColumn="0" w:noHBand="0" w:noVBand="1"/>
      </w:tblPr>
      <w:tblGrid>
        <w:gridCol w:w="4067"/>
        <w:gridCol w:w="5900"/>
      </w:tblGrid>
      <w:tr w:rsidR="00523B4A" w14:paraId="39CCC4DE" w14:textId="77777777" w:rsidTr="00523B4A">
        <w:tc>
          <w:tcPr>
            <w:tcW w:w="2040" w:type="pct"/>
            <w:shd w:val="pct10" w:color="auto" w:fill="auto"/>
          </w:tcPr>
          <w:p w14:paraId="1FC61675" w14:textId="77777777" w:rsidR="00523B4A" w:rsidRPr="00FE6B7C" w:rsidRDefault="00523B4A" w:rsidP="00DC1F5B">
            <w:pPr>
              <w:rPr>
                <w:b/>
                <w:bCs/>
              </w:rPr>
            </w:pPr>
            <w:r w:rsidRPr="00FE6B7C">
              <w:rPr>
                <w:b/>
                <w:bCs/>
              </w:rPr>
              <w:t>Pretendents</w:t>
            </w:r>
          </w:p>
        </w:tc>
        <w:tc>
          <w:tcPr>
            <w:tcW w:w="2960" w:type="pct"/>
            <w:shd w:val="pct10" w:color="auto" w:fill="auto"/>
          </w:tcPr>
          <w:p w14:paraId="0C33C9AE" w14:textId="77777777" w:rsidR="00523B4A" w:rsidRPr="00E26FBC" w:rsidRDefault="00523B4A" w:rsidP="00DC1F5B">
            <w:pPr>
              <w:rPr>
                <w:b/>
                <w:bCs/>
              </w:rPr>
            </w:pPr>
            <w:r w:rsidRPr="00E26FBC">
              <w:rPr>
                <w:b/>
              </w:rPr>
              <w:t>Finanšu piedāvājums</w:t>
            </w:r>
          </w:p>
        </w:tc>
      </w:tr>
      <w:tr w:rsidR="00523B4A" w14:paraId="075CD264" w14:textId="77777777" w:rsidTr="00523B4A">
        <w:tc>
          <w:tcPr>
            <w:tcW w:w="2040" w:type="pct"/>
          </w:tcPr>
          <w:p w14:paraId="7FA95C60" w14:textId="3E953D54" w:rsidR="00523B4A" w:rsidRPr="00FE6B7C" w:rsidRDefault="0015020E" w:rsidP="00DC1F5B">
            <w:pPr>
              <w:rPr>
                <w:bCs/>
              </w:rPr>
            </w:pPr>
            <w:r w:rsidRPr="004B6089">
              <w:t>SIA “RIVIERA L”</w:t>
            </w:r>
          </w:p>
        </w:tc>
        <w:tc>
          <w:tcPr>
            <w:tcW w:w="2960" w:type="pct"/>
          </w:tcPr>
          <w:p w14:paraId="6C3E33BC" w14:textId="592BC4FF" w:rsidR="00523B4A" w:rsidRPr="00FE6B7C" w:rsidRDefault="00523B4A" w:rsidP="00DC1F5B">
            <w:r>
              <w:t xml:space="preserve">EUR </w:t>
            </w:r>
            <w:r w:rsidR="0015020E" w:rsidRPr="004B6089">
              <w:t>52761,99</w:t>
            </w:r>
          </w:p>
          <w:p w14:paraId="29539A8D" w14:textId="77777777" w:rsidR="00523B4A" w:rsidRPr="00FE6B7C" w:rsidRDefault="00523B4A" w:rsidP="00DC1F5B">
            <w:pPr>
              <w:rPr>
                <w:bCs/>
              </w:rPr>
            </w:pPr>
          </w:p>
        </w:tc>
      </w:tr>
    </w:tbl>
    <w:p w14:paraId="06844A8A" w14:textId="63690055" w:rsidR="00C670D0" w:rsidRPr="0015020E" w:rsidRDefault="00C670D0" w:rsidP="00C670D0">
      <w:pPr>
        <w:pStyle w:val="Sarakstarindkopa"/>
        <w:numPr>
          <w:ilvl w:val="0"/>
          <w:numId w:val="20"/>
        </w:numPr>
        <w:spacing w:before="120" w:after="120" w:line="240" w:lineRule="auto"/>
        <w:jc w:val="both"/>
        <w:rPr>
          <w:rFonts w:ascii="Times New Roman" w:hAnsi="Times New Roman" w:cs="Times New Roman"/>
          <w:b/>
          <w:bCs/>
          <w:sz w:val="24"/>
          <w:szCs w:val="24"/>
          <w:shd w:val="clear" w:color="auto" w:fill="FFFFFF"/>
          <w:lang w:val="pt-BR"/>
        </w:rPr>
      </w:pPr>
      <w:r w:rsidRPr="00BA21A0">
        <w:rPr>
          <w:rFonts w:ascii="Times New Roman" w:hAnsi="Times New Roman" w:cs="Times New Roman"/>
          <w:b/>
          <w:bCs/>
          <w:sz w:val="24"/>
          <w:szCs w:val="24"/>
          <w:shd w:val="clear" w:color="auto" w:fill="FFFFFF"/>
          <w:lang w:val="pt-BR"/>
        </w:rPr>
        <w:t>Noraidītie pretendenti un to noraidīšanas iemesli:</w:t>
      </w:r>
    </w:p>
    <w:tbl>
      <w:tblPr>
        <w:tblStyle w:val="Reatabula"/>
        <w:tblW w:w="9356" w:type="dxa"/>
        <w:tblInd w:w="-5" w:type="dxa"/>
        <w:tblLook w:val="04A0" w:firstRow="1" w:lastRow="0" w:firstColumn="1" w:lastColumn="0" w:noHBand="0" w:noVBand="1"/>
      </w:tblPr>
      <w:tblGrid>
        <w:gridCol w:w="4111"/>
        <w:gridCol w:w="5245"/>
      </w:tblGrid>
      <w:tr w:rsidR="0015020E" w14:paraId="194289A7" w14:textId="77777777" w:rsidTr="005C17DF">
        <w:tc>
          <w:tcPr>
            <w:tcW w:w="4111" w:type="dxa"/>
            <w:shd w:val="clear" w:color="auto" w:fill="E7E6E6" w:themeFill="background2"/>
          </w:tcPr>
          <w:p w14:paraId="318FFE71" w14:textId="77777777" w:rsidR="0015020E" w:rsidRPr="00C943D4" w:rsidRDefault="0015020E" w:rsidP="005C17DF">
            <w:pPr>
              <w:pStyle w:val="Sarakstarindkopa"/>
              <w:ind w:left="0"/>
              <w:jc w:val="both"/>
              <w:rPr>
                <w:b/>
                <w:bCs/>
              </w:rPr>
            </w:pPr>
            <w:r w:rsidRPr="00C943D4">
              <w:rPr>
                <w:b/>
                <w:bCs/>
              </w:rPr>
              <w:t xml:space="preserve">Pretendenta nosaukums, </w:t>
            </w:r>
          </w:p>
        </w:tc>
        <w:tc>
          <w:tcPr>
            <w:tcW w:w="5245" w:type="dxa"/>
            <w:shd w:val="clear" w:color="auto" w:fill="E7E6E6" w:themeFill="background2"/>
          </w:tcPr>
          <w:p w14:paraId="7C210179" w14:textId="77777777" w:rsidR="0015020E" w:rsidRPr="004B6089" w:rsidRDefault="0015020E" w:rsidP="005C17DF">
            <w:pPr>
              <w:pStyle w:val="Sarakstarindkopa"/>
              <w:ind w:left="0"/>
              <w:jc w:val="both"/>
              <w:rPr>
                <w:b/>
                <w:bCs/>
              </w:rPr>
            </w:pPr>
            <w:r>
              <w:rPr>
                <w:b/>
                <w:bCs/>
              </w:rPr>
              <w:t>Noraidīšanas iemesls</w:t>
            </w:r>
          </w:p>
        </w:tc>
      </w:tr>
      <w:tr w:rsidR="0015020E" w14:paraId="75A9B608" w14:textId="77777777" w:rsidTr="005C17DF">
        <w:tc>
          <w:tcPr>
            <w:tcW w:w="4111" w:type="dxa"/>
          </w:tcPr>
          <w:p w14:paraId="28A7878A" w14:textId="77777777" w:rsidR="0015020E" w:rsidRPr="0015020E" w:rsidRDefault="0015020E" w:rsidP="005C17DF">
            <w:pPr>
              <w:pStyle w:val="Sarakstarindkopa"/>
              <w:ind w:left="0"/>
              <w:jc w:val="both"/>
              <w:rPr>
                <w:rFonts w:ascii="Times New Roman" w:hAnsi="Times New Roman" w:cs="Times New Roman"/>
                <w:b/>
                <w:sz w:val="24"/>
                <w:szCs w:val="24"/>
              </w:rPr>
            </w:pPr>
            <w:r w:rsidRPr="0015020E">
              <w:rPr>
                <w:rFonts w:ascii="Times New Roman" w:hAnsi="Times New Roman" w:cs="Times New Roman"/>
                <w:sz w:val="24"/>
                <w:szCs w:val="24"/>
              </w:rPr>
              <w:t>SIA "Fressia"</w:t>
            </w:r>
          </w:p>
        </w:tc>
        <w:tc>
          <w:tcPr>
            <w:tcW w:w="5245" w:type="dxa"/>
          </w:tcPr>
          <w:p w14:paraId="3E0771A1" w14:textId="77777777" w:rsidR="0015020E" w:rsidRPr="0015020E" w:rsidRDefault="0015020E" w:rsidP="005C17DF">
            <w:pPr>
              <w:pStyle w:val="Sarakstarindkopa"/>
              <w:ind w:left="0"/>
              <w:jc w:val="both"/>
              <w:rPr>
                <w:rFonts w:ascii="Times New Roman" w:hAnsi="Times New Roman" w:cs="Times New Roman"/>
                <w:color w:val="000000" w:themeColor="text1"/>
                <w:sz w:val="24"/>
                <w:szCs w:val="24"/>
              </w:rPr>
            </w:pPr>
            <w:r w:rsidRPr="0015020E">
              <w:rPr>
                <w:rFonts w:ascii="Times New Roman" w:hAnsi="Times New Roman" w:cs="Times New Roman"/>
                <w:color w:val="000000" w:themeColor="text1"/>
                <w:sz w:val="24"/>
                <w:szCs w:val="24"/>
              </w:rPr>
              <w:t>Pretendenta SIA "Fressia" piedāvājums tika noraidīts, pamatojoties uz nolikuma 12.4.2.apakšpunktu, jo ar iesniegtajiem atlases dokumentiem nav pierādīta pretendenta atbilstība nolikuma 8.3.punktā izvirzītajai prasībai.</w:t>
            </w:r>
          </w:p>
          <w:p w14:paraId="3E9F05AE" w14:textId="77777777" w:rsidR="0015020E" w:rsidRPr="0015020E" w:rsidRDefault="0015020E" w:rsidP="005C17DF">
            <w:pPr>
              <w:pStyle w:val="Sarakstarindkopa"/>
              <w:ind w:left="0"/>
              <w:jc w:val="both"/>
              <w:rPr>
                <w:rFonts w:ascii="Times New Roman" w:hAnsi="Times New Roman" w:cs="Times New Roman"/>
                <w:b/>
                <w:sz w:val="24"/>
                <w:szCs w:val="24"/>
              </w:rPr>
            </w:pPr>
          </w:p>
        </w:tc>
      </w:tr>
    </w:tbl>
    <w:p w14:paraId="2DB47CA6" w14:textId="78FC62AC" w:rsidR="00C670D0" w:rsidRPr="00C670D0" w:rsidRDefault="00C670D0" w:rsidP="00C670D0">
      <w:pPr>
        <w:pStyle w:val="Sarakstarindkopa"/>
        <w:numPr>
          <w:ilvl w:val="0"/>
          <w:numId w:val="20"/>
        </w:numPr>
        <w:spacing w:after="120" w:line="240" w:lineRule="auto"/>
        <w:jc w:val="both"/>
        <w:rPr>
          <w:rFonts w:ascii="Times New Roman" w:hAnsi="Times New Roman" w:cs="Times New Roman"/>
          <w:bCs/>
          <w:sz w:val="24"/>
          <w:szCs w:val="24"/>
        </w:rPr>
      </w:pPr>
      <w:r w:rsidRPr="00C670D0">
        <w:rPr>
          <w:rFonts w:ascii="Times New Roman" w:hAnsi="Times New Roman" w:cs="Times New Roman"/>
          <w:b/>
          <w:bCs/>
          <w:sz w:val="24"/>
          <w:szCs w:val="24"/>
        </w:rPr>
        <w:t>Par uzvarētāju noteiktā pretendenta salīdzinošās priekšrocības</w:t>
      </w:r>
      <w:r w:rsidRPr="00C670D0">
        <w:rPr>
          <w:rFonts w:ascii="Times New Roman" w:hAnsi="Times New Roman" w:cs="Times New Roman"/>
          <w:bCs/>
          <w:sz w:val="24"/>
          <w:szCs w:val="24"/>
        </w:rPr>
        <w:t xml:space="preserve">: </w:t>
      </w:r>
    </w:p>
    <w:p w14:paraId="67FEEBCD" w14:textId="1A64A01F" w:rsidR="00C943D4" w:rsidRDefault="00C670D0" w:rsidP="00594AD5">
      <w:pPr>
        <w:ind w:firstLine="360"/>
        <w:jc w:val="both"/>
        <w:rPr>
          <w:b/>
        </w:rPr>
      </w:pPr>
      <w:r w:rsidRPr="00C670D0">
        <w:rPr>
          <w:rFonts w:eastAsiaTheme="minorHAnsi"/>
        </w:rPr>
        <w:t xml:space="preserve">Izraudzītais pretendents atbilst nolikuma </w:t>
      </w:r>
      <w:r w:rsidR="00523B4A">
        <w:rPr>
          <w:rFonts w:eastAsiaTheme="minorHAnsi"/>
        </w:rPr>
        <w:t>8</w:t>
      </w:r>
      <w:r w:rsidRPr="00C670D0">
        <w:rPr>
          <w:rFonts w:eastAsiaTheme="minorHAnsi"/>
        </w:rPr>
        <w:t xml:space="preserve">.punktā izvirzītajām kvalifikācijas prasībām, nav izslēdzams no dalības iepirkuma procedūrā saskaņā ar Publisko iepirkumu likuma 9.panta astoto daļu un Starptautisko un Latvijas Republikas nacionālo sankciju likuma 11.1 panta pirmo daļu, ir iesniedzis nolikuma </w:t>
      </w:r>
      <w:r w:rsidR="00523B4A">
        <w:rPr>
          <w:rFonts w:eastAsiaTheme="minorHAnsi"/>
        </w:rPr>
        <w:t>9</w:t>
      </w:r>
      <w:r w:rsidRPr="00C670D0">
        <w:rPr>
          <w:rFonts w:eastAsiaTheme="minorHAnsi"/>
        </w:rPr>
        <w:t xml:space="preserve">., </w:t>
      </w:r>
      <w:r w:rsidR="00523B4A">
        <w:rPr>
          <w:rFonts w:eastAsiaTheme="minorHAnsi"/>
        </w:rPr>
        <w:t>10</w:t>
      </w:r>
      <w:r w:rsidRPr="00C670D0">
        <w:rPr>
          <w:rFonts w:eastAsiaTheme="minorHAnsi"/>
        </w:rPr>
        <w:t xml:space="preserve">. un </w:t>
      </w:r>
      <w:r w:rsidR="00523B4A">
        <w:rPr>
          <w:rFonts w:eastAsiaTheme="minorHAnsi"/>
        </w:rPr>
        <w:t>11</w:t>
      </w:r>
      <w:r w:rsidRPr="00C670D0">
        <w:rPr>
          <w:rFonts w:eastAsiaTheme="minorHAnsi"/>
        </w:rPr>
        <w:t xml:space="preserve">. punktā paredzētos dokumentus, </w:t>
      </w:r>
      <w:r w:rsidR="00523B4A">
        <w:rPr>
          <w:rFonts w:eastAsiaTheme="minorHAnsi"/>
        </w:rPr>
        <w:t>6</w:t>
      </w:r>
      <w:r w:rsidRPr="00C670D0">
        <w:rPr>
          <w:rFonts w:eastAsiaTheme="minorHAnsi"/>
        </w:rPr>
        <w:t>.punktā noteiktajām prasībām atbilstošu piedāvājumu un atzīts par pretendentu, kurš iesniedzis iepirkuma procedūras nolikumā noteiktajām prasībām atbilstošu saimnieciski visizdevīgāko piedāvājumu,</w:t>
      </w:r>
      <w:r w:rsidR="00523B4A" w:rsidRPr="00523B4A">
        <w:rPr>
          <w:rFonts w:eastAsiaTheme="minorHAnsi"/>
        </w:rPr>
        <w:t>kuru nosaka, ņemot vērā tikai piedāvāto kopējo cenu (bez PVN)</w:t>
      </w:r>
      <w:r w:rsidR="00BA21A0">
        <w:rPr>
          <w:rFonts w:eastAsiaTheme="minorHAnsi"/>
        </w:rPr>
        <w:t>.</w:t>
      </w:r>
    </w:p>
    <w:p w14:paraId="703D6976" w14:textId="77777777" w:rsidR="00594AD5" w:rsidRPr="00594AD5" w:rsidRDefault="00594AD5" w:rsidP="00594AD5">
      <w:pPr>
        <w:ind w:firstLine="360"/>
        <w:jc w:val="both"/>
        <w:rPr>
          <w:b/>
        </w:rPr>
      </w:pPr>
    </w:p>
    <w:tbl>
      <w:tblPr>
        <w:tblW w:w="0" w:type="auto"/>
        <w:tblLook w:val="04A0" w:firstRow="1" w:lastRow="0" w:firstColumn="1" w:lastColumn="0" w:noHBand="0" w:noVBand="1"/>
      </w:tblPr>
      <w:tblGrid>
        <w:gridCol w:w="2786"/>
        <w:gridCol w:w="3023"/>
        <w:gridCol w:w="428"/>
        <w:gridCol w:w="85"/>
        <w:gridCol w:w="2685"/>
      </w:tblGrid>
      <w:tr w:rsidR="00523B4A" w:rsidRPr="00541F33" w14:paraId="280A32A0" w14:textId="77777777" w:rsidTr="00DC1F5B">
        <w:trPr>
          <w:trHeight w:val="20"/>
        </w:trPr>
        <w:tc>
          <w:tcPr>
            <w:tcW w:w="5809" w:type="dxa"/>
            <w:gridSpan w:val="2"/>
            <w:hideMark/>
          </w:tcPr>
          <w:bookmarkEnd w:id="1"/>
          <w:p w14:paraId="4E957741"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Komisijas priekšsēdētājs:   Aleksandrs Bindemanis</w:t>
            </w:r>
          </w:p>
        </w:tc>
        <w:tc>
          <w:tcPr>
            <w:tcW w:w="513" w:type="dxa"/>
            <w:gridSpan w:val="2"/>
          </w:tcPr>
          <w:p w14:paraId="570CCDE1" w14:textId="77777777" w:rsidR="00523B4A" w:rsidRPr="00541F33" w:rsidRDefault="00523B4A" w:rsidP="00DC1F5B">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214325B4" w14:textId="77777777" w:rsidR="00523B4A" w:rsidRPr="00541F33" w:rsidRDefault="00523B4A" w:rsidP="00DC1F5B">
            <w:pPr>
              <w:spacing w:line="254" w:lineRule="auto"/>
              <w:jc w:val="center"/>
              <w:rPr>
                <w:i/>
                <w:iCs/>
                <w:kern w:val="2"/>
                <w14:ligatures w14:val="standardContextual"/>
              </w:rPr>
            </w:pPr>
            <w:r w:rsidRPr="00541F33">
              <w:rPr>
                <w:i/>
                <w:iCs/>
                <w:kern w:val="2"/>
                <w14:ligatures w14:val="standardContextual"/>
              </w:rPr>
              <w:t>(paraksts)</w:t>
            </w:r>
          </w:p>
        </w:tc>
      </w:tr>
      <w:tr w:rsidR="00523B4A" w:rsidRPr="00541F33" w14:paraId="5E33089C" w14:textId="77777777" w:rsidTr="00DC1F5B">
        <w:trPr>
          <w:trHeight w:val="20"/>
        </w:trPr>
        <w:tc>
          <w:tcPr>
            <w:tcW w:w="2786" w:type="dxa"/>
          </w:tcPr>
          <w:p w14:paraId="2A44DB80" w14:textId="77777777" w:rsidR="00523B4A" w:rsidRPr="00541F33" w:rsidRDefault="00523B4A" w:rsidP="00DC1F5B">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2EA579E5"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(vārds, uzvārds)</w:t>
            </w:r>
          </w:p>
        </w:tc>
        <w:tc>
          <w:tcPr>
            <w:tcW w:w="513" w:type="dxa"/>
            <w:gridSpan w:val="2"/>
          </w:tcPr>
          <w:p w14:paraId="1D42091B" w14:textId="77777777" w:rsidR="00523B4A" w:rsidRPr="00541F33" w:rsidRDefault="00523B4A" w:rsidP="00DC1F5B">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09640C28" w14:textId="77777777" w:rsidR="00523B4A" w:rsidRPr="00541F33" w:rsidRDefault="00523B4A" w:rsidP="00DC1F5B">
            <w:pPr>
              <w:spacing w:line="254" w:lineRule="auto"/>
              <w:jc w:val="center"/>
              <w:rPr>
                <w:b/>
                <w:bCs/>
                <w:kern w:val="2"/>
                <w14:ligatures w14:val="standardContextual"/>
              </w:rPr>
            </w:pPr>
            <w:r w:rsidRPr="00541F33">
              <w:rPr>
                <w:b/>
                <w:bCs/>
                <w:kern w:val="2"/>
                <w14:ligatures w14:val="standardContextual"/>
              </w:rPr>
              <w:t>(paraksts)</w:t>
            </w:r>
          </w:p>
        </w:tc>
      </w:tr>
      <w:tr w:rsidR="00523B4A" w:rsidRPr="00541F33" w14:paraId="3B829398" w14:textId="77777777" w:rsidTr="00DC1F5B">
        <w:tc>
          <w:tcPr>
            <w:tcW w:w="2786" w:type="dxa"/>
            <w:hideMark/>
          </w:tcPr>
          <w:p w14:paraId="66DE3DB5"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Komisijas locekļi:</w:t>
            </w:r>
          </w:p>
        </w:tc>
        <w:tc>
          <w:tcPr>
            <w:tcW w:w="3023" w:type="dxa"/>
            <w:tcBorders>
              <w:top w:val="nil"/>
              <w:left w:val="nil"/>
              <w:bottom w:val="single" w:sz="4" w:space="0" w:color="auto"/>
              <w:right w:val="nil"/>
            </w:tcBorders>
            <w:hideMark/>
          </w:tcPr>
          <w:p w14:paraId="76F23E50" w14:textId="77777777" w:rsidR="00523B4A" w:rsidRPr="00541F33" w:rsidRDefault="00523B4A" w:rsidP="00DC1F5B">
            <w:pPr>
              <w:spacing w:line="254" w:lineRule="auto"/>
              <w:rPr>
                <w:b/>
                <w:bCs/>
                <w:kern w:val="2"/>
                <w14:ligatures w14:val="standardContextual"/>
              </w:rPr>
            </w:pPr>
            <w:r w:rsidRPr="00D63183">
              <w:rPr>
                <w:b/>
                <w:bCs/>
                <w:kern w:val="2"/>
                <w14:ligatures w14:val="standardContextual"/>
              </w:rPr>
              <w:t>Laimonis Jermacāns</w:t>
            </w:r>
          </w:p>
        </w:tc>
        <w:tc>
          <w:tcPr>
            <w:tcW w:w="513" w:type="dxa"/>
            <w:gridSpan w:val="2"/>
          </w:tcPr>
          <w:p w14:paraId="464D830A" w14:textId="77777777" w:rsidR="00523B4A" w:rsidRPr="00541F33" w:rsidRDefault="00523B4A" w:rsidP="00DC1F5B">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26A8F9C4" w14:textId="77777777" w:rsidR="00523B4A" w:rsidRPr="00541F33" w:rsidRDefault="00523B4A" w:rsidP="00DC1F5B">
            <w:pPr>
              <w:spacing w:line="254" w:lineRule="auto"/>
              <w:jc w:val="center"/>
              <w:rPr>
                <w:i/>
                <w:iCs/>
                <w:kern w:val="2"/>
                <w14:ligatures w14:val="standardContextual"/>
              </w:rPr>
            </w:pPr>
            <w:r w:rsidRPr="00541F33">
              <w:rPr>
                <w:i/>
                <w:iCs/>
                <w:kern w:val="2"/>
                <w14:ligatures w14:val="standardContextual"/>
              </w:rPr>
              <w:t>(paraksts)</w:t>
            </w:r>
          </w:p>
        </w:tc>
      </w:tr>
      <w:tr w:rsidR="00523B4A" w:rsidRPr="00541F33" w14:paraId="2E9EE738" w14:textId="77777777" w:rsidTr="00DC1F5B">
        <w:tc>
          <w:tcPr>
            <w:tcW w:w="2786" w:type="dxa"/>
          </w:tcPr>
          <w:p w14:paraId="1B64FB53" w14:textId="77777777" w:rsidR="00523B4A" w:rsidRPr="00541F33" w:rsidRDefault="00523B4A" w:rsidP="00DC1F5B">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0C0A4F1C"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(vārds, uzvārds)</w:t>
            </w:r>
          </w:p>
        </w:tc>
        <w:tc>
          <w:tcPr>
            <w:tcW w:w="513" w:type="dxa"/>
            <w:gridSpan w:val="2"/>
          </w:tcPr>
          <w:p w14:paraId="0289A23E" w14:textId="77777777" w:rsidR="00523B4A" w:rsidRPr="00541F33" w:rsidRDefault="00523B4A" w:rsidP="00DC1F5B">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7521D96B" w14:textId="77777777" w:rsidR="00523B4A" w:rsidRPr="00541F33" w:rsidRDefault="00523B4A" w:rsidP="00DC1F5B">
            <w:pPr>
              <w:spacing w:line="254" w:lineRule="auto"/>
              <w:jc w:val="center"/>
              <w:rPr>
                <w:b/>
                <w:bCs/>
                <w:kern w:val="2"/>
                <w14:ligatures w14:val="standardContextual"/>
              </w:rPr>
            </w:pPr>
            <w:r w:rsidRPr="00541F33">
              <w:rPr>
                <w:b/>
                <w:bCs/>
                <w:kern w:val="2"/>
                <w14:ligatures w14:val="standardContextual"/>
              </w:rPr>
              <w:t>(paraksts)</w:t>
            </w:r>
          </w:p>
        </w:tc>
      </w:tr>
      <w:tr w:rsidR="00523B4A" w:rsidRPr="00541F33" w14:paraId="690DA976" w14:textId="77777777" w:rsidTr="00DC1F5B">
        <w:tc>
          <w:tcPr>
            <w:tcW w:w="2786" w:type="dxa"/>
          </w:tcPr>
          <w:p w14:paraId="211917CD" w14:textId="77777777" w:rsidR="00523B4A" w:rsidRPr="00541F33" w:rsidRDefault="00523B4A" w:rsidP="00DC1F5B">
            <w:pPr>
              <w:spacing w:line="254" w:lineRule="auto"/>
              <w:rPr>
                <w:b/>
                <w:bCs/>
                <w:kern w:val="2"/>
                <w14:ligatures w14:val="standardContextual"/>
              </w:rPr>
            </w:pPr>
          </w:p>
        </w:tc>
        <w:tc>
          <w:tcPr>
            <w:tcW w:w="3023" w:type="dxa"/>
            <w:tcBorders>
              <w:top w:val="nil"/>
              <w:left w:val="nil"/>
              <w:bottom w:val="single" w:sz="4" w:space="0" w:color="auto"/>
              <w:right w:val="nil"/>
            </w:tcBorders>
            <w:hideMark/>
          </w:tcPr>
          <w:p w14:paraId="5AB2DFC0"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Inese Adijāne</w:t>
            </w:r>
          </w:p>
        </w:tc>
        <w:tc>
          <w:tcPr>
            <w:tcW w:w="513" w:type="dxa"/>
            <w:gridSpan w:val="2"/>
          </w:tcPr>
          <w:p w14:paraId="1B3E9F25" w14:textId="77777777" w:rsidR="00523B4A" w:rsidRPr="00541F33" w:rsidRDefault="00523B4A" w:rsidP="00DC1F5B">
            <w:pPr>
              <w:spacing w:line="254" w:lineRule="auto"/>
              <w:rPr>
                <w:b/>
                <w:bCs/>
                <w:kern w:val="2"/>
                <w14:ligatures w14:val="standardContextual"/>
              </w:rPr>
            </w:pPr>
          </w:p>
        </w:tc>
        <w:tc>
          <w:tcPr>
            <w:tcW w:w="2685" w:type="dxa"/>
            <w:tcBorders>
              <w:top w:val="nil"/>
              <w:left w:val="nil"/>
              <w:bottom w:val="single" w:sz="4" w:space="0" w:color="auto"/>
              <w:right w:val="nil"/>
            </w:tcBorders>
            <w:hideMark/>
          </w:tcPr>
          <w:p w14:paraId="4C6C127A" w14:textId="77777777" w:rsidR="00523B4A" w:rsidRPr="00541F33" w:rsidRDefault="00523B4A" w:rsidP="00DC1F5B">
            <w:pPr>
              <w:spacing w:line="254" w:lineRule="auto"/>
              <w:jc w:val="center"/>
              <w:rPr>
                <w:i/>
                <w:iCs/>
                <w:kern w:val="2"/>
                <w14:ligatures w14:val="standardContextual"/>
              </w:rPr>
            </w:pPr>
            <w:r w:rsidRPr="00541F33">
              <w:rPr>
                <w:i/>
                <w:iCs/>
                <w:kern w:val="2"/>
                <w14:ligatures w14:val="standardContextual"/>
              </w:rPr>
              <w:t>(paraksts)</w:t>
            </w:r>
          </w:p>
        </w:tc>
      </w:tr>
      <w:tr w:rsidR="00523B4A" w:rsidRPr="00541F33" w14:paraId="67EF0A67" w14:textId="77777777" w:rsidTr="00DC1F5B">
        <w:tc>
          <w:tcPr>
            <w:tcW w:w="2786" w:type="dxa"/>
          </w:tcPr>
          <w:p w14:paraId="4C2AF739" w14:textId="77777777" w:rsidR="00523B4A" w:rsidRPr="00541F33" w:rsidRDefault="00523B4A" w:rsidP="00DC1F5B">
            <w:pPr>
              <w:spacing w:line="254" w:lineRule="auto"/>
              <w:rPr>
                <w:b/>
                <w:bCs/>
                <w:kern w:val="2"/>
                <w14:ligatures w14:val="standardContextual"/>
              </w:rPr>
            </w:pPr>
          </w:p>
        </w:tc>
        <w:tc>
          <w:tcPr>
            <w:tcW w:w="3023" w:type="dxa"/>
            <w:tcBorders>
              <w:top w:val="single" w:sz="4" w:space="0" w:color="auto"/>
              <w:left w:val="nil"/>
              <w:bottom w:val="nil"/>
              <w:right w:val="nil"/>
            </w:tcBorders>
            <w:hideMark/>
          </w:tcPr>
          <w:p w14:paraId="275B1A01"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(vārds, uzvārds)</w:t>
            </w:r>
          </w:p>
        </w:tc>
        <w:tc>
          <w:tcPr>
            <w:tcW w:w="513" w:type="dxa"/>
            <w:gridSpan w:val="2"/>
          </w:tcPr>
          <w:p w14:paraId="6D015919" w14:textId="77777777" w:rsidR="00523B4A" w:rsidRPr="00541F33" w:rsidRDefault="00523B4A" w:rsidP="00DC1F5B">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67C411E2" w14:textId="77777777" w:rsidR="00523B4A" w:rsidRPr="00541F33" w:rsidRDefault="00523B4A" w:rsidP="00DC1F5B">
            <w:pPr>
              <w:spacing w:line="254" w:lineRule="auto"/>
              <w:jc w:val="center"/>
              <w:rPr>
                <w:b/>
                <w:bCs/>
                <w:kern w:val="2"/>
                <w14:ligatures w14:val="standardContextual"/>
              </w:rPr>
            </w:pPr>
            <w:r w:rsidRPr="00541F33">
              <w:rPr>
                <w:b/>
                <w:bCs/>
                <w:kern w:val="2"/>
                <w14:ligatures w14:val="standardContextual"/>
              </w:rPr>
              <w:t>(paraksts)</w:t>
            </w:r>
          </w:p>
        </w:tc>
      </w:tr>
      <w:tr w:rsidR="00523B4A" w:rsidRPr="00541F33" w14:paraId="3A2F916A" w14:textId="77777777" w:rsidTr="00DC1F5B">
        <w:tc>
          <w:tcPr>
            <w:tcW w:w="2786" w:type="dxa"/>
          </w:tcPr>
          <w:p w14:paraId="586F028F" w14:textId="77777777" w:rsidR="00523B4A" w:rsidRPr="00541F33" w:rsidRDefault="00523B4A" w:rsidP="00DC1F5B">
            <w:pPr>
              <w:spacing w:line="254" w:lineRule="auto"/>
              <w:rPr>
                <w:b/>
                <w:bCs/>
                <w:kern w:val="2"/>
                <w14:ligatures w14:val="standardContextual"/>
              </w:rPr>
            </w:pPr>
          </w:p>
        </w:tc>
        <w:tc>
          <w:tcPr>
            <w:tcW w:w="3023" w:type="dxa"/>
            <w:tcBorders>
              <w:top w:val="nil"/>
              <w:left w:val="nil"/>
              <w:bottom w:val="single" w:sz="4" w:space="0" w:color="auto"/>
              <w:right w:val="nil"/>
            </w:tcBorders>
          </w:tcPr>
          <w:p w14:paraId="35C20C6E" w14:textId="1F772A77" w:rsidR="00523B4A" w:rsidRPr="00541F33" w:rsidRDefault="0015020E" w:rsidP="00DC1F5B">
            <w:pPr>
              <w:spacing w:line="254" w:lineRule="auto"/>
              <w:rPr>
                <w:b/>
                <w:bCs/>
                <w:kern w:val="2"/>
                <w14:ligatures w14:val="standardContextual"/>
              </w:rPr>
            </w:pPr>
            <w:r>
              <w:rPr>
                <w:b/>
                <w:bCs/>
                <w:kern w:val="2"/>
                <w14:ligatures w14:val="standardContextual"/>
              </w:rPr>
              <w:t>Lueta Dukšta</w:t>
            </w:r>
          </w:p>
        </w:tc>
        <w:tc>
          <w:tcPr>
            <w:tcW w:w="428" w:type="dxa"/>
          </w:tcPr>
          <w:p w14:paraId="7063A1B0" w14:textId="77777777" w:rsidR="00523B4A" w:rsidRPr="00541F33" w:rsidRDefault="00523B4A" w:rsidP="00DC1F5B">
            <w:pPr>
              <w:spacing w:line="254" w:lineRule="auto"/>
              <w:rPr>
                <w:b/>
                <w:bCs/>
                <w:kern w:val="2"/>
                <w14:ligatures w14:val="standardContextual"/>
              </w:rPr>
            </w:pPr>
          </w:p>
        </w:tc>
        <w:tc>
          <w:tcPr>
            <w:tcW w:w="2770" w:type="dxa"/>
            <w:gridSpan w:val="2"/>
            <w:tcBorders>
              <w:top w:val="nil"/>
              <w:left w:val="nil"/>
              <w:bottom w:val="single" w:sz="4" w:space="0" w:color="auto"/>
              <w:right w:val="nil"/>
            </w:tcBorders>
          </w:tcPr>
          <w:p w14:paraId="393ED2F3" w14:textId="77777777" w:rsidR="00523B4A" w:rsidRPr="00541F33" w:rsidRDefault="00523B4A" w:rsidP="00DC1F5B">
            <w:pPr>
              <w:spacing w:line="254" w:lineRule="auto"/>
              <w:jc w:val="center"/>
              <w:rPr>
                <w:i/>
                <w:iCs/>
                <w:kern w:val="2"/>
                <w14:ligatures w14:val="standardContextual"/>
              </w:rPr>
            </w:pPr>
            <w:r w:rsidRPr="00541F33">
              <w:rPr>
                <w:i/>
                <w:iCs/>
                <w:kern w:val="2"/>
                <w14:ligatures w14:val="standardContextual"/>
              </w:rPr>
              <w:t>(paraksts)</w:t>
            </w:r>
          </w:p>
        </w:tc>
      </w:tr>
      <w:tr w:rsidR="00523B4A" w:rsidRPr="00541F33" w14:paraId="1063D07D" w14:textId="77777777" w:rsidTr="00DC1F5B">
        <w:tc>
          <w:tcPr>
            <w:tcW w:w="2786" w:type="dxa"/>
          </w:tcPr>
          <w:p w14:paraId="4DEA60E1" w14:textId="77777777" w:rsidR="00523B4A" w:rsidRPr="00541F33" w:rsidRDefault="00523B4A" w:rsidP="00DC1F5B">
            <w:pPr>
              <w:spacing w:line="254" w:lineRule="auto"/>
              <w:rPr>
                <w:b/>
                <w:bCs/>
                <w:kern w:val="2"/>
                <w14:ligatures w14:val="standardContextual"/>
              </w:rPr>
            </w:pPr>
          </w:p>
        </w:tc>
        <w:tc>
          <w:tcPr>
            <w:tcW w:w="3023" w:type="dxa"/>
            <w:tcBorders>
              <w:top w:val="nil"/>
              <w:left w:val="nil"/>
              <w:bottom w:val="single" w:sz="4" w:space="0" w:color="auto"/>
              <w:right w:val="nil"/>
            </w:tcBorders>
          </w:tcPr>
          <w:p w14:paraId="33937B9E" w14:textId="77777777" w:rsidR="00523B4A" w:rsidRDefault="00523B4A" w:rsidP="00DC1F5B">
            <w:pPr>
              <w:spacing w:line="254" w:lineRule="auto"/>
              <w:rPr>
                <w:b/>
                <w:bCs/>
                <w:kern w:val="2"/>
                <w14:ligatures w14:val="standardContextual"/>
              </w:rPr>
            </w:pPr>
            <w:r w:rsidRPr="00541F33">
              <w:rPr>
                <w:b/>
                <w:bCs/>
                <w:kern w:val="2"/>
                <w14:ligatures w14:val="standardContextual"/>
              </w:rPr>
              <w:t>(vārds, uzvārds)</w:t>
            </w:r>
          </w:p>
          <w:p w14:paraId="3BFA3B1C" w14:textId="77777777" w:rsidR="00523B4A" w:rsidRPr="00541F33" w:rsidRDefault="00523B4A" w:rsidP="00DC1F5B">
            <w:pPr>
              <w:spacing w:line="254" w:lineRule="auto"/>
              <w:rPr>
                <w:b/>
                <w:bCs/>
                <w:kern w:val="2"/>
                <w14:ligatures w14:val="standardContextual"/>
              </w:rPr>
            </w:pPr>
            <w:r>
              <w:rPr>
                <w:b/>
                <w:bCs/>
                <w:kern w:val="2"/>
                <w14:ligatures w14:val="standardContextual"/>
              </w:rPr>
              <w:t>Žanete Gabranova</w:t>
            </w:r>
          </w:p>
        </w:tc>
        <w:tc>
          <w:tcPr>
            <w:tcW w:w="428" w:type="dxa"/>
          </w:tcPr>
          <w:p w14:paraId="09BA6B6E" w14:textId="77777777" w:rsidR="00523B4A" w:rsidRPr="00541F33" w:rsidRDefault="00523B4A" w:rsidP="00DC1F5B">
            <w:pPr>
              <w:spacing w:line="254" w:lineRule="auto"/>
              <w:rPr>
                <w:b/>
                <w:bCs/>
                <w:kern w:val="2"/>
                <w14:ligatures w14:val="standardContextual"/>
              </w:rPr>
            </w:pPr>
          </w:p>
        </w:tc>
        <w:tc>
          <w:tcPr>
            <w:tcW w:w="2770" w:type="dxa"/>
            <w:gridSpan w:val="2"/>
            <w:tcBorders>
              <w:top w:val="nil"/>
              <w:left w:val="nil"/>
              <w:bottom w:val="single" w:sz="4" w:space="0" w:color="auto"/>
              <w:right w:val="nil"/>
            </w:tcBorders>
          </w:tcPr>
          <w:p w14:paraId="4FB80EA9" w14:textId="77777777" w:rsidR="00523B4A" w:rsidRPr="00541F33" w:rsidRDefault="00523B4A" w:rsidP="00DC1F5B">
            <w:pPr>
              <w:spacing w:line="254" w:lineRule="auto"/>
              <w:jc w:val="center"/>
              <w:rPr>
                <w:i/>
                <w:iCs/>
                <w:kern w:val="2"/>
                <w14:ligatures w14:val="standardContextual"/>
              </w:rPr>
            </w:pPr>
            <w:r w:rsidRPr="00541F33">
              <w:rPr>
                <w:b/>
                <w:bCs/>
                <w:kern w:val="2"/>
                <w14:ligatures w14:val="standardContextual"/>
              </w:rPr>
              <w:t>(paraksts)</w:t>
            </w:r>
            <w:r w:rsidRPr="00541F33">
              <w:rPr>
                <w:i/>
                <w:iCs/>
                <w:kern w:val="2"/>
                <w14:ligatures w14:val="standardContextual"/>
              </w:rPr>
              <w:t xml:space="preserve"> </w:t>
            </w:r>
          </w:p>
          <w:p w14:paraId="63174FF8" w14:textId="77777777" w:rsidR="00523B4A" w:rsidRPr="00541F33" w:rsidRDefault="00523B4A" w:rsidP="00DC1F5B">
            <w:pPr>
              <w:spacing w:line="254" w:lineRule="auto"/>
              <w:jc w:val="center"/>
              <w:rPr>
                <w:i/>
                <w:iCs/>
                <w:kern w:val="2"/>
                <w14:ligatures w14:val="standardContextual"/>
              </w:rPr>
            </w:pPr>
            <w:r w:rsidRPr="00541F33">
              <w:rPr>
                <w:i/>
                <w:iCs/>
                <w:kern w:val="2"/>
                <w14:ligatures w14:val="standardContextual"/>
              </w:rPr>
              <w:t>(paraksts)</w:t>
            </w:r>
          </w:p>
        </w:tc>
      </w:tr>
      <w:tr w:rsidR="00523B4A" w:rsidRPr="00541F33" w14:paraId="31F346CA" w14:textId="77777777" w:rsidTr="00DC1F5B">
        <w:tc>
          <w:tcPr>
            <w:tcW w:w="2786" w:type="dxa"/>
          </w:tcPr>
          <w:p w14:paraId="6041F465" w14:textId="77777777" w:rsidR="00523B4A" w:rsidRPr="00541F33" w:rsidRDefault="00523B4A" w:rsidP="00DC1F5B">
            <w:pPr>
              <w:spacing w:line="254" w:lineRule="auto"/>
              <w:rPr>
                <w:b/>
                <w:bCs/>
                <w:kern w:val="2"/>
                <w14:ligatures w14:val="standardContextual"/>
              </w:rPr>
            </w:pPr>
          </w:p>
        </w:tc>
        <w:tc>
          <w:tcPr>
            <w:tcW w:w="3023" w:type="dxa"/>
            <w:tcBorders>
              <w:top w:val="nil"/>
              <w:left w:val="nil"/>
              <w:bottom w:val="single" w:sz="4" w:space="0" w:color="auto"/>
              <w:right w:val="nil"/>
            </w:tcBorders>
            <w:hideMark/>
          </w:tcPr>
          <w:p w14:paraId="5D49AE3E"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(vārds, uzvārds)</w:t>
            </w:r>
          </w:p>
          <w:p w14:paraId="6EAE5B69"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Laura Kudrjavceva</w:t>
            </w:r>
          </w:p>
        </w:tc>
        <w:tc>
          <w:tcPr>
            <w:tcW w:w="428" w:type="dxa"/>
          </w:tcPr>
          <w:p w14:paraId="31F5B1A6" w14:textId="77777777" w:rsidR="00523B4A" w:rsidRPr="00541F33" w:rsidRDefault="00523B4A" w:rsidP="00DC1F5B">
            <w:pPr>
              <w:spacing w:line="254" w:lineRule="auto"/>
              <w:rPr>
                <w:b/>
                <w:bCs/>
                <w:kern w:val="2"/>
                <w14:ligatures w14:val="standardContextual"/>
              </w:rPr>
            </w:pPr>
          </w:p>
        </w:tc>
        <w:tc>
          <w:tcPr>
            <w:tcW w:w="2770" w:type="dxa"/>
            <w:gridSpan w:val="2"/>
            <w:tcBorders>
              <w:top w:val="nil"/>
              <w:left w:val="nil"/>
              <w:bottom w:val="single" w:sz="4" w:space="0" w:color="auto"/>
              <w:right w:val="nil"/>
            </w:tcBorders>
            <w:hideMark/>
          </w:tcPr>
          <w:p w14:paraId="39ACF35D" w14:textId="77777777" w:rsidR="00523B4A" w:rsidRPr="00541F33" w:rsidRDefault="00523B4A" w:rsidP="00DC1F5B">
            <w:pPr>
              <w:spacing w:line="254" w:lineRule="auto"/>
              <w:jc w:val="center"/>
              <w:rPr>
                <w:i/>
                <w:iCs/>
                <w:kern w:val="2"/>
                <w14:ligatures w14:val="standardContextual"/>
              </w:rPr>
            </w:pPr>
            <w:r w:rsidRPr="00541F33">
              <w:rPr>
                <w:b/>
                <w:bCs/>
                <w:kern w:val="2"/>
                <w14:ligatures w14:val="standardContextual"/>
              </w:rPr>
              <w:t>(paraksts)</w:t>
            </w:r>
            <w:r w:rsidRPr="00541F33">
              <w:rPr>
                <w:i/>
                <w:iCs/>
                <w:kern w:val="2"/>
                <w14:ligatures w14:val="standardContextual"/>
              </w:rPr>
              <w:t xml:space="preserve"> </w:t>
            </w:r>
          </w:p>
          <w:p w14:paraId="3B010A42" w14:textId="77777777" w:rsidR="00523B4A" w:rsidRPr="00541F33" w:rsidRDefault="00523B4A" w:rsidP="00DC1F5B">
            <w:pPr>
              <w:spacing w:line="254" w:lineRule="auto"/>
              <w:jc w:val="center"/>
              <w:rPr>
                <w:b/>
                <w:bCs/>
                <w:kern w:val="2"/>
                <w14:ligatures w14:val="standardContextual"/>
              </w:rPr>
            </w:pPr>
            <w:r w:rsidRPr="00541F33">
              <w:rPr>
                <w:i/>
                <w:iCs/>
                <w:kern w:val="2"/>
                <w14:ligatures w14:val="standardContextual"/>
              </w:rPr>
              <w:t xml:space="preserve"> (paraksts)</w:t>
            </w:r>
          </w:p>
        </w:tc>
      </w:tr>
      <w:tr w:rsidR="00523B4A" w:rsidRPr="00541F33" w14:paraId="11B19A7C" w14:textId="77777777" w:rsidTr="00DC1F5B">
        <w:tc>
          <w:tcPr>
            <w:tcW w:w="2786" w:type="dxa"/>
          </w:tcPr>
          <w:p w14:paraId="5CEF91CB" w14:textId="77777777" w:rsidR="00523B4A" w:rsidRPr="00541F33" w:rsidRDefault="00523B4A" w:rsidP="00DC1F5B">
            <w:pPr>
              <w:spacing w:line="254" w:lineRule="auto"/>
              <w:rPr>
                <w:b/>
                <w:bCs/>
                <w:kern w:val="2"/>
                <w14:ligatures w14:val="standardContextual"/>
              </w:rPr>
            </w:pPr>
          </w:p>
        </w:tc>
        <w:tc>
          <w:tcPr>
            <w:tcW w:w="3023" w:type="dxa"/>
            <w:hideMark/>
          </w:tcPr>
          <w:p w14:paraId="6DB8ED7D" w14:textId="77777777" w:rsidR="00523B4A" w:rsidRPr="00541F33" w:rsidRDefault="00523B4A" w:rsidP="00DC1F5B">
            <w:pPr>
              <w:spacing w:line="254" w:lineRule="auto"/>
              <w:rPr>
                <w:b/>
                <w:bCs/>
                <w:kern w:val="2"/>
                <w14:ligatures w14:val="standardContextual"/>
              </w:rPr>
            </w:pPr>
            <w:r w:rsidRPr="00541F33">
              <w:rPr>
                <w:b/>
                <w:bCs/>
                <w:kern w:val="2"/>
                <w14:ligatures w14:val="standardContextual"/>
              </w:rPr>
              <w:t>(vārds, uzvārds)</w:t>
            </w:r>
          </w:p>
        </w:tc>
        <w:tc>
          <w:tcPr>
            <w:tcW w:w="513" w:type="dxa"/>
            <w:gridSpan w:val="2"/>
          </w:tcPr>
          <w:p w14:paraId="6A7BBEF5" w14:textId="77777777" w:rsidR="00523B4A" w:rsidRPr="00541F33" w:rsidRDefault="00523B4A" w:rsidP="00DC1F5B">
            <w:pPr>
              <w:spacing w:line="254" w:lineRule="auto"/>
              <w:rPr>
                <w:b/>
                <w:bCs/>
                <w:kern w:val="2"/>
                <w14:ligatures w14:val="standardContextual"/>
              </w:rPr>
            </w:pPr>
          </w:p>
        </w:tc>
        <w:tc>
          <w:tcPr>
            <w:tcW w:w="2685" w:type="dxa"/>
            <w:tcBorders>
              <w:top w:val="single" w:sz="4" w:space="0" w:color="auto"/>
              <w:left w:val="nil"/>
              <w:bottom w:val="nil"/>
              <w:right w:val="nil"/>
            </w:tcBorders>
            <w:hideMark/>
          </w:tcPr>
          <w:p w14:paraId="2859A23C" w14:textId="77777777" w:rsidR="00523B4A" w:rsidRPr="00541F33" w:rsidRDefault="00523B4A" w:rsidP="00DC1F5B">
            <w:pPr>
              <w:spacing w:line="254" w:lineRule="auto"/>
              <w:jc w:val="center"/>
              <w:rPr>
                <w:b/>
                <w:bCs/>
                <w:kern w:val="2"/>
                <w14:ligatures w14:val="standardContextual"/>
              </w:rPr>
            </w:pPr>
            <w:r w:rsidRPr="00541F33">
              <w:rPr>
                <w:b/>
                <w:bCs/>
                <w:kern w:val="2"/>
                <w14:ligatures w14:val="standardContextual"/>
              </w:rPr>
              <w:t>(paraksts)</w:t>
            </w:r>
          </w:p>
        </w:tc>
      </w:tr>
      <w:tr w:rsidR="00523B4A" w:rsidRPr="00541F33" w14:paraId="071D8CA5" w14:textId="77777777" w:rsidTr="00DC1F5B">
        <w:trPr>
          <w:gridAfter w:val="4"/>
          <w:wAfter w:w="6221" w:type="dxa"/>
        </w:trPr>
        <w:tc>
          <w:tcPr>
            <w:tcW w:w="2786" w:type="dxa"/>
          </w:tcPr>
          <w:p w14:paraId="658053D9" w14:textId="77777777" w:rsidR="00523B4A" w:rsidRPr="00541F33" w:rsidRDefault="00523B4A" w:rsidP="00DC1F5B">
            <w:pPr>
              <w:spacing w:line="254" w:lineRule="auto"/>
              <w:rPr>
                <w:kern w:val="2"/>
                <w14:ligatures w14:val="standardContextual"/>
              </w:rPr>
            </w:pPr>
          </w:p>
        </w:tc>
      </w:tr>
      <w:tr w:rsidR="00523B4A" w:rsidRPr="00541F33" w14:paraId="5E9AF4C0" w14:textId="77777777" w:rsidTr="00DC1F5B">
        <w:trPr>
          <w:gridAfter w:val="4"/>
          <w:wAfter w:w="6221" w:type="dxa"/>
        </w:trPr>
        <w:tc>
          <w:tcPr>
            <w:tcW w:w="2786" w:type="dxa"/>
          </w:tcPr>
          <w:p w14:paraId="13A93D22" w14:textId="77777777" w:rsidR="00523B4A" w:rsidRPr="00541F33" w:rsidRDefault="00523B4A" w:rsidP="00DC1F5B">
            <w:pPr>
              <w:spacing w:line="254" w:lineRule="auto"/>
              <w:rPr>
                <w:kern w:val="2"/>
                <w14:ligatures w14:val="standardContextual"/>
              </w:rPr>
            </w:pPr>
          </w:p>
        </w:tc>
      </w:tr>
    </w:tbl>
    <w:p w14:paraId="5465D971" w14:textId="77777777" w:rsidR="00762D26" w:rsidRPr="00812E6D" w:rsidRDefault="00762D26" w:rsidP="00AA3205">
      <w:pPr>
        <w:ind w:left="709" w:hanging="284"/>
        <w:jc w:val="both"/>
        <w:rPr>
          <w:bCs/>
          <w:iCs/>
        </w:rPr>
      </w:pPr>
    </w:p>
    <w:p w14:paraId="305568D4" w14:textId="77777777" w:rsidR="00FA6F71" w:rsidRPr="00812E6D" w:rsidRDefault="00FA6F71" w:rsidP="00390A0A">
      <w:pPr>
        <w:jc w:val="both"/>
      </w:pPr>
    </w:p>
    <w:p w14:paraId="5DD06349" w14:textId="77777777" w:rsidR="0009404F" w:rsidRPr="00FA6F71" w:rsidRDefault="0009404F" w:rsidP="00390A0A">
      <w:pPr>
        <w:jc w:val="both"/>
      </w:pPr>
    </w:p>
    <w:sectPr w:rsidR="0009404F" w:rsidRPr="00FA6F71" w:rsidSect="006C541F">
      <w:headerReference w:type="default" r:id="rId11"/>
      <w:footerReference w:type="default" r:id="rId12"/>
      <w:headerReference w:type="first" r:id="rId13"/>
      <w:pgSz w:w="11906" w:h="16838"/>
      <w:pgMar w:top="851" w:right="849" w:bottom="1276"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899A" w14:textId="77777777" w:rsidR="001E2F90" w:rsidRPr="00812E6D" w:rsidRDefault="001E2F90">
      <w:r w:rsidRPr="00812E6D">
        <w:separator/>
      </w:r>
    </w:p>
  </w:endnote>
  <w:endnote w:type="continuationSeparator" w:id="0">
    <w:p w14:paraId="65D85982" w14:textId="77777777" w:rsidR="001E2F90" w:rsidRPr="00812E6D" w:rsidRDefault="001E2F90">
      <w:r w:rsidRPr="00812E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664607"/>
      <w:docPartObj>
        <w:docPartGallery w:val="Page Numbers (Bottom of Page)"/>
        <w:docPartUnique/>
      </w:docPartObj>
    </w:sdtPr>
    <w:sdtContent>
      <w:p w14:paraId="4FB2F56C" w14:textId="62356CAA" w:rsidR="006C541F" w:rsidRPr="00812E6D" w:rsidRDefault="006C541F">
        <w:pPr>
          <w:pStyle w:val="Kjene"/>
          <w:jc w:val="center"/>
        </w:pPr>
        <w:r w:rsidRPr="00812E6D">
          <w:fldChar w:fldCharType="begin"/>
        </w:r>
        <w:r w:rsidRPr="00812E6D">
          <w:instrText xml:space="preserve"> PAGE   \* MERGEFORMAT </w:instrText>
        </w:r>
        <w:r w:rsidRPr="00812E6D">
          <w:fldChar w:fldCharType="separate"/>
        </w:r>
        <w:r w:rsidRPr="00812E6D">
          <w:t>2</w:t>
        </w:r>
        <w:r w:rsidRPr="00812E6D">
          <w:fldChar w:fldCharType="end"/>
        </w:r>
      </w:p>
    </w:sdtContent>
  </w:sdt>
  <w:p w14:paraId="33C5FEAA" w14:textId="77777777" w:rsidR="006C541F" w:rsidRPr="00812E6D" w:rsidRDefault="006C541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FD593" w14:textId="77777777" w:rsidR="001E2F90" w:rsidRPr="00812E6D" w:rsidRDefault="001E2F90">
      <w:r w:rsidRPr="00812E6D">
        <w:separator/>
      </w:r>
    </w:p>
  </w:footnote>
  <w:footnote w:type="continuationSeparator" w:id="0">
    <w:p w14:paraId="5FD81347" w14:textId="77777777" w:rsidR="001E2F90" w:rsidRPr="00812E6D" w:rsidRDefault="001E2F90">
      <w:r w:rsidRPr="00812E6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258A" w14:textId="77777777" w:rsidR="00054EAB" w:rsidRPr="00812E6D" w:rsidRDefault="00054EAB" w:rsidP="00054EAB">
    <w:pPr>
      <w:pStyle w:val="Galvene"/>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6530B" w14:textId="7193D898" w:rsidR="00411E96" w:rsidRPr="00812E6D" w:rsidRDefault="009E49B4" w:rsidP="00411E96">
    <w:pPr>
      <w:pStyle w:val="Galvene"/>
      <w:jc w:val="right"/>
      <w:rPr>
        <w:i/>
        <w:iCs/>
        <w:u w:val="single"/>
      </w:rPr>
    </w:pPr>
    <w:r w:rsidRPr="00812E6D">
      <w:rPr>
        <w:i/>
        <w:iCs/>
        <w:u w:val="single"/>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C4B"/>
    <w:multiLevelType w:val="multilevel"/>
    <w:tmpl w:val="DA0A5DC2"/>
    <w:lvl w:ilvl="0">
      <w:start w:val="1"/>
      <w:numFmt w:val="decimal"/>
      <w:lvlText w:val="%1."/>
      <w:lvlJc w:val="left"/>
      <w:pPr>
        <w:ind w:left="786" w:hanging="360"/>
      </w:pPr>
      <w:rPr>
        <w:rFonts w:hint="default"/>
        <w:b w:val="0"/>
      </w:rPr>
    </w:lvl>
    <w:lvl w:ilvl="1">
      <w:start w:val="1"/>
      <w:numFmt w:val="decimal"/>
      <w:isLgl/>
      <w:lvlText w:val="%1.%2."/>
      <w:lvlJc w:val="left"/>
      <w:pPr>
        <w:ind w:left="1300" w:hanging="450"/>
      </w:pPr>
      <w:rPr>
        <w:rFonts w:hint="default"/>
      </w:rPr>
    </w:lvl>
    <w:lvl w:ilvl="2">
      <w:start w:val="1"/>
      <w:numFmt w:val="decimal"/>
      <w:isLgl/>
      <w:lvlText w:val="%1.%2.%3."/>
      <w:lvlJc w:val="left"/>
      <w:pPr>
        <w:ind w:left="1994" w:hanging="720"/>
      </w:pPr>
      <w:rPr>
        <w:rFonts w:hint="default"/>
      </w:rPr>
    </w:lvl>
    <w:lvl w:ilvl="3">
      <w:start w:val="1"/>
      <w:numFmt w:val="decimal"/>
      <w:isLgl/>
      <w:lvlText w:val="%1.%2.%3.%4."/>
      <w:lvlJc w:val="left"/>
      <w:pPr>
        <w:ind w:left="2418" w:hanging="720"/>
      </w:pPr>
      <w:rPr>
        <w:rFonts w:hint="default"/>
      </w:rPr>
    </w:lvl>
    <w:lvl w:ilvl="4">
      <w:start w:val="1"/>
      <w:numFmt w:val="decimal"/>
      <w:isLgl/>
      <w:lvlText w:val="%1.%2.%3.%4.%5."/>
      <w:lvlJc w:val="left"/>
      <w:pPr>
        <w:ind w:left="3202" w:hanging="1080"/>
      </w:pPr>
      <w:rPr>
        <w:rFonts w:hint="default"/>
      </w:rPr>
    </w:lvl>
    <w:lvl w:ilvl="5">
      <w:start w:val="1"/>
      <w:numFmt w:val="decimal"/>
      <w:isLgl/>
      <w:lvlText w:val="%1.%2.%3.%4.%5.%6."/>
      <w:lvlJc w:val="left"/>
      <w:pPr>
        <w:ind w:left="3626"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834" w:hanging="1440"/>
      </w:pPr>
      <w:rPr>
        <w:rFonts w:hint="default"/>
      </w:rPr>
    </w:lvl>
    <w:lvl w:ilvl="8">
      <w:start w:val="1"/>
      <w:numFmt w:val="decimal"/>
      <w:isLgl/>
      <w:lvlText w:val="%1.%2.%3.%4.%5.%6.%7.%8.%9."/>
      <w:lvlJc w:val="left"/>
      <w:pPr>
        <w:ind w:left="5618" w:hanging="1800"/>
      </w:pPr>
      <w:rPr>
        <w:rFonts w:hint="default"/>
      </w:rPr>
    </w:lvl>
  </w:abstractNum>
  <w:abstractNum w:abstractNumId="1" w15:restartNumberingAfterBreak="0">
    <w:nsid w:val="046538D5"/>
    <w:multiLevelType w:val="hybridMultilevel"/>
    <w:tmpl w:val="FCCCA4FC"/>
    <w:lvl w:ilvl="0" w:tplc="6D42E48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20D7B"/>
    <w:multiLevelType w:val="multilevel"/>
    <w:tmpl w:val="5A2A99A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410500B"/>
    <w:multiLevelType w:val="multilevel"/>
    <w:tmpl w:val="A8F68550"/>
    <w:lvl w:ilvl="0">
      <w:start w:val="1"/>
      <w:numFmt w:val="decimal"/>
      <w:lvlText w:val="%1."/>
      <w:lvlJc w:val="left"/>
      <w:pPr>
        <w:ind w:left="360" w:hanging="360"/>
      </w:pPr>
      <w:rPr>
        <w:b w:val="0"/>
        <w:bCs w:val="0"/>
        <w:color w:val="000000" w:themeColor="text1"/>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ADA4BB6"/>
    <w:multiLevelType w:val="hybridMultilevel"/>
    <w:tmpl w:val="1870CE44"/>
    <w:lvl w:ilvl="0" w:tplc="9C18D90C">
      <w:start w:val="12"/>
      <w:numFmt w:val="decimal"/>
      <w:lvlText w:val="%1."/>
      <w:lvlJc w:val="left"/>
      <w:pPr>
        <w:ind w:left="1353" w:hanging="360"/>
      </w:pPr>
      <w:rPr>
        <w:rFonts w:hint="default"/>
        <w:b w:val="0"/>
        <w:bCs/>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 w15:restartNumberingAfterBreak="0">
    <w:nsid w:val="2798384F"/>
    <w:multiLevelType w:val="hybridMultilevel"/>
    <w:tmpl w:val="9EAA4932"/>
    <w:lvl w:ilvl="0" w:tplc="5364BA14">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5960564"/>
    <w:multiLevelType w:val="multilevel"/>
    <w:tmpl w:val="9B245328"/>
    <w:lvl w:ilvl="0">
      <w:start w:val="5"/>
      <w:numFmt w:val="decimal"/>
      <w:lvlText w:val="%1."/>
      <w:lvlJc w:val="left"/>
      <w:pPr>
        <w:ind w:left="360" w:hanging="360"/>
      </w:pPr>
      <w:rPr>
        <w:rFonts w:hint="default"/>
        <w:b/>
        <w:color w:val="auto"/>
      </w:rPr>
    </w:lvl>
    <w:lvl w:ilvl="1">
      <w:start w:val="1"/>
      <w:numFmt w:val="decimal"/>
      <w:lvlText w:val="%1.%2."/>
      <w:lvlJc w:val="left"/>
      <w:pPr>
        <w:ind w:left="1778" w:hanging="360"/>
      </w:pPr>
      <w:rPr>
        <w:rFonts w:hint="default"/>
        <w:b w:val="0"/>
        <w:bCs/>
        <w:color w:val="auto"/>
      </w:rPr>
    </w:lvl>
    <w:lvl w:ilvl="2">
      <w:start w:val="1"/>
      <w:numFmt w:val="decimal"/>
      <w:lvlText w:val="%1.%2.%3."/>
      <w:lvlJc w:val="left"/>
      <w:pPr>
        <w:ind w:left="3556" w:hanging="720"/>
      </w:pPr>
      <w:rPr>
        <w:rFonts w:hint="default"/>
        <w:b/>
        <w:color w:val="auto"/>
      </w:rPr>
    </w:lvl>
    <w:lvl w:ilvl="3">
      <w:start w:val="1"/>
      <w:numFmt w:val="decimal"/>
      <w:lvlText w:val="%1.%2.%3.%4."/>
      <w:lvlJc w:val="left"/>
      <w:pPr>
        <w:ind w:left="4974" w:hanging="720"/>
      </w:pPr>
      <w:rPr>
        <w:rFonts w:hint="default"/>
        <w:b/>
        <w:color w:val="auto"/>
      </w:rPr>
    </w:lvl>
    <w:lvl w:ilvl="4">
      <w:start w:val="1"/>
      <w:numFmt w:val="decimal"/>
      <w:lvlText w:val="%1.%2.%3.%4.%5."/>
      <w:lvlJc w:val="left"/>
      <w:pPr>
        <w:ind w:left="6752" w:hanging="1080"/>
      </w:pPr>
      <w:rPr>
        <w:rFonts w:hint="default"/>
        <w:b/>
        <w:color w:val="auto"/>
      </w:rPr>
    </w:lvl>
    <w:lvl w:ilvl="5">
      <w:start w:val="1"/>
      <w:numFmt w:val="decimal"/>
      <w:lvlText w:val="%1.%2.%3.%4.%5.%6."/>
      <w:lvlJc w:val="left"/>
      <w:pPr>
        <w:ind w:left="8170" w:hanging="1080"/>
      </w:pPr>
      <w:rPr>
        <w:rFonts w:hint="default"/>
        <w:b/>
        <w:color w:val="auto"/>
      </w:rPr>
    </w:lvl>
    <w:lvl w:ilvl="6">
      <w:start w:val="1"/>
      <w:numFmt w:val="decimal"/>
      <w:lvlText w:val="%1.%2.%3.%4.%5.%6.%7."/>
      <w:lvlJc w:val="left"/>
      <w:pPr>
        <w:ind w:left="9948" w:hanging="1440"/>
      </w:pPr>
      <w:rPr>
        <w:rFonts w:hint="default"/>
        <w:b/>
        <w:color w:val="auto"/>
      </w:rPr>
    </w:lvl>
    <w:lvl w:ilvl="7">
      <w:start w:val="1"/>
      <w:numFmt w:val="decimal"/>
      <w:lvlText w:val="%1.%2.%3.%4.%5.%6.%7.%8."/>
      <w:lvlJc w:val="left"/>
      <w:pPr>
        <w:ind w:left="11366" w:hanging="1440"/>
      </w:pPr>
      <w:rPr>
        <w:rFonts w:hint="default"/>
        <w:b/>
        <w:color w:val="auto"/>
      </w:rPr>
    </w:lvl>
    <w:lvl w:ilvl="8">
      <w:start w:val="1"/>
      <w:numFmt w:val="decimal"/>
      <w:lvlText w:val="%1.%2.%3.%4.%5.%6.%7.%8.%9."/>
      <w:lvlJc w:val="left"/>
      <w:pPr>
        <w:ind w:left="13144" w:hanging="1800"/>
      </w:pPr>
      <w:rPr>
        <w:rFonts w:hint="default"/>
        <w:b/>
        <w:color w:val="auto"/>
      </w:rPr>
    </w:lvl>
  </w:abstractNum>
  <w:abstractNum w:abstractNumId="7" w15:restartNumberingAfterBreak="0">
    <w:nsid w:val="38682CF7"/>
    <w:multiLevelType w:val="multilevel"/>
    <w:tmpl w:val="E6F6F118"/>
    <w:lvl w:ilvl="0">
      <w:start w:val="6"/>
      <w:numFmt w:val="decimal"/>
      <w:lvlText w:val="%1."/>
      <w:lvlJc w:val="left"/>
      <w:pPr>
        <w:ind w:left="360" w:hanging="360"/>
      </w:pPr>
      <w:rPr>
        <w:b w:val="0"/>
        <w:bCs/>
      </w:rPr>
    </w:lvl>
    <w:lvl w:ilvl="1">
      <w:start w:val="1"/>
      <w:numFmt w:val="decimal"/>
      <w:lvlText w:val="%1.%2."/>
      <w:lvlJc w:val="left"/>
      <w:pPr>
        <w:ind w:left="1206" w:hanging="360"/>
      </w:pPr>
      <w:rPr>
        <w:b w:val="0"/>
        <w:bCs/>
      </w:rPr>
    </w:lvl>
    <w:lvl w:ilvl="2">
      <w:start w:val="1"/>
      <w:numFmt w:val="decimal"/>
      <w:lvlText w:val="%1.%2.%3."/>
      <w:lvlJc w:val="left"/>
      <w:pPr>
        <w:ind w:left="2412" w:hanging="720"/>
      </w:pPr>
      <w:rPr>
        <w:b/>
      </w:rPr>
    </w:lvl>
    <w:lvl w:ilvl="3">
      <w:start w:val="1"/>
      <w:numFmt w:val="decimal"/>
      <w:lvlText w:val="%1.%2.%3.%4."/>
      <w:lvlJc w:val="left"/>
      <w:pPr>
        <w:ind w:left="3258" w:hanging="720"/>
      </w:pPr>
      <w:rPr>
        <w:b/>
      </w:rPr>
    </w:lvl>
    <w:lvl w:ilvl="4">
      <w:start w:val="1"/>
      <w:numFmt w:val="decimal"/>
      <w:lvlText w:val="%1.%2.%3.%4.%5."/>
      <w:lvlJc w:val="left"/>
      <w:pPr>
        <w:ind w:left="4464" w:hanging="1080"/>
      </w:pPr>
      <w:rPr>
        <w:b/>
      </w:rPr>
    </w:lvl>
    <w:lvl w:ilvl="5">
      <w:start w:val="1"/>
      <w:numFmt w:val="decimal"/>
      <w:lvlText w:val="%1.%2.%3.%4.%5.%6."/>
      <w:lvlJc w:val="left"/>
      <w:pPr>
        <w:ind w:left="5310" w:hanging="1080"/>
      </w:pPr>
      <w:rPr>
        <w:b/>
      </w:rPr>
    </w:lvl>
    <w:lvl w:ilvl="6">
      <w:start w:val="1"/>
      <w:numFmt w:val="decimal"/>
      <w:lvlText w:val="%1.%2.%3.%4.%5.%6.%7."/>
      <w:lvlJc w:val="left"/>
      <w:pPr>
        <w:ind w:left="6516" w:hanging="1440"/>
      </w:pPr>
      <w:rPr>
        <w:b/>
      </w:rPr>
    </w:lvl>
    <w:lvl w:ilvl="7">
      <w:start w:val="1"/>
      <w:numFmt w:val="decimal"/>
      <w:lvlText w:val="%1.%2.%3.%4.%5.%6.%7.%8."/>
      <w:lvlJc w:val="left"/>
      <w:pPr>
        <w:ind w:left="7362" w:hanging="1440"/>
      </w:pPr>
      <w:rPr>
        <w:b/>
      </w:rPr>
    </w:lvl>
    <w:lvl w:ilvl="8">
      <w:start w:val="1"/>
      <w:numFmt w:val="decimal"/>
      <w:lvlText w:val="%1.%2.%3.%4.%5.%6.%7.%8.%9."/>
      <w:lvlJc w:val="left"/>
      <w:pPr>
        <w:ind w:left="8568" w:hanging="1800"/>
      </w:pPr>
      <w:rPr>
        <w:b/>
      </w:rPr>
    </w:lvl>
  </w:abstractNum>
  <w:abstractNum w:abstractNumId="8" w15:restartNumberingAfterBreak="0">
    <w:nsid w:val="46AD300F"/>
    <w:multiLevelType w:val="multilevel"/>
    <w:tmpl w:val="FE72230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4178FB"/>
    <w:multiLevelType w:val="multilevel"/>
    <w:tmpl w:val="564E7EA8"/>
    <w:lvl w:ilvl="0">
      <w:start w:val="10"/>
      <w:numFmt w:val="decimal"/>
      <w:lvlText w:val="%1."/>
      <w:lvlJc w:val="left"/>
      <w:pPr>
        <w:ind w:left="1080" w:hanging="360"/>
      </w:pPr>
      <w:rPr>
        <w:rFonts w:hint="default"/>
        <w:b/>
        <w:bCs w:val="0"/>
      </w:rPr>
    </w:lvl>
    <w:lvl w:ilvl="1">
      <w:start w:val="1"/>
      <w:numFmt w:val="decimal"/>
      <w:isLgl/>
      <w:lvlText w:val="%1.%2."/>
      <w:lvlJc w:val="left"/>
      <w:pPr>
        <w:ind w:left="1560" w:hanging="480"/>
      </w:pPr>
      <w:rPr>
        <w:rFonts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b w:val="0"/>
      </w:rPr>
    </w:lvl>
    <w:lvl w:ilvl="4">
      <w:start w:val="1"/>
      <w:numFmt w:val="decimal"/>
      <w:isLgl/>
      <w:lvlText w:val="%1.%2.%3.%4.%5."/>
      <w:lvlJc w:val="left"/>
      <w:pPr>
        <w:ind w:left="3240" w:hanging="1080"/>
      </w:pPr>
      <w:rPr>
        <w:rFonts w:hint="default"/>
        <w:b w:val="0"/>
      </w:rPr>
    </w:lvl>
    <w:lvl w:ilvl="5">
      <w:start w:val="1"/>
      <w:numFmt w:val="decimal"/>
      <w:isLgl/>
      <w:lvlText w:val="%1.%2.%3.%4.%5.%6."/>
      <w:lvlJc w:val="left"/>
      <w:pPr>
        <w:ind w:left="3600" w:hanging="1080"/>
      </w:pPr>
      <w:rPr>
        <w:rFonts w:hint="default"/>
        <w:b w:val="0"/>
      </w:rPr>
    </w:lvl>
    <w:lvl w:ilvl="6">
      <w:start w:val="1"/>
      <w:numFmt w:val="decimal"/>
      <w:isLgl/>
      <w:lvlText w:val="%1.%2.%3.%4.%5.%6.%7."/>
      <w:lvlJc w:val="left"/>
      <w:pPr>
        <w:ind w:left="4320" w:hanging="1440"/>
      </w:pPr>
      <w:rPr>
        <w:rFonts w:hint="default"/>
        <w:b w:val="0"/>
      </w:rPr>
    </w:lvl>
    <w:lvl w:ilvl="7">
      <w:start w:val="1"/>
      <w:numFmt w:val="decimal"/>
      <w:isLgl/>
      <w:lvlText w:val="%1.%2.%3.%4.%5.%6.%7.%8."/>
      <w:lvlJc w:val="left"/>
      <w:pPr>
        <w:ind w:left="4680" w:hanging="1440"/>
      </w:pPr>
      <w:rPr>
        <w:rFonts w:hint="default"/>
        <w:b w:val="0"/>
      </w:rPr>
    </w:lvl>
    <w:lvl w:ilvl="8">
      <w:start w:val="1"/>
      <w:numFmt w:val="decimal"/>
      <w:isLgl/>
      <w:lvlText w:val="%1.%2.%3.%4.%5.%6.%7.%8.%9."/>
      <w:lvlJc w:val="left"/>
      <w:pPr>
        <w:ind w:left="5400" w:hanging="1800"/>
      </w:pPr>
      <w:rPr>
        <w:rFonts w:hint="default"/>
        <w:b w:val="0"/>
      </w:rPr>
    </w:lvl>
  </w:abstractNum>
  <w:abstractNum w:abstractNumId="10" w15:restartNumberingAfterBreak="0">
    <w:nsid w:val="4B750E9D"/>
    <w:multiLevelType w:val="multilevel"/>
    <w:tmpl w:val="9ED02C58"/>
    <w:lvl w:ilvl="0">
      <w:start w:val="6"/>
      <w:numFmt w:val="decimal"/>
      <w:lvlText w:val="%1."/>
      <w:lvlJc w:val="left"/>
      <w:pPr>
        <w:ind w:left="360" w:hanging="360"/>
      </w:pPr>
      <w:rPr>
        <w:rFonts w:hint="default"/>
        <w:color w:val="auto"/>
      </w:rPr>
    </w:lvl>
    <w:lvl w:ilvl="1">
      <w:start w:val="2"/>
      <w:numFmt w:val="decimal"/>
      <w:lvlText w:val="%1.%2."/>
      <w:lvlJc w:val="left"/>
      <w:pPr>
        <w:ind w:left="1505" w:hanging="360"/>
      </w:pPr>
      <w:rPr>
        <w:rFonts w:hint="default"/>
        <w:color w:val="auto"/>
      </w:rPr>
    </w:lvl>
    <w:lvl w:ilvl="2">
      <w:start w:val="1"/>
      <w:numFmt w:val="decimal"/>
      <w:lvlText w:val="%1.%2.%3."/>
      <w:lvlJc w:val="left"/>
      <w:pPr>
        <w:ind w:left="3010" w:hanging="720"/>
      </w:pPr>
      <w:rPr>
        <w:rFonts w:hint="default"/>
        <w:color w:val="auto"/>
      </w:rPr>
    </w:lvl>
    <w:lvl w:ilvl="3">
      <w:start w:val="1"/>
      <w:numFmt w:val="decimal"/>
      <w:lvlText w:val="%1.%2.%3.%4."/>
      <w:lvlJc w:val="left"/>
      <w:pPr>
        <w:ind w:left="4155" w:hanging="720"/>
      </w:pPr>
      <w:rPr>
        <w:rFonts w:hint="default"/>
        <w:color w:val="auto"/>
      </w:rPr>
    </w:lvl>
    <w:lvl w:ilvl="4">
      <w:start w:val="1"/>
      <w:numFmt w:val="decimal"/>
      <w:lvlText w:val="%1.%2.%3.%4.%5."/>
      <w:lvlJc w:val="left"/>
      <w:pPr>
        <w:ind w:left="5660" w:hanging="1080"/>
      </w:pPr>
      <w:rPr>
        <w:rFonts w:hint="default"/>
        <w:color w:val="auto"/>
      </w:rPr>
    </w:lvl>
    <w:lvl w:ilvl="5">
      <w:start w:val="1"/>
      <w:numFmt w:val="decimal"/>
      <w:lvlText w:val="%1.%2.%3.%4.%5.%6."/>
      <w:lvlJc w:val="left"/>
      <w:pPr>
        <w:ind w:left="6805" w:hanging="1080"/>
      </w:pPr>
      <w:rPr>
        <w:rFonts w:hint="default"/>
        <w:color w:val="auto"/>
      </w:rPr>
    </w:lvl>
    <w:lvl w:ilvl="6">
      <w:start w:val="1"/>
      <w:numFmt w:val="decimal"/>
      <w:lvlText w:val="%1.%2.%3.%4.%5.%6.%7."/>
      <w:lvlJc w:val="left"/>
      <w:pPr>
        <w:ind w:left="8310" w:hanging="1440"/>
      </w:pPr>
      <w:rPr>
        <w:rFonts w:hint="default"/>
        <w:color w:val="auto"/>
      </w:rPr>
    </w:lvl>
    <w:lvl w:ilvl="7">
      <w:start w:val="1"/>
      <w:numFmt w:val="decimal"/>
      <w:lvlText w:val="%1.%2.%3.%4.%5.%6.%7.%8."/>
      <w:lvlJc w:val="left"/>
      <w:pPr>
        <w:ind w:left="9455" w:hanging="1440"/>
      </w:pPr>
      <w:rPr>
        <w:rFonts w:hint="default"/>
        <w:color w:val="auto"/>
      </w:rPr>
    </w:lvl>
    <w:lvl w:ilvl="8">
      <w:start w:val="1"/>
      <w:numFmt w:val="decimal"/>
      <w:lvlText w:val="%1.%2.%3.%4.%5.%6.%7.%8.%9."/>
      <w:lvlJc w:val="left"/>
      <w:pPr>
        <w:ind w:left="10960" w:hanging="1800"/>
      </w:pPr>
      <w:rPr>
        <w:rFonts w:hint="default"/>
        <w:color w:val="auto"/>
      </w:rPr>
    </w:lvl>
  </w:abstractNum>
  <w:abstractNum w:abstractNumId="11" w15:restartNumberingAfterBreak="0">
    <w:nsid w:val="53BF1F11"/>
    <w:multiLevelType w:val="hybridMultilevel"/>
    <w:tmpl w:val="28E07836"/>
    <w:lvl w:ilvl="0" w:tplc="7E6694EA">
      <w:start w:val="1"/>
      <w:numFmt w:val="bullet"/>
      <w:lvlText w:val=""/>
      <w:lvlJc w:val="left"/>
      <w:pPr>
        <w:ind w:left="1785" w:hanging="360"/>
      </w:pPr>
      <w:rPr>
        <w:rFonts w:ascii="Symbol" w:hAnsi="Symbol" w:hint="default"/>
        <w:sz w:val="24"/>
        <w:szCs w:val="24"/>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2" w15:restartNumberingAfterBreak="0">
    <w:nsid w:val="5A077FE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A853F6"/>
    <w:multiLevelType w:val="hybridMultilevel"/>
    <w:tmpl w:val="05F61B96"/>
    <w:lvl w:ilvl="0" w:tplc="B316C70A">
      <w:start w:val="1"/>
      <w:numFmt w:val="decimal"/>
      <w:lvlText w:val="%1."/>
      <w:lvlJc w:val="left"/>
      <w:pPr>
        <w:ind w:left="1211" w:hanging="360"/>
      </w:pPr>
      <w:rPr>
        <w:b/>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4" w15:restartNumberingAfterBreak="0">
    <w:nsid w:val="5DB41BB5"/>
    <w:multiLevelType w:val="multilevel"/>
    <w:tmpl w:val="9ED02C58"/>
    <w:lvl w:ilvl="0">
      <w:start w:val="6"/>
      <w:numFmt w:val="decimal"/>
      <w:lvlText w:val="%1."/>
      <w:lvlJc w:val="left"/>
      <w:pPr>
        <w:ind w:left="360" w:hanging="360"/>
      </w:pPr>
      <w:rPr>
        <w:rFonts w:hint="default"/>
        <w:color w:val="auto"/>
      </w:rPr>
    </w:lvl>
    <w:lvl w:ilvl="1">
      <w:start w:val="2"/>
      <w:numFmt w:val="decimal"/>
      <w:lvlText w:val="%1.%2."/>
      <w:lvlJc w:val="left"/>
      <w:pPr>
        <w:ind w:left="1505" w:hanging="360"/>
      </w:pPr>
      <w:rPr>
        <w:rFonts w:hint="default"/>
        <w:color w:val="auto"/>
      </w:rPr>
    </w:lvl>
    <w:lvl w:ilvl="2">
      <w:start w:val="1"/>
      <w:numFmt w:val="decimal"/>
      <w:lvlText w:val="%1.%2.%3."/>
      <w:lvlJc w:val="left"/>
      <w:pPr>
        <w:ind w:left="3010" w:hanging="720"/>
      </w:pPr>
      <w:rPr>
        <w:rFonts w:hint="default"/>
        <w:color w:val="auto"/>
      </w:rPr>
    </w:lvl>
    <w:lvl w:ilvl="3">
      <w:start w:val="1"/>
      <w:numFmt w:val="decimal"/>
      <w:lvlText w:val="%1.%2.%3.%4."/>
      <w:lvlJc w:val="left"/>
      <w:pPr>
        <w:ind w:left="4155" w:hanging="720"/>
      </w:pPr>
      <w:rPr>
        <w:rFonts w:hint="default"/>
        <w:color w:val="auto"/>
      </w:rPr>
    </w:lvl>
    <w:lvl w:ilvl="4">
      <w:start w:val="1"/>
      <w:numFmt w:val="decimal"/>
      <w:lvlText w:val="%1.%2.%3.%4.%5."/>
      <w:lvlJc w:val="left"/>
      <w:pPr>
        <w:ind w:left="5660" w:hanging="1080"/>
      </w:pPr>
      <w:rPr>
        <w:rFonts w:hint="default"/>
        <w:color w:val="auto"/>
      </w:rPr>
    </w:lvl>
    <w:lvl w:ilvl="5">
      <w:start w:val="1"/>
      <w:numFmt w:val="decimal"/>
      <w:lvlText w:val="%1.%2.%3.%4.%5.%6."/>
      <w:lvlJc w:val="left"/>
      <w:pPr>
        <w:ind w:left="6805" w:hanging="1080"/>
      </w:pPr>
      <w:rPr>
        <w:rFonts w:hint="default"/>
        <w:color w:val="auto"/>
      </w:rPr>
    </w:lvl>
    <w:lvl w:ilvl="6">
      <w:start w:val="1"/>
      <w:numFmt w:val="decimal"/>
      <w:lvlText w:val="%1.%2.%3.%4.%5.%6.%7."/>
      <w:lvlJc w:val="left"/>
      <w:pPr>
        <w:ind w:left="8310" w:hanging="1440"/>
      </w:pPr>
      <w:rPr>
        <w:rFonts w:hint="default"/>
        <w:color w:val="auto"/>
      </w:rPr>
    </w:lvl>
    <w:lvl w:ilvl="7">
      <w:start w:val="1"/>
      <w:numFmt w:val="decimal"/>
      <w:lvlText w:val="%1.%2.%3.%4.%5.%6.%7.%8."/>
      <w:lvlJc w:val="left"/>
      <w:pPr>
        <w:ind w:left="9455" w:hanging="1440"/>
      </w:pPr>
      <w:rPr>
        <w:rFonts w:hint="default"/>
        <w:color w:val="auto"/>
      </w:rPr>
    </w:lvl>
    <w:lvl w:ilvl="8">
      <w:start w:val="1"/>
      <w:numFmt w:val="decimal"/>
      <w:lvlText w:val="%1.%2.%3.%4.%5.%6.%7.%8.%9."/>
      <w:lvlJc w:val="left"/>
      <w:pPr>
        <w:ind w:left="10960" w:hanging="1800"/>
      </w:pPr>
      <w:rPr>
        <w:rFonts w:hint="default"/>
        <w:color w:val="auto"/>
      </w:rPr>
    </w:lvl>
  </w:abstractNum>
  <w:abstractNum w:abstractNumId="15" w15:restartNumberingAfterBreak="0">
    <w:nsid w:val="604B631B"/>
    <w:multiLevelType w:val="multilevel"/>
    <w:tmpl w:val="9ED02C58"/>
    <w:lvl w:ilvl="0">
      <w:start w:val="6"/>
      <w:numFmt w:val="decimal"/>
      <w:lvlText w:val="%1."/>
      <w:lvlJc w:val="left"/>
      <w:pPr>
        <w:ind w:left="360" w:hanging="360"/>
      </w:pPr>
      <w:rPr>
        <w:rFonts w:hint="default"/>
        <w:color w:val="auto"/>
      </w:rPr>
    </w:lvl>
    <w:lvl w:ilvl="1">
      <w:start w:val="2"/>
      <w:numFmt w:val="decimal"/>
      <w:lvlText w:val="%1.%2."/>
      <w:lvlJc w:val="left"/>
      <w:pPr>
        <w:ind w:left="1505" w:hanging="360"/>
      </w:pPr>
      <w:rPr>
        <w:rFonts w:hint="default"/>
        <w:color w:val="auto"/>
      </w:rPr>
    </w:lvl>
    <w:lvl w:ilvl="2">
      <w:start w:val="1"/>
      <w:numFmt w:val="decimal"/>
      <w:lvlText w:val="%1.%2.%3."/>
      <w:lvlJc w:val="left"/>
      <w:pPr>
        <w:ind w:left="3010" w:hanging="720"/>
      </w:pPr>
      <w:rPr>
        <w:rFonts w:hint="default"/>
        <w:color w:val="auto"/>
      </w:rPr>
    </w:lvl>
    <w:lvl w:ilvl="3">
      <w:start w:val="1"/>
      <w:numFmt w:val="decimal"/>
      <w:lvlText w:val="%1.%2.%3.%4."/>
      <w:lvlJc w:val="left"/>
      <w:pPr>
        <w:ind w:left="4155" w:hanging="720"/>
      </w:pPr>
      <w:rPr>
        <w:rFonts w:hint="default"/>
        <w:color w:val="auto"/>
      </w:rPr>
    </w:lvl>
    <w:lvl w:ilvl="4">
      <w:start w:val="1"/>
      <w:numFmt w:val="decimal"/>
      <w:lvlText w:val="%1.%2.%3.%4.%5."/>
      <w:lvlJc w:val="left"/>
      <w:pPr>
        <w:ind w:left="5660" w:hanging="1080"/>
      </w:pPr>
      <w:rPr>
        <w:rFonts w:hint="default"/>
        <w:color w:val="auto"/>
      </w:rPr>
    </w:lvl>
    <w:lvl w:ilvl="5">
      <w:start w:val="1"/>
      <w:numFmt w:val="decimal"/>
      <w:lvlText w:val="%1.%2.%3.%4.%5.%6."/>
      <w:lvlJc w:val="left"/>
      <w:pPr>
        <w:ind w:left="6805" w:hanging="1080"/>
      </w:pPr>
      <w:rPr>
        <w:rFonts w:hint="default"/>
        <w:color w:val="auto"/>
      </w:rPr>
    </w:lvl>
    <w:lvl w:ilvl="6">
      <w:start w:val="1"/>
      <w:numFmt w:val="decimal"/>
      <w:lvlText w:val="%1.%2.%3.%4.%5.%6.%7."/>
      <w:lvlJc w:val="left"/>
      <w:pPr>
        <w:ind w:left="8310" w:hanging="1440"/>
      </w:pPr>
      <w:rPr>
        <w:rFonts w:hint="default"/>
        <w:color w:val="auto"/>
      </w:rPr>
    </w:lvl>
    <w:lvl w:ilvl="7">
      <w:start w:val="1"/>
      <w:numFmt w:val="decimal"/>
      <w:lvlText w:val="%1.%2.%3.%4.%5.%6.%7.%8."/>
      <w:lvlJc w:val="left"/>
      <w:pPr>
        <w:ind w:left="9455" w:hanging="1440"/>
      </w:pPr>
      <w:rPr>
        <w:rFonts w:hint="default"/>
        <w:color w:val="auto"/>
      </w:rPr>
    </w:lvl>
    <w:lvl w:ilvl="8">
      <w:start w:val="1"/>
      <w:numFmt w:val="decimal"/>
      <w:lvlText w:val="%1.%2.%3.%4.%5.%6.%7.%8.%9."/>
      <w:lvlJc w:val="left"/>
      <w:pPr>
        <w:ind w:left="10960" w:hanging="1800"/>
      </w:pPr>
      <w:rPr>
        <w:rFonts w:hint="default"/>
        <w:color w:val="auto"/>
      </w:rPr>
    </w:lvl>
  </w:abstractNum>
  <w:abstractNum w:abstractNumId="16" w15:restartNumberingAfterBreak="0">
    <w:nsid w:val="62337BB4"/>
    <w:multiLevelType w:val="hybridMultilevel"/>
    <w:tmpl w:val="DCC61B8E"/>
    <w:lvl w:ilvl="0" w:tplc="5364BA14">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2D54CDE"/>
    <w:multiLevelType w:val="multilevel"/>
    <w:tmpl w:val="624A3B58"/>
    <w:lvl w:ilvl="0">
      <w:start w:val="1"/>
      <w:numFmt w:val="decimal"/>
      <w:lvlText w:val="%1."/>
      <w:lvlJc w:val="left"/>
      <w:pPr>
        <w:ind w:left="360" w:hanging="360"/>
      </w:pPr>
      <w:rPr>
        <w:rFonts w:ascii="Times New Roman" w:hAnsi="Times New Roman" w:cs="Times New Roman" w:hint="default"/>
        <w:b w:val="0"/>
        <w:bCs w:val="0"/>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B445C40"/>
    <w:multiLevelType w:val="multilevel"/>
    <w:tmpl w:val="BF96726C"/>
    <w:lvl w:ilvl="0">
      <w:start w:val="5"/>
      <w:numFmt w:val="decimal"/>
      <w:lvlText w:val="%1."/>
      <w:lvlJc w:val="left"/>
      <w:pPr>
        <w:ind w:left="360" w:hanging="360"/>
      </w:pPr>
      <w:rPr>
        <w:rFonts w:hint="default"/>
        <w:b/>
      </w:rPr>
    </w:lvl>
    <w:lvl w:ilvl="1">
      <w:start w:val="1"/>
      <w:numFmt w:val="decimal"/>
      <w:lvlText w:val="%1.%2."/>
      <w:lvlJc w:val="left"/>
      <w:pPr>
        <w:ind w:left="1804" w:hanging="360"/>
      </w:pPr>
      <w:rPr>
        <w:rFonts w:hint="default"/>
        <w:b w:val="0"/>
        <w:bCs/>
      </w:rPr>
    </w:lvl>
    <w:lvl w:ilvl="2">
      <w:start w:val="1"/>
      <w:numFmt w:val="decimal"/>
      <w:lvlText w:val="%1.%2.%3."/>
      <w:lvlJc w:val="left"/>
      <w:pPr>
        <w:ind w:left="3608" w:hanging="720"/>
      </w:pPr>
      <w:rPr>
        <w:rFonts w:hint="default"/>
        <w:b/>
      </w:rPr>
    </w:lvl>
    <w:lvl w:ilvl="3">
      <w:start w:val="1"/>
      <w:numFmt w:val="decimal"/>
      <w:lvlText w:val="%1.%2.%3.%4."/>
      <w:lvlJc w:val="left"/>
      <w:pPr>
        <w:ind w:left="5052" w:hanging="720"/>
      </w:pPr>
      <w:rPr>
        <w:rFonts w:hint="default"/>
        <w:b/>
      </w:rPr>
    </w:lvl>
    <w:lvl w:ilvl="4">
      <w:start w:val="1"/>
      <w:numFmt w:val="decimal"/>
      <w:lvlText w:val="%1.%2.%3.%4.%5."/>
      <w:lvlJc w:val="left"/>
      <w:pPr>
        <w:ind w:left="6856" w:hanging="1080"/>
      </w:pPr>
      <w:rPr>
        <w:rFonts w:hint="default"/>
        <w:b/>
      </w:rPr>
    </w:lvl>
    <w:lvl w:ilvl="5">
      <w:start w:val="1"/>
      <w:numFmt w:val="decimal"/>
      <w:lvlText w:val="%1.%2.%3.%4.%5.%6."/>
      <w:lvlJc w:val="left"/>
      <w:pPr>
        <w:ind w:left="8300" w:hanging="1080"/>
      </w:pPr>
      <w:rPr>
        <w:rFonts w:hint="default"/>
        <w:b/>
      </w:rPr>
    </w:lvl>
    <w:lvl w:ilvl="6">
      <w:start w:val="1"/>
      <w:numFmt w:val="decimal"/>
      <w:lvlText w:val="%1.%2.%3.%4.%5.%6.%7."/>
      <w:lvlJc w:val="left"/>
      <w:pPr>
        <w:ind w:left="10104" w:hanging="1440"/>
      </w:pPr>
      <w:rPr>
        <w:rFonts w:hint="default"/>
        <w:b/>
      </w:rPr>
    </w:lvl>
    <w:lvl w:ilvl="7">
      <w:start w:val="1"/>
      <w:numFmt w:val="decimal"/>
      <w:lvlText w:val="%1.%2.%3.%4.%5.%6.%7.%8."/>
      <w:lvlJc w:val="left"/>
      <w:pPr>
        <w:ind w:left="11548" w:hanging="1440"/>
      </w:pPr>
      <w:rPr>
        <w:rFonts w:hint="default"/>
        <w:b/>
      </w:rPr>
    </w:lvl>
    <w:lvl w:ilvl="8">
      <w:start w:val="1"/>
      <w:numFmt w:val="decimal"/>
      <w:lvlText w:val="%1.%2.%3.%4.%5.%6.%7.%8.%9."/>
      <w:lvlJc w:val="left"/>
      <w:pPr>
        <w:ind w:left="13352" w:hanging="1800"/>
      </w:pPr>
      <w:rPr>
        <w:rFonts w:hint="default"/>
        <w:b/>
      </w:rPr>
    </w:lvl>
  </w:abstractNum>
  <w:abstractNum w:abstractNumId="19" w15:restartNumberingAfterBreak="0">
    <w:nsid w:val="71477004"/>
    <w:multiLevelType w:val="multilevel"/>
    <w:tmpl w:val="38EAE28C"/>
    <w:lvl w:ilvl="0">
      <w:start w:val="1"/>
      <w:numFmt w:val="decimal"/>
      <w:lvlText w:val="%1."/>
      <w:lvlJc w:val="left"/>
      <w:pPr>
        <w:ind w:left="495" w:hanging="495"/>
      </w:pPr>
      <w:rPr>
        <w:rFonts w:hint="default"/>
      </w:rPr>
    </w:lvl>
    <w:lvl w:ilvl="1">
      <w:start w:val="1"/>
      <w:numFmt w:val="decimal"/>
      <w:lvlText w:val="%1.%2."/>
      <w:lvlJc w:val="left"/>
      <w:pPr>
        <w:ind w:left="1444" w:hanging="495"/>
      </w:pPr>
      <w:rPr>
        <w:rFonts w:hint="default"/>
      </w:rPr>
    </w:lvl>
    <w:lvl w:ilvl="2">
      <w:start w:val="1"/>
      <w:numFmt w:val="decimal"/>
      <w:lvlText w:val="%1.%2.%3."/>
      <w:lvlJc w:val="left"/>
      <w:pPr>
        <w:ind w:left="2618" w:hanging="720"/>
      </w:pPr>
      <w:rPr>
        <w:rFonts w:hint="default"/>
      </w:rPr>
    </w:lvl>
    <w:lvl w:ilvl="3">
      <w:start w:val="1"/>
      <w:numFmt w:val="decimal"/>
      <w:lvlText w:val="%1.%2.%3.%4."/>
      <w:lvlJc w:val="left"/>
      <w:pPr>
        <w:ind w:left="3567" w:hanging="720"/>
      </w:pPr>
      <w:rPr>
        <w:rFonts w:hint="default"/>
      </w:rPr>
    </w:lvl>
    <w:lvl w:ilvl="4">
      <w:start w:val="1"/>
      <w:numFmt w:val="decimal"/>
      <w:lvlText w:val="%1.%2.%3.%4.%5."/>
      <w:lvlJc w:val="left"/>
      <w:pPr>
        <w:ind w:left="4876" w:hanging="1080"/>
      </w:pPr>
      <w:rPr>
        <w:rFonts w:hint="default"/>
      </w:rPr>
    </w:lvl>
    <w:lvl w:ilvl="5">
      <w:start w:val="1"/>
      <w:numFmt w:val="decimal"/>
      <w:lvlText w:val="%1.%2.%3.%4.%5.%6."/>
      <w:lvlJc w:val="left"/>
      <w:pPr>
        <w:ind w:left="5825" w:hanging="1080"/>
      </w:pPr>
      <w:rPr>
        <w:rFonts w:hint="default"/>
      </w:rPr>
    </w:lvl>
    <w:lvl w:ilvl="6">
      <w:start w:val="1"/>
      <w:numFmt w:val="decimal"/>
      <w:lvlText w:val="%1.%2.%3.%4.%5.%6.%7."/>
      <w:lvlJc w:val="left"/>
      <w:pPr>
        <w:ind w:left="7134" w:hanging="1440"/>
      </w:pPr>
      <w:rPr>
        <w:rFonts w:hint="default"/>
      </w:rPr>
    </w:lvl>
    <w:lvl w:ilvl="7">
      <w:start w:val="1"/>
      <w:numFmt w:val="decimal"/>
      <w:lvlText w:val="%1.%2.%3.%4.%5.%6.%7.%8."/>
      <w:lvlJc w:val="left"/>
      <w:pPr>
        <w:ind w:left="8083" w:hanging="1440"/>
      </w:pPr>
      <w:rPr>
        <w:rFonts w:hint="default"/>
      </w:rPr>
    </w:lvl>
    <w:lvl w:ilvl="8">
      <w:start w:val="1"/>
      <w:numFmt w:val="decimal"/>
      <w:lvlText w:val="%1.%2.%3.%4.%5.%6.%7.%8.%9."/>
      <w:lvlJc w:val="left"/>
      <w:pPr>
        <w:ind w:left="9392" w:hanging="1800"/>
      </w:pPr>
      <w:rPr>
        <w:rFonts w:hint="default"/>
      </w:rPr>
    </w:lvl>
  </w:abstractNum>
  <w:abstractNum w:abstractNumId="20" w15:restartNumberingAfterBreak="0">
    <w:nsid w:val="7B7101CA"/>
    <w:multiLevelType w:val="multilevel"/>
    <w:tmpl w:val="9ED02C58"/>
    <w:lvl w:ilvl="0">
      <w:start w:val="6"/>
      <w:numFmt w:val="decimal"/>
      <w:lvlText w:val="%1."/>
      <w:lvlJc w:val="left"/>
      <w:pPr>
        <w:ind w:left="360" w:hanging="360"/>
      </w:pPr>
      <w:rPr>
        <w:rFonts w:hint="default"/>
        <w:color w:val="auto"/>
      </w:rPr>
    </w:lvl>
    <w:lvl w:ilvl="1">
      <w:start w:val="2"/>
      <w:numFmt w:val="decimal"/>
      <w:lvlText w:val="%1.%2."/>
      <w:lvlJc w:val="left"/>
      <w:pPr>
        <w:ind w:left="1505" w:hanging="360"/>
      </w:pPr>
      <w:rPr>
        <w:rFonts w:hint="default"/>
        <w:color w:val="auto"/>
      </w:rPr>
    </w:lvl>
    <w:lvl w:ilvl="2">
      <w:start w:val="1"/>
      <w:numFmt w:val="decimal"/>
      <w:lvlText w:val="%1.%2.%3."/>
      <w:lvlJc w:val="left"/>
      <w:pPr>
        <w:ind w:left="3010" w:hanging="720"/>
      </w:pPr>
      <w:rPr>
        <w:rFonts w:hint="default"/>
        <w:color w:val="auto"/>
      </w:rPr>
    </w:lvl>
    <w:lvl w:ilvl="3">
      <w:start w:val="1"/>
      <w:numFmt w:val="decimal"/>
      <w:lvlText w:val="%1.%2.%3.%4."/>
      <w:lvlJc w:val="left"/>
      <w:pPr>
        <w:ind w:left="4155" w:hanging="720"/>
      </w:pPr>
      <w:rPr>
        <w:rFonts w:hint="default"/>
        <w:color w:val="auto"/>
      </w:rPr>
    </w:lvl>
    <w:lvl w:ilvl="4">
      <w:start w:val="1"/>
      <w:numFmt w:val="decimal"/>
      <w:lvlText w:val="%1.%2.%3.%4.%5."/>
      <w:lvlJc w:val="left"/>
      <w:pPr>
        <w:ind w:left="5660" w:hanging="1080"/>
      </w:pPr>
      <w:rPr>
        <w:rFonts w:hint="default"/>
        <w:color w:val="auto"/>
      </w:rPr>
    </w:lvl>
    <w:lvl w:ilvl="5">
      <w:start w:val="1"/>
      <w:numFmt w:val="decimal"/>
      <w:lvlText w:val="%1.%2.%3.%4.%5.%6."/>
      <w:lvlJc w:val="left"/>
      <w:pPr>
        <w:ind w:left="6805" w:hanging="1080"/>
      </w:pPr>
      <w:rPr>
        <w:rFonts w:hint="default"/>
        <w:color w:val="auto"/>
      </w:rPr>
    </w:lvl>
    <w:lvl w:ilvl="6">
      <w:start w:val="1"/>
      <w:numFmt w:val="decimal"/>
      <w:lvlText w:val="%1.%2.%3.%4.%5.%6.%7."/>
      <w:lvlJc w:val="left"/>
      <w:pPr>
        <w:ind w:left="8310" w:hanging="1440"/>
      </w:pPr>
      <w:rPr>
        <w:rFonts w:hint="default"/>
        <w:color w:val="auto"/>
      </w:rPr>
    </w:lvl>
    <w:lvl w:ilvl="7">
      <w:start w:val="1"/>
      <w:numFmt w:val="decimal"/>
      <w:lvlText w:val="%1.%2.%3.%4.%5.%6.%7.%8."/>
      <w:lvlJc w:val="left"/>
      <w:pPr>
        <w:ind w:left="9455" w:hanging="1440"/>
      </w:pPr>
      <w:rPr>
        <w:rFonts w:hint="default"/>
        <w:color w:val="auto"/>
      </w:rPr>
    </w:lvl>
    <w:lvl w:ilvl="8">
      <w:start w:val="1"/>
      <w:numFmt w:val="decimal"/>
      <w:lvlText w:val="%1.%2.%3.%4.%5.%6.%7.%8.%9."/>
      <w:lvlJc w:val="left"/>
      <w:pPr>
        <w:ind w:left="10960" w:hanging="1800"/>
      </w:pPr>
      <w:rPr>
        <w:rFonts w:hint="default"/>
        <w:color w:val="auto"/>
      </w:rPr>
    </w:lvl>
  </w:abstractNum>
  <w:abstractNum w:abstractNumId="21" w15:restartNumberingAfterBreak="0">
    <w:nsid w:val="7B7A5D51"/>
    <w:multiLevelType w:val="multilevel"/>
    <w:tmpl w:val="9ED02C58"/>
    <w:lvl w:ilvl="0">
      <w:start w:val="6"/>
      <w:numFmt w:val="decimal"/>
      <w:lvlText w:val="%1."/>
      <w:lvlJc w:val="left"/>
      <w:pPr>
        <w:ind w:left="360" w:hanging="360"/>
      </w:pPr>
      <w:rPr>
        <w:rFonts w:hint="default"/>
        <w:color w:val="auto"/>
      </w:rPr>
    </w:lvl>
    <w:lvl w:ilvl="1">
      <w:start w:val="2"/>
      <w:numFmt w:val="decimal"/>
      <w:lvlText w:val="%1.%2."/>
      <w:lvlJc w:val="left"/>
      <w:pPr>
        <w:ind w:left="1505" w:hanging="360"/>
      </w:pPr>
      <w:rPr>
        <w:rFonts w:hint="default"/>
        <w:color w:val="auto"/>
      </w:rPr>
    </w:lvl>
    <w:lvl w:ilvl="2">
      <w:start w:val="1"/>
      <w:numFmt w:val="decimal"/>
      <w:lvlText w:val="%1.%2.%3."/>
      <w:lvlJc w:val="left"/>
      <w:pPr>
        <w:ind w:left="3010" w:hanging="720"/>
      </w:pPr>
      <w:rPr>
        <w:rFonts w:hint="default"/>
        <w:color w:val="auto"/>
      </w:rPr>
    </w:lvl>
    <w:lvl w:ilvl="3">
      <w:start w:val="1"/>
      <w:numFmt w:val="decimal"/>
      <w:lvlText w:val="%1.%2.%3.%4."/>
      <w:lvlJc w:val="left"/>
      <w:pPr>
        <w:ind w:left="4155" w:hanging="720"/>
      </w:pPr>
      <w:rPr>
        <w:rFonts w:hint="default"/>
        <w:color w:val="auto"/>
      </w:rPr>
    </w:lvl>
    <w:lvl w:ilvl="4">
      <w:start w:val="1"/>
      <w:numFmt w:val="decimal"/>
      <w:lvlText w:val="%1.%2.%3.%4.%5."/>
      <w:lvlJc w:val="left"/>
      <w:pPr>
        <w:ind w:left="5660" w:hanging="1080"/>
      </w:pPr>
      <w:rPr>
        <w:rFonts w:hint="default"/>
        <w:color w:val="auto"/>
      </w:rPr>
    </w:lvl>
    <w:lvl w:ilvl="5">
      <w:start w:val="1"/>
      <w:numFmt w:val="decimal"/>
      <w:lvlText w:val="%1.%2.%3.%4.%5.%6."/>
      <w:lvlJc w:val="left"/>
      <w:pPr>
        <w:ind w:left="6805" w:hanging="1080"/>
      </w:pPr>
      <w:rPr>
        <w:rFonts w:hint="default"/>
        <w:color w:val="auto"/>
      </w:rPr>
    </w:lvl>
    <w:lvl w:ilvl="6">
      <w:start w:val="1"/>
      <w:numFmt w:val="decimal"/>
      <w:lvlText w:val="%1.%2.%3.%4.%5.%6.%7."/>
      <w:lvlJc w:val="left"/>
      <w:pPr>
        <w:ind w:left="8310" w:hanging="1440"/>
      </w:pPr>
      <w:rPr>
        <w:rFonts w:hint="default"/>
        <w:color w:val="auto"/>
      </w:rPr>
    </w:lvl>
    <w:lvl w:ilvl="7">
      <w:start w:val="1"/>
      <w:numFmt w:val="decimal"/>
      <w:lvlText w:val="%1.%2.%3.%4.%5.%6.%7.%8."/>
      <w:lvlJc w:val="left"/>
      <w:pPr>
        <w:ind w:left="9455" w:hanging="1440"/>
      </w:pPr>
      <w:rPr>
        <w:rFonts w:hint="default"/>
        <w:color w:val="auto"/>
      </w:rPr>
    </w:lvl>
    <w:lvl w:ilvl="8">
      <w:start w:val="1"/>
      <w:numFmt w:val="decimal"/>
      <w:lvlText w:val="%1.%2.%3.%4.%5.%6.%7.%8.%9."/>
      <w:lvlJc w:val="left"/>
      <w:pPr>
        <w:ind w:left="10960" w:hanging="1800"/>
      </w:pPr>
      <w:rPr>
        <w:rFonts w:hint="default"/>
        <w:color w:val="auto"/>
      </w:rPr>
    </w:lvl>
  </w:abstractNum>
  <w:num w:numId="1" w16cid:durableId="929312347">
    <w:abstractNumId w:val="11"/>
  </w:num>
  <w:num w:numId="2" w16cid:durableId="132987191">
    <w:abstractNumId w:val="1"/>
  </w:num>
  <w:num w:numId="3" w16cid:durableId="773211048">
    <w:abstractNumId w:val="13"/>
  </w:num>
  <w:num w:numId="4" w16cid:durableId="1154030645">
    <w:abstractNumId w:val="8"/>
  </w:num>
  <w:num w:numId="5" w16cid:durableId="1334144940">
    <w:abstractNumId w:val="19"/>
  </w:num>
  <w:num w:numId="6" w16cid:durableId="2065059400">
    <w:abstractNumId w:val="2"/>
  </w:num>
  <w:num w:numId="7" w16cid:durableId="779421864">
    <w:abstractNumId w:val="18"/>
  </w:num>
  <w:num w:numId="8" w16cid:durableId="1942715712">
    <w:abstractNumId w:val="5"/>
  </w:num>
  <w:num w:numId="9" w16cid:durableId="139462359">
    <w:abstractNumId w:val="4"/>
  </w:num>
  <w:num w:numId="10" w16cid:durableId="547182050">
    <w:abstractNumId w:val="9"/>
  </w:num>
  <w:num w:numId="11" w16cid:durableId="1151288548">
    <w:abstractNumId w:val="6"/>
  </w:num>
  <w:num w:numId="12" w16cid:durableId="1113205869">
    <w:abstractNumId w:val="3"/>
  </w:num>
  <w:num w:numId="13" w16cid:durableId="1486120081">
    <w:abstractNumId w:val="10"/>
  </w:num>
  <w:num w:numId="14" w16cid:durableId="2122996230">
    <w:abstractNumId w:val="15"/>
  </w:num>
  <w:num w:numId="15" w16cid:durableId="78675779">
    <w:abstractNumId w:val="0"/>
  </w:num>
  <w:num w:numId="16" w16cid:durableId="1994599703">
    <w:abstractNumId w:val="20"/>
  </w:num>
  <w:num w:numId="17" w16cid:durableId="589123522">
    <w:abstractNumId w:val="21"/>
  </w:num>
  <w:num w:numId="18" w16cid:durableId="1633827025">
    <w:abstractNumId w:val="14"/>
  </w:num>
  <w:num w:numId="19" w16cid:durableId="633944086">
    <w:abstractNumId w:val="16"/>
  </w:num>
  <w:num w:numId="20" w16cid:durableId="191039266">
    <w:abstractNumId w:val="17"/>
  </w:num>
  <w:num w:numId="21" w16cid:durableId="2057117963">
    <w:abstractNumId w:val="12"/>
  </w:num>
  <w:num w:numId="22" w16cid:durableId="67935353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6A"/>
    <w:rsid w:val="000005EC"/>
    <w:rsid w:val="00007961"/>
    <w:rsid w:val="00016115"/>
    <w:rsid w:val="0001685E"/>
    <w:rsid w:val="000256DA"/>
    <w:rsid w:val="00036489"/>
    <w:rsid w:val="00042122"/>
    <w:rsid w:val="00051CC9"/>
    <w:rsid w:val="00051DDE"/>
    <w:rsid w:val="00054EAB"/>
    <w:rsid w:val="00062BC8"/>
    <w:rsid w:val="00071477"/>
    <w:rsid w:val="0007643F"/>
    <w:rsid w:val="00085450"/>
    <w:rsid w:val="00086BC1"/>
    <w:rsid w:val="00090C70"/>
    <w:rsid w:val="00090F79"/>
    <w:rsid w:val="0009404F"/>
    <w:rsid w:val="000A0989"/>
    <w:rsid w:val="000A3793"/>
    <w:rsid w:val="000B1CA7"/>
    <w:rsid w:val="000B2B16"/>
    <w:rsid w:val="000D2272"/>
    <w:rsid w:val="000D3479"/>
    <w:rsid w:val="000E7D96"/>
    <w:rsid w:val="00127C59"/>
    <w:rsid w:val="00135487"/>
    <w:rsid w:val="001452A6"/>
    <w:rsid w:val="0015020E"/>
    <w:rsid w:val="00152362"/>
    <w:rsid w:val="0015476F"/>
    <w:rsid w:val="00155A26"/>
    <w:rsid w:val="00156C10"/>
    <w:rsid w:val="00162BE8"/>
    <w:rsid w:val="00167EEE"/>
    <w:rsid w:val="00175920"/>
    <w:rsid w:val="00182AA8"/>
    <w:rsid w:val="00185FA7"/>
    <w:rsid w:val="00187633"/>
    <w:rsid w:val="00190157"/>
    <w:rsid w:val="0019334B"/>
    <w:rsid w:val="0019491F"/>
    <w:rsid w:val="001975BF"/>
    <w:rsid w:val="001A0418"/>
    <w:rsid w:val="001C22EB"/>
    <w:rsid w:val="001C302D"/>
    <w:rsid w:val="001D4074"/>
    <w:rsid w:val="001D4166"/>
    <w:rsid w:val="001E2F90"/>
    <w:rsid w:val="001E4B23"/>
    <w:rsid w:val="001E600B"/>
    <w:rsid w:val="001F39D6"/>
    <w:rsid w:val="001F54E8"/>
    <w:rsid w:val="002011AE"/>
    <w:rsid w:val="002035B0"/>
    <w:rsid w:val="002201A0"/>
    <w:rsid w:val="00232BED"/>
    <w:rsid w:val="0023351A"/>
    <w:rsid w:val="00235C78"/>
    <w:rsid w:val="0024169F"/>
    <w:rsid w:val="0024276B"/>
    <w:rsid w:val="00246699"/>
    <w:rsid w:val="00246B42"/>
    <w:rsid w:val="00247E56"/>
    <w:rsid w:val="00256D0B"/>
    <w:rsid w:val="00257318"/>
    <w:rsid w:val="00265DE3"/>
    <w:rsid w:val="00266E8B"/>
    <w:rsid w:val="00273BD3"/>
    <w:rsid w:val="00276078"/>
    <w:rsid w:val="00291326"/>
    <w:rsid w:val="002A38CD"/>
    <w:rsid w:val="002B0322"/>
    <w:rsid w:val="002B62AD"/>
    <w:rsid w:val="002C2259"/>
    <w:rsid w:val="002C4D54"/>
    <w:rsid w:val="002C50F4"/>
    <w:rsid w:val="002C646A"/>
    <w:rsid w:val="002C6DB4"/>
    <w:rsid w:val="002D1EF2"/>
    <w:rsid w:val="002D486F"/>
    <w:rsid w:val="00311176"/>
    <w:rsid w:val="00313269"/>
    <w:rsid w:val="003145BF"/>
    <w:rsid w:val="003146E6"/>
    <w:rsid w:val="00317890"/>
    <w:rsid w:val="00317F93"/>
    <w:rsid w:val="003253DD"/>
    <w:rsid w:val="003301AE"/>
    <w:rsid w:val="00331060"/>
    <w:rsid w:val="00334340"/>
    <w:rsid w:val="00345795"/>
    <w:rsid w:val="003508AE"/>
    <w:rsid w:val="003552B5"/>
    <w:rsid w:val="00356CD5"/>
    <w:rsid w:val="00356FB9"/>
    <w:rsid w:val="003656EA"/>
    <w:rsid w:val="003657C0"/>
    <w:rsid w:val="00373D1C"/>
    <w:rsid w:val="00382A94"/>
    <w:rsid w:val="0038665E"/>
    <w:rsid w:val="00390A0A"/>
    <w:rsid w:val="003936B8"/>
    <w:rsid w:val="00393E06"/>
    <w:rsid w:val="003A0403"/>
    <w:rsid w:val="003A4D83"/>
    <w:rsid w:val="003A5D39"/>
    <w:rsid w:val="003B15BB"/>
    <w:rsid w:val="003B42CB"/>
    <w:rsid w:val="003B7491"/>
    <w:rsid w:val="003C4A30"/>
    <w:rsid w:val="003C6C57"/>
    <w:rsid w:val="003D5320"/>
    <w:rsid w:val="003E395C"/>
    <w:rsid w:val="003F1216"/>
    <w:rsid w:val="003F2A44"/>
    <w:rsid w:val="003F36B3"/>
    <w:rsid w:val="003F4DBC"/>
    <w:rsid w:val="003F7BE8"/>
    <w:rsid w:val="004041C8"/>
    <w:rsid w:val="00405C36"/>
    <w:rsid w:val="00406ACC"/>
    <w:rsid w:val="00411E96"/>
    <w:rsid w:val="004164AC"/>
    <w:rsid w:val="00417EF2"/>
    <w:rsid w:val="00420D4A"/>
    <w:rsid w:val="004232A8"/>
    <w:rsid w:val="00424C6D"/>
    <w:rsid w:val="0042513A"/>
    <w:rsid w:val="004255D3"/>
    <w:rsid w:val="00426DEB"/>
    <w:rsid w:val="00432FA7"/>
    <w:rsid w:val="00434C9E"/>
    <w:rsid w:val="00455323"/>
    <w:rsid w:val="0046077C"/>
    <w:rsid w:val="0046289E"/>
    <w:rsid w:val="0046591D"/>
    <w:rsid w:val="00470C87"/>
    <w:rsid w:val="00474134"/>
    <w:rsid w:val="004753FF"/>
    <w:rsid w:val="0048367C"/>
    <w:rsid w:val="004942DB"/>
    <w:rsid w:val="00495482"/>
    <w:rsid w:val="00496BFF"/>
    <w:rsid w:val="004A1138"/>
    <w:rsid w:val="004A140E"/>
    <w:rsid w:val="004B1F31"/>
    <w:rsid w:val="004B30E7"/>
    <w:rsid w:val="004B66A5"/>
    <w:rsid w:val="004B7DE5"/>
    <w:rsid w:val="004C38C3"/>
    <w:rsid w:val="004D02B9"/>
    <w:rsid w:val="004D0C29"/>
    <w:rsid w:val="004D6DA2"/>
    <w:rsid w:val="004D7426"/>
    <w:rsid w:val="004E38EF"/>
    <w:rsid w:val="004E46AB"/>
    <w:rsid w:val="004E4C5A"/>
    <w:rsid w:val="004E6C04"/>
    <w:rsid w:val="004F48FA"/>
    <w:rsid w:val="004F7F74"/>
    <w:rsid w:val="00500678"/>
    <w:rsid w:val="00502FCE"/>
    <w:rsid w:val="00510141"/>
    <w:rsid w:val="005209D6"/>
    <w:rsid w:val="00523B4A"/>
    <w:rsid w:val="00531E30"/>
    <w:rsid w:val="005359FA"/>
    <w:rsid w:val="0054066E"/>
    <w:rsid w:val="005420B4"/>
    <w:rsid w:val="00543772"/>
    <w:rsid w:val="0055529C"/>
    <w:rsid w:val="00563BEE"/>
    <w:rsid w:val="00564642"/>
    <w:rsid w:val="005656A3"/>
    <w:rsid w:val="00571A65"/>
    <w:rsid w:val="00577B37"/>
    <w:rsid w:val="005825B2"/>
    <w:rsid w:val="00590A73"/>
    <w:rsid w:val="0059115F"/>
    <w:rsid w:val="00594AD5"/>
    <w:rsid w:val="005A5162"/>
    <w:rsid w:val="005C1F2C"/>
    <w:rsid w:val="005D3254"/>
    <w:rsid w:val="005E0782"/>
    <w:rsid w:val="005E4DF4"/>
    <w:rsid w:val="005F6A1A"/>
    <w:rsid w:val="006055B2"/>
    <w:rsid w:val="0061061D"/>
    <w:rsid w:val="00610831"/>
    <w:rsid w:val="0061321B"/>
    <w:rsid w:val="00615122"/>
    <w:rsid w:val="00615E31"/>
    <w:rsid w:val="00622DA4"/>
    <w:rsid w:val="00635DF4"/>
    <w:rsid w:val="0065192A"/>
    <w:rsid w:val="00654C2D"/>
    <w:rsid w:val="00655145"/>
    <w:rsid w:val="00656620"/>
    <w:rsid w:val="00672282"/>
    <w:rsid w:val="006761D6"/>
    <w:rsid w:val="00677B60"/>
    <w:rsid w:val="00682414"/>
    <w:rsid w:val="00691104"/>
    <w:rsid w:val="00693256"/>
    <w:rsid w:val="006975D2"/>
    <w:rsid w:val="00697656"/>
    <w:rsid w:val="006B6672"/>
    <w:rsid w:val="006C15C0"/>
    <w:rsid w:val="006C541F"/>
    <w:rsid w:val="006C7C31"/>
    <w:rsid w:val="006D65F1"/>
    <w:rsid w:val="006E3DAE"/>
    <w:rsid w:val="006F10BB"/>
    <w:rsid w:val="006F1ED8"/>
    <w:rsid w:val="006F75F7"/>
    <w:rsid w:val="0070197A"/>
    <w:rsid w:val="007037BB"/>
    <w:rsid w:val="0070490B"/>
    <w:rsid w:val="00714F16"/>
    <w:rsid w:val="007232D6"/>
    <w:rsid w:val="00724426"/>
    <w:rsid w:val="00733539"/>
    <w:rsid w:val="00742E78"/>
    <w:rsid w:val="00744682"/>
    <w:rsid w:val="00752FB4"/>
    <w:rsid w:val="00762D26"/>
    <w:rsid w:val="00770030"/>
    <w:rsid w:val="00771780"/>
    <w:rsid w:val="00787CBB"/>
    <w:rsid w:val="0079126E"/>
    <w:rsid w:val="0079300A"/>
    <w:rsid w:val="00794B67"/>
    <w:rsid w:val="007A00EC"/>
    <w:rsid w:val="007B5679"/>
    <w:rsid w:val="007B6C82"/>
    <w:rsid w:val="007C0E98"/>
    <w:rsid w:val="007C10CB"/>
    <w:rsid w:val="007C39C2"/>
    <w:rsid w:val="007D2D57"/>
    <w:rsid w:val="007D5BC9"/>
    <w:rsid w:val="007E0F53"/>
    <w:rsid w:val="007E4F39"/>
    <w:rsid w:val="007F3A30"/>
    <w:rsid w:val="007F5EE5"/>
    <w:rsid w:val="008039FF"/>
    <w:rsid w:val="00807DF3"/>
    <w:rsid w:val="00812E6D"/>
    <w:rsid w:val="00817592"/>
    <w:rsid w:val="008175EF"/>
    <w:rsid w:val="00821213"/>
    <w:rsid w:val="00830A63"/>
    <w:rsid w:val="0084039D"/>
    <w:rsid w:val="008403F9"/>
    <w:rsid w:val="008416FC"/>
    <w:rsid w:val="0086032F"/>
    <w:rsid w:val="008612A9"/>
    <w:rsid w:val="00861B9B"/>
    <w:rsid w:val="008622BF"/>
    <w:rsid w:val="0087306C"/>
    <w:rsid w:val="00873A0A"/>
    <w:rsid w:val="00882D7B"/>
    <w:rsid w:val="00886935"/>
    <w:rsid w:val="0088738B"/>
    <w:rsid w:val="00887E9B"/>
    <w:rsid w:val="00895E1B"/>
    <w:rsid w:val="008A0687"/>
    <w:rsid w:val="008E65A6"/>
    <w:rsid w:val="008E7706"/>
    <w:rsid w:val="008F1EA3"/>
    <w:rsid w:val="008F7834"/>
    <w:rsid w:val="00906619"/>
    <w:rsid w:val="00915325"/>
    <w:rsid w:val="00916D51"/>
    <w:rsid w:val="00923C56"/>
    <w:rsid w:val="009328D0"/>
    <w:rsid w:val="0094787D"/>
    <w:rsid w:val="009775F7"/>
    <w:rsid w:val="00977702"/>
    <w:rsid w:val="00982D2C"/>
    <w:rsid w:val="00987DED"/>
    <w:rsid w:val="00987FA4"/>
    <w:rsid w:val="00991057"/>
    <w:rsid w:val="00992EC8"/>
    <w:rsid w:val="009A0F93"/>
    <w:rsid w:val="009A4FFA"/>
    <w:rsid w:val="009A58A6"/>
    <w:rsid w:val="009B4B80"/>
    <w:rsid w:val="009B4D9E"/>
    <w:rsid w:val="009B4E8F"/>
    <w:rsid w:val="009B56EA"/>
    <w:rsid w:val="009C1CC7"/>
    <w:rsid w:val="009C34AE"/>
    <w:rsid w:val="009D27FE"/>
    <w:rsid w:val="009E140B"/>
    <w:rsid w:val="009E49B4"/>
    <w:rsid w:val="009E54D8"/>
    <w:rsid w:val="009E644D"/>
    <w:rsid w:val="009F1ED1"/>
    <w:rsid w:val="009F296D"/>
    <w:rsid w:val="009F39B2"/>
    <w:rsid w:val="009F4600"/>
    <w:rsid w:val="00A03EDD"/>
    <w:rsid w:val="00A06458"/>
    <w:rsid w:val="00A1038A"/>
    <w:rsid w:val="00A1120B"/>
    <w:rsid w:val="00A17FBF"/>
    <w:rsid w:val="00A256E0"/>
    <w:rsid w:val="00A41EEC"/>
    <w:rsid w:val="00A44770"/>
    <w:rsid w:val="00A4581C"/>
    <w:rsid w:val="00A50F3A"/>
    <w:rsid w:val="00A60DE5"/>
    <w:rsid w:val="00A7496A"/>
    <w:rsid w:val="00A837BA"/>
    <w:rsid w:val="00A8573B"/>
    <w:rsid w:val="00A87AEC"/>
    <w:rsid w:val="00A950E9"/>
    <w:rsid w:val="00AA13D2"/>
    <w:rsid w:val="00AA3205"/>
    <w:rsid w:val="00AA41E9"/>
    <w:rsid w:val="00AA7DF2"/>
    <w:rsid w:val="00AB5794"/>
    <w:rsid w:val="00AB7D90"/>
    <w:rsid w:val="00AD6A47"/>
    <w:rsid w:val="00AE6B02"/>
    <w:rsid w:val="00AE7765"/>
    <w:rsid w:val="00B04820"/>
    <w:rsid w:val="00B05C3F"/>
    <w:rsid w:val="00B13782"/>
    <w:rsid w:val="00B26F0E"/>
    <w:rsid w:val="00B31E96"/>
    <w:rsid w:val="00B40D9A"/>
    <w:rsid w:val="00B432D3"/>
    <w:rsid w:val="00B43724"/>
    <w:rsid w:val="00B55C63"/>
    <w:rsid w:val="00B64D6E"/>
    <w:rsid w:val="00B65A9D"/>
    <w:rsid w:val="00B65F7F"/>
    <w:rsid w:val="00B67617"/>
    <w:rsid w:val="00B73D74"/>
    <w:rsid w:val="00B92748"/>
    <w:rsid w:val="00B97951"/>
    <w:rsid w:val="00BA041C"/>
    <w:rsid w:val="00BA109E"/>
    <w:rsid w:val="00BA21A0"/>
    <w:rsid w:val="00BA405B"/>
    <w:rsid w:val="00BA4F84"/>
    <w:rsid w:val="00BB2EB9"/>
    <w:rsid w:val="00BB7D42"/>
    <w:rsid w:val="00BB7EC6"/>
    <w:rsid w:val="00BC11A4"/>
    <w:rsid w:val="00BC646B"/>
    <w:rsid w:val="00BD323B"/>
    <w:rsid w:val="00BD410E"/>
    <w:rsid w:val="00BE13E0"/>
    <w:rsid w:val="00BE3486"/>
    <w:rsid w:val="00BF465C"/>
    <w:rsid w:val="00BF6DA9"/>
    <w:rsid w:val="00C04EEA"/>
    <w:rsid w:val="00C05C6F"/>
    <w:rsid w:val="00C1038E"/>
    <w:rsid w:val="00C22518"/>
    <w:rsid w:val="00C44EB2"/>
    <w:rsid w:val="00C46673"/>
    <w:rsid w:val="00C504B9"/>
    <w:rsid w:val="00C52CB2"/>
    <w:rsid w:val="00C61966"/>
    <w:rsid w:val="00C65D1A"/>
    <w:rsid w:val="00C670D0"/>
    <w:rsid w:val="00C71A5A"/>
    <w:rsid w:val="00C90C12"/>
    <w:rsid w:val="00C90CE6"/>
    <w:rsid w:val="00C943D4"/>
    <w:rsid w:val="00C95555"/>
    <w:rsid w:val="00C96352"/>
    <w:rsid w:val="00CA2CF9"/>
    <w:rsid w:val="00CA42DB"/>
    <w:rsid w:val="00CA6912"/>
    <w:rsid w:val="00CB0325"/>
    <w:rsid w:val="00CB0EC6"/>
    <w:rsid w:val="00CE287A"/>
    <w:rsid w:val="00CE30DF"/>
    <w:rsid w:val="00CE7A23"/>
    <w:rsid w:val="00CF6354"/>
    <w:rsid w:val="00CF6AC2"/>
    <w:rsid w:val="00D00A6C"/>
    <w:rsid w:val="00D04549"/>
    <w:rsid w:val="00D11E57"/>
    <w:rsid w:val="00D147E4"/>
    <w:rsid w:val="00D15D21"/>
    <w:rsid w:val="00D16519"/>
    <w:rsid w:val="00D17E48"/>
    <w:rsid w:val="00D40416"/>
    <w:rsid w:val="00D47CDC"/>
    <w:rsid w:val="00D510E1"/>
    <w:rsid w:val="00D64B3F"/>
    <w:rsid w:val="00D8346E"/>
    <w:rsid w:val="00DA3037"/>
    <w:rsid w:val="00DA34A6"/>
    <w:rsid w:val="00DB2AA8"/>
    <w:rsid w:val="00DC337C"/>
    <w:rsid w:val="00DC3C30"/>
    <w:rsid w:val="00DC4E7B"/>
    <w:rsid w:val="00DC4FA3"/>
    <w:rsid w:val="00DE4D31"/>
    <w:rsid w:val="00DE7353"/>
    <w:rsid w:val="00DF2E68"/>
    <w:rsid w:val="00DF7AA3"/>
    <w:rsid w:val="00E003F7"/>
    <w:rsid w:val="00E11AE4"/>
    <w:rsid w:val="00E20F0D"/>
    <w:rsid w:val="00E22208"/>
    <w:rsid w:val="00E2584F"/>
    <w:rsid w:val="00E31186"/>
    <w:rsid w:val="00E33C27"/>
    <w:rsid w:val="00E45B08"/>
    <w:rsid w:val="00E617A7"/>
    <w:rsid w:val="00E66FFB"/>
    <w:rsid w:val="00E77031"/>
    <w:rsid w:val="00E82E7E"/>
    <w:rsid w:val="00E86692"/>
    <w:rsid w:val="00E95ECA"/>
    <w:rsid w:val="00E97ED1"/>
    <w:rsid w:val="00EA0237"/>
    <w:rsid w:val="00EA2EFC"/>
    <w:rsid w:val="00EA6346"/>
    <w:rsid w:val="00EB33F4"/>
    <w:rsid w:val="00ED5DD9"/>
    <w:rsid w:val="00ED7A6B"/>
    <w:rsid w:val="00EE2F9F"/>
    <w:rsid w:val="00EF3E9D"/>
    <w:rsid w:val="00EF4F1F"/>
    <w:rsid w:val="00EF6C45"/>
    <w:rsid w:val="00F05B74"/>
    <w:rsid w:val="00F06864"/>
    <w:rsid w:val="00F146B4"/>
    <w:rsid w:val="00F16920"/>
    <w:rsid w:val="00F175E5"/>
    <w:rsid w:val="00F23D18"/>
    <w:rsid w:val="00F270AE"/>
    <w:rsid w:val="00F32A65"/>
    <w:rsid w:val="00F33264"/>
    <w:rsid w:val="00F355AA"/>
    <w:rsid w:val="00F4148D"/>
    <w:rsid w:val="00F42F62"/>
    <w:rsid w:val="00F4663C"/>
    <w:rsid w:val="00F570E6"/>
    <w:rsid w:val="00F77022"/>
    <w:rsid w:val="00F832FF"/>
    <w:rsid w:val="00F84105"/>
    <w:rsid w:val="00F90323"/>
    <w:rsid w:val="00F91D97"/>
    <w:rsid w:val="00F97084"/>
    <w:rsid w:val="00FA5162"/>
    <w:rsid w:val="00FA696A"/>
    <w:rsid w:val="00FA6F71"/>
    <w:rsid w:val="00FB1727"/>
    <w:rsid w:val="00FB47E5"/>
    <w:rsid w:val="00FC0218"/>
    <w:rsid w:val="00FC4982"/>
    <w:rsid w:val="00FE4493"/>
    <w:rsid w:val="00FF71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2AD4A"/>
  <w15:chartTrackingRefBased/>
  <w15:docId w15:val="{BB4D2643-62A0-41A5-802B-39EB3CFEC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56EA"/>
    <w:rPr>
      <w:sz w:val="24"/>
      <w:szCs w:val="24"/>
      <w:lang w:eastAsia="en-US"/>
    </w:rPr>
  </w:style>
  <w:style w:type="paragraph" w:styleId="Virsraksts1">
    <w:name w:val="heading 1"/>
    <w:basedOn w:val="Parasts"/>
    <w:next w:val="Parasts"/>
    <w:qFormat/>
    <w:rsid w:val="009B56EA"/>
    <w:pPr>
      <w:keepNext/>
      <w:spacing w:before="240" w:after="60"/>
      <w:outlineLvl w:val="0"/>
    </w:pPr>
    <w:rPr>
      <w:rFonts w:ascii="Arial" w:hAnsi="Arial" w:cs="Arial"/>
      <w:b/>
      <w:bCs/>
      <w:kern w:val="32"/>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semiHidden/>
    <w:rsid w:val="009B56EA"/>
    <w:rPr>
      <w:sz w:val="20"/>
      <w:szCs w:val="20"/>
    </w:rPr>
  </w:style>
  <w:style w:type="character" w:styleId="Vresatsauce">
    <w:name w:val="footnote reference"/>
    <w:semiHidden/>
    <w:rsid w:val="009B56EA"/>
    <w:rPr>
      <w:vertAlign w:val="superscript"/>
    </w:rPr>
  </w:style>
  <w:style w:type="character" w:styleId="Hipersaite">
    <w:name w:val="Hyperlink"/>
    <w:rsid w:val="009B56EA"/>
    <w:rPr>
      <w:strike w:val="0"/>
      <w:dstrike w:val="0"/>
      <w:color w:val="000000"/>
      <w:u w:val="none"/>
      <w:effect w:val="none"/>
    </w:rPr>
  </w:style>
  <w:style w:type="table" w:styleId="Reatabula">
    <w:name w:val="Table Grid"/>
    <w:basedOn w:val="Parastatabula"/>
    <w:rsid w:val="005F6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9F4600"/>
    <w:pPr>
      <w:tabs>
        <w:tab w:val="center" w:pos="4320"/>
        <w:tab w:val="right" w:pos="8640"/>
      </w:tabs>
    </w:pPr>
  </w:style>
  <w:style w:type="character" w:customStyle="1" w:styleId="GalveneRakstz">
    <w:name w:val="Galvene Rakstz."/>
    <w:link w:val="Galvene"/>
    <w:uiPriority w:val="99"/>
    <w:rsid w:val="009F4600"/>
    <w:rPr>
      <w:sz w:val="24"/>
      <w:szCs w:val="24"/>
      <w:lang w:val="en-GB"/>
    </w:rPr>
  </w:style>
  <w:style w:type="paragraph" w:styleId="Kjene">
    <w:name w:val="footer"/>
    <w:basedOn w:val="Parasts"/>
    <w:link w:val="KjeneRakstz"/>
    <w:uiPriority w:val="99"/>
    <w:unhideWhenUsed/>
    <w:rsid w:val="009F4600"/>
    <w:pPr>
      <w:tabs>
        <w:tab w:val="center" w:pos="4320"/>
        <w:tab w:val="right" w:pos="8640"/>
      </w:tabs>
    </w:pPr>
  </w:style>
  <w:style w:type="character" w:customStyle="1" w:styleId="KjeneRakstz">
    <w:name w:val="Kājene Rakstz."/>
    <w:link w:val="Kjene"/>
    <w:uiPriority w:val="99"/>
    <w:rsid w:val="009F4600"/>
    <w:rPr>
      <w:sz w:val="24"/>
      <w:szCs w:val="24"/>
      <w:lang w:val="en-GB"/>
    </w:rPr>
  </w:style>
  <w:style w:type="character" w:styleId="Neatrisintapieminana">
    <w:name w:val="Unresolved Mention"/>
    <w:uiPriority w:val="99"/>
    <w:semiHidden/>
    <w:unhideWhenUsed/>
    <w:rsid w:val="00AE6B02"/>
    <w:rPr>
      <w:color w:val="605E5C"/>
      <w:shd w:val="clear" w:color="auto" w:fill="E1DFDD"/>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
    <w:basedOn w:val="Parasts"/>
    <w:link w:val="SarakstarindkopaRakstz"/>
    <w:uiPriority w:val="34"/>
    <w:qFormat/>
    <w:rsid w:val="00256D0B"/>
    <w:pPr>
      <w:spacing w:after="160" w:line="259" w:lineRule="auto"/>
      <w:ind w:left="720"/>
      <w:contextualSpacing/>
    </w:pPr>
    <w:rPr>
      <w:rFonts w:asciiTheme="minorHAnsi" w:eastAsiaTheme="minorHAnsi" w:hAnsiTheme="minorHAnsi" w:cstheme="minorBidi"/>
      <w:sz w:val="22"/>
      <w:szCs w:val="22"/>
    </w:rPr>
  </w:style>
  <w:style w:type="character" w:styleId="Izmantotahipersaite">
    <w:name w:val="FollowedHyperlink"/>
    <w:basedOn w:val="Noklusjumarindkopasfonts"/>
    <w:uiPriority w:val="99"/>
    <w:semiHidden/>
    <w:unhideWhenUsed/>
    <w:rsid w:val="00DC4FA3"/>
    <w:rPr>
      <w:color w:val="954F72" w:themeColor="followedHyperlink"/>
      <w:u w:val="single"/>
    </w:rPr>
  </w:style>
  <w:style w:type="character" w:styleId="Komentraatsauce">
    <w:name w:val="annotation reference"/>
    <w:basedOn w:val="Noklusjumarindkopasfonts"/>
    <w:uiPriority w:val="99"/>
    <w:semiHidden/>
    <w:unhideWhenUsed/>
    <w:rsid w:val="00071477"/>
    <w:rPr>
      <w:sz w:val="16"/>
      <w:szCs w:val="16"/>
    </w:rPr>
  </w:style>
  <w:style w:type="paragraph" w:styleId="Komentrateksts">
    <w:name w:val="annotation text"/>
    <w:basedOn w:val="Parasts"/>
    <w:link w:val="KomentratekstsRakstz"/>
    <w:uiPriority w:val="99"/>
    <w:semiHidden/>
    <w:unhideWhenUsed/>
    <w:rsid w:val="00071477"/>
    <w:rPr>
      <w:sz w:val="20"/>
      <w:szCs w:val="20"/>
    </w:rPr>
  </w:style>
  <w:style w:type="character" w:customStyle="1" w:styleId="KomentratekstsRakstz">
    <w:name w:val="Komentāra teksts Rakstz."/>
    <w:basedOn w:val="Noklusjumarindkopasfonts"/>
    <w:link w:val="Komentrateksts"/>
    <w:uiPriority w:val="99"/>
    <w:semiHidden/>
    <w:rsid w:val="00071477"/>
    <w:rPr>
      <w:lang w:val="en-GB" w:eastAsia="en-US"/>
    </w:rPr>
  </w:style>
  <w:style w:type="paragraph" w:styleId="Komentratma">
    <w:name w:val="annotation subject"/>
    <w:basedOn w:val="Komentrateksts"/>
    <w:next w:val="Komentrateksts"/>
    <w:link w:val="KomentratmaRakstz"/>
    <w:uiPriority w:val="99"/>
    <w:semiHidden/>
    <w:unhideWhenUsed/>
    <w:rsid w:val="00071477"/>
    <w:rPr>
      <w:b/>
      <w:bCs/>
    </w:rPr>
  </w:style>
  <w:style w:type="character" w:customStyle="1" w:styleId="KomentratmaRakstz">
    <w:name w:val="Komentāra tēma Rakstz."/>
    <w:basedOn w:val="KomentratekstsRakstz"/>
    <w:link w:val="Komentratma"/>
    <w:uiPriority w:val="99"/>
    <w:semiHidden/>
    <w:rsid w:val="00071477"/>
    <w:rPr>
      <w:b/>
      <w:bCs/>
      <w:lang w:val="en-GB" w:eastAsia="en-US"/>
    </w:r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34"/>
    <w:qFormat/>
    <w:locked/>
    <w:rsid w:val="003F2A4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19616">
      <w:bodyDiv w:val="1"/>
      <w:marLeft w:val="0"/>
      <w:marRight w:val="0"/>
      <w:marTop w:val="0"/>
      <w:marBottom w:val="0"/>
      <w:divBdr>
        <w:top w:val="none" w:sz="0" w:space="0" w:color="auto"/>
        <w:left w:val="none" w:sz="0" w:space="0" w:color="auto"/>
        <w:bottom w:val="none" w:sz="0" w:space="0" w:color="auto"/>
        <w:right w:val="none" w:sz="0" w:space="0" w:color="auto"/>
      </w:divBdr>
    </w:div>
    <w:div w:id="43870490">
      <w:bodyDiv w:val="1"/>
      <w:marLeft w:val="0"/>
      <w:marRight w:val="0"/>
      <w:marTop w:val="0"/>
      <w:marBottom w:val="0"/>
      <w:divBdr>
        <w:top w:val="none" w:sz="0" w:space="0" w:color="auto"/>
        <w:left w:val="none" w:sz="0" w:space="0" w:color="auto"/>
        <w:bottom w:val="none" w:sz="0" w:space="0" w:color="auto"/>
        <w:right w:val="none" w:sz="0" w:space="0" w:color="auto"/>
      </w:divBdr>
    </w:div>
    <w:div w:id="100687619">
      <w:bodyDiv w:val="1"/>
      <w:marLeft w:val="0"/>
      <w:marRight w:val="0"/>
      <w:marTop w:val="0"/>
      <w:marBottom w:val="0"/>
      <w:divBdr>
        <w:top w:val="none" w:sz="0" w:space="0" w:color="auto"/>
        <w:left w:val="none" w:sz="0" w:space="0" w:color="auto"/>
        <w:bottom w:val="none" w:sz="0" w:space="0" w:color="auto"/>
        <w:right w:val="none" w:sz="0" w:space="0" w:color="auto"/>
      </w:divBdr>
    </w:div>
    <w:div w:id="419907448">
      <w:bodyDiv w:val="1"/>
      <w:marLeft w:val="0"/>
      <w:marRight w:val="0"/>
      <w:marTop w:val="0"/>
      <w:marBottom w:val="0"/>
      <w:divBdr>
        <w:top w:val="none" w:sz="0" w:space="0" w:color="auto"/>
        <w:left w:val="none" w:sz="0" w:space="0" w:color="auto"/>
        <w:bottom w:val="none" w:sz="0" w:space="0" w:color="auto"/>
        <w:right w:val="none" w:sz="0" w:space="0" w:color="auto"/>
      </w:divBdr>
    </w:div>
    <w:div w:id="521479147">
      <w:bodyDiv w:val="1"/>
      <w:marLeft w:val="0"/>
      <w:marRight w:val="0"/>
      <w:marTop w:val="0"/>
      <w:marBottom w:val="0"/>
      <w:divBdr>
        <w:top w:val="none" w:sz="0" w:space="0" w:color="auto"/>
        <w:left w:val="none" w:sz="0" w:space="0" w:color="auto"/>
        <w:bottom w:val="none" w:sz="0" w:space="0" w:color="auto"/>
        <w:right w:val="none" w:sz="0" w:space="0" w:color="auto"/>
      </w:divBdr>
    </w:div>
    <w:div w:id="719936035">
      <w:bodyDiv w:val="1"/>
      <w:marLeft w:val="0"/>
      <w:marRight w:val="0"/>
      <w:marTop w:val="0"/>
      <w:marBottom w:val="0"/>
      <w:divBdr>
        <w:top w:val="none" w:sz="0" w:space="0" w:color="auto"/>
        <w:left w:val="none" w:sz="0" w:space="0" w:color="auto"/>
        <w:bottom w:val="none" w:sz="0" w:space="0" w:color="auto"/>
        <w:right w:val="none" w:sz="0" w:space="0" w:color="auto"/>
      </w:divBdr>
    </w:div>
    <w:div w:id="1122580779">
      <w:bodyDiv w:val="1"/>
      <w:marLeft w:val="0"/>
      <w:marRight w:val="0"/>
      <w:marTop w:val="0"/>
      <w:marBottom w:val="0"/>
      <w:divBdr>
        <w:top w:val="none" w:sz="0" w:space="0" w:color="auto"/>
        <w:left w:val="none" w:sz="0" w:space="0" w:color="auto"/>
        <w:bottom w:val="none" w:sz="0" w:space="0" w:color="auto"/>
        <w:right w:val="none" w:sz="0" w:space="0" w:color="auto"/>
      </w:divBdr>
    </w:div>
    <w:div w:id="1310479666">
      <w:bodyDiv w:val="1"/>
      <w:marLeft w:val="0"/>
      <w:marRight w:val="0"/>
      <w:marTop w:val="0"/>
      <w:marBottom w:val="0"/>
      <w:divBdr>
        <w:top w:val="none" w:sz="0" w:space="0" w:color="auto"/>
        <w:left w:val="none" w:sz="0" w:space="0" w:color="auto"/>
        <w:bottom w:val="none" w:sz="0" w:space="0" w:color="auto"/>
        <w:right w:val="none" w:sz="0" w:space="0" w:color="auto"/>
      </w:divBdr>
    </w:div>
    <w:div w:id="1349333305">
      <w:bodyDiv w:val="1"/>
      <w:marLeft w:val="0"/>
      <w:marRight w:val="0"/>
      <w:marTop w:val="0"/>
      <w:marBottom w:val="0"/>
      <w:divBdr>
        <w:top w:val="none" w:sz="0" w:space="0" w:color="auto"/>
        <w:left w:val="none" w:sz="0" w:space="0" w:color="auto"/>
        <w:bottom w:val="none" w:sz="0" w:space="0" w:color="auto"/>
        <w:right w:val="none" w:sz="0" w:space="0" w:color="auto"/>
      </w:divBdr>
    </w:div>
    <w:div w:id="1899902026">
      <w:bodyDiv w:val="1"/>
      <w:marLeft w:val="0"/>
      <w:marRight w:val="0"/>
      <w:marTop w:val="0"/>
      <w:marBottom w:val="0"/>
      <w:divBdr>
        <w:top w:val="none" w:sz="0" w:space="0" w:color="auto"/>
        <w:left w:val="none" w:sz="0" w:space="0" w:color="auto"/>
        <w:bottom w:val="none" w:sz="0" w:space="0" w:color="auto"/>
        <w:right w:val="none" w:sz="0" w:space="0" w:color="auto"/>
      </w:divBdr>
    </w:div>
    <w:div w:id="1900751757">
      <w:bodyDiv w:val="1"/>
      <w:marLeft w:val="0"/>
      <w:marRight w:val="0"/>
      <w:marTop w:val="0"/>
      <w:marBottom w:val="0"/>
      <w:divBdr>
        <w:top w:val="none" w:sz="0" w:space="0" w:color="auto"/>
        <w:left w:val="none" w:sz="0" w:space="0" w:color="auto"/>
        <w:bottom w:val="none" w:sz="0" w:space="0" w:color="auto"/>
        <w:right w:val="none" w:sz="0" w:space="0" w:color="auto"/>
      </w:divBdr>
    </w:div>
    <w:div w:id="1997956785">
      <w:bodyDiv w:val="1"/>
      <w:marLeft w:val="0"/>
      <w:marRight w:val="0"/>
      <w:marTop w:val="0"/>
      <w:marBottom w:val="0"/>
      <w:divBdr>
        <w:top w:val="none" w:sz="0" w:space="0" w:color="auto"/>
        <w:left w:val="none" w:sz="0" w:space="0" w:color="auto"/>
        <w:bottom w:val="none" w:sz="0" w:space="0" w:color="auto"/>
        <w:right w:val="none" w:sz="0" w:space="0" w:color="auto"/>
      </w:divBdr>
    </w:div>
    <w:div w:id="2042514097">
      <w:bodyDiv w:val="1"/>
      <w:marLeft w:val="0"/>
      <w:marRight w:val="0"/>
      <w:marTop w:val="0"/>
      <w:marBottom w:val="0"/>
      <w:divBdr>
        <w:top w:val="none" w:sz="0" w:space="0" w:color="auto"/>
        <w:left w:val="none" w:sz="0" w:space="0" w:color="auto"/>
        <w:bottom w:val="none" w:sz="0" w:space="0" w:color="auto"/>
        <w:right w:val="none" w:sz="0" w:space="0" w:color="auto"/>
      </w:divBdr>
    </w:div>
    <w:div w:id="210063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s.gov.lv/EKEIS/Supplier/Procurement/168122" TargetMode="External"/><Relationship Id="rId4" Type="http://schemas.openxmlformats.org/officeDocument/2006/relationships/settings" Target="settings.xml"/><Relationship Id="rId9" Type="http://schemas.openxmlformats.org/officeDocument/2006/relationships/hyperlink" Target="https://www.eis.gov.lv/EKEIS/Supplier/Procurement/16741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23E15-4DFB-4CB4-B89D-49D4FA84A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3025</Words>
  <Characters>1725</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4741</CharactersWithSpaces>
  <SharedDoc>false</SharedDoc>
  <HLinks>
    <vt:vector size="12" baseType="variant">
      <vt:variant>
        <vt:i4>2949165</vt:i4>
      </vt:variant>
      <vt:variant>
        <vt:i4>3</vt:i4>
      </vt:variant>
      <vt:variant>
        <vt:i4>0</vt:i4>
      </vt:variant>
      <vt:variant>
        <vt:i4>5</vt:i4>
      </vt:variant>
      <vt:variant>
        <vt:lpwstr>https://www.eis.gov.lv/EKEIS/Supplier/Procurement/79351</vt:lpwstr>
      </vt:variant>
      <vt:variant>
        <vt:lpwstr/>
      </vt: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Laura Kudrjavceva</dc:creator>
  <cp:keywords/>
  <cp:lastModifiedBy>Laura Kudrjavceva</cp:lastModifiedBy>
  <cp:revision>3</cp:revision>
  <cp:lastPrinted>2026-04-07T08:07:00Z</cp:lastPrinted>
  <dcterms:created xsi:type="dcterms:W3CDTF">2026-06-16T05:09:00Z</dcterms:created>
  <dcterms:modified xsi:type="dcterms:W3CDTF">2026-06-16T05:28:00Z</dcterms:modified>
</cp:coreProperties>
</file>