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B4D30D" w14:textId="77777777" w:rsidR="00487142" w:rsidRPr="008D6201" w:rsidRDefault="00487142" w:rsidP="00487142">
      <w:pPr>
        <w:spacing w:after="0" w:line="240" w:lineRule="auto"/>
        <w:jc w:val="right"/>
        <w:rPr>
          <w:rFonts w:ascii="Times New Roman" w:eastAsia="Times New Roman" w:hAnsi="Times New Roman" w:cs="Times New Roman"/>
          <w:sz w:val="24"/>
          <w:szCs w:val="24"/>
        </w:rPr>
      </w:pPr>
      <w:bookmarkStart w:id="0" w:name="_Toc292253267"/>
      <w:r w:rsidRPr="008D6201">
        <w:rPr>
          <w:rFonts w:ascii="Times New Roman" w:eastAsia="Times New Roman" w:hAnsi="Times New Roman" w:cs="Times New Roman"/>
          <w:caps/>
          <w:sz w:val="24"/>
          <w:szCs w:val="24"/>
        </w:rPr>
        <w:t>apstiprinĀts</w:t>
      </w:r>
      <w:r w:rsidRPr="008D6201">
        <w:rPr>
          <w:rFonts w:ascii="Times New Roman" w:eastAsia="Times New Roman" w:hAnsi="Times New Roman" w:cs="Times New Roman"/>
          <w:caps/>
          <w:sz w:val="24"/>
          <w:szCs w:val="24"/>
        </w:rPr>
        <w:br/>
      </w:r>
      <w:r w:rsidRPr="008D6201">
        <w:rPr>
          <w:rFonts w:ascii="Times New Roman" w:eastAsia="Times New Roman" w:hAnsi="Times New Roman" w:cs="Times New Roman"/>
          <w:sz w:val="24"/>
          <w:szCs w:val="24"/>
        </w:rPr>
        <w:t>SIA „Naujenes pakalpojumu serviss” Iepirkumu komisijas</w:t>
      </w:r>
    </w:p>
    <w:p w14:paraId="58119175" w14:textId="7DBAA569" w:rsidR="00487142" w:rsidRPr="008D6201" w:rsidRDefault="00487142" w:rsidP="00487142">
      <w:pPr>
        <w:spacing w:after="0" w:line="240" w:lineRule="auto"/>
        <w:jc w:val="right"/>
        <w:rPr>
          <w:rFonts w:ascii="Times New Roman" w:eastAsia="Times New Roman" w:hAnsi="Times New Roman" w:cs="Times New Roman"/>
          <w:sz w:val="24"/>
          <w:szCs w:val="24"/>
        </w:rPr>
      </w:pPr>
      <w:r w:rsidRPr="008D6201">
        <w:rPr>
          <w:rFonts w:ascii="Times New Roman" w:eastAsia="Times New Roman" w:hAnsi="Times New Roman" w:cs="Times New Roman"/>
          <w:sz w:val="24"/>
          <w:szCs w:val="24"/>
        </w:rPr>
        <w:t>(izveidota ar 202</w:t>
      </w:r>
      <w:r w:rsidR="00503EDE" w:rsidRPr="008D6201">
        <w:rPr>
          <w:rFonts w:ascii="Times New Roman" w:eastAsia="Times New Roman" w:hAnsi="Times New Roman" w:cs="Times New Roman"/>
          <w:sz w:val="24"/>
          <w:szCs w:val="24"/>
        </w:rPr>
        <w:t>6</w:t>
      </w:r>
      <w:r w:rsidRPr="008D6201">
        <w:rPr>
          <w:rFonts w:ascii="Times New Roman" w:eastAsia="Times New Roman" w:hAnsi="Times New Roman" w:cs="Times New Roman"/>
          <w:sz w:val="24"/>
          <w:szCs w:val="24"/>
        </w:rPr>
        <w:t xml:space="preserve">.gada </w:t>
      </w:r>
      <w:r w:rsidR="008D6201" w:rsidRPr="008D6201">
        <w:rPr>
          <w:rFonts w:ascii="Times New Roman" w:eastAsia="Times New Roman" w:hAnsi="Times New Roman" w:cs="Times New Roman"/>
          <w:sz w:val="24"/>
          <w:szCs w:val="24"/>
        </w:rPr>
        <w:t>23</w:t>
      </w:r>
      <w:r w:rsidR="00503EDE" w:rsidRPr="008D6201">
        <w:rPr>
          <w:rFonts w:ascii="Times New Roman" w:eastAsia="Times New Roman" w:hAnsi="Times New Roman" w:cs="Times New Roman"/>
          <w:sz w:val="24"/>
          <w:szCs w:val="24"/>
        </w:rPr>
        <w:t>.martā</w:t>
      </w:r>
      <w:r w:rsidRPr="008D6201">
        <w:rPr>
          <w:rFonts w:ascii="Times New Roman" w:eastAsia="Times New Roman" w:hAnsi="Times New Roman" w:cs="Times New Roman"/>
          <w:sz w:val="24"/>
          <w:szCs w:val="24"/>
        </w:rPr>
        <w:t xml:space="preserve"> rīkojumu Nr.1.3/</w:t>
      </w:r>
      <w:r w:rsidR="008D6201" w:rsidRPr="008D6201">
        <w:rPr>
          <w:rFonts w:ascii="Times New Roman" w:eastAsia="Times New Roman" w:hAnsi="Times New Roman" w:cs="Times New Roman"/>
          <w:sz w:val="24"/>
          <w:szCs w:val="24"/>
        </w:rPr>
        <w:t>30</w:t>
      </w:r>
      <w:r w:rsidRPr="008D6201">
        <w:rPr>
          <w:rFonts w:ascii="Times New Roman" w:eastAsia="Times New Roman" w:hAnsi="Times New Roman" w:cs="Times New Roman"/>
          <w:sz w:val="24"/>
          <w:szCs w:val="24"/>
        </w:rPr>
        <w:t xml:space="preserve">)  </w:t>
      </w:r>
      <w:r w:rsidRPr="008D6201">
        <w:rPr>
          <w:rFonts w:ascii="Times New Roman" w:eastAsia="Times New Roman" w:hAnsi="Times New Roman" w:cs="Times New Roman"/>
          <w:sz w:val="24"/>
          <w:szCs w:val="24"/>
        </w:rPr>
        <w:br/>
        <w:t>202</w:t>
      </w:r>
      <w:r w:rsidR="00503EDE" w:rsidRPr="008D6201">
        <w:rPr>
          <w:rFonts w:ascii="Times New Roman" w:eastAsia="Times New Roman" w:hAnsi="Times New Roman" w:cs="Times New Roman"/>
          <w:sz w:val="24"/>
          <w:szCs w:val="24"/>
        </w:rPr>
        <w:t>6</w:t>
      </w:r>
      <w:r w:rsidRPr="008D6201">
        <w:rPr>
          <w:rFonts w:ascii="Times New Roman" w:eastAsia="Times New Roman" w:hAnsi="Times New Roman" w:cs="Times New Roman"/>
          <w:sz w:val="24"/>
          <w:szCs w:val="24"/>
        </w:rPr>
        <w:t xml:space="preserve">.gada </w:t>
      </w:r>
      <w:r w:rsidR="008D6201" w:rsidRPr="008D6201">
        <w:rPr>
          <w:rFonts w:ascii="Times New Roman" w:eastAsia="Times New Roman" w:hAnsi="Times New Roman" w:cs="Times New Roman"/>
          <w:sz w:val="24"/>
          <w:szCs w:val="24"/>
        </w:rPr>
        <w:t>24</w:t>
      </w:r>
      <w:r w:rsidR="00503EDE" w:rsidRPr="008D6201">
        <w:rPr>
          <w:rFonts w:ascii="Times New Roman" w:eastAsia="Times New Roman" w:hAnsi="Times New Roman" w:cs="Times New Roman"/>
          <w:sz w:val="24"/>
          <w:szCs w:val="24"/>
        </w:rPr>
        <w:t>.martā</w:t>
      </w:r>
      <w:r w:rsidRPr="008D6201">
        <w:rPr>
          <w:rFonts w:ascii="Times New Roman" w:eastAsia="Times New Roman" w:hAnsi="Times New Roman" w:cs="Times New Roman"/>
          <w:sz w:val="24"/>
          <w:szCs w:val="24"/>
        </w:rPr>
        <w:t xml:space="preserve"> sēdē, </w:t>
      </w:r>
    </w:p>
    <w:p w14:paraId="35061989" w14:textId="120B9DB7" w:rsidR="00487142" w:rsidRPr="00487142" w:rsidRDefault="00487142" w:rsidP="00487142">
      <w:pPr>
        <w:spacing w:after="0" w:line="240" w:lineRule="auto"/>
        <w:jc w:val="right"/>
        <w:rPr>
          <w:rFonts w:ascii="Times New Roman" w:eastAsia="Times New Roman" w:hAnsi="Times New Roman" w:cs="Times New Roman"/>
          <w:sz w:val="24"/>
          <w:szCs w:val="24"/>
        </w:rPr>
      </w:pPr>
      <w:r w:rsidRPr="008D6201">
        <w:rPr>
          <w:rFonts w:ascii="Times New Roman" w:eastAsia="Times New Roman" w:hAnsi="Times New Roman" w:cs="Times New Roman"/>
          <w:sz w:val="24"/>
          <w:szCs w:val="24"/>
        </w:rPr>
        <w:t>protokols Nr. NPS 2026/0</w:t>
      </w:r>
      <w:r w:rsidR="008D6201" w:rsidRPr="008D6201">
        <w:rPr>
          <w:rFonts w:ascii="Times New Roman" w:eastAsia="Times New Roman" w:hAnsi="Times New Roman" w:cs="Times New Roman"/>
          <w:sz w:val="24"/>
          <w:szCs w:val="24"/>
        </w:rPr>
        <w:t>8</w:t>
      </w:r>
      <w:r w:rsidRPr="008D6201">
        <w:rPr>
          <w:rFonts w:ascii="Times New Roman" w:eastAsia="Times New Roman" w:hAnsi="Times New Roman" w:cs="Times New Roman"/>
          <w:sz w:val="24"/>
          <w:szCs w:val="24"/>
        </w:rPr>
        <w:t>_1</w:t>
      </w:r>
    </w:p>
    <w:p w14:paraId="460E630D" w14:textId="77777777" w:rsidR="00487142" w:rsidRPr="00487142" w:rsidRDefault="00487142" w:rsidP="00487142">
      <w:pPr>
        <w:spacing w:after="0" w:line="240" w:lineRule="auto"/>
        <w:jc w:val="right"/>
        <w:rPr>
          <w:rFonts w:ascii="Times New Roman" w:eastAsia="Times New Roman" w:hAnsi="Times New Roman" w:cs="Times New Roman"/>
          <w:bCs/>
          <w:sz w:val="24"/>
          <w:szCs w:val="24"/>
          <w:lang w:eastAsia="ar-SA"/>
        </w:rPr>
      </w:pPr>
    </w:p>
    <w:p w14:paraId="1B31D21C" w14:textId="77777777" w:rsidR="00D620FC" w:rsidRPr="00334A63" w:rsidRDefault="00D620FC" w:rsidP="00D620FC">
      <w:pPr>
        <w:spacing w:before="120"/>
        <w:jc w:val="center"/>
        <w:rPr>
          <w:rFonts w:ascii="Times New Roman" w:hAnsi="Times New Roman" w:cs="Times New Roman"/>
          <w:b/>
          <w:sz w:val="28"/>
          <w:szCs w:val="28"/>
        </w:rPr>
      </w:pPr>
    </w:p>
    <w:p w14:paraId="4D0AFE6D" w14:textId="77777777" w:rsidR="00487142" w:rsidRPr="00487142" w:rsidRDefault="00487142" w:rsidP="00487142">
      <w:pPr>
        <w:suppressAutoHyphens/>
        <w:spacing w:after="0" w:line="240" w:lineRule="auto"/>
        <w:jc w:val="center"/>
        <w:rPr>
          <w:rFonts w:ascii="Times New Roman" w:eastAsia="Times New Roman" w:hAnsi="Times New Roman" w:cs="Times New Roman"/>
          <w:bCs/>
          <w:sz w:val="24"/>
          <w:szCs w:val="24"/>
          <w:lang w:eastAsia="ar-SA"/>
        </w:rPr>
      </w:pPr>
      <w:r w:rsidRPr="00487142">
        <w:rPr>
          <w:rFonts w:ascii="Times New Roman" w:eastAsia="Times New Roman" w:hAnsi="Times New Roman" w:cs="Times New Roman"/>
          <w:bCs/>
          <w:sz w:val="24"/>
          <w:szCs w:val="24"/>
          <w:lang w:eastAsia="ar-SA"/>
        </w:rPr>
        <w:t>Iepirkums saskaņā ar</w:t>
      </w:r>
    </w:p>
    <w:p w14:paraId="39CF86AC" w14:textId="77777777" w:rsidR="00487142" w:rsidRDefault="00487142" w:rsidP="00487142">
      <w:pPr>
        <w:suppressAutoHyphens/>
        <w:spacing w:after="0" w:line="240" w:lineRule="auto"/>
        <w:jc w:val="center"/>
        <w:rPr>
          <w:rFonts w:ascii="Times New Roman" w:eastAsia="Times New Roman" w:hAnsi="Times New Roman" w:cs="Times New Roman"/>
          <w:bCs/>
          <w:sz w:val="24"/>
          <w:szCs w:val="24"/>
          <w:lang w:eastAsia="ar-SA"/>
        </w:rPr>
      </w:pPr>
      <w:r w:rsidRPr="00487142">
        <w:rPr>
          <w:rFonts w:ascii="Times New Roman" w:eastAsia="Times New Roman" w:hAnsi="Times New Roman" w:cs="Times New Roman"/>
          <w:bCs/>
          <w:sz w:val="24"/>
          <w:szCs w:val="24"/>
          <w:lang w:eastAsia="ar-SA"/>
        </w:rPr>
        <w:t>Publisko iepirkumu likuma 9.pantu</w:t>
      </w:r>
    </w:p>
    <w:p w14:paraId="3BAC50D9" w14:textId="77777777" w:rsidR="00487142" w:rsidRDefault="00487142" w:rsidP="00487142">
      <w:pPr>
        <w:suppressAutoHyphens/>
        <w:spacing w:after="0" w:line="240" w:lineRule="auto"/>
        <w:jc w:val="center"/>
        <w:rPr>
          <w:rFonts w:ascii="Times New Roman" w:eastAsia="Times New Roman" w:hAnsi="Times New Roman" w:cs="Times New Roman"/>
          <w:bCs/>
          <w:sz w:val="24"/>
          <w:szCs w:val="24"/>
          <w:lang w:eastAsia="ar-SA"/>
        </w:rPr>
      </w:pPr>
    </w:p>
    <w:p w14:paraId="7794924B" w14:textId="77777777" w:rsidR="00487142" w:rsidRPr="00487142" w:rsidRDefault="00487142" w:rsidP="00487142">
      <w:pPr>
        <w:suppressAutoHyphens/>
        <w:spacing w:after="0" w:line="240" w:lineRule="auto"/>
        <w:jc w:val="center"/>
        <w:rPr>
          <w:rFonts w:ascii="Times New Roman" w:eastAsia="Times New Roman" w:hAnsi="Times New Roman" w:cs="Times New Roman"/>
          <w:bCs/>
          <w:sz w:val="24"/>
          <w:szCs w:val="24"/>
          <w:lang w:eastAsia="ar-SA"/>
        </w:rPr>
      </w:pPr>
    </w:p>
    <w:p w14:paraId="6A3C27A5" w14:textId="77777777" w:rsidR="00FA58DE" w:rsidRPr="00FA58DE" w:rsidRDefault="00FA58DE" w:rsidP="00FA58DE">
      <w:pPr>
        <w:spacing w:after="0" w:line="240" w:lineRule="auto"/>
        <w:jc w:val="center"/>
        <w:rPr>
          <w:rFonts w:ascii="Times New Roman" w:eastAsia="Times New Roman" w:hAnsi="Times New Roman" w:cs="Times New Roman"/>
          <w:sz w:val="32"/>
          <w:szCs w:val="32"/>
        </w:rPr>
      </w:pPr>
      <w:r w:rsidRPr="00FA58DE">
        <w:rPr>
          <w:rFonts w:ascii="Times New Roman" w:eastAsia="Times New Roman" w:hAnsi="Times New Roman" w:cs="Times New Roman"/>
          <w:b/>
          <w:bCs/>
          <w:sz w:val="32"/>
          <w:szCs w:val="32"/>
        </w:rPr>
        <w:t>Dzīvojamo māju</w:t>
      </w:r>
      <w:r w:rsidRPr="00FA58DE">
        <w:rPr>
          <w:rFonts w:ascii="Times New Roman" w:eastAsia="Times New Roman" w:hAnsi="Times New Roman" w:cs="Times New Roman"/>
          <w:b/>
          <w:sz w:val="32"/>
          <w:szCs w:val="32"/>
        </w:rPr>
        <w:t xml:space="preserve"> aukstā, karstā ūdensapgādes sistēmu, kanalizācijas un lietus kanalizācijas sistēmu kapitālais remonts (</w:t>
      </w:r>
      <w:proofErr w:type="spellStart"/>
      <w:r w:rsidRPr="00FA58DE">
        <w:rPr>
          <w:rFonts w:ascii="Times New Roman" w:eastAsia="Times New Roman" w:hAnsi="Times New Roman" w:cs="Times New Roman"/>
          <w:b/>
          <w:sz w:val="32"/>
          <w:szCs w:val="32"/>
        </w:rPr>
        <w:t>guļvadi</w:t>
      </w:r>
      <w:proofErr w:type="spellEnd"/>
      <w:r w:rsidRPr="00FA58DE">
        <w:rPr>
          <w:rFonts w:ascii="Times New Roman" w:eastAsia="Times New Roman" w:hAnsi="Times New Roman" w:cs="Times New Roman"/>
          <w:b/>
          <w:sz w:val="32"/>
          <w:szCs w:val="32"/>
        </w:rPr>
        <w:t>, stāvvadi)</w:t>
      </w:r>
    </w:p>
    <w:p w14:paraId="7B2288D6" w14:textId="77777777" w:rsidR="00D620FC" w:rsidRPr="00334A63" w:rsidRDefault="00D620FC" w:rsidP="00D620FC">
      <w:pPr>
        <w:widowControl w:val="0"/>
        <w:suppressAutoHyphens/>
        <w:jc w:val="center"/>
        <w:rPr>
          <w:rFonts w:ascii="Times New Roman" w:hAnsi="Times New Roman" w:cs="Times New Roman"/>
          <w:b/>
        </w:rPr>
      </w:pPr>
    </w:p>
    <w:p w14:paraId="76E86EED" w14:textId="77777777" w:rsidR="00D620FC" w:rsidRPr="00334A63" w:rsidRDefault="00D620FC" w:rsidP="00D620FC">
      <w:pPr>
        <w:spacing w:before="120"/>
        <w:jc w:val="both"/>
        <w:rPr>
          <w:rFonts w:ascii="Times New Roman" w:hAnsi="Times New Roman" w:cs="Times New Roman"/>
        </w:rPr>
      </w:pPr>
    </w:p>
    <w:p w14:paraId="4DF47D99" w14:textId="2836A0E0" w:rsidR="00D620FC" w:rsidRPr="00334A63" w:rsidRDefault="00D620FC" w:rsidP="00D620FC">
      <w:pPr>
        <w:spacing w:before="120"/>
        <w:jc w:val="center"/>
        <w:rPr>
          <w:rFonts w:ascii="Times New Roman" w:hAnsi="Times New Roman" w:cs="Times New Roman"/>
          <w:b/>
          <w:sz w:val="40"/>
          <w:szCs w:val="40"/>
        </w:rPr>
      </w:pPr>
      <w:r w:rsidRPr="00334A63">
        <w:rPr>
          <w:rFonts w:ascii="Times New Roman" w:hAnsi="Times New Roman" w:cs="Times New Roman"/>
          <w:sz w:val="40"/>
          <w:szCs w:val="40"/>
        </w:rPr>
        <w:t xml:space="preserve">Iepirkuma identifikācijas Nr. </w:t>
      </w:r>
      <w:r w:rsidR="00EF1739" w:rsidRPr="00334A63">
        <w:rPr>
          <w:rFonts w:ascii="Times New Roman" w:hAnsi="Times New Roman" w:cs="Times New Roman"/>
          <w:b/>
          <w:bCs/>
          <w:sz w:val="40"/>
          <w:szCs w:val="40"/>
        </w:rPr>
        <w:t>NPS</w:t>
      </w:r>
      <w:r w:rsidR="007A5584" w:rsidRPr="00334A63">
        <w:rPr>
          <w:rFonts w:ascii="Times New Roman" w:hAnsi="Times New Roman" w:cs="Times New Roman"/>
          <w:b/>
          <w:bCs/>
          <w:sz w:val="40"/>
          <w:szCs w:val="40"/>
        </w:rPr>
        <w:t xml:space="preserve"> </w:t>
      </w:r>
      <w:r w:rsidR="004A69EF" w:rsidRPr="00334A63">
        <w:rPr>
          <w:rFonts w:ascii="Times New Roman" w:hAnsi="Times New Roman" w:cs="Times New Roman"/>
          <w:b/>
          <w:bCs/>
          <w:sz w:val="40"/>
          <w:szCs w:val="40"/>
        </w:rPr>
        <w:t>202</w:t>
      </w:r>
      <w:r w:rsidR="00487142">
        <w:rPr>
          <w:rFonts w:ascii="Times New Roman" w:hAnsi="Times New Roman" w:cs="Times New Roman"/>
          <w:b/>
          <w:bCs/>
          <w:sz w:val="40"/>
          <w:szCs w:val="40"/>
        </w:rPr>
        <w:t>6</w:t>
      </w:r>
      <w:r w:rsidR="007A5584" w:rsidRPr="00334A63">
        <w:rPr>
          <w:rFonts w:ascii="Times New Roman" w:hAnsi="Times New Roman" w:cs="Times New Roman"/>
          <w:b/>
          <w:bCs/>
          <w:sz w:val="40"/>
          <w:szCs w:val="40"/>
        </w:rPr>
        <w:t>/</w:t>
      </w:r>
      <w:r w:rsidR="001A7678">
        <w:rPr>
          <w:rFonts w:ascii="Times New Roman" w:hAnsi="Times New Roman" w:cs="Times New Roman"/>
          <w:b/>
          <w:bCs/>
          <w:sz w:val="40"/>
          <w:szCs w:val="40"/>
        </w:rPr>
        <w:t>0</w:t>
      </w:r>
      <w:r w:rsidR="00FA58DE">
        <w:rPr>
          <w:rFonts w:ascii="Times New Roman" w:hAnsi="Times New Roman" w:cs="Times New Roman"/>
          <w:b/>
          <w:bCs/>
          <w:sz w:val="40"/>
          <w:szCs w:val="40"/>
        </w:rPr>
        <w:t>8</w:t>
      </w:r>
    </w:p>
    <w:p w14:paraId="37832808" w14:textId="77777777" w:rsidR="00D620FC" w:rsidRPr="00334A63" w:rsidRDefault="00D620FC" w:rsidP="00D620FC">
      <w:pPr>
        <w:spacing w:before="120"/>
        <w:jc w:val="both"/>
        <w:rPr>
          <w:rFonts w:ascii="Times New Roman" w:hAnsi="Times New Roman" w:cs="Times New Roman"/>
        </w:rPr>
      </w:pPr>
    </w:p>
    <w:p w14:paraId="3DA37F64" w14:textId="08FF6B0F" w:rsidR="00D620FC" w:rsidRPr="00334A63" w:rsidRDefault="00D620FC" w:rsidP="00D620FC">
      <w:pPr>
        <w:spacing w:before="120"/>
        <w:jc w:val="center"/>
        <w:rPr>
          <w:rFonts w:ascii="Times New Roman" w:hAnsi="Times New Roman" w:cs="Times New Roman"/>
          <w:b/>
          <w:color w:val="002060"/>
          <w:sz w:val="96"/>
          <w:szCs w:val="96"/>
        </w:rPr>
      </w:pPr>
      <w:r w:rsidRPr="00334A63">
        <w:rPr>
          <w:rFonts w:ascii="Times New Roman" w:hAnsi="Times New Roman" w:cs="Times New Roman"/>
          <w:b/>
          <w:color w:val="002060"/>
          <w:sz w:val="96"/>
          <w:szCs w:val="96"/>
        </w:rPr>
        <w:t>NOLIKUMS</w:t>
      </w:r>
    </w:p>
    <w:p w14:paraId="445AF9EB" w14:textId="77777777" w:rsidR="00D620FC" w:rsidRPr="00334A63" w:rsidRDefault="00D620FC" w:rsidP="00D620FC">
      <w:pPr>
        <w:pStyle w:val="PartTitle"/>
        <w:keepNext w:val="0"/>
        <w:pageBreakBefore w:val="0"/>
        <w:widowControl w:val="0"/>
        <w:spacing w:before="120" w:after="120"/>
        <w:rPr>
          <w:rFonts w:ascii="Times New Roman" w:hAnsi="Times New Roman" w:cs="Times New Roman"/>
          <w:sz w:val="22"/>
          <w:szCs w:val="36"/>
        </w:rPr>
      </w:pPr>
    </w:p>
    <w:p w14:paraId="7D0F3CC4" w14:textId="38D64B56" w:rsidR="00D620FC" w:rsidRPr="00334A63" w:rsidRDefault="00D620FC" w:rsidP="00D620FC">
      <w:pPr>
        <w:rPr>
          <w:rFonts w:ascii="Times New Roman" w:hAnsi="Times New Roman" w:cs="Times New Roman"/>
          <w:color w:val="FF0000"/>
        </w:rPr>
      </w:pPr>
    </w:p>
    <w:p w14:paraId="1014F81D" w14:textId="0F7F2A29" w:rsidR="00BB5141" w:rsidRPr="00334A63" w:rsidRDefault="00BB5141" w:rsidP="00D620FC">
      <w:pPr>
        <w:rPr>
          <w:rFonts w:ascii="Times New Roman" w:hAnsi="Times New Roman" w:cs="Times New Roman"/>
          <w:color w:val="FF0000"/>
        </w:rPr>
      </w:pPr>
    </w:p>
    <w:p w14:paraId="1C810E29" w14:textId="1E08F544" w:rsidR="00BB5141" w:rsidRPr="00334A63" w:rsidRDefault="00BB5141" w:rsidP="00D620FC">
      <w:pPr>
        <w:rPr>
          <w:rFonts w:ascii="Times New Roman" w:hAnsi="Times New Roman" w:cs="Times New Roman"/>
          <w:color w:val="FF0000"/>
        </w:rPr>
      </w:pPr>
    </w:p>
    <w:p w14:paraId="58B5F849" w14:textId="77777777" w:rsidR="00BB5141" w:rsidRPr="00334A63" w:rsidRDefault="00BB5141" w:rsidP="00D620FC">
      <w:pPr>
        <w:rPr>
          <w:rFonts w:ascii="Times New Roman" w:hAnsi="Times New Roman" w:cs="Times New Roman"/>
          <w:color w:val="FF0000"/>
        </w:rPr>
      </w:pPr>
    </w:p>
    <w:p w14:paraId="3E77FD5A" w14:textId="3207B980" w:rsidR="00D620FC" w:rsidRPr="00334A63" w:rsidRDefault="00EF1739" w:rsidP="00D620FC">
      <w:pPr>
        <w:jc w:val="center"/>
        <w:rPr>
          <w:rFonts w:ascii="Times New Roman" w:hAnsi="Times New Roman" w:cs="Times New Roman"/>
          <w:sz w:val="20"/>
          <w:szCs w:val="20"/>
        </w:rPr>
      </w:pPr>
      <w:r w:rsidRPr="00334A63">
        <w:rPr>
          <w:rFonts w:ascii="Times New Roman" w:hAnsi="Times New Roman" w:cs="Times New Roman"/>
          <w:sz w:val="20"/>
          <w:szCs w:val="20"/>
        </w:rPr>
        <w:t>Kraujā</w:t>
      </w:r>
      <w:r w:rsidR="00D620FC" w:rsidRPr="00334A63">
        <w:rPr>
          <w:rFonts w:ascii="Times New Roman" w:hAnsi="Times New Roman" w:cs="Times New Roman"/>
          <w:sz w:val="20"/>
          <w:szCs w:val="20"/>
        </w:rPr>
        <w:t xml:space="preserve">, </w:t>
      </w:r>
      <w:r w:rsidR="004A69EF" w:rsidRPr="00334A63">
        <w:rPr>
          <w:rFonts w:ascii="Times New Roman" w:hAnsi="Times New Roman" w:cs="Times New Roman"/>
          <w:sz w:val="20"/>
          <w:szCs w:val="20"/>
        </w:rPr>
        <w:t>202</w:t>
      </w:r>
      <w:r w:rsidR="00487142">
        <w:rPr>
          <w:rFonts w:ascii="Times New Roman" w:hAnsi="Times New Roman" w:cs="Times New Roman"/>
          <w:sz w:val="20"/>
          <w:szCs w:val="20"/>
        </w:rPr>
        <w:t>6</w:t>
      </w:r>
    </w:p>
    <w:p w14:paraId="1F447FF3" w14:textId="39F33976" w:rsidR="002B6BB6" w:rsidRPr="00334A63" w:rsidRDefault="002B6BB6" w:rsidP="00D620FC">
      <w:pPr>
        <w:jc w:val="center"/>
        <w:rPr>
          <w:rFonts w:ascii="Times New Roman" w:hAnsi="Times New Roman" w:cs="Times New Roman"/>
          <w:sz w:val="20"/>
          <w:szCs w:val="20"/>
        </w:rPr>
      </w:pPr>
    </w:p>
    <w:p w14:paraId="42F04307" w14:textId="1648313F" w:rsidR="00EF1739" w:rsidRPr="00334A63" w:rsidRDefault="00EF1739" w:rsidP="00D620FC">
      <w:pPr>
        <w:jc w:val="center"/>
        <w:rPr>
          <w:rFonts w:ascii="Times New Roman" w:hAnsi="Times New Roman" w:cs="Times New Roman"/>
          <w:sz w:val="20"/>
          <w:szCs w:val="20"/>
        </w:rPr>
      </w:pPr>
    </w:p>
    <w:p w14:paraId="6A95FF39" w14:textId="176D1689" w:rsidR="00EF1739" w:rsidRDefault="00EF1739" w:rsidP="00D620FC">
      <w:pPr>
        <w:jc w:val="center"/>
        <w:rPr>
          <w:rFonts w:ascii="Times New Roman" w:hAnsi="Times New Roman" w:cs="Times New Roman"/>
          <w:sz w:val="20"/>
          <w:szCs w:val="20"/>
        </w:rPr>
      </w:pPr>
    </w:p>
    <w:p w14:paraId="25C08FB0" w14:textId="77777777" w:rsidR="00FA58DE" w:rsidRDefault="00FA58DE" w:rsidP="00D620FC">
      <w:pPr>
        <w:jc w:val="center"/>
        <w:rPr>
          <w:rFonts w:ascii="Times New Roman" w:hAnsi="Times New Roman" w:cs="Times New Roman"/>
          <w:sz w:val="20"/>
          <w:szCs w:val="20"/>
        </w:rPr>
      </w:pPr>
    </w:p>
    <w:p w14:paraId="48C36A0D" w14:textId="77777777" w:rsidR="00FA58DE" w:rsidRDefault="00FA58DE" w:rsidP="00D620FC">
      <w:pPr>
        <w:jc w:val="center"/>
        <w:rPr>
          <w:rFonts w:ascii="Times New Roman" w:hAnsi="Times New Roman" w:cs="Times New Roman"/>
          <w:sz w:val="20"/>
          <w:szCs w:val="20"/>
        </w:rPr>
      </w:pPr>
    </w:p>
    <w:p w14:paraId="209723AC" w14:textId="77777777" w:rsidR="00FA58DE" w:rsidRDefault="00FA58DE" w:rsidP="00D620FC">
      <w:pPr>
        <w:jc w:val="center"/>
        <w:rPr>
          <w:rFonts w:ascii="Times New Roman" w:hAnsi="Times New Roman" w:cs="Times New Roman"/>
          <w:sz w:val="20"/>
          <w:szCs w:val="20"/>
        </w:rPr>
      </w:pPr>
    </w:p>
    <w:p w14:paraId="0A1DBE8D" w14:textId="77777777" w:rsidR="00487142" w:rsidRDefault="00487142" w:rsidP="00D620FC">
      <w:pPr>
        <w:jc w:val="center"/>
        <w:rPr>
          <w:rFonts w:ascii="Times New Roman" w:hAnsi="Times New Roman" w:cs="Times New Roman"/>
          <w:sz w:val="20"/>
          <w:szCs w:val="20"/>
        </w:rPr>
      </w:pPr>
    </w:p>
    <w:p w14:paraId="231CC720" w14:textId="77777777" w:rsidR="00487142" w:rsidRPr="00334A63" w:rsidRDefault="00487142" w:rsidP="00D620FC">
      <w:pPr>
        <w:jc w:val="center"/>
        <w:rPr>
          <w:rFonts w:ascii="Times New Roman" w:hAnsi="Times New Roman" w:cs="Times New Roman"/>
          <w:sz w:val="20"/>
          <w:szCs w:val="20"/>
        </w:rPr>
      </w:pPr>
    </w:p>
    <w:p w14:paraId="4F063DAA" w14:textId="77777777" w:rsidR="00EF1739" w:rsidRPr="00334A63" w:rsidRDefault="00EF1739" w:rsidP="00D620FC">
      <w:pPr>
        <w:jc w:val="center"/>
        <w:rPr>
          <w:rFonts w:ascii="Times New Roman" w:hAnsi="Times New Roman" w:cs="Times New Roman"/>
          <w:sz w:val="20"/>
          <w:szCs w:val="20"/>
        </w:rPr>
      </w:pPr>
    </w:p>
    <w:p w14:paraId="00D4B8A3" w14:textId="0843C178" w:rsidR="00ED2B77" w:rsidRPr="00E26416" w:rsidRDefault="00ED2B77">
      <w:pPr>
        <w:pStyle w:val="Sarakstarindkopa"/>
        <w:keepNext/>
        <w:numPr>
          <w:ilvl w:val="0"/>
          <w:numId w:val="18"/>
        </w:numPr>
        <w:spacing w:after="0" w:line="240" w:lineRule="auto"/>
        <w:jc w:val="center"/>
        <w:outlineLvl w:val="0"/>
        <w:rPr>
          <w:rFonts w:ascii="Times New Roman" w:eastAsia="Calibri" w:hAnsi="Times New Roman" w:cs="Times New Roman"/>
          <w:b/>
          <w:bCs/>
          <w:kern w:val="32"/>
          <w:sz w:val="28"/>
          <w:szCs w:val="28"/>
          <w:lang w:eastAsia="lv-LV"/>
        </w:rPr>
      </w:pPr>
      <w:r w:rsidRPr="00E26416">
        <w:rPr>
          <w:rFonts w:ascii="Times New Roman" w:eastAsia="Calibri" w:hAnsi="Times New Roman" w:cs="Times New Roman"/>
          <w:b/>
          <w:bCs/>
          <w:kern w:val="32"/>
          <w:sz w:val="28"/>
          <w:szCs w:val="28"/>
          <w:lang w:eastAsia="lv-LV"/>
        </w:rPr>
        <w:lastRenderedPageBreak/>
        <w:t>VISPĀRĪGĀ INFORMĀCIJA</w:t>
      </w:r>
      <w:bookmarkEnd w:id="0"/>
    </w:p>
    <w:p w14:paraId="7BBC0054" w14:textId="77777777" w:rsidR="00C46DD9" w:rsidRPr="00334A63" w:rsidRDefault="00C46DD9" w:rsidP="00A5530B">
      <w:pPr>
        <w:keepNext/>
        <w:spacing w:after="0" w:line="240" w:lineRule="auto"/>
        <w:outlineLvl w:val="0"/>
        <w:rPr>
          <w:rFonts w:ascii="Times New Roman" w:eastAsia="Calibri" w:hAnsi="Times New Roman" w:cs="Times New Roman"/>
          <w:b/>
          <w:bCs/>
          <w:kern w:val="32"/>
          <w:sz w:val="28"/>
          <w:szCs w:val="28"/>
          <w:lang w:eastAsia="lv-LV"/>
        </w:rPr>
      </w:pPr>
    </w:p>
    <w:p w14:paraId="7665A2C8" w14:textId="317C9420" w:rsidR="000A1EF7" w:rsidRPr="00334A63" w:rsidRDefault="005E3462" w:rsidP="000A1EF7">
      <w:pPr>
        <w:keepNext/>
        <w:spacing w:after="0" w:line="240" w:lineRule="auto"/>
        <w:jc w:val="both"/>
        <w:outlineLvl w:val="0"/>
        <w:rPr>
          <w:rFonts w:ascii="Times New Roman" w:hAnsi="Times New Roman" w:cs="Times New Roman"/>
          <w:sz w:val="24"/>
          <w:szCs w:val="24"/>
        </w:rPr>
      </w:pPr>
      <w:r w:rsidRPr="00334A63">
        <w:rPr>
          <w:rFonts w:ascii="Times New Roman" w:hAnsi="Times New Roman" w:cs="Times New Roman"/>
          <w:sz w:val="24"/>
          <w:szCs w:val="24"/>
        </w:rPr>
        <w:t>I</w:t>
      </w:r>
      <w:r w:rsidR="00BB5141" w:rsidRPr="00334A63">
        <w:rPr>
          <w:rFonts w:ascii="Times New Roman" w:hAnsi="Times New Roman" w:cs="Times New Roman"/>
          <w:sz w:val="24"/>
          <w:szCs w:val="24"/>
        </w:rPr>
        <w:t>epirkuma</w:t>
      </w:r>
      <w:r w:rsidR="00B62FD2" w:rsidRPr="00334A63">
        <w:rPr>
          <w:rFonts w:ascii="Times New Roman" w:hAnsi="Times New Roman" w:cs="Times New Roman"/>
          <w:sz w:val="24"/>
          <w:szCs w:val="24"/>
        </w:rPr>
        <w:t xml:space="preserve"> </w:t>
      </w:r>
      <w:r w:rsidR="000A1EF7" w:rsidRPr="00334A63">
        <w:rPr>
          <w:rFonts w:ascii="Times New Roman" w:hAnsi="Times New Roman" w:cs="Times New Roman"/>
          <w:sz w:val="24"/>
          <w:szCs w:val="24"/>
        </w:rPr>
        <w:t xml:space="preserve">mērķis ir nodrošināt </w:t>
      </w:r>
      <w:r w:rsidR="003C6ED0" w:rsidRPr="00334A63">
        <w:rPr>
          <w:rFonts w:ascii="Times New Roman" w:hAnsi="Times New Roman" w:cs="Times New Roman"/>
          <w:sz w:val="24"/>
          <w:szCs w:val="24"/>
        </w:rPr>
        <w:t xml:space="preserve">atklātu, pārredzamu un objektīvi pamatotu </w:t>
      </w:r>
      <w:r w:rsidR="000A1EF7" w:rsidRPr="00334A63">
        <w:rPr>
          <w:rFonts w:ascii="Times New Roman" w:hAnsi="Times New Roman" w:cs="Times New Roman"/>
          <w:sz w:val="24"/>
          <w:szCs w:val="24"/>
        </w:rPr>
        <w:t>p</w:t>
      </w:r>
      <w:r w:rsidR="000B1F8E" w:rsidRPr="00334A63">
        <w:rPr>
          <w:rFonts w:ascii="Times New Roman" w:hAnsi="Times New Roman" w:cs="Times New Roman"/>
          <w:sz w:val="24"/>
          <w:szCs w:val="24"/>
        </w:rPr>
        <w:t xml:space="preserve">akalpojuma </w:t>
      </w:r>
      <w:r w:rsidR="00BD2B41" w:rsidRPr="00334A63">
        <w:rPr>
          <w:rFonts w:ascii="Times New Roman" w:hAnsi="Times New Roman" w:cs="Times New Roman"/>
          <w:sz w:val="24"/>
          <w:szCs w:val="24"/>
        </w:rPr>
        <w:t>sniedzēju</w:t>
      </w:r>
      <w:r w:rsidR="000A1EF7" w:rsidRPr="00334A63">
        <w:rPr>
          <w:rFonts w:ascii="Times New Roman" w:hAnsi="Times New Roman" w:cs="Times New Roman"/>
          <w:sz w:val="24"/>
          <w:szCs w:val="24"/>
        </w:rPr>
        <w:t xml:space="preserve"> </w:t>
      </w:r>
      <w:r w:rsidR="00B62FD2" w:rsidRPr="00334A63">
        <w:rPr>
          <w:rFonts w:ascii="Times New Roman" w:hAnsi="Times New Roman" w:cs="Times New Roman"/>
          <w:sz w:val="24"/>
          <w:szCs w:val="24"/>
        </w:rPr>
        <w:t>atlasi</w:t>
      </w:r>
      <w:r w:rsidR="003C6ED0" w:rsidRPr="00334A63">
        <w:rPr>
          <w:rFonts w:ascii="Times New Roman" w:hAnsi="Times New Roman" w:cs="Times New Roman"/>
          <w:sz w:val="24"/>
          <w:szCs w:val="24"/>
        </w:rPr>
        <w:t xml:space="preserve"> , nodrošinot vienlīdzību un novēršot interešu konfliktu (turpmāk – </w:t>
      </w:r>
      <w:r w:rsidR="00B62FD2" w:rsidRPr="00334A63">
        <w:rPr>
          <w:rFonts w:ascii="Times New Roman" w:hAnsi="Times New Roman" w:cs="Times New Roman"/>
          <w:sz w:val="24"/>
          <w:szCs w:val="24"/>
        </w:rPr>
        <w:t>iepirkums</w:t>
      </w:r>
      <w:r w:rsidR="003C6ED0" w:rsidRPr="00334A63">
        <w:rPr>
          <w:rFonts w:ascii="Times New Roman" w:hAnsi="Times New Roman" w:cs="Times New Roman"/>
          <w:sz w:val="24"/>
          <w:szCs w:val="24"/>
        </w:rPr>
        <w:t>).</w:t>
      </w:r>
      <w:r w:rsidR="000A1EF7" w:rsidRPr="00334A63">
        <w:rPr>
          <w:rFonts w:ascii="Times New Roman" w:hAnsi="Times New Roman" w:cs="Times New Roman"/>
          <w:sz w:val="24"/>
          <w:szCs w:val="24"/>
        </w:rPr>
        <w:t xml:space="preserve"> </w:t>
      </w:r>
    </w:p>
    <w:p w14:paraId="3422B93C" w14:textId="77777777" w:rsidR="000A1EF7" w:rsidRPr="00334A63" w:rsidRDefault="000A1EF7" w:rsidP="00A5530B">
      <w:pPr>
        <w:keepNext/>
        <w:spacing w:after="0" w:line="240" w:lineRule="auto"/>
        <w:outlineLvl w:val="0"/>
        <w:rPr>
          <w:rFonts w:ascii="Times New Roman" w:eastAsia="Calibri" w:hAnsi="Times New Roman" w:cs="Times New Roman"/>
          <w:b/>
          <w:bCs/>
          <w:kern w:val="32"/>
          <w:sz w:val="24"/>
          <w:szCs w:val="24"/>
          <w:lang w:eastAsia="lv-LV"/>
        </w:rPr>
      </w:pPr>
    </w:p>
    <w:p w14:paraId="4585EDD0" w14:textId="09A8BFFA" w:rsidR="00ED2B77" w:rsidRPr="00FE769B" w:rsidRDefault="00ED2B77" w:rsidP="00CE07BA">
      <w:pPr>
        <w:pStyle w:val="Sarakstarindkopa"/>
        <w:widowControl w:val="0"/>
        <w:numPr>
          <w:ilvl w:val="2"/>
          <w:numId w:val="7"/>
        </w:numPr>
        <w:tabs>
          <w:tab w:val="clear" w:pos="1980"/>
        </w:tabs>
        <w:overflowPunct w:val="0"/>
        <w:autoSpaceDE w:val="0"/>
        <w:autoSpaceDN w:val="0"/>
        <w:adjustRightInd w:val="0"/>
        <w:spacing w:after="0" w:line="240" w:lineRule="auto"/>
        <w:ind w:left="284" w:hanging="284"/>
        <w:rPr>
          <w:rFonts w:ascii="Times New Roman" w:eastAsia="Calibri" w:hAnsi="Times New Roman" w:cs="Times New Roman"/>
          <w:iCs/>
          <w:sz w:val="24"/>
          <w:szCs w:val="24"/>
          <w:lang w:eastAsia="lv-LV"/>
        </w:rPr>
      </w:pPr>
      <w:r w:rsidRPr="00FE769B">
        <w:rPr>
          <w:rFonts w:ascii="Times New Roman" w:eastAsia="Calibri" w:hAnsi="Times New Roman" w:cs="Times New Roman"/>
          <w:iCs/>
          <w:sz w:val="24"/>
          <w:szCs w:val="24"/>
          <w:lang w:eastAsia="lv-LV"/>
        </w:rPr>
        <w:t xml:space="preserve">Ziņas par Pasūtītāju </w:t>
      </w:r>
      <w:r w:rsidR="00CE07BA" w:rsidRPr="00FE769B">
        <w:rPr>
          <w:rFonts w:ascii="Times New Roman" w:eastAsia="Calibri" w:hAnsi="Times New Roman" w:cs="Times New Roman"/>
          <w:iCs/>
          <w:sz w:val="24"/>
          <w:szCs w:val="24"/>
          <w:lang w:eastAsia="lv-LV"/>
        </w:rPr>
        <w:t xml:space="preserve">un </w:t>
      </w:r>
      <w:r w:rsidRPr="00FE769B">
        <w:rPr>
          <w:rFonts w:ascii="Times New Roman" w:eastAsia="Calibri" w:hAnsi="Times New Roman" w:cs="Times New Roman"/>
          <w:iCs/>
          <w:sz w:val="24"/>
          <w:szCs w:val="24"/>
          <w:lang w:eastAsia="lv-LV"/>
        </w:rPr>
        <w:t xml:space="preserve">Pasūtītāja kontaktpersona </w:t>
      </w:r>
      <w:r w:rsidR="00B62FD2" w:rsidRPr="00FE769B">
        <w:rPr>
          <w:rFonts w:ascii="Times New Roman" w:eastAsia="Calibri" w:hAnsi="Times New Roman" w:cs="Times New Roman"/>
          <w:iCs/>
          <w:sz w:val="24"/>
          <w:szCs w:val="24"/>
          <w:lang w:eastAsia="lv-LV"/>
        </w:rPr>
        <w:t>iepirkuma</w:t>
      </w:r>
      <w:r w:rsidRPr="00FE769B">
        <w:rPr>
          <w:rFonts w:ascii="Times New Roman" w:eastAsia="Calibri" w:hAnsi="Times New Roman" w:cs="Times New Roman"/>
          <w:iCs/>
          <w:sz w:val="24"/>
          <w:szCs w:val="24"/>
          <w:lang w:eastAsia="lv-LV"/>
        </w:rPr>
        <w:t xml:space="preserve"> jautājumos</w:t>
      </w:r>
    </w:p>
    <w:tbl>
      <w:tblPr>
        <w:tblW w:w="0" w:type="auto"/>
        <w:tblInd w:w="489" w:type="dxa"/>
        <w:tblLayout w:type="fixed"/>
        <w:tblLook w:val="0000" w:firstRow="0" w:lastRow="0" w:firstColumn="0" w:lastColumn="0" w:noHBand="0" w:noVBand="0"/>
      </w:tblPr>
      <w:tblGrid>
        <w:gridCol w:w="2539"/>
        <w:gridCol w:w="5630"/>
      </w:tblGrid>
      <w:tr w:rsidR="00487142" w:rsidRPr="00487142" w14:paraId="67AA765F" w14:textId="77777777" w:rsidTr="007817A1">
        <w:trPr>
          <w:trHeight w:val="320"/>
        </w:trPr>
        <w:tc>
          <w:tcPr>
            <w:tcW w:w="2539" w:type="dxa"/>
            <w:tcBorders>
              <w:top w:val="single" w:sz="4" w:space="0" w:color="000000"/>
              <w:left w:val="single" w:sz="4" w:space="0" w:color="000000"/>
              <w:bottom w:val="single" w:sz="4" w:space="0" w:color="000000"/>
            </w:tcBorders>
          </w:tcPr>
          <w:p w14:paraId="637A36AF" w14:textId="77777777" w:rsidR="00487142" w:rsidRPr="00487142" w:rsidRDefault="00487142" w:rsidP="00487142">
            <w:pPr>
              <w:suppressAutoHyphens/>
              <w:spacing w:after="0" w:line="240" w:lineRule="auto"/>
              <w:rPr>
                <w:rFonts w:ascii="Calibri" w:eastAsia="Calibri" w:hAnsi="Calibri" w:cs="Calibri"/>
                <w:lang w:val="en-US" w:eastAsia="zh-CN"/>
              </w:rPr>
            </w:pPr>
            <w:r w:rsidRPr="00487142">
              <w:rPr>
                <w:rFonts w:ascii="Times New Roman" w:eastAsia="Times New Roman" w:hAnsi="Times New Roman" w:cs="Times New Roman"/>
                <w:lang w:eastAsia="zh-CN"/>
              </w:rPr>
              <w:t>Pasūtītāja nosaukums:</w:t>
            </w:r>
          </w:p>
        </w:tc>
        <w:tc>
          <w:tcPr>
            <w:tcW w:w="5630" w:type="dxa"/>
            <w:tcBorders>
              <w:top w:val="single" w:sz="4" w:space="0" w:color="000000"/>
              <w:left w:val="single" w:sz="4" w:space="0" w:color="000000"/>
              <w:bottom w:val="single" w:sz="4" w:space="0" w:color="000000"/>
              <w:right w:val="single" w:sz="4" w:space="0" w:color="000000"/>
            </w:tcBorders>
          </w:tcPr>
          <w:p w14:paraId="6290CA36" w14:textId="77777777" w:rsidR="00487142" w:rsidRPr="00487142" w:rsidRDefault="00487142" w:rsidP="00487142">
            <w:pPr>
              <w:suppressAutoHyphens/>
              <w:spacing w:after="0" w:line="240" w:lineRule="auto"/>
              <w:rPr>
                <w:rFonts w:ascii="Calibri" w:eastAsia="Calibri" w:hAnsi="Calibri" w:cs="Calibri"/>
                <w:lang w:val="en-US" w:eastAsia="zh-CN"/>
              </w:rPr>
            </w:pPr>
            <w:r w:rsidRPr="00487142">
              <w:rPr>
                <w:rFonts w:ascii="Times New Roman" w:eastAsia="Times New Roman" w:hAnsi="Times New Roman" w:cs="Times New Roman"/>
                <w:lang w:eastAsia="zh-CN"/>
              </w:rPr>
              <w:t>SIA “Naujenes pakalpojumu serviss”</w:t>
            </w:r>
          </w:p>
        </w:tc>
      </w:tr>
      <w:tr w:rsidR="00487142" w:rsidRPr="00487142" w14:paraId="340D4360" w14:textId="77777777" w:rsidTr="007817A1">
        <w:trPr>
          <w:trHeight w:val="320"/>
        </w:trPr>
        <w:tc>
          <w:tcPr>
            <w:tcW w:w="2539" w:type="dxa"/>
            <w:tcBorders>
              <w:top w:val="single" w:sz="4" w:space="0" w:color="000000"/>
              <w:left w:val="single" w:sz="4" w:space="0" w:color="000000"/>
              <w:bottom w:val="single" w:sz="4" w:space="0" w:color="000000"/>
            </w:tcBorders>
          </w:tcPr>
          <w:p w14:paraId="118C04EA" w14:textId="77777777" w:rsidR="00487142" w:rsidRPr="00487142" w:rsidRDefault="00487142" w:rsidP="00487142">
            <w:pPr>
              <w:suppressAutoHyphens/>
              <w:spacing w:after="0" w:line="240" w:lineRule="auto"/>
              <w:rPr>
                <w:rFonts w:ascii="Calibri" w:eastAsia="Calibri" w:hAnsi="Calibri" w:cs="Calibri"/>
                <w:lang w:val="en-US" w:eastAsia="zh-CN"/>
              </w:rPr>
            </w:pPr>
            <w:r w:rsidRPr="00487142">
              <w:rPr>
                <w:rFonts w:ascii="Times New Roman" w:eastAsia="Times New Roman" w:hAnsi="Times New Roman" w:cs="Times New Roman"/>
                <w:lang w:eastAsia="zh-CN"/>
              </w:rPr>
              <w:t>Adrese:</w:t>
            </w:r>
          </w:p>
        </w:tc>
        <w:tc>
          <w:tcPr>
            <w:tcW w:w="5630" w:type="dxa"/>
            <w:tcBorders>
              <w:top w:val="single" w:sz="4" w:space="0" w:color="000000"/>
              <w:left w:val="single" w:sz="4" w:space="0" w:color="000000"/>
              <w:bottom w:val="single" w:sz="4" w:space="0" w:color="000000"/>
              <w:right w:val="single" w:sz="4" w:space="0" w:color="000000"/>
            </w:tcBorders>
          </w:tcPr>
          <w:p w14:paraId="43A535C9" w14:textId="77777777" w:rsidR="00487142" w:rsidRPr="00487142" w:rsidRDefault="00487142" w:rsidP="00487142">
            <w:pPr>
              <w:suppressAutoHyphens/>
              <w:spacing w:after="0" w:line="240" w:lineRule="auto"/>
              <w:rPr>
                <w:rFonts w:ascii="Calibri" w:eastAsia="Calibri" w:hAnsi="Calibri" w:cs="Calibri"/>
                <w:lang w:val="en-US" w:eastAsia="zh-CN"/>
              </w:rPr>
            </w:pPr>
            <w:r w:rsidRPr="00487142">
              <w:rPr>
                <w:rFonts w:ascii="Times New Roman" w:eastAsia="Times New Roman" w:hAnsi="Times New Roman" w:cs="Times New Roman"/>
                <w:lang w:eastAsia="zh-CN"/>
              </w:rPr>
              <w:t>Daugavas  iela 29a, Krauja, Naujenes pagasts, Augšdaugavas  novads, LV-5451, Latvija</w:t>
            </w:r>
          </w:p>
        </w:tc>
      </w:tr>
      <w:tr w:rsidR="00487142" w:rsidRPr="00487142" w14:paraId="52D306A6" w14:textId="77777777" w:rsidTr="007817A1">
        <w:trPr>
          <w:trHeight w:val="320"/>
        </w:trPr>
        <w:tc>
          <w:tcPr>
            <w:tcW w:w="2539" w:type="dxa"/>
            <w:tcBorders>
              <w:top w:val="single" w:sz="4" w:space="0" w:color="000000"/>
              <w:left w:val="single" w:sz="4" w:space="0" w:color="000000"/>
              <w:bottom w:val="single" w:sz="4" w:space="0" w:color="000000"/>
            </w:tcBorders>
          </w:tcPr>
          <w:p w14:paraId="7BDE8E2A" w14:textId="77777777" w:rsidR="00487142" w:rsidRPr="00487142" w:rsidRDefault="00487142" w:rsidP="00487142">
            <w:pPr>
              <w:suppressAutoHyphens/>
              <w:spacing w:after="0" w:line="240" w:lineRule="auto"/>
              <w:rPr>
                <w:rFonts w:ascii="Calibri" w:eastAsia="Calibri" w:hAnsi="Calibri" w:cs="Calibri"/>
                <w:lang w:val="en-US" w:eastAsia="zh-CN"/>
              </w:rPr>
            </w:pPr>
            <w:r w:rsidRPr="00487142">
              <w:rPr>
                <w:rFonts w:ascii="Times New Roman" w:eastAsia="Times New Roman" w:hAnsi="Times New Roman" w:cs="Times New Roman"/>
                <w:lang w:eastAsia="zh-CN"/>
              </w:rPr>
              <w:t>Reģistrācijas numurs:</w:t>
            </w:r>
          </w:p>
        </w:tc>
        <w:tc>
          <w:tcPr>
            <w:tcW w:w="5630" w:type="dxa"/>
            <w:tcBorders>
              <w:top w:val="single" w:sz="4" w:space="0" w:color="000000"/>
              <w:left w:val="single" w:sz="4" w:space="0" w:color="000000"/>
              <w:bottom w:val="single" w:sz="4" w:space="0" w:color="000000"/>
              <w:right w:val="single" w:sz="4" w:space="0" w:color="000000"/>
            </w:tcBorders>
          </w:tcPr>
          <w:p w14:paraId="2400EEB9" w14:textId="77777777" w:rsidR="00487142" w:rsidRPr="00487142" w:rsidRDefault="00487142" w:rsidP="00487142">
            <w:pPr>
              <w:suppressAutoHyphens/>
              <w:spacing w:after="0" w:line="240" w:lineRule="auto"/>
              <w:rPr>
                <w:rFonts w:ascii="Calibri" w:eastAsia="Calibri" w:hAnsi="Calibri" w:cs="Calibri"/>
                <w:lang w:val="en-US" w:eastAsia="zh-CN"/>
              </w:rPr>
            </w:pPr>
            <w:r w:rsidRPr="00487142">
              <w:rPr>
                <w:rFonts w:ascii="Times New Roman" w:eastAsia="Times New Roman" w:hAnsi="Times New Roman" w:cs="Times New Roman"/>
                <w:lang w:eastAsia="zh-CN"/>
              </w:rPr>
              <w:t>90000065754</w:t>
            </w:r>
          </w:p>
        </w:tc>
      </w:tr>
      <w:tr w:rsidR="00487142" w:rsidRPr="00487142" w14:paraId="1AA799B0" w14:textId="77777777" w:rsidTr="007817A1">
        <w:trPr>
          <w:trHeight w:val="320"/>
        </w:trPr>
        <w:tc>
          <w:tcPr>
            <w:tcW w:w="2539" w:type="dxa"/>
            <w:tcBorders>
              <w:top w:val="single" w:sz="4" w:space="0" w:color="000000"/>
              <w:left w:val="single" w:sz="4" w:space="0" w:color="000000"/>
              <w:bottom w:val="single" w:sz="4" w:space="0" w:color="000000"/>
            </w:tcBorders>
          </w:tcPr>
          <w:p w14:paraId="04B2E72C" w14:textId="77777777" w:rsidR="00487142" w:rsidRPr="00487142" w:rsidRDefault="00487142" w:rsidP="00487142">
            <w:pPr>
              <w:suppressAutoHyphens/>
              <w:spacing w:after="0" w:line="240" w:lineRule="auto"/>
              <w:rPr>
                <w:rFonts w:ascii="Calibri" w:eastAsia="Calibri" w:hAnsi="Calibri" w:cs="Calibri"/>
                <w:lang w:val="en-US" w:eastAsia="zh-CN"/>
              </w:rPr>
            </w:pPr>
            <w:r w:rsidRPr="00487142">
              <w:rPr>
                <w:rFonts w:ascii="Times New Roman" w:eastAsia="Times New Roman" w:hAnsi="Times New Roman" w:cs="Times New Roman"/>
                <w:lang w:eastAsia="zh-CN"/>
              </w:rPr>
              <w:t>Banka, konts</w:t>
            </w:r>
          </w:p>
        </w:tc>
        <w:tc>
          <w:tcPr>
            <w:tcW w:w="5630" w:type="dxa"/>
            <w:tcBorders>
              <w:top w:val="single" w:sz="4" w:space="0" w:color="000000"/>
              <w:left w:val="single" w:sz="4" w:space="0" w:color="000000"/>
              <w:bottom w:val="single" w:sz="4" w:space="0" w:color="000000"/>
              <w:right w:val="single" w:sz="4" w:space="0" w:color="000000"/>
            </w:tcBorders>
          </w:tcPr>
          <w:p w14:paraId="5E5B46CB" w14:textId="77777777" w:rsidR="00487142" w:rsidRPr="00487142" w:rsidRDefault="00487142" w:rsidP="00487142">
            <w:pPr>
              <w:suppressAutoHyphens/>
              <w:spacing w:after="0" w:line="240" w:lineRule="auto"/>
              <w:rPr>
                <w:rFonts w:ascii="Times New Roman" w:eastAsia="Times New Roman" w:hAnsi="Times New Roman" w:cs="Times New Roman"/>
                <w:lang w:eastAsia="zh-CN"/>
              </w:rPr>
            </w:pPr>
            <w:r w:rsidRPr="00487142">
              <w:rPr>
                <w:rFonts w:ascii="Times New Roman" w:eastAsia="Times New Roman" w:hAnsi="Times New Roman" w:cs="Times New Roman"/>
                <w:lang w:eastAsia="zh-CN"/>
              </w:rPr>
              <w:t>AS “SEB banka”</w:t>
            </w:r>
          </w:p>
          <w:p w14:paraId="6EB7C258" w14:textId="77777777" w:rsidR="00487142" w:rsidRPr="00487142" w:rsidRDefault="00487142" w:rsidP="00487142">
            <w:pPr>
              <w:suppressAutoHyphens/>
              <w:spacing w:after="0" w:line="240" w:lineRule="auto"/>
              <w:rPr>
                <w:rFonts w:ascii="Calibri" w:eastAsia="Calibri" w:hAnsi="Calibri" w:cs="Calibri"/>
                <w:lang w:val="en-US" w:eastAsia="zh-CN"/>
              </w:rPr>
            </w:pPr>
            <w:r w:rsidRPr="00487142">
              <w:rPr>
                <w:rFonts w:ascii="Times New Roman" w:eastAsia="Times New Roman" w:hAnsi="Times New Roman" w:cs="Times New Roman"/>
                <w:lang w:eastAsia="zh-CN"/>
              </w:rPr>
              <w:t>AS “</w:t>
            </w:r>
            <w:proofErr w:type="spellStart"/>
            <w:r w:rsidRPr="00487142">
              <w:rPr>
                <w:rFonts w:ascii="Times New Roman" w:eastAsia="Times New Roman" w:hAnsi="Times New Roman" w:cs="Times New Roman"/>
                <w:lang w:eastAsia="zh-CN"/>
              </w:rPr>
              <w:t>Swedbanka</w:t>
            </w:r>
            <w:proofErr w:type="spellEnd"/>
            <w:r w:rsidRPr="00487142">
              <w:rPr>
                <w:rFonts w:ascii="Times New Roman" w:eastAsia="Times New Roman" w:hAnsi="Times New Roman" w:cs="Times New Roman"/>
                <w:lang w:eastAsia="zh-CN"/>
              </w:rPr>
              <w:t>”</w:t>
            </w:r>
          </w:p>
        </w:tc>
      </w:tr>
      <w:tr w:rsidR="00487142" w:rsidRPr="00487142" w14:paraId="25412BA5" w14:textId="77777777" w:rsidTr="007817A1">
        <w:trPr>
          <w:trHeight w:val="342"/>
        </w:trPr>
        <w:tc>
          <w:tcPr>
            <w:tcW w:w="2539" w:type="dxa"/>
            <w:tcBorders>
              <w:top w:val="single" w:sz="4" w:space="0" w:color="000000"/>
              <w:left w:val="single" w:sz="4" w:space="0" w:color="000000"/>
              <w:bottom w:val="single" w:sz="4" w:space="0" w:color="000000"/>
            </w:tcBorders>
          </w:tcPr>
          <w:p w14:paraId="2ABFC82F" w14:textId="77777777" w:rsidR="00487142" w:rsidRPr="00487142" w:rsidRDefault="00487142" w:rsidP="00487142">
            <w:pPr>
              <w:suppressAutoHyphens/>
              <w:spacing w:after="0" w:line="240" w:lineRule="auto"/>
              <w:rPr>
                <w:rFonts w:ascii="Calibri" w:eastAsia="Calibri" w:hAnsi="Calibri" w:cs="Calibri"/>
                <w:lang w:val="en-US" w:eastAsia="zh-CN"/>
              </w:rPr>
            </w:pPr>
            <w:r w:rsidRPr="00487142">
              <w:rPr>
                <w:rFonts w:ascii="Times New Roman" w:eastAsia="Times New Roman" w:hAnsi="Times New Roman" w:cs="Times New Roman"/>
                <w:lang w:eastAsia="zh-CN"/>
              </w:rPr>
              <w:t xml:space="preserve">SWIFT kods: </w:t>
            </w:r>
          </w:p>
        </w:tc>
        <w:tc>
          <w:tcPr>
            <w:tcW w:w="5630" w:type="dxa"/>
            <w:tcBorders>
              <w:top w:val="single" w:sz="4" w:space="0" w:color="000000"/>
              <w:left w:val="single" w:sz="4" w:space="0" w:color="000000"/>
              <w:bottom w:val="single" w:sz="4" w:space="0" w:color="000000"/>
              <w:right w:val="single" w:sz="4" w:space="0" w:color="000000"/>
            </w:tcBorders>
          </w:tcPr>
          <w:p w14:paraId="1A6F8559" w14:textId="77777777" w:rsidR="00487142" w:rsidRPr="00487142" w:rsidRDefault="00487142" w:rsidP="00487142">
            <w:pPr>
              <w:suppressAutoHyphens/>
              <w:spacing w:after="0" w:line="240" w:lineRule="auto"/>
              <w:rPr>
                <w:rFonts w:ascii="Times New Roman" w:eastAsia="Times New Roman" w:hAnsi="Times New Roman" w:cs="Times New Roman"/>
                <w:lang w:eastAsia="zh-CN"/>
              </w:rPr>
            </w:pPr>
            <w:r w:rsidRPr="00487142">
              <w:rPr>
                <w:rFonts w:ascii="Times New Roman" w:eastAsia="Times New Roman" w:hAnsi="Times New Roman" w:cs="Times New Roman"/>
                <w:lang w:eastAsia="zh-CN"/>
              </w:rPr>
              <w:t>UNLALV2X</w:t>
            </w:r>
          </w:p>
          <w:p w14:paraId="435B6BBE" w14:textId="77777777" w:rsidR="00487142" w:rsidRPr="00487142" w:rsidRDefault="00487142" w:rsidP="00487142">
            <w:pPr>
              <w:suppressAutoHyphens/>
              <w:spacing w:after="0" w:line="240" w:lineRule="auto"/>
              <w:rPr>
                <w:rFonts w:ascii="Calibri" w:eastAsia="Calibri" w:hAnsi="Calibri" w:cs="Calibri"/>
                <w:lang w:val="en-US" w:eastAsia="zh-CN"/>
              </w:rPr>
            </w:pPr>
            <w:r w:rsidRPr="00487142">
              <w:rPr>
                <w:rFonts w:ascii="Times New Roman" w:eastAsia="Times New Roman" w:hAnsi="Times New Roman" w:cs="Times New Roman"/>
                <w:lang w:eastAsia="zh-CN"/>
              </w:rPr>
              <w:t>HABALV22</w:t>
            </w:r>
          </w:p>
        </w:tc>
      </w:tr>
      <w:tr w:rsidR="00487142" w:rsidRPr="00487142" w14:paraId="01981B93" w14:textId="77777777" w:rsidTr="007817A1">
        <w:trPr>
          <w:trHeight w:val="347"/>
        </w:trPr>
        <w:tc>
          <w:tcPr>
            <w:tcW w:w="2539" w:type="dxa"/>
            <w:tcBorders>
              <w:top w:val="single" w:sz="4" w:space="0" w:color="000000"/>
              <w:left w:val="single" w:sz="4" w:space="0" w:color="000000"/>
              <w:bottom w:val="single" w:sz="4" w:space="0" w:color="000000"/>
            </w:tcBorders>
          </w:tcPr>
          <w:p w14:paraId="503427B1" w14:textId="77777777" w:rsidR="00487142" w:rsidRPr="00487142" w:rsidRDefault="00487142" w:rsidP="00487142">
            <w:pPr>
              <w:suppressAutoHyphens/>
              <w:spacing w:after="0" w:line="240" w:lineRule="auto"/>
              <w:rPr>
                <w:rFonts w:ascii="Calibri" w:eastAsia="Calibri" w:hAnsi="Calibri" w:cs="Calibri"/>
                <w:lang w:val="en-US" w:eastAsia="zh-CN"/>
              </w:rPr>
            </w:pPr>
            <w:r w:rsidRPr="00487142">
              <w:rPr>
                <w:rFonts w:ascii="Times New Roman" w:eastAsia="Times New Roman" w:hAnsi="Times New Roman" w:cs="Times New Roman"/>
                <w:lang w:eastAsia="zh-CN"/>
              </w:rPr>
              <w:t xml:space="preserve">Norēķinu konts: </w:t>
            </w:r>
          </w:p>
        </w:tc>
        <w:tc>
          <w:tcPr>
            <w:tcW w:w="5630" w:type="dxa"/>
            <w:tcBorders>
              <w:top w:val="single" w:sz="4" w:space="0" w:color="000000"/>
              <w:left w:val="single" w:sz="4" w:space="0" w:color="000000"/>
              <w:bottom w:val="single" w:sz="4" w:space="0" w:color="000000"/>
              <w:right w:val="single" w:sz="4" w:space="0" w:color="000000"/>
            </w:tcBorders>
          </w:tcPr>
          <w:p w14:paraId="7BE38777" w14:textId="77777777" w:rsidR="00487142" w:rsidRPr="00487142" w:rsidRDefault="00487142" w:rsidP="00487142">
            <w:pPr>
              <w:suppressAutoHyphens/>
              <w:spacing w:after="0" w:line="240" w:lineRule="auto"/>
              <w:rPr>
                <w:rFonts w:ascii="Times New Roman" w:eastAsia="Times New Roman" w:hAnsi="Times New Roman" w:cs="Times New Roman"/>
                <w:lang w:eastAsia="zh-CN"/>
              </w:rPr>
            </w:pPr>
            <w:r w:rsidRPr="00487142">
              <w:rPr>
                <w:rFonts w:ascii="Times New Roman" w:eastAsia="Times New Roman" w:hAnsi="Times New Roman" w:cs="Times New Roman"/>
                <w:lang w:eastAsia="zh-CN"/>
              </w:rPr>
              <w:t>LV47UNLA0026000130122;</w:t>
            </w:r>
          </w:p>
          <w:p w14:paraId="62D0DC16" w14:textId="77777777" w:rsidR="00487142" w:rsidRPr="00487142" w:rsidRDefault="00487142" w:rsidP="00487142">
            <w:pPr>
              <w:suppressAutoHyphens/>
              <w:spacing w:after="0" w:line="240" w:lineRule="auto"/>
              <w:rPr>
                <w:rFonts w:ascii="Calibri" w:eastAsia="Calibri" w:hAnsi="Calibri" w:cs="Calibri"/>
                <w:lang w:val="en-US" w:eastAsia="zh-CN"/>
              </w:rPr>
            </w:pPr>
            <w:r w:rsidRPr="00487142">
              <w:rPr>
                <w:rFonts w:ascii="Times New Roman" w:eastAsia="Times New Roman" w:hAnsi="Times New Roman" w:cs="Times New Roman"/>
                <w:lang w:eastAsia="zh-CN"/>
              </w:rPr>
              <w:t>LV34HABA0551005625599</w:t>
            </w:r>
          </w:p>
        </w:tc>
      </w:tr>
      <w:tr w:rsidR="00487142" w:rsidRPr="00487142" w14:paraId="0763C296" w14:textId="77777777" w:rsidTr="007817A1">
        <w:trPr>
          <w:trHeight w:val="320"/>
        </w:trPr>
        <w:tc>
          <w:tcPr>
            <w:tcW w:w="2539" w:type="dxa"/>
            <w:tcBorders>
              <w:top w:val="single" w:sz="4" w:space="0" w:color="000000"/>
              <w:left w:val="single" w:sz="4" w:space="0" w:color="000000"/>
              <w:bottom w:val="single" w:sz="4" w:space="0" w:color="000000"/>
            </w:tcBorders>
          </w:tcPr>
          <w:p w14:paraId="4366993D" w14:textId="77777777" w:rsidR="00487142" w:rsidRPr="00487142" w:rsidRDefault="00487142" w:rsidP="00487142">
            <w:pPr>
              <w:suppressAutoHyphens/>
              <w:spacing w:after="0" w:line="240" w:lineRule="auto"/>
              <w:rPr>
                <w:rFonts w:ascii="Calibri" w:eastAsia="Calibri" w:hAnsi="Calibri" w:cs="Calibri"/>
                <w:lang w:val="en-US" w:eastAsia="zh-CN"/>
              </w:rPr>
            </w:pPr>
            <w:r w:rsidRPr="00487142">
              <w:rPr>
                <w:rFonts w:ascii="Times New Roman" w:eastAsia="Times New Roman" w:hAnsi="Times New Roman" w:cs="Times New Roman"/>
                <w:lang w:eastAsia="zh-CN"/>
              </w:rPr>
              <w:t>Tālruņa numurs</w:t>
            </w:r>
          </w:p>
        </w:tc>
        <w:tc>
          <w:tcPr>
            <w:tcW w:w="5630" w:type="dxa"/>
            <w:tcBorders>
              <w:top w:val="single" w:sz="4" w:space="0" w:color="000000"/>
              <w:left w:val="single" w:sz="4" w:space="0" w:color="000000"/>
              <w:bottom w:val="single" w:sz="4" w:space="0" w:color="000000"/>
              <w:right w:val="single" w:sz="4" w:space="0" w:color="000000"/>
            </w:tcBorders>
          </w:tcPr>
          <w:p w14:paraId="521193E6" w14:textId="77777777" w:rsidR="00487142" w:rsidRPr="00487142" w:rsidRDefault="00487142" w:rsidP="00487142">
            <w:pPr>
              <w:suppressAutoHyphens/>
              <w:spacing w:after="0" w:line="240" w:lineRule="auto"/>
              <w:rPr>
                <w:rFonts w:ascii="Calibri" w:eastAsia="Calibri" w:hAnsi="Calibri" w:cs="Calibri"/>
                <w:lang w:val="en-US" w:eastAsia="zh-CN"/>
              </w:rPr>
            </w:pPr>
            <w:r w:rsidRPr="00487142">
              <w:rPr>
                <w:rFonts w:ascii="Times New Roman" w:eastAsia="Times New Roman" w:hAnsi="Times New Roman" w:cs="Times New Roman"/>
                <w:lang w:eastAsia="zh-CN"/>
              </w:rPr>
              <w:t>+371 27053010</w:t>
            </w:r>
          </w:p>
        </w:tc>
      </w:tr>
      <w:tr w:rsidR="00487142" w:rsidRPr="00487142" w14:paraId="5AF85926" w14:textId="77777777" w:rsidTr="007817A1">
        <w:trPr>
          <w:trHeight w:val="320"/>
        </w:trPr>
        <w:tc>
          <w:tcPr>
            <w:tcW w:w="2539" w:type="dxa"/>
            <w:tcBorders>
              <w:top w:val="single" w:sz="4" w:space="0" w:color="000000"/>
              <w:left w:val="single" w:sz="4" w:space="0" w:color="000000"/>
              <w:bottom w:val="single" w:sz="4" w:space="0" w:color="000000"/>
            </w:tcBorders>
          </w:tcPr>
          <w:p w14:paraId="192CBAC7" w14:textId="77777777" w:rsidR="00487142" w:rsidRPr="00487142" w:rsidRDefault="00487142" w:rsidP="00487142">
            <w:pPr>
              <w:suppressAutoHyphens/>
              <w:spacing w:after="0" w:line="240" w:lineRule="auto"/>
              <w:rPr>
                <w:rFonts w:ascii="Calibri" w:eastAsia="Calibri" w:hAnsi="Calibri" w:cs="Calibri"/>
                <w:lang w:val="en-US" w:eastAsia="zh-CN"/>
              </w:rPr>
            </w:pPr>
            <w:r w:rsidRPr="00487142">
              <w:rPr>
                <w:rFonts w:ascii="Times New Roman" w:eastAsia="Times New Roman" w:hAnsi="Times New Roman" w:cs="Times New Roman"/>
                <w:lang w:eastAsia="zh-CN"/>
              </w:rPr>
              <w:t>E-pasts, mājas lapa</w:t>
            </w:r>
          </w:p>
        </w:tc>
        <w:tc>
          <w:tcPr>
            <w:tcW w:w="5630" w:type="dxa"/>
            <w:tcBorders>
              <w:top w:val="single" w:sz="4" w:space="0" w:color="000000"/>
              <w:left w:val="single" w:sz="4" w:space="0" w:color="000000"/>
              <w:bottom w:val="single" w:sz="4" w:space="0" w:color="000000"/>
              <w:right w:val="single" w:sz="4" w:space="0" w:color="000000"/>
            </w:tcBorders>
          </w:tcPr>
          <w:p w14:paraId="6406264E" w14:textId="20D27FB4" w:rsidR="00487142" w:rsidRPr="00487142" w:rsidRDefault="00487142" w:rsidP="00487142">
            <w:pPr>
              <w:suppressAutoHyphens/>
              <w:spacing w:after="0" w:line="240" w:lineRule="auto"/>
              <w:rPr>
                <w:rFonts w:ascii="Calibri" w:eastAsia="Calibri" w:hAnsi="Calibri" w:cs="Calibri"/>
                <w:lang w:val="en-US" w:eastAsia="zh-CN"/>
              </w:rPr>
            </w:pPr>
            <w:r w:rsidRPr="00487142">
              <w:rPr>
                <w:rFonts w:ascii="Calibri" w:eastAsia="Calibri" w:hAnsi="Calibri" w:cs="Calibri"/>
                <w:lang w:val="en-US" w:eastAsia="zh-CN"/>
              </w:rPr>
              <w:t>sia_nps@inbox.lv</w:t>
            </w:r>
            <w:r w:rsidRPr="00487142">
              <w:rPr>
                <w:rFonts w:ascii="Times New Roman" w:eastAsia="Times New Roman" w:hAnsi="Times New Roman" w:cs="Times New Roman"/>
                <w:lang w:eastAsia="zh-CN"/>
              </w:rPr>
              <w:t>.</w:t>
            </w:r>
          </w:p>
        </w:tc>
      </w:tr>
      <w:tr w:rsidR="00487142" w:rsidRPr="00487142" w14:paraId="15E12F1E" w14:textId="77777777" w:rsidTr="007817A1">
        <w:trPr>
          <w:trHeight w:val="320"/>
        </w:trPr>
        <w:tc>
          <w:tcPr>
            <w:tcW w:w="2539" w:type="dxa"/>
            <w:tcBorders>
              <w:top w:val="single" w:sz="4" w:space="0" w:color="000000"/>
              <w:left w:val="single" w:sz="4" w:space="0" w:color="000000"/>
              <w:bottom w:val="single" w:sz="4" w:space="0" w:color="000000"/>
            </w:tcBorders>
          </w:tcPr>
          <w:p w14:paraId="0480E658" w14:textId="77777777" w:rsidR="00487142" w:rsidRPr="00487142" w:rsidRDefault="00487142" w:rsidP="00487142">
            <w:pPr>
              <w:suppressAutoHyphens/>
              <w:spacing w:after="0" w:line="240" w:lineRule="auto"/>
              <w:rPr>
                <w:rFonts w:ascii="Calibri" w:eastAsia="Calibri" w:hAnsi="Calibri" w:cs="Calibri"/>
                <w:lang w:val="en-US" w:eastAsia="zh-CN"/>
              </w:rPr>
            </w:pPr>
            <w:r w:rsidRPr="00487142">
              <w:rPr>
                <w:rFonts w:ascii="Times New Roman" w:eastAsia="Calibri" w:hAnsi="Times New Roman" w:cs="Times New Roman"/>
                <w:lang w:eastAsia="lv-LV"/>
              </w:rPr>
              <w:t>Kontaktpersonas</w:t>
            </w:r>
          </w:p>
        </w:tc>
        <w:tc>
          <w:tcPr>
            <w:tcW w:w="5630" w:type="dxa"/>
            <w:tcBorders>
              <w:top w:val="single" w:sz="4" w:space="0" w:color="000000"/>
              <w:left w:val="single" w:sz="4" w:space="0" w:color="000000"/>
              <w:bottom w:val="single" w:sz="4" w:space="0" w:color="000000"/>
              <w:right w:val="single" w:sz="4" w:space="0" w:color="000000"/>
            </w:tcBorders>
          </w:tcPr>
          <w:p w14:paraId="7B322A88" w14:textId="7676D270" w:rsidR="00487142" w:rsidRDefault="00487142" w:rsidP="00487142">
            <w:pPr>
              <w:suppressAutoHyphens/>
              <w:spacing w:after="0" w:line="20" w:lineRule="atLeast"/>
              <w:ind w:right="225"/>
              <w:rPr>
                <w:rFonts w:ascii="Times New Roman" w:eastAsia="Calibri" w:hAnsi="Times New Roman" w:cs="Times New Roman"/>
                <w:color w:val="0000FF"/>
                <w:u w:val="single"/>
                <w:lang w:eastAsia="lv-LV"/>
              </w:rPr>
            </w:pPr>
            <w:r w:rsidRPr="00487142">
              <w:rPr>
                <w:rFonts w:ascii="Times New Roman" w:eastAsia="Calibri" w:hAnsi="Times New Roman" w:cs="Times New Roman"/>
                <w:lang w:val="fi-FI" w:eastAsia="lv-LV"/>
              </w:rPr>
              <w:t>SIA “Naujenes pakalpojumu serviss”</w:t>
            </w:r>
            <w:r w:rsidRPr="00487142">
              <w:rPr>
                <w:rFonts w:ascii="Times New Roman" w:eastAsia="Calibri" w:hAnsi="Times New Roman" w:cs="Times New Roman"/>
                <w:lang w:eastAsia="lv-LV"/>
              </w:rPr>
              <w:t xml:space="preserve"> Iepirkumu komisijas sekretārs: Alla Kalniņa -</w:t>
            </w:r>
            <w:r w:rsidRPr="00487142">
              <w:rPr>
                <w:rFonts w:ascii="Calibri" w:eastAsia="Calibri" w:hAnsi="Calibri" w:cs="Calibri"/>
                <w:lang w:val="fi-FI" w:eastAsia="zh-CN"/>
              </w:rPr>
              <w:t xml:space="preserve"> </w:t>
            </w:r>
            <w:r w:rsidRPr="00487142">
              <w:rPr>
                <w:rFonts w:ascii="Times New Roman" w:eastAsia="Calibri" w:hAnsi="Times New Roman" w:cs="Times New Roman"/>
                <w:lang w:eastAsia="lv-LV"/>
              </w:rPr>
              <w:t xml:space="preserve">+371 27053010, adresējot: iepirkumu komisijai </w:t>
            </w:r>
            <w:hyperlink r:id="rId8" w:history="1">
              <w:r w:rsidR="00FA58DE" w:rsidRPr="00950077">
                <w:rPr>
                  <w:rStyle w:val="Hipersaite"/>
                  <w:rFonts w:eastAsia="Calibri"/>
                  <w:lang w:eastAsia="lv-LV"/>
                </w:rPr>
                <w:t>sia_nps@inbox.lv</w:t>
              </w:r>
            </w:hyperlink>
          </w:p>
          <w:p w14:paraId="23671E1C" w14:textId="7A5D1391" w:rsidR="00FA58DE" w:rsidRDefault="00FA58DE" w:rsidP="00487142">
            <w:pPr>
              <w:suppressAutoHyphens/>
              <w:spacing w:after="0" w:line="20" w:lineRule="atLeast"/>
              <w:ind w:right="225"/>
              <w:rPr>
                <w:rFonts w:ascii="Times New Roman" w:eastAsia="Calibri" w:hAnsi="Times New Roman" w:cs="Times New Roman"/>
                <w:lang w:eastAsia="lv-LV"/>
              </w:rPr>
            </w:pPr>
            <w:r w:rsidRPr="00FA58DE">
              <w:rPr>
                <w:rFonts w:ascii="Times New Roman" w:eastAsia="Calibri" w:hAnsi="Times New Roman" w:cs="Times New Roman"/>
                <w:lang w:eastAsia="lv-LV"/>
              </w:rPr>
              <w:t xml:space="preserve">SIA “Naujenes pakalpojumu serviss” Tehniskais direktors Nikolajs </w:t>
            </w:r>
            <w:proofErr w:type="spellStart"/>
            <w:r w:rsidRPr="00FA58DE">
              <w:rPr>
                <w:rFonts w:ascii="Times New Roman" w:eastAsia="Calibri" w:hAnsi="Times New Roman" w:cs="Times New Roman"/>
                <w:lang w:eastAsia="lv-LV"/>
              </w:rPr>
              <w:t>P</w:t>
            </w:r>
            <w:r w:rsidR="00CF0FD3">
              <w:rPr>
                <w:rFonts w:ascii="Times New Roman" w:eastAsia="Calibri" w:hAnsi="Times New Roman" w:cs="Times New Roman"/>
                <w:lang w:eastAsia="lv-LV"/>
              </w:rPr>
              <w:t>e</w:t>
            </w:r>
            <w:r w:rsidRPr="00FA58DE">
              <w:rPr>
                <w:rFonts w:ascii="Times New Roman" w:eastAsia="Calibri" w:hAnsi="Times New Roman" w:cs="Times New Roman"/>
                <w:lang w:eastAsia="lv-LV"/>
              </w:rPr>
              <w:t>tkevi</w:t>
            </w:r>
            <w:r>
              <w:rPr>
                <w:rFonts w:ascii="Times New Roman" w:eastAsia="Calibri" w:hAnsi="Times New Roman" w:cs="Times New Roman"/>
                <w:lang w:eastAsia="lv-LV"/>
              </w:rPr>
              <w:t>čs</w:t>
            </w:r>
            <w:proofErr w:type="spellEnd"/>
            <w:r w:rsidR="0069300E">
              <w:rPr>
                <w:rFonts w:ascii="Times New Roman" w:eastAsia="Calibri" w:hAnsi="Times New Roman" w:cs="Times New Roman"/>
                <w:lang w:eastAsia="lv-LV"/>
              </w:rPr>
              <w:t xml:space="preserve"> - +371 29151261, e-pasts:</w:t>
            </w:r>
            <w:r w:rsidR="0069300E">
              <w:rPr>
                <w:rFonts w:ascii="Times New Roman" w:eastAsia="Calibri" w:hAnsi="Times New Roman" w:cs="Times New Roman"/>
                <w:color w:val="0000FF"/>
                <w:u w:val="single"/>
                <w:lang w:eastAsia="lv-LV"/>
              </w:rPr>
              <w:t xml:space="preserve"> </w:t>
            </w:r>
            <w:hyperlink r:id="rId9" w:history="1">
              <w:r w:rsidR="0069300E" w:rsidRPr="00950077">
                <w:rPr>
                  <w:rStyle w:val="Hipersaite"/>
                  <w:rFonts w:eastAsia="Calibri"/>
                  <w:lang w:eastAsia="lv-LV"/>
                </w:rPr>
                <w:t>sia_nps@inbox.lv</w:t>
              </w:r>
            </w:hyperlink>
          </w:p>
          <w:p w14:paraId="601161C8" w14:textId="5C5EA57C" w:rsidR="00FA58DE" w:rsidRPr="00FA58DE" w:rsidRDefault="00FA58DE" w:rsidP="00487142">
            <w:pPr>
              <w:suppressAutoHyphens/>
              <w:spacing w:after="0" w:line="20" w:lineRule="atLeast"/>
              <w:ind w:right="225"/>
              <w:rPr>
                <w:rFonts w:ascii="Calibri" w:eastAsia="Calibri" w:hAnsi="Calibri" w:cs="Calibri"/>
                <w:lang w:eastAsia="zh-CN"/>
              </w:rPr>
            </w:pPr>
          </w:p>
        </w:tc>
      </w:tr>
    </w:tbl>
    <w:p w14:paraId="368FD6C9" w14:textId="77777777" w:rsidR="00E26416" w:rsidRDefault="00E26416" w:rsidP="00E26416">
      <w:pPr>
        <w:tabs>
          <w:tab w:val="left" w:pos="0"/>
          <w:tab w:val="num" w:pos="570"/>
          <w:tab w:val="left" w:pos="960"/>
          <w:tab w:val="num" w:pos="1421"/>
        </w:tabs>
        <w:suppressAutoHyphens/>
        <w:spacing w:after="0" w:line="240" w:lineRule="auto"/>
        <w:jc w:val="both"/>
        <w:rPr>
          <w:rFonts w:ascii="Times New Roman" w:eastAsia="Times New Roman" w:hAnsi="Times New Roman" w:cs="Times New Roman"/>
          <w:sz w:val="24"/>
          <w:szCs w:val="24"/>
          <w:lang w:eastAsia="ar-SA"/>
        </w:rPr>
      </w:pPr>
    </w:p>
    <w:p w14:paraId="1AC3BF64" w14:textId="344C89BD" w:rsidR="00FE769B" w:rsidRPr="00FE769B" w:rsidRDefault="00487142" w:rsidP="00747375">
      <w:pPr>
        <w:pStyle w:val="Sarakstarindkopa"/>
        <w:numPr>
          <w:ilvl w:val="2"/>
          <w:numId w:val="7"/>
        </w:numPr>
        <w:tabs>
          <w:tab w:val="clear" w:pos="1980"/>
          <w:tab w:val="left" w:pos="0"/>
          <w:tab w:val="left" w:pos="284"/>
          <w:tab w:val="num" w:pos="426"/>
          <w:tab w:val="num" w:pos="1421"/>
          <w:tab w:val="num" w:pos="1620"/>
        </w:tabs>
        <w:suppressAutoHyphens/>
        <w:spacing w:after="0" w:line="240" w:lineRule="auto"/>
        <w:ind w:left="709" w:hanging="284"/>
        <w:rPr>
          <w:rFonts w:ascii="Times New Roman" w:eastAsia="Times New Roman" w:hAnsi="Times New Roman" w:cs="Times New Roman"/>
          <w:sz w:val="24"/>
          <w:szCs w:val="24"/>
          <w:lang w:eastAsia="ar-SA"/>
        </w:rPr>
      </w:pPr>
      <w:r w:rsidRPr="00FE769B">
        <w:rPr>
          <w:rFonts w:ascii="Times New Roman" w:eastAsia="Times New Roman" w:hAnsi="Times New Roman" w:cs="Times New Roman"/>
          <w:sz w:val="24"/>
          <w:szCs w:val="24"/>
          <w:lang w:eastAsia="ar-SA"/>
        </w:rPr>
        <w:t>Iepirkuma metode: Saskaņā ar Publisko iepirkumu likuma 9.pantu.</w:t>
      </w:r>
    </w:p>
    <w:p w14:paraId="13EC4435" w14:textId="2818E1FC" w:rsidR="00631597" w:rsidRPr="00FE769B" w:rsidRDefault="00487142" w:rsidP="00747375">
      <w:pPr>
        <w:pStyle w:val="Sarakstarindkopa"/>
        <w:numPr>
          <w:ilvl w:val="2"/>
          <w:numId w:val="7"/>
        </w:numPr>
        <w:tabs>
          <w:tab w:val="clear" w:pos="1980"/>
          <w:tab w:val="left" w:pos="0"/>
          <w:tab w:val="left" w:pos="284"/>
          <w:tab w:val="num" w:pos="426"/>
          <w:tab w:val="num" w:pos="1421"/>
          <w:tab w:val="num" w:pos="1620"/>
        </w:tabs>
        <w:suppressAutoHyphens/>
        <w:spacing w:after="0" w:line="240" w:lineRule="auto"/>
        <w:ind w:left="709" w:hanging="284"/>
        <w:rPr>
          <w:rFonts w:ascii="Times New Roman" w:eastAsia="Times New Roman" w:hAnsi="Times New Roman" w:cs="Times New Roman"/>
          <w:sz w:val="24"/>
          <w:szCs w:val="24"/>
          <w:lang w:eastAsia="ar-SA"/>
        </w:rPr>
      </w:pPr>
      <w:r w:rsidRPr="00FE769B">
        <w:rPr>
          <w:rFonts w:ascii="Times New Roman" w:eastAsia="Times New Roman" w:hAnsi="Times New Roman" w:cs="Times New Roman"/>
          <w:sz w:val="24"/>
          <w:szCs w:val="24"/>
          <w:lang w:eastAsia="ar-SA"/>
        </w:rPr>
        <w:t>Pretendents nav tiesīgs iesniegt piedāvājumu variantus.</w:t>
      </w:r>
    </w:p>
    <w:p w14:paraId="6A01707B" w14:textId="77777777" w:rsidR="00631597" w:rsidRDefault="00631597" w:rsidP="00B62FD2">
      <w:pPr>
        <w:pStyle w:val="Sarakstarindkopa"/>
        <w:widowControl w:val="0"/>
        <w:overflowPunct w:val="0"/>
        <w:autoSpaceDE w:val="0"/>
        <w:autoSpaceDN w:val="0"/>
        <w:adjustRightInd w:val="0"/>
        <w:spacing w:after="0" w:line="240" w:lineRule="auto"/>
        <w:ind w:left="284"/>
        <w:rPr>
          <w:rFonts w:ascii="Times New Roman" w:eastAsia="Calibri" w:hAnsi="Times New Roman" w:cs="Times New Roman"/>
          <w:b/>
          <w:bCs/>
          <w:iCs/>
          <w:sz w:val="24"/>
          <w:szCs w:val="24"/>
          <w:lang w:eastAsia="lv-LV"/>
        </w:rPr>
      </w:pPr>
    </w:p>
    <w:p w14:paraId="0E475590" w14:textId="0D2A1F21" w:rsidR="00E26416" w:rsidRPr="00E26416" w:rsidRDefault="00E26416" w:rsidP="00E26416">
      <w:pPr>
        <w:suppressAutoHyphens/>
        <w:spacing w:after="0" w:line="240" w:lineRule="auto"/>
        <w:jc w:val="center"/>
        <w:rPr>
          <w:rFonts w:ascii="Times New Roman" w:eastAsia="Times New Roman" w:hAnsi="Times New Roman" w:cs="Times New Roman"/>
          <w:sz w:val="24"/>
          <w:szCs w:val="24"/>
          <w:lang w:eastAsia="ar-SA"/>
        </w:rPr>
      </w:pPr>
      <w:r w:rsidRPr="00E26416">
        <w:rPr>
          <w:rFonts w:ascii="Times New Roman" w:eastAsia="Times New Roman" w:hAnsi="Times New Roman" w:cs="Times New Roman"/>
          <w:b/>
          <w:sz w:val="24"/>
          <w:szCs w:val="24"/>
          <w:lang w:eastAsia="ar-SA"/>
        </w:rPr>
        <w:t>II. I</w:t>
      </w:r>
      <w:r>
        <w:rPr>
          <w:rFonts w:ascii="Times New Roman" w:eastAsia="Times New Roman" w:hAnsi="Times New Roman" w:cs="Times New Roman"/>
          <w:b/>
          <w:sz w:val="24"/>
          <w:szCs w:val="24"/>
          <w:lang w:eastAsia="ar-SA"/>
        </w:rPr>
        <w:t>EPIRKUMA PRIEKŠMETS</w:t>
      </w:r>
    </w:p>
    <w:p w14:paraId="61AA3AC5" w14:textId="77777777" w:rsidR="00E26416" w:rsidRPr="00E26416" w:rsidRDefault="00E26416" w:rsidP="00E26416">
      <w:pPr>
        <w:tabs>
          <w:tab w:val="left" w:pos="0"/>
          <w:tab w:val="num" w:pos="1421"/>
        </w:tabs>
        <w:suppressAutoHyphens/>
        <w:spacing w:after="0" w:line="240" w:lineRule="auto"/>
        <w:ind w:left="426"/>
        <w:jc w:val="both"/>
        <w:rPr>
          <w:rFonts w:ascii="Times New Roman" w:eastAsia="Times New Roman" w:hAnsi="Times New Roman" w:cs="Times New Roman"/>
          <w:sz w:val="24"/>
          <w:szCs w:val="24"/>
        </w:rPr>
      </w:pPr>
    </w:p>
    <w:p w14:paraId="18796ADC" w14:textId="77777777" w:rsidR="00E26416" w:rsidRDefault="00E26416" w:rsidP="00B62FD2">
      <w:pPr>
        <w:pStyle w:val="Sarakstarindkopa"/>
        <w:widowControl w:val="0"/>
        <w:overflowPunct w:val="0"/>
        <w:autoSpaceDE w:val="0"/>
        <w:autoSpaceDN w:val="0"/>
        <w:adjustRightInd w:val="0"/>
        <w:spacing w:after="0" w:line="240" w:lineRule="auto"/>
        <w:ind w:left="284"/>
        <w:rPr>
          <w:rFonts w:ascii="Times New Roman" w:eastAsia="Calibri" w:hAnsi="Times New Roman" w:cs="Times New Roman"/>
          <w:b/>
          <w:bCs/>
          <w:iCs/>
          <w:sz w:val="24"/>
          <w:szCs w:val="24"/>
          <w:lang w:eastAsia="lv-LV"/>
        </w:rPr>
      </w:pPr>
    </w:p>
    <w:p w14:paraId="2F98BDDC" w14:textId="208C8EB2" w:rsidR="00FE769B" w:rsidRPr="00C32C59" w:rsidRDefault="00E26416" w:rsidP="00C32C59">
      <w:pPr>
        <w:pStyle w:val="Sarakstarindkopa"/>
        <w:numPr>
          <w:ilvl w:val="0"/>
          <w:numId w:val="20"/>
        </w:numPr>
        <w:spacing w:after="0" w:line="240" w:lineRule="auto"/>
        <w:jc w:val="both"/>
        <w:rPr>
          <w:rFonts w:ascii="Times New Roman" w:eastAsia="Calibri" w:hAnsi="Times New Roman" w:cs="Times New Roman"/>
          <w:sz w:val="24"/>
          <w:szCs w:val="24"/>
          <w:lang w:eastAsia="lv-LV"/>
        </w:rPr>
      </w:pPr>
      <w:r w:rsidRPr="00C32C59">
        <w:rPr>
          <w:rFonts w:ascii="Times New Roman" w:eastAsia="Times New Roman" w:hAnsi="Times New Roman" w:cs="Times New Roman"/>
          <w:sz w:val="24"/>
          <w:szCs w:val="24"/>
          <w:u w:val="single"/>
        </w:rPr>
        <w:t>Iepirkuma priekšmets</w:t>
      </w:r>
      <w:r w:rsidRPr="00C32C59">
        <w:rPr>
          <w:rFonts w:ascii="Times New Roman" w:eastAsia="Calibri" w:hAnsi="Times New Roman" w:cs="Times New Roman"/>
          <w:sz w:val="24"/>
          <w:szCs w:val="24"/>
          <w:lang w:eastAsia="lv-LV"/>
        </w:rPr>
        <w:t xml:space="preserve">: </w:t>
      </w:r>
      <w:r w:rsidR="00C32C59" w:rsidRPr="00C32C59">
        <w:rPr>
          <w:rFonts w:ascii="Times New Roman" w:eastAsia="Calibri" w:hAnsi="Times New Roman" w:cs="Times New Roman"/>
          <w:sz w:val="24"/>
          <w:szCs w:val="24"/>
          <w:lang w:eastAsia="lv-LV"/>
        </w:rPr>
        <w:t>Dzīvojamo māju aukstā, karstā ūdensapgādes sistēmu, kanalizācijas un lietus kanalizācijas sistēmu kapitālais remonts (</w:t>
      </w:r>
      <w:proofErr w:type="spellStart"/>
      <w:r w:rsidR="00C32C59" w:rsidRPr="00C32C59">
        <w:rPr>
          <w:rFonts w:ascii="Times New Roman" w:eastAsia="Calibri" w:hAnsi="Times New Roman" w:cs="Times New Roman"/>
          <w:sz w:val="24"/>
          <w:szCs w:val="24"/>
          <w:lang w:eastAsia="lv-LV"/>
        </w:rPr>
        <w:t>guļvadi</w:t>
      </w:r>
      <w:proofErr w:type="spellEnd"/>
      <w:r w:rsidR="00C32C59" w:rsidRPr="00C32C59">
        <w:rPr>
          <w:rFonts w:ascii="Times New Roman" w:eastAsia="Calibri" w:hAnsi="Times New Roman" w:cs="Times New Roman"/>
          <w:sz w:val="24"/>
          <w:szCs w:val="24"/>
          <w:lang w:eastAsia="lv-LV"/>
        </w:rPr>
        <w:t xml:space="preserve">, stāvvadi). </w:t>
      </w:r>
      <w:r w:rsidRPr="00C32C59">
        <w:rPr>
          <w:rFonts w:ascii="Times New Roman" w:eastAsia="Times New Roman" w:hAnsi="Times New Roman" w:cs="Times New Roman"/>
          <w:sz w:val="24"/>
          <w:szCs w:val="24"/>
        </w:rPr>
        <w:t>Iepirkuma</w:t>
      </w:r>
      <w:r w:rsidRPr="00C32C59">
        <w:rPr>
          <w:rFonts w:ascii="Times New Roman" w:eastAsia="Calibri" w:hAnsi="Times New Roman" w:cs="Times New Roman"/>
          <w:sz w:val="24"/>
          <w:szCs w:val="24"/>
          <w:lang w:eastAsia="lv-LV"/>
        </w:rPr>
        <w:t xml:space="preserve"> priekšmeta apjoms un apraksts noteikts iepirkuma Nolikumam pievienotajā </w:t>
      </w:r>
      <w:r w:rsidR="0069300E" w:rsidRPr="00C32C59">
        <w:rPr>
          <w:rFonts w:ascii="Times New Roman" w:eastAsia="Calibri" w:hAnsi="Times New Roman" w:cs="Times New Roman"/>
          <w:sz w:val="24"/>
          <w:szCs w:val="24"/>
          <w:lang w:eastAsia="lv-LV"/>
        </w:rPr>
        <w:t>darba uzdevumā</w:t>
      </w:r>
      <w:r w:rsidRPr="00C32C59">
        <w:rPr>
          <w:rFonts w:ascii="Times New Roman" w:eastAsia="Calibri" w:hAnsi="Times New Roman" w:cs="Times New Roman"/>
          <w:sz w:val="24"/>
          <w:szCs w:val="24"/>
          <w:lang w:eastAsia="lv-LV"/>
        </w:rPr>
        <w:t xml:space="preserve"> (2.pielikums)</w:t>
      </w:r>
    </w:p>
    <w:p w14:paraId="160E202E" w14:textId="77777777" w:rsidR="00FE769B" w:rsidRPr="00FE769B" w:rsidRDefault="00E26416">
      <w:pPr>
        <w:pStyle w:val="Sarakstarindkopa"/>
        <w:widowControl w:val="0"/>
        <w:numPr>
          <w:ilvl w:val="0"/>
          <w:numId w:val="20"/>
        </w:numPr>
        <w:overflowPunct w:val="0"/>
        <w:autoSpaceDE w:val="0"/>
        <w:autoSpaceDN w:val="0"/>
        <w:adjustRightInd w:val="0"/>
        <w:jc w:val="both"/>
        <w:rPr>
          <w:rFonts w:ascii="Times New Roman" w:eastAsia="Calibri" w:hAnsi="Times New Roman" w:cs="Times New Roman"/>
          <w:sz w:val="24"/>
          <w:szCs w:val="24"/>
          <w:lang w:eastAsia="lv-LV"/>
        </w:rPr>
      </w:pPr>
      <w:r w:rsidRPr="00FE769B">
        <w:rPr>
          <w:rFonts w:ascii="Times New Roman" w:eastAsia="Times New Roman" w:hAnsi="Times New Roman" w:cs="Times New Roman"/>
          <w:sz w:val="24"/>
          <w:szCs w:val="24"/>
        </w:rPr>
        <w:t xml:space="preserve">Iepirkums </w:t>
      </w:r>
      <w:r w:rsidRPr="0069300E">
        <w:rPr>
          <w:rFonts w:ascii="Times New Roman" w:eastAsia="Times New Roman" w:hAnsi="Times New Roman" w:cs="Times New Roman"/>
          <w:b/>
          <w:bCs/>
          <w:sz w:val="24"/>
          <w:szCs w:val="24"/>
        </w:rPr>
        <w:t>nav sadalīts daļās</w:t>
      </w:r>
      <w:r w:rsidRPr="00FE769B">
        <w:rPr>
          <w:rFonts w:ascii="Times New Roman" w:eastAsia="Times New Roman" w:hAnsi="Times New Roman" w:cs="Times New Roman"/>
          <w:sz w:val="24"/>
          <w:szCs w:val="24"/>
        </w:rPr>
        <w:t>.</w:t>
      </w:r>
    </w:p>
    <w:p w14:paraId="294B5DE8" w14:textId="08FB2250" w:rsidR="00F1681D" w:rsidRPr="00F1681D" w:rsidRDefault="00E26416" w:rsidP="004F1AB2">
      <w:pPr>
        <w:pStyle w:val="Sarakstarindkopa"/>
        <w:widowControl w:val="0"/>
        <w:numPr>
          <w:ilvl w:val="0"/>
          <w:numId w:val="20"/>
        </w:numPr>
        <w:overflowPunct w:val="0"/>
        <w:autoSpaceDE w:val="0"/>
        <w:autoSpaceDN w:val="0"/>
        <w:adjustRightInd w:val="0"/>
        <w:jc w:val="both"/>
        <w:rPr>
          <w:rFonts w:ascii="Times New Roman" w:eastAsia="Times New Roman" w:hAnsi="Times New Roman" w:cs="Times New Roman"/>
          <w:bCs/>
          <w:sz w:val="24"/>
          <w:szCs w:val="24"/>
          <w:lang w:eastAsia="ar-SA"/>
        </w:rPr>
      </w:pPr>
      <w:r w:rsidRPr="00F23174">
        <w:rPr>
          <w:rFonts w:ascii="Times New Roman" w:eastAsia="Times New Roman" w:hAnsi="Times New Roman" w:cs="Times New Roman"/>
          <w:bCs/>
          <w:sz w:val="24"/>
          <w:szCs w:val="24"/>
          <w:lang w:eastAsia="ar-SA"/>
        </w:rPr>
        <w:t xml:space="preserve">Iepirkuma nomenklatūra: </w:t>
      </w:r>
      <w:r w:rsidRPr="00F23174">
        <w:rPr>
          <w:rFonts w:ascii="Times New Roman" w:hAnsi="Times New Roman" w:cs="Times New Roman"/>
          <w:b/>
          <w:bCs/>
          <w:sz w:val="24"/>
          <w:szCs w:val="24"/>
        </w:rPr>
        <w:t>CPV kods:</w:t>
      </w:r>
      <w:r w:rsidRPr="00F23174">
        <w:rPr>
          <w:rFonts w:ascii="Times New Roman" w:hAnsi="Times New Roman" w:cs="Times New Roman"/>
          <w:sz w:val="24"/>
          <w:szCs w:val="24"/>
        </w:rPr>
        <w:t xml:space="preserve"> </w:t>
      </w:r>
      <w:hyperlink r:id="rId10" w:history="1">
        <w:r w:rsidR="0069300E" w:rsidRPr="0069300E">
          <w:rPr>
            <w:rFonts w:ascii="Times New Roman" w:eastAsia="Calibri" w:hAnsi="Times New Roman" w:cs="Times New Roman"/>
            <w:bCs/>
            <w:sz w:val="24"/>
            <w:szCs w:val="24"/>
            <w:lang w:eastAsia="lv-LV"/>
          </w:rPr>
          <w:t>45220000-5</w:t>
        </w:r>
      </w:hyperlink>
      <w:r w:rsidR="0069300E" w:rsidRPr="0069300E">
        <w:rPr>
          <w:rFonts w:ascii="Times New Roman" w:eastAsia="Calibri" w:hAnsi="Times New Roman" w:cs="Times New Roman"/>
          <w:bCs/>
          <w:sz w:val="24"/>
          <w:szCs w:val="24"/>
          <w:lang w:eastAsia="lv-LV"/>
        </w:rPr>
        <w:t xml:space="preserve"> (inženiertehniskie un celtniecības darbi</w:t>
      </w:r>
      <w:r w:rsidR="00F23174" w:rsidRPr="0069300E">
        <w:rPr>
          <w:rFonts w:ascii="Times New Roman" w:eastAsia="Calibri" w:hAnsi="Times New Roman" w:cs="Times New Roman"/>
          <w:bCs/>
          <w:sz w:val="24"/>
          <w:szCs w:val="24"/>
          <w:lang w:eastAsia="lv-LV"/>
        </w:rPr>
        <w:t>).</w:t>
      </w:r>
    </w:p>
    <w:p w14:paraId="7C0EAEE9" w14:textId="51D36432" w:rsidR="00FE769B" w:rsidRPr="00F23174" w:rsidRDefault="00E26416" w:rsidP="004F1AB2">
      <w:pPr>
        <w:pStyle w:val="Sarakstarindkopa"/>
        <w:widowControl w:val="0"/>
        <w:numPr>
          <w:ilvl w:val="0"/>
          <w:numId w:val="20"/>
        </w:numPr>
        <w:overflowPunct w:val="0"/>
        <w:autoSpaceDE w:val="0"/>
        <w:autoSpaceDN w:val="0"/>
        <w:adjustRightInd w:val="0"/>
        <w:jc w:val="both"/>
        <w:rPr>
          <w:rFonts w:ascii="Times New Roman" w:eastAsia="Calibri" w:hAnsi="Times New Roman" w:cs="Times New Roman"/>
          <w:sz w:val="24"/>
          <w:szCs w:val="24"/>
          <w:lang w:eastAsia="lv-LV"/>
        </w:rPr>
      </w:pPr>
      <w:r w:rsidRPr="00F23174">
        <w:rPr>
          <w:rFonts w:ascii="Times New Roman" w:eastAsia="Times New Roman" w:hAnsi="Times New Roman" w:cs="Times New Roman"/>
          <w:sz w:val="24"/>
          <w:szCs w:val="24"/>
          <w:lang w:eastAsia="ar-SA"/>
        </w:rPr>
        <w:t xml:space="preserve">Paredzamā līgumcena </w:t>
      </w:r>
      <w:r w:rsidRPr="00F23174">
        <w:rPr>
          <w:rFonts w:ascii="Times New Roman" w:eastAsia="Times New Roman" w:hAnsi="Times New Roman" w:cs="Times New Roman"/>
          <w:i/>
          <w:sz w:val="24"/>
          <w:szCs w:val="24"/>
          <w:lang w:eastAsia="ar-SA"/>
        </w:rPr>
        <w:t>eiro</w:t>
      </w:r>
      <w:r w:rsidRPr="00F23174">
        <w:rPr>
          <w:rFonts w:ascii="Times New Roman" w:eastAsia="Times New Roman" w:hAnsi="Times New Roman" w:cs="Times New Roman"/>
          <w:sz w:val="24"/>
          <w:szCs w:val="24"/>
          <w:lang w:eastAsia="ar-SA"/>
        </w:rPr>
        <w:t xml:space="preserve"> bez PVN: </w:t>
      </w:r>
      <w:r w:rsidRPr="007363C7">
        <w:rPr>
          <w:rFonts w:ascii="Times New Roman" w:eastAsia="Times New Roman" w:hAnsi="Times New Roman" w:cs="Times New Roman"/>
          <w:sz w:val="24"/>
          <w:szCs w:val="24"/>
          <w:lang w:eastAsia="ar-SA"/>
        </w:rPr>
        <w:t xml:space="preserve">līdz EUR </w:t>
      </w:r>
      <w:r w:rsidR="00C32C59">
        <w:rPr>
          <w:rFonts w:ascii="Times New Roman" w:eastAsia="Times New Roman" w:hAnsi="Times New Roman" w:cs="Times New Roman"/>
          <w:sz w:val="24"/>
          <w:szCs w:val="24"/>
        </w:rPr>
        <w:t>5</w:t>
      </w:r>
      <w:r w:rsidR="007363C7" w:rsidRPr="007363C7">
        <w:rPr>
          <w:rFonts w:ascii="Times New Roman" w:eastAsia="Times New Roman" w:hAnsi="Times New Roman" w:cs="Times New Roman"/>
          <w:sz w:val="24"/>
          <w:szCs w:val="24"/>
        </w:rPr>
        <w:t>0</w:t>
      </w:r>
      <w:r w:rsidRPr="007363C7">
        <w:rPr>
          <w:rFonts w:ascii="Times New Roman" w:eastAsia="Times New Roman" w:hAnsi="Times New Roman" w:cs="Times New Roman"/>
          <w:sz w:val="24"/>
          <w:szCs w:val="24"/>
        </w:rPr>
        <w:t> 000.00 (</w:t>
      </w:r>
      <w:r w:rsidR="00C32C59">
        <w:rPr>
          <w:rFonts w:ascii="Times New Roman" w:eastAsia="Times New Roman" w:hAnsi="Times New Roman" w:cs="Times New Roman"/>
          <w:sz w:val="24"/>
          <w:szCs w:val="24"/>
        </w:rPr>
        <w:t>piec</w:t>
      </w:r>
      <w:r w:rsidR="007363C7" w:rsidRPr="007363C7">
        <w:rPr>
          <w:rFonts w:ascii="Times New Roman" w:eastAsia="Times New Roman" w:hAnsi="Times New Roman" w:cs="Times New Roman"/>
          <w:sz w:val="24"/>
          <w:szCs w:val="24"/>
        </w:rPr>
        <w:t>desmit</w:t>
      </w:r>
      <w:r w:rsidR="00B20501" w:rsidRPr="007363C7">
        <w:rPr>
          <w:rFonts w:ascii="Times New Roman" w:eastAsia="Times New Roman" w:hAnsi="Times New Roman" w:cs="Times New Roman"/>
          <w:sz w:val="24"/>
          <w:szCs w:val="24"/>
        </w:rPr>
        <w:t xml:space="preserve"> </w:t>
      </w:r>
      <w:r w:rsidRPr="007363C7">
        <w:rPr>
          <w:rFonts w:ascii="Times New Roman" w:eastAsia="Times New Roman" w:hAnsi="Times New Roman" w:cs="Times New Roman"/>
          <w:sz w:val="24"/>
          <w:szCs w:val="24"/>
        </w:rPr>
        <w:t xml:space="preserve">tūkstoši </w:t>
      </w:r>
      <w:r w:rsidRPr="007363C7">
        <w:rPr>
          <w:rFonts w:ascii="Times New Roman" w:eastAsia="Times New Roman" w:hAnsi="Times New Roman" w:cs="Times New Roman"/>
          <w:i/>
          <w:sz w:val="24"/>
          <w:szCs w:val="24"/>
        </w:rPr>
        <w:t>eiro</w:t>
      </w:r>
      <w:r w:rsidRPr="007363C7">
        <w:rPr>
          <w:rFonts w:ascii="Times New Roman" w:eastAsia="Times New Roman" w:hAnsi="Times New Roman" w:cs="Times New Roman"/>
          <w:sz w:val="24"/>
          <w:szCs w:val="24"/>
        </w:rPr>
        <w:t>)</w:t>
      </w:r>
      <w:r w:rsidRPr="007363C7">
        <w:rPr>
          <w:rFonts w:ascii="Times New Roman" w:eastAsia="Times New Roman" w:hAnsi="Times New Roman" w:cs="Times New Roman"/>
          <w:sz w:val="24"/>
          <w:szCs w:val="24"/>
          <w:lang w:eastAsia="ar-SA"/>
        </w:rPr>
        <w:t>.</w:t>
      </w:r>
    </w:p>
    <w:p w14:paraId="384106B1" w14:textId="3A5612FD" w:rsidR="00FE769B" w:rsidRPr="00FE769B" w:rsidRDefault="00E26416">
      <w:pPr>
        <w:pStyle w:val="Sarakstarindkopa"/>
        <w:widowControl w:val="0"/>
        <w:numPr>
          <w:ilvl w:val="0"/>
          <w:numId w:val="20"/>
        </w:numPr>
        <w:overflowPunct w:val="0"/>
        <w:autoSpaceDE w:val="0"/>
        <w:autoSpaceDN w:val="0"/>
        <w:adjustRightInd w:val="0"/>
        <w:jc w:val="both"/>
        <w:rPr>
          <w:rFonts w:ascii="Times New Roman" w:eastAsia="Calibri" w:hAnsi="Times New Roman" w:cs="Times New Roman"/>
          <w:sz w:val="24"/>
          <w:szCs w:val="24"/>
          <w:lang w:eastAsia="lv-LV"/>
        </w:rPr>
      </w:pPr>
      <w:r w:rsidRPr="00FE769B">
        <w:rPr>
          <w:rFonts w:ascii="Times New Roman" w:eastAsia="Calibri" w:hAnsi="Times New Roman" w:cs="Times New Roman"/>
          <w:bCs/>
          <w:sz w:val="24"/>
          <w:szCs w:val="24"/>
          <w:lang w:eastAsia="lv-LV"/>
        </w:rPr>
        <w:t xml:space="preserve">Iepirkuma līguma izpildes laiks, vieta un svarīgākie nosacījumi paredzēti iepirkuma </w:t>
      </w:r>
      <w:r w:rsidR="00C32C59">
        <w:rPr>
          <w:rFonts w:ascii="Times New Roman" w:eastAsia="Calibri" w:hAnsi="Times New Roman" w:cs="Times New Roman"/>
          <w:bCs/>
          <w:sz w:val="24"/>
          <w:szCs w:val="24"/>
          <w:lang w:eastAsia="lv-LV"/>
        </w:rPr>
        <w:t>darba uzdevumā</w:t>
      </w:r>
      <w:r w:rsidRPr="00FE769B">
        <w:rPr>
          <w:rFonts w:ascii="Times New Roman" w:eastAsia="Calibri" w:hAnsi="Times New Roman" w:cs="Times New Roman"/>
          <w:bCs/>
          <w:sz w:val="24"/>
          <w:szCs w:val="24"/>
          <w:lang w:eastAsia="lv-LV"/>
        </w:rPr>
        <w:t xml:space="preserve"> (2. pielikums) un iepirkuma līguma projektā (6. pielikums). Iepirkuma līgumu slēdz pēc tam, kad pieņemts lēmums par uzvarētāju</w:t>
      </w:r>
      <w:r w:rsidR="00C32C59">
        <w:rPr>
          <w:rFonts w:ascii="Times New Roman" w:eastAsia="Calibri" w:hAnsi="Times New Roman" w:cs="Times New Roman"/>
          <w:bCs/>
          <w:sz w:val="24"/>
          <w:szCs w:val="24"/>
          <w:lang w:eastAsia="lv-LV"/>
        </w:rPr>
        <w:t>.</w:t>
      </w:r>
    </w:p>
    <w:p w14:paraId="36D5E3BF" w14:textId="2B86755C" w:rsidR="00E26416" w:rsidRPr="00C32C59" w:rsidRDefault="00E26416" w:rsidP="00C32C59">
      <w:pPr>
        <w:pStyle w:val="Sarakstarindkopa"/>
        <w:widowControl w:val="0"/>
        <w:numPr>
          <w:ilvl w:val="0"/>
          <w:numId w:val="20"/>
        </w:numPr>
        <w:overflowPunct w:val="0"/>
        <w:autoSpaceDE w:val="0"/>
        <w:autoSpaceDN w:val="0"/>
        <w:adjustRightInd w:val="0"/>
        <w:jc w:val="both"/>
        <w:rPr>
          <w:rFonts w:ascii="Times New Roman" w:eastAsia="Calibri" w:hAnsi="Times New Roman" w:cs="Times New Roman"/>
          <w:sz w:val="24"/>
          <w:szCs w:val="24"/>
          <w:lang w:eastAsia="lv-LV"/>
        </w:rPr>
      </w:pPr>
      <w:r w:rsidRPr="00FE769B">
        <w:rPr>
          <w:rFonts w:ascii="Times New Roman" w:eastAsia="Times New Roman" w:hAnsi="Times New Roman" w:cs="Times New Roman"/>
          <w:sz w:val="24"/>
          <w:szCs w:val="24"/>
          <w:lang w:eastAsia="ar-SA"/>
        </w:rPr>
        <w:t>Līguma darbības termiņš: līdz pilnīgai saistību izpildei, atbilstoši darba uzdevuma prasībām.</w:t>
      </w:r>
    </w:p>
    <w:p w14:paraId="231724F5" w14:textId="77777777" w:rsidR="00C32C59" w:rsidRDefault="00C32C59" w:rsidP="00E26416">
      <w:pPr>
        <w:suppressAutoHyphens/>
        <w:spacing w:after="0" w:line="240" w:lineRule="auto"/>
        <w:jc w:val="center"/>
        <w:rPr>
          <w:rFonts w:ascii="Times New Roman" w:eastAsia="Times New Roman" w:hAnsi="Times New Roman" w:cs="Times New Roman"/>
          <w:b/>
          <w:sz w:val="24"/>
          <w:szCs w:val="24"/>
          <w:lang w:eastAsia="ar-SA"/>
        </w:rPr>
      </w:pPr>
    </w:p>
    <w:p w14:paraId="35736B40" w14:textId="60511ECA" w:rsidR="00E26416" w:rsidRPr="00E26416" w:rsidRDefault="00E26416" w:rsidP="00E26416">
      <w:pPr>
        <w:suppressAutoHyphens/>
        <w:spacing w:after="0" w:line="240" w:lineRule="auto"/>
        <w:jc w:val="center"/>
        <w:rPr>
          <w:rFonts w:ascii="Times New Roman" w:eastAsia="Times New Roman" w:hAnsi="Times New Roman" w:cs="Times New Roman"/>
          <w:b/>
          <w:sz w:val="24"/>
          <w:szCs w:val="24"/>
          <w:lang w:eastAsia="ar-SA"/>
        </w:rPr>
      </w:pPr>
      <w:r w:rsidRPr="00E26416">
        <w:rPr>
          <w:rFonts w:ascii="Times New Roman" w:eastAsia="Times New Roman" w:hAnsi="Times New Roman" w:cs="Times New Roman"/>
          <w:b/>
          <w:sz w:val="24"/>
          <w:szCs w:val="24"/>
          <w:lang w:eastAsia="ar-SA"/>
        </w:rPr>
        <w:t>III. I</w:t>
      </w:r>
      <w:r>
        <w:rPr>
          <w:rFonts w:ascii="Times New Roman" w:eastAsia="Times New Roman" w:hAnsi="Times New Roman" w:cs="Times New Roman"/>
          <w:b/>
          <w:sz w:val="24"/>
          <w:szCs w:val="24"/>
          <w:lang w:eastAsia="ar-SA"/>
        </w:rPr>
        <w:t>NFORMĀCIJAS APMAIŅAS NOSACĪJUMI</w:t>
      </w:r>
    </w:p>
    <w:p w14:paraId="27E657F5" w14:textId="77777777" w:rsidR="00E26416" w:rsidRPr="00E26416" w:rsidRDefault="00E26416" w:rsidP="00E26416">
      <w:pPr>
        <w:suppressAutoHyphens/>
        <w:spacing w:after="0" w:line="240" w:lineRule="auto"/>
        <w:ind w:left="-284"/>
        <w:rPr>
          <w:rFonts w:ascii="Times New Roman" w:eastAsia="Times New Roman" w:hAnsi="Times New Roman" w:cs="Times New Roman"/>
          <w:b/>
          <w:sz w:val="24"/>
          <w:szCs w:val="24"/>
          <w:highlight w:val="green"/>
          <w:lang w:eastAsia="ar-SA"/>
        </w:rPr>
      </w:pPr>
    </w:p>
    <w:p w14:paraId="1852BFD2" w14:textId="410E0A22" w:rsidR="00FE769B" w:rsidRPr="00C32C59" w:rsidRDefault="00E26416" w:rsidP="00C32C59">
      <w:pPr>
        <w:pStyle w:val="Sarakstarindkopa"/>
        <w:numPr>
          <w:ilvl w:val="0"/>
          <w:numId w:val="19"/>
        </w:numPr>
        <w:spacing w:after="0" w:line="240" w:lineRule="auto"/>
        <w:jc w:val="both"/>
        <w:rPr>
          <w:rFonts w:ascii="Times New Roman" w:eastAsia="Times New Roman" w:hAnsi="Times New Roman" w:cs="Times New Roman"/>
          <w:sz w:val="24"/>
          <w:szCs w:val="24"/>
          <w:lang w:eastAsia="ar-SA"/>
        </w:rPr>
      </w:pPr>
      <w:r w:rsidRPr="00C32C59">
        <w:rPr>
          <w:rFonts w:ascii="Times New Roman" w:eastAsia="Times New Roman" w:hAnsi="Times New Roman" w:cs="Times New Roman"/>
          <w:sz w:val="24"/>
          <w:szCs w:val="24"/>
          <w:lang w:eastAsia="lv-LV"/>
        </w:rPr>
        <w:t>Saziņa starp pasūtītāju un ieinteresētajiem piegādātājiem iepirkuma ietvaros notiek valsts valodā pa pastu vai elektroniski.</w:t>
      </w:r>
    </w:p>
    <w:p w14:paraId="50F3E82B" w14:textId="77777777" w:rsidR="00FE769B" w:rsidRDefault="00E26416">
      <w:pPr>
        <w:pStyle w:val="Sarakstarindkopa"/>
        <w:numPr>
          <w:ilvl w:val="0"/>
          <w:numId w:val="19"/>
        </w:numPr>
        <w:spacing w:after="0" w:line="240" w:lineRule="auto"/>
        <w:jc w:val="both"/>
        <w:rPr>
          <w:rFonts w:ascii="Times New Roman" w:eastAsia="Times New Roman" w:hAnsi="Times New Roman" w:cs="Times New Roman"/>
          <w:sz w:val="24"/>
          <w:szCs w:val="24"/>
          <w:lang w:eastAsia="ar-SA"/>
        </w:rPr>
      </w:pPr>
      <w:r w:rsidRPr="00FE769B">
        <w:rPr>
          <w:rFonts w:ascii="Times New Roman" w:eastAsia="Times New Roman" w:hAnsi="Times New Roman" w:cs="Times New Roman"/>
          <w:sz w:val="24"/>
          <w:szCs w:val="24"/>
          <w:lang w:eastAsia="ar-SA"/>
        </w:rPr>
        <w:lastRenderedPageBreak/>
        <w:t xml:space="preserve">Iepirkuma komisijas atbildes uz iespējamo pretendentu rakstiski uzdotajiem jautājumiem un nolikuma skaidrojumi tiks publicēti: Valsts reģionālās attīstības aģentūras tīmekļvietnē </w:t>
      </w:r>
      <w:hyperlink r:id="rId11" w:history="1">
        <w:r w:rsidRPr="00FE769B">
          <w:rPr>
            <w:rFonts w:ascii="Times New Roman" w:eastAsia="Times New Roman" w:hAnsi="Times New Roman" w:cs="Times New Roman"/>
            <w:sz w:val="24"/>
            <w:szCs w:val="24"/>
            <w:u w:val="single"/>
            <w:lang w:eastAsia="ar-SA"/>
          </w:rPr>
          <w:t>www.eis.gov.lv</w:t>
        </w:r>
      </w:hyperlink>
      <w:r w:rsidRPr="00FE769B">
        <w:rPr>
          <w:rFonts w:ascii="Times New Roman" w:eastAsia="Times New Roman" w:hAnsi="Times New Roman" w:cs="Times New Roman"/>
          <w:sz w:val="24"/>
          <w:szCs w:val="24"/>
          <w:lang w:eastAsia="ar-SA"/>
        </w:rPr>
        <w:t xml:space="preserve"> pieejamajā Elektronisko iepirkumu sistēmas e-konkursu apakšsistēmā.</w:t>
      </w:r>
    </w:p>
    <w:p w14:paraId="42C9049A" w14:textId="77777777" w:rsidR="00FE769B" w:rsidRDefault="00E26416">
      <w:pPr>
        <w:pStyle w:val="Sarakstarindkopa"/>
        <w:numPr>
          <w:ilvl w:val="0"/>
          <w:numId w:val="19"/>
        </w:numPr>
        <w:spacing w:after="0" w:line="240" w:lineRule="auto"/>
        <w:jc w:val="both"/>
        <w:rPr>
          <w:rFonts w:ascii="Times New Roman" w:eastAsia="Times New Roman" w:hAnsi="Times New Roman" w:cs="Times New Roman"/>
          <w:sz w:val="24"/>
          <w:szCs w:val="24"/>
          <w:lang w:eastAsia="ar-SA"/>
        </w:rPr>
      </w:pPr>
      <w:r w:rsidRPr="00FE769B">
        <w:rPr>
          <w:rFonts w:ascii="Times New Roman" w:eastAsia="Times New Roman" w:hAnsi="Times New Roman" w:cs="Times New Roman"/>
          <w:sz w:val="24"/>
          <w:szCs w:val="24"/>
          <w:lang w:eastAsia="ar-SA"/>
        </w:rPr>
        <w:t xml:space="preserve">Pasūtītājs sniegs atbildes uz ieinteresēto pretendentu rakstveida uzdotajiem jautājumiem vai papildu informāciju trīs darba dienu laikā no jautājuma saņemšanas, bet ne vēlāk kā četras dienas pirms piedāvājumu iesniegšanas termiņa beigām. </w:t>
      </w:r>
    </w:p>
    <w:p w14:paraId="1208863B" w14:textId="77777777" w:rsidR="00FE769B" w:rsidRDefault="00E26416">
      <w:pPr>
        <w:pStyle w:val="Sarakstarindkopa"/>
        <w:numPr>
          <w:ilvl w:val="0"/>
          <w:numId w:val="19"/>
        </w:numPr>
        <w:spacing w:after="0" w:line="240" w:lineRule="auto"/>
        <w:jc w:val="both"/>
        <w:rPr>
          <w:rFonts w:ascii="Times New Roman" w:eastAsia="Times New Roman" w:hAnsi="Times New Roman" w:cs="Times New Roman"/>
          <w:sz w:val="24"/>
          <w:szCs w:val="24"/>
          <w:lang w:eastAsia="ar-SA"/>
        </w:rPr>
      </w:pPr>
      <w:r w:rsidRPr="00FE769B">
        <w:rPr>
          <w:rFonts w:ascii="Times New Roman" w:eastAsia="Times New Roman" w:hAnsi="Times New Roman" w:cs="Times New Roman"/>
          <w:sz w:val="24"/>
          <w:szCs w:val="24"/>
          <w:lang w:eastAsia="ar-SA"/>
        </w:rPr>
        <w:t>Papildu informāciju pasūtītājs nosūtīs ieinteresētajam pretendentam, kas uzdevis jautājumu, un vienlaikus ievietos šo informāciju vietā, kur ir pieejams iepirkuma nolikums, norādot arī uzdoto jautājumu.</w:t>
      </w:r>
    </w:p>
    <w:p w14:paraId="0AA5E75A" w14:textId="77777777" w:rsidR="00747375" w:rsidRDefault="00E26416">
      <w:pPr>
        <w:pStyle w:val="Sarakstarindkopa"/>
        <w:numPr>
          <w:ilvl w:val="0"/>
          <w:numId w:val="19"/>
        </w:numPr>
        <w:spacing w:after="0" w:line="240" w:lineRule="auto"/>
        <w:jc w:val="both"/>
        <w:rPr>
          <w:rFonts w:ascii="Times New Roman" w:eastAsia="Times New Roman" w:hAnsi="Times New Roman" w:cs="Times New Roman"/>
          <w:sz w:val="24"/>
          <w:szCs w:val="24"/>
          <w:lang w:eastAsia="ar-SA"/>
        </w:rPr>
      </w:pPr>
      <w:r w:rsidRPr="00FE769B">
        <w:rPr>
          <w:rFonts w:ascii="Times New Roman" w:eastAsia="Times New Roman" w:hAnsi="Times New Roman" w:cs="Times New Roman"/>
          <w:sz w:val="24"/>
          <w:szCs w:val="24"/>
          <w:lang w:eastAsia="ar-SA"/>
        </w:rPr>
        <w:t xml:space="preserve">Pretendentu rakstiski uzdotie jautājumi un iepirkumu komisijas atbildes uz tiem, kā arī skaidrojumi attiecībā uz Nolikuma prasībām kļūs saistoši visiem iespējamiem pretendentiem ar to publicēšanas brīdi Valsts reģionālās attīstības aģentūras tīmekļvietnē </w:t>
      </w:r>
      <w:hyperlink r:id="rId12" w:history="1">
        <w:r w:rsidRPr="00FE769B">
          <w:rPr>
            <w:rFonts w:ascii="Times New Roman" w:eastAsia="Times New Roman" w:hAnsi="Times New Roman" w:cs="Times New Roman"/>
            <w:sz w:val="24"/>
            <w:szCs w:val="24"/>
            <w:u w:val="single"/>
            <w:lang w:eastAsia="ar-SA"/>
          </w:rPr>
          <w:t>www.eis.gov.lv</w:t>
        </w:r>
      </w:hyperlink>
      <w:r w:rsidRPr="00FE769B">
        <w:rPr>
          <w:rFonts w:ascii="Times New Roman" w:eastAsia="Times New Roman" w:hAnsi="Times New Roman" w:cs="Times New Roman"/>
          <w:sz w:val="24"/>
          <w:szCs w:val="24"/>
          <w:lang w:eastAsia="ar-SA"/>
        </w:rPr>
        <w:t xml:space="preserve"> pieejamajā Elektronisko iepirkumu sistēmas e-konkursu apakšsistēmā.</w:t>
      </w:r>
    </w:p>
    <w:p w14:paraId="3F67E6AC" w14:textId="37686CBB" w:rsidR="00747375" w:rsidRDefault="00E26416">
      <w:pPr>
        <w:pStyle w:val="Sarakstarindkopa"/>
        <w:numPr>
          <w:ilvl w:val="0"/>
          <w:numId w:val="19"/>
        </w:numPr>
        <w:spacing w:after="0" w:line="240" w:lineRule="auto"/>
        <w:jc w:val="both"/>
        <w:rPr>
          <w:rFonts w:ascii="Times New Roman" w:eastAsia="Times New Roman" w:hAnsi="Times New Roman" w:cs="Times New Roman"/>
          <w:sz w:val="24"/>
          <w:szCs w:val="24"/>
          <w:lang w:eastAsia="ar-SA"/>
        </w:rPr>
      </w:pPr>
      <w:r w:rsidRPr="00747375">
        <w:rPr>
          <w:rFonts w:ascii="Times New Roman" w:eastAsia="Times New Roman" w:hAnsi="Times New Roman" w:cs="Times New Roman"/>
          <w:sz w:val="24"/>
          <w:szCs w:val="24"/>
        </w:rPr>
        <w:t xml:space="preserve">Ieinteresēto piegādātāju pienākums ir </w:t>
      </w:r>
      <w:r w:rsidRPr="00747375">
        <w:rPr>
          <w:rFonts w:ascii="Times New Roman" w:eastAsia="Times New Roman" w:hAnsi="Times New Roman" w:cs="Times New Roman"/>
          <w:b/>
          <w:sz w:val="24"/>
          <w:szCs w:val="24"/>
        </w:rPr>
        <w:t>pastāvīgi</w:t>
      </w:r>
      <w:r w:rsidRPr="00747375">
        <w:rPr>
          <w:rFonts w:ascii="Times New Roman" w:eastAsia="Times New Roman" w:hAnsi="Times New Roman" w:cs="Times New Roman"/>
          <w:sz w:val="24"/>
          <w:szCs w:val="24"/>
        </w:rPr>
        <w:t xml:space="preserve"> sekot līdzi aktuālajai informācijai </w:t>
      </w:r>
      <w:hyperlink r:id="rId13" w:history="1">
        <w:r w:rsidR="00747375" w:rsidRPr="00747375">
          <w:rPr>
            <w:rFonts w:ascii="Times New Roman" w:eastAsia="Times New Roman" w:hAnsi="Times New Roman" w:cs="Times New Roman"/>
            <w:sz w:val="24"/>
            <w:szCs w:val="24"/>
          </w:rPr>
          <w:t>https://www.eis.gov.lv/EKEIS/Supplier/Organizer/1618</w:t>
        </w:r>
      </w:hyperlink>
      <w:r w:rsidRPr="00747375">
        <w:rPr>
          <w:rFonts w:ascii="Times New Roman" w:eastAsia="Times New Roman" w:hAnsi="Times New Roman" w:cs="Times New Roman"/>
          <w:sz w:val="24"/>
          <w:szCs w:val="24"/>
        </w:rPr>
        <w:t xml:space="preserve"> un ievērot to, sagatavojot piedāvājumu.</w:t>
      </w:r>
    </w:p>
    <w:p w14:paraId="42D0082B" w14:textId="77777777" w:rsidR="00747375" w:rsidRDefault="00E26416">
      <w:pPr>
        <w:pStyle w:val="Sarakstarindkopa"/>
        <w:numPr>
          <w:ilvl w:val="0"/>
          <w:numId w:val="19"/>
        </w:numPr>
        <w:spacing w:after="0" w:line="240" w:lineRule="auto"/>
        <w:jc w:val="both"/>
        <w:rPr>
          <w:rFonts w:ascii="Times New Roman" w:eastAsia="Times New Roman" w:hAnsi="Times New Roman" w:cs="Times New Roman"/>
          <w:sz w:val="24"/>
          <w:szCs w:val="24"/>
          <w:lang w:eastAsia="ar-SA"/>
        </w:rPr>
      </w:pPr>
      <w:r w:rsidRPr="00747375">
        <w:rPr>
          <w:rFonts w:ascii="Times New Roman" w:eastAsia="Times New Roman" w:hAnsi="Times New Roman" w:cs="Times New Roman"/>
          <w:sz w:val="24"/>
          <w:szCs w:val="24"/>
          <w:lang w:eastAsia="lv-LV"/>
        </w:rPr>
        <w:t>Mutvārdos sniegtā informācija iepirkuma ietvaros nav saistoša.</w:t>
      </w:r>
    </w:p>
    <w:p w14:paraId="2FE38D18" w14:textId="77777777" w:rsidR="00747375" w:rsidRDefault="00E26416">
      <w:pPr>
        <w:pStyle w:val="Sarakstarindkopa"/>
        <w:numPr>
          <w:ilvl w:val="0"/>
          <w:numId w:val="19"/>
        </w:numPr>
        <w:spacing w:after="0" w:line="240" w:lineRule="auto"/>
        <w:jc w:val="both"/>
        <w:rPr>
          <w:rFonts w:ascii="Times New Roman" w:eastAsia="Times New Roman" w:hAnsi="Times New Roman" w:cs="Times New Roman"/>
          <w:sz w:val="24"/>
          <w:szCs w:val="24"/>
          <w:lang w:eastAsia="ar-SA"/>
        </w:rPr>
      </w:pPr>
      <w:r w:rsidRPr="00747375">
        <w:rPr>
          <w:rFonts w:ascii="Times New Roman" w:eastAsia="Times New Roman" w:hAnsi="Times New Roman" w:cs="Times New Roman"/>
          <w:sz w:val="24"/>
          <w:szCs w:val="24"/>
          <w:lang w:eastAsia="ar-SA"/>
        </w:rPr>
        <w:t>Nosacījumi tās informācijas aizsardzībai, kuru Pasūtītājs nodevis piegādātājiem kopā ar tehniskajām specifikācijām, kā arī iepirkuma procedūras laikā – nav paredzēti.</w:t>
      </w:r>
      <w:r w:rsidRPr="00747375">
        <w:rPr>
          <w:rFonts w:ascii="Times New Roman" w:eastAsia="Times New Roman" w:hAnsi="Times New Roman" w:cs="Times New Roman"/>
          <w:sz w:val="24"/>
          <w:szCs w:val="24"/>
        </w:rPr>
        <w:t xml:space="preserve"> </w:t>
      </w:r>
    </w:p>
    <w:p w14:paraId="3F84F5D3" w14:textId="333FC133" w:rsidR="00E26416" w:rsidRPr="00747375" w:rsidRDefault="00E26416">
      <w:pPr>
        <w:pStyle w:val="Sarakstarindkopa"/>
        <w:numPr>
          <w:ilvl w:val="0"/>
          <w:numId w:val="19"/>
        </w:numPr>
        <w:spacing w:after="0" w:line="240" w:lineRule="auto"/>
        <w:jc w:val="both"/>
        <w:rPr>
          <w:rFonts w:ascii="Times New Roman" w:eastAsia="Times New Roman" w:hAnsi="Times New Roman" w:cs="Times New Roman"/>
          <w:sz w:val="24"/>
          <w:szCs w:val="24"/>
          <w:lang w:eastAsia="ar-SA"/>
        </w:rPr>
      </w:pPr>
      <w:r w:rsidRPr="00747375">
        <w:rPr>
          <w:rFonts w:ascii="Times New Roman" w:eastAsia="Times New Roman" w:hAnsi="Times New Roman" w:cs="Times New Roman"/>
          <w:sz w:val="24"/>
          <w:szCs w:val="24"/>
          <w:lang w:eastAsia="ar-SA"/>
        </w:rPr>
        <w:t>Paziņojot par iepirkuma līguma slēgšanu un informējot pretendentus, pasūtītājs nav tiesīgs atklāt informāciju, kuru tam kā komercnoslēpumu vai konfidenciālu informāciju nodevuši citi pretendenti. Ja attiecībā uz iepirkuma priekšmetu vai kādu no iepirkuma priekšmeta daļām ir nepieciešams ievērot komercnoslēpumu, pretendents to norāda savā piedāvājumā.</w:t>
      </w:r>
    </w:p>
    <w:p w14:paraId="6AD77AFD" w14:textId="77777777" w:rsidR="00E26416" w:rsidRPr="00E26416" w:rsidRDefault="00E26416" w:rsidP="00E26416">
      <w:pPr>
        <w:suppressAutoHyphens/>
        <w:spacing w:after="0" w:line="240" w:lineRule="auto"/>
        <w:rPr>
          <w:rFonts w:ascii="Times New Roman" w:eastAsia="Times New Roman" w:hAnsi="Times New Roman" w:cs="Times New Roman"/>
          <w:b/>
          <w:bCs/>
          <w:sz w:val="24"/>
          <w:szCs w:val="24"/>
          <w:lang w:eastAsia="lv-LV"/>
        </w:rPr>
      </w:pPr>
    </w:p>
    <w:p w14:paraId="679625DB" w14:textId="7D275812" w:rsidR="00E26416" w:rsidRDefault="00E26416" w:rsidP="00E26416">
      <w:pPr>
        <w:suppressAutoHyphens/>
        <w:spacing w:after="0" w:line="240" w:lineRule="auto"/>
        <w:jc w:val="center"/>
        <w:rPr>
          <w:rFonts w:ascii="Times New Roman" w:eastAsia="Times New Roman" w:hAnsi="Times New Roman" w:cs="Times New Roman"/>
          <w:b/>
          <w:bCs/>
          <w:sz w:val="24"/>
          <w:szCs w:val="24"/>
          <w:lang w:eastAsia="lv-LV"/>
        </w:rPr>
      </w:pPr>
      <w:r w:rsidRPr="00E26416">
        <w:rPr>
          <w:rFonts w:ascii="Times New Roman" w:eastAsia="Times New Roman" w:hAnsi="Times New Roman" w:cs="Times New Roman"/>
          <w:b/>
          <w:bCs/>
          <w:sz w:val="24"/>
          <w:szCs w:val="24"/>
          <w:lang w:eastAsia="lv-LV"/>
        </w:rPr>
        <w:t xml:space="preserve">IV. </w:t>
      </w:r>
      <w:r w:rsidR="00747375">
        <w:rPr>
          <w:rFonts w:ascii="Times New Roman" w:eastAsia="Times New Roman" w:hAnsi="Times New Roman" w:cs="Times New Roman"/>
          <w:b/>
          <w:bCs/>
          <w:sz w:val="24"/>
          <w:szCs w:val="24"/>
          <w:lang w:eastAsia="lv-LV"/>
        </w:rPr>
        <w:t xml:space="preserve">PIEDĀVĀJUMU IESNIEGŠANAS LAIKS UN KĀRTĪBA </w:t>
      </w:r>
    </w:p>
    <w:p w14:paraId="64E5BF6C" w14:textId="77777777" w:rsidR="00547A2A" w:rsidRPr="00E26416" w:rsidRDefault="00547A2A" w:rsidP="00E26416">
      <w:pPr>
        <w:suppressAutoHyphens/>
        <w:spacing w:after="0" w:line="240" w:lineRule="auto"/>
        <w:jc w:val="center"/>
        <w:rPr>
          <w:rFonts w:ascii="Times New Roman" w:eastAsia="Times New Roman" w:hAnsi="Times New Roman" w:cs="Times New Roman"/>
          <w:sz w:val="24"/>
          <w:szCs w:val="24"/>
          <w:lang w:eastAsia="ar-SA"/>
        </w:rPr>
      </w:pPr>
    </w:p>
    <w:p w14:paraId="05565EB7" w14:textId="77777777" w:rsidR="00547A2A" w:rsidRDefault="00E26416">
      <w:pPr>
        <w:pStyle w:val="Sarakstarindkopa"/>
        <w:numPr>
          <w:ilvl w:val="0"/>
          <w:numId w:val="19"/>
        </w:numPr>
        <w:tabs>
          <w:tab w:val="left" w:pos="0"/>
          <w:tab w:val="left" w:pos="426"/>
        </w:tabs>
        <w:suppressAutoHyphens/>
        <w:spacing w:after="0" w:line="240" w:lineRule="auto"/>
        <w:jc w:val="both"/>
        <w:rPr>
          <w:rFonts w:ascii="Times New Roman" w:eastAsia="Times New Roman" w:hAnsi="Times New Roman" w:cs="Times New Roman"/>
          <w:sz w:val="24"/>
          <w:szCs w:val="24"/>
          <w:lang w:eastAsia="ar-SA"/>
        </w:rPr>
      </w:pPr>
      <w:r w:rsidRPr="00747375">
        <w:rPr>
          <w:rFonts w:ascii="Times New Roman" w:eastAsia="Times New Roman" w:hAnsi="Times New Roman" w:cs="Times New Roman"/>
          <w:sz w:val="24"/>
          <w:szCs w:val="24"/>
        </w:rPr>
        <w:t>Piedāvājumus drīkst iesniegt sākot ar dienu, kad paziņojums par līgumu ir publicēts Iepirkumu uzraudzības biroja mājas lapā.</w:t>
      </w:r>
    </w:p>
    <w:p w14:paraId="506A082C" w14:textId="77777777" w:rsidR="00547A2A" w:rsidRDefault="00E26416">
      <w:pPr>
        <w:pStyle w:val="Sarakstarindkopa"/>
        <w:numPr>
          <w:ilvl w:val="0"/>
          <w:numId w:val="19"/>
        </w:numPr>
        <w:tabs>
          <w:tab w:val="left" w:pos="0"/>
          <w:tab w:val="left" w:pos="426"/>
        </w:tabs>
        <w:suppressAutoHyphens/>
        <w:spacing w:after="0" w:line="240" w:lineRule="auto"/>
        <w:jc w:val="both"/>
        <w:rPr>
          <w:rFonts w:ascii="Times New Roman" w:eastAsia="Times New Roman" w:hAnsi="Times New Roman" w:cs="Times New Roman"/>
          <w:sz w:val="24"/>
          <w:szCs w:val="24"/>
          <w:lang w:eastAsia="ar-SA"/>
        </w:rPr>
      </w:pPr>
      <w:r w:rsidRPr="00547A2A">
        <w:rPr>
          <w:rFonts w:ascii="Times New Roman" w:eastAsia="Times New Roman" w:hAnsi="Times New Roman" w:cs="Times New Roman"/>
          <w:b/>
          <w:sz w:val="24"/>
          <w:szCs w:val="24"/>
        </w:rPr>
        <w:t xml:space="preserve">Saskaņā ar Publisko iepirkumu likuma 39.panta pirmo daļu, piedāvājumi ir iesniedzami </w:t>
      </w:r>
      <w:r w:rsidRPr="00547A2A">
        <w:rPr>
          <w:rFonts w:ascii="Times New Roman" w:eastAsia="Times New Roman" w:hAnsi="Times New Roman" w:cs="Times New Roman"/>
          <w:b/>
          <w:caps/>
          <w:sz w:val="24"/>
          <w:szCs w:val="24"/>
        </w:rPr>
        <w:t>tikai</w:t>
      </w:r>
      <w:r w:rsidRPr="00547A2A">
        <w:rPr>
          <w:rFonts w:ascii="Times New Roman" w:eastAsia="Times New Roman" w:hAnsi="Times New Roman" w:cs="Times New Roman"/>
          <w:b/>
          <w:sz w:val="24"/>
          <w:szCs w:val="24"/>
        </w:rPr>
        <w:t xml:space="preserve"> </w:t>
      </w:r>
      <w:r w:rsidRPr="00547A2A">
        <w:rPr>
          <w:rFonts w:ascii="Times New Roman" w:eastAsia="Times New Roman" w:hAnsi="Times New Roman" w:cs="Times New Roman"/>
          <w:b/>
          <w:caps/>
          <w:sz w:val="24"/>
          <w:szCs w:val="24"/>
        </w:rPr>
        <w:t>elektroniski</w:t>
      </w:r>
      <w:r w:rsidRPr="00547A2A">
        <w:rPr>
          <w:rFonts w:ascii="Times New Roman" w:eastAsia="Times New Roman" w:hAnsi="Times New Roman" w:cs="Times New Roman"/>
          <w:b/>
          <w:sz w:val="24"/>
          <w:szCs w:val="24"/>
        </w:rPr>
        <w:t>, Valsts reģionālās attīstības aģentūras mājaslapas Elektronisko iepirkumu sistēmas e-konkursu apakšsistēmā.</w:t>
      </w:r>
      <w:r w:rsidRPr="00547A2A">
        <w:rPr>
          <w:rFonts w:ascii="Times New Roman" w:eastAsia="Times New Roman" w:hAnsi="Times New Roman" w:cs="Times New Roman"/>
          <w:sz w:val="24"/>
          <w:szCs w:val="24"/>
          <w:lang w:eastAsia="lv-LV"/>
        </w:rPr>
        <w:t xml:space="preserve"> Ārpus Elektronisko iepirkumu sistēmas e-konkursu apakšsistēmas iesniegtie piedāvājumi tiks atzīti par neatbilstošiem</w:t>
      </w:r>
      <w:r w:rsidRPr="00547A2A">
        <w:rPr>
          <w:rFonts w:ascii="Times New Roman" w:eastAsia="Times New Roman" w:hAnsi="Times New Roman" w:cs="Times New Roman"/>
          <w:sz w:val="24"/>
          <w:szCs w:val="24"/>
        </w:rPr>
        <w:t xml:space="preserve"> un noraidīti</w:t>
      </w:r>
      <w:r w:rsidR="00547A2A">
        <w:rPr>
          <w:rFonts w:ascii="Times New Roman" w:eastAsia="Times New Roman" w:hAnsi="Times New Roman" w:cs="Times New Roman"/>
          <w:sz w:val="24"/>
          <w:szCs w:val="24"/>
          <w:lang w:eastAsia="lv-LV"/>
        </w:rPr>
        <w:t>.</w:t>
      </w:r>
    </w:p>
    <w:p w14:paraId="4C81959E" w14:textId="00894F57" w:rsidR="00547A2A" w:rsidRPr="00B02E26" w:rsidRDefault="00E26416">
      <w:pPr>
        <w:pStyle w:val="Sarakstarindkopa"/>
        <w:numPr>
          <w:ilvl w:val="0"/>
          <w:numId w:val="19"/>
        </w:numPr>
        <w:tabs>
          <w:tab w:val="left" w:pos="0"/>
          <w:tab w:val="left" w:pos="426"/>
        </w:tabs>
        <w:suppressAutoHyphens/>
        <w:spacing w:after="0" w:line="240" w:lineRule="auto"/>
        <w:jc w:val="both"/>
        <w:rPr>
          <w:rFonts w:ascii="Times New Roman" w:eastAsia="Times New Roman" w:hAnsi="Times New Roman" w:cs="Times New Roman"/>
          <w:sz w:val="24"/>
          <w:szCs w:val="24"/>
          <w:lang w:eastAsia="ar-SA"/>
        </w:rPr>
      </w:pPr>
      <w:r w:rsidRPr="00B02E26">
        <w:rPr>
          <w:rFonts w:ascii="Times New Roman" w:eastAsia="Times New Roman" w:hAnsi="Times New Roman" w:cs="Times New Roman"/>
          <w:sz w:val="24"/>
          <w:szCs w:val="24"/>
        </w:rPr>
        <w:t xml:space="preserve">Piedāvājumu iesniegšanas pēdējais termiņš – ne vēlāk kā līdz </w:t>
      </w:r>
      <w:r w:rsidRPr="00B02E26">
        <w:rPr>
          <w:rFonts w:ascii="Times New Roman" w:eastAsia="Times New Roman" w:hAnsi="Times New Roman" w:cs="Times New Roman"/>
          <w:b/>
          <w:bCs/>
          <w:noProof/>
          <w:sz w:val="24"/>
          <w:szCs w:val="24"/>
        </w:rPr>
        <w:t>202</w:t>
      </w:r>
      <w:r w:rsidR="00547A2A" w:rsidRPr="00B02E26">
        <w:rPr>
          <w:rFonts w:ascii="Times New Roman" w:eastAsia="Times New Roman" w:hAnsi="Times New Roman" w:cs="Times New Roman"/>
          <w:b/>
          <w:bCs/>
          <w:noProof/>
          <w:sz w:val="24"/>
          <w:szCs w:val="24"/>
        </w:rPr>
        <w:t>6</w:t>
      </w:r>
      <w:r w:rsidRPr="00B02E26">
        <w:rPr>
          <w:rFonts w:ascii="Times New Roman" w:eastAsia="Times New Roman" w:hAnsi="Times New Roman" w:cs="Times New Roman"/>
          <w:b/>
          <w:sz w:val="24"/>
          <w:szCs w:val="24"/>
        </w:rPr>
        <w:t>.gada</w:t>
      </w:r>
      <w:r w:rsidR="009D40DA" w:rsidRPr="00B02E26">
        <w:rPr>
          <w:rFonts w:ascii="Times New Roman" w:eastAsia="Times New Roman" w:hAnsi="Times New Roman" w:cs="Times New Roman"/>
          <w:b/>
          <w:bCs/>
          <w:noProof/>
          <w:sz w:val="24"/>
          <w:szCs w:val="24"/>
        </w:rPr>
        <w:t xml:space="preserve"> 13.aprīlī</w:t>
      </w:r>
      <w:r w:rsidRPr="00B02E26">
        <w:rPr>
          <w:rFonts w:ascii="Times New Roman" w:eastAsia="Times New Roman" w:hAnsi="Times New Roman" w:cs="Times New Roman"/>
          <w:sz w:val="24"/>
          <w:szCs w:val="24"/>
        </w:rPr>
        <w:t xml:space="preserve">, </w:t>
      </w:r>
      <w:r w:rsidRPr="00B02E26">
        <w:rPr>
          <w:rFonts w:ascii="Times New Roman" w:eastAsia="Times New Roman" w:hAnsi="Times New Roman" w:cs="Times New Roman"/>
          <w:b/>
          <w:sz w:val="24"/>
          <w:szCs w:val="24"/>
        </w:rPr>
        <w:t>plkst. 1</w:t>
      </w:r>
      <w:r w:rsidR="00EC05D2" w:rsidRPr="00B02E26">
        <w:rPr>
          <w:rFonts w:ascii="Times New Roman" w:eastAsia="Times New Roman" w:hAnsi="Times New Roman" w:cs="Times New Roman"/>
          <w:b/>
          <w:sz w:val="24"/>
          <w:szCs w:val="24"/>
        </w:rPr>
        <w:t>1</w:t>
      </w:r>
      <w:r w:rsidRPr="00B02E26">
        <w:rPr>
          <w:rFonts w:ascii="Times New Roman" w:eastAsia="Times New Roman" w:hAnsi="Times New Roman" w:cs="Times New Roman"/>
          <w:b/>
          <w:noProof/>
          <w:sz w:val="24"/>
          <w:szCs w:val="24"/>
        </w:rPr>
        <w:t>:00</w:t>
      </w:r>
      <w:r w:rsidRPr="00B02E26">
        <w:rPr>
          <w:rFonts w:ascii="Times New Roman" w:eastAsia="Times New Roman" w:hAnsi="Times New Roman" w:cs="Times New Roman"/>
          <w:sz w:val="24"/>
          <w:szCs w:val="24"/>
        </w:rPr>
        <w:t xml:space="preserve"> pēc vietējā laika. </w:t>
      </w:r>
    </w:p>
    <w:p w14:paraId="753AF97E" w14:textId="507BCB27" w:rsidR="00547A2A" w:rsidRPr="00B02E26" w:rsidRDefault="00E26416">
      <w:pPr>
        <w:pStyle w:val="Sarakstarindkopa"/>
        <w:numPr>
          <w:ilvl w:val="0"/>
          <w:numId w:val="19"/>
        </w:numPr>
        <w:tabs>
          <w:tab w:val="left" w:pos="0"/>
          <w:tab w:val="left" w:pos="426"/>
        </w:tabs>
        <w:suppressAutoHyphens/>
        <w:spacing w:after="0" w:line="240" w:lineRule="auto"/>
        <w:jc w:val="both"/>
        <w:rPr>
          <w:rFonts w:ascii="Times New Roman" w:eastAsia="Times New Roman" w:hAnsi="Times New Roman" w:cs="Times New Roman"/>
          <w:sz w:val="24"/>
          <w:szCs w:val="24"/>
          <w:lang w:eastAsia="ar-SA"/>
        </w:rPr>
      </w:pPr>
      <w:r w:rsidRPr="00B02E26">
        <w:rPr>
          <w:rFonts w:ascii="Times New Roman" w:eastAsia="Times New Roman" w:hAnsi="Times New Roman" w:cs="Times New Roman"/>
          <w:sz w:val="24"/>
          <w:szCs w:val="24"/>
        </w:rPr>
        <w:t xml:space="preserve">Komisija atver elektroniski iesniegtos piedāvājumus tūlīt pēc piedāvājumu iesniegšanas termiņa beigām. </w:t>
      </w:r>
      <w:r w:rsidRPr="00B02E26">
        <w:rPr>
          <w:rFonts w:ascii="Times New Roman" w:eastAsia="Times New Roman" w:hAnsi="Times New Roman" w:cs="Times New Roman"/>
          <w:noProof/>
          <w:sz w:val="24"/>
          <w:szCs w:val="24"/>
        </w:rPr>
        <w:t xml:space="preserve">Piedāvājumu elektroniska atvēršana paredzēta </w:t>
      </w:r>
      <w:r w:rsidRPr="00B02E26">
        <w:rPr>
          <w:rFonts w:ascii="Times New Roman" w:eastAsia="Times New Roman" w:hAnsi="Times New Roman" w:cs="Times New Roman"/>
          <w:b/>
          <w:noProof/>
          <w:sz w:val="24"/>
          <w:szCs w:val="24"/>
        </w:rPr>
        <w:t>202</w:t>
      </w:r>
      <w:r w:rsidR="00547A2A" w:rsidRPr="00B02E26">
        <w:rPr>
          <w:rFonts w:ascii="Times New Roman" w:eastAsia="Times New Roman" w:hAnsi="Times New Roman" w:cs="Times New Roman"/>
          <w:b/>
          <w:noProof/>
          <w:sz w:val="24"/>
          <w:szCs w:val="24"/>
        </w:rPr>
        <w:t>6</w:t>
      </w:r>
      <w:r w:rsidRPr="00B02E26">
        <w:rPr>
          <w:rFonts w:ascii="Times New Roman" w:eastAsia="Times New Roman" w:hAnsi="Times New Roman" w:cs="Times New Roman"/>
          <w:b/>
          <w:noProof/>
          <w:sz w:val="24"/>
          <w:szCs w:val="24"/>
        </w:rPr>
        <w:t xml:space="preserve">.gada </w:t>
      </w:r>
      <w:r w:rsidR="009D40DA" w:rsidRPr="00B02E26">
        <w:rPr>
          <w:rFonts w:ascii="Times New Roman" w:eastAsia="Times New Roman" w:hAnsi="Times New Roman" w:cs="Times New Roman"/>
          <w:b/>
          <w:noProof/>
          <w:sz w:val="24"/>
          <w:szCs w:val="24"/>
        </w:rPr>
        <w:t>13.aprīlī</w:t>
      </w:r>
      <w:r w:rsidRPr="00B02E26">
        <w:rPr>
          <w:rFonts w:ascii="Times New Roman" w:eastAsia="Times New Roman" w:hAnsi="Times New Roman" w:cs="Times New Roman"/>
          <w:b/>
          <w:noProof/>
          <w:sz w:val="24"/>
          <w:szCs w:val="24"/>
        </w:rPr>
        <w:t>, plkst. 1</w:t>
      </w:r>
      <w:r w:rsidR="00EC05D2" w:rsidRPr="00B02E26">
        <w:rPr>
          <w:rFonts w:ascii="Times New Roman" w:eastAsia="Times New Roman" w:hAnsi="Times New Roman" w:cs="Times New Roman"/>
          <w:b/>
          <w:noProof/>
          <w:sz w:val="24"/>
          <w:szCs w:val="24"/>
        </w:rPr>
        <w:t>5</w:t>
      </w:r>
      <w:r w:rsidRPr="00B02E26">
        <w:rPr>
          <w:rFonts w:ascii="Times New Roman" w:eastAsia="Times New Roman" w:hAnsi="Times New Roman" w:cs="Times New Roman"/>
          <w:b/>
          <w:noProof/>
          <w:sz w:val="24"/>
          <w:szCs w:val="24"/>
        </w:rPr>
        <w:t>:00</w:t>
      </w:r>
      <w:r w:rsidRPr="00B02E26">
        <w:rPr>
          <w:rFonts w:ascii="Times New Roman" w:eastAsia="Times New Roman" w:hAnsi="Times New Roman" w:cs="Times New Roman"/>
          <w:noProof/>
          <w:sz w:val="24"/>
          <w:szCs w:val="24"/>
        </w:rPr>
        <w:t xml:space="preserve">. </w:t>
      </w:r>
    </w:p>
    <w:p w14:paraId="4F3C2005" w14:textId="77777777" w:rsidR="00547A2A" w:rsidRPr="00F87BD8" w:rsidRDefault="00E26416">
      <w:pPr>
        <w:pStyle w:val="Sarakstarindkopa"/>
        <w:numPr>
          <w:ilvl w:val="0"/>
          <w:numId w:val="19"/>
        </w:numPr>
        <w:tabs>
          <w:tab w:val="left" w:pos="0"/>
          <w:tab w:val="left" w:pos="426"/>
        </w:tabs>
        <w:suppressAutoHyphens/>
        <w:spacing w:after="0" w:line="240" w:lineRule="auto"/>
        <w:jc w:val="both"/>
        <w:rPr>
          <w:rFonts w:ascii="Times New Roman" w:eastAsia="Times New Roman" w:hAnsi="Times New Roman" w:cs="Times New Roman"/>
          <w:sz w:val="24"/>
          <w:szCs w:val="24"/>
          <w:lang w:eastAsia="ar-SA"/>
        </w:rPr>
      </w:pPr>
      <w:r w:rsidRPr="00EC05D2">
        <w:rPr>
          <w:rFonts w:ascii="Times New Roman" w:eastAsia="Times New Roman" w:hAnsi="Times New Roman" w:cs="Times New Roman"/>
          <w:b/>
          <w:noProof/>
          <w:sz w:val="24"/>
          <w:szCs w:val="24"/>
        </w:rPr>
        <w:t>Piedāvājumu</w:t>
      </w:r>
      <w:r w:rsidRPr="00F87BD8">
        <w:rPr>
          <w:rFonts w:ascii="Times New Roman" w:eastAsia="Times New Roman" w:hAnsi="Times New Roman" w:cs="Times New Roman"/>
          <w:b/>
          <w:noProof/>
          <w:sz w:val="24"/>
          <w:szCs w:val="24"/>
        </w:rPr>
        <w:t xml:space="preserve"> atvēršana notiek izmantojot</w:t>
      </w:r>
      <w:r w:rsidRPr="00F87BD8">
        <w:rPr>
          <w:rFonts w:ascii="Times New Roman" w:eastAsia="Times New Roman" w:hAnsi="Times New Roman" w:cs="Times New Roman"/>
          <w:noProof/>
          <w:sz w:val="24"/>
          <w:szCs w:val="24"/>
        </w:rPr>
        <w:t xml:space="preserve"> </w:t>
      </w:r>
      <w:r w:rsidRPr="00F87BD8">
        <w:rPr>
          <w:rFonts w:ascii="Times New Roman" w:eastAsia="Times New Roman" w:hAnsi="Times New Roman" w:cs="Times New Roman"/>
          <w:b/>
          <w:sz w:val="24"/>
          <w:szCs w:val="24"/>
        </w:rPr>
        <w:t>Valsts reģionālās attīstības aģentūras mājaslapā pieejamos rīkus piedāvājumu elektroniskai saņemšanai.</w:t>
      </w:r>
    </w:p>
    <w:p w14:paraId="77EE05FA" w14:textId="77777777" w:rsidR="00547A2A" w:rsidRPr="00F87BD8" w:rsidRDefault="00E26416">
      <w:pPr>
        <w:pStyle w:val="Sarakstarindkopa"/>
        <w:numPr>
          <w:ilvl w:val="0"/>
          <w:numId w:val="19"/>
        </w:numPr>
        <w:tabs>
          <w:tab w:val="left" w:pos="0"/>
          <w:tab w:val="left" w:pos="426"/>
        </w:tabs>
        <w:suppressAutoHyphens/>
        <w:spacing w:after="0" w:line="240" w:lineRule="auto"/>
        <w:jc w:val="both"/>
        <w:rPr>
          <w:rFonts w:ascii="Times New Roman" w:eastAsia="Times New Roman" w:hAnsi="Times New Roman" w:cs="Times New Roman"/>
          <w:sz w:val="24"/>
          <w:szCs w:val="24"/>
          <w:lang w:eastAsia="ar-SA"/>
        </w:rPr>
      </w:pPr>
      <w:r w:rsidRPr="00F87BD8">
        <w:rPr>
          <w:rFonts w:ascii="Times New Roman" w:eastAsia="Times New Roman" w:hAnsi="Times New Roman" w:cs="Times New Roman"/>
          <w:sz w:val="24"/>
          <w:szCs w:val="24"/>
        </w:rPr>
        <w:t>Piedāvājumu atvēršanas sanāksmē var piedalīties visi pretendenti vai to pārstāvji. Iesniegto piedāvājumu atvēršanas procesam var sekot līdzi tiešsaistes režīmā Elektronisko iepirkumu sistēmas e-konkursu apakšsistēmā.</w:t>
      </w:r>
    </w:p>
    <w:p w14:paraId="11ACCAA2" w14:textId="3590327F" w:rsidR="00E26416" w:rsidRPr="00F87BD8" w:rsidRDefault="00E26416">
      <w:pPr>
        <w:pStyle w:val="Sarakstarindkopa"/>
        <w:numPr>
          <w:ilvl w:val="0"/>
          <w:numId w:val="19"/>
        </w:numPr>
        <w:tabs>
          <w:tab w:val="left" w:pos="0"/>
          <w:tab w:val="left" w:pos="426"/>
        </w:tabs>
        <w:suppressAutoHyphens/>
        <w:spacing w:after="0" w:line="240" w:lineRule="auto"/>
        <w:jc w:val="both"/>
        <w:rPr>
          <w:rFonts w:ascii="Times New Roman" w:eastAsia="Times New Roman" w:hAnsi="Times New Roman" w:cs="Times New Roman"/>
          <w:sz w:val="24"/>
          <w:szCs w:val="24"/>
          <w:lang w:eastAsia="ar-SA"/>
        </w:rPr>
      </w:pPr>
      <w:r w:rsidRPr="00F87BD8">
        <w:rPr>
          <w:rFonts w:ascii="Times New Roman" w:eastAsia="Times New Roman" w:hAnsi="Times New Roman" w:cs="Times New Roman"/>
          <w:sz w:val="24"/>
          <w:szCs w:val="24"/>
        </w:rPr>
        <w:t>Piedāvājumu vērtēšanu un lēmuma pieņemšanu komisija veic slēgtā sēdē.</w:t>
      </w:r>
    </w:p>
    <w:p w14:paraId="2CE6591B" w14:textId="77777777" w:rsidR="00E26416" w:rsidRPr="00E26416" w:rsidRDefault="00E26416" w:rsidP="00E26416">
      <w:pPr>
        <w:suppressAutoHyphens/>
        <w:spacing w:after="0" w:line="240" w:lineRule="auto"/>
        <w:rPr>
          <w:rFonts w:ascii="Times New Roman" w:eastAsia="Times New Roman" w:hAnsi="Times New Roman" w:cs="Times New Roman"/>
          <w:sz w:val="24"/>
          <w:szCs w:val="24"/>
          <w:lang w:eastAsia="ar-SA"/>
        </w:rPr>
      </w:pPr>
    </w:p>
    <w:p w14:paraId="1BF539C0" w14:textId="22963ED0" w:rsidR="00E26416" w:rsidRPr="00E26416" w:rsidRDefault="00E26416" w:rsidP="00E26416">
      <w:pPr>
        <w:suppressAutoHyphens/>
        <w:spacing w:after="0" w:line="240" w:lineRule="auto"/>
        <w:jc w:val="center"/>
        <w:rPr>
          <w:rFonts w:ascii="Times New Roman" w:eastAsia="Times New Roman" w:hAnsi="Times New Roman" w:cs="Times New Roman"/>
          <w:b/>
          <w:sz w:val="24"/>
          <w:szCs w:val="24"/>
          <w:lang w:eastAsia="ar-SA"/>
        </w:rPr>
      </w:pPr>
      <w:r w:rsidRPr="00E26416">
        <w:rPr>
          <w:rFonts w:ascii="Times New Roman" w:eastAsia="Times New Roman" w:hAnsi="Times New Roman" w:cs="Times New Roman"/>
          <w:b/>
          <w:sz w:val="24"/>
          <w:szCs w:val="24"/>
          <w:lang w:eastAsia="ar-SA"/>
        </w:rPr>
        <w:t>V.</w:t>
      </w:r>
      <w:r w:rsidR="00547A2A">
        <w:rPr>
          <w:rFonts w:ascii="Times New Roman" w:eastAsia="Times New Roman" w:hAnsi="Times New Roman" w:cs="Times New Roman"/>
          <w:b/>
          <w:sz w:val="24"/>
          <w:szCs w:val="24"/>
          <w:lang w:eastAsia="ar-SA"/>
        </w:rPr>
        <w:t xml:space="preserve"> PRASĪBAS ATTIECĪBĀ UZ PIEDĀVĀJUMA NOFORMĒJUMU</w:t>
      </w:r>
      <w:r w:rsidRPr="00E26416">
        <w:rPr>
          <w:rFonts w:ascii="Times New Roman" w:eastAsia="Times New Roman" w:hAnsi="Times New Roman" w:cs="Times New Roman"/>
          <w:b/>
          <w:sz w:val="24"/>
          <w:szCs w:val="24"/>
          <w:lang w:eastAsia="ar-SA"/>
        </w:rPr>
        <w:t xml:space="preserve"> </w:t>
      </w:r>
    </w:p>
    <w:p w14:paraId="29B54588" w14:textId="77777777" w:rsidR="00E26416" w:rsidRPr="00E26416" w:rsidRDefault="00E26416" w:rsidP="00E26416">
      <w:pPr>
        <w:suppressAutoHyphens/>
        <w:spacing w:after="0" w:line="240" w:lineRule="auto"/>
        <w:ind w:left="-284"/>
        <w:rPr>
          <w:rFonts w:ascii="Times New Roman" w:eastAsia="Times New Roman" w:hAnsi="Times New Roman" w:cs="Times New Roman"/>
          <w:b/>
          <w:sz w:val="24"/>
          <w:szCs w:val="24"/>
          <w:lang w:eastAsia="ar-SA"/>
        </w:rPr>
      </w:pPr>
    </w:p>
    <w:p w14:paraId="2A393086" w14:textId="6B8FDCB0" w:rsidR="00E26416" w:rsidRPr="00547A2A" w:rsidRDefault="00E26416">
      <w:pPr>
        <w:pStyle w:val="Sarakstarindkopa"/>
        <w:numPr>
          <w:ilvl w:val="0"/>
          <w:numId w:val="19"/>
        </w:numPr>
        <w:tabs>
          <w:tab w:val="left" w:pos="0"/>
          <w:tab w:val="left" w:pos="426"/>
          <w:tab w:val="left" w:pos="798"/>
          <w:tab w:val="left" w:pos="969"/>
        </w:tabs>
        <w:suppressAutoHyphens/>
        <w:spacing w:after="0" w:line="240" w:lineRule="auto"/>
        <w:jc w:val="both"/>
        <w:rPr>
          <w:rFonts w:ascii="Times New Roman" w:eastAsia="Times New Roman" w:hAnsi="Times New Roman" w:cs="Times New Roman"/>
          <w:b/>
          <w:sz w:val="24"/>
          <w:szCs w:val="24"/>
          <w:lang w:eastAsia="ar-SA"/>
        </w:rPr>
      </w:pPr>
      <w:r w:rsidRPr="00547A2A">
        <w:rPr>
          <w:rFonts w:ascii="Times New Roman" w:eastAsia="Times New Roman" w:hAnsi="Times New Roman" w:cs="Times New Roman"/>
          <w:b/>
          <w:sz w:val="24"/>
          <w:szCs w:val="24"/>
        </w:rPr>
        <w:t>Piedāvājums jāiesniedz elektroniski EIS e-konkursu apakšsistēmā</w:t>
      </w:r>
      <w:r w:rsidRPr="00547A2A">
        <w:rPr>
          <w:rFonts w:ascii="Times New Roman" w:eastAsia="Times New Roman" w:hAnsi="Times New Roman" w:cs="Times New Roman"/>
          <w:bCs/>
          <w:iCs/>
          <w:sz w:val="24"/>
          <w:szCs w:val="24"/>
        </w:rPr>
        <w:t>, ievērojot šādas pretendenta izvēles iespējas:</w:t>
      </w:r>
    </w:p>
    <w:p w14:paraId="6F074E68" w14:textId="77777777" w:rsidR="00E26416" w:rsidRPr="00E26416" w:rsidRDefault="00E26416">
      <w:pPr>
        <w:numPr>
          <w:ilvl w:val="1"/>
          <w:numId w:val="19"/>
        </w:numPr>
        <w:tabs>
          <w:tab w:val="left" w:pos="0"/>
          <w:tab w:val="left" w:pos="426"/>
          <w:tab w:val="left" w:pos="798"/>
          <w:tab w:val="num" w:pos="1140"/>
        </w:tabs>
        <w:suppressAutoHyphens/>
        <w:spacing w:after="0" w:line="240" w:lineRule="auto"/>
        <w:ind w:left="1140" w:hanging="627"/>
        <w:jc w:val="both"/>
        <w:rPr>
          <w:rFonts w:ascii="Times New Roman" w:eastAsia="Times New Roman" w:hAnsi="Times New Roman" w:cs="Times New Roman"/>
          <w:b/>
          <w:sz w:val="24"/>
          <w:szCs w:val="24"/>
          <w:lang w:eastAsia="ar-SA"/>
        </w:rPr>
      </w:pPr>
      <w:r w:rsidRPr="00E26416">
        <w:rPr>
          <w:rFonts w:ascii="Times New Roman" w:eastAsia="Times New Roman" w:hAnsi="Times New Roman" w:cs="Times New Roman"/>
          <w:sz w:val="24"/>
          <w:szCs w:val="24"/>
        </w:rPr>
        <w:t>izmantojot EIS e-konkursu apakšsistēmas piedāvātos rīkus, aizpildot minētās sistēmas e-konkursu apakšsistēmā šīs Iepirkuma sadaļā ievietotās formas;</w:t>
      </w:r>
    </w:p>
    <w:p w14:paraId="0657E1CC" w14:textId="77777777" w:rsidR="00E26416" w:rsidRPr="00E26416" w:rsidRDefault="00E26416">
      <w:pPr>
        <w:numPr>
          <w:ilvl w:val="1"/>
          <w:numId w:val="19"/>
        </w:numPr>
        <w:tabs>
          <w:tab w:val="left" w:pos="0"/>
          <w:tab w:val="left" w:pos="426"/>
          <w:tab w:val="left" w:pos="798"/>
          <w:tab w:val="num" w:pos="1140"/>
        </w:tabs>
        <w:suppressAutoHyphens/>
        <w:spacing w:after="0" w:line="240" w:lineRule="auto"/>
        <w:ind w:left="1140" w:hanging="627"/>
        <w:jc w:val="both"/>
        <w:rPr>
          <w:rFonts w:ascii="Times New Roman" w:eastAsia="Times New Roman" w:hAnsi="Times New Roman" w:cs="Times New Roman"/>
          <w:b/>
          <w:sz w:val="24"/>
          <w:szCs w:val="24"/>
          <w:lang w:eastAsia="ar-SA"/>
        </w:rPr>
      </w:pPr>
      <w:r w:rsidRPr="00E26416">
        <w:rPr>
          <w:rFonts w:ascii="Times New Roman" w:eastAsia="Times New Roman" w:hAnsi="Times New Roman" w:cs="Times New Roman"/>
          <w:sz w:val="24"/>
          <w:szCs w:val="24"/>
          <w:lang w:eastAsia="lv-LV"/>
        </w:rPr>
        <w:lastRenderedPageBreak/>
        <w:t xml:space="preserve">elektroniski aizpildāmos dokumentus elektroniski sagatavojot ārpus </w:t>
      </w:r>
      <w:r w:rsidRPr="00E26416">
        <w:rPr>
          <w:rFonts w:ascii="Times New Roman" w:eastAsia="Times New Roman" w:hAnsi="Times New Roman" w:cs="Times New Roman"/>
          <w:sz w:val="24"/>
          <w:szCs w:val="24"/>
        </w:rPr>
        <w:t>Elektronisko iepirkumu sistēmas</w:t>
      </w:r>
      <w:r w:rsidRPr="00E26416">
        <w:rPr>
          <w:rFonts w:ascii="Times New Roman" w:eastAsia="Times New Roman" w:hAnsi="Times New Roman" w:cs="Times New Roman"/>
          <w:sz w:val="24"/>
          <w:szCs w:val="24"/>
          <w:lang w:eastAsia="lv-LV"/>
        </w:rPr>
        <w:t xml:space="preserve"> e-konkursu apakšsistēmas un augšupielādējot sistēmas attiecīgajās vietnēs (šādā gadījumā pretendents ir atbildīgs par aizpildāmo formu atbilstību dokumentācijas prasībām un formu paraugiem).</w:t>
      </w:r>
    </w:p>
    <w:p w14:paraId="747E05E1" w14:textId="77777777" w:rsidR="00E26416" w:rsidRPr="00E26416" w:rsidRDefault="00E26416">
      <w:pPr>
        <w:numPr>
          <w:ilvl w:val="1"/>
          <w:numId w:val="19"/>
        </w:numPr>
        <w:tabs>
          <w:tab w:val="left" w:pos="0"/>
          <w:tab w:val="left" w:pos="426"/>
          <w:tab w:val="left" w:pos="798"/>
          <w:tab w:val="num" w:pos="1140"/>
        </w:tabs>
        <w:suppressAutoHyphens/>
        <w:spacing w:after="0" w:line="240" w:lineRule="auto"/>
        <w:ind w:left="1140" w:hanging="627"/>
        <w:jc w:val="both"/>
        <w:rPr>
          <w:rFonts w:ascii="Times New Roman" w:eastAsia="Times New Roman" w:hAnsi="Times New Roman" w:cs="Times New Roman"/>
          <w:b/>
          <w:sz w:val="24"/>
          <w:szCs w:val="24"/>
          <w:lang w:eastAsia="ar-SA"/>
        </w:rPr>
      </w:pPr>
      <w:r w:rsidRPr="00E26416">
        <w:rPr>
          <w:rFonts w:ascii="Times New Roman" w:eastAsia="Times New Roman" w:hAnsi="Times New Roman" w:cs="Times New Roman"/>
          <w:sz w:val="24"/>
          <w:szCs w:val="24"/>
        </w:rPr>
        <w:t xml:space="preserve">iesniedzot piedāvājumu, pretendentam ir jāievēro, ka </w:t>
      </w:r>
      <w:r w:rsidRPr="00E26416">
        <w:rPr>
          <w:rFonts w:ascii="Times New Roman" w:eastAsia="Times New Roman" w:hAnsi="Times New Roman" w:cs="Times New Roman"/>
          <w:b/>
          <w:sz w:val="24"/>
          <w:szCs w:val="24"/>
        </w:rPr>
        <w:t>piedāvājumu šifrēšana nav paredzēta</w:t>
      </w:r>
      <w:r w:rsidRPr="00E26416">
        <w:rPr>
          <w:rFonts w:ascii="Times New Roman" w:eastAsia="Times New Roman" w:hAnsi="Times New Roman" w:cs="Times New Roman"/>
          <w:sz w:val="24"/>
          <w:szCs w:val="24"/>
        </w:rPr>
        <w:t>;</w:t>
      </w:r>
    </w:p>
    <w:p w14:paraId="21B4807A" w14:textId="77777777" w:rsidR="00E26416" w:rsidRPr="00E26416" w:rsidRDefault="00E26416">
      <w:pPr>
        <w:numPr>
          <w:ilvl w:val="0"/>
          <w:numId w:val="19"/>
        </w:numPr>
        <w:tabs>
          <w:tab w:val="num" w:pos="456"/>
        </w:tabs>
        <w:spacing w:after="0" w:line="240" w:lineRule="auto"/>
        <w:jc w:val="both"/>
        <w:rPr>
          <w:rFonts w:ascii="Times New Roman" w:eastAsia="Times New Roman" w:hAnsi="Times New Roman" w:cs="Times New Roman"/>
          <w:sz w:val="24"/>
          <w:szCs w:val="24"/>
        </w:rPr>
      </w:pPr>
      <w:r w:rsidRPr="00E26416">
        <w:rPr>
          <w:rFonts w:ascii="Times New Roman" w:eastAsia="Times New Roman" w:hAnsi="Times New Roman" w:cs="Times New Roman"/>
          <w:sz w:val="24"/>
          <w:szCs w:val="24"/>
        </w:rPr>
        <w:t>Sagatavojot piedāvājumu, pretendents ievēro, ka:</w:t>
      </w:r>
    </w:p>
    <w:p w14:paraId="24B185FD" w14:textId="77777777" w:rsidR="00E26416" w:rsidRPr="00E26416" w:rsidRDefault="00E26416">
      <w:pPr>
        <w:numPr>
          <w:ilvl w:val="1"/>
          <w:numId w:val="19"/>
        </w:numPr>
        <w:spacing w:after="0" w:line="240" w:lineRule="auto"/>
        <w:ind w:left="1140" w:hanging="627"/>
        <w:jc w:val="both"/>
        <w:rPr>
          <w:rFonts w:ascii="Times New Roman" w:eastAsia="Times New Roman" w:hAnsi="Times New Roman" w:cs="Times New Roman"/>
          <w:sz w:val="24"/>
          <w:szCs w:val="24"/>
        </w:rPr>
      </w:pPr>
      <w:r w:rsidRPr="00E26416">
        <w:rPr>
          <w:rFonts w:ascii="Times New Roman" w:eastAsia="Times New Roman" w:hAnsi="Times New Roman" w:cs="Times New Roman"/>
          <w:sz w:val="24"/>
          <w:szCs w:val="24"/>
        </w:rPr>
        <w:t>Piedāvājuma dokumenti ir jāsagatavo atsevišķos elektroniskos dokumentos ar standarta biroja programmatūras rīkiem nolasāmā formātā (piemēram, Microsoft Office 2010 (vai jaunākas programmatūras versijas) formātā vai PDF formātā, finanšu piedāvājums EXCEL formātā);</w:t>
      </w:r>
    </w:p>
    <w:p w14:paraId="496E0131" w14:textId="77777777" w:rsidR="00E26416" w:rsidRPr="00E26416" w:rsidRDefault="00E26416">
      <w:pPr>
        <w:numPr>
          <w:ilvl w:val="1"/>
          <w:numId w:val="19"/>
        </w:numPr>
        <w:spacing w:after="0" w:line="240" w:lineRule="auto"/>
        <w:ind w:left="1140" w:hanging="627"/>
        <w:jc w:val="both"/>
        <w:rPr>
          <w:rFonts w:ascii="Times New Roman" w:eastAsia="Times New Roman" w:hAnsi="Times New Roman" w:cs="Times New Roman"/>
          <w:sz w:val="24"/>
          <w:szCs w:val="24"/>
        </w:rPr>
      </w:pPr>
      <w:r w:rsidRPr="00E26416">
        <w:rPr>
          <w:rFonts w:ascii="Times New Roman" w:eastAsia="Times New Roman" w:hAnsi="Times New Roman" w:cs="Times New Roman"/>
          <w:sz w:val="24"/>
          <w:szCs w:val="24"/>
        </w:rPr>
        <w:t>Pretendents piedāvājuma dokumentus paraksta ar drošu elektronisko parakstu un laika zīmogu vai ar Elektronisko iepirkumu sistēmas piedāvāto elektronisko parakstu</w:t>
      </w:r>
      <w:r w:rsidRPr="00E26416">
        <w:rPr>
          <w:rFonts w:ascii="Times New Roman" w:eastAsia="Times New Roman" w:hAnsi="Times New Roman" w:cs="Times New Roman"/>
          <w:sz w:val="24"/>
          <w:szCs w:val="24"/>
          <w:lang w:eastAsia="lv-LV"/>
        </w:rPr>
        <w:t>;</w:t>
      </w:r>
    </w:p>
    <w:p w14:paraId="1C309D2E" w14:textId="77777777" w:rsidR="00E26416" w:rsidRPr="00E26416" w:rsidRDefault="00E26416">
      <w:pPr>
        <w:numPr>
          <w:ilvl w:val="1"/>
          <w:numId w:val="19"/>
        </w:numPr>
        <w:spacing w:after="0" w:line="240" w:lineRule="auto"/>
        <w:ind w:left="1140" w:hanging="627"/>
        <w:jc w:val="both"/>
        <w:rPr>
          <w:rFonts w:ascii="Times New Roman" w:eastAsia="Times New Roman" w:hAnsi="Times New Roman" w:cs="Times New Roman"/>
          <w:sz w:val="24"/>
          <w:szCs w:val="24"/>
        </w:rPr>
      </w:pPr>
      <w:r w:rsidRPr="00E26416">
        <w:rPr>
          <w:rFonts w:ascii="Times New Roman" w:eastAsia="Times New Roman" w:hAnsi="Times New Roman" w:cs="Times New Roman"/>
          <w:sz w:val="24"/>
          <w:szCs w:val="24"/>
        </w:rPr>
        <w:t>Piedāvājuma dokumentus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100AA22A" w14:textId="77777777" w:rsidR="00E26416" w:rsidRPr="00E26416" w:rsidRDefault="00E26416">
      <w:pPr>
        <w:numPr>
          <w:ilvl w:val="0"/>
          <w:numId w:val="19"/>
        </w:numPr>
        <w:tabs>
          <w:tab w:val="left" w:pos="0"/>
          <w:tab w:val="num" w:pos="570"/>
          <w:tab w:val="num" w:pos="1421"/>
        </w:tabs>
        <w:suppressAutoHyphens/>
        <w:spacing w:after="0" w:line="240" w:lineRule="auto"/>
        <w:jc w:val="both"/>
        <w:rPr>
          <w:rFonts w:ascii="Times New Roman" w:eastAsia="Times New Roman" w:hAnsi="Times New Roman" w:cs="Times New Roman"/>
          <w:sz w:val="24"/>
          <w:szCs w:val="24"/>
        </w:rPr>
      </w:pPr>
      <w:r w:rsidRPr="00E26416">
        <w:rPr>
          <w:rFonts w:ascii="Times New Roman" w:eastAsia="Times New Roman" w:hAnsi="Times New Roman" w:cs="Times New Roman"/>
          <w:sz w:val="24"/>
          <w:szCs w:val="24"/>
        </w:rPr>
        <w:t xml:space="preserve">Pretendents līdz piedāvājumu iesniegšanas termiņa beigām var atsaukt iesniegto piedāvājumu, izmantojot attiecīgos Elektronisko iepirkumu sistēmas pieejamos rīkus. Piedāvājuma atsaukšanai ir bezierunu raksturs, un tā izslēdz pretendentu no tālākas līdzdalības Iepirkumā. </w:t>
      </w:r>
    </w:p>
    <w:p w14:paraId="02FBDE6F" w14:textId="77777777" w:rsidR="00E26416" w:rsidRPr="00E26416" w:rsidRDefault="00E26416">
      <w:pPr>
        <w:numPr>
          <w:ilvl w:val="0"/>
          <w:numId w:val="19"/>
        </w:numPr>
        <w:tabs>
          <w:tab w:val="left" w:pos="0"/>
          <w:tab w:val="num" w:pos="570"/>
          <w:tab w:val="num" w:pos="1421"/>
        </w:tabs>
        <w:suppressAutoHyphens/>
        <w:spacing w:after="0" w:line="240" w:lineRule="auto"/>
        <w:jc w:val="both"/>
        <w:rPr>
          <w:rFonts w:ascii="Times New Roman" w:eastAsia="Times New Roman" w:hAnsi="Times New Roman" w:cs="Times New Roman"/>
          <w:sz w:val="24"/>
          <w:szCs w:val="24"/>
        </w:rPr>
      </w:pPr>
      <w:r w:rsidRPr="00E26416">
        <w:rPr>
          <w:rFonts w:ascii="Times New Roman" w:eastAsia="Times New Roman" w:hAnsi="Times New Roman" w:cs="Times New Roman"/>
          <w:sz w:val="24"/>
          <w:szCs w:val="24"/>
        </w:rPr>
        <w:t xml:space="preserve">Pretendents piedāvājuma noformēšanā ievēro Elektronisko dokumentu likumā un Ministru kabineta 2005.gada 28.jūnija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w:t>
      </w:r>
    </w:p>
    <w:p w14:paraId="1390EC25" w14:textId="77777777" w:rsidR="00E26416" w:rsidRPr="00E26416" w:rsidRDefault="00E26416">
      <w:pPr>
        <w:numPr>
          <w:ilvl w:val="0"/>
          <w:numId w:val="19"/>
        </w:numPr>
        <w:tabs>
          <w:tab w:val="left" w:pos="0"/>
          <w:tab w:val="num" w:pos="570"/>
          <w:tab w:val="num" w:pos="1421"/>
        </w:tabs>
        <w:suppressAutoHyphens/>
        <w:spacing w:after="0" w:line="240" w:lineRule="auto"/>
        <w:jc w:val="both"/>
        <w:rPr>
          <w:rFonts w:ascii="Times New Roman" w:eastAsia="Times New Roman" w:hAnsi="Times New Roman" w:cs="Times New Roman"/>
          <w:sz w:val="24"/>
          <w:szCs w:val="24"/>
        </w:rPr>
      </w:pPr>
      <w:r w:rsidRPr="00E26416">
        <w:rPr>
          <w:rFonts w:ascii="Times New Roman" w:eastAsia="Times New Roman" w:hAnsi="Times New Roman" w:cs="Times New Roman"/>
          <w:sz w:val="24"/>
          <w:szCs w:val="24"/>
        </w:rPr>
        <w:t>Piedāvājumā iekļautajiem dokumentiem un to noformējumam jāatbilst Dokumentu juridiskā spēka likumam un Ministru kabineta 2018.gada 4.septembra noteikumiem Nr.558 „Dokumentu izstrādāšanas un noformēšanas kārtība”.</w:t>
      </w:r>
    </w:p>
    <w:p w14:paraId="39BFF42D" w14:textId="77777777" w:rsidR="00E26416" w:rsidRPr="00E26416" w:rsidRDefault="00E26416">
      <w:pPr>
        <w:numPr>
          <w:ilvl w:val="0"/>
          <w:numId w:val="19"/>
        </w:numPr>
        <w:tabs>
          <w:tab w:val="left" w:pos="0"/>
          <w:tab w:val="num" w:pos="570"/>
          <w:tab w:val="num" w:pos="1421"/>
        </w:tabs>
        <w:suppressAutoHyphens/>
        <w:spacing w:after="0" w:line="240" w:lineRule="auto"/>
        <w:jc w:val="both"/>
        <w:rPr>
          <w:rFonts w:ascii="Times New Roman" w:eastAsia="Times New Roman" w:hAnsi="Times New Roman" w:cs="Times New Roman"/>
          <w:sz w:val="24"/>
          <w:szCs w:val="24"/>
        </w:rPr>
      </w:pPr>
      <w:r w:rsidRPr="00E26416">
        <w:rPr>
          <w:rFonts w:ascii="Times New Roman" w:eastAsia="Times New Roman" w:hAnsi="Times New Roman" w:cs="Times New Roman"/>
          <w:sz w:val="24"/>
          <w:szCs w:val="24"/>
        </w:rPr>
        <w:t>Pasūtītājs, ja tam rodas šaubas par iesniegtā dokumenta autentiskumu, Publisko iepirkumu likuma 41.panta piektās daļas kārtībā var pieprasīt, lai Pretendents uzrāda dokumenta oriģinālu.</w:t>
      </w:r>
    </w:p>
    <w:p w14:paraId="14073DB0" w14:textId="77777777" w:rsidR="00E26416" w:rsidRPr="00E26416" w:rsidRDefault="00E26416">
      <w:pPr>
        <w:numPr>
          <w:ilvl w:val="0"/>
          <w:numId w:val="19"/>
        </w:numPr>
        <w:tabs>
          <w:tab w:val="left" w:pos="0"/>
          <w:tab w:val="num" w:pos="570"/>
          <w:tab w:val="num" w:pos="1421"/>
        </w:tabs>
        <w:suppressAutoHyphens/>
        <w:spacing w:after="0" w:line="240" w:lineRule="auto"/>
        <w:jc w:val="both"/>
        <w:rPr>
          <w:rFonts w:ascii="Times New Roman" w:eastAsia="Times New Roman" w:hAnsi="Times New Roman" w:cs="Times New Roman"/>
          <w:sz w:val="24"/>
          <w:szCs w:val="24"/>
        </w:rPr>
      </w:pPr>
      <w:r w:rsidRPr="00E26416">
        <w:rPr>
          <w:rFonts w:ascii="Times New Roman" w:eastAsia="Times New Roman" w:hAnsi="Times New Roman" w:cs="Times New Roman"/>
          <w:sz w:val="24"/>
          <w:szCs w:val="24"/>
        </w:rPr>
        <w:t>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pretendents.</w:t>
      </w:r>
    </w:p>
    <w:p w14:paraId="74D64C85" w14:textId="77777777" w:rsidR="00E26416" w:rsidRPr="00E26416" w:rsidRDefault="00E26416">
      <w:pPr>
        <w:numPr>
          <w:ilvl w:val="0"/>
          <w:numId w:val="19"/>
        </w:numPr>
        <w:tabs>
          <w:tab w:val="left" w:pos="0"/>
          <w:tab w:val="num" w:pos="570"/>
          <w:tab w:val="num" w:pos="1421"/>
        </w:tabs>
        <w:suppressAutoHyphens/>
        <w:spacing w:after="0" w:line="240" w:lineRule="auto"/>
        <w:jc w:val="both"/>
        <w:rPr>
          <w:rFonts w:ascii="Times New Roman" w:eastAsia="Times New Roman" w:hAnsi="Times New Roman" w:cs="Times New Roman"/>
          <w:sz w:val="24"/>
          <w:szCs w:val="24"/>
        </w:rPr>
      </w:pPr>
      <w:r w:rsidRPr="00E26416">
        <w:rPr>
          <w:rFonts w:ascii="Times New Roman" w:eastAsia="Times New Roman" w:hAnsi="Times New Roman" w:cs="Times New Roman"/>
          <w:sz w:val="24"/>
          <w:szCs w:val="24"/>
        </w:rPr>
        <w:t>Iesniedzot piedāvājumu, Pretendents pilnībā atzīst visus Nolikumā (t.sk. tā pielikumos un formās, kuras ir ievietotas Elektronisko iepirkumu sistēmā e-konkursu apakšsistēmas šā iepirkuma sadaļā) ietvertos nosacījumus.</w:t>
      </w:r>
    </w:p>
    <w:p w14:paraId="5C428460" w14:textId="77777777" w:rsidR="00E26416" w:rsidRPr="00E26416" w:rsidRDefault="00E26416">
      <w:pPr>
        <w:numPr>
          <w:ilvl w:val="0"/>
          <w:numId w:val="19"/>
        </w:numPr>
        <w:tabs>
          <w:tab w:val="num" w:pos="570"/>
        </w:tabs>
        <w:spacing w:after="0" w:line="240" w:lineRule="auto"/>
        <w:jc w:val="both"/>
        <w:rPr>
          <w:rFonts w:ascii="Times New Roman" w:eastAsia="Times New Roman" w:hAnsi="Times New Roman" w:cs="Times New Roman"/>
          <w:sz w:val="24"/>
          <w:szCs w:val="24"/>
        </w:rPr>
      </w:pPr>
      <w:r w:rsidRPr="00E26416">
        <w:rPr>
          <w:rFonts w:ascii="Times New Roman" w:eastAsia="Times New Roman" w:hAnsi="Times New Roman" w:cs="Times New Roman"/>
          <w:sz w:val="24"/>
          <w:szCs w:val="24"/>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7EDD2CAA" w14:textId="77777777" w:rsidR="00E26416" w:rsidRPr="00E26416" w:rsidRDefault="00E26416" w:rsidP="00E26416">
      <w:pPr>
        <w:suppressAutoHyphens/>
        <w:spacing w:after="0" w:line="240" w:lineRule="auto"/>
        <w:rPr>
          <w:rFonts w:ascii="Times New Roman" w:eastAsia="Times New Roman" w:hAnsi="Times New Roman" w:cs="Times New Roman"/>
          <w:b/>
          <w:sz w:val="24"/>
          <w:szCs w:val="24"/>
          <w:lang w:eastAsia="ar-SA"/>
        </w:rPr>
      </w:pPr>
    </w:p>
    <w:p w14:paraId="06077524" w14:textId="4F9A4818" w:rsidR="00E26416" w:rsidRPr="00E26416" w:rsidRDefault="00E26416" w:rsidP="00E26416">
      <w:pPr>
        <w:suppressAutoHyphens/>
        <w:spacing w:after="0" w:line="240" w:lineRule="auto"/>
        <w:jc w:val="center"/>
        <w:rPr>
          <w:rFonts w:ascii="Times New Roman" w:eastAsia="Times New Roman" w:hAnsi="Times New Roman" w:cs="Times New Roman"/>
          <w:b/>
          <w:sz w:val="24"/>
          <w:szCs w:val="24"/>
          <w:lang w:eastAsia="ar-SA"/>
        </w:rPr>
      </w:pPr>
      <w:r w:rsidRPr="00E26416">
        <w:rPr>
          <w:rFonts w:ascii="Times New Roman" w:eastAsia="Times New Roman" w:hAnsi="Times New Roman" w:cs="Times New Roman"/>
          <w:b/>
          <w:sz w:val="24"/>
          <w:szCs w:val="24"/>
          <w:lang w:eastAsia="ar-SA"/>
        </w:rPr>
        <w:t>VI. P</w:t>
      </w:r>
      <w:r w:rsidR="00547A2A">
        <w:rPr>
          <w:rFonts w:ascii="Times New Roman" w:eastAsia="Times New Roman" w:hAnsi="Times New Roman" w:cs="Times New Roman"/>
          <w:b/>
          <w:sz w:val="24"/>
          <w:szCs w:val="24"/>
          <w:lang w:eastAsia="ar-SA"/>
        </w:rPr>
        <w:t xml:space="preserve">RASĪBAS PRETENDENTIEM UN IESNIEDZAMĀ INFORMĀCIJA, KAS NEPIECIEŠAMA, LAI NOVĒRTĒTU PRETENDEDNTU </w:t>
      </w:r>
    </w:p>
    <w:p w14:paraId="67259176" w14:textId="77777777" w:rsidR="00E26416" w:rsidRPr="00E26416" w:rsidRDefault="00E26416" w:rsidP="00E26416">
      <w:pPr>
        <w:spacing w:after="0" w:line="240" w:lineRule="auto"/>
        <w:ind w:left="570"/>
        <w:jc w:val="both"/>
        <w:rPr>
          <w:rFonts w:ascii="Times New Roman" w:eastAsia="Times New Roman" w:hAnsi="Times New Roman" w:cs="Times New Roman"/>
          <w:sz w:val="24"/>
          <w:szCs w:val="20"/>
        </w:rPr>
      </w:pPr>
    </w:p>
    <w:p w14:paraId="274A3C3A" w14:textId="77777777" w:rsidR="00E26416" w:rsidRPr="00E26416" w:rsidRDefault="00E26416">
      <w:pPr>
        <w:numPr>
          <w:ilvl w:val="0"/>
          <w:numId w:val="19"/>
        </w:numPr>
        <w:tabs>
          <w:tab w:val="num" w:pos="570"/>
        </w:tabs>
        <w:spacing w:after="0" w:line="240" w:lineRule="auto"/>
        <w:jc w:val="both"/>
        <w:rPr>
          <w:rFonts w:ascii="Times New Roman" w:eastAsia="Times New Roman" w:hAnsi="Times New Roman" w:cs="Times New Roman"/>
          <w:sz w:val="24"/>
          <w:szCs w:val="20"/>
        </w:rPr>
      </w:pPr>
      <w:r w:rsidRPr="00E26416">
        <w:rPr>
          <w:rFonts w:ascii="Times New Roman" w:eastAsia="Times New Roman" w:hAnsi="Times New Roman" w:cs="Times New Roman"/>
          <w:sz w:val="24"/>
          <w:szCs w:val="20"/>
        </w:rPr>
        <w:lastRenderedPageBreak/>
        <w:t xml:space="preserve">Pretendentu izslēgšanas gadījumi tiks pārbaudīti Publisko iepirkumu likuma 9.panta astotajā daļā un Starptautisko un Latvijas Republikas nacionālo sankciju likumā noteiktajā kārtībā. Ar normatīvajiem aktiem var iepazīties: </w:t>
      </w:r>
      <w:hyperlink r:id="rId14" w:history="1">
        <w:r w:rsidRPr="00E26416">
          <w:rPr>
            <w:rFonts w:ascii="Times New Roman" w:eastAsia="Times New Roman" w:hAnsi="Times New Roman" w:cs="Times New Roman"/>
            <w:sz w:val="24"/>
            <w:szCs w:val="20"/>
            <w:u w:val="single"/>
          </w:rPr>
          <w:t>https://likumi.lv/doc.php?id=287760</w:t>
        </w:r>
      </w:hyperlink>
      <w:r w:rsidRPr="00E26416">
        <w:rPr>
          <w:rFonts w:ascii="Times New Roman" w:eastAsia="Times New Roman" w:hAnsi="Times New Roman" w:cs="Times New Roman"/>
          <w:sz w:val="24"/>
          <w:szCs w:val="20"/>
          <w:u w:val="single"/>
        </w:rPr>
        <w:t xml:space="preserve">.  </w:t>
      </w:r>
    </w:p>
    <w:p w14:paraId="1B55932D" w14:textId="77777777" w:rsidR="00547A2A" w:rsidRDefault="00E26416">
      <w:pPr>
        <w:numPr>
          <w:ilvl w:val="0"/>
          <w:numId w:val="19"/>
        </w:numPr>
        <w:tabs>
          <w:tab w:val="num" w:pos="570"/>
        </w:tabs>
        <w:spacing w:after="0" w:line="240" w:lineRule="auto"/>
        <w:jc w:val="both"/>
        <w:rPr>
          <w:rFonts w:ascii="Times New Roman" w:eastAsia="Times New Roman" w:hAnsi="Times New Roman" w:cs="Times New Roman"/>
          <w:sz w:val="24"/>
          <w:szCs w:val="20"/>
        </w:rPr>
      </w:pPr>
      <w:r w:rsidRPr="00E26416">
        <w:rPr>
          <w:rFonts w:ascii="Times New Roman" w:eastAsia="Times New Roman" w:hAnsi="Times New Roman" w:cs="Times New Roman"/>
          <w:sz w:val="24"/>
          <w:szCs w:val="20"/>
        </w:rPr>
        <w:t xml:space="preserve">Atbilstoši Publisko iepirkumu likuma 9.panta astotajai daļai, Pasūtītājs pretendentu, kuram būtu piešķiramas iepirkuma līguma slēgšanas tiesības, izslēdz no dalības iepirkumā, </w:t>
      </w:r>
      <w:r w:rsidRPr="00E26416">
        <w:rPr>
          <w:rFonts w:ascii="Times New Roman" w:eastAsia="Times New Roman" w:hAnsi="Times New Roman" w:cs="Times New Roman"/>
          <w:sz w:val="24"/>
          <w:szCs w:val="20"/>
          <w:shd w:val="clear" w:color="auto" w:fill="FFFFFF"/>
        </w:rPr>
        <w:t>ja konstatēti Publisko iepirkumu likuma 42.panta otrās daļas 1., 2., 3., 4. un 11.punktā minētie izslēgšanas iemesli, kā arī ja šie iemesli konstatēti attiecībā uz šā likuma 42.panta trešajā daļā minētajām personām.</w:t>
      </w:r>
    </w:p>
    <w:p w14:paraId="756909D1" w14:textId="31336279" w:rsidR="00E26416" w:rsidRPr="00547A2A" w:rsidRDefault="00E26416">
      <w:pPr>
        <w:numPr>
          <w:ilvl w:val="0"/>
          <w:numId w:val="19"/>
        </w:numPr>
        <w:tabs>
          <w:tab w:val="num" w:pos="570"/>
        </w:tabs>
        <w:spacing w:after="0" w:line="240" w:lineRule="auto"/>
        <w:jc w:val="both"/>
        <w:rPr>
          <w:rFonts w:ascii="Times New Roman" w:eastAsia="Times New Roman" w:hAnsi="Times New Roman" w:cs="Times New Roman"/>
          <w:sz w:val="24"/>
          <w:szCs w:val="24"/>
        </w:rPr>
      </w:pPr>
      <w:r w:rsidRPr="00547A2A">
        <w:rPr>
          <w:rFonts w:ascii="Times New Roman" w:eastAsia="Times New Roman" w:hAnsi="Times New Roman" w:cs="Times New Roman"/>
          <w:sz w:val="24"/>
          <w:szCs w:val="24"/>
        </w:rPr>
        <w:t>Informējam, ka pārbaude tiks veikta arī attiecībā uz Starptautisko un Latvijas Republikas nacionālo sankciju likuma 11.</w:t>
      </w:r>
      <w:r w:rsidRPr="00547A2A">
        <w:rPr>
          <w:rFonts w:ascii="Times New Roman" w:eastAsia="Times New Roman" w:hAnsi="Times New Roman" w:cs="Times New Roman"/>
          <w:sz w:val="24"/>
          <w:szCs w:val="24"/>
          <w:vertAlign w:val="superscript"/>
        </w:rPr>
        <w:t>1</w:t>
      </w:r>
      <w:r w:rsidRPr="00547A2A">
        <w:rPr>
          <w:rFonts w:ascii="Times New Roman" w:eastAsia="Times New Roman" w:hAnsi="Times New Roman" w:cs="Times New Roman"/>
          <w:sz w:val="24"/>
          <w:szCs w:val="24"/>
        </w:rPr>
        <w:t xml:space="preserve"> panta pirmajā un otrajā daļā minētajiem izslēgšanas noteikumiem. Ar normatīvo aktu var iepazīties: </w:t>
      </w:r>
      <w:hyperlink r:id="rId15" w:history="1">
        <w:r w:rsidRPr="00547A2A">
          <w:rPr>
            <w:rFonts w:ascii="Times New Roman" w:eastAsia="Times New Roman" w:hAnsi="Times New Roman" w:cs="Times New Roman"/>
            <w:sz w:val="24"/>
            <w:szCs w:val="24"/>
            <w:u w:val="single"/>
          </w:rPr>
          <w:t>https://likumi.lv/doc.php?id=287760</w:t>
        </w:r>
      </w:hyperlink>
      <w:r w:rsidRPr="00547A2A">
        <w:rPr>
          <w:rFonts w:ascii="Times New Roman" w:eastAsia="Times New Roman" w:hAnsi="Times New Roman" w:cs="Times New Roman"/>
          <w:sz w:val="24"/>
          <w:szCs w:val="24"/>
        </w:rPr>
        <w:t xml:space="preserve"> un </w:t>
      </w:r>
      <w:hyperlink r:id="rId16" w:history="1">
        <w:r w:rsidRPr="00547A2A">
          <w:rPr>
            <w:rFonts w:ascii="Times New Roman" w:eastAsia="Times New Roman" w:hAnsi="Times New Roman" w:cs="Times New Roman"/>
            <w:sz w:val="24"/>
            <w:szCs w:val="24"/>
            <w:u w:val="single"/>
          </w:rPr>
          <w:t>https://likumi.lv/doc.php?id=280278</w:t>
        </w:r>
      </w:hyperlink>
      <w:r w:rsidRPr="00547A2A">
        <w:rPr>
          <w:rFonts w:ascii="Times New Roman" w:eastAsia="Times New Roman" w:hAnsi="Times New Roman" w:cs="Times New Roman"/>
          <w:sz w:val="24"/>
          <w:szCs w:val="24"/>
          <w:u w:val="single"/>
        </w:rPr>
        <w:t xml:space="preserve">. </w:t>
      </w:r>
      <w:r w:rsidRPr="00547A2A">
        <w:rPr>
          <w:rFonts w:ascii="Times New Roman" w:eastAsia="Times New Roman" w:hAnsi="Times New Roman" w:cs="Times New Roman"/>
          <w:sz w:val="24"/>
          <w:szCs w:val="24"/>
        </w:rPr>
        <w:t xml:space="preserve">Kā arī komisija vērtēs vai līguma slēgšanas tiesības var tikt piešķirtas ievērojot 2022.gada 8.aprīļa Eiropas Komisija Padomes regulu (ES) 2022/576, ar kuru groza Regulu (ES) Nr. 833/2014 par ierobežojošiem pasākumiem saistībā ar Krievijas darbībām, kas destabilizē situāciju Ukrainā: </w:t>
      </w:r>
      <w:hyperlink r:id="rId17" w:anchor="ntr*7-L_2022111LV.01000101-E0010" w:history="1">
        <w:r w:rsidRPr="00547A2A">
          <w:rPr>
            <w:rFonts w:ascii="Times New Roman" w:eastAsia="Times New Roman" w:hAnsi="Times New Roman" w:cs="Times New Roman"/>
            <w:sz w:val="24"/>
            <w:szCs w:val="24"/>
            <w:u w:val="single"/>
          </w:rPr>
          <w:t>https://eur-lex.europa.eu/legal-content/LV/TXT/?uri=CELEX:32022R0576#ntr*7-L_2022111LV.01000101-E0010</w:t>
        </w:r>
      </w:hyperlink>
    </w:p>
    <w:p w14:paraId="7A692743" w14:textId="77777777" w:rsidR="00547A2A" w:rsidRPr="00547A2A" w:rsidRDefault="00547A2A">
      <w:pPr>
        <w:numPr>
          <w:ilvl w:val="0"/>
          <w:numId w:val="19"/>
        </w:numPr>
        <w:tabs>
          <w:tab w:val="left" w:pos="0"/>
        </w:tabs>
        <w:suppressAutoHyphens/>
        <w:spacing w:after="0" w:line="240" w:lineRule="auto"/>
        <w:jc w:val="both"/>
        <w:rPr>
          <w:rFonts w:ascii="Times New Roman" w:eastAsia="Times New Roman" w:hAnsi="Times New Roman" w:cs="Times New Roman"/>
          <w:b/>
          <w:bCs/>
          <w:sz w:val="24"/>
          <w:szCs w:val="24"/>
        </w:rPr>
      </w:pPr>
      <w:r w:rsidRPr="00547A2A">
        <w:rPr>
          <w:rFonts w:ascii="Times New Roman" w:eastAsia="Times New Roman" w:hAnsi="Times New Roman" w:cs="Times New Roman"/>
          <w:b/>
          <w:bCs/>
          <w:sz w:val="24"/>
          <w:szCs w:val="24"/>
        </w:rPr>
        <w:t xml:space="preserve">Iesniedzamie dokumenti dalībai iepirkumā: </w:t>
      </w:r>
    </w:p>
    <w:p w14:paraId="43FDC79E" w14:textId="77777777" w:rsidR="00BA2842" w:rsidRPr="00BA2842" w:rsidRDefault="00BA2842">
      <w:pPr>
        <w:numPr>
          <w:ilvl w:val="1"/>
          <w:numId w:val="19"/>
        </w:numPr>
        <w:tabs>
          <w:tab w:val="left" w:pos="0"/>
        </w:tabs>
        <w:suppressAutoHyphens/>
        <w:spacing w:after="0" w:line="240" w:lineRule="auto"/>
        <w:jc w:val="both"/>
        <w:rPr>
          <w:rFonts w:ascii="Times New Roman" w:hAnsi="Times New Roman" w:cs="Times New Roman"/>
          <w:sz w:val="24"/>
          <w:szCs w:val="24"/>
        </w:rPr>
      </w:pPr>
      <w:r w:rsidRPr="00BA2842">
        <w:rPr>
          <w:rFonts w:ascii="Times New Roman" w:hAnsi="Times New Roman" w:cs="Times New Roman"/>
          <w:sz w:val="24"/>
          <w:szCs w:val="24"/>
        </w:rPr>
        <w:t>Pilnvara – ar drošu elektronisko parakstu (ja nepieciešams);</w:t>
      </w:r>
    </w:p>
    <w:p w14:paraId="79DFC8A5" w14:textId="7B563E22" w:rsidR="00BA2842" w:rsidRPr="00BA2842" w:rsidRDefault="00BA2842">
      <w:pPr>
        <w:numPr>
          <w:ilvl w:val="1"/>
          <w:numId w:val="19"/>
        </w:numPr>
        <w:tabs>
          <w:tab w:val="left" w:pos="0"/>
        </w:tabs>
        <w:suppressAutoHyphens/>
        <w:spacing w:after="0" w:line="240" w:lineRule="auto"/>
        <w:jc w:val="both"/>
        <w:rPr>
          <w:rFonts w:ascii="Times New Roman" w:hAnsi="Times New Roman" w:cs="Times New Roman"/>
          <w:sz w:val="24"/>
          <w:szCs w:val="24"/>
        </w:rPr>
      </w:pPr>
      <w:r w:rsidRPr="00BA2842">
        <w:rPr>
          <w:rFonts w:ascii="Times New Roman" w:hAnsi="Times New Roman" w:cs="Times New Roman"/>
          <w:sz w:val="24"/>
          <w:szCs w:val="24"/>
        </w:rPr>
        <w:t>Pretendenta pieteikums dalībai iepirkumā (1.pielikums)</w:t>
      </w:r>
      <w:r>
        <w:rPr>
          <w:rFonts w:ascii="Times New Roman" w:hAnsi="Times New Roman" w:cs="Times New Roman"/>
          <w:sz w:val="24"/>
          <w:szCs w:val="24"/>
        </w:rPr>
        <w:t>;</w:t>
      </w:r>
    </w:p>
    <w:p w14:paraId="19215063" w14:textId="7AB66A50" w:rsidR="00BA2842" w:rsidRPr="00BA2842" w:rsidRDefault="00BA2842">
      <w:pPr>
        <w:numPr>
          <w:ilvl w:val="1"/>
          <w:numId w:val="19"/>
        </w:numPr>
        <w:tabs>
          <w:tab w:val="left" w:pos="0"/>
        </w:tabs>
        <w:suppressAutoHyphens/>
        <w:spacing w:after="0" w:line="240" w:lineRule="auto"/>
        <w:jc w:val="both"/>
        <w:rPr>
          <w:rFonts w:ascii="Times New Roman" w:hAnsi="Times New Roman" w:cs="Times New Roman"/>
          <w:sz w:val="24"/>
          <w:szCs w:val="24"/>
        </w:rPr>
      </w:pPr>
      <w:r w:rsidRPr="00BA2842">
        <w:rPr>
          <w:rFonts w:ascii="Times New Roman" w:hAnsi="Times New Roman" w:cs="Times New Roman"/>
          <w:sz w:val="24"/>
          <w:szCs w:val="24"/>
        </w:rPr>
        <w:t xml:space="preserve">Kvalifikācijas (atlases dokumenti) atbilstoši iepirkuma Nolikuma </w:t>
      </w:r>
      <w:r w:rsidR="00C32C59">
        <w:rPr>
          <w:rFonts w:ascii="Times New Roman" w:hAnsi="Times New Roman" w:cs="Times New Roman"/>
          <w:sz w:val="24"/>
          <w:szCs w:val="24"/>
        </w:rPr>
        <w:t>39</w:t>
      </w:r>
      <w:r w:rsidRPr="00BA2842">
        <w:rPr>
          <w:rFonts w:ascii="Times New Roman" w:hAnsi="Times New Roman" w:cs="Times New Roman"/>
          <w:sz w:val="24"/>
          <w:szCs w:val="24"/>
        </w:rPr>
        <w:t>.punkta prasībām;</w:t>
      </w:r>
    </w:p>
    <w:p w14:paraId="5A2FB133" w14:textId="124CB8F9" w:rsidR="00A757C4" w:rsidRPr="00A757C4" w:rsidRDefault="00A757C4" w:rsidP="00A757C4">
      <w:pPr>
        <w:numPr>
          <w:ilvl w:val="1"/>
          <w:numId w:val="19"/>
        </w:numPr>
        <w:tabs>
          <w:tab w:val="left" w:pos="0"/>
          <w:tab w:val="num" w:pos="1276"/>
        </w:tabs>
        <w:suppressAutoHyphen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757C4">
        <w:rPr>
          <w:rFonts w:ascii="Times New Roman" w:hAnsi="Times New Roman" w:cs="Times New Roman"/>
          <w:sz w:val="24"/>
          <w:szCs w:val="24"/>
        </w:rPr>
        <w:t>Tehniskais piedāvājums parakstīts ar drošu elektronisku parakstu, apliecinot gatavību izpildīt visus tehniskajā specifikācijā noteiktos uzdevumus atbilstoši tehniskajā specifikācijā noteiktām prasībām (2.pielikums);</w:t>
      </w:r>
    </w:p>
    <w:p w14:paraId="365D4968" w14:textId="147E3607" w:rsidR="00A757C4" w:rsidRPr="00A757C4" w:rsidRDefault="00A757C4" w:rsidP="00A757C4">
      <w:pPr>
        <w:pStyle w:val="Sarakstarindkopa"/>
        <w:numPr>
          <w:ilvl w:val="1"/>
          <w:numId w:val="19"/>
        </w:numPr>
        <w:tabs>
          <w:tab w:val="left" w:pos="798"/>
        </w:tabs>
        <w:spacing w:after="0" w:line="240" w:lineRule="auto"/>
        <w:jc w:val="both"/>
        <w:rPr>
          <w:rFonts w:ascii="Times New Roman" w:hAnsi="Times New Roman" w:cs="Times New Roman"/>
          <w:sz w:val="24"/>
          <w:szCs w:val="24"/>
        </w:rPr>
      </w:pPr>
      <w:r w:rsidRPr="00A757C4">
        <w:rPr>
          <w:rFonts w:ascii="Times New Roman" w:hAnsi="Times New Roman" w:cs="Times New Roman"/>
          <w:sz w:val="24"/>
          <w:szCs w:val="24"/>
        </w:rPr>
        <w:t>Finanšu piedāvājums atbilstoši nolikuma 3.pielikuma</w:t>
      </w:r>
    </w:p>
    <w:p w14:paraId="5798A9C2" w14:textId="2460F32A" w:rsidR="00524573" w:rsidRPr="00524573" w:rsidRDefault="00524573" w:rsidP="00A757C4">
      <w:pPr>
        <w:numPr>
          <w:ilvl w:val="0"/>
          <w:numId w:val="19"/>
        </w:numPr>
        <w:tabs>
          <w:tab w:val="left" w:pos="798"/>
        </w:tabs>
        <w:spacing w:after="0" w:line="240" w:lineRule="auto"/>
        <w:jc w:val="both"/>
        <w:rPr>
          <w:rFonts w:ascii="Times New Roman" w:hAnsi="Times New Roman" w:cs="Times New Roman"/>
          <w:sz w:val="24"/>
          <w:szCs w:val="24"/>
        </w:rPr>
      </w:pPr>
      <w:r w:rsidRPr="00524573">
        <w:rPr>
          <w:rFonts w:ascii="Times New Roman" w:hAnsi="Times New Roman" w:cs="Times New Roman"/>
          <w:sz w:val="24"/>
          <w:szCs w:val="24"/>
        </w:rPr>
        <w:t xml:space="preserve">Pretendentu kvalifikācijas (atlases) prasības un iesniedzamie dokumenti kvalifikācijas apliecināšanai: </w:t>
      </w:r>
    </w:p>
    <w:p w14:paraId="51B6E90A" w14:textId="77777777" w:rsidR="00524573" w:rsidRDefault="00524573" w:rsidP="00524573">
      <w:pPr>
        <w:pStyle w:val="Sarakstarindkopa"/>
        <w:widowControl w:val="0"/>
        <w:overflowPunct w:val="0"/>
        <w:autoSpaceDE w:val="0"/>
        <w:autoSpaceDN w:val="0"/>
        <w:adjustRightInd w:val="0"/>
        <w:spacing w:after="0" w:line="240" w:lineRule="auto"/>
        <w:rPr>
          <w:rFonts w:ascii="Times New Roman" w:eastAsia="Calibri" w:hAnsi="Times New Roman" w:cs="Times New Roman"/>
          <w:b/>
          <w:bCs/>
          <w:iCs/>
          <w:sz w:val="24"/>
          <w:szCs w:val="24"/>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31"/>
        <w:gridCol w:w="4731"/>
      </w:tblGrid>
      <w:tr w:rsidR="00524573" w:rsidRPr="00524573" w14:paraId="6D718B4D" w14:textId="77777777" w:rsidTr="007817A1">
        <w:tc>
          <w:tcPr>
            <w:tcW w:w="2500" w:type="pct"/>
            <w:vAlign w:val="center"/>
          </w:tcPr>
          <w:p w14:paraId="68FB5DD1" w14:textId="77777777" w:rsidR="00524573" w:rsidRPr="00524573" w:rsidRDefault="00524573" w:rsidP="00524573">
            <w:pPr>
              <w:spacing w:after="0" w:line="240" w:lineRule="auto"/>
              <w:jc w:val="center"/>
              <w:rPr>
                <w:rFonts w:ascii="Times New Roman" w:eastAsia="Times New Roman" w:hAnsi="Times New Roman" w:cs="Times New Roman"/>
                <w:b/>
              </w:rPr>
            </w:pPr>
            <w:r w:rsidRPr="00524573">
              <w:rPr>
                <w:rFonts w:ascii="Times New Roman" w:eastAsia="Times New Roman" w:hAnsi="Times New Roman" w:cs="Times New Roman"/>
                <w:b/>
              </w:rPr>
              <w:t>Atbilstība profesionālās darbības veikšanai</w:t>
            </w:r>
          </w:p>
        </w:tc>
        <w:tc>
          <w:tcPr>
            <w:tcW w:w="2500" w:type="pct"/>
            <w:vAlign w:val="center"/>
          </w:tcPr>
          <w:p w14:paraId="0E4AFA50" w14:textId="77777777" w:rsidR="00524573" w:rsidRPr="00524573" w:rsidRDefault="00524573" w:rsidP="00524573">
            <w:pPr>
              <w:spacing w:after="0" w:line="240" w:lineRule="auto"/>
              <w:jc w:val="center"/>
              <w:rPr>
                <w:rFonts w:ascii="Times New Roman" w:eastAsia="Times New Roman" w:hAnsi="Times New Roman" w:cs="Times New Roman"/>
                <w:b/>
              </w:rPr>
            </w:pPr>
            <w:r w:rsidRPr="00524573">
              <w:rPr>
                <w:rFonts w:ascii="Times New Roman" w:eastAsia="Times New Roman" w:hAnsi="Times New Roman" w:cs="Times New Roman"/>
                <w:b/>
              </w:rPr>
              <w:t>Iesniedzamie dokumenti</w:t>
            </w:r>
            <w:r w:rsidRPr="00524573">
              <w:rPr>
                <w:rFonts w:ascii="Times New Roman" w:eastAsia="Times New Roman" w:hAnsi="Times New Roman" w:cs="Times New Roman"/>
                <w:b/>
              </w:rPr>
              <w:br/>
              <w:t xml:space="preserve"> kvalifikācijas apliecināšanai</w:t>
            </w:r>
          </w:p>
        </w:tc>
      </w:tr>
      <w:tr w:rsidR="00524573" w:rsidRPr="00524573" w14:paraId="26C7912A" w14:textId="77777777" w:rsidTr="007817A1">
        <w:tc>
          <w:tcPr>
            <w:tcW w:w="2500" w:type="pct"/>
          </w:tcPr>
          <w:p w14:paraId="37FA0AAD" w14:textId="2D5EB03E" w:rsidR="00524573" w:rsidRPr="00524573" w:rsidRDefault="00C32C59" w:rsidP="00524573">
            <w:pPr>
              <w:spacing w:after="0" w:line="240" w:lineRule="auto"/>
              <w:jc w:val="both"/>
              <w:rPr>
                <w:rFonts w:ascii="Times New Roman" w:eastAsia="Times New Roman" w:hAnsi="Times New Roman" w:cs="Times New Roman"/>
                <w:b/>
              </w:rPr>
            </w:pPr>
            <w:r>
              <w:rPr>
                <w:rFonts w:ascii="Times New Roman" w:eastAsia="Times New Roman" w:hAnsi="Times New Roman" w:cs="Times New Roman"/>
              </w:rPr>
              <w:t>39</w:t>
            </w:r>
            <w:r w:rsidR="00524573" w:rsidRPr="00524573">
              <w:rPr>
                <w:rFonts w:ascii="Times New Roman" w:eastAsia="Times New Roman" w:hAnsi="Times New Roman" w:cs="Times New Roman"/>
              </w:rPr>
              <w:t>.1. Pretendents ir reģistrēts atbilstoši attiecīgās valsts normatīvo aktu prasībām (ja pretendents ir juridiskā persona).</w:t>
            </w:r>
            <w:r w:rsidR="00524573" w:rsidRPr="00524573">
              <w:rPr>
                <w:rFonts w:ascii="Times New Roman" w:eastAsia="Times New Roman" w:hAnsi="Times New Roman" w:cs="Times New Roman"/>
                <w:lang w:eastAsia="lv-LV"/>
              </w:rPr>
              <w:t xml:space="preserve"> Prasība attiecas arī uz </w:t>
            </w:r>
            <w:r w:rsidR="00524573" w:rsidRPr="00524573">
              <w:rPr>
                <w:rFonts w:ascii="Times New Roman" w:eastAsia="Times New Roman" w:hAnsi="Times New Roman" w:cs="Times New Roman"/>
                <w:bCs/>
                <w:lang w:eastAsia="lv-LV"/>
              </w:rPr>
              <w:t>personālsabiedrības biedru vai piegādātāju apvienības dalībnieku (ja piedāvājumu iesniedz personālsabiedrība vai piegādātāju apvienība) vai apakšuzņēmēju (ja pretendents plāno piesaistīt apakšuzņēmēju)</w:t>
            </w:r>
          </w:p>
        </w:tc>
        <w:tc>
          <w:tcPr>
            <w:tcW w:w="2500" w:type="pct"/>
          </w:tcPr>
          <w:p w14:paraId="0E785283" w14:textId="77777777" w:rsidR="00524573" w:rsidRPr="00524573" w:rsidRDefault="00524573" w:rsidP="00524573">
            <w:pPr>
              <w:spacing w:after="0" w:line="240" w:lineRule="auto"/>
              <w:jc w:val="both"/>
              <w:rPr>
                <w:rFonts w:ascii="Times New Roman" w:eastAsia="Times New Roman" w:hAnsi="Times New Roman" w:cs="Times New Roman"/>
              </w:rPr>
            </w:pPr>
            <w:r w:rsidRPr="00524573">
              <w:rPr>
                <w:rFonts w:ascii="Times New Roman" w:eastAsia="Times New Roman" w:hAnsi="Times New Roman" w:cs="Times New Roman"/>
              </w:rPr>
              <w:t>Informāciju par Latvijā reģistrēta pretendenta reģistrācijas faktu, Pasūtītājs iegūs publiskā datubāzē.</w:t>
            </w:r>
          </w:p>
          <w:p w14:paraId="39021FE4" w14:textId="77777777" w:rsidR="00524573" w:rsidRPr="00524573" w:rsidRDefault="00524573" w:rsidP="00524573">
            <w:pPr>
              <w:spacing w:after="0" w:line="240" w:lineRule="auto"/>
              <w:jc w:val="both"/>
              <w:rPr>
                <w:rFonts w:ascii="Times New Roman" w:eastAsia="Times New Roman" w:hAnsi="Times New Roman" w:cs="Times New Roman"/>
              </w:rPr>
            </w:pPr>
            <w:r w:rsidRPr="00524573">
              <w:rPr>
                <w:rFonts w:ascii="Times New Roman" w:eastAsia="Times New Roman" w:hAnsi="Times New Roman" w:cs="Times New Roman"/>
                <w:b/>
              </w:rPr>
              <w:t>Ārvalstīs</w:t>
            </w:r>
            <w:r w:rsidRPr="00524573">
              <w:rPr>
                <w:rFonts w:ascii="Times New Roman" w:eastAsia="Times New Roman" w:hAnsi="Times New Roman" w:cs="Times New Roman"/>
              </w:rPr>
              <w:t xml:space="preserve"> reģistrēts pretendents iesniedz šādus dokumentus, kuri izsniegti ne agrāk kā </w:t>
            </w:r>
            <w:r w:rsidRPr="00524573">
              <w:rPr>
                <w:rFonts w:ascii="Times New Roman" w:eastAsia="Times New Roman" w:hAnsi="Times New Roman" w:cs="Times New Roman"/>
                <w:b/>
              </w:rPr>
              <w:t>mēnesi</w:t>
            </w:r>
            <w:r w:rsidRPr="00524573">
              <w:rPr>
                <w:rFonts w:ascii="Times New Roman" w:eastAsia="Times New Roman" w:hAnsi="Times New Roman" w:cs="Times New Roman"/>
              </w:rPr>
              <w:t xml:space="preserve"> pirms iesniegšanas dienas:</w:t>
            </w:r>
          </w:p>
          <w:p w14:paraId="218E3F6D" w14:textId="77777777" w:rsidR="00524573" w:rsidRPr="00524573" w:rsidRDefault="00524573" w:rsidP="00524573">
            <w:pPr>
              <w:spacing w:after="0" w:line="240" w:lineRule="auto"/>
              <w:jc w:val="both"/>
              <w:rPr>
                <w:rFonts w:ascii="Times New Roman" w:eastAsia="Times New Roman" w:hAnsi="Times New Roman" w:cs="Times New Roman"/>
              </w:rPr>
            </w:pPr>
            <w:r w:rsidRPr="00524573">
              <w:rPr>
                <w:rFonts w:ascii="Times New Roman" w:eastAsia="Times New Roman" w:hAnsi="Times New Roman" w:cs="Times New Roman"/>
              </w:rPr>
              <w:t xml:space="preserve">1. attiecīgās ārvalsts kompetentās institūcijas izsniegtu dokumentu (tulkotu un apliecinātu dokumenta kopiju), </w:t>
            </w:r>
            <w:r w:rsidRPr="00524573">
              <w:rPr>
                <w:rFonts w:ascii="Times New Roman" w:eastAsia="Times New Roman" w:hAnsi="Times New Roman" w:cs="Times New Roman"/>
                <w:b/>
              </w:rPr>
              <w:t>kas apliecina, ka pretendents ir reģistrēts</w:t>
            </w:r>
            <w:r w:rsidRPr="00524573">
              <w:rPr>
                <w:rFonts w:ascii="Times New Roman" w:eastAsia="Times New Roman" w:hAnsi="Times New Roman" w:cs="Times New Roman"/>
              </w:rPr>
              <w:t xml:space="preserve"> normatīvajos aktos noteiktajā kārtībā, vai pretendenta pārstāvja parakstītu un tulkotu attiecīgās ārvalsts publiskā reģistra izdruku, kas apliecina pretendenta reģistrācijas faktu (ja kompetentās institūcijas izziņas netiek izdotas);</w:t>
            </w:r>
          </w:p>
          <w:p w14:paraId="69240B04" w14:textId="77777777" w:rsidR="00524573" w:rsidRPr="00524573" w:rsidRDefault="00524573" w:rsidP="00524573">
            <w:pPr>
              <w:spacing w:after="0" w:line="240" w:lineRule="auto"/>
              <w:jc w:val="both"/>
              <w:rPr>
                <w:rFonts w:ascii="Times New Roman" w:eastAsia="Times New Roman" w:hAnsi="Times New Roman" w:cs="Times New Roman"/>
              </w:rPr>
            </w:pPr>
            <w:r w:rsidRPr="00524573">
              <w:rPr>
                <w:rFonts w:ascii="Times New Roman" w:eastAsia="Times New Roman" w:hAnsi="Times New Roman" w:cs="Times New Roman"/>
              </w:rPr>
              <w:t xml:space="preserve">2. attiecīgās ārvalsts kompetentās institūcijas izziņu (tulkotu un apliecinātu dokumenta kopiju), kas apliecina pretendenta likumiskā pārstāvja (vadītāja, direktora) </w:t>
            </w:r>
            <w:r w:rsidRPr="00524573">
              <w:rPr>
                <w:rFonts w:ascii="Times New Roman" w:eastAsia="Times New Roman" w:hAnsi="Times New Roman" w:cs="Times New Roman"/>
                <w:b/>
              </w:rPr>
              <w:t>paraksta tiesības</w:t>
            </w:r>
            <w:r w:rsidRPr="00524573">
              <w:rPr>
                <w:rFonts w:ascii="Times New Roman" w:eastAsia="Times New Roman" w:hAnsi="Times New Roman" w:cs="Times New Roman"/>
              </w:rPr>
              <w:t>. Ja pieteikumu paraksta pilnvarotā persona – papildus pievieno pilnvaras oriģināla eksemplāru.</w:t>
            </w:r>
          </w:p>
        </w:tc>
      </w:tr>
      <w:tr w:rsidR="00524573" w:rsidRPr="00524573" w14:paraId="3C894114" w14:textId="77777777" w:rsidTr="007817A1">
        <w:tc>
          <w:tcPr>
            <w:tcW w:w="2500" w:type="pct"/>
          </w:tcPr>
          <w:p w14:paraId="5118C3A3" w14:textId="44D04BD5" w:rsidR="00524573" w:rsidRPr="00524573" w:rsidRDefault="00C32C59" w:rsidP="00524573">
            <w:pPr>
              <w:tabs>
                <w:tab w:val="left" w:pos="0"/>
              </w:tabs>
              <w:suppressAutoHyphens/>
              <w:spacing w:after="0" w:line="240" w:lineRule="auto"/>
              <w:ind w:left="57" w:hanging="57"/>
              <w:jc w:val="both"/>
              <w:rPr>
                <w:rFonts w:ascii="Times New Roman" w:eastAsia="Times New Roman" w:hAnsi="Times New Roman" w:cs="Times New Roman"/>
                <w:lang w:eastAsia="ar-SA"/>
              </w:rPr>
            </w:pPr>
            <w:r>
              <w:rPr>
                <w:rFonts w:ascii="Times New Roman" w:eastAsia="Times New Roman" w:hAnsi="Times New Roman" w:cs="Times New Roman"/>
                <w:lang w:eastAsia="ar-SA"/>
              </w:rPr>
              <w:t>39</w:t>
            </w:r>
            <w:r w:rsidR="00524573" w:rsidRPr="00524573">
              <w:rPr>
                <w:rFonts w:ascii="Times New Roman" w:eastAsia="Times New Roman" w:hAnsi="Times New Roman" w:cs="Times New Roman"/>
                <w:lang w:eastAsia="ar-SA"/>
              </w:rPr>
              <w:t>.2.</w:t>
            </w:r>
            <w:r w:rsidR="00524573" w:rsidRPr="00524573">
              <w:rPr>
                <w:rFonts w:ascii="Times New Roman" w:eastAsia="Times New Roman" w:hAnsi="Times New Roman" w:cs="Times New Roman"/>
                <w:lang w:eastAsia="ar-SA"/>
              </w:rPr>
              <w:tab/>
              <w:t xml:space="preserve">Pretendents ir reģistrēts </w:t>
            </w:r>
            <w:r w:rsidR="00524573" w:rsidRPr="00524573">
              <w:rPr>
                <w:rFonts w:ascii="Times New Roman" w:eastAsia="Times New Roman" w:hAnsi="Times New Roman" w:cs="Times New Roman"/>
                <w:b/>
                <w:lang w:eastAsia="ar-SA"/>
              </w:rPr>
              <w:t>būvkomersantu reģistrā vai līdzvērtīgā reģistrā ārvalstīs</w:t>
            </w:r>
            <w:r w:rsidR="00524573" w:rsidRPr="00524573">
              <w:rPr>
                <w:rFonts w:ascii="Times New Roman" w:eastAsia="Times New Roman" w:hAnsi="Times New Roman" w:cs="Times New Roman"/>
                <w:lang w:eastAsia="ar-SA"/>
              </w:rPr>
              <w:t xml:space="preserve">. </w:t>
            </w:r>
            <w:r w:rsidR="00524573" w:rsidRPr="00524573">
              <w:rPr>
                <w:rFonts w:ascii="Times New Roman" w:eastAsia="Times New Roman" w:hAnsi="Times New Roman" w:cs="Times New Roman"/>
                <w:lang w:eastAsia="lv-LV"/>
              </w:rPr>
              <w:t xml:space="preserve">Prasība attiecas arī uz </w:t>
            </w:r>
            <w:r w:rsidR="00524573" w:rsidRPr="00524573">
              <w:rPr>
                <w:rFonts w:ascii="Times New Roman" w:eastAsia="Times New Roman" w:hAnsi="Times New Roman" w:cs="Times New Roman"/>
                <w:bCs/>
                <w:lang w:eastAsia="lv-LV"/>
              </w:rPr>
              <w:t xml:space="preserve">personālsabiedrības biedru, </w:t>
            </w:r>
            <w:r w:rsidR="00524573" w:rsidRPr="00524573">
              <w:rPr>
                <w:rFonts w:ascii="Times New Roman" w:eastAsia="Times New Roman" w:hAnsi="Times New Roman" w:cs="Times New Roman"/>
                <w:bCs/>
                <w:lang w:eastAsia="lv-LV"/>
              </w:rPr>
              <w:lastRenderedPageBreak/>
              <w:t>piegādātāju apvienības dalībnieku (ja piedāvājumu iesniedz personālsabiedrība vai piegādātāju apvienība) vai apakšuzņēmēju (ja pretendents plāno piesaistīt apakšuzņēmēju), ja attiecīgās personas plānots iesaistīt būvdarbu izpildē.</w:t>
            </w:r>
          </w:p>
        </w:tc>
        <w:tc>
          <w:tcPr>
            <w:tcW w:w="2500" w:type="pct"/>
          </w:tcPr>
          <w:p w14:paraId="3E1613B7" w14:textId="77777777" w:rsidR="00524573" w:rsidRPr="00524573" w:rsidRDefault="00524573" w:rsidP="00524573">
            <w:pPr>
              <w:tabs>
                <w:tab w:val="left" w:pos="0"/>
              </w:tabs>
              <w:spacing w:after="0" w:line="240" w:lineRule="auto"/>
              <w:ind w:left="34"/>
              <w:jc w:val="both"/>
              <w:rPr>
                <w:rFonts w:ascii="Times New Roman" w:eastAsia="Times New Roman" w:hAnsi="Times New Roman" w:cs="Times New Roman"/>
              </w:rPr>
            </w:pPr>
            <w:r w:rsidRPr="00524573">
              <w:rPr>
                <w:rFonts w:ascii="Times New Roman" w:eastAsia="Times New Roman" w:hAnsi="Times New Roman" w:cs="Times New Roman"/>
              </w:rPr>
              <w:lastRenderedPageBreak/>
              <w:t xml:space="preserve">Informāciju par Latvijas Republikā reģistrētu pretendentu reģistrāciju </w:t>
            </w:r>
            <w:r w:rsidRPr="00524573">
              <w:rPr>
                <w:rFonts w:ascii="Times New Roman" w:eastAsia="Times New Roman" w:hAnsi="Times New Roman" w:cs="Times New Roman"/>
                <w:bCs/>
              </w:rPr>
              <w:t>Latvijas Republikas Būvkomersantu reģistrā</w:t>
            </w:r>
            <w:r w:rsidRPr="00524573">
              <w:rPr>
                <w:rFonts w:ascii="Times New Roman" w:eastAsia="Times New Roman" w:hAnsi="Times New Roman" w:cs="Times New Roman"/>
              </w:rPr>
              <w:t xml:space="preserve"> atbilstoši normatīvo aktu </w:t>
            </w:r>
            <w:r w:rsidRPr="00524573">
              <w:rPr>
                <w:rFonts w:ascii="Times New Roman" w:eastAsia="Times New Roman" w:hAnsi="Times New Roman" w:cs="Times New Roman"/>
              </w:rPr>
              <w:lastRenderedPageBreak/>
              <w:t xml:space="preserve">prasībām, </w:t>
            </w:r>
            <w:r w:rsidRPr="00524573">
              <w:rPr>
                <w:rFonts w:ascii="Times New Roman" w:eastAsia="Times New Roman" w:hAnsi="Times New Roman" w:cs="Times New Roman"/>
                <w:bCs/>
              </w:rPr>
              <w:t xml:space="preserve">iepirkuma komisija iegūs būvniecības informācijas sistēmas publiski pieejamā datubāzē </w:t>
            </w:r>
            <w:hyperlink r:id="rId18" w:history="1">
              <w:r w:rsidRPr="00524573">
                <w:rPr>
                  <w:rFonts w:ascii="Times New Roman" w:eastAsia="Times New Roman" w:hAnsi="Times New Roman" w:cs="Times New Roman"/>
                  <w:bCs/>
                  <w:u w:val="single"/>
                </w:rPr>
                <w:t>www.bis.gov.lv</w:t>
              </w:r>
            </w:hyperlink>
            <w:r w:rsidRPr="00524573">
              <w:rPr>
                <w:rFonts w:ascii="Times New Roman" w:eastAsia="Times New Roman" w:hAnsi="Times New Roman" w:cs="Times New Roman"/>
              </w:rPr>
              <w:t xml:space="preserve">. </w:t>
            </w:r>
          </w:p>
          <w:p w14:paraId="6FFF229A" w14:textId="77777777" w:rsidR="00524573" w:rsidRPr="00524573" w:rsidRDefault="00524573" w:rsidP="00524573">
            <w:pPr>
              <w:tabs>
                <w:tab w:val="left" w:pos="317"/>
                <w:tab w:val="left" w:pos="742"/>
              </w:tabs>
              <w:spacing w:after="0" w:line="240" w:lineRule="auto"/>
              <w:jc w:val="both"/>
              <w:rPr>
                <w:rFonts w:ascii="Times New Roman" w:eastAsia="Times New Roman" w:hAnsi="Times New Roman" w:cs="Times New Roman"/>
              </w:rPr>
            </w:pPr>
            <w:r w:rsidRPr="00524573">
              <w:rPr>
                <w:rFonts w:ascii="Times New Roman" w:eastAsia="Times New Roman" w:hAnsi="Times New Roman" w:cs="Times New Roman"/>
                <w:b/>
              </w:rPr>
              <w:t>Ārvalstīs reģistrēts pretendents</w:t>
            </w:r>
            <w:r w:rsidRPr="00524573">
              <w:rPr>
                <w:rFonts w:ascii="Times New Roman" w:eastAsia="Times New Roman" w:hAnsi="Times New Roman" w:cs="Times New Roman"/>
              </w:rPr>
              <w:t xml:space="preserve"> iesniedz:</w:t>
            </w:r>
          </w:p>
          <w:p w14:paraId="29DF66F5" w14:textId="77777777" w:rsidR="00524573" w:rsidRPr="00524573" w:rsidRDefault="00524573" w:rsidP="00524573">
            <w:pPr>
              <w:tabs>
                <w:tab w:val="left" w:pos="317"/>
                <w:tab w:val="left" w:pos="742"/>
              </w:tabs>
              <w:spacing w:after="0" w:line="240" w:lineRule="auto"/>
              <w:jc w:val="both"/>
              <w:rPr>
                <w:rFonts w:ascii="Times New Roman" w:eastAsia="Times New Roman" w:hAnsi="Times New Roman" w:cs="Times New Roman"/>
              </w:rPr>
            </w:pPr>
            <w:r w:rsidRPr="00524573">
              <w:rPr>
                <w:rFonts w:ascii="Times New Roman" w:eastAsia="Times New Roman" w:hAnsi="Times New Roman" w:cs="Times New Roman"/>
              </w:rPr>
              <w:t>1. Attiecīgas ārvalsts kompetentās institūcijas izdotu licences vai kāda cita dokumenta kopiju, kas apliecina ka pretendenta darbības joma ir būvniecība, ja attiecīgās valsts, kurā Pretendents reģistrēts, normatīvie akti tādu pieprasa;</w:t>
            </w:r>
          </w:p>
          <w:p w14:paraId="7A7D85F7" w14:textId="77777777" w:rsidR="00524573" w:rsidRPr="00524573" w:rsidRDefault="00524573" w:rsidP="00524573">
            <w:pPr>
              <w:tabs>
                <w:tab w:val="left" w:pos="0"/>
                <w:tab w:val="left" w:pos="851"/>
              </w:tabs>
              <w:suppressAutoHyphens/>
              <w:spacing w:after="0" w:line="240" w:lineRule="auto"/>
              <w:jc w:val="both"/>
              <w:rPr>
                <w:rFonts w:ascii="Times New Roman" w:eastAsia="Times New Roman" w:hAnsi="Times New Roman" w:cs="Times New Roman"/>
                <w:lang w:eastAsia="ar-SA"/>
              </w:rPr>
            </w:pPr>
            <w:r w:rsidRPr="00524573">
              <w:rPr>
                <w:rFonts w:ascii="Times New Roman" w:eastAsia="Times New Roman" w:hAnsi="Times New Roman" w:cs="Times New Roman"/>
                <w:lang w:eastAsia="ar-SA"/>
              </w:rPr>
              <w:t xml:space="preserve">2. </w:t>
            </w:r>
            <w:r w:rsidRPr="00524573">
              <w:rPr>
                <w:rFonts w:ascii="Times New Roman" w:eastAsia="Times New Roman" w:hAnsi="Times New Roman" w:cs="Times New Roman"/>
                <w:bCs/>
                <w:lang w:eastAsia="lv-LV"/>
              </w:rPr>
              <w:t>Apliecinājumu, ka gadījumā, ja pretendents tiks atzīts par uzvarētāju, tas 10 (desmit</w:t>
            </w:r>
            <w:r w:rsidRPr="00524573">
              <w:rPr>
                <w:rFonts w:ascii="Times New Roman" w:eastAsia="Times New Roman" w:hAnsi="Times New Roman" w:cs="Times New Roman"/>
                <w:b/>
                <w:bCs/>
                <w:lang w:eastAsia="lv-LV"/>
              </w:rPr>
              <w:t>)</w:t>
            </w:r>
            <w:r w:rsidRPr="00524573">
              <w:rPr>
                <w:rFonts w:ascii="Times New Roman" w:eastAsia="Times New Roman" w:hAnsi="Times New Roman" w:cs="Times New Roman"/>
                <w:bCs/>
                <w:lang w:eastAsia="lv-LV"/>
              </w:rPr>
              <w:t xml:space="preserve"> darba dienu laikā no dienas, kad stāsies spēkā iepirkuma komisijas lēmums par līguma slēgšanas tiesību piešķiršanu, reģistrēsies Latvijas Republikas Būvkomersantu reģistrā.</w:t>
            </w:r>
          </w:p>
        </w:tc>
      </w:tr>
      <w:tr w:rsidR="00524573" w:rsidRPr="00524573" w14:paraId="76C16A77" w14:textId="77777777" w:rsidTr="007817A1">
        <w:tc>
          <w:tcPr>
            <w:tcW w:w="2500" w:type="pct"/>
            <w:vAlign w:val="center"/>
          </w:tcPr>
          <w:p w14:paraId="789268EA" w14:textId="77777777" w:rsidR="00524573" w:rsidRPr="00524573" w:rsidRDefault="00524573" w:rsidP="00524573">
            <w:pPr>
              <w:spacing w:after="0" w:line="240" w:lineRule="auto"/>
              <w:jc w:val="center"/>
              <w:rPr>
                <w:rFonts w:ascii="Times New Roman" w:eastAsia="Times New Roman" w:hAnsi="Times New Roman" w:cs="Times New Roman"/>
                <w:b/>
              </w:rPr>
            </w:pPr>
            <w:r w:rsidRPr="00524573">
              <w:rPr>
                <w:rFonts w:ascii="Times New Roman" w:eastAsia="Times New Roman" w:hAnsi="Times New Roman" w:cs="Times New Roman"/>
                <w:b/>
              </w:rPr>
              <w:lastRenderedPageBreak/>
              <w:t>Tehniskās un profesionālās spējas</w:t>
            </w:r>
          </w:p>
        </w:tc>
        <w:tc>
          <w:tcPr>
            <w:tcW w:w="2500" w:type="pct"/>
            <w:vAlign w:val="center"/>
          </w:tcPr>
          <w:p w14:paraId="23CFD23E" w14:textId="77777777" w:rsidR="00524573" w:rsidRPr="00524573" w:rsidRDefault="00524573" w:rsidP="00524573">
            <w:pPr>
              <w:spacing w:after="0" w:line="240" w:lineRule="auto"/>
              <w:jc w:val="center"/>
              <w:rPr>
                <w:rFonts w:ascii="Times New Roman" w:eastAsia="Times New Roman" w:hAnsi="Times New Roman" w:cs="Times New Roman"/>
              </w:rPr>
            </w:pPr>
            <w:r w:rsidRPr="00524573">
              <w:rPr>
                <w:rFonts w:ascii="Times New Roman" w:eastAsia="Times New Roman" w:hAnsi="Times New Roman" w:cs="Times New Roman"/>
                <w:b/>
              </w:rPr>
              <w:t>Iesniedzamie dokumenti</w:t>
            </w:r>
            <w:r w:rsidRPr="00524573">
              <w:rPr>
                <w:rFonts w:ascii="Times New Roman" w:eastAsia="Times New Roman" w:hAnsi="Times New Roman" w:cs="Times New Roman"/>
                <w:b/>
              </w:rPr>
              <w:br/>
              <w:t xml:space="preserve"> kvalifikācijas apliecināšanai</w:t>
            </w:r>
          </w:p>
        </w:tc>
      </w:tr>
      <w:tr w:rsidR="00524573" w:rsidRPr="00524573" w14:paraId="34EDA88E" w14:textId="77777777" w:rsidTr="007817A1">
        <w:tc>
          <w:tcPr>
            <w:tcW w:w="2500" w:type="pct"/>
          </w:tcPr>
          <w:p w14:paraId="751E3E2E" w14:textId="39EBAF54" w:rsidR="00524573" w:rsidRPr="00524573" w:rsidRDefault="00C32C59" w:rsidP="00524573">
            <w:pPr>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rPr>
              <w:t>39</w:t>
            </w:r>
            <w:r w:rsidR="00524573" w:rsidRPr="00524573">
              <w:rPr>
                <w:rFonts w:ascii="Times New Roman" w:eastAsia="Times New Roman" w:hAnsi="Times New Roman" w:cs="Times New Roman"/>
              </w:rPr>
              <w:t xml:space="preserve">.3. Pretendentam iepriekšējo </w:t>
            </w:r>
            <w:r>
              <w:rPr>
                <w:rFonts w:ascii="Times New Roman" w:eastAsia="Times New Roman" w:hAnsi="Times New Roman" w:cs="Times New Roman"/>
              </w:rPr>
              <w:t>triju</w:t>
            </w:r>
            <w:r w:rsidR="00524573" w:rsidRPr="00524573">
              <w:rPr>
                <w:rFonts w:ascii="Times New Roman" w:eastAsia="Times New Roman" w:hAnsi="Times New Roman" w:cs="Times New Roman"/>
              </w:rPr>
              <w:t xml:space="preserve"> gadu periodā līdz piedāvājuma iesniegšanas brīdim, vai īsākā laika periodā, ja pretendents ir dibināts vēlāk, ir pieredze </w:t>
            </w:r>
            <w:r w:rsidR="00524573" w:rsidRPr="00524573">
              <w:rPr>
                <w:rFonts w:ascii="Times New Roman" w:eastAsia="Times New Roman" w:hAnsi="Times New Roman" w:cs="Times New Roman"/>
                <w:lang w:eastAsia="ar-SA"/>
              </w:rPr>
              <w:t>iepirkuma priekšmetā minēto būvdarbu veikšanā.</w:t>
            </w:r>
          </w:p>
          <w:p w14:paraId="24445ABB" w14:textId="77777777" w:rsidR="00524573" w:rsidRPr="00524573" w:rsidRDefault="00524573" w:rsidP="00524573">
            <w:pPr>
              <w:spacing w:after="0" w:line="240" w:lineRule="auto"/>
              <w:jc w:val="both"/>
              <w:rPr>
                <w:rFonts w:ascii="Times New Roman" w:eastAsia="Times New Roman" w:hAnsi="Times New Roman" w:cs="Times New Roman"/>
                <w:lang w:eastAsia="ar-SA"/>
              </w:rPr>
            </w:pPr>
          </w:p>
          <w:p w14:paraId="6D5980B0" w14:textId="77777777" w:rsidR="00524573" w:rsidRPr="00524573" w:rsidRDefault="00524573" w:rsidP="00524573">
            <w:pPr>
              <w:spacing w:after="0" w:line="240" w:lineRule="auto"/>
              <w:jc w:val="both"/>
              <w:rPr>
                <w:rFonts w:ascii="Times New Roman" w:eastAsia="Times New Roman" w:hAnsi="Times New Roman" w:cs="Times New Roman"/>
                <w:i/>
                <w:iCs/>
                <w:lang w:eastAsia="ar-SA"/>
              </w:rPr>
            </w:pPr>
            <w:r w:rsidRPr="00524573">
              <w:rPr>
                <w:rFonts w:ascii="Times New Roman" w:eastAsia="Times New Roman" w:hAnsi="Times New Roman" w:cs="Times New Roman"/>
                <w:i/>
                <w:iCs/>
                <w:lang w:eastAsia="ar-SA"/>
              </w:rPr>
              <w:t>Darbiem jābūt pabeigtiem un nodotiem Pasūtītājam.</w:t>
            </w:r>
          </w:p>
          <w:p w14:paraId="1DAAC817" w14:textId="77777777" w:rsidR="00524573" w:rsidRPr="00524573" w:rsidRDefault="00524573" w:rsidP="00524573">
            <w:pPr>
              <w:spacing w:after="0" w:line="240" w:lineRule="auto"/>
              <w:jc w:val="both"/>
              <w:rPr>
                <w:rFonts w:ascii="Times New Roman" w:eastAsia="Times New Roman" w:hAnsi="Times New Roman" w:cs="Times New Roman"/>
                <w:i/>
                <w:iCs/>
                <w:lang w:eastAsia="ar-SA"/>
              </w:rPr>
            </w:pPr>
            <w:r w:rsidRPr="00524573">
              <w:rPr>
                <w:rFonts w:ascii="Times New Roman" w:eastAsia="Times New Roman" w:hAnsi="Times New Roman" w:cs="Times New Roman"/>
                <w:i/>
                <w:iCs/>
                <w:lang w:eastAsia="ar-SA"/>
              </w:rPr>
              <w:t>Ja piedāvājumu attiecīgajā daļā iesniedz Piegādātāju apvienība vai personālsabiedrība, tad minētā prasība attiecināma uz piegādātāju apvienības vai personālsabiedrības kopējo pieredzi.</w:t>
            </w:r>
          </w:p>
          <w:p w14:paraId="3BCAE06A" w14:textId="77777777" w:rsidR="00524573" w:rsidRPr="00524573" w:rsidRDefault="00524573" w:rsidP="00524573">
            <w:pPr>
              <w:spacing w:after="0" w:line="240" w:lineRule="auto"/>
              <w:jc w:val="both"/>
              <w:rPr>
                <w:rFonts w:ascii="Times New Roman" w:eastAsia="Times New Roman" w:hAnsi="Times New Roman" w:cs="Times New Roman"/>
              </w:rPr>
            </w:pPr>
            <w:r w:rsidRPr="00524573">
              <w:rPr>
                <w:rFonts w:ascii="Times New Roman" w:eastAsia="Times New Roman" w:hAnsi="Times New Roman" w:cs="Times New Roman"/>
                <w:i/>
                <w:iCs/>
                <w:lang w:eastAsia="ar-SA"/>
              </w:rPr>
              <w:t>Ja Pretendents dibināts vēlāk, pieredzes prasība attiecināma uz faktisko darbības periodu.</w:t>
            </w:r>
          </w:p>
        </w:tc>
        <w:tc>
          <w:tcPr>
            <w:tcW w:w="2500" w:type="pct"/>
          </w:tcPr>
          <w:p w14:paraId="711015FA" w14:textId="45988919" w:rsidR="00524573" w:rsidRPr="00524573" w:rsidRDefault="00524573" w:rsidP="00524573">
            <w:pPr>
              <w:spacing w:after="0" w:line="240" w:lineRule="auto"/>
              <w:jc w:val="both"/>
              <w:rPr>
                <w:rFonts w:ascii="Times New Roman" w:eastAsia="Times New Roman" w:hAnsi="Times New Roman" w:cs="Times New Roman"/>
              </w:rPr>
            </w:pPr>
            <w:r w:rsidRPr="00524573">
              <w:rPr>
                <w:rFonts w:ascii="Times New Roman" w:eastAsia="Times New Roman" w:hAnsi="Times New Roman" w:cs="Times New Roman"/>
                <w:u w:val="single"/>
              </w:rPr>
              <w:t>Pieredzes apraksts</w:t>
            </w:r>
            <w:r w:rsidRPr="00524573">
              <w:rPr>
                <w:rFonts w:ascii="Times New Roman" w:eastAsia="Times New Roman" w:hAnsi="Times New Roman" w:cs="Times New Roman"/>
              </w:rPr>
              <w:t xml:space="preserve"> par būvdarbu līgumiem, norādot </w:t>
            </w:r>
            <w:r w:rsidRPr="00524573">
              <w:rPr>
                <w:rFonts w:ascii="Times New Roman" w:eastAsia="Times New Roman" w:hAnsi="Times New Roman" w:cs="Times New Roman"/>
                <w:lang w:eastAsia="ar-SA"/>
              </w:rPr>
              <w:t>attiecīgo būvdarbu apjomu,</w:t>
            </w:r>
            <w:r w:rsidR="00C32C59">
              <w:rPr>
                <w:rFonts w:ascii="Times New Roman" w:eastAsia="Times New Roman" w:hAnsi="Times New Roman" w:cs="Times New Roman"/>
                <w:lang w:eastAsia="ar-SA"/>
              </w:rPr>
              <w:t xml:space="preserve"> darbu</w:t>
            </w:r>
            <w:r w:rsidRPr="00524573">
              <w:rPr>
                <w:rFonts w:ascii="Times New Roman" w:eastAsia="Times New Roman" w:hAnsi="Times New Roman" w:cs="Times New Roman"/>
                <w:lang w:eastAsia="ar-SA"/>
              </w:rPr>
              <w:t xml:space="preserve"> veidus, izpildes termiņus un vietu, kā arī informāciju par to, vai visi darbi ir pienācīgi pabeigti</w:t>
            </w:r>
            <w:r w:rsidR="00C32C59">
              <w:rPr>
                <w:rFonts w:ascii="Times New Roman" w:eastAsia="Times New Roman" w:hAnsi="Times New Roman" w:cs="Times New Roman"/>
                <w:lang w:eastAsia="ar-SA"/>
              </w:rPr>
              <w:t>.</w:t>
            </w:r>
          </w:p>
          <w:p w14:paraId="1127FF00" w14:textId="49CA31B2" w:rsidR="00524573" w:rsidRPr="00524573" w:rsidRDefault="00524573" w:rsidP="00524573">
            <w:pPr>
              <w:spacing w:after="0" w:line="240" w:lineRule="auto"/>
              <w:jc w:val="both"/>
              <w:rPr>
                <w:rFonts w:ascii="Times New Roman" w:eastAsia="Times New Roman" w:hAnsi="Times New Roman" w:cs="Times New Roman"/>
              </w:rPr>
            </w:pPr>
            <w:r w:rsidRPr="00524573">
              <w:rPr>
                <w:rFonts w:ascii="Times New Roman" w:eastAsia="Times New Roman" w:hAnsi="Times New Roman" w:cs="Times New Roman"/>
              </w:rPr>
              <w:t xml:space="preserve">Pieredzes apliecināšanai pievienot </w:t>
            </w:r>
            <w:r w:rsidRPr="00524573">
              <w:rPr>
                <w:rFonts w:ascii="Times New Roman" w:eastAsia="Times New Roman" w:hAnsi="Times New Roman" w:cs="Times New Roman"/>
                <w:i/>
              </w:rPr>
              <w:t xml:space="preserve">ne mazāk ka </w:t>
            </w:r>
            <w:r w:rsidR="00DB2A22">
              <w:rPr>
                <w:rFonts w:ascii="Times New Roman" w:eastAsia="Times New Roman" w:hAnsi="Times New Roman" w:cs="Times New Roman"/>
                <w:i/>
              </w:rPr>
              <w:t>2 (divus)</w:t>
            </w:r>
            <w:r w:rsidRPr="00524573">
              <w:rPr>
                <w:rFonts w:ascii="Times New Roman" w:eastAsia="Times New Roman" w:hAnsi="Times New Roman" w:cs="Times New Roman"/>
                <w:i/>
              </w:rPr>
              <w:t xml:space="preserve"> dokumentus</w:t>
            </w:r>
            <w:r w:rsidRPr="00524573">
              <w:rPr>
                <w:rFonts w:ascii="Times New Roman" w:eastAsia="Times New Roman" w:hAnsi="Times New Roman" w:cs="Times New Roman"/>
              </w:rPr>
              <w:t xml:space="preserve"> (pēc izvēles):</w:t>
            </w:r>
          </w:p>
          <w:p w14:paraId="466E5B1F" w14:textId="77777777" w:rsidR="00524573" w:rsidRPr="00524573" w:rsidRDefault="00524573">
            <w:pPr>
              <w:numPr>
                <w:ilvl w:val="0"/>
                <w:numId w:val="21"/>
              </w:numPr>
              <w:spacing w:after="0" w:line="240" w:lineRule="auto"/>
              <w:ind w:left="318"/>
              <w:contextualSpacing/>
              <w:jc w:val="both"/>
              <w:rPr>
                <w:rFonts w:ascii="Times New Roman" w:eastAsia="Times New Roman" w:hAnsi="Times New Roman" w:cs="Times New Roman"/>
              </w:rPr>
            </w:pPr>
            <w:r w:rsidRPr="00524573">
              <w:rPr>
                <w:rFonts w:ascii="Times New Roman" w:eastAsia="Times New Roman" w:hAnsi="Times New Roman" w:cs="Times New Roman"/>
              </w:rPr>
              <w:t>dokumenta par veikto būvdarbu nodošanu ekspluatācijā (akts par objekta pieņemšanu ekspluatācijā vai līdzvērtīgs) kopiju;</w:t>
            </w:r>
          </w:p>
          <w:p w14:paraId="12AA8FFA" w14:textId="77777777" w:rsidR="00524573" w:rsidRPr="00524573" w:rsidRDefault="00524573">
            <w:pPr>
              <w:numPr>
                <w:ilvl w:val="0"/>
                <w:numId w:val="21"/>
              </w:numPr>
              <w:spacing w:after="0" w:line="240" w:lineRule="auto"/>
              <w:ind w:left="318"/>
              <w:contextualSpacing/>
              <w:jc w:val="both"/>
              <w:rPr>
                <w:rFonts w:ascii="Times New Roman" w:eastAsia="Times New Roman" w:hAnsi="Times New Roman" w:cs="Times New Roman"/>
              </w:rPr>
            </w:pPr>
            <w:r w:rsidRPr="00524573">
              <w:rPr>
                <w:rFonts w:ascii="Times New Roman" w:eastAsia="Times New Roman" w:hAnsi="Times New Roman" w:cs="Times New Roman"/>
              </w:rPr>
              <w:t>vai attiecīgas atsauksmes;</w:t>
            </w:r>
          </w:p>
          <w:p w14:paraId="346229E3" w14:textId="77777777" w:rsidR="00524573" w:rsidRPr="00524573" w:rsidRDefault="00524573">
            <w:pPr>
              <w:numPr>
                <w:ilvl w:val="0"/>
                <w:numId w:val="21"/>
              </w:numPr>
              <w:spacing w:after="0" w:line="240" w:lineRule="auto"/>
              <w:ind w:left="318"/>
              <w:contextualSpacing/>
              <w:jc w:val="both"/>
              <w:rPr>
                <w:rFonts w:ascii="Times New Roman" w:eastAsia="Times New Roman" w:hAnsi="Times New Roman" w:cs="Times New Roman"/>
              </w:rPr>
            </w:pPr>
            <w:r w:rsidRPr="00524573">
              <w:rPr>
                <w:rFonts w:ascii="Times New Roman" w:eastAsia="Times New Roman" w:hAnsi="Times New Roman" w:cs="Times New Roman"/>
              </w:rPr>
              <w:t>vai citus dokumentus, kas apliecina iegūto pieredzi.</w:t>
            </w:r>
          </w:p>
        </w:tc>
      </w:tr>
      <w:tr w:rsidR="00524573" w:rsidRPr="00524573" w14:paraId="286F2543" w14:textId="77777777" w:rsidTr="007817A1">
        <w:tc>
          <w:tcPr>
            <w:tcW w:w="2500" w:type="pct"/>
          </w:tcPr>
          <w:p w14:paraId="1C68272E" w14:textId="014E44B3" w:rsidR="00524573" w:rsidRPr="00524573" w:rsidRDefault="00C32C59" w:rsidP="00524573">
            <w:pPr>
              <w:suppressAutoHyphens/>
              <w:spacing w:after="0" w:line="240" w:lineRule="auto"/>
              <w:jc w:val="both"/>
              <w:rPr>
                <w:rFonts w:ascii="Times New Roman" w:eastAsia="Times New Roman" w:hAnsi="Times New Roman" w:cs="Times New Roman"/>
              </w:rPr>
            </w:pPr>
            <w:r>
              <w:rPr>
                <w:rFonts w:ascii="Times New Roman" w:eastAsia="Times New Roman" w:hAnsi="Times New Roman" w:cs="Times New Roman"/>
                <w:lang w:eastAsia="lv-LV"/>
              </w:rPr>
              <w:t>39</w:t>
            </w:r>
            <w:r w:rsidR="00524573" w:rsidRPr="00524573">
              <w:rPr>
                <w:rFonts w:ascii="Times New Roman" w:eastAsia="Times New Roman" w:hAnsi="Times New Roman" w:cs="Times New Roman"/>
                <w:lang w:eastAsia="lv-LV"/>
              </w:rPr>
              <w:t xml:space="preserve">.4. </w:t>
            </w:r>
            <w:r w:rsidR="00524573" w:rsidRPr="00524573">
              <w:rPr>
                <w:rFonts w:ascii="Times New Roman" w:eastAsia="Times New Roman" w:hAnsi="Times New Roman" w:cs="Times New Roman"/>
              </w:rPr>
              <w:t xml:space="preserve">Pretendents nodrošina kvalificētu </w:t>
            </w:r>
            <w:proofErr w:type="spellStart"/>
            <w:r w:rsidR="00524573" w:rsidRPr="00524573">
              <w:rPr>
                <w:rFonts w:ascii="Times New Roman" w:eastAsia="Times New Roman" w:hAnsi="Times New Roman" w:cs="Times New Roman"/>
              </w:rPr>
              <w:t>būvspeciālistu</w:t>
            </w:r>
            <w:proofErr w:type="spellEnd"/>
            <w:r w:rsidR="00524573" w:rsidRPr="00524573">
              <w:rPr>
                <w:rFonts w:ascii="Times New Roman" w:eastAsia="Times New Roman" w:hAnsi="Times New Roman" w:cs="Times New Roman"/>
              </w:rPr>
              <w:t xml:space="preserve"> piesaisti līguma izpildei. Pretendents piesaista vismaz šādus atbildīgos speciālistus:</w:t>
            </w:r>
          </w:p>
          <w:p w14:paraId="4323FA49" w14:textId="66FB7447" w:rsidR="00C32C59" w:rsidRPr="00C32C59" w:rsidRDefault="00524573" w:rsidP="00C32C59">
            <w:pPr>
              <w:numPr>
                <w:ilvl w:val="0"/>
                <w:numId w:val="22"/>
              </w:numPr>
              <w:suppressAutoHyphens/>
              <w:spacing w:after="0" w:line="240" w:lineRule="auto"/>
              <w:ind w:left="457"/>
              <w:contextualSpacing/>
              <w:jc w:val="both"/>
              <w:rPr>
                <w:rFonts w:ascii="Times New Roman" w:eastAsia="Times New Roman" w:hAnsi="Times New Roman" w:cs="Times New Roman"/>
                <w:lang w:eastAsia="x-none"/>
              </w:rPr>
            </w:pPr>
            <w:r w:rsidRPr="00524573">
              <w:rPr>
                <w:rFonts w:ascii="Times New Roman" w:eastAsia="Times New Roman" w:hAnsi="Times New Roman" w:cs="Times New Roman"/>
              </w:rPr>
              <w:t xml:space="preserve">atbildīgo būvdarbu vadītāju (ar spēkā esošu sertifikātu </w:t>
            </w:r>
            <w:r w:rsidR="00C32C59" w:rsidRPr="00C32C59">
              <w:rPr>
                <w:rFonts w:ascii="Times New Roman" w:eastAsia="Times New Roman" w:hAnsi="Times New Roman" w:cs="Times New Roman"/>
                <w:lang w:eastAsia="x-none"/>
              </w:rPr>
              <w:t>ūdens un kanalizācijas būvdarbu vadīšanā), kurš iepriekšējo 5 (piecu) gadu laikā (202</w:t>
            </w:r>
            <w:r w:rsidR="00C32C59">
              <w:rPr>
                <w:rFonts w:ascii="Times New Roman" w:eastAsia="Times New Roman" w:hAnsi="Times New Roman" w:cs="Times New Roman"/>
                <w:lang w:eastAsia="x-none"/>
              </w:rPr>
              <w:t>1</w:t>
            </w:r>
            <w:r w:rsidR="00C32C59" w:rsidRPr="00C32C59">
              <w:rPr>
                <w:rFonts w:ascii="Times New Roman" w:eastAsia="Times New Roman" w:hAnsi="Times New Roman" w:cs="Times New Roman"/>
                <w:lang w:eastAsia="x-none"/>
              </w:rPr>
              <w:t>., 202</w:t>
            </w:r>
            <w:r w:rsidR="00C32C59">
              <w:rPr>
                <w:rFonts w:ascii="Times New Roman" w:eastAsia="Times New Roman" w:hAnsi="Times New Roman" w:cs="Times New Roman"/>
                <w:lang w:eastAsia="x-none"/>
              </w:rPr>
              <w:t>2</w:t>
            </w:r>
            <w:r w:rsidR="00C32C59" w:rsidRPr="00C32C59">
              <w:rPr>
                <w:rFonts w:ascii="Times New Roman" w:eastAsia="Times New Roman" w:hAnsi="Times New Roman" w:cs="Times New Roman"/>
                <w:lang w:eastAsia="x-none"/>
              </w:rPr>
              <w:t>., 202</w:t>
            </w:r>
            <w:r w:rsidR="00C32C59">
              <w:rPr>
                <w:rFonts w:ascii="Times New Roman" w:eastAsia="Times New Roman" w:hAnsi="Times New Roman" w:cs="Times New Roman"/>
                <w:lang w:eastAsia="x-none"/>
              </w:rPr>
              <w:t>3</w:t>
            </w:r>
            <w:r w:rsidR="00C32C59" w:rsidRPr="00C32C59">
              <w:rPr>
                <w:rFonts w:ascii="Times New Roman" w:eastAsia="Times New Roman" w:hAnsi="Times New Roman" w:cs="Times New Roman"/>
                <w:lang w:eastAsia="x-none"/>
              </w:rPr>
              <w:t>., 202</w:t>
            </w:r>
            <w:r w:rsidR="00C32C59">
              <w:rPr>
                <w:rFonts w:ascii="Times New Roman" w:eastAsia="Times New Roman" w:hAnsi="Times New Roman" w:cs="Times New Roman"/>
                <w:lang w:eastAsia="x-none"/>
              </w:rPr>
              <w:t>4</w:t>
            </w:r>
            <w:r w:rsidR="00C32C59" w:rsidRPr="00C32C59">
              <w:rPr>
                <w:rFonts w:ascii="Times New Roman" w:eastAsia="Times New Roman" w:hAnsi="Times New Roman" w:cs="Times New Roman"/>
                <w:lang w:eastAsia="x-none"/>
              </w:rPr>
              <w:t>. un 202</w:t>
            </w:r>
            <w:r w:rsidR="00C32C59">
              <w:rPr>
                <w:rFonts w:ascii="Times New Roman" w:eastAsia="Times New Roman" w:hAnsi="Times New Roman" w:cs="Times New Roman"/>
                <w:lang w:eastAsia="x-none"/>
              </w:rPr>
              <w:t>5</w:t>
            </w:r>
            <w:r w:rsidR="00C32C59" w:rsidRPr="00C32C59">
              <w:rPr>
                <w:rFonts w:ascii="Times New Roman" w:eastAsia="Times New Roman" w:hAnsi="Times New Roman" w:cs="Times New Roman"/>
                <w:lang w:eastAsia="x-none"/>
              </w:rPr>
              <w:t>.gada periodā) līdz piedāvājuma iesniegšanas brīdim, kā atbildīgais būvdarbu vadītājs ir vadījis būvdarbus vismaz 2 (divos) būvdarbu līgumos iepirkuma priekšmetā minēto būvdarbu veikšanā.</w:t>
            </w:r>
          </w:p>
          <w:p w14:paraId="5645A7BF" w14:textId="77777777" w:rsidR="00C32C59" w:rsidRPr="00C32C59" w:rsidRDefault="00C32C59" w:rsidP="00C32C59">
            <w:pPr>
              <w:suppressAutoHyphens/>
              <w:spacing w:after="0" w:line="240" w:lineRule="auto"/>
              <w:jc w:val="both"/>
              <w:rPr>
                <w:rFonts w:ascii="Times New Roman" w:eastAsia="Times New Roman" w:hAnsi="Times New Roman" w:cs="Times New Roman"/>
                <w:lang w:eastAsia="lv-LV"/>
              </w:rPr>
            </w:pPr>
            <w:r w:rsidRPr="00C32C59">
              <w:rPr>
                <w:rFonts w:ascii="Times New Roman" w:eastAsia="Times New Roman" w:hAnsi="Times New Roman" w:cs="Times New Roman"/>
                <w:lang w:eastAsia="lv-LV"/>
              </w:rPr>
              <w:t>Visi darbi pabeigti, objekts pieņemts ekspluatācijā (saņemta atzīme par būvdarbu pabeigšanu).</w:t>
            </w:r>
          </w:p>
          <w:p w14:paraId="49413370" w14:textId="77777777" w:rsidR="00C32C59" w:rsidRPr="00C32C59" w:rsidRDefault="00C32C59" w:rsidP="00C32C59">
            <w:pPr>
              <w:suppressAutoHyphens/>
              <w:spacing w:after="0" w:line="240" w:lineRule="auto"/>
              <w:jc w:val="both"/>
              <w:rPr>
                <w:rFonts w:ascii="Times New Roman" w:eastAsia="Times New Roman" w:hAnsi="Times New Roman" w:cs="Times New Roman"/>
                <w:lang w:eastAsia="lv-LV"/>
              </w:rPr>
            </w:pPr>
          </w:p>
          <w:p w14:paraId="0F4FBE9F" w14:textId="655F1C7D" w:rsidR="00524573" w:rsidRPr="00524573" w:rsidRDefault="00C32C59" w:rsidP="00C32C59">
            <w:pPr>
              <w:suppressAutoHyphens/>
              <w:spacing w:after="0" w:line="240" w:lineRule="auto"/>
              <w:jc w:val="both"/>
              <w:rPr>
                <w:rFonts w:ascii="Times New Roman" w:eastAsia="Times New Roman" w:hAnsi="Times New Roman" w:cs="Times New Roman"/>
                <w:lang w:eastAsia="lv-LV"/>
              </w:rPr>
            </w:pPr>
            <w:r w:rsidRPr="00C32C59">
              <w:rPr>
                <w:rFonts w:ascii="Times New Roman" w:eastAsia="Times New Roman" w:hAnsi="Times New Roman" w:cs="Times New Roman"/>
                <w:i/>
                <w:iCs/>
                <w:lang w:eastAsia="lv-LV"/>
              </w:rPr>
              <w:t xml:space="preserve">Pretendents piesaista citu darbības sfēru </w:t>
            </w:r>
            <w:proofErr w:type="spellStart"/>
            <w:r w:rsidRPr="00C32C59">
              <w:rPr>
                <w:rFonts w:ascii="Times New Roman" w:eastAsia="Times New Roman" w:hAnsi="Times New Roman" w:cs="Times New Roman"/>
                <w:i/>
                <w:iCs/>
                <w:lang w:eastAsia="lv-LV"/>
              </w:rPr>
              <w:t>būvspeciālistus</w:t>
            </w:r>
            <w:proofErr w:type="spellEnd"/>
            <w:r w:rsidRPr="00C32C59">
              <w:rPr>
                <w:rFonts w:ascii="Times New Roman" w:eastAsia="Times New Roman" w:hAnsi="Times New Roman" w:cs="Times New Roman"/>
                <w:i/>
                <w:iCs/>
                <w:lang w:eastAsia="lv-LV"/>
              </w:rPr>
              <w:t>, ja tas ir nepieciešams līguma izpildei, sniedzot par tiem informāciju šajā punktā paredzētajā kārtībā.</w:t>
            </w:r>
          </w:p>
        </w:tc>
        <w:tc>
          <w:tcPr>
            <w:tcW w:w="2500" w:type="pct"/>
          </w:tcPr>
          <w:p w14:paraId="015083BA" w14:textId="77777777" w:rsidR="00524573" w:rsidRPr="00524573" w:rsidRDefault="00524573" w:rsidP="00524573">
            <w:pPr>
              <w:spacing w:after="0" w:line="240" w:lineRule="auto"/>
              <w:jc w:val="both"/>
              <w:rPr>
                <w:rFonts w:ascii="Times New Roman" w:eastAsia="Times New Roman" w:hAnsi="Times New Roman" w:cs="Times New Roman"/>
              </w:rPr>
            </w:pPr>
            <w:r w:rsidRPr="00524573">
              <w:rPr>
                <w:rFonts w:ascii="Times New Roman" w:eastAsia="Times New Roman" w:hAnsi="Times New Roman" w:cs="Times New Roman"/>
              </w:rPr>
              <w:t>Pretendentam jāiesniedz:</w:t>
            </w:r>
          </w:p>
          <w:p w14:paraId="08DA1F43" w14:textId="77777777" w:rsidR="00524573" w:rsidRPr="00524573" w:rsidRDefault="00524573">
            <w:pPr>
              <w:numPr>
                <w:ilvl w:val="0"/>
                <w:numId w:val="22"/>
              </w:numPr>
              <w:spacing w:after="0" w:line="240" w:lineRule="auto"/>
              <w:ind w:left="317"/>
              <w:contextualSpacing/>
              <w:jc w:val="both"/>
              <w:rPr>
                <w:rFonts w:ascii="Times New Roman" w:eastAsia="Times New Roman" w:hAnsi="Times New Roman" w:cs="Times New Roman"/>
              </w:rPr>
            </w:pPr>
            <w:r w:rsidRPr="00524573">
              <w:rPr>
                <w:rFonts w:ascii="Times New Roman" w:eastAsia="Times New Roman" w:hAnsi="Times New Roman" w:cs="Times New Roman"/>
              </w:rPr>
              <w:t>iepirkuma līgumā iesaistāmā personāla saraksts (nolikuma 4.pielikums);</w:t>
            </w:r>
          </w:p>
          <w:p w14:paraId="1CDD1B09" w14:textId="13C4F1B8" w:rsidR="000E1F31" w:rsidRDefault="00524573" w:rsidP="00524573">
            <w:pPr>
              <w:numPr>
                <w:ilvl w:val="0"/>
                <w:numId w:val="22"/>
              </w:numPr>
              <w:spacing w:after="0" w:line="240" w:lineRule="auto"/>
              <w:ind w:left="317"/>
              <w:contextualSpacing/>
              <w:jc w:val="both"/>
              <w:rPr>
                <w:rFonts w:ascii="Times New Roman" w:eastAsia="Times New Roman" w:hAnsi="Times New Roman" w:cs="Times New Roman"/>
              </w:rPr>
            </w:pPr>
            <w:r w:rsidRPr="00524573">
              <w:rPr>
                <w:rFonts w:ascii="Times New Roman" w:eastAsia="Times New Roman" w:hAnsi="Times New Roman" w:cs="Times New Roman"/>
              </w:rPr>
              <w:t xml:space="preserve">atbildīgā būvdarbu vadītāja pieredzes apraksts par būvdarbu līgumiem, norādot </w:t>
            </w:r>
            <w:r w:rsidRPr="00524573">
              <w:rPr>
                <w:rFonts w:ascii="Times New Roman" w:eastAsia="Times New Roman" w:hAnsi="Times New Roman" w:cs="Times New Roman"/>
                <w:lang w:eastAsia="ar-SA"/>
              </w:rPr>
              <w:t>attiecīgo būvdarbu apjomu, būvju veidus, izpildes termiņus un vietu, kā arī informāciju par to, vai visi darbi ir pienācīgi pabeigti</w:t>
            </w:r>
            <w:r w:rsidR="0004373D">
              <w:rPr>
                <w:rFonts w:ascii="Times New Roman" w:eastAsia="Times New Roman" w:hAnsi="Times New Roman" w:cs="Times New Roman"/>
                <w:lang w:eastAsia="ar-SA"/>
              </w:rPr>
              <w:t>;</w:t>
            </w:r>
          </w:p>
          <w:p w14:paraId="51F98CC9" w14:textId="29B4EC61" w:rsidR="00524573" w:rsidRPr="000E1F31" w:rsidRDefault="00524573" w:rsidP="00524573">
            <w:pPr>
              <w:numPr>
                <w:ilvl w:val="0"/>
                <w:numId w:val="22"/>
              </w:numPr>
              <w:spacing w:after="0" w:line="240" w:lineRule="auto"/>
              <w:ind w:left="317"/>
              <w:contextualSpacing/>
              <w:jc w:val="both"/>
              <w:rPr>
                <w:rFonts w:ascii="Times New Roman" w:eastAsia="Times New Roman" w:hAnsi="Times New Roman" w:cs="Times New Roman"/>
              </w:rPr>
            </w:pPr>
            <w:r w:rsidRPr="000E1F31">
              <w:rPr>
                <w:rFonts w:ascii="Times New Roman" w:eastAsia="Times New Roman" w:hAnsi="Times New Roman" w:cs="Times New Roman"/>
              </w:rPr>
              <w:t xml:space="preserve">atbildīgā būvdarbu vadītāja pieredzi apliecinoši dokumenti par katru no pieredzes aprakstā minētajiem objektiem </w:t>
            </w:r>
            <w:r w:rsidR="000E1F31" w:rsidRPr="000E1F31">
              <w:rPr>
                <w:rFonts w:ascii="Times New Roman" w:hAnsi="Times New Roman"/>
              </w:rPr>
              <w:t>piemēram, akta par objekta pieņemšanu ekspluatācijā kopija vai apliecinājuma kartes/paskaidrojuma raksta kopija ar atzīmi par būvdarbu pabeigšanu).</w:t>
            </w:r>
          </w:p>
          <w:p w14:paraId="6D9ACF9C" w14:textId="77777777" w:rsidR="00524573" w:rsidRPr="00524573" w:rsidRDefault="00524573" w:rsidP="00524573">
            <w:pPr>
              <w:spacing w:after="0" w:line="240" w:lineRule="auto"/>
              <w:jc w:val="both"/>
              <w:rPr>
                <w:rFonts w:ascii="Times New Roman" w:eastAsia="Times New Roman" w:hAnsi="Times New Roman" w:cs="Times New Roman"/>
              </w:rPr>
            </w:pPr>
            <w:r w:rsidRPr="00524573">
              <w:rPr>
                <w:rFonts w:ascii="Times New Roman" w:eastAsia="Times New Roman" w:hAnsi="Times New Roman" w:cs="Times New Roman"/>
              </w:rPr>
              <w:t xml:space="preserve">Latvijas Republikā reģistrēta </w:t>
            </w:r>
            <w:proofErr w:type="spellStart"/>
            <w:r w:rsidRPr="00524573">
              <w:rPr>
                <w:rFonts w:ascii="Times New Roman" w:eastAsia="Times New Roman" w:hAnsi="Times New Roman" w:cs="Times New Roman"/>
              </w:rPr>
              <w:t>būvspeciālista</w:t>
            </w:r>
            <w:proofErr w:type="spellEnd"/>
            <w:r w:rsidRPr="00524573">
              <w:rPr>
                <w:rFonts w:ascii="Times New Roman" w:eastAsia="Times New Roman" w:hAnsi="Times New Roman" w:cs="Times New Roman"/>
              </w:rPr>
              <w:t xml:space="preserve"> būvprakses sertifikāta reģistrācijas faktu Latvijas Republikas </w:t>
            </w:r>
            <w:proofErr w:type="spellStart"/>
            <w:r w:rsidRPr="00524573">
              <w:rPr>
                <w:rFonts w:ascii="Times New Roman" w:eastAsia="Times New Roman" w:hAnsi="Times New Roman" w:cs="Times New Roman"/>
              </w:rPr>
              <w:t>Būvspeciālistu</w:t>
            </w:r>
            <w:proofErr w:type="spellEnd"/>
            <w:r w:rsidRPr="00524573">
              <w:rPr>
                <w:rFonts w:ascii="Times New Roman" w:eastAsia="Times New Roman" w:hAnsi="Times New Roman" w:cs="Times New Roman"/>
              </w:rPr>
              <w:t xml:space="preserve"> reģistrā iepirkumu komisija pārbaudīs būvniecības informācijas sistēmas publiski pieejamā datubāzē </w:t>
            </w:r>
            <w:hyperlink r:id="rId19" w:history="1">
              <w:r w:rsidRPr="00524573">
                <w:rPr>
                  <w:rFonts w:ascii="Times New Roman" w:eastAsia="Times New Roman" w:hAnsi="Times New Roman" w:cs="Times New Roman"/>
                  <w:u w:val="single"/>
                </w:rPr>
                <w:t>www.bis.gov.lv</w:t>
              </w:r>
            </w:hyperlink>
          </w:p>
          <w:p w14:paraId="671B96A5" w14:textId="77777777" w:rsidR="00524573" w:rsidRPr="00524573" w:rsidRDefault="00524573" w:rsidP="00524573">
            <w:pPr>
              <w:spacing w:after="0" w:line="240" w:lineRule="auto"/>
              <w:jc w:val="both"/>
              <w:rPr>
                <w:rFonts w:ascii="Times New Roman" w:eastAsia="Times New Roman" w:hAnsi="Times New Roman" w:cs="Times New Roman"/>
              </w:rPr>
            </w:pPr>
            <w:r w:rsidRPr="00524573">
              <w:rPr>
                <w:rFonts w:ascii="Times New Roman" w:eastAsia="Times New Roman" w:hAnsi="Times New Roman" w:cs="Times New Roman"/>
                <w:i/>
                <w:iCs/>
              </w:rPr>
              <w:t xml:space="preserve">Gadījumā, ja pretendenta piedāvātā </w:t>
            </w:r>
            <w:proofErr w:type="spellStart"/>
            <w:r w:rsidRPr="00524573">
              <w:rPr>
                <w:rFonts w:ascii="Times New Roman" w:eastAsia="Times New Roman" w:hAnsi="Times New Roman" w:cs="Times New Roman"/>
                <w:i/>
                <w:iCs/>
              </w:rPr>
              <w:t>būvspeciālista</w:t>
            </w:r>
            <w:proofErr w:type="spellEnd"/>
            <w:r w:rsidRPr="00524573">
              <w:rPr>
                <w:rFonts w:ascii="Times New Roman" w:eastAsia="Times New Roman" w:hAnsi="Times New Roman" w:cs="Times New Roman"/>
                <w:i/>
                <w:iCs/>
              </w:rPr>
              <w:t xml:space="preserve"> profesionālā kvalifikācija reģistrēta, licencēta vai sertificēta ārvalstīs, tad tai jāatbilst </w:t>
            </w:r>
            <w:proofErr w:type="spellStart"/>
            <w:r w:rsidRPr="00524573">
              <w:rPr>
                <w:rFonts w:ascii="Times New Roman" w:eastAsia="Times New Roman" w:hAnsi="Times New Roman" w:cs="Times New Roman"/>
                <w:i/>
                <w:iCs/>
              </w:rPr>
              <w:t>būvspeciālista</w:t>
            </w:r>
            <w:proofErr w:type="spellEnd"/>
            <w:r w:rsidRPr="00524573">
              <w:rPr>
                <w:rFonts w:ascii="Times New Roman" w:eastAsia="Times New Roman" w:hAnsi="Times New Roman" w:cs="Times New Roman"/>
                <w:i/>
                <w:iCs/>
              </w:rPr>
              <w:t xml:space="preserve"> </w:t>
            </w:r>
            <w:r w:rsidRPr="00524573">
              <w:rPr>
                <w:rFonts w:ascii="Times New Roman" w:eastAsia="Times New Roman" w:hAnsi="Times New Roman" w:cs="Times New Roman"/>
                <w:i/>
                <w:iCs/>
              </w:rPr>
              <w:lastRenderedPageBreak/>
              <w:t>reģistrācijas valsts prasībām profesionālo pakalpojumu sniegšanai un pretendentam jāiesniedz apliecinājums, ka tā piesaistītie ārvalstu speciālisti ir tiesīgi sniegt konkrētos pakalpojumus, kā arī gadījumā, ja ar pretendentu tiks noslēgts iepirkuma līgums, tas ne vēlāk kā 5 (piecu) darbdienu laikā no iepirkuma līguma noslēgšanas normatīvajos aktos noteiktajā kārtībā iesniegs atzīšanas institūcijai deklarāciju par īslaicīgu profesionālo pakalpojumu sniegšanu Latvijas Republikā reglamentētā profesijā.</w:t>
            </w:r>
          </w:p>
        </w:tc>
      </w:tr>
      <w:tr w:rsidR="00524573" w:rsidRPr="00524573" w14:paraId="4796493A" w14:textId="77777777" w:rsidTr="007817A1">
        <w:tc>
          <w:tcPr>
            <w:tcW w:w="2500" w:type="pct"/>
          </w:tcPr>
          <w:p w14:paraId="4AF555B4" w14:textId="0EEE4C1A" w:rsidR="00524573" w:rsidRPr="00524573" w:rsidRDefault="000E1F31" w:rsidP="00524573">
            <w:pPr>
              <w:suppressAutoHyphens/>
              <w:spacing w:after="0" w:line="240" w:lineRule="auto"/>
              <w:ind w:right="-58"/>
              <w:jc w:val="both"/>
              <w:rPr>
                <w:rFonts w:ascii="Times New Roman" w:eastAsia="Times New Roman" w:hAnsi="Times New Roman" w:cs="Times New Roman"/>
                <w:lang w:eastAsia="ar-SA"/>
              </w:rPr>
            </w:pPr>
            <w:r>
              <w:rPr>
                <w:rFonts w:ascii="Times New Roman" w:eastAsia="Times New Roman" w:hAnsi="Times New Roman" w:cs="Times New Roman"/>
                <w:lang w:eastAsia="ar-SA"/>
              </w:rPr>
              <w:lastRenderedPageBreak/>
              <w:t>39</w:t>
            </w:r>
            <w:r w:rsidR="00524573" w:rsidRPr="00524573">
              <w:rPr>
                <w:rFonts w:ascii="Times New Roman" w:eastAsia="Times New Roman" w:hAnsi="Times New Roman" w:cs="Times New Roman"/>
                <w:lang w:eastAsia="ar-SA"/>
              </w:rPr>
              <w:t>.5. Pretendenta</w:t>
            </w:r>
            <w:r w:rsidR="00524573" w:rsidRPr="00524573">
              <w:rPr>
                <w:rFonts w:ascii="Times New Roman" w:eastAsia="Times New Roman" w:hAnsi="Times New Roman" w:cs="Times New Roman"/>
              </w:rPr>
              <w:t xml:space="preserve"> piedāvātais </w:t>
            </w:r>
            <w:r w:rsidR="00524573" w:rsidRPr="00524573">
              <w:rPr>
                <w:rFonts w:ascii="Times New Roman" w:eastAsia="Times New Roman" w:hAnsi="Times New Roman" w:cs="Times New Roman"/>
                <w:lang w:eastAsia="lv-LV"/>
              </w:rPr>
              <w:t>atbildīgais būvdarbu vadītājs un</w:t>
            </w:r>
            <w:r w:rsidR="00524573" w:rsidRPr="00524573">
              <w:rPr>
                <w:rFonts w:ascii="Times New Roman" w:eastAsia="Times New Roman" w:hAnsi="Times New Roman" w:cs="Times New Roman"/>
                <w:lang w:eastAsia="ar-SA"/>
              </w:rPr>
              <w:t xml:space="preserve"> piedāvātie speciālisti piekrīt piedalīties iepirkuma līguma izpildē.</w:t>
            </w:r>
          </w:p>
        </w:tc>
        <w:tc>
          <w:tcPr>
            <w:tcW w:w="2500" w:type="pct"/>
          </w:tcPr>
          <w:p w14:paraId="40E5B67A" w14:textId="23BDED12" w:rsidR="00524573" w:rsidRPr="00524573" w:rsidRDefault="00524573" w:rsidP="00524573">
            <w:pPr>
              <w:suppressAutoHyphens/>
              <w:spacing w:after="0" w:line="240" w:lineRule="auto"/>
              <w:jc w:val="both"/>
              <w:rPr>
                <w:rFonts w:ascii="Times New Roman" w:eastAsia="Times New Roman" w:hAnsi="Times New Roman" w:cs="Times New Roman"/>
                <w:lang w:eastAsia="ar-SA"/>
              </w:rPr>
            </w:pPr>
            <w:r w:rsidRPr="00524573">
              <w:rPr>
                <w:rFonts w:ascii="Times New Roman" w:eastAsia="Times New Roman" w:hAnsi="Times New Roman" w:cs="Times New Roman"/>
              </w:rPr>
              <w:t xml:space="preserve">Piedāvātā atbildīgā būvdarbu vadītāja rakstisks </w:t>
            </w:r>
            <w:r w:rsidRPr="00524573">
              <w:rPr>
                <w:rFonts w:ascii="Times New Roman" w:eastAsia="Times New Roman" w:hAnsi="Times New Roman" w:cs="Times New Roman"/>
                <w:b/>
              </w:rPr>
              <w:t>apliecinājums</w:t>
            </w:r>
            <w:r w:rsidRPr="00524573">
              <w:rPr>
                <w:rFonts w:ascii="Times New Roman" w:eastAsia="Times New Roman" w:hAnsi="Times New Roman" w:cs="Times New Roman"/>
              </w:rPr>
              <w:t xml:space="preserve"> par piekrišanu piedalīties iepirkuma līguma izpildē un k</w:t>
            </w:r>
            <w:r w:rsidRPr="00524573">
              <w:rPr>
                <w:rFonts w:ascii="Times New Roman" w:eastAsia="Times New Roman" w:hAnsi="Times New Roman" w:cs="Times New Roman"/>
                <w:lang w:eastAsia="ar-SA"/>
              </w:rPr>
              <w:t xml:space="preserve">atra speciālista rakstisks </w:t>
            </w:r>
            <w:r w:rsidRPr="00524573">
              <w:rPr>
                <w:rFonts w:ascii="Times New Roman" w:eastAsia="Times New Roman" w:hAnsi="Times New Roman" w:cs="Times New Roman"/>
                <w:b/>
                <w:lang w:eastAsia="ar-SA"/>
              </w:rPr>
              <w:t>apliecinājums</w:t>
            </w:r>
            <w:r w:rsidRPr="00524573">
              <w:rPr>
                <w:rFonts w:ascii="Times New Roman" w:eastAsia="Times New Roman" w:hAnsi="Times New Roman" w:cs="Times New Roman"/>
                <w:lang w:eastAsia="ar-SA"/>
              </w:rPr>
              <w:t xml:space="preserve"> par piekrišanu piedalīties iepirkuma līguma izpildē </w:t>
            </w:r>
          </w:p>
        </w:tc>
      </w:tr>
      <w:tr w:rsidR="00BC4164" w:rsidRPr="00524573" w14:paraId="3305675C" w14:textId="77777777" w:rsidTr="007817A1">
        <w:tc>
          <w:tcPr>
            <w:tcW w:w="2500" w:type="pct"/>
          </w:tcPr>
          <w:p w14:paraId="690E484A" w14:textId="11CD9C10" w:rsidR="00276525" w:rsidRPr="00276525" w:rsidRDefault="000E1F31" w:rsidP="00276525">
            <w:pPr>
              <w:spacing w:after="0" w:line="240" w:lineRule="auto"/>
              <w:jc w:val="both"/>
              <w:rPr>
                <w:rFonts w:ascii="Times New Roman" w:eastAsia="Times New Roman" w:hAnsi="Times New Roman" w:cs="Times New Roman"/>
                <w:szCs w:val="24"/>
              </w:rPr>
            </w:pPr>
            <w:r>
              <w:rPr>
                <w:rFonts w:ascii="Times New Roman" w:eastAsia="Times New Roman" w:hAnsi="Times New Roman" w:cs="Times New Roman"/>
                <w:szCs w:val="24"/>
                <w:lang w:eastAsia="ar-SA"/>
              </w:rPr>
              <w:t>39</w:t>
            </w:r>
            <w:r w:rsidR="00276525" w:rsidRPr="00276525">
              <w:rPr>
                <w:rFonts w:ascii="Times New Roman" w:eastAsia="Times New Roman" w:hAnsi="Times New Roman" w:cs="Times New Roman"/>
                <w:szCs w:val="24"/>
                <w:lang w:eastAsia="ar-SA"/>
              </w:rPr>
              <w:t xml:space="preserve">.6. </w:t>
            </w:r>
            <w:r w:rsidRPr="000E1F31">
              <w:rPr>
                <w:rFonts w:ascii="Times New Roman" w:eastAsia="Times New Roman" w:hAnsi="Times New Roman" w:cs="Times New Roman"/>
                <w:szCs w:val="24"/>
              </w:rPr>
              <w:t>Pretendenta vidējais finanšu apgrozījums par trim iepriekšējiem finanšu gadiem nav mazāks par 70% (septiņdesmit procentiem) bez PVN no paredzamas līgumcenas.</w:t>
            </w:r>
          </w:p>
          <w:p w14:paraId="2B1934CE" w14:textId="63F83199" w:rsidR="00BC4164" w:rsidRPr="00524573" w:rsidRDefault="00276525" w:rsidP="00276525">
            <w:pPr>
              <w:suppressAutoHyphens/>
              <w:spacing w:after="0" w:line="240" w:lineRule="auto"/>
              <w:ind w:right="-58"/>
              <w:jc w:val="both"/>
              <w:rPr>
                <w:rFonts w:ascii="Times New Roman" w:eastAsia="Times New Roman" w:hAnsi="Times New Roman" w:cs="Times New Roman"/>
                <w:lang w:eastAsia="ar-SA"/>
              </w:rPr>
            </w:pPr>
            <w:r w:rsidRPr="00276525">
              <w:rPr>
                <w:rFonts w:ascii="Times New Roman" w:eastAsia="Times New Roman" w:hAnsi="Times New Roman" w:cs="Times New Roman"/>
                <w:szCs w:val="24"/>
              </w:rPr>
              <w:t>Ja piegādātāja dibināšanas vai darbības uzsākšanas laiks neļauj sniegt informāciju par trim iepriekšējiem finanšu gadiem, tad prasība ir attiecināma uz pretendenta nostrādāto periodu.</w:t>
            </w:r>
          </w:p>
        </w:tc>
        <w:tc>
          <w:tcPr>
            <w:tcW w:w="2500" w:type="pct"/>
          </w:tcPr>
          <w:p w14:paraId="152BCD69" w14:textId="77777777" w:rsidR="000E1F31" w:rsidRPr="000E1F31" w:rsidRDefault="000E1F31" w:rsidP="000E1F31">
            <w:pPr>
              <w:spacing w:after="0" w:line="240" w:lineRule="auto"/>
              <w:jc w:val="both"/>
              <w:rPr>
                <w:rFonts w:ascii="Times New Roman" w:eastAsia="Times New Roman" w:hAnsi="Times New Roman" w:cs="Times New Roman"/>
                <w:szCs w:val="24"/>
              </w:rPr>
            </w:pPr>
            <w:r w:rsidRPr="000E1F31">
              <w:rPr>
                <w:rFonts w:ascii="Times New Roman" w:eastAsia="Times New Roman" w:hAnsi="Times New Roman" w:cs="Times New Roman"/>
                <w:szCs w:val="24"/>
              </w:rPr>
              <w:t>Pretendenta apliecinājums par savu vidējo finanšu apgrozījumu (ne mazāks par 70% (septiņdesmit procentiem) bez PVN no paredzamas līgumcenas) par trim iepriekšējiem finanšu gadiem, ciktāl informācija par šo apgrozījumu ir iespējama, ņemot vērā piegādātāja dibināšanas vai darbības uzsākšanas laiku.</w:t>
            </w:r>
          </w:p>
          <w:p w14:paraId="010B8BF8" w14:textId="4C73EDDD" w:rsidR="00BC4164" w:rsidRPr="00524573" w:rsidRDefault="000E1F31" w:rsidP="000E1F31">
            <w:pPr>
              <w:suppressAutoHyphens/>
              <w:spacing w:after="0" w:line="240" w:lineRule="auto"/>
              <w:jc w:val="both"/>
              <w:rPr>
                <w:rFonts w:ascii="Times New Roman" w:eastAsia="Times New Roman" w:hAnsi="Times New Roman" w:cs="Times New Roman"/>
              </w:rPr>
            </w:pPr>
            <w:r w:rsidRPr="000E1F31">
              <w:rPr>
                <w:rFonts w:ascii="Times New Roman" w:eastAsia="Times New Roman" w:hAnsi="Times New Roman" w:cs="Times New Roman"/>
                <w:szCs w:val="24"/>
              </w:rPr>
              <w:t>Apliecinājumam ir jāpievieno Pretendenta izziņa ar apgrozījuma aprēķinu pa finanšu gadiem.</w:t>
            </w:r>
          </w:p>
        </w:tc>
      </w:tr>
      <w:tr w:rsidR="00524573" w:rsidRPr="00524573" w14:paraId="1A3A7A0B" w14:textId="77777777" w:rsidTr="007817A1">
        <w:tc>
          <w:tcPr>
            <w:tcW w:w="2500" w:type="pct"/>
          </w:tcPr>
          <w:p w14:paraId="725ACF15" w14:textId="53E23A28" w:rsidR="00524573" w:rsidRPr="00524573" w:rsidRDefault="000E1F31" w:rsidP="00524573">
            <w:pPr>
              <w:suppressAutoHyphens/>
              <w:spacing w:after="0" w:line="240" w:lineRule="auto"/>
              <w:ind w:right="-58"/>
              <w:jc w:val="both"/>
              <w:rPr>
                <w:rFonts w:ascii="Times New Roman" w:eastAsia="Times New Roman" w:hAnsi="Times New Roman" w:cs="Times New Roman"/>
                <w:lang w:eastAsia="ar-SA"/>
              </w:rPr>
            </w:pPr>
            <w:r>
              <w:rPr>
                <w:rFonts w:ascii="Times New Roman" w:eastAsia="Times New Roman" w:hAnsi="Times New Roman" w:cs="Times New Roman"/>
              </w:rPr>
              <w:t>39</w:t>
            </w:r>
            <w:r w:rsidR="00524573" w:rsidRPr="00524573">
              <w:rPr>
                <w:rFonts w:ascii="Times New Roman" w:eastAsia="Times New Roman" w:hAnsi="Times New Roman" w:cs="Times New Roman"/>
              </w:rPr>
              <w:t>.</w:t>
            </w:r>
            <w:r w:rsidR="001738A4">
              <w:rPr>
                <w:rFonts w:ascii="Times New Roman" w:eastAsia="Times New Roman" w:hAnsi="Times New Roman" w:cs="Times New Roman"/>
              </w:rPr>
              <w:t>7</w:t>
            </w:r>
            <w:r w:rsidR="00524573" w:rsidRPr="00524573">
              <w:rPr>
                <w:rFonts w:ascii="Times New Roman" w:eastAsia="Times New Roman" w:hAnsi="Times New Roman" w:cs="Times New Roman"/>
              </w:rPr>
              <w:t xml:space="preserve">. Pretendentam uzvaras gadījumā ir jānodrošina </w:t>
            </w:r>
            <w:r w:rsidR="00524573" w:rsidRPr="00524573">
              <w:rPr>
                <w:rFonts w:ascii="Times New Roman" w:eastAsia="Times New Roman" w:hAnsi="Times New Roman" w:cs="Times New Roman"/>
                <w:b/>
              </w:rPr>
              <w:t xml:space="preserve">sava un piedāvājumā norādīto </w:t>
            </w:r>
            <w:proofErr w:type="spellStart"/>
            <w:r w:rsidR="00524573" w:rsidRPr="00524573">
              <w:rPr>
                <w:rFonts w:ascii="Times New Roman" w:eastAsia="Times New Roman" w:hAnsi="Times New Roman" w:cs="Times New Roman"/>
                <w:b/>
              </w:rPr>
              <w:t>būvspeciālistu</w:t>
            </w:r>
            <w:proofErr w:type="spellEnd"/>
            <w:r w:rsidR="00524573" w:rsidRPr="00524573">
              <w:rPr>
                <w:rFonts w:ascii="Times New Roman" w:eastAsia="Times New Roman" w:hAnsi="Times New Roman" w:cs="Times New Roman"/>
              </w:rPr>
              <w:t xml:space="preserve"> </w:t>
            </w:r>
            <w:r w:rsidR="00524573" w:rsidRPr="00524573">
              <w:rPr>
                <w:rFonts w:ascii="Times New Roman" w:eastAsia="Times New Roman" w:hAnsi="Times New Roman" w:cs="Times New Roman"/>
                <w:b/>
              </w:rPr>
              <w:t>profesionālās civiltiesiskās atbildības apdrošināšana</w:t>
            </w:r>
            <w:r w:rsidR="00524573" w:rsidRPr="00524573">
              <w:rPr>
                <w:rFonts w:ascii="Times New Roman" w:eastAsia="Times New Roman" w:hAnsi="Times New Roman" w:cs="Times New Roman"/>
              </w:rPr>
              <w:t xml:space="preserve"> saskaņā ar Ministru kabineta 2014.gada 19.augusta noteikumiem Nr.502 “Noteikumi par </w:t>
            </w:r>
            <w:proofErr w:type="spellStart"/>
            <w:r w:rsidR="00524573" w:rsidRPr="00524573">
              <w:rPr>
                <w:rFonts w:ascii="Times New Roman" w:eastAsia="Times New Roman" w:hAnsi="Times New Roman" w:cs="Times New Roman"/>
              </w:rPr>
              <w:t>būvspeciālistu</w:t>
            </w:r>
            <w:proofErr w:type="spellEnd"/>
            <w:r w:rsidR="00524573" w:rsidRPr="00524573">
              <w:rPr>
                <w:rFonts w:ascii="Times New Roman" w:eastAsia="Times New Roman" w:hAnsi="Times New Roman" w:cs="Times New Roman"/>
              </w:rPr>
              <w:t xml:space="preserve"> un būvdarbu veicēju civiltiesiskās atbildības obligāto apdrošināšanu” un piecu darba dienu laikā pēc līguma noslēgšanas jāiesniedz Pasūtītājam polišu kopijas (uzrādot oriģinālus). Minētais līgums jāuztur spēkā visu būvdarbu un garantijas laiku.</w:t>
            </w:r>
          </w:p>
        </w:tc>
        <w:tc>
          <w:tcPr>
            <w:tcW w:w="2500" w:type="pct"/>
          </w:tcPr>
          <w:p w14:paraId="20C755FC" w14:textId="77777777" w:rsidR="00524573" w:rsidRPr="00524573" w:rsidRDefault="00524573" w:rsidP="00524573">
            <w:pPr>
              <w:spacing w:after="0" w:line="240" w:lineRule="auto"/>
              <w:ind w:left="34"/>
              <w:jc w:val="both"/>
              <w:rPr>
                <w:rFonts w:ascii="Times New Roman" w:eastAsia="Times New Roman" w:hAnsi="Times New Roman" w:cs="Times New Roman"/>
              </w:rPr>
            </w:pPr>
            <w:r w:rsidRPr="00524573">
              <w:rPr>
                <w:rFonts w:ascii="Times New Roman" w:eastAsia="Times New Roman" w:hAnsi="Times New Roman" w:cs="Times New Roman"/>
                <w:b/>
              </w:rPr>
              <w:t xml:space="preserve">Apdrošināšanas polišu kopijas, </w:t>
            </w:r>
            <w:r w:rsidRPr="00524573">
              <w:rPr>
                <w:rFonts w:ascii="Times New Roman" w:eastAsia="Times New Roman" w:hAnsi="Times New Roman" w:cs="Times New Roman"/>
              </w:rPr>
              <w:t xml:space="preserve">kas apliecina, ka </w:t>
            </w:r>
            <w:r w:rsidRPr="00524573">
              <w:rPr>
                <w:rFonts w:ascii="Times New Roman" w:eastAsia="Times New Roman" w:hAnsi="Times New Roman" w:cs="Times New Roman"/>
                <w:u w:val="single"/>
              </w:rPr>
              <w:t>pretendenta</w:t>
            </w:r>
            <w:r w:rsidRPr="00524573">
              <w:rPr>
                <w:rFonts w:ascii="Times New Roman" w:eastAsia="Times New Roman" w:hAnsi="Times New Roman" w:cs="Times New Roman"/>
              </w:rPr>
              <w:t xml:space="preserve"> un tā piedāvāto </w:t>
            </w:r>
            <w:proofErr w:type="spellStart"/>
            <w:r w:rsidRPr="00524573">
              <w:rPr>
                <w:rFonts w:ascii="Times New Roman" w:eastAsia="Times New Roman" w:hAnsi="Times New Roman" w:cs="Times New Roman"/>
                <w:u w:val="single"/>
              </w:rPr>
              <w:t>būvspeciālistu</w:t>
            </w:r>
            <w:proofErr w:type="spellEnd"/>
            <w:r w:rsidRPr="00524573">
              <w:rPr>
                <w:rFonts w:ascii="Times New Roman" w:eastAsia="Times New Roman" w:hAnsi="Times New Roman" w:cs="Times New Roman"/>
              </w:rPr>
              <w:t xml:space="preserve"> civiltiesiskā atbildība ir apdrošināta,</w:t>
            </w:r>
            <w:r w:rsidRPr="00524573">
              <w:rPr>
                <w:rFonts w:ascii="Times New Roman" w:eastAsia="Times New Roman" w:hAnsi="Times New Roman" w:cs="Times New Roman"/>
                <w:b/>
              </w:rPr>
              <w:t xml:space="preserve"> </w:t>
            </w:r>
            <w:r w:rsidRPr="00524573">
              <w:rPr>
                <w:rFonts w:ascii="Times New Roman" w:eastAsia="Times New Roman" w:hAnsi="Times New Roman" w:cs="Times New Roman"/>
              </w:rPr>
              <w:t>vai iesniedz</w:t>
            </w:r>
            <w:r w:rsidRPr="00524573">
              <w:rPr>
                <w:rFonts w:ascii="Times New Roman" w:eastAsia="Times New Roman" w:hAnsi="Times New Roman" w:cs="Times New Roman"/>
                <w:b/>
              </w:rPr>
              <w:t xml:space="preserve"> apliecinājumu</w:t>
            </w:r>
            <w:r w:rsidRPr="00524573">
              <w:rPr>
                <w:rFonts w:ascii="Times New Roman" w:eastAsia="Times New Roman" w:hAnsi="Times New Roman" w:cs="Times New Roman"/>
              </w:rPr>
              <w:t xml:space="preserve"> par iespēju veikt </w:t>
            </w:r>
            <w:r w:rsidRPr="00524573">
              <w:rPr>
                <w:rFonts w:ascii="Times New Roman" w:eastAsia="Times New Roman" w:hAnsi="Times New Roman" w:cs="Times New Roman"/>
                <w:u w:val="single"/>
              </w:rPr>
              <w:t>savu</w:t>
            </w:r>
            <w:r w:rsidRPr="00524573">
              <w:rPr>
                <w:rFonts w:ascii="Times New Roman" w:eastAsia="Times New Roman" w:hAnsi="Times New Roman" w:cs="Times New Roman"/>
              </w:rPr>
              <w:t xml:space="preserve"> un piedāvājumā norādīto </w:t>
            </w:r>
            <w:proofErr w:type="spellStart"/>
            <w:r w:rsidRPr="00524573">
              <w:rPr>
                <w:rFonts w:ascii="Times New Roman" w:eastAsia="Times New Roman" w:hAnsi="Times New Roman" w:cs="Times New Roman"/>
              </w:rPr>
              <w:t>būvspeciālistu</w:t>
            </w:r>
            <w:proofErr w:type="spellEnd"/>
            <w:r w:rsidRPr="00524573">
              <w:rPr>
                <w:rFonts w:ascii="Times New Roman" w:eastAsia="Times New Roman" w:hAnsi="Times New Roman" w:cs="Times New Roman"/>
              </w:rPr>
              <w:t xml:space="preserve"> civiltiesiskās atbildības apdrošināšanu saskaņā ar Ministru kabineta 2014.gada 19.augusta noteikumiem Nr.502 “Noteikumi par </w:t>
            </w:r>
            <w:proofErr w:type="spellStart"/>
            <w:r w:rsidRPr="00524573">
              <w:rPr>
                <w:rFonts w:ascii="Times New Roman" w:eastAsia="Times New Roman" w:hAnsi="Times New Roman" w:cs="Times New Roman"/>
              </w:rPr>
              <w:t>būvspeciālistu</w:t>
            </w:r>
            <w:proofErr w:type="spellEnd"/>
            <w:r w:rsidRPr="00524573">
              <w:rPr>
                <w:rFonts w:ascii="Times New Roman" w:eastAsia="Times New Roman" w:hAnsi="Times New Roman" w:cs="Times New Roman"/>
              </w:rPr>
              <w:t xml:space="preserve"> un būvdarbu veicēju civiltiesiskās atbildības obligāto apdrošināšanu” no iepirkuma līguma noslēgšanas brīža uz darbu izpildes un garantijas laiku.</w:t>
            </w:r>
          </w:p>
        </w:tc>
      </w:tr>
    </w:tbl>
    <w:p w14:paraId="561FC1A9" w14:textId="7967AF45" w:rsidR="000E1F31" w:rsidRPr="00BE514F" w:rsidRDefault="000E1F31" w:rsidP="000E1F31">
      <w:pPr>
        <w:pStyle w:val="StyleStyle2Justified"/>
        <w:numPr>
          <w:ilvl w:val="0"/>
          <w:numId w:val="19"/>
        </w:numPr>
        <w:tabs>
          <w:tab w:val="clear" w:pos="1080"/>
        </w:tabs>
        <w:spacing w:before="0" w:after="0"/>
        <w:rPr>
          <w:szCs w:val="24"/>
        </w:rPr>
      </w:pPr>
      <w:r w:rsidRPr="00BE514F">
        <w:rPr>
          <w:b/>
          <w:bCs/>
          <w:szCs w:val="24"/>
        </w:rPr>
        <w:t>Pretendents var balstīties uz citu uzņēmēju iespējām</w:t>
      </w:r>
      <w:r w:rsidRPr="00BE514F">
        <w:rPr>
          <w:bCs/>
          <w:szCs w:val="24"/>
        </w:rPr>
        <w:t>, ja tas ir nepieciešams konkrētā līguma izpildei, neatkarīgi no savstarpējo attiecību tiesiskā rakstura. Šādā gadījumā pretendents pierāda pasūtītājam, ka viņa rīcībā būs nepieciešamie resursi, iesniedzot šo uzņēmēju apliecinājumu vai vienošanos par sadarbību konkrētā līguma izpildei:</w:t>
      </w:r>
    </w:p>
    <w:p w14:paraId="1B55521B" w14:textId="3ACBF00B" w:rsidR="000E1F31" w:rsidRPr="000E1F31" w:rsidRDefault="000E1F31" w:rsidP="000E1F31">
      <w:pPr>
        <w:pStyle w:val="StyleStyle2Justified"/>
        <w:numPr>
          <w:ilvl w:val="0"/>
          <w:numId w:val="0"/>
        </w:numPr>
        <w:tabs>
          <w:tab w:val="clear" w:pos="1080"/>
        </w:tabs>
        <w:spacing w:before="0" w:after="0"/>
        <w:ind w:left="720" w:hanging="447"/>
        <w:rPr>
          <w:b/>
          <w:szCs w:val="24"/>
        </w:rPr>
      </w:pPr>
      <w:r w:rsidRPr="000E1F31">
        <w:rPr>
          <w:bCs/>
          <w:szCs w:val="24"/>
        </w:rPr>
        <w:t>40.1.</w:t>
      </w:r>
      <w:r>
        <w:rPr>
          <w:b/>
          <w:szCs w:val="24"/>
        </w:rPr>
        <w:t xml:space="preserve">  </w:t>
      </w:r>
      <w:r w:rsidRPr="00BE514F">
        <w:rPr>
          <w:b/>
          <w:szCs w:val="24"/>
        </w:rPr>
        <w:t>ja pretendents paredz piesaistīt apakšuzņēmēju</w:t>
      </w:r>
      <w:r w:rsidRPr="00BE514F">
        <w:rPr>
          <w:szCs w:val="24"/>
        </w:rPr>
        <w:t>,</w:t>
      </w:r>
      <w:r w:rsidRPr="00BE514F">
        <w:rPr>
          <w:b/>
          <w:szCs w:val="24"/>
        </w:rPr>
        <w:t xml:space="preserve"> </w:t>
      </w:r>
      <w:r w:rsidRPr="00BE514F">
        <w:rPr>
          <w:szCs w:val="24"/>
          <w:shd w:val="clear" w:color="auto" w:fill="FFFFFF"/>
        </w:rPr>
        <w:t xml:space="preserve">pretendents savā piedāvājumā norāda </w:t>
      </w:r>
      <w:r>
        <w:rPr>
          <w:szCs w:val="24"/>
          <w:shd w:val="clear" w:color="auto" w:fill="FFFFFF"/>
        </w:rPr>
        <w:t xml:space="preserve">  </w:t>
      </w:r>
      <w:r w:rsidRPr="00BE514F">
        <w:rPr>
          <w:szCs w:val="24"/>
          <w:shd w:val="clear" w:color="auto" w:fill="FFFFFF"/>
        </w:rPr>
        <w:t xml:space="preserve">visus tos apakšuzņēmējus, kuru veicamo būvdarbu vai sniedzamo pakalpojumu vērtība ir vismaz 10 000 </w:t>
      </w:r>
      <w:proofErr w:type="spellStart"/>
      <w:r w:rsidRPr="00BE514F">
        <w:rPr>
          <w:i/>
          <w:iCs/>
          <w:szCs w:val="24"/>
          <w:shd w:val="clear" w:color="auto" w:fill="FFFFFF"/>
        </w:rPr>
        <w:t>euro</w:t>
      </w:r>
      <w:proofErr w:type="spellEnd"/>
      <w:r w:rsidRPr="00BE514F">
        <w:rPr>
          <w:szCs w:val="24"/>
          <w:shd w:val="clear" w:color="auto" w:fill="FFFFFF"/>
        </w:rPr>
        <w:t>, un katram šādam apakšuzņēmējam izpildei nododamo iepirkuma līguma daļu</w:t>
      </w:r>
      <w:r w:rsidRPr="00BE514F">
        <w:rPr>
          <w:szCs w:val="24"/>
          <w:lang w:eastAsia="ar-SA"/>
        </w:rPr>
        <w:t>. Pretendents arī norāda, vai apakšuzņēmējs atbilst mazā vai vidējā uzņēmuma statusam. Par apakšuzņēmējiem uzskata arī apakšuzņēmēju apakšuzņēmējus. Ir jāiesniedz apakšuzņēmēja apliecinājums vai vienošanās par sadarbību līguma izpildē</w:t>
      </w:r>
      <w:r w:rsidRPr="00BE514F">
        <w:rPr>
          <w:szCs w:val="24"/>
        </w:rPr>
        <w:t>;</w:t>
      </w:r>
    </w:p>
    <w:p w14:paraId="333B83E4" w14:textId="7A992E85" w:rsidR="000E1F31" w:rsidRPr="00BE514F" w:rsidRDefault="000E1F31" w:rsidP="000E1F31">
      <w:pPr>
        <w:pStyle w:val="StyleStyle2Justified"/>
        <w:numPr>
          <w:ilvl w:val="1"/>
          <w:numId w:val="30"/>
        </w:numPr>
        <w:tabs>
          <w:tab w:val="clear" w:pos="1080"/>
          <w:tab w:val="left" w:pos="851"/>
        </w:tabs>
        <w:spacing w:before="0" w:after="0"/>
        <w:ind w:hanging="196"/>
        <w:rPr>
          <w:szCs w:val="24"/>
        </w:rPr>
      </w:pPr>
      <w:r w:rsidRPr="00BE514F">
        <w:rPr>
          <w:b/>
          <w:szCs w:val="24"/>
          <w:lang w:eastAsia="ar-SA"/>
        </w:rPr>
        <w:t>ja piedāvājumu iesniedz piegādātāju apvienība,</w:t>
      </w:r>
      <w:r w:rsidRPr="00BE514F">
        <w:rPr>
          <w:szCs w:val="24"/>
          <w:lang w:eastAsia="ar-SA"/>
        </w:rPr>
        <w:t xml:space="preserve"> jāiesniedz apvienības dalībnieku (biedru) parakstīta </w:t>
      </w:r>
      <w:r w:rsidRPr="00BE514F">
        <w:rPr>
          <w:b/>
          <w:szCs w:val="24"/>
          <w:lang w:eastAsia="ar-SA"/>
        </w:rPr>
        <w:t>vienošanās vai līdzvērtīgs dokuments</w:t>
      </w:r>
      <w:r w:rsidRPr="00BE514F">
        <w:rPr>
          <w:szCs w:val="24"/>
          <w:lang w:eastAsia="ar-SA"/>
        </w:rPr>
        <w:t>, kurā norādīts galvenais dalībnieks, kurš pilnvarots parakstīt piedāvājumu, iepirkuma līgumu un citus dokumentus, saņemt un izdot rīkojumus piegādātāju apvienības dalībnieku vārdā, kā arī saņemt maksājumus no Pasūtītāja. Vienošanās dokumentā jānorāda katra piegādātāju apvienības dalībnieka darba daļa procentos un naudas izteiksmē, ietverot nosacījumu, ar kuru apvienības dalībnieki apņemas noslēgt sabiedrības līgumu vai dibināt personālsabiedrību uzvaras gadījumā un citi normatīvajos aktos noteiktie nosacījumi.</w:t>
      </w:r>
    </w:p>
    <w:p w14:paraId="0D3F9082" w14:textId="4320081C" w:rsidR="000E1F31" w:rsidRPr="00BE514F" w:rsidRDefault="000E1F31" w:rsidP="000E1F31">
      <w:pPr>
        <w:pStyle w:val="StyleStyle2Justified"/>
        <w:numPr>
          <w:ilvl w:val="0"/>
          <w:numId w:val="30"/>
        </w:numPr>
        <w:tabs>
          <w:tab w:val="clear" w:pos="1080"/>
        </w:tabs>
        <w:spacing w:before="0" w:after="0"/>
        <w:rPr>
          <w:szCs w:val="24"/>
        </w:rPr>
      </w:pPr>
      <w:r w:rsidRPr="00BE514F">
        <w:rPr>
          <w:szCs w:val="24"/>
          <w:lang w:eastAsia="ar-SA"/>
        </w:rPr>
        <w:lastRenderedPageBreak/>
        <w:t>Iepirkuma līguma izpildes laikā pretendents varēs nomainīt iesniegtajā piedāvājuma nominētus speciālistu/</w:t>
      </w:r>
      <w:proofErr w:type="spellStart"/>
      <w:r w:rsidRPr="00BE514F">
        <w:rPr>
          <w:szCs w:val="24"/>
          <w:lang w:eastAsia="ar-SA"/>
        </w:rPr>
        <w:t>us</w:t>
      </w:r>
      <w:proofErr w:type="spellEnd"/>
      <w:r w:rsidRPr="00BE514F">
        <w:rPr>
          <w:szCs w:val="24"/>
          <w:lang w:eastAsia="ar-SA"/>
        </w:rPr>
        <w:t xml:space="preserve"> un apakšuzņēmējus vienīgi ar pasūtītāja rakstveida piekrišanu. </w:t>
      </w:r>
      <w:r w:rsidRPr="00BE514F">
        <w:rPr>
          <w:bCs/>
          <w:szCs w:val="24"/>
          <w:lang w:eastAsia="ar-SA"/>
        </w:rPr>
        <w:t>Iepirkuma līguma izpildē iesaistītā personāla un apakšuzņēmēju nomaiņu pasūtītājs veic pēc analoģijas Publisko iepirkumu likuma 62.panta regulējumam.</w:t>
      </w:r>
      <w:r w:rsidRPr="00BE514F">
        <w:rPr>
          <w:b/>
          <w:bCs/>
          <w:szCs w:val="24"/>
          <w:lang w:eastAsia="ar-SA"/>
        </w:rPr>
        <w:t xml:space="preserve"> </w:t>
      </w:r>
      <w:r w:rsidRPr="00BE514F">
        <w:rPr>
          <w:szCs w:val="24"/>
          <w:lang w:eastAsia="ar-SA"/>
        </w:rPr>
        <w:t>Pasūtītājs pieņem lēmumu atļaut vai atteikt iepirkuma procedūrā izraudzītā pretendenta personāla vai apakšuzņēmēju nomaiņu vai jaunu apakšuzņēmēju iesaistīšanu līguma izpildē iespējami īsā laikā, bet ne vēlāk kā piecu darbdienu laikā pēc tam, kad saņēmis visu informāciju un dokumentus, kas nepieciešami lēmuma pieņemšanai.</w:t>
      </w:r>
    </w:p>
    <w:p w14:paraId="7E04DADF" w14:textId="77777777" w:rsidR="00E26416" w:rsidRDefault="00E26416" w:rsidP="00B62FD2">
      <w:pPr>
        <w:pStyle w:val="Sarakstarindkopa"/>
        <w:widowControl w:val="0"/>
        <w:overflowPunct w:val="0"/>
        <w:autoSpaceDE w:val="0"/>
        <w:autoSpaceDN w:val="0"/>
        <w:adjustRightInd w:val="0"/>
        <w:spacing w:after="0" w:line="240" w:lineRule="auto"/>
        <w:ind w:left="284"/>
        <w:rPr>
          <w:rFonts w:ascii="Times New Roman" w:eastAsia="Calibri" w:hAnsi="Times New Roman" w:cs="Times New Roman"/>
          <w:b/>
          <w:bCs/>
          <w:iCs/>
          <w:sz w:val="24"/>
          <w:szCs w:val="24"/>
          <w:lang w:eastAsia="lv-LV"/>
        </w:rPr>
      </w:pPr>
    </w:p>
    <w:p w14:paraId="09A3CF2E" w14:textId="0B5DAA06" w:rsidR="00E26416" w:rsidRDefault="00355445" w:rsidP="00B62FD2">
      <w:pPr>
        <w:pStyle w:val="Sarakstarindkopa"/>
        <w:widowControl w:val="0"/>
        <w:overflowPunct w:val="0"/>
        <w:autoSpaceDE w:val="0"/>
        <w:autoSpaceDN w:val="0"/>
        <w:adjustRightInd w:val="0"/>
        <w:spacing w:after="0" w:line="240" w:lineRule="auto"/>
        <w:ind w:left="284"/>
        <w:rPr>
          <w:rFonts w:ascii="Times New Roman" w:eastAsia="Calibri" w:hAnsi="Times New Roman" w:cs="Times New Roman"/>
          <w:b/>
          <w:bCs/>
          <w:iCs/>
          <w:sz w:val="24"/>
          <w:szCs w:val="24"/>
          <w:lang w:eastAsia="lv-LV"/>
        </w:rPr>
      </w:pPr>
      <w:r>
        <w:rPr>
          <w:rFonts w:ascii="Times New Roman" w:eastAsia="Calibri" w:hAnsi="Times New Roman" w:cs="Times New Roman"/>
          <w:b/>
          <w:bCs/>
          <w:iCs/>
          <w:sz w:val="24"/>
          <w:szCs w:val="24"/>
          <w:lang w:eastAsia="lv-LV"/>
        </w:rPr>
        <w:t>VII. PIEDĀVĀJUMU VĒRTĒŠANA UN IZVĒLE, LĒMUMA PIEŅEMŠANA</w:t>
      </w:r>
    </w:p>
    <w:p w14:paraId="16363CB8" w14:textId="77777777" w:rsidR="00E26416" w:rsidRDefault="00E26416" w:rsidP="00B62FD2">
      <w:pPr>
        <w:pStyle w:val="Sarakstarindkopa"/>
        <w:widowControl w:val="0"/>
        <w:overflowPunct w:val="0"/>
        <w:autoSpaceDE w:val="0"/>
        <w:autoSpaceDN w:val="0"/>
        <w:adjustRightInd w:val="0"/>
        <w:spacing w:after="0" w:line="240" w:lineRule="auto"/>
        <w:ind w:left="284"/>
        <w:rPr>
          <w:rFonts w:ascii="Times New Roman" w:eastAsia="Calibri" w:hAnsi="Times New Roman" w:cs="Times New Roman"/>
          <w:b/>
          <w:bCs/>
          <w:iCs/>
          <w:sz w:val="24"/>
          <w:szCs w:val="24"/>
          <w:lang w:eastAsia="lv-LV"/>
        </w:rPr>
      </w:pPr>
    </w:p>
    <w:p w14:paraId="5A6BED87" w14:textId="7779D73B" w:rsidR="00355445" w:rsidRDefault="00355445" w:rsidP="000E1F31">
      <w:pPr>
        <w:pStyle w:val="Sarakstarindkopa"/>
        <w:numPr>
          <w:ilvl w:val="0"/>
          <w:numId w:val="30"/>
        </w:numPr>
        <w:spacing w:after="0" w:line="240" w:lineRule="auto"/>
        <w:jc w:val="both"/>
        <w:rPr>
          <w:rFonts w:ascii="Times New Roman" w:eastAsia="Calibri" w:hAnsi="Times New Roman" w:cs="Times New Roman"/>
          <w:bCs/>
          <w:sz w:val="24"/>
          <w:szCs w:val="20"/>
        </w:rPr>
      </w:pPr>
      <w:r w:rsidRPr="00355445">
        <w:rPr>
          <w:rFonts w:ascii="Times New Roman" w:eastAsia="Calibri" w:hAnsi="Times New Roman" w:cs="Times New Roman"/>
          <w:bCs/>
          <w:sz w:val="24"/>
          <w:szCs w:val="20"/>
        </w:rPr>
        <w:t xml:space="preserve">Iepirkumu komisija veic pretendentu atbilstības pārbaudi, vērtējot iesniegtos dokumentus un/vai pārbaudot informāciju publiski pieejamos reģistros. Iepirkuma komisija ir tiesīga pretendentu kvalifikācijas atbilstības pārbaudi veikt tikai tam Pretendentam, kuram būtu piešķiramas iepirkuma līguma slēgšanas tiesības. </w:t>
      </w:r>
    </w:p>
    <w:p w14:paraId="03495D0F" w14:textId="3D8BB03F" w:rsidR="00C3257A" w:rsidRPr="00C3257A" w:rsidRDefault="00355445" w:rsidP="000E1F31">
      <w:pPr>
        <w:pStyle w:val="Sarakstarindkopa"/>
        <w:numPr>
          <w:ilvl w:val="0"/>
          <w:numId w:val="30"/>
        </w:numPr>
        <w:spacing w:after="0" w:line="240" w:lineRule="auto"/>
        <w:jc w:val="both"/>
        <w:rPr>
          <w:rFonts w:ascii="Times New Roman" w:eastAsia="Calibri" w:hAnsi="Times New Roman" w:cs="Times New Roman"/>
          <w:bCs/>
          <w:sz w:val="24"/>
          <w:szCs w:val="20"/>
        </w:rPr>
      </w:pPr>
      <w:r w:rsidRPr="00355445">
        <w:rPr>
          <w:rFonts w:ascii="Times New Roman" w:eastAsia="Times New Roman" w:hAnsi="Times New Roman" w:cs="Times New Roman"/>
          <w:sz w:val="24"/>
          <w:szCs w:val="24"/>
          <w:lang w:eastAsia="lv-LV"/>
        </w:rPr>
        <w:t>Pretendenta piedāvājums tiek noraidīts, ja Pretendents neatbilst Nolikumā noteiktajām kvalifikācijas prasībām vai iesniegto kvalifikācijas dokumentu saturs neatbilst nolikuma VI. nodaļas prasībām.</w:t>
      </w:r>
    </w:p>
    <w:p w14:paraId="54B71CA5" w14:textId="77777777" w:rsidR="00C3257A" w:rsidRPr="00C3257A" w:rsidRDefault="00355445" w:rsidP="000E1F31">
      <w:pPr>
        <w:pStyle w:val="Sarakstarindkopa"/>
        <w:numPr>
          <w:ilvl w:val="0"/>
          <w:numId w:val="30"/>
        </w:numPr>
        <w:spacing w:after="0" w:line="240" w:lineRule="auto"/>
        <w:jc w:val="both"/>
        <w:rPr>
          <w:rFonts w:ascii="Times New Roman" w:eastAsia="Calibri" w:hAnsi="Times New Roman" w:cs="Times New Roman"/>
          <w:bCs/>
          <w:sz w:val="24"/>
          <w:szCs w:val="20"/>
        </w:rPr>
      </w:pPr>
      <w:r w:rsidRPr="00C3257A">
        <w:rPr>
          <w:rFonts w:ascii="Times New Roman" w:hAnsi="Times New Roman" w:cs="Times New Roman"/>
          <w:bCs/>
          <w:color w:val="000000" w:themeColor="text1"/>
          <w:sz w:val="24"/>
          <w:szCs w:val="24"/>
        </w:rPr>
        <w:t>Piedāvājumu vērtēšanu Pasūtītājs veic slēgtā sēdē.</w:t>
      </w:r>
    </w:p>
    <w:p w14:paraId="5958D0CA" w14:textId="7F146446" w:rsidR="006F3B54" w:rsidRPr="006F3B54" w:rsidRDefault="000E1F31" w:rsidP="006F3B54">
      <w:pPr>
        <w:pStyle w:val="StyleStyle2Justified"/>
        <w:numPr>
          <w:ilvl w:val="0"/>
          <w:numId w:val="30"/>
        </w:numPr>
        <w:tabs>
          <w:tab w:val="clear" w:pos="1080"/>
        </w:tabs>
        <w:spacing w:before="0" w:after="0"/>
        <w:rPr>
          <w:szCs w:val="24"/>
          <w:lang w:eastAsia="lv-LV"/>
        </w:rPr>
      </w:pPr>
      <w:r w:rsidRPr="00BE514F">
        <w:rPr>
          <w:szCs w:val="24"/>
          <w:lang w:eastAsia="lv-LV"/>
        </w:rPr>
        <w:t>Iepirkumu komisija veic pretendentu Tehniskā piedāvājuma vērtēšanu.</w:t>
      </w:r>
    </w:p>
    <w:p w14:paraId="54597213" w14:textId="77777777" w:rsidR="000E1F31" w:rsidRPr="00BE514F" w:rsidRDefault="000E1F31" w:rsidP="000E1F31">
      <w:pPr>
        <w:pStyle w:val="StyleStyle2Justified"/>
        <w:numPr>
          <w:ilvl w:val="0"/>
          <w:numId w:val="30"/>
        </w:numPr>
        <w:tabs>
          <w:tab w:val="clear" w:pos="1080"/>
        </w:tabs>
        <w:spacing w:before="0" w:after="0"/>
        <w:rPr>
          <w:szCs w:val="24"/>
          <w:lang w:eastAsia="lv-LV"/>
        </w:rPr>
      </w:pPr>
      <w:r w:rsidRPr="00BE514F">
        <w:rPr>
          <w:szCs w:val="24"/>
          <w:lang w:eastAsia="lv-LV"/>
        </w:rPr>
        <w:t>Pretendents tiek noraidīts, ja:</w:t>
      </w:r>
    </w:p>
    <w:p w14:paraId="067A1C72" w14:textId="6286C7D0" w:rsidR="000E1F31" w:rsidRPr="000E1F31" w:rsidRDefault="000E1F31" w:rsidP="000E1F31">
      <w:pPr>
        <w:pStyle w:val="Sarakstarindkopa"/>
        <w:spacing w:after="0" w:line="240" w:lineRule="auto"/>
        <w:ind w:left="480"/>
        <w:jc w:val="both"/>
        <w:rPr>
          <w:rFonts w:ascii="Times New Roman" w:hAnsi="Times New Roman" w:cs="Times New Roman"/>
          <w:bCs/>
          <w:color w:val="000000" w:themeColor="text1"/>
          <w:sz w:val="24"/>
          <w:szCs w:val="24"/>
        </w:rPr>
      </w:pPr>
      <w:r w:rsidRPr="000E1F31">
        <w:rPr>
          <w:rFonts w:ascii="Times New Roman" w:hAnsi="Times New Roman" w:cs="Times New Roman"/>
          <w:bCs/>
          <w:color w:val="000000" w:themeColor="text1"/>
          <w:sz w:val="24"/>
          <w:szCs w:val="24"/>
        </w:rPr>
        <w:t>4</w:t>
      </w:r>
      <w:r>
        <w:rPr>
          <w:rFonts w:ascii="Times New Roman" w:hAnsi="Times New Roman" w:cs="Times New Roman"/>
          <w:bCs/>
          <w:color w:val="000000" w:themeColor="text1"/>
          <w:sz w:val="24"/>
          <w:szCs w:val="24"/>
        </w:rPr>
        <w:t>6</w:t>
      </w:r>
      <w:r w:rsidRPr="000E1F31">
        <w:rPr>
          <w:rFonts w:ascii="Times New Roman" w:hAnsi="Times New Roman" w:cs="Times New Roman"/>
          <w:bCs/>
          <w:color w:val="000000" w:themeColor="text1"/>
          <w:sz w:val="24"/>
          <w:szCs w:val="24"/>
        </w:rPr>
        <w:t>.1. Tehniskais piedāvājums vai tā daļa nav iesniegts;</w:t>
      </w:r>
    </w:p>
    <w:p w14:paraId="15A1F737" w14:textId="59BA83E6" w:rsidR="000E1F31" w:rsidRPr="000E1F31" w:rsidRDefault="000E1F31" w:rsidP="000E1F31">
      <w:pPr>
        <w:pStyle w:val="Sarakstarindkopa"/>
        <w:spacing w:after="0" w:line="240" w:lineRule="auto"/>
        <w:ind w:left="480"/>
        <w:jc w:val="both"/>
        <w:rPr>
          <w:rFonts w:ascii="Times New Roman" w:hAnsi="Times New Roman" w:cs="Times New Roman"/>
          <w:bCs/>
          <w:color w:val="000000" w:themeColor="text1"/>
          <w:sz w:val="24"/>
          <w:szCs w:val="24"/>
        </w:rPr>
      </w:pPr>
      <w:r w:rsidRPr="000E1F31">
        <w:rPr>
          <w:rFonts w:ascii="Times New Roman" w:hAnsi="Times New Roman" w:cs="Times New Roman"/>
          <w:bCs/>
          <w:color w:val="000000" w:themeColor="text1"/>
          <w:sz w:val="24"/>
          <w:szCs w:val="24"/>
        </w:rPr>
        <w:t>4</w:t>
      </w:r>
      <w:r>
        <w:rPr>
          <w:rFonts w:ascii="Times New Roman" w:hAnsi="Times New Roman" w:cs="Times New Roman"/>
          <w:bCs/>
          <w:color w:val="000000" w:themeColor="text1"/>
          <w:sz w:val="24"/>
          <w:szCs w:val="24"/>
        </w:rPr>
        <w:t>6</w:t>
      </w:r>
      <w:r w:rsidRPr="000E1F31">
        <w:rPr>
          <w:rFonts w:ascii="Times New Roman" w:hAnsi="Times New Roman" w:cs="Times New Roman"/>
          <w:bCs/>
          <w:color w:val="000000" w:themeColor="text1"/>
          <w:sz w:val="24"/>
          <w:szCs w:val="24"/>
        </w:rPr>
        <w:t>.2. Tehniskais piedāvājums neatbilst tehniskajā specifikācijā izvirzītajām tehniskajām prasībām;</w:t>
      </w:r>
    </w:p>
    <w:p w14:paraId="0195BC7F" w14:textId="64A83A4B" w:rsidR="000E1F31" w:rsidRPr="000E1F31" w:rsidRDefault="000E1F31" w:rsidP="000E1F31">
      <w:pPr>
        <w:pStyle w:val="Sarakstarindkopa"/>
        <w:spacing w:after="0" w:line="240" w:lineRule="auto"/>
        <w:ind w:left="480"/>
        <w:jc w:val="both"/>
        <w:rPr>
          <w:rFonts w:ascii="Times New Roman" w:hAnsi="Times New Roman" w:cs="Times New Roman"/>
          <w:bCs/>
          <w:color w:val="000000" w:themeColor="text1"/>
          <w:sz w:val="24"/>
          <w:szCs w:val="24"/>
        </w:rPr>
      </w:pPr>
      <w:r w:rsidRPr="000E1F31">
        <w:rPr>
          <w:rFonts w:ascii="Times New Roman" w:hAnsi="Times New Roman" w:cs="Times New Roman"/>
          <w:bCs/>
          <w:color w:val="000000" w:themeColor="text1"/>
          <w:sz w:val="24"/>
          <w:szCs w:val="24"/>
        </w:rPr>
        <w:t>4</w:t>
      </w:r>
      <w:r>
        <w:rPr>
          <w:rFonts w:ascii="Times New Roman" w:hAnsi="Times New Roman" w:cs="Times New Roman"/>
          <w:bCs/>
          <w:color w:val="000000" w:themeColor="text1"/>
          <w:sz w:val="24"/>
          <w:szCs w:val="24"/>
        </w:rPr>
        <w:t>6</w:t>
      </w:r>
      <w:r w:rsidRPr="000E1F31">
        <w:rPr>
          <w:rFonts w:ascii="Times New Roman" w:hAnsi="Times New Roman" w:cs="Times New Roman"/>
          <w:bCs/>
          <w:color w:val="000000" w:themeColor="text1"/>
          <w:sz w:val="24"/>
          <w:szCs w:val="24"/>
        </w:rPr>
        <w:t>.3.Tehniskajā piedāvājumā ietvertā informācija ir neskaidra vai nepilnīga, un šādu informāciju nav iespējams pieprasīt no pretendenta piedāvājumu vērtēšanas laikā, nodrošinot vienlīdzīgu attieksmi pret visiem pretendentiem.</w:t>
      </w:r>
    </w:p>
    <w:p w14:paraId="686CFA7F" w14:textId="77777777" w:rsidR="000E1F31" w:rsidRPr="00BE514F" w:rsidRDefault="000E1F31" w:rsidP="000E1F31">
      <w:pPr>
        <w:pStyle w:val="StyleStyle2Justified"/>
        <w:numPr>
          <w:ilvl w:val="0"/>
          <w:numId w:val="30"/>
        </w:numPr>
        <w:tabs>
          <w:tab w:val="clear" w:pos="1080"/>
        </w:tabs>
        <w:spacing w:before="0" w:after="0"/>
        <w:rPr>
          <w:szCs w:val="24"/>
          <w:lang w:eastAsia="lv-LV"/>
        </w:rPr>
      </w:pPr>
      <w:r w:rsidRPr="00BE514F">
        <w:rPr>
          <w:szCs w:val="24"/>
          <w:lang w:eastAsia="lv-LV"/>
        </w:rPr>
        <w:t>Pēc Pretendenta Tehniskā piedāvājuma atbilstības izvērtēšanas Iepirkumu komisija veic pretendentu Finanšu piedāvājuma vērtēšanu.</w:t>
      </w:r>
    </w:p>
    <w:p w14:paraId="37D2DA57" w14:textId="77777777" w:rsidR="000E1F31" w:rsidRPr="00BE514F" w:rsidRDefault="000E1F31" w:rsidP="000E1F31">
      <w:pPr>
        <w:pStyle w:val="StyleStyle2Justified"/>
        <w:numPr>
          <w:ilvl w:val="0"/>
          <w:numId w:val="30"/>
        </w:numPr>
        <w:tabs>
          <w:tab w:val="clear" w:pos="1080"/>
        </w:tabs>
        <w:spacing w:before="0" w:after="0"/>
        <w:rPr>
          <w:szCs w:val="24"/>
          <w:lang w:eastAsia="lv-LV"/>
        </w:rPr>
      </w:pPr>
      <w:r w:rsidRPr="00BE514F">
        <w:rPr>
          <w:szCs w:val="24"/>
          <w:lang w:eastAsia="lv-LV"/>
        </w:rPr>
        <w:t>Tehniskā piedāvājumā (t.sk. būvdarbu tāmē) pieļautās aritmētiskās kļūdas tiek labotas saskaņā ar PIL normatīvo regulējumu, paziņojot par to Pretendentam. Vērtējot pretendenta piedāvājumu, Pasūtītājs ņems vērā veiktos labojumus.</w:t>
      </w:r>
    </w:p>
    <w:p w14:paraId="2F0F18BE" w14:textId="77777777" w:rsidR="000E1F31" w:rsidRPr="00BE514F" w:rsidRDefault="000E1F31" w:rsidP="000E1F31">
      <w:pPr>
        <w:pStyle w:val="StyleStyle2Justified"/>
        <w:numPr>
          <w:ilvl w:val="0"/>
          <w:numId w:val="30"/>
        </w:numPr>
        <w:tabs>
          <w:tab w:val="clear" w:pos="1080"/>
        </w:tabs>
        <w:spacing w:before="0" w:after="0"/>
        <w:rPr>
          <w:szCs w:val="24"/>
          <w:lang w:eastAsia="lv-LV"/>
        </w:rPr>
      </w:pPr>
      <w:r w:rsidRPr="00BE514F">
        <w:t>Pretendents tiek noraidīts, ja Finanšu piedāvājums vai tā daļa nav iesniegts.</w:t>
      </w:r>
    </w:p>
    <w:p w14:paraId="71350265" w14:textId="77777777" w:rsidR="000E1F31" w:rsidRDefault="000E1F31" w:rsidP="000E1F31">
      <w:pPr>
        <w:pStyle w:val="StyleStyle2Justified"/>
        <w:numPr>
          <w:ilvl w:val="0"/>
          <w:numId w:val="30"/>
        </w:numPr>
        <w:tabs>
          <w:tab w:val="clear" w:pos="1080"/>
        </w:tabs>
        <w:spacing w:before="0" w:after="0"/>
        <w:rPr>
          <w:szCs w:val="24"/>
          <w:lang w:eastAsia="lv-LV"/>
        </w:rPr>
      </w:pPr>
      <w:r w:rsidRPr="00BE514F">
        <w:rPr>
          <w:szCs w:val="24"/>
          <w:lang w:eastAsia="lv-LV"/>
        </w:rPr>
        <w:t xml:space="preserve">Vērtējot pretendenta piedāvājumu, komisija ņem vērā piedāvājuma līgumcenu </w:t>
      </w:r>
      <w:proofErr w:type="spellStart"/>
      <w:r w:rsidRPr="00BE514F">
        <w:rPr>
          <w:szCs w:val="24"/>
          <w:lang w:eastAsia="lv-LV"/>
        </w:rPr>
        <w:t>euro</w:t>
      </w:r>
      <w:proofErr w:type="spellEnd"/>
      <w:r w:rsidRPr="00BE514F">
        <w:rPr>
          <w:szCs w:val="24"/>
          <w:lang w:eastAsia="lv-LV"/>
        </w:rPr>
        <w:t xml:space="preserve"> bez PVN.</w:t>
      </w:r>
    </w:p>
    <w:p w14:paraId="25EA183B" w14:textId="77777777" w:rsidR="00C3257A" w:rsidRDefault="00C3257A" w:rsidP="000E1F31">
      <w:pPr>
        <w:pStyle w:val="Pamatteksts"/>
        <w:numPr>
          <w:ilvl w:val="0"/>
          <w:numId w:val="30"/>
        </w:numPr>
        <w:rPr>
          <w:rFonts w:ascii="Times New Roman" w:hAnsi="Times New Roman" w:cs="Times New Roman"/>
          <w:color w:val="000000" w:themeColor="text1"/>
        </w:rPr>
      </w:pPr>
      <w:r w:rsidRPr="00334A63">
        <w:rPr>
          <w:rFonts w:ascii="Times New Roman" w:hAnsi="Times New Roman" w:cs="Times New Roman"/>
        </w:rPr>
        <w:t xml:space="preserve">Pirms lēmuma pieņemšanas </w:t>
      </w:r>
      <w:r w:rsidRPr="00334A63">
        <w:rPr>
          <w:rFonts w:ascii="Times New Roman" w:hAnsi="Times New Roman" w:cs="Times New Roman"/>
          <w:color w:val="000000" w:themeColor="text1"/>
        </w:rPr>
        <w:t xml:space="preserve">piešķirt iepirkuma līguma slēgšanas tiesības, Pasūtītājs pārbauda vai attiecībā uz Pretendents, kuram piešķiramas tiesības slēgt iepirkuma līgumu, </w:t>
      </w:r>
      <w:r w:rsidRPr="00334A63">
        <w:rPr>
          <w:rFonts w:ascii="Times New Roman" w:hAnsi="Times New Roman" w:cs="Times New Roman"/>
          <w:color w:val="000000" w:themeColor="text1"/>
          <w:shd w:val="clear" w:color="auto" w:fill="FFFFFF"/>
        </w:rPr>
        <w:t xml:space="preserve">tā valdes vai padomes locekli, pārstāvēt tiesīgo personu vai prokūristu vai personu, kura ir pilnvarota pārstāvēt pretendentu darbībās, kas saistītas ar filiāli, vai personālsabiedrības biedru, ja Pretendents ir personālsabiedrība, </w:t>
      </w:r>
      <w:r w:rsidRPr="00334A63">
        <w:rPr>
          <w:rFonts w:ascii="Times New Roman" w:hAnsi="Times New Roman" w:cs="Times New Roman"/>
          <w:b/>
          <w:bCs/>
          <w:color w:val="000000" w:themeColor="text1"/>
          <w:shd w:val="clear" w:color="auto" w:fill="FFFFFF"/>
        </w:rPr>
        <w:t>ir noteiktas starptautiskās vai nacionālās sankcijas vai būtiskas finanšu un kapitāla tirgus intereses ietekmējošas Eiropas Savienības vai Ziemeļatlantijas līguma organizācijas dalībvalsts</w:t>
      </w:r>
      <w:r w:rsidRPr="00334A63">
        <w:rPr>
          <w:rFonts w:ascii="Times New Roman" w:hAnsi="Times New Roman" w:cs="Times New Roman"/>
          <w:color w:val="000000" w:themeColor="text1"/>
          <w:shd w:val="clear" w:color="auto" w:fill="FFFFFF"/>
        </w:rPr>
        <w:t xml:space="preserve"> </w:t>
      </w:r>
      <w:r w:rsidRPr="00334A63">
        <w:rPr>
          <w:rFonts w:ascii="Times New Roman" w:hAnsi="Times New Roman" w:cs="Times New Roman"/>
          <w:b/>
          <w:bCs/>
          <w:color w:val="000000" w:themeColor="text1"/>
          <w:shd w:val="clear" w:color="auto" w:fill="FFFFFF"/>
        </w:rPr>
        <w:t>noteiktās sankcijas, kuras ietekmē līguma izpildi.</w:t>
      </w:r>
      <w:r w:rsidRPr="00334A63">
        <w:rPr>
          <w:rFonts w:ascii="Times New Roman" w:hAnsi="Times New Roman" w:cs="Times New Roman"/>
          <w:color w:val="000000" w:themeColor="text1"/>
          <w:shd w:val="clear" w:color="auto" w:fill="FFFFFF"/>
        </w:rPr>
        <w:t xml:space="preserve"> Ja attiecībā uz minēto kandidātu vai Pretendentu ir noteiktas starptautiskās vai nacionālās sankcijas vai būtiskas finanšu un kapitāla tirgus intereses ietekmējošas Eiropas Savienības vai Ziemeļatlantijas līguma organizācijas dalībvalsts noteiktās sankcijas, kuras kavē līguma izpildi, tas ir izslēdzams no dalības atlases procedūrā.</w:t>
      </w:r>
    </w:p>
    <w:p w14:paraId="11151C2B" w14:textId="1407CF8C" w:rsidR="00C3257A" w:rsidRPr="00C3257A" w:rsidRDefault="00C3257A" w:rsidP="000E1F31">
      <w:pPr>
        <w:pStyle w:val="Pamatteksts"/>
        <w:numPr>
          <w:ilvl w:val="0"/>
          <w:numId w:val="30"/>
        </w:numPr>
        <w:rPr>
          <w:rFonts w:ascii="Times New Roman" w:hAnsi="Times New Roman" w:cs="Times New Roman"/>
          <w:color w:val="000000" w:themeColor="text1"/>
        </w:rPr>
      </w:pPr>
      <w:r w:rsidRPr="00C3257A">
        <w:rPr>
          <w:rFonts w:ascii="Times New Roman" w:hAnsi="Times New Roman" w:cs="Times New Roman"/>
          <w:color w:val="000000" w:themeColor="text1"/>
        </w:rPr>
        <w:t xml:space="preserve">Nolikuma </w:t>
      </w:r>
      <w:r w:rsidR="006F3B54">
        <w:rPr>
          <w:rFonts w:ascii="Times New Roman" w:hAnsi="Times New Roman" w:cs="Times New Roman"/>
          <w:color w:val="000000" w:themeColor="text1"/>
        </w:rPr>
        <w:t>51</w:t>
      </w:r>
      <w:r w:rsidR="00503EDE">
        <w:rPr>
          <w:rFonts w:ascii="Times New Roman" w:hAnsi="Times New Roman" w:cs="Times New Roman"/>
          <w:color w:val="000000" w:themeColor="text1"/>
        </w:rPr>
        <w:t>.</w:t>
      </w:r>
      <w:r w:rsidRPr="00C3257A">
        <w:rPr>
          <w:rFonts w:ascii="Times New Roman" w:hAnsi="Times New Roman" w:cs="Times New Roman"/>
          <w:color w:val="000000" w:themeColor="text1"/>
        </w:rPr>
        <w:t xml:space="preserve"> punktā minēto pārbaudi veic arī attiecībā uz Pretendenta norādīto personu, uz kuras iespējām Pretendents balstās, lai apliecinātu, ka tā kvalifikācija atbilst atlases procedūras prasībām. Ja attiecībā uz minēto personu ir noteiktas starptautiskās vai nacionālās sankcijas vai būtiskas finanšu un kapitāla tirgus intereses ietekmējošas Eiropas Savienības vai Ziemeļatlantijas līguma organizācijas dalībvalsts noteiktās sankcijas, kuras kavē līguma izpildi, attiecīgais kandidāts vai pretendents ir izslēdzams no atlases procedūrā, ja šis </w:t>
      </w:r>
      <w:r w:rsidRPr="00C3257A">
        <w:rPr>
          <w:rFonts w:ascii="Times New Roman" w:hAnsi="Times New Roman" w:cs="Times New Roman"/>
          <w:color w:val="000000" w:themeColor="text1"/>
        </w:rPr>
        <w:lastRenderedPageBreak/>
        <w:t xml:space="preserve">Pretendents 10 darbdienu laikā pēc pieprasījuma izsniegšanas vai nosūtīšanas dienas nav veicis šādas </w:t>
      </w:r>
      <w:r w:rsidRPr="00C3257A">
        <w:rPr>
          <w:rFonts w:ascii="Times New Roman" w:hAnsi="Times New Roman" w:cs="Times New Roman"/>
        </w:rPr>
        <w:t>personas vai apakšuzņēmēja nomaiņu, iesniedzot Pasūtītājam visu informāciju, kādu saskaņā ar šī nolikuma prasībām bija iesniedzama par nomaināmo personu.</w:t>
      </w:r>
    </w:p>
    <w:p w14:paraId="1EC05612" w14:textId="4780B32F" w:rsidR="00DC6951" w:rsidRPr="009C20CE" w:rsidRDefault="00DC6951" w:rsidP="000E1F31">
      <w:pPr>
        <w:pStyle w:val="StyleStyle2Justified"/>
        <w:numPr>
          <w:ilvl w:val="0"/>
          <w:numId w:val="30"/>
        </w:numPr>
        <w:tabs>
          <w:tab w:val="clear" w:pos="1080"/>
        </w:tabs>
        <w:spacing w:before="0" w:after="0"/>
        <w:rPr>
          <w:szCs w:val="24"/>
          <w:lang w:eastAsia="lv-LV"/>
        </w:rPr>
      </w:pPr>
      <w:r w:rsidRPr="009C20CE">
        <w:rPr>
          <w:szCs w:val="24"/>
          <w:lang w:eastAsia="lv-LV"/>
        </w:rPr>
        <w:t xml:space="preserve">Triju darbdienu laikā pēc lēmuma pieņemšanas pasūtītājs informē visus pretendentus par iepirkumā izraudzīto pretendentu, kā arī </w:t>
      </w:r>
      <w:r w:rsidRPr="009C20CE">
        <w:rPr>
          <w:szCs w:val="24"/>
        </w:rPr>
        <w:t xml:space="preserve">EIS e-konkursu apakšsistēmā </w:t>
      </w:r>
      <w:hyperlink r:id="rId20" w:history="1">
        <w:r w:rsidRPr="00747375">
          <w:rPr>
            <w:szCs w:val="24"/>
          </w:rPr>
          <w:t>https://www.eis.gov.lv/EKEIS/Supplier/Organizer/1618</w:t>
        </w:r>
      </w:hyperlink>
      <w:r w:rsidRPr="009C20CE">
        <w:rPr>
          <w:szCs w:val="24"/>
        </w:rPr>
        <w:t xml:space="preserve"> </w:t>
      </w:r>
      <w:r w:rsidRPr="009C20CE">
        <w:rPr>
          <w:szCs w:val="24"/>
          <w:lang w:eastAsia="lv-LV"/>
        </w:rPr>
        <w:t xml:space="preserve">internetā nodrošina brīvu un tiešu elektronisku piekļuvi minētajam lēmumam. </w:t>
      </w:r>
    </w:p>
    <w:p w14:paraId="68D8A726" w14:textId="77777777" w:rsidR="00C3257A" w:rsidRPr="00C3257A" w:rsidRDefault="00C3257A" w:rsidP="00DC6951">
      <w:pPr>
        <w:pStyle w:val="Sarakstarindkopa"/>
        <w:tabs>
          <w:tab w:val="num" w:pos="1080"/>
        </w:tabs>
        <w:spacing w:after="0" w:line="240" w:lineRule="auto"/>
        <w:jc w:val="both"/>
        <w:rPr>
          <w:rFonts w:ascii="Times New Roman" w:eastAsia="Calibri" w:hAnsi="Times New Roman" w:cs="Times New Roman"/>
          <w:b/>
          <w:sz w:val="24"/>
          <w:szCs w:val="24"/>
          <w:lang w:eastAsia="lv-LV"/>
        </w:rPr>
      </w:pPr>
    </w:p>
    <w:p w14:paraId="7E979C37" w14:textId="1950DD00" w:rsidR="003F07F2" w:rsidRPr="00334A63" w:rsidRDefault="003F07F2" w:rsidP="002B6BB6">
      <w:pPr>
        <w:tabs>
          <w:tab w:val="num" w:pos="1080"/>
        </w:tabs>
        <w:spacing w:after="0" w:line="240" w:lineRule="auto"/>
        <w:rPr>
          <w:rFonts w:ascii="Times New Roman" w:eastAsia="Calibri" w:hAnsi="Times New Roman" w:cs="Times New Roman"/>
          <w:b/>
          <w:sz w:val="24"/>
          <w:szCs w:val="24"/>
          <w:lang w:eastAsia="lv-LV"/>
        </w:rPr>
      </w:pPr>
    </w:p>
    <w:p w14:paraId="4736791A" w14:textId="008A5B34" w:rsidR="00DC6951" w:rsidRPr="00DC6951" w:rsidRDefault="00DC6951" w:rsidP="00DC6951">
      <w:pPr>
        <w:suppressAutoHyphens/>
        <w:spacing w:after="0" w:line="240" w:lineRule="auto"/>
        <w:jc w:val="center"/>
        <w:rPr>
          <w:rFonts w:ascii="Times New Roman" w:eastAsia="Times New Roman" w:hAnsi="Times New Roman" w:cs="Times New Roman"/>
          <w:b/>
          <w:sz w:val="24"/>
          <w:szCs w:val="24"/>
          <w:lang w:eastAsia="ar-SA"/>
        </w:rPr>
      </w:pPr>
      <w:r w:rsidRPr="00DC6951">
        <w:rPr>
          <w:rFonts w:ascii="Times New Roman" w:eastAsia="Times New Roman" w:hAnsi="Times New Roman" w:cs="Times New Roman"/>
          <w:b/>
          <w:sz w:val="24"/>
          <w:szCs w:val="24"/>
          <w:lang w:eastAsia="ar-SA"/>
        </w:rPr>
        <w:t>VIII. P</w:t>
      </w:r>
      <w:r>
        <w:rPr>
          <w:rFonts w:ascii="Times New Roman" w:eastAsia="Times New Roman" w:hAnsi="Times New Roman" w:cs="Times New Roman"/>
          <w:b/>
          <w:sz w:val="24"/>
          <w:szCs w:val="24"/>
          <w:lang w:eastAsia="ar-SA"/>
        </w:rPr>
        <w:t xml:space="preserve">RETENDENTA PIENĀKUMI UN TIESĪBAS </w:t>
      </w:r>
    </w:p>
    <w:p w14:paraId="0FD0BCAE" w14:textId="77777777" w:rsidR="00DC6951" w:rsidRPr="00DC6951" w:rsidRDefault="00DC6951" w:rsidP="00DC6951">
      <w:pPr>
        <w:spacing w:after="0" w:line="240" w:lineRule="auto"/>
        <w:ind w:left="426"/>
        <w:jc w:val="both"/>
        <w:rPr>
          <w:rFonts w:ascii="Times New Roman" w:eastAsia="Times New Roman" w:hAnsi="Times New Roman" w:cs="Times New Roman"/>
          <w:sz w:val="24"/>
          <w:szCs w:val="24"/>
          <w:lang w:eastAsia="lv-LV"/>
        </w:rPr>
      </w:pPr>
    </w:p>
    <w:p w14:paraId="056A370A" w14:textId="77777777" w:rsidR="00DC6951" w:rsidRDefault="00DC6951" w:rsidP="000E1F31">
      <w:pPr>
        <w:pStyle w:val="Sarakstarindkopa"/>
        <w:numPr>
          <w:ilvl w:val="0"/>
          <w:numId w:val="30"/>
        </w:numPr>
        <w:spacing w:after="0" w:line="240" w:lineRule="auto"/>
        <w:jc w:val="both"/>
        <w:rPr>
          <w:rFonts w:ascii="Times New Roman" w:eastAsia="Times New Roman" w:hAnsi="Times New Roman" w:cs="Times New Roman"/>
          <w:sz w:val="24"/>
          <w:szCs w:val="24"/>
          <w:lang w:eastAsia="lv-LV"/>
        </w:rPr>
      </w:pPr>
      <w:r w:rsidRPr="00DC6951">
        <w:rPr>
          <w:rFonts w:ascii="Times New Roman" w:eastAsia="Times New Roman" w:hAnsi="Times New Roman" w:cs="Times New Roman"/>
          <w:sz w:val="24"/>
          <w:szCs w:val="24"/>
          <w:lang w:eastAsia="lv-LV"/>
        </w:rPr>
        <w:t xml:space="preserve">Iepirkuma komisijas noteiktajā termiņā sniegt atbildes uz iepirkuma komisijas pieprasījumiem par papildus informāciju. </w:t>
      </w:r>
    </w:p>
    <w:p w14:paraId="2B3F1D89" w14:textId="77777777" w:rsidR="00DC6951" w:rsidRDefault="00DC6951" w:rsidP="000E1F31">
      <w:pPr>
        <w:pStyle w:val="Sarakstarindkopa"/>
        <w:numPr>
          <w:ilvl w:val="0"/>
          <w:numId w:val="30"/>
        </w:numPr>
        <w:spacing w:after="0" w:line="240" w:lineRule="auto"/>
        <w:jc w:val="both"/>
        <w:rPr>
          <w:rFonts w:ascii="Times New Roman" w:eastAsia="Times New Roman" w:hAnsi="Times New Roman" w:cs="Times New Roman"/>
          <w:sz w:val="24"/>
          <w:szCs w:val="24"/>
          <w:lang w:eastAsia="lv-LV"/>
        </w:rPr>
      </w:pPr>
      <w:r w:rsidRPr="00DC6951">
        <w:rPr>
          <w:rFonts w:ascii="Times New Roman" w:eastAsia="Times New Roman" w:hAnsi="Times New Roman" w:cs="Times New Roman"/>
          <w:sz w:val="24"/>
          <w:szCs w:val="24"/>
          <w:lang w:eastAsia="lv-LV"/>
        </w:rPr>
        <w:t>Ja pasūtītājs nepieciešamo informāciju par pretendentu ir ieguvis tieši no kompetentās institūcijas, datubāzēs vai no citiem avotiem, attiecīgais pretendents ir tiesīgs iesniegt izziņu vai citu dokumentu par attiecīgo faktu, ja pasūtītāja iegūtā informācija neatbilst faktiskajai situācijai.</w:t>
      </w:r>
    </w:p>
    <w:p w14:paraId="0C1884FF" w14:textId="77777777" w:rsidR="00DC6951" w:rsidRDefault="00DC6951" w:rsidP="000E1F31">
      <w:pPr>
        <w:pStyle w:val="Sarakstarindkopa"/>
        <w:numPr>
          <w:ilvl w:val="0"/>
          <w:numId w:val="30"/>
        </w:numPr>
        <w:spacing w:after="0" w:line="240" w:lineRule="auto"/>
        <w:jc w:val="both"/>
        <w:rPr>
          <w:rFonts w:ascii="Times New Roman" w:eastAsia="Times New Roman" w:hAnsi="Times New Roman" w:cs="Times New Roman"/>
          <w:sz w:val="24"/>
          <w:szCs w:val="24"/>
          <w:lang w:eastAsia="lv-LV"/>
        </w:rPr>
      </w:pPr>
      <w:r w:rsidRPr="00DC6951">
        <w:rPr>
          <w:rFonts w:ascii="Times New Roman" w:eastAsia="Times New Roman" w:hAnsi="Times New Roman" w:cs="Times New Roman"/>
          <w:sz w:val="24"/>
          <w:szCs w:val="24"/>
          <w:lang w:eastAsia="lv-LV"/>
        </w:rPr>
        <w:t>Segt visas un jebkuras izmaksas, kas saistītas ar piedāvājumu sagatavošanu un iesniegšanu neatkarīgi no iepirkuma rezultāta.</w:t>
      </w:r>
    </w:p>
    <w:p w14:paraId="63BBD66F" w14:textId="77777777" w:rsidR="00DC6951" w:rsidRDefault="00DC6951" w:rsidP="000E1F31">
      <w:pPr>
        <w:pStyle w:val="Sarakstarindkopa"/>
        <w:numPr>
          <w:ilvl w:val="0"/>
          <w:numId w:val="30"/>
        </w:numPr>
        <w:spacing w:after="0" w:line="240" w:lineRule="auto"/>
        <w:jc w:val="both"/>
        <w:rPr>
          <w:rFonts w:ascii="Times New Roman" w:eastAsia="Times New Roman" w:hAnsi="Times New Roman" w:cs="Times New Roman"/>
          <w:sz w:val="24"/>
          <w:szCs w:val="24"/>
          <w:lang w:eastAsia="lv-LV"/>
        </w:rPr>
      </w:pPr>
      <w:r w:rsidRPr="00DC6951">
        <w:rPr>
          <w:rFonts w:ascii="Times New Roman" w:eastAsia="Times New Roman" w:hAnsi="Times New Roman" w:cs="Times New Roman"/>
          <w:sz w:val="24"/>
          <w:szCs w:val="24"/>
          <w:lang w:eastAsia="ar-SA"/>
        </w:rPr>
        <w:t>Iepirkuma līguma izpildes laikā pretendents varēs nomainīt iesniegtajā piedāvājuma nominētus speciālistu/</w:t>
      </w:r>
      <w:proofErr w:type="spellStart"/>
      <w:r w:rsidRPr="00DC6951">
        <w:rPr>
          <w:rFonts w:ascii="Times New Roman" w:eastAsia="Times New Roman" w:hAnsi="Times New Roman" w:cs="Times New Roman"/>
          <w:sz w:val="24"/>
          <w:szCs w:val="24"/>
          <w:lang w:eastAsia="ar-SA"/>
        </w:rPr>
        <w:t>us</w:t>
      </w:r>
      <w:proofErr w:type="spellEnd"/>
      <w:r w:rsidRPr="00DC6951">
        <w:rPr>
          <w:rFonts w:ascii="Times New Roman" w:eastAsia="Times New Roman" w:hAnsi="Times New Roman" w:cs="Times New Roman"/>
          <w:sz w:val="24"/>
          <w:szCs w:val="24"/>
          <w:lang w:eastAsia="ar-SA"/>
        </w:rPr>
        <w:t xml:space="preserve"> un apakšuzņēmēju/</w:t>
      </w:r>
      <w:proofErr w:type="spellStart"/>
      <w:r w:rsidRPr="00DC6951">
        <w:rPr>
          <w:rFonts w:ascii="Times New Roman" w:eastAsia="Times New Roman" w:hAnsi="Times New Roman" w:cs="Times New Roman"/>
          <w:sz w:val="24"/>
          <w:szCs w:val="24"/>
          <w:lang w:eastAsia="ar-SA"/>
        </w:rPr>
        <w:t>us</w:t>
      </w:r>
      <w:proofErr w:type="spellEnd"/>
      <w:r w:rsidRPr="00DC6951">
        <w:rPr>
          <w:rFonts w:ascii="Times New Roman" w:eastAsia="Times New Roman" w:hAnsi="Times New Roman" w:cs="Times New Roman"/>
          <w:sz w:val="24"/>
          <w:szCs w:val="24"/>
          <w:lang w:eastAsia="ar-SA"/>
        </w:rPr>
        <w:t xml:space="preserve"> vienīgi ar pasūtītāja rakstveida piekrišanu. </w:t>
      </w:r>
      <w:r w:rsidRPr="00DC6951">
        <w:rPr>
          <w:rFonts w:ascii="Times New Roman" w:eastAsia="Times New Roman" w:hAnsi="Times New Roman" w:cs="Times New Roman"/>
          <w:bCs/>
          <w:sz w:val="24"/>
          <w:szCs w:val="24"/>
          <w:lang w:eastAsia="ar-SA"/>
        </w:rPr>
        <w:t>Iepirkuma līguma izpildē iesaistītā personāla un apakšuzņēmēju nomaiņu pasūtītājs veic pēc analoģijas Publisko iepirkumu likuma 62.panta regulējumam.</w:t>
      </w:r>
      <w:r w:rsidRPr="00DC6951">
        <w:rPr>
          <w:rFonts w:ascii="Times New Roman" w:eastAsia="Times New Roman" w:hAnsi="Times New Roman" w:cs="Times New Roman"/>
          <w:b/>
          <w:bCs/>
          <w:sz w:val="24"/>
          <w:szCs w:val="24"/>
          <w:lang w:eastAsia="ar-SA"/>
        </w:rPr>
        <w:t xml:space="preserve"> </w:t>
      </w:r>
      <w:r w:rsidRPr="00DC6951">
        <w:rPr>
          <w:rFonts w:ascii="Times New Roman" w:eastAsia="Times New Roman" w:hAnsi="Times New Roman" w:cs="Times New Roman"/>
          <w:sz w:val="24"/>
          <w:szCs w:val="24"/>
          <w:lang w:eastAsia="ar-SA"/>
        </w:rPr>
        <w:t>Pasūtītājs pieņem lēmumu atļaut vai atteikt iepirkuma procedūrā izraudzītā pretendenta personāla vai apakšuzņēmēju nomaiņu vai jaunu apakšuzņēmēju iesaistīšanu līguma izpildē iespējami īsā laikā, bet ne vēlāk kā piecu darbdienu laikā pēc tam, kad saņēmis visu informāciju un dokumentus, kas nepieciešami lēmuma pieņemšanai.</w:t>
      </w:r>
    </w:p>
    <w:p w14:paraId="425B99A1" w14:textId="77777777" w:rsidR="00DC6951" w:rsidRDefault="00DC6951" w:rsidP="000E1F31">
      <w:pPr>
        <w:pStyle w:val="Sarakstarindkopa"/>
        <w:numPr>
          <w:ilvl w:val="0"/>
          <w:numId w:val="30"/>
        </w:numPr>
        <w:spacing w:after="0" w:line="240" w:lineRule="auto"/>
        <w:jc w:val="both"/>
        <w:rPr>
          <w:rFonts w:ascii="Times New Roman" w:eastAsia="Times New Roman" w:hAnsi="Times New Roman" w:cs="Times New Roman"/>
          <w:sz w:val="24"/>
          <w:szCs w:val="24"/>
          <w:lang w:eastAsia="lv-LV"/>
        </w:rPr>
      </w:pPr>
      <w:r w:rsidRPr="00DC6951">
        <w:rPr>
          <w:rFonts w:ascii="Times New Roman" w:eastAsia="Times New Roman" w:hAnsi="Times New Roman" w:cs="Times New Roman"/>
          <w:sz w:val="24"/>
          <w:szCs w:val="24"/>
          <w:lang w:eastAsia="lv-LV"/>
        </w:rPr>
        <w:t>Pretendentam ir tiesības pārsūdzēt Administratīvajā rajona tiesā iepirkuma komisijas lēmumu Administratīvā procesa likuma noteiktajā kārtībā</w:t>
      </w:r>
      <w:r>
        <w:rPr>
          <w:rFonts w:ascii="Times New Roman" w:eastAsia="Times New Roman" w:hAnsi="Times New Roman" w:cs="Times New Roman"/>
          <w:sz w:val="24"/>
          <w:szCs w:val="24"/>
          <w:lang w:eastAsia="lv-LV"/>
        </w:rPr>
        <w:t>.</w:t>
      </w:r>
    </w:p>
    <w:p w14:paraId="78B104D2" w14:textId="2CA14833" w:rsidR="00DC6951" w:rsidRPr="00DC6951" w:rsidRDefault="00DC6951" w:rsidP="000E1F31">
      <w:pPr>
        <w:pStyle w:val="Sarakstarindkopa"/>
        <w:numPr>
          <w:ilvl w:val="0"/>
          <w:numId w:val="30"/>
        </w:numPr>
        <w:spacing w:after="0" w:line="240" w:lineRule="auto"/>
        <w:jc w:val="both"/>
        <w:rPr>
          <w:rFonts w:ascii="Times New Roman" w:eastAsia="Times New Roman" w:hAnsi="Times New Roman" w:cs="Times New Roman"/>
          <w:sz w:val="24"/>
          <w:szCs w:val="24"/>
          <w:lang w:eastAsia="lv-LV"/>
        </w:rPr>
      </w:pPr>
      <w:r w:rsidRPr="00DC6951">
        <w:rPr>
          <w:rFonts w:ascii="Times New Roman" w:eastAsia="Times New Roman" w:hAnsi="Times New Roman" w:cs="Times New Roman"/>
          <w:sz w:val="24"/>
          <w:szCs w:val="24"/>
          <w:lang w:eastAsia="lv-LV"/>
        </w:rPr>
        <w:t>Citas pretendenta tiesības, kas noteiktas PIL un citos Latvijas Republikā spēkā esošajos normatīvajos aktos.</w:t>
      </w:r>
    </w:p>
    <w:p w14:paraId="3A12E586" w14:textId="77777777" w:rsidR="00DC6951" w:rsidRPr="00DC6951" w:rsidRDefault="00DC6951" w:rsidP="00DC6951">
      <w:pPr>
        <w:tabs>
          <w:tab w:val="left" w:pos="1134"/>
        </w:tabs>
        <w:spacing w:after="0" w:line="240" w:lineRule="auto"/>
        <w:contextualSpacing/>
        <w:jc w:val="both"/>
        <w:rPr>
          <w:rFonts w:ascii="Times New Roman" w:eastAsia="Times New Roman" w:hAnsi="Times New Roman" w:cs="Times New Roman"/>
          <w:sz w:val="20"/>
          <w:szCs w:val="24"/>
          <w:lang w:eastAsia="lv-LV"/>
        </w:rPr>
      </w:pPr>
    </w:p>
    <w:p w14:paraId="01FC1BA0" w14:textId="3744D3A9" w:rsidR="00DC6951" w:rsidRPr="00DC6951" w:rsidRDefault="00DC6951" w:rsidP="00DC6951">
      <w:pPr>
        <w:suppressAutoHyphens/>
        <w:spacing w:after="0" w:line="240" w:lineRule="auto"/>
        <w:jc w:val="center"/>
        <w:rPr>
          <w:rFonts w:ascii="Times New Roman" w:eastAsia="Times New Roman" w:hAnsi="Times New Roman" w:cs="Times New Roman"/>
          <w:b/>
          <w:sz w:val="24"/>
          <w:szCs w:val="24"/>
          <w:lang w:eastAsia="lv-LV"/>
        </w:rPr>
      </w:pPr>
      <w:r w:rsidRPr="00DC6951">
        <w:rPr>
          <w:rFonts w:ascii="Times New Roman" w:eastAsia="Times New Roman" w:hAnsi="Times New Roman" w:cs="Times New Roman"/>
          <w:b/>
          <w:sz w:val="24"/>
          <w:szCs w:val="24"/>
          <w:lang w:eastAsia="lv-LV"/>
        </w:rPr>
        <w:t>IX. I</w:t>
      </w:r>
      <w:r>
        <w:rPr>
          <w:rFonts w:ascii="Times New Roman" w:eastAsia="Times New Roman" w:hAnsi="Times New Roman" w:cs="Times New Roman"/>
          <w:b/>
          <w:sz w:val="24"/>
          <w:szCs w:val="24"/>
          <w:lang w:eastAsia="lv-LV"/>
        </w:rPr>
        <w:t xml:space="preserve">EPIRKUMA KOMISIJAS PIENĀKUMI UN TIESĪBAS </w:t>
      </w:r>
    </w:p>
    <w:p w14:paraId="3FBC89B7" w14:textId="77777777" w:rsidR="00DC6951" w:rsidRPr="00DC6951" w:rsidRDefault="00DC6951" w:rsidP="00DC6951">
      <w:pPr>
        <w:spacing w:after="0" w:line="240" w:lineRule="auto"/>
        <w:ind w:left="426"/>
        <w:jc w:val="both"/>
        <w:rPr>
          <w:rFonts w:ascii="Times New Roman" w:eastAsia="Times New Roman" w:hAnsi="Times New Roman" w:cs="Times New Roman"/>
          <w:sz w:val="24"/>
          <w:szCs w:val="24"/>
          <w:lang w:eastAsia="lv-LV"/>
        </w:rPr>
      </w:pPr>
    </w:p>
    <w:p w14:paraId="53CA99FF" w14:textId="77777777" w:rsidR="00DC6951" w:rsidRDefault="00DC6951" w:rsidP="000E1F31">
      <w:pPr>
        <w:pStyle w:val="Sarakstarindkopa"/>
        <w:numPr>
          <w:ilvl w:val="0"/>
          <w:numId w:val="30"/>
        </w:numPr>
        <w:spacing w:after="0" w:line="240" w:lineRule="auto"/>
        <w:jc w:val="both"/>
        <w:rPr>
          <w:rFonts w:ascii="Times New Roman" w:eastAsia="Times New Roman" w:hAnsi="Times New Roman" w:cs="Times New Roman"/>
          <w:sz w:val="24"/>
          <w:szCs w:val="24"/>
          <w:lang w:eastAsia="lv-LV"/>
        </w:rPr>
      </w:pPr>
      <w:r w:rsidRPr="00DC6951">
        <w:rPr>
          <w:rFonts w:ascii="Times New Roman" w:eastAsia="Times New Roman" w:hAnsi="Times New Roman" w:cs="Times New Roman"/>
          <w:sz w:val="24"/>
          <w:szCs w:val="24"/>
          <w:lang w:eastAsia="lv-LV"/>
        </w:rPr>
        <w:t>Nodrošināt pretendentu brīvu konkurenci, kā arī vienlīdzīgu un taisnīgu attieksmi pret tiem.</w:t>
      </w:r>
    </w:p>
    <w:p w14:paraId="52592478" w14:textId="77777777" w:rsidR="00DC6951" w:rsidRDefault="00DC6951" w:rsidP="000E1F31">
      <w:pPr>
        <w:pStyle w:val="Sarakstarindkopa"/>
        <w:numPr>
          <w:ilvl w:val="0"/>
          <w:numId w:val="30"/>
        </w:numPr>
        <w:spacing w:after="0" w:line="240" w:lineRule="auto"/>
        <w:jc w:val="both"/>
        <w:rPr>
          <w:rFonts w:ascii="Times New Roman" w:eastAsia="Times New Roman" w:hAnsi="Times New Roman" w:cs="Times New Roman"/>
          <w:sz w:val="24"/>
          <w:szCs w:val="24"/>
          <w:lang w:eastAsia="lv-LV"/>
        </w:rPr>
      </w:pPr>
      <w:r w:rsidRPr="00DC6951">
        <w:rPr>
          <w:rFonts w:ascii="Times New Roman" w:eastAsia="Times New Roman" w:hAnsi="Times New Roman" w:cs="Times New Roman"/>
          <w:sz w:val="24"/>
          <w:szCs w:val="24"/>
          <w:lang w:eastAsia="lv-LV"/>
        </w:rPr>
        <w:t>Pārbaudīt nepieciešamo informāciju par pretendentu kompetentā institūcijā, publiski pieejamās datu bāzēs vai citos publiski pieejamos avotos, kā arī lūgt, lai pretendents izskaidro dokumentus, kas iesniegti iepirkuma komisijai.</w:t>
      </w:r>
    </w:p>
    <w:p w14:paraId="457BFFE2" w14:textId="77777777" w:rsidR="00DC6951" w:rsidRDefault="00DC6951" w:rsidP="000E1F31">
      <w:pPr>
        <w:pStyle w:val="Sarakstarindkopa"/>
        <w:numPr>
          <w:ilvl w:val="0"/>
          <w:numId w:val="30"/>
        </w:numPr>
        <w:spacing w:after="0" w:line="240" w:lineRule="auto"/>
        <w:jc w:val="both"/>
        <w:rPr>
          <w:rFonts w:ascii="Times New Roman" w:eastAsia="Times New Roman" w:hAnsi="Times New Roman" w:cs="Times New Roman"/>
          <w:sz w:val="24"/>
          <w:szCs w:val="24"/>
          <w:lang w:eastAsia="lv-LV"/>
        </w:rPr>
      </w:pPr>
      <w:r w:rsidRPr="00DC6951">
        <w:rPr>
          <w:rFonts w:ascii="Times New Roman" w:eastAsia="Times New Roman" w:hAnsi="Times New Roman" w:cs="Times New Roman"/>
          <w:sz w:val="24"/>
          <w:szCs w:val="24"/>
          <w:lang w:eastAsia="lv-LV"/>
        </w:rPr>
        <w:t>Pieprasīt, lai pretendents uzrāda dokumenta oriģinālu vai iesniedz apliecinātu dokumenta kopiju, ja pasūtītājam rodas šaubas par iesniegtās dokumenta kopijas autentiskumu.</w:t>
      </w:r>
    </w:p>
    <w:p w14:paraId="637D3989" w14:textId="77777777" w:rsidR="00DC6951" w:rsidRDefault="00DC6951" w:rsidP="000E1F31">
      <w:pPr>
        <w:pStyle w:val="Sarakstarindkopa"/>
        <w:numPr>
          <w:ilvl w:val="0"/>
          <w:numId w:val="30"/>
        </w:numPr>
        <w:spacing w:after="0" w:line="240" w:lineRule="auto"/>
        <w:jc w:val="both"/>
        <w:rPr>
          <w:rFonts w:ascii="Times New Roman" w:eastAsia="Times New Roman" w:hAnsi="Times New Roman" w:cs="Times New Roman"/>
          <w:sz w:val="24"/>
          <w:szCs w:val="24"/>
          <w:lang w:eastAsia="lv-LV"/>
        </w:rPr>
      </w:pPr>
      <w:r w:rsidRPr="00DC6951">
        <w:rPr>
          <w:rFonts w:ascii="Times New Roman" w:eastAsia="Times New Roman" w:hAnsi="Times New Roman" w:cs="Times New Roman"/>
          <w:sz w:val="24"/>
          <w:szCs w:val="24"/>
          <w:lang w:eastAsia="lv-LV"/>
        </w:rPr>
        <w:t xml:space="preserve">Ja pasūtītājs konstatē, ka piedāvājumā ietvertā pretendenta iesniegtā informācija vai dokuments ir neskaidrs vai nepilnīgs, iepirkuma komisija ir tiesīga pieprasīt, lai pretendents, vai kompetenta institūcija izskaidro vai papildina pretendenta piedāvājuma iesniegtu informāciju vai dokumentu vai iesniedz trūkstošo dokumentu, nodrošinot vienlīdzīgu attieksmi pret visiem pretendentiem. </w:t>
      </w:r>
    </w:p>
    <w:p w14:paraId="48370D00" w14:textId="77777777" w:rsidR="00DC6951" w:rsidRDefault="00DC6951" w:rsidP="000E1F31">
      <w:pPr>
        <w:pStyle w:val="Sarakstarindkopa"/>
        <w:numPr>
          <w:ilvl w:val="0"/>
          <w:numId w:val="30"/>
        </w:numPr>
        <w:spacing w:after="0" w:line="240" w:lineRule="auto"/>
        <w:jc w:val="both"/>
        <w:rPr>
          <w:rFonts w:ascii="Times New Roman" w:eastAsia="Times New Roman" w:hAnsi="Times New Roman" w:cs="Times New Roman"/>
          <w:sz w:val="24"/>
          <w:szCs w:val="24"/>
          <w:lang w:eastAsia="lv-LV"/>
        </w:rPr>
      </w:pPr>
      <w:r w:rsidRPr="00DC6951">
        <w:rPr>
          <w:rFonts w:ascii="Times New Roman" w:eastAsia="Times New Roman" w:hAnsi="Times New Roman" w:cs="Times New Roman"/>
          <w:sz w:val="24"/>
          <w:szCs w:val="24"/>
          <w:lang w:eastAsia="lv-LV"/>
        </w:rPr>
        <w:t>Labot aritmētiskās kļūdas pretendenta piedāvājumā, informējot par to pretendentu.</w:t>
      </w:r>
    </w:p>
    <w:p w14:paraId="19709A31" w14:textId="77777777" w:rsidR="00DC6951" w:rsidRDefault="00DC6951" w:rsidP="000E1F31">
      <w:pPr>
        <w:pStyle w:val="Sarakstarindkopa"/>
        <w:numPr>
          <w:ilvl w:val="0"/>
          <w:numId w:val="30"/>
        </w:numPr>
        <w:spacing w:after="0" w:line="240" w:lineRule="auto"/>
        <w:jc w:val="both"/>
        <w:rPr>
          <w:rFonts w:ascii="Times New Roman" w:eastAsia="Times New Roman" w:hAnsi="Times New Roman" w:cs="Times New Roman"/>
          <w:sz w:val="24"/>
          <w:szCs w:val="24"/>
          <w:lang w:eastAsia="lv-LV"/>
        </w:rPr>
      </w:pPr>
      <w:r w:rsidRPr="00DC6951">
        <w:rPr>
          <w:rFonts w:ascii="Times New Roman" w:eastAsia="Times New Roman" w:hAnsi="Times New Roman" w:cs="Times New Roman"/>
          <w:sz w:val="24"/>
          <w:szCs w:val="24"/>
          <w:lang w:eastAsia="lv-LV"/>
        </w:rPr>
        <w:t>Pieaicināt atzinumu sniegšanai neatkarīgus ekspertus ar padomdevēja tiesībām.</w:t>
      </w:r>
    </w:p>
    <w:p w14:paraId="2803C760" w14:textId="77777777" w:rsidR="00DC6951" w:rsidRPr="00DC6951" w:rsidRDefault="00DC6951" w:rsidP="000E1F31">
      <w:pPr>
        <w:pStyle w:val="Sarakstarindkopa"/>
        <w:numPr>
          <w:ilvl w:val="0"/>
          <w:numId w:val="30"/>
        </w:numPr>
        <w:spacing w:after="0" w:line="240" w:lineRule="auto"/>
        <w:jc w:val="both"/>
        <w:rPr>
          <w:rFonts w:ascii="Times New Roman" w:eastAsia="Times New Roman" w:hAnsi="Times New Roman" w:cs="Times New Roman"/>
          <w:sz w:val="24"/>
          <w:szCs w:val="24"/>
          <w:lang w:eastAsia="lv-LV"/>
        </w:rPr>
      </w:pPr>
      <w:r w:rsidRPr="00DC6951">
        <w:rPr>
          <w:rFonts w:ascii="Times New Roman" w:eastAsia="Times New Roman" w:hAnsi="Times New Roman" w:cs="Times New Roman"/>
          <w:sz w:val="24"/>
          <w:szCs w:val="20"/>
          <w:lang w:eastAsia="ar-SA"/>
        </w:rPr>
        <w:t xml:space="preserve">Noteikt Nolikuma prasībām atbilstošu piedāvājumu un pieņemt </w:t>
      </w:r>
      <w:proofErr w:type="spellStart"/>
      <w:r w:rsidRPr="00DC6951">
        <w:rPr>
          <w:rFonts w:ascii="Times New Roman" w:eastAsia="Times New Roman" w:hAnsi="Times New Roman" w:cs="Times New Roman"/>
          <w:sz w:val="24"/>
          <w:szCs w:val="20"/>
          <w:lang w:eastAsia="ar-SA"/>
        </w:rPr>
        <w:t>starplēmumu</w:t>
      </w:r>
      <w:proofErr w:type="spellEnd"/>
      <w:r w:rsidRPr="00DC6951">
        <w:rPr>
          <w:rFonts w:ascii="Times New Roman" w:eastAsia="Times New Roman" w:hAnsi="Times New Roman" w:cs="Times New Roman"/>
          <w:sz w:val="24"/>
          <w:szCs w:val="20"/>
          <w:lang w:eastAsia="ar-SA"/>
        </w:rPr>
        <w:t xml:space="preserve"> par pretendentu, kuram atbilstoši </w:t>
      </w:r>
      <w:r w:rsidRPr="00DC6951">
        <w:rPr>
          <w:rFonts w:ascii="Times New Roman" w:eastAsia="Times New Roman" w:hAnsi="Times New Roman" w:cs="Times New Roman"/>
          <w:bCs/>
          <w:sz w:val="24"/>
          <w:szCs w:val="20"/>
          <w:lang w:eastAsia="ar-SA"/>
        </w:rPr>
        <w:t xml:space="preserve">citām paziņojumā par līgumu un Nolikumā </w:t>
      </w:r>
      <w:r w:rsidRPr="00DC6951">
        <w:rPr>
          <w:rFonts w:ascii="Times New Roman" w:eastAsia="Times New Roman" w:hAnsi="Times New Roman" w:cs="Times New Roman"/>
          <w:sz w:val="24"/>
          <w:szCs w:val="20"/>
          <w:lang w:eastAsia="ar-SA"/>
        </w:rPr>
        <w:t xml:space="preserve">noteiktajām prasībām un </w:t>
      </w:r>
      <w:r w:rsidRPr="00DC6951">
        <w:rPr>
          <w:rFonts w:ascii="Times New Roman" w:eastAsia="Times New Roman" w:hAnsi="Times New Roman" w:cs="Times New Roman"/>
          <w:bCs/>
          <w:sz w:val="24"/>
          <w:szCs w:val="20"/>
          <w:lang w:eastAsia="ar-SA"/>
        </w:rPr>
        <w:t>izraudzītajiem piedāvājuma izvēles kritērijiem</w:t>
      </w:r>
      <w:r w:rsidRPr="00DC6951">
        <w:rPr>
          <w:rFonts w:ascii="Times New Roman" w:eastAsia="Times New Roman" w:hAnsi="Times New Roman" w:cs="Times New Roman"/>
          <w:sz w:val="24"/>
          <w:szCs w:val="20"/>
          <w:lang w:eastAsia="ar-SA"/>
        </w:rPr>
        <w:t xml:space="preserve"> būtu piešķiramas līguma slēgšanas tiesības.</w:t>
      </w:r>
    </w:p>
    <w:p w14:paraId="370C5C00" w14:textId="77777777" w:rsidR="00DC6951" w:rsidRDefault="00DC6951" w:rsidP="000E1F31">
      <w:pPr>
        <w:pStyle w:val="Sarakstarindkopa"/>
        <w:numPr>
          <w:ilvl w:val="0"/>
          <w:numId w:val="30"/>
        </w:numPr>
        <w:spacing w:after="0" w:line="240" w:lineRule="auto"/>
        <w:jc w:val="both"/>
        <w:rPr>
          <w:rFonts w:ascii="Times New Roman" w:eastAsia="Times New Roman" w:hAnsi="Times New Roman" w:cs="Times New Roman"/>
          <w:sz w:val="24"/>
          <w:szCs w:val="24"/>
          <w:lang w:eastAsia="lv-LV"/>
        </w:rPr>
      </w:pPr>
      <w:r w:rsidRPr="00DC6951">
        <w:rPr>
          <w:rFonts w:ascii="Times New Roman" w:eastAsia="Times New Roman" w:hAnsi="Times New Roman" w:cs="Times New Roman"/>
          <w:sz w:val="24"/>
          <w:szCs w:val="24"/>
          <w:lang w:eastAsia="lv-LV"/>
        </w:rPr>
        <w:lastRenderedPageBreak/>
        <w:t>Pārtraukt iepirkumu un apturēt iepirkuma līguma slēgšanu, ja tam ir objektīvs pamatojums – nav iesniegti piedāvājumi vai iesniegtie piedāvājumi neatbilst iepirkuma nolikuma vai tā pielikumos noteiktajām prasībām, ja pasūtītājam nav pietiekami finanšu resursi, vai zudusi nepieciešamība pēc pakalpojumu saņemšanas, kā arī citos gadījumos saskaņā ar normatīvajiem aktiem.</w:t>
      </w:r>
    </w:p>
    <w:p w14:paraId="5391A1C9" w14:textId="77777777" w:rsidR="00DC6951" w:rsidRDefault="00DC6951" w:rsidP="000E1F31">
      <w:pPr>
        <w:pStyle w:val="Sarakstarindkopa"/>
        <w:numPr>
          <w:ilvl w:val="0"/>
          <w:numId w:val="30"/>
        </w:numPr>
        <w:spacing w:after="0" w:line="240" w:lineRule="auto"/>
        <w:jc w:val="both"/>
        <w:rPr>
          <w:rFonts w:ascii="Times New Roman" w:eastAsia="Times New Roman" w:hAnsi="Times New Roman" w:cs="Times New Roman"/>
          <w:sz w:val="24"/>
          <w:szCs w:val="24"/>
          <w:lang w:eastAsia="lv-LV"/>
        </w:rPr>
      </w:pPr>
      <w:r w:rsidRPr="00DC6951">
        <w:rPr>
          <w:rFonts w:ascii="Times New Roman" w:eastAsia="Times New Roman" w:hAnsi="Times New Roman" w:cs="Times New Roman"/>
          <w:sz w:val="24"/>
          <w:szCs w:val="24"/>
          <w:lang w:eastAsia="lv-LV"/>
        </w:rPr>
        <w:t>Ja izraudzītais pretendents atsakās slēgt iepirkuma līgumu ar pasūtītāju, izvēlēties nākamo piedāvājumu, kurš atbilst nolikumā izvirzītajām prasībām un ir ar nākamo saimnieciski visizdevīgāko piedāvājumu</w:t>
      </w:r>
      <w:r>
        <w:rPr>
          <w:rFonts w:ascii="Times New Roman" w:eastAsia="Times New Roman" w:hAnsi="Times New Roman" w:cs="Times New Roman"/>
          <w:sz w:val="24"/>
          <w:szCs w:val="24"/>
          <w:lang w:eastAsia="lv-LV"/>
        </w:rPr>
        <w:t xml:space="preserve"> zemāko cenu.</w:t>
      </w:r>
    </w:p>
    <w:p w14:paraId="002A0003" w14:textId="1A8DF8E1" w:rsidR="00DC6951" w:rsidRDefault="00DC6951" w:rsidP="000E1F31">
      <w:pPr>
        <w:pStyle w:val="Sarakstarindkopa"/>
        <w:numPr>
          <w:ilvl w:val="0"/>
          <w:numId w:val="30"/>
        </w:numPr>
        <w:spacing w:after="0" w:line="240" w:lineRule="auto"/>
        <w:jc w:val="both"/>
        <w:rPr>
          <w:rFonts w:ascii="Times New Roman" w:eastAsia="Times New Roman" w:hAnsi="Times New Roman" w:cs="Times New Roman"/>
          <w:sz w:val="24"/>
          <w:szCs w:val="24"/>
          <w:lang w:eastAsia="lv-LV"/>
        </w:rPr>
      </w:pPr>
      <w:r w:rsidRPr="00DC6951">
        <w:rPr>
          <w:rFonts w:ascii="Times New Roman" w:eastAsia="Times New Roman" w:hAnsi="Times New Roman" w:cs="Times New Roman"/>
          <w:sz w:val="24"/>
          <w:szCs w:val="24"/>
          <w:lang w:eastAsia="lv-LV"/>
        </w:rPr>
        <w:t>Citas iepirkuma komisijas tiesības, kas noteiktas PIL un citos Latvijas Republikā spēkā esošajos normatīvajos aktos.</w:t>
      </w:r>
    </w:p>
    <w:p w14:paraId="69CBA80E" w14:textId="77777777" w:rsidR="00DC6951" w:rsidRPr="00DC6951" w:rsidRDefault="00DC6951" w:rsidP="00DC6951">
      <w:pPr>
        <w:pStyle w:val="Sarakstarindkopa"/>
        <w:spacing w:after="0" w:line="240" w:lineRule="auto"/>
        <w:jc w:val="both"/>
        <w:rPr>
          <w:rFonts w:ascii="Times New Roman" w:eastAsia="Times New Roman" w:hAnsi="Times New Roman" w:cs="Times New Roman"/>
          <w:sz w:val="24"/>
          <w:szCs w:val="24"/>
          <w:lang w:eastAsia="lv-LV"/>
        </w:rPr>
      </w:pPr>
    </w:p>
    <w:p w14:paraId="664F3014" w14:textId="19A1A865" w:rsidR="00DC6951" w:rsidRPr="00DC6951" w:rsidRDefault="00DC6951" w:rsidP="00DC6951">
      <w:pPr>
        <w:suppressAutoHyphens/>
        <w:spacing w:after="0" w:line="240" w:lineRule="auto"/>
        <w:jc w:val="center"/>
        <w:rPr>
          <w:rFonts w:ascii="Times New Roman" w:eastAsia="Times New Roman" w:hAnsi="Times New Roman" w:cs="Times New Roman"/>
          <w:sz w:val="24"/>
          <w:szCs w:val="24"/>
          <w:lang w:eastAsia="ar-SA"/>
        </w:rPr>
      </w:pPr>
      <w:r w:rsidRPr="00DC6951">
        <w:rPr>
          <w:rFonts w:ascii="Times New Roman" w:eastAsia="Times New Roman" w:hAnsi="Times New Roman" w:cs="Times New Roman"/>
          <w:b/>
          <w:sz w:val="24"/>
          <w:szCs w:val="24"/>
          <w:lang w:eastAsia="ar-SA"/>
        </w:rPr>
        <w:t>X. C</w:t>
      </w:r>
      <w:r>
        <w:rPr>
          <w:rFonts w:ascii="Times New Roman" w:eastAsia="Times New Roman" w:hAnsi="Times New Roman" w:cs="Times New Roman"/>
          <w:b/>
          <w:sz w:val="24"/>
          <w:szCs w:val="24"/>
          <w:lang w:eastAsia="ar-SA"/>
        </w:rPr>
        <w:t xml:space="preserve">ITI NOTEIKUMI </w:t>
      </w:r>
    </w:p>
    <w:p w14:paraId="3CB7A79A" w14:textId="77777777" w:rsidR="00DC6951" w:rsidRDefault="00DC6951" w:rsidP="000E1F31">
      <w:pPr>
        <w:pStyle w:val="Sarakstarindkopa"/>
        <w:numPr>
          <w:ilvl w:val="0"/>
          <w:numId w:val="30"/>
        </w:numPr>
        <w:tabs>
          <w:tab w:val="left" w:pos="0"/>
        </w:tabs>
        <w:suppressAutoHyphens/>
        <w:spacing w:after="0" w:line="240" w:lineRule="auto"/>
        <w:jc w:val="both"/>
        <w:rPr>
          <w:rFonts w:ascii="Times New Roman" w:eastAsia="Times New Roman" w:hAnsi="Times New Roman" w:cs="Times New Roman"/>
          <w:sz w:val="24"/>
          <w:szCs w:val="24"/>
          <w:lang w:eastAsia="ar-SA"/>
        </w:rPr>
      </w:pPr>
      <w:r w:rsidRPr="00DC6951">
        <w:rPr>
          <w:rFonts w:ascii="Times New Roman" w:eastAsia="Times New Roman" w:hAnsi="Times New Roman" w:cs="Times New Roman"/>
          <w:sz w:val="24"/>
          <w:szCs w:val="24"/>
        </w:rPr>
        <w:t xml:space="preserve">Izraudzītajam pretendentam </w:t>
      </w:r>
      <w:r w:rsidRPr="00DC6951">
        <w:rPr>
          <w:rFonts w:ascii="Times New Roman" w:eastAsia="Times New Roman" w:hAnsi="Times New Roman" w:cs="Times New Roman"/>
          <w:sz w:val="24"/>
          <w:szCs w:val="24"/>
          <w:u w:val="single"/>
        </w:rPr>
        <w:t>10 (desmit) kalendāro dienu laikā</w:t>
      </w:r>
      <w:r w:rsidRPr="00DC6951">
        <w:rPr>
          <w:rFonts w:ascii="Times New Roman" w:eastAsia="Times New Roman" w:hAnsi="Times New Roman" w:cs="Times New Roman"/>
          <w:sz w:val="24"/>
          <w:szCs w:val="24"/>
        </w:rPr>
        <w:t xml:space="preserve"> no iepirkuma līguma saņemšanas dienas jāparaksta tas. Šī punktā noteiktā termiņa neievērošana tiks uzskatīta par atteikšanos parakstīt iepirkuma līgumu.</w:t>
      </w:r>
    </w:p>
    <w:p w14:paraId="6660F55A" w14:textId="41D2529A" w:rsidR="00DC6951" w:rsidRPr="00DC6951" w:rsidRDefault="00DC6951" w:rsidP="000E1F31">
      <w:pPr>
        <w:pStyle w:val="Sarakstarindkopa"/>
        <w:numPr>
          <w:ilvl w:val="0"/>
          <w:numId w:val="30"/>
        </w:numPr>
        <w:tabs>
          <w:tab w:val="left" w:pos="0"/>
        </w:tabs>
        <w:suppressAutoHyphens/>
        <w:spacing w:after="0" w:line="240" w:lineRule="auto"/>
        <w:jc w:val="both"/>
        <w:rPr>
          <w:rFonts w:ascii="Times New Roman" w:eastAsia="Times New Roman" w:hAnsi="Times New Roman" w:cs="Times New Roman"/>
          <w:sz w:val="24"/>
          <w:szCs w:val="24"/>
          <w:lang w:eastAsia="ar-SA"/>
        </w:rPr>
      </w:pPr>
      <w:r w:rsidRPr="00DC6951">
        <w:rPr>
          <w:rFonts w:ascii="Times New Roman" w:eastAsia="Times New Roman" w:hAnsi="Times New Roman" w:cs="Times New Roman"/>
          <w:sz w:val="24"/>
          <w:szCs w:val="24"/>
          <w:lang w:eastAsia="ar-SA"/>
        </w:rPr>
        <w:t>Gadījumā, ja normatīvajos aktos tiek izdarīti vai stājas spēkā grozījumi, piemēro normatīvo aktu nosacījumus, negrozot nolikumu.</w:t>
      </w:r>
    </w:p>
    <w:p w14:paraId="30B164F3" w14:textId="77777777" w:rsidR="00DC6951" w:rsidRPr="00DC6951" w:rsidRDefault="00DC6951" w:rsidP="00DC6951">
      <w:pPr>
        <w:tabs>
          <w:tab w:val="left" w:pos="206"/>
        </w:tabs>
        <w:autoSpaceDE w:val="0"/>
        <w:autoSpaceDN w:val="0"/>
        <w:adjustRightInd w:val="0"/>
        <w:spacing w:after="0" w:line="240" w:lineRule="auto"/>
        <w:ind w:left="-142"/>
        <w:rPr>
          <w:rFonts w:ascii="Times New Roman" w:eastAsia="Times New Roman" w:hAnsi="Times New Roman" w:cs="Times New Roman"/>
          <w:b/>
          <w:bCs/>
          <w:caps/>
          <w:sz w:val="24"/>
          <w:szCs w:val="24"/>
        </w:rPr>
      </w:pPr>
    </w:p>
    <w:p w14:paraId="207A7D4B" w14:textId="77777777" w:rsidR="00DC6951" w:rsidRPr="00DC6951" w:rsidRDefault="00DC6951" w:rsidP="00DC6951">
      <w:pPr>
        <w:tabs>
          <w:tab w:val="left" w:pos="206"/>
        </w:tabs>
        <w:autoSpaceDE w:val="0"/>
        <w:autoSpaceDN w:val="0"/>
        <w:adjustRightInd w:val="0"/>
        <w:spacing w:after="0" w:line="240" w:lineRule="auto"/>
        <w:ind w:left="-142"/>
        <w:rPr>
          <w:rFonts w:ascii="Times New Roman" w:eastAsia="Times New Roman" w:hAnsi="Times New Roman" w:cs="Times New Roman"/>
          <w:b/>
          <w:bCs/>
          <w:caps/>
          <w:sz w:val="24"/>
          <w:szCs w:val="24"/>
        </w:rPr>
      </w:pPr>
      <w:r w:rsidRPr="00DC6951">
        <w:rPr>
          <w:rFonts w:ascii="Times New Roman" w:eastAsia="Times New Roman" w:hAnsi="Times New Roman" w:cs="Times New Roman"/>
          <w:b/>
          <w:bCs/>
          <w:caps/>
          <w:sz w:val="24"/>
          <w:szCs w:val="24"/>
        </w:rPr>
        <w:t>Pielikumā:</w:t>
      </w:r>
    </w:p>
    <w:p w14:paraId="162576DF" w14:textId="77777777" w:rsidR="00DC6951" w:rsidRPr="00DC6951" w:rsidRDefault="00DC6951">
      <w:pPr>
        <w:numPr>
          <w:ilvl w:val="0"/>
          <w:numId w:val="24"/>
        </w:numPr>
        <w:tabs>
          <w:tab w:val="left" w:pos="206"/>
        </w:tabs>
        <w:suppressAutoHyphens/>
        <w:autoSpaceDE w:val="0"/>
        <w:autoSpaceDN w:val="0"/>
        <w:adjustRightInd w:val="0"/>
        <w:spacing w:after="0" w:line="240" w:lineRule="auto"/>
        <w:rPr>
          <w:rFonts w:ascii="Times New Roman" w:eastAsia="Times New Roman" w:hAnsi="Times New Roman" w:cs="Times New Roman"/>
          <w:bCs/>
          <w:sz w:val="24"/>
          <w:szCs w:val="24"/>
        </w:rPr>
      </w:pPr>
      <w:r w:rsidRPr="00DC6951">
        <w:rPr>
          <w:rFonts w:ascii="Times New Roman" w:eastAsia="Times New Roman" w:hAnsi="Times New Roman" w:cs="Times New Roman"/>
          <w:bCs/>
          <w:sz w:val="24"/>
          <w:szCs w:val="24"/>
        </w:rPr>
        <w:t xml:space="preserve">Pieteikums </w:t>
      </w:r>
      <w:r w:rsidRPr="00DC6951">
        <w:rPr>
          <w:rFonts w:ascii="Times New Roman" w:eastAsia="Times New Roman" w:hAnsi="Times New Roman" w:cs="Times New Roman"/>
          <w:bCs/>
          <w:i/>
          <w:sz w:val="24"/>
          <w:szCs w:val="24"/>
        </w:rPr>
        <w:t>(1.pielikums);</w:t>
      </w:r>
    </w:p>
    <w:p w14:paraId="364E0D92" w14:textId="2D667D13" w:rsidR="00DC6951" w:rsidRPr="00DC6951" w:rsidRDefault="00A757C4">
      <w:pPr>
        <w:numPr>
          <w:ilvl w:val="0"/>
          <w:numId w:val="24"/>
        </w:numPr>
        <w:tabs>
          <w:tab w:val="left" w:pos="206"/>
        </w:tabs>
        <w:suppressAutoHyphens/>
        <w:autoSpaceDE w:val="0"/>
        <w:autoSpaceDN w:val="0"/>
        <w:adjustRightInd w:val="0"/>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Dar</w:t>
      </w:r>
      <w:r w:rsidR="00E30354">
        <w:rPr>
          <w:rFonts w:ascii="Times New Roman" w:eastAsia="Times New Roman" w:hAnsi="Times New Roman" w:cs="Times New Roman"/>
          <w:bCs/>
          <w:sz w:val="24"/>
          <w:szCs w:val="24"/>
        </w:rPr>
        <w:t>b</w:t>
      </w:r>
      <w:r>
        <w:rPr>
          <w:rFonts w:ascii="Times New Roman" w:eastAsia="Times New Roman" w:hAnsi="Times New Roman" w:cs="Times New Roman"/>
          <w:bCs/>
          <w:sz w:val="24"/>
          <w:szCs w:val="24"/>
        </w:rPr>
        <w:t>a uzdevums</w:t>
      </w:r>
      <w:r w:rsidR="00DC6951" w:rsidRPr="00DC6951">
        <w:rPr>
          <w:rFonts w:ascii="Times New Roman" w:eastAsia="Times New Roman" w:hAnsi="Times New Roman" w:cs="Times New Roman"/>
          <w:bCs/>
          <w:sz w:val="24"/>
          <w:szCs w:val="24"/>
        </w:rPr>
        <w:t>(</w:t>
      </w:r>
      <w:r w:rsidR="00DC6951" w:rsidRPr="00DC6951">
        <w:rPr>
          <w:rFonts w:ascii="Times New Roman" w:eastAsia="Times New Roman" w:hAnsi="Times New Roman" w:cs="Times New Roman"/>
          <w:bCs/>
          <w:i/>
          <w:sz w:val="24"/>
          <w:szCs w:val="24"/>
        </w:rPr>
        <w:t>2.pielikums</w:t>
      </w:r>
      <w:r w:rsidR="00DC6951" w:rsidRPr="00DC6951">
        <w:rPr>
          <w:rFonts w:ascii="Times New Roman" w:eastAsia="Times New Roman" w:hAnsi="Times New Roman" w:cs="Times New Roman"/>
          <w:bCs/>
          <w:sz w:val="24"/>
          <w:szCs w:val="24"/>
        </w:rPr>
        <w:t>);</w:t>
      </w:r>
    </w:p>
    <w:p w14:paraId="6B6B7B98" w14:textId="77777777" w:rsidR="00DC6951" w:rsidRPr="00DC6951" w:rsidRDefault="00DC6951">
      <w:pPr>
        <w:numPr>
          <w:ilvl w:val="0"/>
          <w:numId w:val="24"/>
        </w:numPr>
        <w:suppressAutoHyphens/>
        <w:spacing w:after="0" w:line="240" w:lineRule="auto"/>
        <w:rPr>
          <w:rFonts w:ascii="Times New Roman" w:eastAsia="Times New Roman" w:hAnsi="Times New Roman" w:cs="Times New Roman"/>
          <w:sz w:val="24"/>
          <w:szCs w:val="24"/>
          <w:lang w:eastAsia="ar-SA"/>
        </w:rPr>
      </w:pPr>
      <w:r w:rsidRPr="00DC6951">
        <w:rPr>
          <w:rFonts w:ascii="Times New Roman" w:eastAsia="Times New Roman" w:hAnsi="Times New Roman" w:cs="Times New Roman"/>
          <w:sz w:val="24"/>
          <w:szCs w:val="24"/>
          <w:lang w:eastAsia="ar-SA"/>
        </w:rPr>
        <w:t>Finanšu piedāvājums (</w:t>
      </w:r>
      <w:r w:rsidRPr="00DC6951">
        <w:rPr>
          <w:rFonts w:ascii="Times New Roman" w:eastAsia="Times New Roman" w:hAnsi="Times New Roman" w:cs="Times New Roman"/>
          <w:i/>
          <w:sz w:val="24"/>
          <w:szCs w:val="24"/>
          <w:lang w:eastAsia="ar-SA"/>
        </w:rPr>
        <w:t>3.pielikums</w:t>
      </w:r>
      <w:r w:rsidRPr="00DC6951">
        <w:rPr>
          <w:rFonts w:ascii="Times New Roman" w:eastAsia="Times New Roman" w:hAnsi="Times New Roman" w:cs="Times New Roman"/>
          <w:sz w:val="24"/>
          <w:szCs w:val="24"/>
          <w:lang w:eastAsia="ar-SA"/>
        </w:rPr>
        <w:t>);</w:t>
      </w:r>
    </w:p>
    <w:p w14:paraId="15716318" w14:textId="77777777" w:rsidR="00DC6951" w:rsidRPr="00DC6951" w:rsidRDefault="00DC6951">
      <w:pPr>
        <w:numPr>
          <w:ilvl w:val="0"/>
          <w:numId w:val="24"/>
        </w:numPr>
        <w:suppressAutoHyphens/>
        <w:spacing w:after="0" w:line="240" w:lineRule="auto"/>
        <w:rPr>
          <w:rFonts w:ascii="Times New Roman" w:eastAsia="Times New Roman" w:hAnsi="Times New Roman" w:cs="Times New Roman"/>
          <w:sz w:val="24"/>
          <w:szCs w:val="24"/>
          <w:lang w:eastAsia="ar-SA"/>
        </w:rPr>
      </w:pPr>
      <w:r w:rsidRPr="00DC6951">
        <w:rPr>
          <w:rFonts w:ascii="Times New Roman" w:eastAsia="Times New Roman" w:hAnsi="Times New Roman" w:cs="Times New Roman"/>
          <w:sz w:val="24"/>
          <w:szCs w:val="24"/>
          <w:lang w:eastAsia="ar-SA"/>
        </w:rPr>
        <w:t>Iepirkuma līgumā iesaistāmo speciālistu saraksts (</w:t>
      </w:r>
      <w:r w:rsidRPr="00DC6951">
        <w:rPr>
          <w:rFonts w:ascii="Times New Roman" w:eastAsia="Times New Roman" w:hAnsi="Times New Roman" w:cs="Times New Roman"/>
          <w:i/>
          <w:sz w:val="24"/>
          <w:szCs w:val="24"/>
          <w:lang w:eastAsia="ar-SA"/>
        </w:rPr>
        <w:t>4.pielikums</w:t>
      </w:r>
      <w:r w:rsidRPr="00DC6951">
        <w:rPr>
          <w:rFonts w:ascii="Times New Roman" w:eastAsia="Times New Roman" w:hAnsi="Times New Roman" w:cs="Times New Roman"/>
          <w:sz w:val="24"/>
          <w:szCs w:val="24"/>
          <w:lang w:eastAsia="ar-SA"/>
        </w:rPr>
        <w:t>);</w:t>
      </w:r>
    </w:p>
    <w:p w14:paraId="39F34059" w14:textId="5BF8051B" w:rsidR="00DC6951" w:rsidRPr="00DC6951" w:rsidRDefault="00A757C4">
      <w:pPr>
        <w:numPr>
          <w:ilvl w:val="0"/>
          <w:numId w:val="24"/>
        </w:numPr>
        <w:suppressAutoHyphens/>
        <w:spacing w:after="0" w:line="240" w:lineRule="auto"/>
        <w:rPr>
          <w:rFonts w:ascii="Times New Roman" w:eastAsia="Times New Roman" w:hAnsi="Times New Roman" w:cs="Times New Roman"/>
          <w:sz w:val="24"/>
          <w:szCs w:val="24"/>
          <w:lang w:eastAsia="ar-SA"/>
        </w:rPr>
      </w:pPr>
      <w:r w:rsidRPr="00DC6951">
        <w:rPr>
          <w:rFonts w:ascii="Times New Roman" w:eastAsia="Times New Roman" w:hAnsi="Times New Roman" w:cs="Times New Roman"/>
          <w:sz w:val="24"/>
          <w:szCs w:val="24"/>
          <w:lang w:eastAsia="ar-SA"/>
        </w:rPr>
        <w:t>Līguma projekts</w:t>
      </w:r>
      <w:r w:rsidR="00DC6951" w:rsidRPr="00DC6951">
        <w:rPr>
          <w:rFonts w:ascii="Times New Roman" w:eastAsia="Times New Roman" w:hAnsi="Times New Roman" w:cs="Times New Roman"/>
          <w:sz w:val="24"/>
          <w:szCs w:val="24"/>
          <w:lang w:eastAsia="ar-SA"/>
        </w:rPr>
        <w:t xml:space="preserve"> </w:t>
      </w:r>
      <w:r w:rsidR="00DC6951" w:rsidRPr="00DC6951">
        <w:rPr>
          <w:rFonts w:ascii="Times New Roman" w:eastAsia="Times New Roman" w:hAnsi="Times New Roman" w:cs="Times New Roman"/>
          <w:i/>
          <w:sz w:val="24"/>
          <w:szCs w:val="24"/>
          <w:lang w:eastAsia="ar-SA"/>
        </w:rPr>
        <w:t>(5.pielikums)</w:t>
      </w:r>
      <w:r>
        <w:rPr>
          <w:rFonts w:ascii="Times New Roman" w:eastAsia="Times New Roman" w:hAnsi="Times New Roman" w:cs="Times New Roman"/>
          <w:sz w:val="24"/>
          <w:szCs w:val="24"/>
          <w:lang w:eastAsia="ar-SA"/>
        </w:rPr>
        <w:t>.</w:t>
      </w:r>
    </w:p>
    <w:p w14:paraId="1B76E081" w14:textId="77777777" w:rsidR="00DC6951" w:rsidRDefault="00DC6951" w:rsidP="00DC6951">
      <w:pPr>
        <w:tabs>
          <w:tab w:val="num" w:pos="1080"/>
        </w:tabs>
        <w:spacing w:after="0" w:line="240" w:lineRule="auto"/>
        <w:rPr>
          <w:rFonts w:ascii="Times New Roman" w:eastAsia="Times New Roman" w:hAnsi="Times New Roman" w:cs="Times New Roman"/>
          <w:sz w:val="24"/>
          <w:szCs w:val="24"/>
          <w:lang w:eastAsia="ar-SA"/>
        </w:rPr>
      </w:pPr>
    </w:p>
    <w:p w14:paraId="76BF71D9" w14:textId="77777777" w:rsidR="00DC6951" w:rsidRDefault="00DC6951" w:rsidP="00DC6951">
      <w:pPr>
        <w:tabs>
          <w:tab w:val="num" w:pos="1080"/>
        </w:tabs>
        <w:spacing w:after="0" w:line="240" w:lineRule="auto"/>
        <w:rPr>
          <w:rFonts w:ascii="Times New Roman" w:eastAsia="Times New Roman" w:hAnsi="Times New Roman" w:cs="Times New Roman"/>
          <w:sz w:val="24"/>
          <w:szCs w:val="24"/>
          <w:lang w:eastAsia="ar-SA"/>
        </w:rPr>
      </w:pPr>
    </w:p>
    <w:p w14:paraId="540F5CB4" w14:textId="77777777" w:rsidR="00DC6951" w:rsidRDefault="00DC6951" w:rsidP="00DC6951">
      <w:pPr>
        <w:tabs>
          <w:tab w:val="num" w:pos="1080"/>
        </w:tabs>
        <w:spacing w:after="0" w:line="240" w:lineRule="auto"/>
        <w:rPr>
          <w:rFonts w:ascii="Times New Roman" w:eastAsia="Times New Roman" w:hAnsi="Times New Roman" w:cs="Times New Roman"/>
          <w:sz w:val="24"/>
          <w:szCs w:val="24"/>
          <w:lang w:eastAsia="ar-SA"/>
        </w:rPr>
      </w:pPr>
    </w:p>
    <w:p w14:paraId="227C82F9" w14:textId="60F69099" w:rsidR="00A85279" w:rsidRDefault="00DC6951" w:rsidP="00A85279">
      <w:pPr>
        <w:tabs>
          <w:tab w:val="left" w:pos="1080"/>
        </w:tab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b/>
      </w:r>
      <w:bookmarkStart w:id="1" w:name="_Hlk153897727"/>
    </w:p>
    <w:p w14:paraId="4B664CD6" w14:textId="77777777" w:rsidR="00503EDE" w:rsidRDefault="00503EDE" w:rsidP="00A85279">
      <w:pPr>
        <w:tabs>
          <w:tab w:val="left" w:pos="1080"/>
        </w:tabs>
        <w:spacing w:after="0" w:line="240" w:lineRule="auto"/>
        <w:rPr>
          <w:rFonts w:ascii="Times New Roman" w:eastAsia="Times New Roman" w:hAnsi="Times New Roman" w:cs="Times New Roman"/>
          <w:sz w:val="24"/>
          <w:szCs w:val="24"/>
          <w:lang w:eastAsia="ar-SA"/>
        </w:rPr>
      </w:pPr>
    </w:p>
    <w:p w14:paraId="5A5C6C2A" w14:textId="77777777" w:rsidR="00CC3592" w:rsidRDefault="00CC3592" w:rsidP="00A85279">
      <w:pPr>
        <w:tabs>
          <w:tab w:val="left" w:pos="1080"/>
        </w:tabs>
        <w:spacing w:after="0" w:line="240" w:lineRule="auto"/>
        <w:rPr>
          <w:rFonts w:ascii="Times New Roman" w:eastAsia="Times New Roman" w:hAnsi="Times New Roman" w:cs="Times New Roman"/>
          <w:sz w:val="24"/>
          <w:szCs w:val="24"/>
          <w:lang w:eastAsia="ar-SA"/>
        </w:rPr>
      </w:pPr>
    </w:p>
    <w:p w14:paraId="0EA121C9" w14:textId="77777777" w:rsidR="00CC3592" w:rsidRDefault="00CC3592" w:rsidP="00A85279">
      <w:pPr>
        <w:tabs>
          <w:tab w:val="left" w:pos="1080"/>
        </w:tabs>
        <w:spacing w:after="0" w:line="240" w:lineRule="auto"/>
        <w:rPr>
          <w:rFonts w:ascii="Times New Roman" w:eastAsia="Times New Roman" w:hAnsi="Times New Roman" w:cs="Times New Roman"/>
          <w:sz w:val="24"/>
          <w:szCs w:val="24"/>
          <w:lang w:eastAsia="ar-SA"/>
        </w:rPr>
      </w:pPr>
    </w:p>
    <w:p w14:paraId="68662E07" w14:textId="77777777" w:rsidR="00CC3592" w:rsidRDefault="00CC3592" w:rsidP="00A85279">
      <w:pPr>
        <w:tabs>
          <w:tab w:val="left" w:pos="1080"/>
        </w:tabs>
        <w:spacing w:after="0" w:line="240" w:lineRule="auto"/>
        <w:rPr>
          <w:rFonts w:ascii="Times New Roman" w:eastAsia="Times New Roman" w:hAnsi="Times New Roman" w:cs="Times New Roman"/>
          <w:sz w:val="24"/>
          <w:szCs w:val="24"/>
          <w:lang w:eastAsia="ar-SA"/>
        </w:rPr>
      </w:pPr>
    </w:p>
    <w:p w14:paraId="3BE91157" w14:textId="77777777" w:rsidR="00CC3592" w:rsidRDefault="00CC3592" w:rsidP="00A85279">
      <w:pPr>
        <w:tabs>
          <w:tab w:val="left" w:pos="1080"/>
        </w:tabs>
        <w:spacing w:after="0" w:line="240" w:lineRule="auto"/>
        <w:rPr>
          <w:rFonts w:ascii="Times New Roman" w:eastAsia="Times New Roman" w:hAnsi="Times New Roman" w:cs="Times New Roman"/>
          <w:sz w:val="24"/>
          <w:szCs w:val="24"/>
          <w:lang w:eastAsia="ar-SA"/>
        </w:rPr>
      </w:pPr>
    </w:p>
    <w:p w14:paraId="14868551" w14:textId="77777777" w:rsidR="00CC3592" w:rsidRDefault="00CC3592" w:rsidP="00A85279">
      <w:pPr>
        <w:tabs>
          <w:tab w:val="left" w:pos="1080"/>
        </w:tabs>
        <w:spacing w:after="0" w:line="240" w:lineRule="auto"/>
        <w:rPr>
          <w:rFonts w:ascii="Times New Roman" w:eastAsia="Times New Roman" w:hAnsi="Times New Roman" w:cs="Times New Roman"/>
          <w:sz w:val="24"/>
          <w:szCs w:val="24"/>
          <w:lang w:eastAsia="ar-SA"/>
        </w:rPr>
      </w:pPr>
    </w:p>
    <w:p w14:paraId="4AA92786" w14:textId="77777777" w:rsidR="00CC3592" w:rsidRDefault="00CC3592" w:rsidP="00A85279">
      <w:pPr>
        <w:tabs>
          <w:tab w:val="left" w:pos="1080"/>
        </w:tabs>
        <w:spacing w:after="0" w:line="240" w:lineRule="auto"/>
        <w:rPr>
          <w:rFonts w:ascii="Times New Roman" w:eastAsia="Times New Roman" w:hAnsi="Times New Roman" w:cs="Times New Roman"/>
          <w:sz w:val="24"/>
          <w:szCs w:val="24"/>
          <w:lang w:eastAsia="ar-SA"/>
        </w:rPr>
      </w:pPr>
    </w:p>
    <w:p w14:paraId="717926D5" w14:textId="77777777" w:rsidR="00CC3592" w:rsidRDefault="00CC3592" w:rsidP="00A85279">
      <w:pPr>
        <w:tabs>
          <w:tab w:val="left" w:pos="1080"/>
        </w:tabs>
        <w:spacing w:after="0" w:line="240" w:lineRule="auto"/>
        <w:rPr>
          <w:rFonts w:ascii="Times New Roman" w:eastAsia="Times New Roman" w:hAnsi="Times New Roman" w:cs="Times New Roman"/>
          <w:sz w:val="24"/>
          <w:szCs w:val="24"/>
          <w:lang w:eastAsia="ar-SA"/>
        </w:rPr>
      </w:pPr>
    </w:p>
    <w:p w14:paraId="076F674B" w14:textId="77777777" w:rsidR="00CC3592" w:rsidRDefault="00CC3592" w:rsidP="00A85279">
      <w:pPr>
        <w:tabs>
          <w:tab w:val="left" w:pos="1080"/>
        </w:tabs>
        <w:spacing w:after="0" w:line="240" w:lineRule="auto"/>
        <w:rPr>
          <w:rFonts w:ascii="Times New Roman" w:eastAsia="Times New Roman" w:hAnsi="Times New Roman" w:cs="Times New Roman"/>
          <w:sz w:val="24"/>
          <w:szCs w:val="24"/>
          <w:lang w:eastAsia="ar-SA"/>
        </w:rPr>
      </w:pPr>
    </w:p>
    <w:p w14:paraId="71C399EF" w14:textId="77777777" w:rsidR="00CC3592" w:rsidRDefault="00CC3592" w:rsidP="00A85279">
      <w:pPr>
        <w:tabs>
          <w:tab w:val="left" w:pos="1080"/>
        </w:tabs>
        <w:spacing w:after="0" w:line="240" w:lineRule="auto"/>
        <w:rPr>
          <w:rFonts w:ascii="Times New Roman" w:eastAsia="Times New Roman" w:hAnsi="Times New Roman" w:cs="Times New Roman"/>
          <w:sz w:val="24"/>
          <w:szCs w:val="24"/>
          <w:lang w:eastAsia="ar-SA"/>
        </w:rPr>
      </w:pPr>
    </w:p>
    <w:p w14:paraId="1935F04D" w14:textId="77777777" w:rsidR="00CC3592" w:rsidRDefault="00CC3592" w:rsidP="00A85279">
      <w:pPr>
        <w:tabs>
          <w:tab w:val="left" w:pos="1080"/>
        </w:tabs>
        <w:spacing w:after="0" w:line="240" w:lineRule="auto"/>
        <w:rPr>
          <w:rFonts w:ascii="Times New Roman" w:eastAsia="Times New Roman" w:hAnsi="Times New Roman" w:cs="Times New Roman"/>
          <w:sz w:val="24"/>
          <w:szCs w:val="24"/>
          <w:lang w:eastAsia="ar-SA"/>
        </w:rPr>
      </w:pPr>
    </w:p>
    <w:p w14:paraId="394A2909" w14:textId="77777777" w:rsidR="00CC3592" w:rsidRDefault="00CC3592" w:rsidP="00A85279">
      <w:pPr>
        <w:tabs>
          <w:tab w:val="left" w:pos="1080"/>
        </w:tabs>
        <w:spacing w:after="0" w:line="240" w:lineRule="auto"/>
        <w:rPr>
          <w:rFonts w:ascii="Times New Roman" w:eastAsia="Times New Roman" w:hAnsi="Times New Roman" w:cs="Times New Roman"/>
          <w:sz w:val="24"/>
          <w:szCs w:val="24"/>
          <w:lang w:eastAsia="ar-SA"/>
        </w:rPr>
      </w:pPr>
    </w:p>
    <w:p w14:paraId="5E13F2CA" w14:textId="77777777" w:rsidR="00CC3592" w:rsidRDefault="00CC3592" w:rsidP="00A85279">
      <w:pPr>
        <w:tabs>
          <w:tab w:val="left" w:pos="1080"/>
        </w:tabs>
        <w:spacing w:after="0" w:line="240" w:lineRule="auto"/>
        <w:rPr>
          <w:rFonts w:ascii="Times New Roman" w:eastAsia="Times New Roman" w:hAnsi="Times New Roman" w:cs="Times New Roman"/>
          <w:sz w:val="24"/>
          <w:szCs w:val="24"/>
          <w:lang w:eastAsia="ar-SA"/>
        </w:rPr>
      </w:pPr>
    </w:p>
    <w:p w14:paraId="085E8258" w14:textId="77777777" w:rsidR="00CC3592" w:rsidRDefault="00CC3592" w:rsidP="00A85279">
      <w:pPr>
        <w:tabs>
          <w:tab w:val="left" w:pos="1080"/>
        </w:tabs>
        <w:spacing w:after="0" w:line="240" w:lineRule="auto"/>
        <w:rPr>
          <w:rFonts w:ascii="Times New Roman" w:eastAsia="Times New Roman" w:hAnsi="Times New Roman" w:cs="Times New Roman"/>
          <w:sz w:val="24"/>
          <w:szCs w:val="24"/>
          <w:lang w:eastAsia="ar-SA"/>
        </w:rPr>
      </w:pPr>
    </w:p>
    <w:p w14:paraId="22962261" w14:textId="77777777" w:rsidR="00CC3592" w:rsidRDefault="00CC3592" w:rsidP="00A85279">
      <w:pPr>
        <w:tabs>
          <w:tab w:val="left" w:pos="1080"/>
        </w:tabs>
        <w:spacing w:after="0" w:line="240" w:lineRule="auto"/>
        <w:rPr>
          <w:rFonts w:ascii="Times New Roman" w:eastAsia="Times New Roman" w:hAnsi="Times New Roman" w:cs="Times New Roman"/>
          <w:sz w:val="24"/>
          <w:szCs w:val="24"/>
          <w:lang w:eastAsia="ar-SA"/>
        </w:rPr>
      </w:pPr>
    </w:p>
    <w:p w14:paraId="5F651452" w14:textId="77777777" w:rsidR="00CC3592" w:rsidRDefault="00CC3592" w:rsidP="00A85279">
      <w:pPr>
        <w:tabs>
          <w:tab w:val="left" w:pos="1080"/>
        </w:tabs>
        <w:spacing w:after="0" w:line="240" w:lineRule="auto"/>
        <w:rPr>
          <w:rFonts w:ascii="Times New Roman" w:eastAsia="Times New Roman" w:hAnsi="Times New Roman" w:cs="Times New Roman"/>
          <w:sz w:val="24"/>
          <w:szCs w:val="24"/>
          <w:lang w:eastAsia="ar-SA"/>
        </w:rPr>
      </w:pPr>
    </w:p>
    <w:p w14:paraId="6791526D" w14:textId="77777777" w:rsidR="00CC3592" w:rsidRDefault="00CC3592" w:rsidP="00A85279">
      <w:pPr>
        <w:tabs>
          <w:tab w:val="left" w:pos="1080"/>
        </w:tabs>
        <w:spacing w:after="0" w:line="240" w:lineRule="auto"/>
        <w:rPr>
          <w:rFonts w:ascii="Times New Roman" w:eastAsia="Times New Roman" w:hAnsi="Times New Roman" w:cs="Times New Roman"/>
          <w:sz w:val="24"/>
          <w:szCs w:val="24"/>
          <w:lang w:eastAsia="ar-SA"/>
        </w:rPr>
      </w:pPr>
    </w:p>
    <w:p w14:paraId="2E7BB927" w14:textId="77777777" w:rsidR="0004373D" w:rsidRDefault="0004373D" w:rsidP="00A85279">
      <w:pPr>
        <w:tabs>
          <w:tab w:val="left" w:pos="1080"/>
        </w:tabs>
        <w:spacing w:after="0" w:line="240" w:lineRule="auto"/>
        <w:rPr>
          <w:rFonts w:ascii="Times New Roman" w:eastAsia="Times New Roman" w:hAnsi="Times New Roman" w:cs="Times New Roman"/>
          <w:sz w:val="24"/>
          <w:szCs w:val="24"/>
          <w:lang w:eastAsia="ar-SA"/>
        </w:rPr>
      </w:pPr>
    </w:p>
    <w:p w14:paraId="10B2FACE" w14:textId="77777777" w:rsidR="0004373D" w:rsidRDefault="0004373D" w:rsidP="00A85279">
      <w:pPr>
        <w:tabs>
          <w:tab w:val="left" w:pos="1080"/>
        </w:tabs>
        <w:spacing w:after="0" w:line="240" w:lineRule="auto"/>
        <w:rPr>
          <w:rFonts w:ascii="Times New Roman" w:eastAsia="Times New Roman" w:hAnsi="Times New Roman" w:cs="Times New Roman"/>
          <w:sz w:val="24"/>
          <w:szCs w:val="24"/>
          <w:lang w:eastAsia="ar-SA"/>
        </w:rPr>
      </w:pPr>
    </w:p>
    <w:p w14:paraId="36D3A12F" w14:textId="77777777" w:rsidR="0004373D" w:rsidRDefault="0004373D" w:rsidP="00A85279">
      <w:pPr>
        <w:tabs>
          <w:tab w:val="left" w:pos="1080"/>
        </w:tabs>
        <w:spacing w:after="0" w:line="240" w:lineRule="auto"/>
        <w:rPr>
          <w:rFonts w:ascii="Times New Roman" w:eastAsia="Times New Roman" w:hAnsi="Times New Roman" w:cs="Times New Roman"/>
          <w:sz w:val="24"/>
          <w:szCs w:val="24"/>
          <w:lang w:eastAsia="ar-SA"/>
        </w:rPr>
      </w:pPr>
    </w:p>
    <w:p w14:paraId="79B68F1E" w14:textId="77777777" w:rsidR="00A757C4" w:rsidRDefault="00A757C4" w:rsidP="00A85279">
      <w:pPr>
        <w:tabs>
          <w:tab w:val="left" w:pos="1080"/>
        </w:tabs>
        <w:spacing w:after="0" w:line="240" w:lineRule="auto"/>
        <w:rPr>
          <w:rFonts w:ascii="Times New Roman" w:eastAsia="Times New Roman" w:hAnsi="Times New Roman" w:cs="Times New Roman"/>
          <w:sz w:val="24"/>
          <w:szCs w:val="24"/>
          <w:lang w:eastAsia="ar-SA"/>
        </w:rPr>
      </w:pPr>
    </w:p>
    <w:p w14:paraId="68C52A2C" w14:textId="77777777" w:rsidR="00FE0ECC" w:rsidRDefault="00FE0ECC" w:rsidP="00A85279">
      <w:pPr>
        <w:tabs>
          <w:tab w:val="left" w:pos="1080"/>
        </w:tabs>
        <w:spacing w:after="0" w:line="240" w:lineRule="auto"/>
        <w:rPr>
          <w:rFonts w:ascii="Times New Roman" w:eastAsia="Times New Roman" w:hAnsi="Times New Roman" w:cs="Times New Roman"/>
          <w:sz w:val="24"/>
          <w:szCs w:val="24"/>
          <w:lang w:eastAsia="ar-SA"/>
        </w:rPr>
      </w:pPr>
    </w:p>
    <w:p w14:paraId="4EE272E0" w14:textId="77777777" w:rsidR="00941ED8" w:rsidRPr="00A85279" w:rsidRDefault="00941ED8" w:rsidP="00A85279">
      <w:pPr>
        <w:tabs>
          <w:tab w:val="left" w:pos="1080"/>
        </w:tabs>
        <w:spacing w:after="0" w:line="240" w:lineRule="auto"/>
        <w:rPr>
          <w:rFonts w:ascii="Times New Roman" w:eastAsia="Times New Roman" w:hAnsi="Times New Roman" w:cs="Times New Roman"/>
          <w:sz w:val="24"/>
          <w:szCs w:val="24"/>
          <w:lang w:eastAsia="ar-SA"/>
        </w:rPr>
      </w:pPr>
    </w:p>
    <w:bookmarkEnd w:id="1"/>
    <w:p w14:paraId="5E229858" w14:textId="3A821A68" w:rsidR="006B2BDE" w:rsidRPr="00941ED8" w:rsidRDefault="0045102B" w:rsidP="00B20501">
      <w:pPr>
        <w:spacing w:after="0" w:line="240" w:lineRule="auto"/>
        <w:jc w:val="right"/>
        <w:rPr>
          <w:rFonts w:ascii="Times New Roman" w:eastAsia="Calibri" w:hAnsi="Times New Roman" w:cs="Times New Roman"/>
          <w:b/>
          <w:color w:val="000000" w:themeColor="text1"/>
          <w:lang w:eastAsia="lv-LV"/>
        </w:rPr>
      </w:pPr>
      <w:r w:rsidRPr="00941ED8">
        <w:rPr>
          <w:rFonts w:ascii="Times New Roman" w:eastAsia="Calibri" w:hAnsi="Times New Roman" w:cs="Times New Roman"/>
          <w:b/>
          <w:color w:val="000000" w:themeColor="text1"/>
          <w:lang w:eastAsia="lv-LV"/>
        </w:rPr>
        <w:lastRenderedPageBreak/>
        <w:t>PIELIKUMS</w:t>
      </w:r>
      <w:r w:rsidR="00ED1111" w:rsidRPr="00941ED8">
        <w:rPr>
          <w:rFonts w:ascii="Times New Roman" w:eastAsia="Calibri" w:hAnsi="Times New Roman" w:cs="Times New Roman"/>
          <w:b/>
          <w:color w:val="000000" w:themeColor="text1"/>
          <w:lang w:eastAsia="lv-LV"/>
        </w:rPr>
        <w:t xml:space="preserve"> Nr.</w:t>
      </w:r>
      <w:r w:rsidR="00ED1111" w:rsidRPr="00941ED8">
        <w:rPr>
          <w:rFonts w:ascii="Times New Roman" w:eastAsia="Calibri" w:hAnsi="Times New Roman" w:cs="Times New Roman"/>
          <w:bCs/>
          <w:color w:val="000000" w:themeColor="text1"/>
          <w:lang w:eastAsia="lv-LV"/>
        </w:rPr>
        <w:t>1</w:t>
      </w:r>
      <w:r w:rsidR="00A45E9B" w:rsidRPr="00941ED8">
        <w:rPr>
          <w:rFonts w:ascii="Times New Roman" w:eastAsia="Calibri" w:hAnsi="Times New Roman" w:cs="Times New Roman"/>
          <w:bCs/>
          <w:color w:val="000000" w:themeColor="text1"/>
          <w:lang w:eastAsia="lv-LV"/>
        </w:rPr>
        <w:t xml:space="preserve"> </w:t>
      </w:r>
      <w:r w:rsidR="00A45E9B" w:rsidRPr="00941ED8">
        <w:rPr>
          <w:rFonts w:ascii="Times New Roman" w:eastAsia="Calibri" w:hAnsi="Times New Roman" w:cs="Times New Roman"/>
          <w:b/>
          <w:color w:val="000000" w:themeColor="text1"/>
          <w:lang w:eastAsia="lv-LV"/>
        </w:rPr>
        <w:t>iepirkuma nolikumam</w:t>
      </w:r>
    </w:p>
    <w:p w14:paraId="5512C618" w14:textId="77777777" w:rsidR="00A757C4" w:rsidRDefault="00A757C4" w:rsidP="00A757C4">
      <w:pPr>
        <w:spacing w:after="0" w:line="240" w:lineRule="auto"/>
        <w:jc w:val="right"/>
        <w:rPr>
          <w:rFonts w:ascii="Times New Roman" w:eastAsia="Calibri" w:hAnsi="Times New Roman" w:cs="Times New Roman"/>
          <w:bCs/>
          <w:color w:val="000000" w:themeColor="text1"/>
          <w:lang w:eastAsia="lv-LV"/>
        </w:rPr>
      </w:pPr>
      <w:r w:rsidRPr="00A757C4">
        <w:rPr>
          <w:rFonts w:ascii="Times New Roman" w:eastAsia="Calibri" w:hAnsi="Times New Roman" w:cs="Times New Roman"/>
          <w:bCs/>
          <w:color w:val="000000" w:themeColor="text1"/>
          <w:lang w:eastAsia="lv-LV"/>
        </w:rPr>
        <w:t xml:space="preserve">Dzīvojamo māju aukstā, karstā ūdensapgādes sistēmu, </w:t>
      </w:r>
    </w:p>
    <w:p w14:paraId="2BB9EDD3" w14:textId="4341F9A3" w:rsidR="00A757C4" w:rsidRPr="00A757C4" w:rsidRDefault="00A757C4" w:rsidP="00A757C4">
      <w:pPr>
        <w:spacing w:after="0" w:line="240" w:lineRule="auto"/>
        <w:jc w:val="right"/>
        <w:rPr>
          <w:rFonts w:ascii="Times New Roman" w:eastAsia="Calibri" w:hAnsi="Times New Roman" w:cs="Times New Roman"/>
          <w:bCs/>
          <w:color w:val="000000" w:themeColor="text1"/>
          <w:lang w:eastAsia="lv-LV"/>
        </w:rPr>
      </w:pPr>
      <w:r w:rsidRPr="00A757C4">
        <w:rPr>
          <w:rFonts w:ascii="Times New Roman" w:eastAsia="Calibri" w:hAnsi="Times New Roman" w:cs="Times New Roman"/>
          <w:bCs/>
          <w:color w:val="000000" w:themeColor="text1"/>
          <w:lang w:eastAsia="lv-LV"/>
        </w:rPr>
        <w:t>kanalizācijas un lietus kanalizācijas sistēmu kapitālais remonts (</w:t>
      </w:r>
      <w:proofErr w:type="spellStart"/>
      <w:r w:rsidRPr="00A757C4">
        <w:rPr>
          <w:rFonts w:ascii="Times New Roman" w:eastAsia="Calibri" w:hAnsi="Times New Roman" w:cs="Times New Roman"/>
          <w:bCs/>
          <w:color w:val="000000" w:themeColor="text1"/>
          <w:lang w:eastAsia="lv-LV"/>
        </w:rPr>
        <w:t>guļvadi</w:t>
      </w:r>
      <w:proofErr w:type="spellEnd"/>
      <w:r w:rsidRPr="00A757C4">
        <w:rPr>
          <w:rFonts w:ascii="Times New Roman" w:eastAsia="Calibri" w:hAnsi="Times New Roman" w:cs="Times New Roman"/>
          <w:bCs/>
          <w:color w:val="000000" w:themeColor="text1"/>
          <w:lang w:eastAsia="lv-LV"/>
        </w:rPr>
        <w:t>, stāvvadi)</w:t>
      </w:r>
    </w:p>
    <w:p w14:paraId="14C706F4" w14:textId="0E580D6D" w:rsidR="00A45E9B" w:rsidRPr="00941ED8" w:rsidRDefault="00A45E9B" w:rsidP="005C4EA3">
      <w:pPr>
        <w:spacing w:after="0" w:line="240" w:lineRule="auto"/>
        <w:jc w:val="right"/>
        <w:rPr>
          <w:rFonts w:ascii="Times New Roman" w:eastAsia="Calibri" w:hAnsi="Times New Roman" w:cs="Times New Roman"/>
          <w:bCs/>
          <w:color w:val="000000" w:themeColor="text1"/>
          <w:lang w:eastAsia="lv-LV"/>
        </w:rPr>
      </w:pPr>
      <w:r w:rsidRPr="00941ED8">
        <w:rPr>
          <w:rFonts w:ascii="Times New Roman" w:eastAsia="Calibri" w:hAnsi="Times New Roman" w:cs="Times New Roman"/>
          <w:bCs/>
          <w:color w:val="000000" w:themeColor="text1"/>
          <w:lang w:eastAsia="lv-LV"/>
        </w:rPr>
        <w:t>Identifikācijas numurs NPS 202</w:t>
      </w:r>
      <w:r w:rsidR="00BA2842" w:rsidRPr="00941ED8">
        <w:rPr>
          <w:rFonts w:ascii="Times New Roman" w:eastAsia="Calibri" w:hAnsi="Times New Roman" w:cs="Times New Roman"/>
          <w:bCs/>
          <w:color w:val="000000" w:themeColor="text1"/>
          <w:lang w:eastAsia="lv-LV"/>
        </w:rPr>
        <w:t>6</w:t>
      </w:r>
      <w:r w:rsidRPr="00941ED8">
        <w:rPr>
          <w:rFonts w:ascii="Times New Roman" w:eastAsia="Calibri" w:hAnsi="Times New Roman" w:cs="Times New Roman"/>
          <w:bCs/>
          <w:color w:val="000000" w:themeColor="text1"/>
          <w:lang w:eastAsia="lv-LV"/>
        </w:rPr>
        <w:t>/</w:t>
      </w:r>
      <w:r w:rsidR="001A7678" w:rsidRPr="00941ED8">
        <w:rPr>
          <w:rFonts w:ascii="Times New Roman" w:eastAsia="Calibri" w:hAnsi="Times New Roman" w:cs="Times New Roman"/>
          <w:bCs/>
          <w:color w:val="000000" w:themeColor="text1"/>
          <w:lang w:eastAsia="lv-LV"/>
        </w:rPr>
        <w:t>0</w:t>
      </w:r>
      <w:r w:rsidR="00A757C4">
        <w:rPr>
          <w:rFonts w:ascii="Times New Roman" w:eastAsia="Calibri" w:hAnsi="Times New Roman" w:cs="Times New Roman"/>
          <w:bCs/>
          <w:color w:val="000000" w:themeColor="text1"/>
          <w:lang w:eastAsia="lv-LV"/>
        </w:rPr>
        <w:t>8</w:t>
      </w:r>
    </w:p>
    <w:p w14:paraId="703B4135" w14:textId="77777777" w:rsidR="006B2BDE" w:rsidRPr="00334A63" w:rsidRDefault="006B2BDE" w:rsidP="006B2BDE">
      <w:pPr>
        <w:spacing w:line="240" w:lineRule="auto"/>
        <w:ind w:left="1620" w:hanging="900"/>
        <w:jc w:val="center"/>
        <w:rPr>
          <w:rFonts w:ascii="Times New Roman" w:eastAsia="Calibri" w:hAnsi="Times New Roman" w:cs="Times New Roman"/>
          <w:b/>
          <w:caps/>
          <w:color w:val="000000" w:themeColor="text1"/>
          <w:lang w:eastAsia="lv-LV"/>
        </w:rPr>
      </w:pPr>
    </w:p>
    <w:p w14:paraId="71B919BA" w14:textId="77777777" w:rsidR="00A757C4" w:rsidRPr="00A757C4" w:rsidRDefault="00A757C4" w:rsidP="00A757C4">
      <w:pPr>
        <w:suppressAutoHyphens/>
        <w:spacing w:after="0" w:line="240" w:lineRule="auto"/>
        <w:jc w:val="center"/>
        <w:rPr>
          <w:rFonts w:ascii="Times New Roman" w:eastAsia="Times New Roman" w:hAnsi="Times New Roman" w:cs="Times New Roman"/>
          <w:b/>
          <w:bCs/>
          <w:sz w:val="28"/>
          <w:szCs w:val="28"/>
          <w:lang w:eastAsia="ar-SA"/>
        </w:rPr>
      </w:pPr>
      <w:r w:rsidRPr="00A757C4">
        <w:rPr>
          <w:rFonts w:ascii="Times New Roman" w:eastAsia="Times New Roman" w:hAnsi="Times New Roman" w:cs="Times New Roman"/>
          <w:b/>
          <w:bCs/>
          <w:sz w:val="28"/>
          <w:szCs w:val="28"/>
          <w:lang w:eastAsia="ar-SA"/>
        </w:rPr>
        <w:t>PIETEIKUMS</w:t>
      </w:r>
    </w:p>
    <w:p w14:paraId="651CE988" w14:textId="1F0D5669" w:rsidR="00A757C4" w:rsidRPr="00A757C4" w:rsidRDefault="00A757C4" w:rsidP="00A757C4">
      <w:pPr>
        <w:suppressAutoHyphens/>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Kraujā</w:t>
      </w:r>
    </w:p>
    <w:p w14:paraId="2137F514" w14:textId="77777777" w:rsidR="00A757C4" w:rsidRPr="00A757C4" w:rsidRDefault="00A757C4" w:rsidP="00A757C4">
      <w:pPr>
        <w:suppressAutoHyphens/>
        <w:spacing w:after="0" w:line="240" w:lineRule="auto"/>
        <w:rPr>
          <w:rFonts w:ascii="Times New Roman" w:eastAsia="Times New Roman" w:hAnsi="Times New Roman" w:cs="Times New Roman"/>
          <w:sz w:val="24"/>
          <w:szCs w:val="24"/>
          <w:lang w:eastAsia="ar-SA"/>
        </w:rPr>
      </w:pPr>
      <w:r w:rsidRPr="00A757C4">
        <w:rPr>
          <w:rFonts w:ascii="Times New Roman" w:eastAsia="Times New Roman" w:hAnsi="Times New Roman" w:cs="Times New Roman"/>
          <w:sz w:val="24"/>
          <w:szCs w:val="24"/>
          <w:lang w:eastAsia="ar-SA"/>
        </w:rPr>
        <w:t>Komersants</w:t>
      </w:r>
    </w:p>
    <w:p w14:paraId="7AC1BE9A" w14:textId="52B8828E" w:rsidR="00A757C4" w:rsidRPr="00A757C4" w:rsidRDefault="00A757C4" w:rsidP="00A757C4">
      <w:pPr>
        <w:suppressAutoHyphens/>
        <w:spacing w:after="0" w:line="240" w:lineRule="auto"/>
        <w:jc w:val="both"/>
        <w:rPr>
          <w:rFonts w:ascii="Times New Roman" w:eastAsia="Times New Roman" w:hAnsi="Times New Roman" w:cs="Times New Roman"/>
          <w:sz w:val="24"/>
          <w:szCs w:val="24"/>
          <w:lang w:eastAsia="ar-SA"/>
        </w:rPr>
      </w:pPr>
      <w:r w:rsidRPr="00A757C4">
        <w:rPr>
          <w:rFonts w:ascii="Times New Roman" w:eastAsia="Times New Roman" w:hAnsi="Times New Roman" w:cs="Times New Roman"/>
          <w:sz w:val="24"/>
          <w:szCs w:val="24"/>
          <w:lang w:eastAsia="ar-SA"/>
        </w:rPr>
        <w:t>______________________________________________________________________________</w:t>
      </w:r>
    </w:p>
    <w:p w14:paraId="75BA1EF1" w14:textId="77777777" w:rsidR="00A757C4" w:rsidRPr="00A757C4" w:rsidRDefault="00A757C4" w:rsidP="00A757C4">
      <w:pPr>
        <w:suppressAutoHyphens/>
        <w:spacing w:after="0" w:line="240" w:lineRule="auto"/>
        <w:ind w:firstLine="3119"/>
        <w:jc w:val="both"/>
        <w:rPr>
          <w:rFonts w:ascii="Times New Roman" w:eastAsia="Times New Roman" w:hAnsi="Times New Roman" w:cs="Times New Roman"/>
          <w:sz w:val="24"/>
          <w:szCs w:val="24"/>
          <w:lang w:eastAsia="ar-SA"/>
        </w:rPr>
      </w:pPr>
      <w:r w:rsidRPr="00A757C4">
        <w:rPr>
          <w:rFonts w:ascii="Times New Roman" w:eastAsia="Times New Roman" w:hAnsi="Times New Roman" w:cs="Times New Roman"/>
          <w:sz w:val="24"/>
          <w:szCs w:val="24"/>
          <w:lang w:eastAsia="ar-SA"/>
        </w:rPr>
        <w:t>(nosaukums)</w:t>
      </w:r>
    </w:p>
    <w:p w14:paraId="0041ED47" w14:textId="531864FB" w:rsidR="00A757C4" w:rsidRPr="00A757C4" w:rsidRDefault="00A757C4" w:rsidP="00A757C4">
      <w:pPr>
        <w:suppressAutoHyphens/>
        <w:spacing w:after="0" w:line="240" w:lineRule="auto"/>
        <w:jc w:val="both"/>
        <w:rPr>
          <w:rFonts w:ascii="Times New Roman" w:eastAsia="Times New Roman" w:hAnsi="Times New Roman" w:cs="Times New Roman"/>
          <w:sz w:val="24"/>
          <w:szCs w:val="24"/>
          <w:lang w:eastAsia="ar-SA"/>
        </w:rPr>
      </w:pPr>
      <w:r w:rsidRPr="00A757C4">
        <w:rPr>
          <w:rFonts w:ascii="Times New Roman" w:eastAsia="Times New Roman" w:hAnsi="Times New Roman" w:cs="Times New Roman"/>
          <w:sz w:val="24"/>
          <w:szCs w:val="24"/>
          <w:lang w:eastAsia="ar-SA"/>
        </w:rPr>
        <w:t>Reģistrācijas</w:t>
      </w:r>
      <w:r>
        <w:rPr>
          <w:rFonts w:ascii="Times New Roman" w:eastAsia="Times New Roman" w:hAnsi="Times New Roman" w:cs="Times New Roman"/>
          <w:sz w:val="24"/>
          <w:szCs w:val="24"/>
          <w:lang w:eastAsia="ar-SA"/>
        </w:rPr>
        <w:t xml:space="preserve"> </w:t>
      </w:r>
      <w:r w:rsidRPr="00A757C4">
        <w:rPr>
          <w:rFonts w:ascii="Times New Roman" w:eastAsia="Times New Roman" w:hAnsi="Times New Roman" w:cs="Times New Roman"/>
          <w:sz w:val="24"/>
          <w:szCs w:val="24"/>
          <w:lang w:eastAsia="ar-SA"/>
        </w:rPr>
        <w:t>Nr. _________________________________________________________________</w:t>
      </w:r>
    </w:p>
    <w:p w14:paraId="7C387BA8" w14:textId="500F8949" w:rsidR="00A757C4" w:rsidRPr="00A757C4" w:rsidRDefault="00A757C4" w:rsidP="00A757C4">
      <w:pPr>
        <w:suppressAutoHyphens/>
        <w:spacing w:after="0" w:line="240" w:lineRule="auto"/>
        <w:rPr>
          <w:rFonts w:ascii="Times New Roman" w:eastAsia="Times New Roman" w:hAnsi="Times New Roman" w:cs="Times New Roman"/>
          <w:sz w:val="24"/>
          <w:szCs w:val="24"/>
          <w:lang w:eastAsia="ar-SA"/>
        </w:rPr>
      </w:pPr>
      <w:r w:rsidRPr="00A757C4">
        <w:rPr>
          <w:rFonts w:ascii="Times New Roman" w:eastAsia="Times New Roman" w:hAnsi="Times New Roman" w:cs="Times New Roman"/>
          <w:sz w:val="24"/>
          <w:szCs w:val="24"/>
          <w:lang w:eastAsia="ar-SA"/>
        </w:rPr>
        <w:t>Juridiskā adrese ___________________________________________________________________________</w:t>
      </w:r>
      <w:r>
        <w:rPr>
          <w:rFonts w:ascii="Times New Roman" w:eastAsia="Times New Roman" w:hAnsi="Times New Roman" w:cs="Times New Roman"/>
          <w:sz w:val="24"/>
          <w:szCs w:val="24"/>
          <w:lang w:eastAsia="ar-SA"/>
        </w:rPr>
        <w:t>___</w:t>
      </w:r>
    </w:p>
    <w:p w14:paraId="1DECC516" w14:textId="77777777" w:rsidR="00A757C4" w:rsidRPr="00A757C4" w:rsidRDefault="00A757C4" w:rsidP="00A757C4">
      <w:pPr>
        <w:suppressAutoHyphens/>
        <w:spacing w:after="0" w:line="240" w:lineRule="auto"/>
        <w:jc w:val="both"/>
        <w:rPr>
          <w:rFonts w:ascii="Times New Roman" w:eastAsia="Times New Roman" w:hAnsi="Times New Roman" w:cs="Times New Roman"/>
          <w:sz w:val="24"/>
          <w:szCs w:val="24"/>
          <w:lang w:eastAsia="ar-SA"/>
        </w:rPr>
      </w:pPr>
    </w:p>
    <w:p w14:paraId="1F5191D2" w14:textId="3A919913" w:rsidR="00A757C4" w:rsidRPr="00A757C4" w:rsidRDefault="00A757C4" w:rsidP="00A757C4">
      <w:pPr>
        <w:suppressAutoHyphens/>
        <w:spacing w:after="0" w:line="240" w:lineRule="auto"/>
        <w:jc w:val="both"/>
        <w:rPr>
          <w:rFonts w:ascii="Times New Roman" w:eastAsia="Times New Roman" w:hAnsi="Times New Roman" w:cs="Times New Roman"/>
          <w:sz w:val="24"/>
          <w:szCs w:val="24"/>
          <w:lang w:eastAsia="ar-SA"/>
        </w:rPr>
      </w:pPr>
      <w:r w:rsidRPr="00A757C4">
        <w:rPr>
          <w:rFonts w:ascii="Times New Roman" w:eastAsia="Times New Roman" w:hAnsi="Times New Roman" w:cs="Times New Roman"/>
          <w:sz w:val="24"/>
          <w:szCs w:val="24"/>
          <w:lang w:eastAsia="ar-SA"/>
        </w:rPr>
        <w:t>Nodokļu maksātāja (PVN) reģistrācijas Nr. ___________________________________________</w:t>
      </w:r>
    </w:p>
    <w:p w14:paraId="1753DAF1" w14:textId="77777777" w:rsidR="00A757C4" w:rsidRPr="00A757C4" w:rsidRDefault="00A757C4" w:rsidP="00A757C4">
      <w:pPr>
        <w:suppressAutoHyphens/>
        <w:spacing w:after="0" w:line="240" w:lineRule="auto"/>
        <w:jc w:val="both"/>
        <w:rPr>
          <w:rFonts w:ascii="Times New Roman" w:eastAsia="Times New Roman" w:hAnsi="Times New Roman" w:cs="Times New Roman"/>
          <w:sz w:val="24"/>
          <w:szCs w:val="24"/>
          <w:lang w:eastAsia="ar-SA"/>
        </w:rPr>
      </w:pPr>
    </w:p>
    <w:p w14:paraId="07030521" w14:textId="2C67CECF" w:rsidR="00A757C4" w:rsidRPr="00A757C4" w:rsidRDefault="00A757C4" w:rsidP="00A757C4">
      <w:pPr>
        <w:suppressAutoHyphens/>
        <w:spacing w:after="0" w:line="240" w:lineRule="auto"/>
        <w:jc w:val="both"/>
        <w:rPr>
          <w:rFonts w:ascii="Times New Roman" w:eastAsia="Times New Roman" w:hAnsi="Times New Roman" w:cs="Times New Roman"/>
          <w:sz w:val="24"/>
          <w:szCs w:val="24"/>
          <w:lang w:eastAsia="ar-SA"/>
        </w:rPr>
      </w:pPr>
      <w:r w:rsidRPr="00A757C4">
        <w:rPr>
          <w:rFonts w:ascii="Times New Roman" w:eastAsia="Times New Roman" w:hAnsi="Times New Roman" w:cs="Times New Roman"/>
          <w:sz w:val="24"/>
          <w:szCs w:val="24"/>
          <w:lang w:eastAsia="ar-SA"/>
        </w:rPr>
        <w:t>tālr.________________________________ e-pasts_____________________________________</w:t>
      </w:r>
    </w:p>
    <w:p w14:paraId="19E87199" w14:textId="77777777" w:rsidR="00A757C4" w:rsidRPr="00A757C4" w:rsidRDefault="00A757C4" w:rsidP="00A757C4">
      <w:pPr>
        <w:suppressAutoHyphens/>
        <w:spacing w:after="0" w:line="240" w:lineRule="auto"/>
        <w:jc w:val="both"/>
        <w:rPr>
          <w:rFonts w:ascii="Times New Roman" w:eastAsia="Times New Roman" w:hAnsi="Times New Roman" w:cs="Times New Roman"/>
          <w:sz w:val="24"/>
          <w:szCs w:val="24"/>
          <w:lang w:eastAsia="ar-SA"/>
        </w:rPr>
      </w:pPr>
    </w:p>
    <w:p w14:paraId="055AAD50" w14:textId="77777777" w:rsidR="00A757C4" w:rsidRPr="00A757C4" w:rsidRDefault="00A757C4" w:rsidP="00A757C4">
      <w:pPr>
        <w:suppressAutoHyphens/>
        <w:spacing w:after="0" w:line="240" w:lineRule="auto"/>
        <w:jc w:val="both"/>
        <w:rPr>
          <w:rFonts w:ascii="Times New Roman" w:eastAsia="Times New Roman" w:hAnsi="Times New Roman" w:cs="Times New Roman"/>
          <w:sz w:val="24"/>
          <w:szCs w:val="24"/>
          <w:lang w:eastAsia="ar-SA"/>
        </w:rPr>
      </w:pPr>
      <w:r w:rsidRPr="00A757C4">
        <w:rPr>
          <w:rFonts w:ascii="Times New Roman" w:eastAsia="Times New Roman" w:hAnsi="Times New Roman" w:cs="Times New Roman"/>
          <w:sz w:val="24"/>
          <w:szCs w:val="24"/>
          <w:lang w:eastAsia="ar-SA"/>
        </w:rPr>
        <w:t>Kontaktpersonas amats, vārds, uzvārds, tālr.</w:t>
      </w:r>
    </w:p>
    <w:p w14:paraId="02B7886B" w14:textId="76DD6908" w:rsidR="00A757C4" w:rsidRPr="00A757C4" w:rsidRDefault="00A757C4" w:rsidP="00A757C4">
      <w:pPr>
        <w:suppressAutoHyphens/>
        <w:spacing w:after="0" w:line="240" w:lineRule="auto"/>
        <w:jc w:val="both"/>
        <w:rPr>
          <w:rFonts w:ascii="Times New Roman" w:eastAsia="Times New Roman" w:hAnsi="Times New Roman" w:cs="Times New Roman"/>
          <w:sz w:val="24"/>
          <w:szCs w:val="24"/>
          <w:lang w:eastAsia="ar-SA"/>
        </w:rPr>
      </w:pPr>
      <w:r w:rsidRPr="00A757C4">
        <w:rPr>
          <w:rFonts w:ascii="Times New Roman" w:eastAsia="Times New Roman" w:hAnsi="Times New Roman" w:cs="Times New Roman"/>
          <w:sz w:val="24"/>
          <w:szCs w:val="24"/>
          <w:lang w:eastAsia="ar-SA"/>
        </w:rPr>
        <w:t>______________________________________________________________________________</w:t>
      </w:r>
    </w:p>
    <w:p w14:paraId="55F926BE" w14:textId="51C7F9FB" w:rsidR="00A757C4" w:rsidRPr="00A757C4" w:rsidRDefault="00A757C4" w:rsidP="00A757C4">
      <w:pPr>
        <w:suppressAutoHyphens/>
        <w:spacing w:after="0" w:line="240" w:lineRule="auto"/>
        <w:jc w:val="both"/>
        <w:rPr>
          <w:rFonts w:ascii="Times New Roman" w:eastAsia="Times New Roman" w:hAnsi="Times New Roman" w:cs="Times New Roman"/>
          <w:sz w:val="24"/>
          <w:szCs w:val="24"/>
          <w:lang w:eastAsia="ar-SA"/>
        </w:rPr>
      </w:pPr>
      <w:r w:rsidRPr="00A757C4">
        <w:rPr>
          <w:rFonts w:ascii="Times New Roman" w:eastAsia="Times New Roman" w:hAnsi="Times New Roman" w:cs="Times New Roman"/>
          <w:sz w:val="24"/>
          <w:szCs w:val="24"/>
          <w:lang w:eastAsia="ar-SA"/>
        </w:rPr>
        <w:t>______________________________________________________________________________</w:t>
      </w:r>
    </w:p>
    <w:p w14:paraId="525037DE" w14:textId="77777777" w:rsidR="00A757C4" w:rsidRPr="00A757C4" w:rsidRDefault="00A757C4" w:rsidP="00A757C4">
      <w:pPr>
        <w:suppressAutoHyphens/>
        <w:spacing w:after="0" w:line="240" w:lineRule="auto"/>
        <w:jc w:val="both"/>
        <w:rPr>
          <w:rFonts w:ascii="Times New Roman" w:eastAsia="Times New Roman" w:hAnsi="Times New Roman" w:cs="Times New Roman"/>
          <w:sz w:val="24"/>
          <w:szCs w:val="24"/>
          <w:lang w:eastAsia="ar-SA"/>
        </w:rPr>
      </w:pPr>
    </w:p>
    <w:p w14:paraId="6A7C1F41" w14:textId="43B75E5F" w:rsidR="00A757C4" w:rsidRPr="00A757C4" w:rsidRDefault="00A757C4" w:rsidP="00A757C4">
      <w:pPr>
        <w:suppressAutoHyphens/>
        <w:spacing w:after="0" w:line="240" w:lineRule="auto"/>
        <w:rPr>
          <w:rFonts w:ascii="Times New Roman" w:eastAsia="Times New Roman" w:hAnsi="Times New Roman" w:cs="Times New Roman"/>
          <w:sz w:val="24"/>
          <w:szCs w:val="24"/>
          <w:lang w:eastAsia="ar-SA"/>
        </w:rPr>
      </w:pPr>
      <w:r w:rsidRPr="00A757C4">
        <w:rPr>
          <w:rFonts w:ascii="Times New Roman" w:eastAsia="Times New Roman" w:hAnsi="Times New Roman" w:cs="Times New Roman"/>
          <w:sz w:val="24"/>
          <w:szCs w:val="24"/>
          <w:lang w:eastAsia="ar-SA"/>
        </w:rPr>
        <w:t>Bankas rekvizīti ______________________________________________________________________________</w:t>
      </w:r>
    </w:p>
    <w:p w14:paraId="36C7F820" w14:textId="7BBA8F0E" w:rsidR="00A757C4" w:rsidRPr="00A757C4" w:rsidRDefault="00A757C4" w:rsidP="00A757C4">
      <w:pPr>
        <w:suppressAutoHyphens/>
        <w:spacing w:after="0" w:line="240" w:lineRule="auto"/>
        <w:rPr>
          <w:rFonts w:ascii="Times New Roman" w:eastAsia="Times New Roman" w:hAnsi="Times New Roman" w:cs="Times New Roman"/>
          <w:sz w:val="24"/>
          <w:szCs w:val="24"/>
          <w:lang w:eastAsia="ar-SA"/>
        </w:rPr>
      </w:pPr>
      <w:r w:rsidRPr="00A757C4">
        <w:rPr>
          <w:rFonts w:ascii="Times New Roman" w:eastAsia="Times New Roman" w:hAnsi="Times New Roman" w:cs="Times New Roman"/>
          <w:sz w:val="24"/>
          <w:szCs w:val="24"/>
          <w:lang w:eastAsia="ar-SA"/>
        </w:rPr>
        <w:t>______________________________________________________________________________</w:t>
      </w:r>
    </w:p>
    <w:p w14:paraId="3A7E82A8" w14:textId="38513E67" w:rsidR="00A757C4" w:rsidRDefault="00A757C4" w:rsidP="00A757C4">
      <w:pPr>
        <w:suppressAutoHyphens/>
        <w:spacing w:after="0" w:line="240" w:lineRule="auto"/>
        <w:jc w:val="both"/>
        <w:rPr>
          <w:rFonts w:ascii="Times New Roman" w:eastAsia="Times New Roman" w:hAnsi="Times New Roman" w:cs="Times New Roman"/>
          <w:bCs/>
          <w:sz w:val="24"/>
          <w:szCs w:val="24"/>
          <w:lang w:eastAsia="ar-SA"/>
        </w:rPr>
      </w:pPr>
      <w:r w:rsidRPr="00A757C4">
        <w:rPr>
          <w:rFonts w:ascii="Times New Roman" w:eastAsia="Times New Roman" w:hAnsi="Times New Roman" w:cs="Times New Roman"/>
          <w:bCs/>
          <w:sz w:val="24"/>
          <w:szCs w:val="24"/>
          <w:lang w:eastAsia="ar-SA"/>
        </w:rPr>
        <w:t>______________________________________________________________________________</w:t>
      </w:r>
    </w:p>
    <w:p w14:paraId="1AC60B09" w14:textId="77777777" w:rsidR="00A757C4" w:rsidRPr="00A757C4" w:rsidRDefault="00A757C4" w:rsidP="00A757C4">
      <w:pPr>
        <w:suppressAutoHyphens/>
        <w:spacing w:after="0" w:line="240" w:lineRule="auto"/>
        <w:jc w:val="both"/>
        <w:rPr>
          <w:rFonts w:ascii="Times New Roman" w:eastAsia="Times New Roman" w:hAnsi="Times New Roman" w:cs="Times New Roman"/>
          <w:bCs/>
          <w:sz w:val="24"/>
          <w:szCs w:val="24"/>
          <w:lang w:eastAsia="ar-SA"/>
        </w:rPr>
      </w:pPr>
    </w:p>
    <w:p w14:paraId="2267302A" w14:textId="77777777" w:rsidR="00A757C4" w:rsidRPr="00A757C4" w:rsidRDefault="00A757C4" w:rsidP="00A757C4">
      <w:pPr>
        <w:tabs>
          <w:tab w:val="left" w:pos="882"/>
        </w:tab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A757C4">
        <w:rPr>
          <w:rFonts w:ascii="Times New Roman" w:eastAsia="Times New Roman" w:hAnsi="Times New Roman" w:cs="Times New Roman"/>
          <w:sz w:val="24"/>
          <w:szCs w:val="24"/>
          <w:lang w:eastAsia="ar-SA"/>
        </w:rPr>
        <w:t>tā __________________________ ar paraksta tiesībām (vārds, uzvārds) personā, ar šī pieteikuma iesniegšanu:</w:t>
      </w:r>
    </w:p>
    <w:p w14:paraId="6BAF7985" w14:textId="4CEC185D" w:rsidR="00A757C4" w:rsidRPr="00F83BAF" w:rsidRDefault="00A757C4" w:rsidP="00F83BAF">
      <w:pPr>
        <w:pStyle w:val="Sarakstarindkopa"/>
        <w:numPr>
          <w:ilvl w:val="6"/>
          <w:numId w:val="7"/>
        </w:numPr>
        <w:spacing w:after="0" w:line="240" w:lineRule="auto"/>
        <w:ind w:left="709"/>
        <w:jc w:val="both"/>
        <w:rPr>
          <w:rFonts w:ascii="Times New Roman" w:eastAsia="Calibri" w:hAnsi="Times New Roman" w:cs="Times New Roman"/>
          <w:bCs/>
          <w:color w:val="000000" w:themeColor="text1"/>
          <w:lang w:eastAsia="lv-LV"/>
        </w:rPr>
      </w:pPr>
      <w:r w:rsidRPr="00F83BAF">
        <w:rPr>
          <w:rFonts w:ascii="Times New Roman" w:eastAsia="Times New Roman" w:hAnsi="Times New Roman" w:cs="Times New Roman"/>
          <w:sz w:val="24"/>
          <w:szCs w:val="24"/>
          <w:lang w:eastAsia="ar-SA"/>
        </w:rPr>
        <w:t xml:space="preserve">Piesakās piedalīties iepirkumā </w:t>
      </w:r>
      <w:r w:rsidR="00F83BAF">
        <w:rPr>
          <w:rFonts w:ascii="Times New Roman" w:eastAsia="Times New Roman" w:hAnsi="Times New Roman" w:cs="Times New Roman"/>
          <w:sz w:val="24"/>
          <w:szCs w:val="24"/>
          <w:lang w:eastAsia="ar-SA"/>
        </w:rPr>
        <w:t>“</w:t>
      </w:r>
      <w:r w:rsidRPr="00F83BAF">
        <w:rPr>
          <w:rFonts w:ascii="Times New Roman" w:eastAsia="Times New Roman" w:hAnsi="Times New Roman" w:cs="Times New Roman"/>
          <w:sz w:val="24"/>
          <w:szCs w:val="24"/>
          <w:lang w:eastAsia="ar-SA"/>
        </w:rPr>
        <w:t>Dzīvojamo māju aukstā, karstā ūdensapgādes sistēmu, kanalizācijas un lietus kanalizācijas sistēmu kapitālais remonts (</w:t>
      </w:r>
      <w:proofErr w:type="spellStart"/>
      <w:r w:rsidRPr="00F83BAF">
        <w:rPr>
          <w:rFonts w:ascii="Times New Roman" w:eastAsia="Times New Roman" w:hAnsi="Times New Roman" w:cs="Times New Roman"/>
          <w:sz w:val="24"/>
          <w:szCs w:val="24"/>
          <w:lang w:eastAsia="ar-SA"/>
        </w:rPr>
        <w:t>guļvadi</w:t>
      </w:r>
      <w:proofErr w:type="spellEnd"/>
      <w:r w:rsidRPr="00F83BAF">
        <w:rPr>
          <w:rFonts w:ascii="Times New Roman" w:eastAsia="Times New Roman" w:hAnsi="Times New Roman" w:cs="Times New Roman"/>
          <w:sz w:val="24"/>
          <w:szCs w:val="24"/>
          <w:lang w:eastAsia="ar-SA"/>
        </w:rPr>
        <w:t>, stāvvadi)</w:t>
      </w:r>
      <w:r w:rsidR="00F83BAF">
        <w:rPr>
          <w:rFonts w:ascii="Times New Roman" w:eastAsia="Times New Roman" w:hAnsi="Times New Roman" w:cs="Times New Roman"/>
          <w:sz w:val="24"/>
          <w:szCs w:val="24"/>
          <w:lang w:eastAsia="ar-SA"/>
        </w:rPr>
        <w:t>”</w:t>
      </w:r>
      <w:r w:rsidRPr="00F83BAF">
        <w:rPr>
          <w:rFonts w:ascii="Times New Roman" w:eastAsia="Times New Roman" w:hAnsi="Times New Roman" w:cs="Times New Roman"/>
          <w:sz w:val="24"/>
          <w:szCs w:val="24"/>
          <w:lang w:eastAsia="ar-SA"/>
        </w:rPr>
        <w:t>, identifikācijas numur</w:t>
      </w:r>
      <w:r w:rsidR="00F83BAF" w:rsidRPr="00F83BAF">
        <w:rPr>
          <w:rFonts w:ascii="Times New Roman" w:eastAsia="Times New Roman" w:hAnsi="Times New Roman" w:cs="Times New Roman"/>
          <w:sz w:val="24"/>
          <w:szCs w:val="24"/>
          <w:lang w:eastAsia="ar-SA"/>
        </w:rPr>
        <w:t>u NPS 2026/08</w:t>
      </w:r>
      <w:r w:rsidRPr="00F83BAF">
        <w:rPr>
          <w:rFonts w:ascii="Times New Roman" w:eastAsia="Times New Roman" w:hAnsi="Times New Roman" w:cs="Times New Roman"/>
          <w:sz w:val="24"/>
          <w:szCs w:val="24"/>
          <w:lang w:eastAsia="ar-SA"/>
        </w:rPr>
        <w:t>, piekrīt visiem Nolikuma nosacījumiem un garantē Nolikuma un normatīvo aktu prasību izpildi. Nolikuma noteikumi ir skaidri un saprotami.</w:t>
      </w:r>
    </w:p>
    <w:p w14:paraId="45D5E159" w14:textId="77777777" w:rsidR="00A757C4" w:rsidRPr="00A757C4" w:rsidRDefault="00A757C4" w:rsidP="00A757C4">
      <w:pPr>
        <w:tabs>
          <w:tab w:val="left" w:pos="360"/>
        </w:tab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A757C4">
        <w:rPr>
          <w:rFonts w:ascii="Times New Roman" w:eastAsia="Times New Roman" w:hAnsi="Times New Roman" w:cs="Times New Roman"/>
          <w:sz w:val="24"/>
          <w:szCs w:val="24"/>
          <w:lang w:eastAsia="ar-SA"/>
        </w:rPr>
        <w:tab/>
        <w:t>2. _____________ (</w:t>
      </w:r>
      <w:proofErr w:type="spellStart"/>
      <w:r w:rsidRPr="00A757C4">
        <w:rPr>
          <w:rFonts w:ascii="Times New Roman" w:eastAsia="Times New Roman" w:hAnsi="Times New Roman" w:cs="Times New Roman"/>
          <w:sz w:val="24"/>
          <w:szCs w:val="24"/>
          <w:lang w:eastAsia="ar-SA"/>
        </w:rPr>
        <w:t>v.,uzvārds</w:t>
      </w:r>
      <w:proofErr w:type="spellEnd"/>
      <w:r w:rsidRPr="00A757C4">
        <w:rPr>
          <w:rFonts w:ascii="Times New Roman" w:eastAsia="Times New Roman" w:hAnsi="Times New Roman" w:cs="Times New Roman"/>
          <w:sz w:val="24"/>
          <w:szCs w:val="24"/>
          <w:lang w:eastAsia="ar-SA"/>
        </w:rPr>
        <w:t>) apliecina, ka:</w:t>
      </w:r>
    </w:p>
    <w:p w14:paraId="3932DAE4" w14:textId="77777777" w:rsidR="00A757C4" w:rsidRPr="00A757C4" w:rsidRDefault="00A757C4" w:rsidP="00A757C4">
      <w:pPr>
        <w:tabs>
          <w:tab w:val="left" w:pos="882"/>
        </w:tabs>
        <w:autoSpaceDE w:val="0"/>
        <w:autoSpaceDN w:val="0"/>
        <w:adjustRightInd w:val="0"/>
        <w:spacing w:after="0" w:line="240" w:lineRule="auto"/>
        <w:ind w:left="284"/>
        <w:jc w:val="both"/>
        <w:rPr>
          <w:rFonts w:ascii="Times New Roman" w:eastAsia="Times New Roman" w:hAnsi="Times New Roman" w:cs="Times New Roman"/>
          <w:sz w:val="24"/>
          <w:szCs w:val="24"/>
        </w:rPr>
      </w:pPr>
      <w:r w:rsidRPr="00A757C4">
        <w:rPr>
          <w:rFonts w:ascii="Times New Roman" w:eastAsia="Times New Roman" w:hAnsi="Times New Roman" w:cs="Times New Roman"/>
          <w:sz w:val="24"/>
          <w:szCs w:val="24"/>
        </w:rPr>
        <w:t>2.1. visa sniegtā informācija ir pilnīga un patiesa;</w:t>
      </w:r>
    </w:p>
    <w:p w14:paraId="6F042236" w14:textId="77777777" w:rsidR="00A757C4" w:rsidRPr="00A757C4" w:rsidRDefault="00A757C4" w:rsidP="00A757C4">
      <w:pPr>
        <w:tabs>
          <w:tab w:val="left" w:pos="882"/>
        </w:tabs>
        <w:autoSpaceDE w:val="0"/>
        <w:autoSpaceDN w:val="0"/>
        <w:adjustRightInd w:val="0"/>
        <w:spacing w:after="0" w:line="240" w:lineRule="auto"/>
        <w:ind w:left="284"/>
        <w:jc w:val="both"/>
        <w:rPr>
          <w:rFonts w:ascii="Times New Roman" w:eastAsia="Times New Roman" w:hAnsi="Times New Roman" w:cs="Times New Roman"/>
          <w:sz w:val="24"/>
          <w:szCs w:val="24"/>
        </w:rPr>
      </w:pPr>
      <w:r w:rsidRPr="00A757C4">
        <w:rPr>
          <w:rFonts w:ascii="Times New Roman" w:eastAsia="Times New Roman" w:hAnsi="Times New Roman" w:cs="Times New Roman"/>
          <w:sz w:val="24"/>
          <w:szCs w:val="24"/>
        </w:rPr>
        <w:t>2.2. piekrīt visiem nolikuma, t.sk. iepirkuma līgumu projektu nosacījumiem;</w:t>
      </w:r>
    </w:p>
    <w:p w14:paraId="0CA1531A" w14:textId="77777777" w:rsidR="00A757C4" w:rsidRPr="00A757C4" w:rsidRDefault="00A757C4" w:rsidP="00A757C4">
      <w:pPr>
        <w:tabs>
          <w:tab w:val="left" w:pos="882"/>
        </w:tabs>
        <w:autoSpaceDE w:val="0"/>
        <w:autoSpaceDN w:val="0"/>
        <w:adjustRightInd w:val="0"/>
        <w:spacing w:after="0" w:line="240" w:lineRule="auto"/>
        <w:ind w:left="284"/>
        <w:jc w:val="both"/>
        <w:rPr>
          <w:rFonts w:ascii="Times New Roman" w:eastAsia="Times New Roman" w:hAnsi="Times New Roman" w:cs="Times New Roman"/>
          <w:sz w:val="24"/>
          <w:szCs w:val="24"/>
        </w:rPr>
      </w:pPr>
      <w:r w:rsidRPr="00A757C4">
        <w:rPr>
          <w:rFonts w:ascii="Times New Roman" w:eastAsia="Times New Roman" w:hAnsi="Times New Roman" w:cs="Times New Roman"/>
          <w:sz w:val="24"/>
          <w:szCs w:val="24"/>
        </w:rPr>
        <w:t xml:space="preserve">2.3. tiks nodrošināts </w:t>
      </w:r>
      <w:r w:rsidRPr="00A757C4">
        <w:rPr>
          <w:rFonts w:ascii="Times New Roman" w:eastAsia="Times New Roman" w:hAnsi="Times New Roman" w:cs="Times New Roman"/>
          <w:sz w:val="24"/>
          <w:szCs w:val="24"/>
          <w:lang w:eastAsia="ar-SA"/>
        </w:rPr>
        <w:t>izpildīto darbu garantijas termiņš vismaz 3 (trīs) gadi un ka būvniecības darbos tiks izmantoti materiāli, kuri sertificēti un atbilst Latvijas Republikas standartiem un normatīvajos aktos noteiktām prasībām un būvmateriālu garantijas kalpošanas termiņš vismaz 3 (trīs) gadi;</w:t>
      </w:r>
    </w:p>
    <w:p w14:paraId="23FDCC10" w14:textId="77777777" w:rsidR="00A757C4" w:rsidRPr="00A757C4" w:rsidRDefault="00A757C4" w:rsidP="00A757C4">
      <w:pPr>
        <w:tabs>
          <w:tab w:val="left" w:pos="882"/>
        </w:tabs>
        <w:autoSpaceDE w:val="0"/>
        <w:autoSpaceDN w:val="0"/>
        <w:adjustRightInd w:val="0"/>
        <w:spacing w:after="0" w:line="240" w:lineRule="auto"/>
        <w:ind w:left="284"/>
        <w:jc w:val="both"/>
        <w:rPr>
          <w:rFonts w:ascii="Times New Roman" w:eastAsia="Times New Roman" w:hAnsi="Times New Roman" w:cs="Times New Roman"/>
          <w:sz w:val="24"/>
          <w:szCs w:val="24"/>
        </w:rPr>
      </w:pPr>
      <w:r w:rsidRPr="00A757C4">
        <w:rPr>
          <w:rFonts w:ascii="Times New Roman" w:eastAsia="Times New Roman" w:hAnsi="Times New Roman" w:cs="Times New Roman"/>
          <w:sz w:val="24"/>
          <w:szCs w:val="24"/>
        </w:rPr>
        <w:t>2.4. nekādā veidā nav ieinteresēts nevienā citā piedāvājumā, kas iesniegts šajā iepirkumā;</w:t>
      </w:r>
    </w:p>
    <w:p w14:paraId="5A8A3D74" w14:textId="77777777" w:rsidR="00A757C4" w:rsidRPr="00A757C4" w:rsidRDefault="00A757C4" w:rsidP="00A757C4">
      <w:pPr>
        <w:tabs>
          <w:tab w:val="num" w:pos="-4200"/>
          <w:tab w:val="left" w:pos="0"/>
          <w:tab w:val="left" w:pos="851"/>
        </w:tabs>
        <w:suppressAutoHyphens/>
        <w:autoSpaceDE w:val="0"/>
        <w:autoSpaceDN w:val="0"/>
        <w:adjustRightInd w:val="0"/>
        <w:spacing w:after="0" w:line="240" w:lineRule="auto"/>
        <w:ind w:left="284"/>
        <w:jc w:val="both"/>
        <w:rPr>
          <w:rFonts w:ascii="Times New Roman" w:eastAsia="Times New Roman" w:hAnsi="Times New Roman" w:cs="Times New Roman"/>
          <w:sz w:val="24"/>
          <w:szCs w:val="24"/>
          <w:lang w:eastAsia="ar-SA"/>
        </w:rPr>
      </w:pPr>
      <w:r w:rsidRPr="00A757C4">
        <w:rPr>
          <w:rFonts w:ascii="Times New Roman" w:eastAsia="Times New Roman" w:hAnsi="Times New Roman" w:cs="Times New Roman"/>
          <w:sz w:val="24"/>
          <w:szCs w:val="24"/>
        </w:rPr>
        <w:t xml:space="preserve">2.5. </w:t>
      </w:r>
      <w:r w:rsidRPr="00A757C4">
        <w:rPr>
          <w:rFonts w:ascii="Times New Roman" w:eastAsia="Times New Roman" w:hAnsi="Times New Roman" w:cs="Times New Roman"/>
          <w:sz w:val="24"/>
          <w:szCs w:val="24"/>
          <w:lang w:eastAsia="ar-SA"/>
        </w:rPr>
        <w:t>tam ir normatīvajos aktos noteiktā kārtībā nodarbināts personāls ar atbilstošu kvalifikāciju, kas ļauj nodrošināt tehniskajā specifikācijā noteikto prasību izpildi;</w:t>
      </w:r>
    </w:p>
    <w:p w14:paraId="04647B76" w14:textId="77777777" w:rsidR="00A757C4" w:rsidRPr="00A757C4" w:rsidRDefault="00A757C4" w:rsidP="00A757C4">
      <w:pPr>
        <w:tabs>
          <w:tab w:val="left" w:pos="851"/>
          <w:tab w:val="left" w:pos="882"/>
        </w:tabs>
        <w:autoSpaceDE w:val="0"/>
        <w:autoSpaceDN w:val="0"/>
        <w:adjustRightInd w:val="0"/>
        <w:spacing w:after="0" w:line="240" w:lineRule="auto"/>
        <w:ind w:left="284"/>
        <w:jc w:val="both"/>
        <w:rPr>
          <w:rFonts w:ascii="Times New Roman" w:eastAsia="Times New Roman" w:hAnsi="Times New Roman" w:cs="Times New Roman"/>
          <w:sz w:val="24"/>
          <w:szCs w:val="24"/>
        </w:rPr>
      </w:pPr>
      <w:r w:rsidRPr="00A757C4">
        <w:rPr>
          <w:rFonts w:ascii="Times New Roman" w:eastAsia="Times New Roman" w:hAnsi="Times New Roman" w:cs="Times New Roman"/>
          <w:sz w:val="24"/>
          <w:szCs w:val="24"/>
        </w:rPr>
        <w:t>2.6. uz pretendentu nav attiecināms Starptautisko un Latvijas Republikas nacionālo sankciju likums;</w:t>
      </w:r>
    </w:p>
    <w:p w14:paraId="1DE11C0F" w14:textId="77777777" w:rsidR="00A757C4" w:rsidRPr="00A757C4" w:rsidRDefault="00A757C4" w:rsidP="00A757C4">
      <w:pPr>
        <w:tabs>
          <w:tab w:val="left" w:pos="882"/>
        </w:tabs>
        <w:autoSpaceDE w:val="0"/>
        <w:autoSpaceDN w:val="0"/>
        <w:adjustRightInd w:val="0"/>
        <w:spacing w:after="0" w:line="240" w:lineRule="auto"/>
        <w:ind w:left="284"/>
        <w:jc w:val="both"/>
        <w:rPr>
          <w:rFonts w:ascii="Times New Roman" w:eastAsia="Times New Roman" w:hAnsi="Times New Roman" w:cs="Times New Roman"/>
          <w:sz w:val="24"/>
          <w:szCs w:val="24"/>
        </w:rPr>
      </w:pPr>
      <w:r w:rsidRPr="00A757C4">
        <w:rPr>
          <w:rFonts w:ascii="Times New Roman" w:eastAsia="Times New Roman" w:hAnsi="Times New Roman" w:cs="Times New Roman"/>
          <w:sz w:val="24"/>
          <w:szCs w:val="24"/>
        </w:rPr>
        <w:t>2.7. nav tādu apstākļu, kuri liegtu tiesības piedalīties iepirkumā un izpildīt Nolikumā norādītās prasības.</w:t>
      </w:r>
    </w:p>
    <w:p w14:paraId="5FFE3C25" w14:textId="77777777" w:rsidR="00A757C4" w:rsidRPr="00A757C4" w:rsidRDefault="00A757C4" w:rsidP="00A757C4">
      <w:pPr>
        <w:autoSpaceDE w:val="0"/>
        <w:autoSpaceDN w:val="0"/>
        <w:adjustRightInd w:val="0"/>
        <w:spacing w:after="0" w:line="240" w:lineRule="auto"/>
        <w:ind w:firstLine="357"/>
        <w:jc w:val="both"/>
        <w:rPr>
          <w:rFonts w:ascii="Times New Roman" w:eastAsia="Times New Roman" w:hAnsi="Times New Roman" w:cs="Times New Roman"/>
          <w:sz w:val="24"/>
          <w:szCs w:val="24"/>
          <w:lang w:eastAsia="ar-SA"/>
        </w:rPr>
      </w:pPr>
      <w:r w:rsidRPr="00A757C4">
        <w:rPr>
          <w:rFonts w:ascii="Times New Roman" w:eastAsia="Times New Roman" w:hAnsi="Times New Roman" w:cs="Times New Roman"/>
          <w:sz w:val="24"/>
          <w:szCs w:val="24"/>
        </w:rPr>
        <w:t>3.</w:t>
      </w:r>
      <w:r w:rsidRPr="00A757C4">
        <w:rPr>
          <w:rFonts w:ascii="Times New Roman" w:eastAsia="Times New Roman" w:hAnsi="Times New Roman" w:cs="Times New Roman"/>
          <w:sz w:val="24"/>
          <w:szCs w:val="24"/>
          <w:lang w:eastAsia="ar-SA"/>
        </w:rPr>
        <w:t xml:space="preserve"> Pretendents sniedz ziņas vai uz to ir attiecināmi </w:t>
      </w:r>
      <w:r w:rsidRPr="00A757C4">
        <w:rPr>
          <w:rFonts w:ascii="Times New Roman" w:eastAsia="Times New Roman" w:hAnsi="Times New Roman" w:cs="Times New Roman"/>
          <w:bCs/>
          <w:iCs/>
          <w:sz w:val="24"/>
          <w:szCs w:val="24"/>
          <w:lang w:eastAsia="ar-SA"/>
        </w:rPr>
        <w:t>Padomes Regulas (ES) 2022/576 (2022.gada 8.aprīlis), ar kuru groza Regulu (ES) Nr.833/2014 par ierobežojošiem pasākumiem saistībā ar Krievijas darbībām, kas destabilizē situāciju Ukrainā 5.k panta</w:t>
      </w:r>
      <w:r w:rsidRPr="00A757C4">
        <w:rPr>
          <w:rFonts w:ascii="Times New Roman" w:eastAsia="Times New Roman" w:hAnsi="Times New Roman" w:cs="Times New Roman"/>
          <w:bCs/>
          <w:sz w:val="24"/>
          <w:szCs w:val="24"/>
          <w:lang w:eastAsia="ar-SA"/>
        </w:rPr>
        <w:t xml:space="preserve"> izslēdzošie nosacījumi: _______________________ </w:t>
      </w:r>
      <w:r w:rsidRPr="00A757C4">
        <w:rPr>
          <w:rFonts w:ascii="Times New Roman" w:eastAsia="Times New Roman" w:hAnsi="Times New Roman" w:cs="Times New Roman"/>
          <w:bCs/>
          <w:i/>
          <w:sz w:val="24"/>
          <w:szCs w:val="24"/>
          <w:lang w:eastAsia="ar-SA"/>
        </w:rPr>
        <w:t xml:space="preserve">(ir/nav attiecināmi, </w:t>
      </w:r>
      <w:r w:rsidRPr="00A757C4">
        <w:rPr>
          <w:rFonts w:ascii="Times New Roman" w:eastAsia="Times New Roman" w:hAnsi="Times New Roman" w:cs="Times New Roman"/>
          <w:i/>
          <w:sz w:val="24"/>
          <w:szCs w:val="24"/>
          <w:lang w:eastAsia="ar-SA"/>
        </w:rPr>
        <w:t>norāda atbilstošo)</w:t>
      </w:r>
      <w:r w:rsidRPr="00A757C4">
        <w:rPr>
          <w:rFonts w:ascii="Times New Roman" w:eastAsia="Times New Roman" w:hAnsi="Times New Roman" w:cs="Times New Roman"/>
          <w:bCs/>
          <w:sz w:val="24"/>
          <w:szCs w:val="24"/>
          <w:lang w:eastAsia="ar-SA"/>
        </w:rPr>
        <w:t>;</w:t>
      </w:r>
    </w:p>
    <w:p w14:paraId="37564955" w14:textId="77777777" w:rsidR="00A757C4" w:rsidRPr="00A757C4" w:rsidRDefault="00A757C4" w:rsidP="00A757C4">
      <w:pPr>
        <w:numPr>
          <w:ilvl w:val="0"/>
          <w:numId w:val="33"/>
        </w:numPr>
        <w:suppressAutoHyphens/>
        <w:autoSpaceDE w:val="0"/>
        <w:autoSpaceDN w:val="0"/>
        <w:adjustRightInd w:val="0"/>
        <w:spacing w:after="0" w:line="240" w:lineRule="auto"/>
        <w:ind w:left="0" w:firstLine="357"/>
        <w:jc w:val="both"/>
        <w:rPr>
          <w:rFonts w:ascii="Times New Roman" w:eastAsia="Times New Roman" w:hAnsi="Times New Roman" w:cs="Times New Roman"/>
          <w:sz w:val="24"/>
          <w:szCs w:val="24"/>
          <w:lang w:eastAsia="ar-SA"/>
        </w:rPr>
      </w:pPr>
      <w:r w:rsidRPr="00A757C4">
        <w:rPr>
          <w:rFonts w:ascii="Times New Roman" w:eastAsia="Times New Roman" w:hAnsi="Times New Roman" w:cs="Times New Roman"/>
          <w:sz w:val="24"/>
          <w:szCs w:val="24"/>
          <w:lang w:eastAsia="ar-SA"/>
        </w:rPr>
        <w:lastRenderedPageBreak/>
        <w:t xml:space="preserve">Pretendents sniedz informāciju par personu, kurai kandidātā vai pretendentā ir izšķirošā ietekme uz līdzdalības pamata normatīvo aktu par koncerniem izpratnē, kā arī minētās personas valdes vai padomes locekli, </w:t>
      </w:r>
      <w:proofErr w:type="spellStart"/>
      <w:r w:rsidRPr="00A757C4">
        <w:rPr>
          <w:rFonts w:ascii="Times New Roman" w:eastAsia="Times New Roman" w:hAnsi="Times New Roman" w:cs="Times New Roman"/>
          <w:sz w:val="24"/>
          <w:szCs w:val="24"/>
          <w:lang w:eastAsia="ar-SA"/>
        </w:rPr>
        <w:t>pārstāvēttiesīgo</w:t>
      </w:r>
      <w:proofErr w:type="spellEnd"/>
      <w:r w:rsidRPr="00A757C4">
        <w:rPr>
          <w:rFonts w:ascii="Times New Roman" w:eastAsia="Times New Roman" w:hAnsi="Times New Roman" w:cs="Times New Roman"/>
          <w:sz w:val="24"/>
          <w:szCs w:val="24"/>
          <w:lang w:eastAsia="ar-SA"/>
        </w:rPr>
        <w:t xml:space="preserve"> personu, prokūristu vai persona, kura ir pilnvarota pārstāvēt kandidātu vai pretendentu darbībās, kas saistītas ar filiāli:___________ </w:t>
      </w:r>
      <w:r w:rsidRPr="00A757C4">
        <w:rPr>
          <w:rFonts w:ascii="Times New Roman" w:eastAsia="Times New Roman" w:hAnsi="Times New Roman" w:cs="Times New Roman"/>
          <w:bCs/>
          <w:i/>
          <w:sz w:val="24"/>
          <w:szCs w:val="24"/>
          <w:lang w:eastAsia="ar-SA"/>
        </w:rPr>
        <w:t xml:space="preserve">(ir/nav, </w:t>
      </w:r>
      <w:r w:rsidRPr="00A757C4">
        <w:rPr>
          <w:rFonts w:ascii="Times New Roman" w:eastAsia="Times New Roman" w:hAnsi="Times New Roman" w:cs="Times New Roman"/>
          <w:i/>
          <w:sz w:val="24"/>
          <w:szCs w:val="24"/>
          <w:lang w:eastAsia="ar-SA"/>
        </w:rPr>
        <w:t>norāda atbilstošo)</w:t>
      </w:r>
      <w:r w:rsidRPr="00A757C4">
        <w:rPr>
          <w:rFonts w:ascii="Times New Roman" w:eastAsia="Times New Roman" w:hAnsi="Times New Roman" w:cs="Times New Roman"/>
          <w:sz w:val="24"/>
          <w:szCs w:val="24"/>
          <w:lang w:eastAsia="ar-SA"/>
        </w:rPr>
        <w:t>;</w:t>
      </w:r>
    </w:p>
    <w:p w14:paraId="04481F52" w14:textId="77777777" w:rsidR="00A757C4" w:rsidRPr="00A757C4" w:rsidRDefault="00A757C4" w:rsidP="00A757C4">
      <w:pPr>
        <w:numPr>
          <w:ilvl w:val="0"/>
          <w:numId w:val="33"/>
        </w:numPr>
        <w:suppressAutoHyphens/>
        <w:autoSpaceDE w:val="0"/>
        <w:autoSpaceDN w:val="0"/>
        <w:adjustRightInd w:val="0"/>
        <w:spacing w:after="0" w:line="240" w:lineRule="auto"/>
        <w:ind w:left="0" w:firstLine="357"/>
        <w:jc w:val="both"/>
        <w:rPr>
          <w:rFonts w:ascii="Times New Roman" w:eastAsia="Times New Roman" w:hAnsi="Times New Roman" w:cs="Times New Roman"/>
          <w:sz w:val="24"/>
          <w:szCs w:val="24"/>
          <w:lang w:eastAsia="ar-SA"/>
        </w:rPr>
      </w:pPr>
      <w:r w:rsidRPr="00A757C4">
        <w:rPr>
          <w:rFonts w:ascii="Times New Roman" w:eastAsia="Times New Roman" w:hAnsi="Times New Roman" w:cs="Times New Roman"/>
          <w:sz w:val="24"/>
          <w:szCs w:val="24"/>
          <w:lang w:eastAsia="ar-SA"/>
        </w:rPr>
        <w:t>Pretendents sniedz ziņas par pretendenta patiesajiem labuma guvējiem (ja tos iespējams noskaidrot): _________________</w:t>
      </w:r>
      <w:r w:rsidRPr="00A757C4">
        <w:rPr>
          <w:rFonts w:ascii="Times New Roman" w:eastAsia="Times New Roman" w:hAnsi="Times New Roman" w:cs="Times New Roman"/>
          <w:bCs/>
          <w:i/>
          <w:sz w:val="24"/>
          <w:szCs w:val="24"/>
          <w:lang w:eastAsia="ar-SA"/>
        </w:rPr>
        <w:t xml:space="preserve">(ir (norāda tos) /nav, </w:t>
      </w:r>
      <w:r w:rsidRPr="00A757C4">
        <w:rPr>
          <w:rFonts w:ascii="Times New Roman" w:eastAsia="Times New Roman" w:hAnsi="Times New Roman" w:cs="Times New Roman"/>
          <w:i/>
          <w:sz w:val="24"/>
          <w:szCs w:val="24"/>
          <w:lang w:eastAsia="ar-SA"/>
        </w:rPr>
        <w:t>norāda atbilstošo)</w:t>
      </w:r>
      <w:r w:rsidRPr="00A757C4">
        <w:rPr>
          <w:rFonts w:ascii="Times New Roman" w:eastAsia="Times New Roman" w:hAnsi="Times New Roman" w:cs="Times New Roman"/>
          <w:sz w:val="24"/>
          <w:szCs w:val="24"/>
          <w:lang w:eastAsia="ar-SA"/>
        </w:rPr>
        <w:t>.</w:t>
      </w:r>
    </w:p>
    <w:p w14:paraId="5DE62D4E" w14:textId="77777777" w:rsidR="00A757C4" w:rsidRPr="00A757C4" w:rsidRDefault="00A757C4" w:rsidP="00A757C4">
      <w:pPr>
        <w:tabs>
          <w:tab w:val="left" w:pos="-3960"/>
          <w:tab w:val="left" w:pos="0"/>
          <w:tab w:val="num" w:pos="360"/>
        </w:tabs>
        <w:autoSpaceDE w:val="0"/>
        <w:autoSpaceDN w:val="0"/>
        <w:adjustRightInd w:val="0"/>
        <w:spacing w:after="0" w:line="240" w:lineRule="auto"/>
        <w:ind w:firstLine="357"/>
        <w:jc w:val="both"/>
        <w:rPr>
          <w:rFonts w:ascii="Times New Roman" w:eastAsia="Times New Roman" w:hAnsi="Times New Roman" w:cs="Times New Roman"/>
          <w:sz w:val="24"/>
          <w:szCs w:val="24"/>
        </w:rPr>
      </w:pPr>
      <w:r w:rsidRPr="00A757C4">
        <w:rPr>
          <w:rFonts w:ascii="Times New Roman" w:eastAsia="Times New Roman" w:hAnsi="Times New Roman" w:cs="Times New Roman"/>
          <w:sz w:val="24"/>
          <w:szCs w:val="24"/>
        </w:rPr>
        <w:t xml:space="preserve">6. __________ norāda, ka līguma izpildē plāno piesaistīt sekojošus apakšuzņēmējus </w:t>
      </w:r>
      <w:r w:rsidRPr="00A757C4">
        <w:rPr>
          <w:rFonts w:ascii="Times New Roman" w:eastAsia="Times New Roman" w:hAnsi="Times New Roman" w:cs="Times New Roman"/>
          <w:i/>
          <w:sz w:val="24"/>
          <w:szCs w:val="24"/>
        </w:rPr>
        <w:t>(ja plāno piesaistīt apakšuzņēmējus)</w:t>
      </w:r>
      <w:r w:rsidRPr="00A757C4">
        <w:rPr>
          <w:rFonts w:ascii="Times New Roman" w:eastAsia="Times New Roman" w:hAnsi="Times New Roman" w:cs="Times New Roman"/>
          <w:sz w:val="24"/>
          <w:szCs w:val="24"/>
        </w:rPr>
        <w:t>:</w:t>
      </w:r>
    </w:p>
    <w:p w14:paraId="62650318" w14:textId="77777777" w:rsidR="00A757C4" w:rsidRPr="00A757C4" w:rsidRDefault="00A757C4" w:rsidP="00A757C4">
      <w:pPr>
        <w:tabs>
          <w:tab w:val="left" w:pos="0"/>
          <w:tab w:val="num" w:pos="600"/>
          <w:tab w:val="left" w:pos="1026"/>
        </w:tabs>
        <w:autoSpaceDE w:val="0"/>
        <w:autoSpaceDN w:val="0"/>
        <w:adjustRightInd w:val="0"/>
        <w:spacing w:after="0" w:line="240" w:lineRule="auto"/>
        <w:jc w:val="both"/>
        <w:rPr>
          <w:rFonts w:ascii="Times New Roman" w:eastAsia="Times New Roman" w:hAnsi="Times New Roman" w:cs="Times New Roman"/>
          <w:sz w:val="24"/>
          <w:szCs w:val="24"/>
        </w:rPr>
      </w:pPr>
    </w:p>
    <w:tbl>
      <w:tblPr>
        <w:tblW w:w="513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379"/>
        <w:gridCol w:w="1262"/>
        <w:gridCol w:w="1797"/>
        <w:gridCol w:w="1468"/>
        <w:gridCol w:w="1383"/>
        <w:gridCol w:w="3425"/>
      </w:tblGrid>
      <w:tr w:rsidR="00A757C4" w:rsidRPr="00A757C4" w14:paraId="68DC1A99" w14:textId="77777777" w:rsidTr="00F81F5E">
        <w:trPr>
          <w:trHeight w:hRule="exact" w:val="1597"/>
          <w:jc w:val="center"/>
        </w:trPr>
        <w:tc>
          <w:tcPr>
            <w:tcW w:w="203" w:type="pct"/>
            <w:shd w:val="clear" w:color="auto" w:fill="FFFFFF"/>
          </w:tcPr>
          <w:p w14:paraId="58348FED" w14:textId="77777777" w:rsidR="00A757C4" w:rsidRPr="00A757C4" w:rsidRDefault="00A757C4" w:rsidP="00A757C4">
            <w:pPr>
              <w:shd w:val="clear" w:color="auto" w:fill="FFFFFF"/>
              <w:spacing w:after="0" w:line="240" w:lineRule="auto"/>
              <w:jc w:val="center"/>
              <w:rPr>
                <w:rFonts w:ascii="Times New Roman" w:eastAsia="Times New Roman" w:hAnsi="Times New Roman" w:cs="Times New Roman"/>
                <w:lang w:eastAsia="lv-LV"/>
              </w:rPr>
            </w:pPr>
            <w:r w:rsidRPr="00A757C4">
              <w:rPr>
                <w:rFonts w:ascii="Times New Roman" w:eastAsia="Times New Roman" w:hAnsi="Times New Roman" w:cs="Times New Roman"/>
                <w:bCs/>
                <w:spacing w:val="-3"/>
                <w:lang w:eastAsia="lv-LV"/>
              </w:rPr>
              <w:t xml:space="preserve">Nr. </w:t>
            </w:r>
            <w:proofErr w:type="spellStart"/>
            <w:r w:rsidRPr="00A757C4">
              <w:rPr>
                <w:rFonts w:ascii="Times New Roman" w:eastAsia="Times New Roman" w:hAnsi="Times New Roman" w:cs="Times New Roman"/>
                <w:bCs/>
                <w:lang w:eastAsia="lv-LV"/>
              </w:rPr>
              <w:t>p.k</w:t>
            </w:r>
            <w:proofErr w:type="spellEnd"/>
          </w:p>
          <w:p w14:paraId="738259A0" w14:textId="77777777" w:rsidR="00A757C4" w:rsidRPr="00A757C4" w:rsidRDefault="00A757C4" w:rsidP="00A757C4">
            <w:pPr>
              <w:shd w:val="clear" w:color="auto" w:fill="FFFFFF"/>
              <w:spacing w:after="0" w:line="240" w:lineRule="auto"/>
              <w:jc w:val="center"/>
              <w:rPr>
                <w:rFonts w:ascii="Times New Roman" w:eastAsia="Times New Roman" w:hAnsi="Times New Roman" w:cs="Times New Roman"/>
                <w:lang w:eastAsia="lv-LV"/>
              </w:rPr>
            </w:pPr>
          </w:p>
        </w:tc>
        <w:tc>
          <w:tcPr>
            <w:tcW w:w="657" w:type="pct"/>
            <w:shd w:val="clear" w:color="auto" w:fill="FFFFFF"/>
          </w:tcPr>
          <w:p w14:paraId="6AB549DB" w14:textId="77777777" w:rsidR="00A757C4" w:rsidRPr="00A757C4" w:rsidRDefault="00A757C4" w:rsidP="00A757C4">
            <w:pPr>
              <w:shd w:val="clear" w:color="auto" w:fill="FFFFFF"/>
              <w:spacing w:after="0" w:line="240" w:lineRule="auto"/>
              <w:ind w:left="106"/>
              <w:jc w:val="center"/>
              <w:rPr>
                <w:rFonts w:ascii="Times New Roman" w:eastAsia="Times New Roman" w:hAnsi="Times New Roman" w:cs="Times New Roman"/>
                <w:bCs/>
                <w:spacing w:val="-1"/>
                <w:lang w:eastAsia="lv-LV"/>
              </w:rPr>
            </w:pPr>
            <w:r w:rsidRPr="00A757C4">
              <w:rPr>
                <w:rFonts w:ascii="Times New Roman" w:eastAsia="Times New Roman" w:hAnsi="Times New Roman" w:cs="Times New Roman"/>
                <w:bCs/>
                <w:spacing w:val="-1"/>
                <w:lang w:eastAsia="lv-LV"/>
              </w:rPr>
              <w:t>Nosaukums</w:t>
            </w:r>
          </w:p>
          <w:p w14:paraId="47DF44C7" w14:textId="77777777" w:rsidR="00A757C4" w:rsidRPr="00A757C4" w:rsidRDefault="00A757C4" w:rsidP="00A757C4">
            <w:pPr>
              <w:shd w:val="clear" w:color="auto" w:fill="FFFFFF"/>
              <w:spacing w:after="0" w:line="240" w:lineRule="auto"/>
              <w:ind w:left="106"/>
              <w:jc w:val="center"/>
              <w:rPr>
                <w:rFonts w:ascii="Times New Roman" w:eastAsia="Times New Roman" w:hAnsi="Times New Roman" w:cs="Times New Roman"/>
                <w:lang w:eastAsia="lv-LV"/>
              </w:rPr>
            </w:pPr>
            <w:r w:rsidRPr="00A757C4">
              <w:rPr>
                <w:rFonts w:ascii="Times New Roman" w:eastAsia="Times New Roman" w:hAnsi="Times New Roman" w:cs="Times New Roman"/>
                <w:bCs/>
                <w:lang w:eastAsia="lv-LV"/>
              </w:rPr>
              <w:t xml:space="preserve">un </w:t>
            </w:r>
            <w:r w:rsidRPr="00A757C4">
              <w:rPr>
                <w:rFonts w:ascii="Times New Roman" w:eastAsia="Times New Roman" w:hAnsi="Times New Roman" w:cs="Times New Roman"/>
                <w:bCs/>
                <w:spacing w:val="-2"/>
                <w:lang w:eastAsia="lv-LV"/>
              </w:rPr>
              <w:t xml:space="preserve">reģistrācijas </w:t>
            </w:r>
            <w:r w:rsidRPr="00A757C4">
              <w:rPr>
                <w:rFonts w:ascii="Times New Roman" w:eastAsia="Times New Roman" w:hAnsi="Times New Roman" w:cs="Times New Roman"/>
                <w:bCs/>
                <w:lang w:eastAsia="lv-LV"/>
              </w:rPr>
              <w:t>numurs</w:t>
            </w:r>
          </w:p>
        </w:tc>
        <w:tc>
          <w:tcPr>
            <w:tcW w:w="932" w:type="pct"/>
            <w:shd w:val="clear" w:color="auto" w:fill="FFFFFF"/>
          </w:tcPr>
          <w:p w14:paraId="5B5E678C" w14:textId="77777777" w:rsidR="00A757C4" w:rsidRPr="00A757C4" w:rsidRDefault="00A757C4" w:rsidP="00A757C4">
            <w:pPr>
              <w:shd w:val="clear" w:color="auto" w:fill="FFFFFF"/>
              <w:spacing w:after="0" w:line="240" w:lineRule="auto"/>
              <w:jc w:val="center"/>
              <w:rPr>
                <w:rFonts w:ascii="Times New Roman" w:eastAsia="Times New Roman" w:hAnsi="Times New Roman" w:cs="Times New Roman"/>
                <w:bCs/>
                <w:spacing w:val="-1"/>
                <w:lang w:eastAsia="lv-LV"/>
              </w:rPr>
            </w:pPr>
            <w:r w:rsidRPr="00A757C4">
              <w:rPr>
                <w:rFonts w:ascii="Times New Roman" w:eastAsia="Times New Roman" w:hAnsi="Times New Roman" w:cs="Times New Roman"/>
                <w:bCs/>
                <w:lang w:eastAsia="lv-LV"/>
              </w:rPr>
              <w:t xml:space="preserve">Statuss </w:t>
            </w:r>
            <w:r w:rsidRPr="00A757C4">
              <w:rPr>
                <w:rFonts w:ascii="Times New Roman" w:eastAsia="Times New Roman" w:hAnsi="Times New Roman" w:cs="Times New Roman"/>
                <w:bCs/>
                <w:spacing w:val="-1"/>
                <w:lang w:eastAsia="lv-LV"/>
              </w:rPr>
              <w:t xml:space="preserve">piedāvājumā </w:t>
            </w:r>
            <w:r w:rsidRPr="00A757C4">
              <w:rPr>
                <w:rFonts w:ascii="Times New Roman" w:eastAsia="Times New Roman" w:hAnsi="Times New Roman" w:cs="Times New Roman"/>
                <w:bCs/>
                <w:spacing w:val="-3"/>
                <w:lang w:eastAsia="lv-LV"/>
              </w:rPr>
              <w:t xml:space="preserve">(apakšuzņēmējs vai </w:t>
            </w:r>
            <w:r w:rsidRPr="00A757C4">
              <w:rPr>
                <w:rFonts w:ascii="Times New Roman" w:eastAsia="Times New Roman" w:hAnsi="Times New Roman" w:cs="Times New Roman"/>
                <w:bCs/>
                <w:spacing w:val="-1"/>
                <w:lang w:eastAsia="lv-LV"/>
              </w:rPr>
              <w:t>personu apvienības</w:t>
            </w:r>
          </w:p>
          <w:p w14:paraId="4FB75D38" w14:textId="77777777" w:rsidR="00A757C4" w:rsidRPr="00A757C4" w:rsidRDefault="00A757C4" w:rsidP="00A757C4">
            <w:pPr>
              <w:shd w:val="clear" w:color="auto" w:fill="FFFFFF"/>
              <w:spacing w:after="0" w:line="240" w:lineRule="auto"/>
              <w:jc w:val="center"/>
              <w:rPr>
                <w:rFonts w:ascii="Times New Roman" w:eastAsia="Times New Roman" w:hAnsi="Times New Roman" w:cs="Times New Roman"/>
                <w:lang w:eastAsia="lv-LV"/>
              </w:rPr>
            </w:pPr>
            <w:r w:rsidRPr="00A757C4">
              <w:rPr>
                <w:rFonts w:ascii="Times New Roman" w:eastAsia="Times New Roman" w:hAnsi="Times New Roman" w:cs="Times New Roman"/>
                <w:bCs/>
                <w:spacing w:val="-1"/>
                <w:lang w:eastAsia="lv-LV"/>
              </w:rPr>
              <w:t>dalībnieks)</w:t>
            </w:r>
          </w:p>
        </w:tc>
        <w:tc>
          <w:tcPr>
            <w:tcW w:w="719" w:type="pct"/>
            <w:shd w:val="clear" w:color="auto" w:fill="FFFFFF"/>
          </w:tcPr>
          <w:p w14:paraId="488014BF" w14:textId="77777777" w:rsidR="00A757C4" w:rsidRPr="00A757C4" w:rsidRDefault="00A757C4" w:rsidP="00A757C4">
            <w:pPr>
              <w:shd w:val="clear" w:color="auto" w:fill="FFFFFF"/>
              <w:spacing w:after="0" w:line="240" w:lineRule="auto"/>
              <w:jc w:val="center"/>
              <w:rPr>
                <w:rFonts w:ascii="Times New Roman" w:eastAsia="Times New Roman" w:hAnsi="Times New Roman" w:cs="Times New Roman"/>
                <w:lang w:eastAsia="lv-LV"/>
              </w:rPr>
            </w:pPr>
            <w:r w:rsidRPr="00A757C4">
              <w:rPr>
                <w:rFonts w:ascii="Times New Roman" w:eastAsia="Times New Roman" w:hAnsi="Times New Roman" w:cs="Times New Roman"/>
                <w:bCs/>
                <w:lang w:eastAsia="lv-LV"/>
              </w:rPr>
              <w:t>Juridiskā adrese, k</w:t>
            </w:r>
            <w:r w:rsidRPr="00A757C4">
              <w:rPr>
                <w:rFonts w:ascii="Times New Roman" w:eastAsia="Times New Roman" w:hAnsi="Times New Roman" w:cs="Times New Roman"/>
                <w:bCs/>
                <w:spacing w:val="-2"/>
                <w:lang w:eastAsia="lv-LV"/>
              </w:rPr>
              <w:t>ontakt</w:t>
            </w:r>
            <w:r w:rsidRPr="00A757C4">
              <w:rPr>
                <w:rFonts w:ascii="Times New Roman" w:eastAsia="Times New Roman" w:hAnsi="Times New Roman" w:cs="Times New Roman"/>
                <w:bCs/>
                <w:lang w:eastAsia="lv-LV"/>
              </w:rPr>
              <w:t>persona, telefons</w:t>
            </w:r>
          </w:p>
        </w:tc>
        <w:tc>
          <w:tcPr>
            <w:tcW w:w="719" w:type="pct"/>
            <w:shd w:val="clear" w:color="auto" w:fill="FFFFFF"/>
          </w:tcPr>
          <w:p w14:paraId="74A8B056" w14:textId="77777777" w:rsidR="00A757C4" w:rsidRPr="00A757C4" w:rsidRDefault="00A757C4" w:rsidP="00A757C4">
            <w:pPr>
              <w:shd w:val="clear" w:color="auto" w:fill="FFFFFF"/>
              <w:spacing w:after="0" w:line="240" w:lineRule="auto"/>
              <w:ind w:left="29" w:right="29"/>
              <w:jc w:val="center"/>
              <w:rPr>
                <w:rFonts w:ascii="Times New Roman" w:eastAsia="Times New Roman" w:hAnsi="Times New Roman" w:cs="Times New Roman"/>
                <w:lang w:eastAsia="lv-LV"/>
              </w:rPr>
            </w:pPr>
            <w:r w:rsidRPr="00A757C4">
              <w:rPr>
                <w:rFonts w:ascii="Times New Roman" w:eastAsia="Times New Roman" w:hAnsi="Times New Roman" w:cs="Times New Roman"/>
                <w:bCs/>
                <w:spacing w:val="-5"/>
                <w:lang w:eastAsia="lv-LV"/>
              </w:rPr>
              <w:t xml:space="preserve">Veicamo </w:t>
            </w:r>
            <w:r w:rsidRPr="00A757C4">
              <w:rPr>
                <w:rFonts w:ascii="Times New Roman" w:eastAsia="Times New Roman" w:hAnsi="Times New Roman" w:cs="Times New Roman"/>
                <w:bCs/>
                <w:lang w:eastAsia="lv-LV"/>
              </w:rPr>
              <w:t xml:space="preserve">pakalpojumu </w:t>
            </w:r>
            <w:r w:rsidRPr="00A757C4">
              <w:rPr>
                <w:rFonts w:ascii="Times New Roman" w:eastAsia="Times New Roman" w:hAnsi="Times New Roman" w:cs="Times New Roman"/>
                <w:bCs/>
                <w:spacing w:val="-3"/>
                <w:lang w:eastAsia="lv-LV"/>
              </w:rPr>
              <w:t xml:space="preserve">apjoms </w:t>
            </w:r>
            <w:r w:rsidRPr="00A757C4">
              <w:rPr>
                <w:rFonts w:ascii="Times New Roman" w:eastAsia="Times New Roman" w:hAnsi="Times New Roman" w:cs="Times New Roman"/>
                <w:bCs/>
                <w:lang w:eastAsia="lv-LV"/>
              </w:rPr>
              <w:t xml:space="preserve">no kopējā </w:t>
            </w:r>
            <w:r w:rsidRPr="00A757C4">
              <w:rPr>
                <w:rFonts w:ascii="Times New Roman" w:eastAsia="Times New Roman" w:hAnsi="Times New Roman" w:cs="Times New Roman"/>
                <w:bCs/>
                <w:spacing w:val="-2"/>
                <w:lang w:eastAsia="lv-LV"/>
              </w:rPr>
              <w:t>apjoma</w:t>
            </w:r>
          </w:p>
          <w:p w14:paraId="0681C1FD" w14:textId="77777777" w:rsidR="00A757C4" w:rsidRPr="00A757C4" w:rsidRDefault="00A757C4" w:rsidP="00A757C4">
            <w:pPr>
              <w:shd w:val="clear" w:color="auto" w:fill="FFFFFF"/>
              <w:spacing w:after="0" w:line="240" w:lineRule="auto"/>
              <w:jc w:val="center"/>
              <w:rPr>
                <w:rFonts w:ascii="Times New Roman" w:eastAsia="Times New Roman" w:hAnsi="Times New Roman" w:cs="Times New Roman"/>
                <w:lang w:eastAsia="lv-LV"/>
              </w:rPr>
            </w:pPr>
            <w:r w:rsidRPr="00A757C4">
              <w:rPr>
                <w:rFonts w:ascii="Times New Roman" w:eastAsia="Times New Roman" w:hAnsi="Times New Roman" w:cs="Times New Roman"/>
                <w:bCs/>
                <w:lang w:eastAsia="lv-LV"/>
              </w:rPr>
              <w:t>(</w:t>
            </w:r>
            <w:proofErr w:type="spellStart"/>
            <w:r w:rsidRPr="00A757C4">
              <w:rPr>
                <w:rFonts w:ascii="Times New Roman" w:eastAsia="Times New Roman" w:hAnsi="Times New Roman" w:cs="Times New Roman"/>
                <w:bCs/>
                <w:lang w:eastAsia="lv-LV"/>
              </w:rPr>
              <w:t>euro</w:t>
            </w:r>
            <w:proofErr w:type="spellEnd"/>
            <w:r w:rsidRPr="00A757C4">
              <w:rPr>
                <w:rFonts w:ascii="Times New Roman" w:eastAsia="Times New Roman" w:hAnsi="Times New Roman" w:cs="Times New Roman"/>
                <w:bCs/>
                <w:lang w:eastAsia="lv-LV"/>
              </w:rPr>
              <w:t>)</w:t>
            </w:r>
          </w:p>
        </w:tc>
        <w:tc>
          <w:tcPr>
            <w:tcW w:w="1770" w:type="pct"/>
            <w:shd w:val="clear" w:color="auto" w:fill="FFFFFF"/>
          </w:tcPr>
          <w:p w14:paraId="3AFBCC5F" w14:textId="77777777" w:rsidR="00A757C4" w:rsidRPr="00A757C4" w:rsidRDefault="00A757C4" w:rsidP="00A757C4">
            <w:pPr>
              <w:shd w:val="clear" w:color="auto" w:fill="FFFFFF"/>
              <w:spacing w:after="0" w:line="240" w:lineRule="auto"/>
              <w:jc w:val="center"/>
              <w:rPr>
                <w:rFonts w:ascii="Times New Roman" w:eastAsia="Times New Roman" w:hAnsi="Times New Roman" w:cs="Times New Roman"/>
                <w:lang w:eastAsia="lv-LV"/>
              </w:rPr>
            </w:pPr>
            <w:r w:rsidRPr="00A757C4">
              <w:rPr>
                <w:rFonts w:ascii="Times New Roman" w:eastAsia="Times New Roman" w:hAnsi="Times New Roman" w:cs="Times New Roman"/>
                <w:bCs/>
                <w:lang w:eastAsia="lv-LV"/>
              </w:rPr>
              <w:t>Apakšuzņēmējam /</w:t>
            </w:r>
            <w:r w:rsidRPr="00A757C4">
              <w:rPr>
                <w:rFonts w:ascii="Times New Roman" w:eastAsia="Times New Roman" w:hAnsi="Times New Roman" w:cs="Times New Roman"/>
                <w:bCs/>
                <w:spacing w:val="-1"/>
                <w:lang w:eastAsia="lv-LV"/>
              </w:rPr>
              <w:t xml:space="preserve">personu apvienības </w:t>
            </w:r>
            <w:r w:rsidRPr="00A757C4">
              <w:rPr>
                <w:rFonts w:ascii="Times New Roman" w:eastAsia="Times New Roman" w:hAnsi="Times New Roman" w:cs="Times New Roman"/>
                <w:bCs/>
                <w:spacing w:val="-3"/>
                <w:lang w:eastAsia="lv-LV"/>
              </w:rPr>
              <w:t xml:space="preserve">dalībniekam nodoto </w:t>
            </w:r>
            <w:r w:rsidRPr="00A757C4">
              <w:rPr>
                <w:rFonts w:ascii="Times New Roman" w:eastAsia="Times New Roman" w:hAnsi="Times New Roman" w:cs="Times New Roman"/>
                <w:bCs/>
                <w:spacing w:val="-1"/>
                <w:lang w:eastAsia="lv-LV"/>
              </w:rPr>
              <w:t>pakalpojumu apraksts un pamatojums un/vai norāda iespējas, uz  kurām pretendents balstās, lai apliecinātu, ka tā kvalifikācija atbilst nolikumā noteiktajām prasībām</w:t>
            </w:r>
          </w:p>
        </w:tc>
      </w:tr>
      <w:tr w:rsidR="00A757C4" w:rsidRPr="00A757C4" w14:paraId="3CC9235F" w14:textId="77777777" w:rsidTr="00F81F5E">
        <w:trPr>
          <w:trHeight w:hRule="exact" w:val="283"/>
          <w:jc w:val="center"/>
        </w:trPr>
        <w:tc>
          <w:tcPr>
            <w:tcW w:w="203" w:type="pct"/>
            <w:shd w:val="clear" w:color="auto" w:fill="FFFFFF"/>
          </w:tcPr>
          <w:p w14:paraId="5EF5415D" w14:textId="77777777" w:rsidR="00A757C4" w:rsidRPr="00A757C4" w:rsidRDefault="00A757C4" w:rsidP="00A757C4">
            <w:pPr>
              <w:spacing w:after="0" w:line="240" w:lineRule="auto"/>
              <w:jc w:val="center"/>
              <w:rPr>
                <w:rFonts w:ascii="Times New Roman" w:eastAsia="Times New Roman" w:hAnsi="Times New Roman" w:cs="Times New Roman"/>
                <w:lang w:eastAsia="lv-LV"/>
              </w:rPr>
            </w:pPr>
            <w:r w:rsidRPr="00A757C4">
              <w:rPr>
                <w:rFonts w:ascii="Times New Roman" w:eastAsia="Times New Roman" w:hAnsi="Times New Roman" w:cs="Times New Roman"/>
                <w:lang w:eastAsia="lv-LV"/>
              </w:rPr>
              <w:t>1.</w:t>
            </w:r>
          </w:p>
        </w:tc>
        <w:tc>
          <w:tcPr>
            <w:tcW w:w="657" w:type="pct"/>
            <w:shd w:val="clear" w:color="auto" w:fill="FFFFFF"/>
          </w:tcPr>
          <w:p w14:paraId="01D96834" w14:textId="77777777" w:rsidR="00A757C4" w:rsidRPr="00A757C4" w:rsidRDefault="00A757C4" w:rsidP="00A757C4">
            <w:pPr>
              <w:shd w:val="clear" w:color="auto" w:fill="FFFFFF"/>
              <w:spacing w:after="0" w:line="240" w:lineRule="auto"/>
              <w:ind w:left="662"/>
              <w:rPr>
                <w:rFonts w:ascii="Times New Roman" w:eastAsia="Times New Roman" w:hAnsi="Times New Roman" w:cs="Times New Roman"/>
                <w:lang w:eastAsia="lv-LV"/>
              </w:rPr>
            </w:pPr>
          </w:p>
        </w:tc>
        <w:tc>
          <w:tcPr>
            <w:tcW w:w="932" w:type="pct"/>
            <w:shd w:val="clear" w:color="auto" w:fill="FFFFFF"/>
          </w:tcPr>
          <w:p w14:paraId="0C7F3716" w14:textId="77777777" w:rsidR="00A757C4" w:rsidRPr="00A757C4" w:rsidRDefault="00A757C4" w:rsidP="00A757C4">
            <w:pPr>
              <w:shd w:val="clear" w:color="auto" w:fill="FFFFFF"/>
              <w:spacing w:after="0" w:line="240" w:lineRule="auto"/>
              <w:ind w:left="739"/>
              <w:rPr>
                <w:rFonts w:ascii="Times New Roman" w:eastAsia="Times New Roman" w:hAnsi="Times New Roman" w:cs="Times New Roman"/>
                <w:lang w:eastAsia="lv-LV"/>
              </w:rPr>
            </w:pPr>
          </w:p>
        </w:tc>
        <w:tc>
          <w:tcPr>
            <w:tcW w:w="719" w:type="pct"/>
            <w:shd w:val="clear" w:color="auto" w:fill="FFFFFF"/>
          </w:tcPr>
          <w:p w14:paraId="0770F035" w14:textId="77777777" w:rsidR="00A757C4" w:rsidRPr="00A757C4" w:rsidRDefault="00A757C4" w:rsidP="00A757C4">
            <w:pPr>
              <w:shd w:val="clear" w:color="auto" w:fill="FFFFFF"/>
              <w:spacing w:after="0" w:line="240" w:lineRule="auto"/>
              <w:jc w:val="center"/>
              <w:rPr>
                <w:rFonts w:ascii="Times New Roman" w:eastAsia="Times New Roman" w:hAnsi="Times New Roman" w:cs="Times New Roman"/>
                <w:lang w:eastAsia="lv-LV"/>
              </w:rPr>
            </w:pPr>
          </w:p>
        </w:tc>
        <w:tc>
          <w:tcPr>
            <w:tcW w:w="719" w:type="pct"/>
            <w:shd w:val="clear" w:color="auto" w:fill="FFFFFF"/>
          </w:tcPr>
          <w:p w14:paraId="12BBE7FB" w14:textId="77777777" w:rsidR="00A757C4" w:rsidRPr="00A757C4" w:rsidRDefault="00A757C4" w:rsidP="00A757C4">
            <w:pPr>
              <w:shd w:val="clear" w:color="auto" w:fill="FFFFFF"/>
              <w:spacing w:after="0" w:line="240" w:lineRule="auto"/>
              <w:jc w:val="center"/>
              <w:rPr>
                <w:rFonts w:ascii="Times New Roman" w:eastAsia="Times New Roman" w:hAnsi="Times New Roman" w:cs="Times New Roman"/>
                <w:lang w:eastAsia="lv-LV"/>
              </w:rPr>
            </w:pPr>
          </w:p>
        </w:tc>
        <w:tc>
          <w:tcPr>
            <w:tcW w:w="1770" w:type="pct"/>
            <w:shd w:val="clear" w:color="auto" w:fill="FFFFFF"/>
          </w:tcPr>
          <w:p w14:paraId="4DBF3E62" w14:textId="77777777" w:rsidR="00A757C4" w:rsidRPr="00A757C4" w:rsidRDefault="00A757C4" w:rsidP="00A757C4">
            <w:pPr>
              <w:shd w:val="clear" w:color="auto" w:fill="FFFFFF"/>
              <w:spacing w:after="0" w:line="240" w:lineRule="auto"/>
              <w:jc w:val="center"/>
              <w:rPr>
                <w:rFonts w:ascii="Times New Roman" w:eastAsia="Times New Roman" w:hAnsi="Times New Roman" w:cs="Times New Roman"/>
                <w:lang w:eastAsia="lv-LV"/>
              </w:rPr>
            </w:pPr>
          </w:p>
        </w:tc>
      </w:tr>
    </w:tbl>
    <w:p w14:paraId="0B5ED153" w14:textId="77777777" w:rsidR="00A757C4" w:rsidRPr="00A757C4" w:rsidRDefault="00A757C4" w:rsidP="00A757C4">
      <w:pPr>
        <w:tabs>
          <w:tab w:val="left" w:pos="0"/>
          <w:tab w:val="num" w:pos="360"/>
        </w:tabs>
        <w:autoSpaceDE w:val="0"/>
        <w:autoSpaceDN w:val="0"/>
        <w:adjustRightInd w:val="0"/>
        <w:spacing w:after="0" w:line="240" w:lineRule="auto"/>
        <w:jc w:val="both"/>
        <w:rPr>
          <w:rFonts w:ascii="Times New Roman" w:eastAsia="Times New Roman" w:hAnsi="Times New Roman" w:cs="Times New Roman"/>
          <w:sz w:val="24"/>
          <w:szCs w:val="24"/>
        </w:rPr>
      </w:pPr>
    </w:p>
    <w:p w14:paraId="4F912083" w14:textId="77777777" w:rsidR="00A757C4" w:rsidRPr="00A757C4" w:rsidRDefault="00A757C4" w:rsidP="00A757C4">
      <w:pPr>
        <w:tabs>
          <w:tab w:val="left" w:pos="0"/>
        </w:tabs>
        <w:autoSpaceDE w:val="0"/>
        <w:autoSpaceDN w:val="0"/>
        <w:adjustRightInd w:val="0"/>
        <w:spacing w:after="0" w:line="240" w:lineRule="auto"/>
        <w:ind w:firstLine="357"/>
        <w:jc w:val="both"/>
        <w:rPr>
          <w:rFonts w:ascii="Times New Roman" w:eastAsia="Times New Roman" w:hAnsi="Times New Roman" w:cs="Times New Roman"/>
          <w:sz w:val="24"/>
          <w:szCs w:val="24"/>
          <w:lang w:eastAsia="ar-SA"/>
        </w:rPr>
      </w:pPr>
      <w:r w:rsidRPr="00A757C4">
        <w:rPr>
          <w:rFonts w:ascii="Times New Roman" w:eastAsia="Times New Roman" w:hAnsi="Times New Roman" w:cs="Times New Roman"/>
          <w:sz w:val="24"/>
          <w:szCs w:val="24"/>
        </w:rPr>
        <w:t xml:space="preserve">7. </w:t>
      </w:r>
      <w:r w:rsidRPr="00A757C4">
        <w:rPr>
          <w:rFonts w:ascii="Times New Roman" w:eastAsia="Times New Roman" w:hAnsi="Times New Roman" w:cs="Times New Roman"/>
          <w:sz w:val="24"/>
          <w:szCs w:val="24"/>
          <w:lang w:eastAsia="ar-SA"/>
        </w:rPr>
        <w:t xml:space="preserve">informē, ka __________ </w:t>
      </w:r>
      <w:r w:rsidRPr="00A757C4">
        <w:rPr>
          <w:rFonts w:ascii="Times New Roman" w:eastAsia="Times New Roman" w:hAnsi="Times New Roman" w:cs="Times New Roman"/>
          <w:i/>
          <w:sz w:val="24"/>
          <w:szCs w:val="24"/>
          <w:lang w:eastAsia="ar-SA"/>
        </w:rPr>
        <w:t>(uzņēmuma nosaukums)</w:t>
      </w:r>
      <w:r w:rsidRPr="00A757C4">
        <w:rPr>
          <w:rFonts w:ascii="Times New Roman" w:eastAsia="Times New Roman" w:hAnsi="Times New Roman" w:cs="Times New Roman"/>
          <w:sz w:val="24"/>
          <w:szCs w:val="24"/>
          <w:lang w:eastAsia="ar-SA"/>
        </w:rPr>
        <w:t xml:space="preserve"> ___________ </w:t>
      </w:r>
      <w:r w:rsidRPr="00A757C4">
        <w:rPr>
          <w:rFonts w:ascii="Times New Roman" w:eastAsia="Times New Roman" w:hAnsi="Times New Roman" w:cs="Times New Roman"/>
          <w:i/>
          <w:sz w:val="24"/>
          <w:szCs w:val="24"/>
          <w:lang w:eastAsia="ar-SA"/>
        </w:rPr>
        <w:t xml:space="preserve">(atbilst/neatbilst, norāda atbilstošo) </w:t>
      </w:r>
      <w:r w:rsidRPr="00A757C4">
        <w:rPr>
          <w:rFonts w:ascii="Times New Roman" w:eastAsia="Times New Roman" w:hAnsi="Times New Roman" w:cs="Times New Roman"/>
          <w:sz w:val="24"/>
          <w:szCs w:val="24"/>
          <w:lang w:eastAsia="ar-SA"/>
        </w:rPr>
        <w:t xml:space="preserve">________________ mazā vai vidējā </w:t>
      </w:r>
      <w:r w:rsidRPr="00A757C4">
        <w:rPr>
          <w:rFonts w:ascii="Times New Roman" w:eastAsia="Times New Roman" w:hAnsi="Times New Roman" w:cs="Times New Roman"/>
          <w:i/>
          <w:iCs/>
          <w:sz w:val="24"/>
          <w:szCs w:val="24"/>
          <w:lang w:eastAsia="ar-SA"/>
        </w:rPr>
        <w:t xml:space="preserve">(atzīmēt) </w:t>
      </w:r>
      <w:r w:rsidRPr="00A757C4">
        <w:rPr>
          <w:rFonts w:ascii="Times New Roman" w:eastAsia="Times New Roman" w:hAnsi="Times New Roman" w:cs="Times New Roman"/>
          <w:sz w:val="24"/>
          <w:szCs w:val="24"/>
          <w:lang w:eastAsia="ar-SA"/>
        </w:rPr>
        <w:t>uzņēmuma statusam.</w:t>
      </w:r>
    </w:p>
    <w:p w14:paraId="0D9926BF" w14:textId="77777777" w:rsidR="00A757C4" w:rsidRPr="00A757C4" w:rsidRDefault="00A757C4" w:rsidP="00A757C4">
      <w:pPr>
        <w:tabs>
          <w:tab w:val="left" w:pos="0"/>
          <w:tab w:val="num" w:pos="360"/>
        </w:tabs>
        <w:autoSpaceDE w:val="0"/>
        <w:autoSpaceDN w:val="0"/>
        <w:adjustRightInd w:val="0"/>
        <w:spacing w:after="0" w:line="240" w:lineRule="auto"/>
        <w:jc w:val="both"/>
        <w:rPr>
          <w:rFonts w:ascii="Times New Roman" w:eastAsia="Times New Roman" w:hAnsi="Times New Roman" w:cs="Times New Roman"/>
          <w:sz w:val="24"/>
          <w:szCs w:val="24"/>
          <w:lang w:eastAsia="ar-SA"/>
        </w:rPr>
      </w:pPr>
    </w:p>
    <w:p w14:paraId="4770291B" w14:textId="77777777" w:rsidR="00A757C4" w:rsidRPr="00A757C4" w:rsidRDefault="00A757C4" w:rsidP="00A757C4">
      <w:pPr>
        <w:tabs>
          <w:tab w:val="left" w:pos="360"/>
        </w:tabs>
        <w:autoSpaceDE w:val="0"/>
        <w:autoSpaceDN w:val="0"/>
        <w:adjustRightInd w:val="0"/>
        <w:spacing w:after="0" w:line="240" w:lineRule="auto"/>
        <w:ind w:left="360"/>
        <w:jc w:val="both"/>
        <w:rPr>
          <w:rFonts w:ascii="Times New Roman" w:eastAsia="Times New Roman" w:hAnsi="Times New Roman" w:cs="Times New Roman"/>
          <w:sz w:val="24"/>
          <w:szCs w:val="24"/>
        </w:rPr>
      </w:pPr>
    </w:p>
    <w:tbl>
      <w:tblPr>
        <w:tblpPr w:leftFromText="180" w:rightFromText="180" w:vertAnchor="text" w:horzAnchor="margin" w:tblpXSpec="center" w:tblpY="142"/>
        <w:tblW w:w="9322" w:type="dxa"/>
        <w:tblLayout w:type="fixed"/>
        <w:tblLook w:val="0000" w:firstRow="0" w:lastRow="0" w:firstColumn="0" w:lastColumn="0" w:noHBand="0" w:noVBand="0"/>
      </w:tblPr>
      <w:tblGrid>
        <w:gridCol w:w="4588"/>
        <w:gridCol w:w="4734"/>
      </w:tblGrid>
      <w:tr w:rsidR="00A757C4" w:rsidRPr="00A757C4" w14:paraId="31FBFE39" w14:textId="77777777" w:rsidTr="00F81F5E">
        <w:trPr>
          <w:trHeight w:val="50"/>
        </w:trPr>
        <w:tc>
          <w:tcPr>
            <w:tcW w:w="4588" w:type="dxa"/>
            <w:tcBorders>
              <w:top w:val="single" w:sz="4" w:space="0" w:color="000000"/>
              <w:left w:val="single" w:sz="4" w:space="0" w:color="000000"/>
              <w:bottom w:val="single" w:sz="4" w:space="0" w:color="000000"/>
              <w:right w:val="nil"/>
            </w:tcBorders>
          </w:tcPr>
          <w:p w14:paraId="34E5C1BB" w14:textId="77777777" w:rsidR="00A757C4" w:rsidRPr="00A757C4" w:rsidRDefault="00A757C4" w:rsidP="00A757C4">
            <w:pPr>
              <w:snapToGrid w:val="0"/>
              <w:spacing w:after="0" w:line="240" w:lineRule="auto"/>
              <w:rPr>
                <w:rFonts w:ascii="Times New Roman" w:eastAsia="Times New Roman" w:hAnsi="Times New Roman" w:cs="Times New Roman"/>
                <w:b/>
                <w:bCs/>
                <w:sz w:val="24"/>
                <w:szCs w:val="24"/>
              </w:rPr>
            </w:pPr>
            <w:r w:rsidRPr="00A757C4">
              <w:rPr>
                <w:rFonts w:ascii="Times New Roman" w:eastAsia="Times New Roman" w:hAnsi="Times New Roman" w:cs="Times New Roman"/>
                <w:b/>
                <w:bCs/>
                <w:sz w:val="24"/>
                <w:szCs w:val="24"/>
              </w:rPr>
              <w:t>Vārds, uzvārds, amats</w:t>
            </w:r>
          </w:p>
        </w:tc>
        <w:tc>
          <w:tcPr>
            <w:tcW w:w="4734" w:type="dxa"/>
            <w:tcBorders>
              <w:top w:val="single" w:sz="4" w:space="0" w:color="000000"/>
              <w:left w:val="single" w:sz="4" w:space="0" w:color="000000"/>
              <w:bottom w:val="single" w:sz="4" w:space="0" w:color="000000"/>
              <w:right w:val="single" w:sz="4" w:space="0" w:color="000000"/>
            </w:tcBorders>
          </w:tcPr>
          <w:p w14:paraId="6D46035D" w14:textId="77777777" w:rsidR="00A757C4" w:rsidRPr="00A757C4" w:rsidRDefault="00A757C4" w:rsidP="00A757C4">
            <w:pPr>
              <w:snapToGrid w:val="0"/>
              <w:spacing w:after="0" w:line="240" w:lineRule="auto"/>
              <w:jc w:val="both"/>
              <w:rPr>
                <w:rFonts w:ascii="Times New Roman" w:eastAsia="Times New Roman" w:hAnsi="Times New Roman" w:cs="Times New Roman"/>
                <w:sz w:val="24"/>
                <w:szCs w:val="24"/>
              </w:rPr>
            </w:pPr>
          </w:p>
        </w:tc>
      </w:tr>
      <w:tr w:rsidR="00A757C4" w:rsidRPr="00A757C4" w14:paraId="2EC2329A" w14:textId="77777777" w:rsidTr="00F81F5E">
        <w:trPr>
          <w:trHeight w:val="50"/>
        </w:trPr>
        <w:tc>
          <w:tcPr>
            <w:tcW w:w="4588" w:type="dxa"/>
            <w:tcBorders>
              <w:top w:val="nil"/>
              <w:left w:val="single" w:sz="4" w:space="0" w:color="000000"/>
              <w:bottom w:val="single" w:sz="4" w:space="0" w:color="auto"/>
              <w:right w:val="nil"/>
            </w:tcBorders>
          </w:tcPr>
          <w:p w14:paraId="2B5498DD" w14:textId="77777777" w:rsidR="00A757C4" w:rsidRPr="00A757C4" w:rsidRDefault="00A757C4" w:rsidP="00A757C4">
            <w:pPr>
              <w:snapToGrid w:val="0"/>
              <w:spacing w:after="0" w:line="240" w:lineRule="auto"/>
              <w:jc w:val="both"/>
              <w:rPr>
                <w:rFonts w:ascii="Times New Roman" w:eastAsia="Times New Roman" w:hAnsi="Times New Roman" w:cs="Times New Roman"/>
                <w:b/>
                <w:bCs/>
                <w:sz w:val="24"/>
                <w:szCs w:val="24"/>
              </w:rPr>
            </w:pPr>
            <w:r w:rsidRPr="00A757C4">
              <w:rPr>
                <w:rFonts w:ascii="Times New Roman" w:eastAsia="Times New Roman" w:hAnsi="Times New Roman" w:cs="Times New Roman"/>
                <w:b/>
                <w:bCs/>
                <w:sz w:val="24"/>
                <w:szCs w:val="24"/>
              </w:rPr>
              <w:t xml:space="preserve">Paraksts </w:t>
            </w:r>
          </w:p>
        </w:tc>
        <w:tc>
          <w:tcPr>
            <w:tcW w:w="4734" w:type="dxa"/>
            <w:tcBorders>
              <w:top w:val="nil"/>
              <w:left w:val="single" w:sz="4" w:space="0" w:color="000000"/>
              <w:bottom w:val="single" w:sz="4" w:space="0" w:color="auto"/>
              <w:right w:val="single" w:sz="4" w:space="0" w:color="000000"/>
            </w:tcBorders>
          </w:tcPr>
          <w:p w14:paraId="67792D0D" w14:textId="77777777" w:rsidR="00A757C4" w:rsidRPr="00A757C4" w:rsidRDefault="00A757C4" w:rsidP="00A757C4">
            <w:pPr>
              <w:snapToGrid w:val="0"/>
              <w:spacing w:after="0" w:line="240" w:lineRule="auto"/>
              <w:jc w:val="both"/>
              <w:rPr>
                <w:rFonts w:ascii="Times New Roman" w:eastAsia="Times New Roman" w:hAnsi="Times New Roman" w:cs="Times New Roman"/>
                <w:sz w:val="24"/>
                <w:szCs w:val="24"/>
              </w:rPr>
            </w:pPr>
          </w:p>
        </w:tc>
      </w:tr>
      <w:tr w:rsidR="00A757C4" w:rsidRPr="00A757C4" w14:paraId="60DEFAC4" w14:textId="77777777" w:rsidTr="00F81F5E">
        <w:trPr>
          <w:trHeight w:val="50"/>
        </w:trPr>
        <w:tc>
          <w:tcPr>
            <w:tcW w:w="4588" w:type="dxa"/>
            <w:tcBorders>
              <w:top w:val="single" w:sz="4" w:space="0" w:color="auto"/>
              <w:left w:val="single" w:sz="4" w:space="0" w:color="000000"/>
              <w:bottom w:val="single" w:sz="4" w:space="0" w:color="000000"/>
              <w:right w:val="nil"/>
            </w:tcBorders>
          </w:tcPr>
          <w:p w14:paraId="6B1C007B" w14:textId="77777777" w:rsidR="00A757C4" w:rsidRPr="00A757C4" w:rsidRDefault="00A757C4" w:rsidP="00A757C4">
            <w:pPr>
              <w:snapToGrid w:val="0"/>
              <w:spacing w:after="0" w:line="240" w:lineRule="auto"/>
              <w:jc w:val="both"/>
              <w:rPr>
                <w:rFonts w:ascii="Times New Roman" w:eastAsia="Times New Roman" w:hAnsi="Times New Roman" w:cs="Times New Roman"/>
                <w:b/>
                <w:bCs/>
                <w:sz w:val="24"/>
                <w:szCs w:val="24"/>
              </w:rPr>
            </w:pPr>
            <w:r w:rsidRPr="00A757C4">
              <w:rPr>
                <w:rFonts w:ascii="Times New Roman" w:eastAsia="Times New Roman" w:hAnsi="Times New Roman" w:cs="Times New Roman"/>
                <w:b/>
                <w:bCs/>
                <w:sz w:val="24"/>
                <w:szCs w:val="24"/>
              </w:rPr>
              <w:t>Datums</w:t>
            </w:r>
          </w:p>
        </w:tc>
        <w:tc>
          <w:tcPr>
            <w:tcW w:w="4734" w:type="dxa"/>
            <w:tcBorders>
              <w:top w:val="single" w:sz="4" w:space="0" w:color="auto"/>
              <w:left w:val="single" w:sz="4" w:space="0" w:color="000000"/>
              <w:bottom w:val="single" w:sz="4" w:space="0" w:color="000000"/>
              <w:right w:val="single" w:sz="4" w:space="0" w:color="000000"/>
            </w:tcBorders>
          </w:tcPr>
          <w:p w14:paraId="2C4B53EA" w14:textId="77777777" w:rsidR="00A757C4" w:rsidRPr="00A757C4" w:rsidRDefault="00A757C4" w:rsidP="00A757C4">
            <w:pPr>
              <w:snapToGrid w:val="0"/>
              <w:spacing w:after="0" w:line="240" w:lineRule="auto"/>
              <w:jc w:val="both"/>
              <w:rPr>
                <w:rFonts w:ascii="Times New Roman" w:eastAsia="Times New Roman" w:hAnsi="Times New Roman" w:cs="Times New Roman"/>
                <w:sz w:val="24"/>
                <w:szCs w:val="24"/>
              </w:rPr>
            </w:pPr>
          </w:p>
        </w:tc>
      </w:tr>
    </w:tbl>
    <w:p w14:paraId="65472B56" w14:textId="77777777" w:rsidR="00A757C4" w:rsidRPr="00A757C4" w:rsidRDefault="00A757C4" w:rsidP="00A757C4">
      <w:pPr>
        <w:tabs>
          <w:tab w:val="left" w:pos="882"/>
        </w:tabs>
        <w:autoSpaceDE w:val="0"/>
        <w:autoSpaceDN w:val="0"/>
        <w:adjustRightInd w:val="0"/>
        <w:spacing w:after="0" w:line="240" w:lineRule="auto"/>
        <w:jc w:val="both"/>
        <w:rPr>
          <w:rFonts w:ascii="Times New Roman" w:eastAsia="Times New Roman" w:hAnsi="Times New Roman" w:cs="Times New Roman"/>
          <w:sz w:val="24"/>
          <w:szCs w:val="24"/>
        </w:rPr>
      </w:pPr>
    </w:p>
    <w:p w14:paraId="76565EED" w14:textId="77777777" w:rsidR="00A757C4" w:rsidRPr="00A757C4" w:rsidRDefault="00A757C4" w:rsidP="00A757C4">
      <w:pPr>
        <w:spacing w:after="0" w:line="240" w:lineRule="auto"/>
        <w:jc w:val="right"/>
        <w:rPr>
          <w:rFonts w:ascii="Times New Roman" w:eastAsia="Times New Roman" w:hAnsi="Times New Roman" w:cs="Times New Roman"/>
          <w:b/>
          <w:bCs/>
          <w:caps/>
          <w:sz w:val="20"/>
          <w:szCs w:val="20"/>
        </w:rPr>
      </w:pPr>
    </w:p>
    <w:p w14:paraId="192B756A" w14:textId="77777777" w:rsidR="006B3C59" w:rsidRPr="00334A63" w:rsidRDefault="006B3C59" w:rsidP="00B85ED7">
      <w:pPr>
        <w:pStyle w:val="Galvene"/>
        <w:jc w:val="right"/>
        <w:rPr>
          <w:rFonts w:ascii="Times New Roman" w:hAnsi="Times New Roman"/>
          <w:b/>
          <w:color w:val="000000" w:themeColor="text1"/>
        </w:rPr>
      </w:pPr>
    </w:p>
    <w:p w14:paraId="595D2EBF" w14:textId="77777777" w:rsidR="006B3C59" w:rsidRPr="00334A63" w:rsidRDefault="006B3C59" w:rsidP="00B85ED7">
      <w:pPr>
        <w:pStyle w:val="Galvene"/>
        <w:jc w:val="right"/>
        <w:rPr>
          <w:rFonts w:ascii="Times New Roman" w:hAnsi="Times New Roman"/>
          <w:b/>
          <w:color w:val="000000" w:themeColor="text1"/>
        </w:rPr>
      </w:pPr>
    </w:p>
    <w:p w14:paraId="66D749E6" w14:textId="77777777" w:rsidR="006B3C59" w:rsidRPr="00334A63" w:rsidRDefault="006B3C59" w:rsidP="00B85ED7">
      <w:pPr>
        <w:pStyle w:val="Galvene"/>
        <w:jc w:val="right"/>
        <w:rPr>
          <w:rFonts w:ascii="Times New Roman" w:hAnsi="Times New Roman"/>
          <w:b/>
          <w:color w:val="000000" w:themeColor="text1"/>
        </w:rPr>
      </w:pPr>
    </w:p>
    <w:p w14:paraId="6C3AE7B3" w14:textId="77777777" w:rsidR="006B3C59" w:rsidRPr="00334A63" w:rsidRDefault="006B3C59" w:rsidP="00B85ED7">
      <w:pPr>
        <w:pStyle w:val="Galvene"/>
        <w:jc w:val="right"/>
        <w:rPr>
          <w:rFonts w:ascii="Times New Roman" w:hAnsi="Times New Roman"/>
          <w:b/>
          <w:color w:val="000000" w:themeColor="text1"/>
        </w:rPr>
      </w:pPr>
    </w:p>
    <w:p w14:paraId="2AD7B47E" w14:textId="77777777" w:rsidR="006B3C59" w:rsidRPr="00334A63" w:rsidRDefault="006B3C59" w:rsidP="00B85ED7">
      <w:pPr>
        <w:pStyle w:val="Galvene"/>
        <w:jc w:val="right"/>
        <w:rPr>
          <w:rFonts w:ascii="Times New Roman" w:hAnsi="Times New Roman"/>
          <w:b/>
          <w:color w:val="000000" w:themeColor="text1"/>
        </w:rPr>
      </w:pPr>
    </w:p>
    <w:p w14:paraId="3033FFFE" w14:textId="77777777" w:rsidR="006B3C59" w:rsidRPr="00334A63" w:rsidRDefault="006B3C59" w:rsidP="00B85ED7">
      <w:pPr>
        <w:pStyle w:val="Galvene"/>
        <w:jc w:val="right"/>
        <w:rPr>
          <w:rFonts w:ascii="Times New Roman" w:hAnsi="Times New Roman"/>
          <w:b/>
          <w:color w:val="000000" w:themeColor="text1"/>
        </w:rPr>
      </w:pPr>
    </w:p>
    <w:p w14:paraId="55F09248" w14:textId="77777777" w:rsidR="006B3C59" w:rsidRPr="00334A63" w:rsidRDefault="006B3C59" w:rsidP="00B85ED7">
      <w:pPr>
        <w:pStyle w:val="Galvene"/>
        <w:jc w:val="right"/>
        <w:rPr>
          <w:rFonts w:ascii="Times New Roman" w:hAnsi="Times New Roman"/>
          <w:b/>
          <w:color w:val="000000" w:themeColor="text1"/>
        </w:rPr>
      </w:pPr>
    </w:p>
    <w:p w14:paraId="0928BA4A" w14:textId="77777777" w:rsidR="006B3C59" w:rsidRPr="00334A63" w:rsidRDefault="006B3C59" w:rsidP="00B85ED7">
      <w:pPr>
        <w:pStyle w:val="Galvene"/>
        <w:jc w:val="right"/>
        <w:rPr>
          <w:rFonts w:ascii="Times New Roman" w:hAnsi="Times New Roman"/>
          <w:b/>
          <w:color w:val="000000" w:themeColor="text1"/>
        </w:rPr>
      </w:pPr>
    </w:p>
    <w:p w14:paraId="7A7F4C19" w14:textId="77777777" w:rsidR="006B3C59" w:rsidRPr="00334A63" w:rsidRDefault="006B3C59" w:rsidP="00B85ED7">
      <w:pPr>
        <w:pStyle w:val="Galvene"/>
        <w:jc w:val="right"/>
        <w:rPr>
          <w:rFonts w:ascii="Times New Roman" w:hAnsi="Times New Roman"/>
          <w:b/>
          <w:color w:val="000000" w:themeColor="text1"/>
        </w:rPr>
      </w:pPr>
    </w:p>
    <w:p w14:paraId="00974329" w14:textId="77777777" w:rsidR="006B3C59" w:rsidRPr="00334A63" w:rsidRDefault="006B3C59" w:rsidP="00B85ED7">
      <w:pPr>
        <w:pStyle w:val="Galvene"/>
        <w:jc w:val="right"/>
        <w:rPr>
          <w:rFonts w:ascii="Times New Roman" w:hAnsi="Times New Roman"/>
          <w:b/>
          <w:color w:val="000000" w:themeColor="text1"/>
        </w:rPr>
      </w:pPr>
    </w:p>
    <w:p w14:paraId="45F83AE9" w14:textId="77777777" w:rsidR="006B3C59" w:rsidRPr="00334A63" w:rsidRDefault="006B3C59" w:rsidP="00B85ED7">
      <w:pPr>
        <w:pStyle w:val="Galvene"/>
        <w:jc w:val="right"/>
        <w:rPr>
          <w:rFonts w:ascii="Times New Roman" w:hAnsi="Times New Roman"/>
          <w:b/>
          <w:color w:val="000000" w:themeColor="text1"/>
        </w:rPr>
      </w:pPr>
    </w:p>
    <w:p w14:paraId="5EF8CD44" w14:textId="77777777" w:rsidR="006B3C59" w:rsidRPr="00334A63" w:rsidRDefault="006B3C59" w:rsidP="00B85ED7">
      <w:pPr>
        <w:pStyle w:val="Galvene"/>
        <w:jc w:val="right"/>
        <w:rPr>
          <w:rFonts w:ascii="Times New Roman" w:hAnsi="Times New Roman"/>
          <w:b/>
          <w:color w:val="000000" w:themeColor="text1"/>
        </w:rPr>
      </w:pPr>
    </w:p>
    <w:p w14:paraId="09E7A018" w14:textId="77777777" w:rsidR="006B3C59" w:rsidRPr="00334A63" w:rsidRDefault="006B3C59" w:rsidP="00B85ED7">
      <w:pPr>
        <w:pStyle w:val="Galvene"/>
        <w:jc w:val="right"/>
        <w:rPr>
          <w:rFonts w:ascii="Times New Roman" w:hAnsi="Times New Roman"/>
          <w:b/>
          <w:color w:val="000000" w:themeColor="text1"/>
        </w:rPr>
      </w:pPr>
    </w:p>
    <w:p w14:paraId="381E298F" w14:textId="77777777" w:rsidR="006B3C59" w:rsidRPr="00334A63" w:rsidRDefault="006B3C59" w:rsidP="007656D4">
      <w:pPr>
        <w:pStyle w:val="Galvene"/>
        <w:ind w:firstLine="0"/>
        <w:rPr>
          <w:rFonts w:ascii="Times New Roman" w:hAnsi="Times New Roman"/>
          <w:b/>
          <w:color w:val="000000" w:themeColor="text1"/>
        </w:rPr>
      </w:pPr>
    </w:p>
    <w:p w14:paraId="11FD39B9" w14:textId="77777777" w:rsidR="007656D4" w:rsidRPr="00334A63" w:rsidRDefault="007656D4" w:rsidP="007656D4">
      <w:pPr>
        <w:pStyle w:val="Galvene"/>
        <w:ind w:firstLine="0"/>
        <w:rPr>
          <w:rFonts w:ascii="Times New Roman" w:hAnsi="Times New Roman"/>
          <w:b/>
          <w:color w:val="000000" w:themeColor="text1"/>
        </w:rPr>
      </w:pPr>
    </w:p>
    <w:p w14:paraId="789B5F26" w14:textId="77777777" w:rsidR="007656D4" w:rsidRPr="00334A63" w:rsidRDefault="007656D4" w:rsidP="007656D4">
      <w:pPr>
        <w:pStyle w:val="Galvene"/>
        <w:ind w:firstLine="0"/>
        <w:rPr>
          <w:rFonts w:ascii="Times New Roman" w:hAnsi="Times New Roman"/>
          <w:b/>
          <w:color w:val="000000" w:themeColor="text1"/>
        </w:rPr>
      </w:pPr>
    </w:p>
    <w:p w14:paraId="7B9E256B" w14:textId="77777777" w:rsidR="007656D4" w:rsidRPr="00334A63" w:rsidRDefault="007656D4" w:rsidP="007656D4">
      <w:pPr>
        <w:pStyle w:val="Galvene"/>
        <w:ind w:firstLine="0"/>
        <w:rPr>
          <w:rFonts w:ascii="Times New Roman" w:hAnsi="Times New Roman"/>
          <w:b/>
          <w:color w:val="000000" w:themeColor="text1"/>
        </w:rPr>
      </w:pPr>
    </w:p>
    <w:p w14:paraId="782D2E35" w14:textId="77777777" w:rsidR="006B3C59" w:rsidRDefault="006B3C59" w:rsidP="00B85ED7">
      <w:pPr>
        <w:pStyle w:val="Galvene"/>
        <w:jc w:val="right"/>
        <w:rPr>
          <w:rFonts w:ascii="Times New Roman" w:hAnsi="Times New Roman"/>
          <w:b/>
          <w:color w:val="000000" w:themeColor="text1"/>
        </w:rPr>
      </w:pPr>
    </w:p>
    <w:p w14:paraId="3F81E314" w14:textId="77777777" w:rsidR="004D4EA8" w:rsidRDefault="004D4EA8" w:rsidP="00B85ED7">
      <w:pPr>
        <w:pStyle w:val="Galvene"/>
        <w:jc w:val="right"/>
        <w:rPr>
          <w:rFonts w:ascii="Times New Roman" w:hAnsi="Times New Roman"/>
          <w:b/>
          <w:color w:val="000000" w:themeColor="text1"/>
        </w:rPr>
      </w:pPr>
    </w:p>
    <w:p w14:paraId="6789D9C4" w14:textId="77777777" w:rsidR="004D4EA8" w:rsidRDefault="004D4EA8" w:rsidP="00B85ED7">
      <w:pPr>
        <w:pStyle w:val="Galvene"/>
        <w:jc w:val="right"/>
        <w:rPr>
          <w:rFonts w:ascii="Times New Roman" w:hAnsi="Times New Roman"/>
          <w:b/>
          <w:color w:val="000000" w:themeColor="text1"/>
        </w:rPr>
      </w:pPr>
    </w:p>
    <w:p w14:paraId="09ACDEB7" w14:textId="77777777" w:rsidR="00F83BAF" w:rsidRDefault="00F83BAF" w:rsidP="00B85ED7">
      <w:pPr>
        <w:pStyle w:val="Galvene"/>
        <w:jc w:val="right"/>
        <w:rPr>
          <w:rFonts w:ascii="Times New Roman" w:hAnsi="Times New Roman"/>
          <w:b/>
          <w:color w:val="000000" w:themeColor="text1"/>
        </w:rPr>
      </w:pPr>
    </w:p>
    <w:p w14:paraId="45C0338A" w14:textId="77777777" w:rsidR="00F83BAF" w:rsidRDefault="00F83BAF" w:rsidP="00B85ED7">
      <w:pPr>
        <w:pStyle w:val="Galvene"/>
        <w:jc w:val="right"/>
        <w:rPr>
          <w:rFonts w:ascii="Times New Roman" w:hAnsi="Times New Roman"/>
          <w:b/>
          <w:color w:val="000000" w:themeColor="text1"/>
        </w:rPr>
      </w:pPr>
    </w:p>
    <w:p w14:paraId="29B0D8D5" w14:textId="77777777" w:rsidR="00F83BAF" w:rsidRDefault="00F83BAF" w:rsidP="00B85ED7">
      <w:pPr>
        <w:pStyle w:val="Galvene"/>
        <w:jc w:val="right"/>
        <w:rPr>
          <w:rFonts w:ascii="Times New Roman" w:hAnsi="Times New Roman"/>
          <w:b/>
          <w:color w:val="000000" w:themeColor="text1"/>
        </w:rPr>
      </w:pPr>
    </w:p>
    <w:p w14:paraId="12DCDF89" w14:textId="77777777" w:rsidR="00F83BAF" w:rsidRDefault="00F83BAF" w:rsidP="00B85ED7">
      <w:pPr>
        <w:pStyle w:val="Galvene"/>
        <w:jc w:val="right"/>
        <w:rPr>
          <w:rFonts w:ascii="Times New Roman" w:hAnsi="Times New Roman"/>
          <w:b/>
          <w:color w:val="000000" w:themeColor="text1"/>
        </w:rPr>
      </w:pPr>
    </w:p>
    <w:p w14:paraId="285FF863" w14:textId="77777777" w:rsidR="00F83BAF" w:rsidRDefault="00F83BAF" w:rsidP="00B85ED7">
      <w:pPr>
        <w:pStyle w:val="Galvene"/>
        <w:jc w:val="right"/>
        <w:rPr>
          <w:rFonts w:ascii="Times New Roman" w:hAnsi="Times New Roman"/>
          <w:b/>
          <w:color w:val="000000" w:themeColor="text1"/>
        </w:rPr>
      </w:pPr>
    </w:p>
    <w:p w14:paraId="366B00BC" w14:textId="77777777" w:rsidR="004D4EA8" w:rsidRDefault="004D4EA8" w:rsidP="00B85ED7">
      <w:pPr>
        <w:pStyle w:val="Galvene"/>
        <w:jc w:val="right"/>
        <w:rPr>
          <w:rFonts w:ascii="Times New Roman" w:hAnsi="Times New Roman"/>
          <w:b/>
          <w:color w:val="000000" w:themeColor="text1"/>
        </w:rPr>
      </w:pPr>
    </w:p>
    <w:p w14:paraId="26EAA4AC" w14:textId="77777777" w:rsidR="00B20501" w:rsidRDefault="00B20501" w:rsidP="007656D4">
      <w:pPr>
        <w:pStyle w:val="Galvene"/>
        <w:ind w:firstLine="0"/>
        <w:rPr>
          <w:rFonts w:ascii="Times New Roman" w:hAnsi="Times New Roman"/>
          <w:b/>
          <w:color w:val="000000" w:themeColor="text1"/>
        </w:rPr>
      </w:pPr>
    </w:p>
    <w:p w14:paraId="24399EC1" w14:textId="77777777" w:rsidR="00BA2842" w:rsidRPr="00334A63" w:rsidRDefault="00BA2842" w:rsidP="007656D4">
      <w:pPr>
        <w:pStyle w:val="Galvene"/>
        <w:ind w:firstLine="0"/>
        <w:rPr>
          <w:rFonts w:ascii="Times New Roman" w:hAnsi="Times New Roman"/>
          <w:b/>
          <w:color w:val="000000" w:themeColor="text1"/>
        </w:rPr>
      </w:pPr>
    </w:p>
    <w:tbl>
      <w:tblPr>
        <w:tblW w:w="0" w:type="auto"/>
        <w:tblLayout w:type="fixed"/>
        <w:tblCellMar>
          <w:left w:w="0" w:type="dxa"/>
          <w:right w:w="0" w:type="dxa"/>
        </w:tblCellMar>
        <w:tblLook w:val="00A0" w:firstRow="1" w:lastRow="0" w:firstColumn="1" w:lastColumn="0" w:noHBand="0" w:noVBand="0"/>
      </w:tblPr>
      <w:tblGrid>
        <w:gridCol w:w="9356"/>
      </w:tblGrid>
      <w:tr w:rsidR="006B2BDE" w:rsidRPr="00B874F4" w14:paraId="19A35FC7" w14:textId="77777777" w:rsidTr="00117D0C">
        <w:trPr>
          <w:trHeight w:val="250"/>
        </w:trPr>
        <w:tc>
          <w:tcPr>
            <w:tcW w:w="9356" w:type="dxa"/>
            <w:vAlign w:val="bottom"/>
            <w:hideMark/>
          </w:tcPr>
          <w:p w14:paraId="33EAE59B" w14:textId="045ADA8E" w:rsidR="00BA2842" w:rsidRPr="008F6BC1" w:rsidRDefault="00BA2842" w:rsidP="004D4EA8">
            <w:pPr>
              <w:spacing w:after="0" w:line="240" w:lineRule="auto"/>
              <w:jc w:val="right"/>
              <w:rPr>
                <w:rFonts w:ascii="Times New Roman" w:eastAsia="Calibri" w:hAnsi="Times New Roman" w:cs="Times New Roman"/>
                <w:b/>
                <w:color w:val="000000" w:themeColor="text1"/>
                <w:lang w:eastAsia="lv-LV"/>
              </w:rPr>
            </w:pPr>
            <w:bookmarkStart w:id="2" w:name="_Hlk104287035"/>
            <w:bookmarkStart w:id="3" w:name="_Hlk104287107"/>
            <w:r w:rsidRPr="008F6BC1">
              <w:rPr>
                <w:rFonts w:ascii="Times New Roman" w:eastAsia="Calibri" w:hAnsi="Times New Roman" w:cs="Times New Roman"/>
                <w:b/>
                <w:color w:val="000000" w:themeColor="text1"/>
                <w:lang w:eastAsia="lv-LV"/>
              </w:rPr>
              <w:lastRenderedPageBreak/>
              <w:t>PIELIKUMS Nr.</w:t>
            </w:r>
            <w:r w:rsidR="00A85279" w:rsidRPr="008F6BC1">
              <w:rPr>
                <w:rFonts w:ascii="Times New Roman" w:eastAsia="Calibri" w:hAnsi="Times New Roman" w:cs="Times New Roman"/>
                <w:b/>
                <w:color w:val="000000" w:themeColor="text1"/>
                <w:lang w:eastAsia="lv-LV"/>
              </w:rPr>
              <w:t>2</w:t>
            </w:r>
            <w:r w:rsidRPr="008F6BC1">
              <w:rPr>
                <w:rFonts w:ascii="Times New Roman" w:eastAsia="Calibri" w:hAnsi="Times New Roman" w:cs="Times New Roman"/>
                <w:b/>
                <w:color w:val="000000" w:themeColor="text1"/>
                <w:lang w:eastAsia="lv-LV"/>
              </w:rPr>
              <w:t xml:space="preserve"> iepirkuma nolikumam</w:t>
            </w:r>
          </w:p>
          <w:p w14:paraId="0B7CC25A" w14:textId="77777777" w:rsidR="00F83BAF" w:rsidRPr="008F6BC1" w:rsidRDefault="00F83BAF" w:rsidP="00F83BAF">
            <w:pPr>
              <w:spacing w:after="0" w:line="240" w:lineRule="auto"/>
              <w:jc w:val="right"/>
              <w:rPr>
                <w:rFonts w:ascii="Times New Roman" w:eastAsia="Calibri" w:hAnsi="Times New Roman" w:cs="Times New Roman"/>
                <w:bCs/>
                <w:color w:val="000000" w:themeColor="text1"/>
                <w:lang w:eastAsia="lv-LV"/>
              </w:rPr>
            </w:pPr>
            <w:r w:rsidRPr="008F6BC1">
              <w:rPr>
                <w:rFonts w:ascii="Times New Roman" w:eastAsia="Calibri" w:hAnsi="Times New Roman" w:cs="Times New Roman"/>
                <w:bCs/>
                <w:color w:val="000000" w:themeColor="text1"/>
                <w:lang w:eastAsia="lv-LV"/>
              </w:rPr>
              <w:t xml:space="preserve">Dzīvojamo māju aukstā, karstā ūdensapgādes sistēmu, </w:t>
            </w:r>
          </w:p>
          <w:p w14:paraId="4C389FE8" w14:textId="77777777" w:rsidR="00F83BAF" w:rsidRPr="008F6BC1" w:rsidRDefault="00F83BAF" w:rsidP="00F83BAF">
            <w:pPr>
              <w:spacing w:after="0" w:line="240" w:lineRule="auto"/>
              <w:jc w:val="right"/>
              <w:rPr>
                <w:rFonts w:ascii="Times New Roman" w:eastAsia="Calibri" w:hAnsi="Times New Roman" w:cs="Times New Roman"/>
                <w:bCs/>
                <w:color w:val="000000" w:themeColor="text1"/>
                <w:lang w:eastAsia="lv-LV"/>
              </w:rPr>
            </w:pPr>
            <w:r w:rsidRPr="008F6BC1">
              <w:rPr>
                <w:rFonts w:ascii="Times New Roman" w:eastAsia="Calibri" w:hAnsi="Times New Roman" w:cs="Times New Roman"/>
                <w:bCs/>
                <w:color w:val="000000" w:themeColor="text1"/>
                <w:lang w:eastAsia="lv-LV"/>
              </w:rPr>
              <w:t>kanalizācijas un lietus kanalizācijas sistēmu kapitālais remonts (</w:t>
            </w:r>
            <w:proofErr w:type="spellStart"/>
            <w:r w:rsidRPr="008F6BC1">
              <w:rPr>
                <w:rFonts w:ascii="Times New Roman" w:eastAsia="Calibri" w:hAnsi="Times New Roman" w:cs="Times New Roman"/>
                <w:bCs/>
                <w:color w:val="000000" w:themeColor="text1"/>
                <w:lang w:eastAsia="lv-LV"/>
              </w:rPr>
              <w:t>guļvadi</w:t>
            </w:r>
            <w:proofErr w:type="spellEnd"/>
            <w:r w:rsidRPr="008F6BC1">
              <w:rPr>
                <w:rFonts w:ascii="Times New Roman" w:eastAsia="Calibri" w:hAnsi="Times New Roman" w:cs="Times New Roman"/>
                <w:bCs/>
                <w:color w:val="000000" w:themeColor="text1"/>
                <w:lang w:eastAsia="lv-LV"/>
              </w:rPr>
              <w:t>, stāvvadi)</w:t>
            </w:r>
          </w:p>
          <w:p w14:paraId="335B5D60" w14:textId="77777777" w:rsidR="00F83BAF" w:rsidRPr="008F6BC1" w:rsidRDefault="00F83BAF" w:rsidP="00F83BAF">
            <w:pPr>
              <w:spacing w:after="0" w:line="240" w:lineRule="auto"/>
              <w:jc w:val="right"/>
              <w:rPr>
                <w:rFonts w:ascii="Times New Roman" w:eastAsia="Calibri" w:hAnsi="Times New Roman" w:cs="Times New Roman"/>
                <w:bCs/>
                <w:color w:val="000000" w:themeColor="text1"/>
                <w:lang w:eastAsia="lv-LV"/>
              </w:rPr>
            </w:pPr>
            <w:r w:rsidRPr="008F6BC1">
              <w:rPr>
                <w:rFonts w:ascii="Times New Roman" w:eastAsia="Calibri" w:hAnsi="Times New Roman" w:cs="Times New Roman"/>
                <w:bCs/>
                <w:color w:val="000000" w:themeColor="text1"/>
                <w:lang w:eastAsia="lv-LV"/>
              </w:rPr>
              <w:t>Identifikācijas numurs NPS 2026/08</w:t>
            </w:r>
          </w:p>
          <w:bookmarkEnd w:id="2"/>
          <w:p w14:paraId="46206D63" w14:textId="77777777" w:rsidR="00510F41" w:rsidRPr="008F6BC1" w:rsidRDefault="00510F41" w:rsidP="00BA2842">
            <w:pPr>
              <w:pStyle w:val="Galvene"/>
              <w:ind w:firstLine="0"/>
              <w:jc w:val="both"/>
              <w:rPr>
                <w:rFonts w:ascii="Times New Roman" w:hAnsi="Times New Roman"/>
                <w:sz w:val="22"/>
                <w:szCs w:val="22"/>
              </w:rPr>
            </w:pPr>
          </w:p>
          <w:p w14:paraId="65113A91" w14:textId="77777777" w:rsidR="00510F41" w:rsidRPr="008F6BC1" w:rsidRDefault="00510F41" w:rsidP="00636BF9">
            <w:pPr>
              <w:pStyle w:val="Galvene"/>
              <w:jc w:val="both"/>
              <w:rPr>
                <w:rFonts w:ascii="Times New Roman" w:hAnsi="Times New Roman"/>
                <w:sz w:val="22"/>
                <w:szCs w:val="22"/>
              </w:rPr>
            </w:pPr>
          </w:p>
          <w:p w14:paraId="1AE6FACA" w14:textId="77777777" w:rsidR="00F83BAF" w:rsidRPr="008F6BC1" w:rsidRDefault="00F83BAF" w:rsidP="00F83BAF">
            <w:pPr>
              <w:spacing w:after="0" w:line="240" w:lineRule="auto"/>
              <w:jc w:val="center"/>
              <w:rPr>
                <w:rFonts w:ascii="Times New Roman" w:eastAsia="Times New Roman" w:hAnsi="Times New Roman" w:cs="Times New Roman"/>
                <w:b/>
                <w:caps/>
              </w:rPr>
            </w:pPr>
            <w:r w:rsidRPr="008F6BC1">
              <w:rPr>
                <w:rFonts w:ascii="Times New Roman" w:eastAsia="Times New Roman" w:hAnsi="Times New Roman" w:cs="Times New Roman"/>
                <w:b/>
                <w:caps/>
              </w:rPr>
              <w:t>Darba uzdevums</w:t>
            </w:r>
          </w:p>
          <w:p w14:paraId="2A2FDE0B"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b/>
                <w:bCs/>
              </w:rPr>
              <w:t>Dzīvojamo māju</w:t>
            </w:r>
            <w:r w:rsidRPr="008F6BC1">
              <w:rPr>
                <w:rFonts w:ascii="Times New Roman" w:eastAsia="Times New Roman" w:hAnsi="Times New Roman" w:cs="Times New Roman"/>
                <w:b/>
              </w:rPr>
              <w:t xml:space="preserve"> aukstā, karstā ūdensapgādes sistēmu, kanalizācijas un lietus kanalizācijas sistēmu kapitālais remonts (</w:t>
            </w:r>
            <w:proofErr w:type="spellStart"/>
            <w:r w:rsidRPr="008F6BC1">
              <w:rPr>
                <w:rFonts w:ascii="Times New Roman" w:eastAsia="Times New Roman" w:hAnsi="Times New Roman" w:cs="Times New Roman"/>
                <w:b/>
              </w:rPr>
              <w:t>guļvadi</w:t>
            </w:r>
            <w:proofErr w:type="spellEnd"/>
            <w:r w:rsidRPr="008F6BC1">
              <w:rPr>
                <w:rFonts w:ascii="Times New Roman" w:eastAsia="Times New Roman" w:hAnsi="Times New Roman" w:cs="Times New Roman"/>
                <w:b/>
              </w:rPr>
              <w:t>, stāvvadi)</w:t>
            </w:r>
          </w:p>
          <w:p w14:paraId="09660A7D" w14:textId="77777777" w:rsidR="00F83BAF" w:rsidRPr="008F6BC1" w:rsidRDefault="00F83BAF" w:rsidP="00F83BAF">
            <w:pPr>
              <w:spacing w:after="0" w:line="240" w:lineRule="auto"/>
              <w:ind w:firstLine="540"/>
              <w:jc w:val="center"/>
              <w:rPr>
                <w:rFonts w:ascii="Times New Roman" w:eastAsia="Times New Roman" w:hAnsi="Times New Roman" w:cs="Times New Roman"/>
              </w:rPr>
            </w:pPr>
          </w:p>
          <w:p w14:paraId="2AAD239F" w14:textId="77777777" w:rsidR="00F83BAF" w:rsidRPr="008F6BC1" w:rsidRDefault="00F83BAF" w:rsidP="00F83BAF">
            <w:pPr>
              <w:rPr>
                <w:rFonts w:ascii="Times New Roman" w:eastAsia="MS Mincho" w:hAnsi="Times New Roman" w:cs="Times New Roman"/>
              </w:rPr>
            </w:pPr>
            <w:r w:rsidRPr="008F6BC1">
              <w:rPr>
                <w:rFonts w:ascii="Times New Roman" w:eastAsia="Times New Roman" w:hAnsi="Times New Roman" w:cs="Times New Roman"/>
              </w:rPr>
              <w:t>Veikt aukstā, karstā ūdensapgādes, kanalizācijas un lietus kanalizācijas sistēmu cauruļvadu apsekošanu un sniegt apsekošanas rezultātu atzinumu. Obligāti pieaicināt “</w:t>
            </w:r>
            <w:r w:rsidRPr="008F6BC1">
              <w:rPr>
                <w:rFonts w:ascii="Times New Roman" w:eastAsia="MS Mincho" w:hAnsi="Times New Roman" w:cs="Times New Roman"/>
              </w:rPr>
              <w:t xml:space="preserve">SIA „NAUJENES PAKALPOJUMU SERVISS” (turpmāk — </w:t>
            </w:r>
            <w:bookmarkStart w:id="4" w:name="_Hlk222730072"/>
            <w:r w:rsidRPr="008F6BC1">
              <w:rPr>
                <w:rFonts w:ascii="Times New Roman" w:eastAsia="MS Mincho" w:hAnsi="Times New Roman" w:cs="Times New Roman"/>
              </w:rPr>
              <w:t>SIA “NPS”</w:t>
            </w:r>
            <w:bookmarkEnd w:id="4"/>
            <w:r w:rsidRPr="008F6BC1">
              <w:rPr>
                <w:rFonts w:ascii="Times New Roman" w:eastAsia="MS Mincho" w:hAnsi="Times New Roman" w:cs="Times New Roman"/>
              </w:rPr>
              <w:t xml:space="preserve">) </w:t>
            </w:r>
            <w:r w:rsidRPr="008F6BC1">
              <w:rPr>
                <w:rFonts w:ascii="Times New Roman" w:eastAsia="Times New Roman" w:hAnsi="Times New Roman" w:cs="Times New Roman"/>
              </w:rPr>
              <w:t>pārstāvi uz apsekošanu.</w:t>
            </w:r>
          </w:p>
          <w:p w14:paraId="4F3C45CE" w14:textId="77777777" w:rsidR="00F83BAF" w:rsidRPr="008F6BC1" w:rsidRDefault="00F83BAF" w:rsidP="00F83BAF">
            <w:pPr>
              <w:spacing w:after="0" w:line="240" w:lineRule="auto"/>
              <w:ind w:left="357"/>
              <w:jc w:val="both"/>
              <w:rPr>
                <w:rFonts w:ascii="Times New Roman" w:eastAsia="Times New Roman" w:hAnsi="Times New Roman" w:cs="Times New Roman"/>
              </w:rPr>
            </w:pPr>
          </w:p>
          <w:p w14:paraId="564ECEC5" w14:textId="77777777" w:rsidR="00F83BAF" w:rsidRPr="008F6BC1" w:rsidRDefault="00F83BAF" w:rsidP="00F83BAF">
            <w:pPr>
              <w:spacing w:after="0" w:line="240" w:lineRule="auto"/>
              <w:jc w:val="center"/>
              <w:rPr>
                <w:rFonts w:ascii="Times New Roman" w:eastAsia="Times New Roman" w:hAnsi="Times New Roman" w:cs="Times New Roman"/>
                <w:b/>
              </w:rPr>
            </w:pPr>
            <w:r w:rsidRPr="008F6BC1">
              <w:rPr>
                <w:rFonts w:ascii="Times New Roman" w:eastAsia="Times New Roman" w:hAnsi="Times New Roman" w:cs="Times New Roman"/>
                <w:b/>
              </w:rPr>
              <w:t>1.daļa. Dzīvojamās mājas aukstā, karstā ūdensapgādes sistēmu, kanalizācijas sistēmas kapitālais remonts (stāvvadi)</w:t>
            </w:r>
          </w:p>
          <w:p w14:paraId="285F3ABA" w14:textId="77777777" w:rsidR="00F83BAF" w:rsidRPr="008F6BC1" w:rsidRDefault="00F83BAF" w:rsidP="00F83BAF">
            <w:pPr>
              <w:spacing w:after="0" w:line="240" w:lineRule="auto"/>
              <w:rPr>
                <w:rFonts w:ascii="Times New Roman" w:eastAsia="Times New Roman" w:hAnsi="Times New Roman" w:cs="Times New Roman"/>
              </w:rPr>
            </w:pPr>
          </w:p>
          <w:p w14:paraId="685CBF45" w14:textId="77777777" w:rsidR="00F83BAF" w:rsidRPr="008F6BC1" w:rsidRDefault="00F83BAF" w:rsidP="00F83BAF">
            <w:pPr>
              <w:numPr>
                <w:ilvl w:val="0"/>
                <w:numId w:val="34"/>
              </w:numPr>
              <w:spacing w:after="0" w:line="240" w:lineRule="auto"/>
              <w:jc w:val="both"/>
              <w:rPr>
                <w:rFonts w:ascii="Times New Roman" w:eastAsia="Times New Roman" w:hAnsi="Times New Roman" w:cs="Times New Roman"/>
                <w:bCs/>
              </w:rPr>
            </w:pPr>
            <w:r w:rsidRPr="008F6BC1">
              <w:rPr>
                <w:rFonts w:ascii="Times New Roman" w:eastAsia="Times New Roman" w:hAnsi="Times New Roman" w:cs="Times New Roman"/>
                <w:bCs/>
              </w:rPr>
              <w:t>Veikt karstā un aukstā ūdensapgādes sistēmu cauruļvadu demontāžu dzīvokļos;</w:t>
            </w:r>
          </w:p>
          <w:p w14:paraId="4922A1C4" w14:textId="77777777" w:rsidR="00F83BAF" w:rsidRPr="008F6BC1" w:rsidRDefault="00F83BAF" w:rsidP="00F83BAF">
            <w:pPr>
              <w:numPr>
                <w:ilvl w:val="0"/>
                <w:numId w:val="34"/>
              </w:numPr>
              <w:spacing w:after="0" w:line="240" w:lineRule="auto"/>
              <w:jc w:val="both"/>
              <w:rPr>
                <w:rFonts w:ascii="Times New Roman" w:eastAsia="Times New Roman" w:hAnsi="Times New Roman" w:cs="Times New Roman"/>
                <w:b/>
                <w:i/>
              </w:rPr>
            </w:pPr>
            <w:r w:rsidRPr="008F6BC1">
              <w:rPr>
                <w:rFonts w:ascii="Times New Roman" w:eastAsia="Times New Roman" w:hAnsi="Times New Roman" w:cs="Times New Roman"/>
              </w:rPr>
              <w:t>Paredzēt aukstā un karstā ūdensapgādes sistēmu jaunu cauruļvadu montāžu dzīvokļos;</w:t>
            </w:r>
          </w:p>
          <w:p w14:paraId="50A4C507" w14:textId="77777777" w:rsidR="00F83BAF" w:rsidRPr="008F6BC1" w:rsidRDefault="00F83BAF" w:rsidP="00F83BAF">
            <w:pPr>
              <w:numPr>
                <w:ilvl w:val="0"/>
                <w:numId w:val="34"/>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Paredzēt esošo karstā ūdens cirkulācijas cauruļvadu nomaiņu;</w:t>
            </w:r>
          </w:p>
          <w:p w14:paraId="5C277BCD" w14:textId="77777777" w:rsidR="00F83BAF" w:rsidRPr="008F6BC1" w:rsidRDefault="00F83BAF" w:rsidP="00F83BAF">
            <w:pPr>
              <w:numPr>
                <w:ilvl w:val="0"/>
                <w:numId w:val="34"/>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Paredzēt pievadu nomaiņu pie aukstā un karstā ūdensapgādes sistēmas stāvvadiem līdz pagraba griestiem;</w:t>
            </w:r>
          </w:p>
          <w:p w14:paraId="71C554A4" w14:textId="77777777" w:rsidR="00F83BAF" w:rsidRPr="008F6BC1" w:rsidRDefault="00F83BAF" w:rsidP="00F83BAF">
            <w:pPr>
              <w:numPr>
                <w:ilvl w:val="0"/>
                <w:numId w:val="34"/>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Paredzēt noslēdzošās un iztukšošanas armatūras montāžu uz katra aukstā un karstā ūdens stāvvada, padeves un cirkulācijas cauruļvadiem;</w:t>
            </w:r>
          </w:p>
          <w:p w14:paraId="3A4D0A5E" w14:textId="77777777" w:rsidR="00F83BAF" w:rsidRPr="008F6BC1" w:rsidRDefault="00F83BAF" w:rsidP="00F83BAF">
            <w:pPr>
              <w:numPr>
                <w:ilvl w:val="0"/>
                <w:numId w:val="34"/>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Veikt metāla cauruļvadu gruntēšanu;</w:t>
            </w:r>
          </w:p>
          <w:p w14:paraId="38939C7A" w14:textId="77777777" w:rsidR="00F83BAF" w:rsidRPr="008F6BC1" w:rsidRDefault="00F83BAF" w:rsidP="00F83BAF">
            <w:pPr>
              <w:numPr>
                <w:ilvl w:val="0"/>
                <w:numId w:val="34"/>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Izvēloties caurules diametru, nemainīt esošo caurlaidspēju (ja nepieciešams, tad saskaņot ar SIA “NPS” pārstāvi);</w:t>
            </w:r>
          </w:p>
          <w:p w14:paraId="11E6D67B" w14:textId="77777777" w:rsidR="00F83BAF" w:rsidRPr="008F6BC1" w:rsidRDefault="00F83BAF" w:rsidP="00F83BAF">
            <w:pPr>
              <w:numPr>
                <w:ilvl w:val="0"/>
                <w:numId w:val="34"/>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Paredzēt esošo ūdensapgādes sistēmas metālisko daļu zemēšanas ierīkošanu, ja augstāk minētas daļas tiks montētas starp PVC caurulēm;</w:t>
            </w:r>
          </w:p>
          <w:p w14:paraId="5FBEDE36" w14:textId="77777777" w:rsidR="00F83BAF" w:rsidRPr="008F6BC1" w:rsidRDefault="00F83BAF" w:rsidP="00F83BAF">
            <w:pPr>
              <w:numPr>
                <w:ilvl w:val="0"/>
                <w:numId w:val="34"/>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Izolēt karstā ūdens un cirkulācijas cauruļvadus ar siltumizolāciju ar biezumu 30mm. Ja cauruļvadi atrodas bēniņos, siltumizolācijas biezumam jābūt 40mm;</w:t>
            </w:r>
          </w:p>
          <w:p w14:paraId="385F99EE" w14:textId="77777777" w:rsidR="00F83BAF" w:rsidRPr="008F6BC1" w:rsidRDefault="00F83BAF" w:rsidP="00F83BAF">
            <w:pPr>
              <w:numPr>
                <w:ilvl w:val="0"/>
                <w:numId w:val="34"/>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 xml:space="preserve">Izolēt aukstā ūdens cauruļvadus ar </w:t>
            </w:r>
            <w:proofErr w:type="spellStart"/>
            <w:r w:rsidRPr="008F6BC1">
              <w:rPr>
                <w:rFonts w:ascii="Times New Roman" w:eastAsia="Times New Roman" w:hAnsi="Times New Roman" w:cs="Times New Roman"/>
              </w:rPr>
              <w:t>pretkondensāta</w:t>
            </w:r>
            <w:proofErr w:type="spellEnd"/>
            <w:r w:rsidRPr="008F6BC1">
              <w:rPr>
                <w:rFonts w:ascii="Times New Roman" w:eastAsia="Times New Roman" w:hAnsi="Times New Roman" w:cs="Times New Roman"/>
              </w:rPr>
              <w:t xml:space="preserve"> izolāciju ar biezumu 9mm;</w:t>
            </w:r>
          </w:p>
          <w:p w14:paraId="46A110E8" w14:textId="77777777" w:rsidR="00F83BAF" w:rsidRPr="008F6BC1" w:rsidRDefault="00F83BAF" w:rsidP="00F83BAF">
            <w:pPr>
              <w:numPr>
                <w:ilvl w:val="0"/>
                <w:numId w:val="34"/>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Vannas istabā uz karstā ūdens cauruļvada uzstādīt “U”-veida dvieļu žāvētājus no nerūsējošā tērauda ar garumu 90 cm. Citus variantus saskaņot ar SIA “NPS” pārstāvi;</w:t>
            </w:r>
          </w:p>
          <w:p w14:paraId="2C127F21" w14:textId="77777777" w:rsidR="00F83BAF" w:rsidRPr="008F6BC1" w:rsidRDefault="00F83BAF" w:rsidP="00F83BAF">
            <w:pPr>
              <w:numPr>
                <w:ilvl w:val="0"/>
                <w:numId w:val="34"/>
              </w:numPr>
              <w:spacing w:after="0" w:line="240" w:lineRule="auto"/>
              <w:jc w:val="both"/>
              <w:rPr>
                <w:rFonts w:ascii="Times New Roman" w:eastAsia="Times New Roman" w:hAnsi="Times New Roman" w:cs="Times New Roman"/>
                <w:bCs/>
              </w:rPr>
            </w:pPr>
            <w:r w:rsidRPr="008F6BC1">
              <w:rPr>
                <w:rFonts w:ascii="Times New Roman" w:eastAsia="Times New Roman" w:hAnsi="Times New Roman" w:cs="Times New Roman"/>
                <w:bCs/>
              </w:rPr>
              <w:t>Veikt kanalizācijas sistēmas cauruļvadu demontāžu dzīvokļos;</w:t>
            </w:r>
          </w:p>
          <w:p w14:paraId="5CA3EF93" w14:textId="77777777" w:rsidR="00F83BAF" w:rsidRPr="008F6BC1" w:rsidRDefault="00F83BAF" w:rsidP="00F83BAF">
            <w:pPr>
              <w:numPr>
                <w:ilvl w:val="0"/>
                <w:numId w:val="34"/>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Paredzēt jaunu kanalizācijas sistēmas cauruļvadu montāžu dzīvokļos;</w:t>
            </w:r>
          </w:p>
          <w:p w14:paraId="182ACB66" w14:textId="77777777" w:rsidR="00F83BAF" w:rsidRPr="008F6BC1" w:rsidRDefault="00F83BAF" w:rsidP="00F83BAF">
            <w:pPr>
              <w:numPr>
                <w:ilvl w:val="0"/>
                <w:numId w:val="34"/>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Paredzēt pievadu nomaiņu kanalizācijas sistēmas stāvvadiem līdz pagraba griestiem;</w:t>
            </w:r>
          </w:p>
          <w:p w14:paraId="3CC9B83C" w14:textId="77777777" w:rsidR="00F83BAF" w:rsidRPr="008F6BC1" w:rsidRDefault="00F83BAF" w:rsidP="00F83BAF">
            <w:pPr>
              <w:numPr>
                <w:ilvl w:val="0"/>
                <w:numId w:val="34"/>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Izvēlēties kanalizācijas cauruļvadu diametrus, nemainot esošos (diametru nomaiņu, ja ir nepieciešams, saskaņot ar SIA “NPS” pārstāvi);</w:t>
            </w:r>
          </w:p>
          <w:p w14:paraId="21ADA7C5" w14:textId="77777777" w:rsidR="00F83BAF" w:rsidRPr="008F6BC1" w:rsidRDefault="00F83BAF" w:rsidP="00F83BAF">
            <w:pPr>
              <w:numPr>
                <w:ilvl w:val="0"/>
                <w:numId w:val="34"/>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Nemainīt revīzijas atrašanās vietas bez saskaņošanas ar SIA “NPS” pārstāvi;</w:t>
            </w:r>
          </w:p>
          <w:p w14:paraId="1E09FF78" w14:textId="77777777" w:rsidR="00F83BAF" w:rsidRPr="008F6BC1" w:rsidRDefault="00F83BAF" w:rsidP="00F83BAF">
            <w:pPr>
              <w:numPr>
                <w:ilvl w:val="0"/>
                <w:numId w:val="34"/>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Izstrādāt un iesniegt tāmi aukstā un karstā ūdensapgādes sistēmu, kanalizācijas sistēmas kapitālajam remontam (stāvvadi);</w:t>
            </w:r>
          </w:p>
          <w:p w14:paraId="009A5C57" w14:textId="77777777" w:rsidR="00F83BAF" w:rsidRPr="008F6BC1" w:rsidRDefault="00F83BAF" w:rsidP="00F83BAF">
            <w:pPr>
              <w:numPr>
                <w:ilvl w:val="0"/>
                <w:numId w:val="34"/>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Tāmē paredzēt būvniecības izmaksas, saistītas ar nepieciešamību atvērt un, pēc darbu pabeigšanas, aiztaisīt (“pelēka” apdare) sienas, celtniecības nišas, grīdas, griestus utt. (pēc nepieciešamības);</w:t>
            </w:r>
          </w:p>
          <w:p w14:paraId="3CD51C7E" w14:textId="77777777" w:rsidR="00F83BAF" w:rsidRPr="008F6BC1" w:rsidRDefault="00F83BAF" w:rsidP="00F83BAF">
            <w:pPr>
              <w:numPr>
                <w:ilvl w:val="0"/>
                <w:numId w:val="34"/>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Tāmi sastādīt saskaņā ar Latvijas būvnormatīvu LBN 501-17 “</w:t>
            </w:r>
            <w:proofErr w:type="spellStart"/>
            <w:r w:rsidRPr="008F6BC1">
              <w:rPr>
                <w:rFonts w:ascii="Times New Roman" w:eastAsia="Times New Roman" w:hAnsi="Times New Roman" w:cs="Times New Roman"/>
              </w:rPr>
              <w:t>Būvizmaksu</w:t>
            </w:r>
            <w:proofErr w:type="spellEnd"/>
            <w:r w:rsidRPr="008F6BC1">
              <w:rPr>
                <w:rFonts w:ascii="Times New Roman" w:eastAsia="Times New Roman" w:hAnsi="Times New Roman" w:cs="Times New Roman"/>
              </w:rPr>
              <w:t xml:space="preserve"> noteikšanas kārtība”;</w:t>
            </w:r>
          </w:p>
          <w:p w14:paraId="56B2F207" w14:textId="77777777" w:rsidR="00F83BAF" w:rsidRPr="008F6BC1" w:rsidRDefault="00F83BAF" w:rsidP="00F83BAF">
            <w:pPr>
              <w:numPr>
                <w:ilvl w:val="0"/>
                <w:numId w:val="34"/>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Visiem samontētiem cauruļvadiem, pirms pievienošanas pie stāvvadiem, veikt skalošanu un hidraulisko pārbaudi;</w:t>
            </w:r>
          </w:p>
          <w:p w14:paraId="29FBDD32" w14:textId="77777777" w:rsidR="00F83BAF" w:rsidRPr="008F6BC1" w:rsidRDefault="00F83BAF" w:rsidP="00F83BAF">
            <w:pPr>
              <w:numPr>
                <w:ilvl w:val="0"/>
                <w:numId w:val="34"/>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Būvdarbu izpildes gaitā pielietot Latvijā sertificētus materiālus;</w:t>
            </w:r>
          </w:p>
          <w:p w14:paraId="3E619B29" w14:textId="77777777" w:rsidR="00F83BAF" w:rsidRPr="008F6BC1" w:rsidRDefault="00F83BAF" w:rsidP="00F83BAF">
            <w:pPr>
              <w:numPr>
                <w:ilvl w:val="0"/>
                <w:numId w:val="34"/>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Darbus veikt saskaņā ar esošiem Latvijas Republikas normatīviem un normām;</w:t>
            </w:r>
          </w:p>
          <w:p w14:paraId="418A3F1F" w14:textId="77777777" w:rsidR="00F83BAF" w:rsidRPr="008F6BC1" w:rsidRDefault="00F83BAF" w:rsidP="00F83BAF">
            <w:pPr>
              <w:numPr>
                <w:ilvl w:val="0"/>
                <w:numId w:val="34"/>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Darba procesā ievērot visas esošās celtniecības normas un tehnoloģijas;</w:t>
            </w:r>
          </w:p>
          <w:p w14:paraId="6FA4702F" w14:textId="77777777" w:rsidR="00F83BAF" w:rsidRPr="008F6BC1" w:rsidRDefault="00F83BAF" w:rsidP="00F83BAF">
            <w:pPr>
              <w:numPr>
                <w:ilvl w:val="0"/>
                <w:numId w:val="34"/>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Pēc darbu izpildes veikt telpu uzkopšanu, celtniecības gružu izvešanu un utilizāciju;</w:t>
            </w:r>
          </w:p>
          <w:p w14:paraId="1270B8CF" w14:textId="77777777" w:rsidR="00F83BAF" w:rsidRPr="008F6BC1" w:rsidRDefault="00F83BAF" w:rsidP="00F83BAF">
            <w:pPr>
              <w:numPr>
                <w:ilvl w:val="0"/>
                <w:numId w:val="34"/>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Atbildīgajiem ūdensapgādes un kanalizācijas būvdarbu vadītājiem, obligāti jābūt sertificētiem, saskaņā ar MK noteikumiem Nr.169 “</w:t>
            </w:r>
            <w:proofErr w:type="spellStart"/>
            <w:r w:rsidRPr="008F6BC1">
              <w:rPr>
                <w:rFonts w:ascii="Times New Roman" w:eastAsia="Times New Roman" w:hAnsi="Times New Roman" w:cs="Times New Roman"/>
              </w:rPr>
              <w:t>Būvspeciālistu</w:t>
            </w:r>
            <w:proofErr w:type="spellEnd"/>
            <w:r w:rsidRPr="008F6BC1">
              <w:rPr>
                <w:rFonts w:ascii="Times New Roman" w:eastAsia="Times New Roman" w:hAnsi="Times New Roman" w:cs="Times New Roman"/>
              </w:rPr>
              <w:t xml:space="preserve"> kompetences novērtēšanas un patstāvīgās prakses uzraudzības noteikumi”;</w:t>
            </w:r>
          </w:p>
          <w:p w14:paraId="096E88E3" w14:textId="77777777" w:rsidR="00F83BAF" w:rsidRPr="008F6BC1" w:rsidRDefault="00F83BAF" w:rsidP="00F83BAF">
            <w:pPr>
              <w:numPr>
                <w:ilvl w:val="0"/>
                <w:numId w:val="34"/>
              </w:numPr>
              <w:spacing w:after="0" w:line="240" w:lineRule="auto"/>
              <w:jc w:val="both"/>
              <w:rPr>
                <w:rFonts w:ascii="Times New Roman" w:eastAsia="Times New Roman" w:hAnsi="Times New Roman" w:cs="Times New Roman"/>
              </w:rPr>
            </w:pPr>
            <w:proofErr w:type="spellStart"/>
            <w:r w:rsidRPr="008F6BC1">
              <w:rPr>
                <w:rFonts w:ascii="Times New Roman" w:eastAsia="Times New Roman" w:hAnsi="Times New Roman" w:cs="Times New Roman"/>
              </w:rPr>
              <w:t>Izpilddokumentāciju</w:t>
            </w:r>
            <w:proofErr w:type="spellEnd"/>
            <w:r w:rsidRPr="008F6BC1">
              <w:rPr>
                <w:rFonts w:ascii="Times New Roman" w:eastAsia="Times New Roman" w:hAnsi="Times New Roman" w:cs="Times New Roman"/>
              </w:rPr>
              <w:t xml:space="preserve"> veikt atbilstoši izpildītajiem darbiem;</w:t>
            </w:r>
          </w:p>
          <w:p w14:paraId="70861BF7" w14:textId="77777777" w:rsidR="00F83BAF" w:rsidRPr="008F6BC1" w:rsidRDefault="00F83BAF" w:rsidP="00F83BAF">
            <w:pPr>
              <w:numPr>
                <w:ilvl w:val="0"/>
                <w:numId w:val="34"/>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lastRenderedPageBreak/>
              <w:t xml:space="preserve">Obligāti sastādīt segto darbu aktus ar </w:t>
            </w:r>
            <w:proofErr w:type="spellStart"/>
            <w:r w:rsidRPr="008F6BC1">
              <w:rPr>
                <w:rFonts w:ascii="Times New Roman" w:eastAsia="Times New Roman" w:hAnsi="Times New Roman" w:cs="Times New Roman"/>
              </w:rPr>
              <w:t>fotofiksāciju</w:t>
            </w:r>
            <w:proofErr w:type="spellEnd"/>
            <w:r w:rsidRPr="008F6BC1">
              <w:rPr>
                <w:rFonts w:ascii="Times New Roman" w:eastAsia="Times New Roman" w:hAnsi="Times New Roman" w:cs="Times New Roman"/>
              </w:rPr>
              <w:t xml:space="preserve"> visiem izpildītiem darbiem;</w:t>
            </w:r>
          </w:p>
          <w:p w14:paraId="63EBD913" w14:textId="77777777" w:rsidR="00F83BAF" w:rsidRPr="008F6BC1" w:rsidRDefault="00F83BAF" w:rsidP="00F83BAF">
            <w:pPr>
              <w:numPr>
                <w:ilvl w:val="0"/>
                <w:numId w:val="34"/>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Pēc montāžas darbu pabeigšanas, objektu nodot ekspluatācijā pēc akta SIA “NPS” pārstāvim;</w:t>
            </w:r>
          </w:p>
          <w:p w14:paraId="69F3A1F7" w14:textId="77777777" w:rsidR="00F83BAF" w:rsidRPr="008F6BC1" w:rsidRDefault="00F83BAF" w:rsidP="00F83BAF">
            <w:pPr>
              <w:numPr>
                <w:ilvl w:val="0"/>
                <w:numId w:val="34"/>
              </w:numPr>
              <w:spacing w:after="0" w:line="240" w:lineRule="auto"/>
              <w:contextualSpacing/>
              <w:jc w:val="both"/>
              <w:rPr>
                <w:rFonts w:ascii="Times New Roman" w:eastAsia="Times New Roman" w:hAnsi="Times New Roman" w:cs="Times New Roman"/>
              </w:rPr>
            </w:pPr>
            <w:r w:rsidRPr="008F6BC1">
              <w:rPr>
                <w:rFonts w:ascii="Times New Roman" w:eastAsia="Times New Roman" w:hAnsi="Times New Roman" w:cs="Times New Roman"/>
              </w:rPr>
              <w:t>Darba pieņemšana tikai klātiene. Pieņemšanai pieaicināt mājas vecāko;</w:t>
            </w:r>
          </w:p>
          <w:p w14:paraId="4299686E" w14:textId="77777777" w:rsidR="00F83BAF" w:rsidRPr="008F6BC1" w:rsidRDefault="00F83BAF" w:rsidP="00F83BAF">
            <w:pPr>
              <w:numPr>
                <w:ilvl w:val="0"/>
                <w:numId w:val="34"/>
              </w:numPr>
              <w:spacing w:after="0" w:line="240" w:lineRule="auto"/>
              <w:contextualSpacing/>
              <w:jc w:val="both"/>
              <w:rPr>
                <w:rFonts w:ascii="Times New Roman" w:eastAsia="Times New Roman" w:hAnsi="Times New Roman" w:cs="Times New Roman"/>
              </w:rPr>
            </w:pPr>
            <w:r w:rsidRPr="008F6BC1">
              <w:rPr>
                <w:rFonts w:ascii="Times New Roman" w:eastAsia="Times New Roman" w:hAnsi="Times New Roman" w:cs="Times New Roman"/>
              </w:rPr>
              <w:t>Spēt veikt darbus arī vakara laikā no 17:00 līdz 21:00 un brīvdienās;</w:t>
            </w:r>
          </w:p>
          <w:p w14:paraId="12482CCA" w14:textId="77777777" w:rsidR="00F83BAF" w:rsidRPr="008F6BC1" w:rsidRDefault="00F83BAF" w:rsidP="00F83BAF">
            <w:pPr>
              <w:numPr>
                <w:ilvl w:val="0"/>
                <w:numId w:val="34"/>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Līgums tiks noslēgts, pēc līguma cenas saskaņošanas ar dzīvokļu īpašniekiem.</w:t>
            </w:r>
          </w:p>
          <w:p w14:paraId="75EAF947" w14:textId="77777777" w:rsidR="00F83BAF" w:rsidRPr="008F6BC1" w:rsidRDefault="00F83BAF" w:rsidP="00F83BAF">
            <w:pPr>
              <w:spacing w:after="0" w:line="240" w:lineRule="auto"/>
              <w:ind w:firstLine="567"/>
              <w:jc w:val="both"/>
              <w:rPr>
                <w:rFonts w:ascii="Times New Roman" w:eastAsia="Times New Roman" w:hAnsi="Times New Roman" w:cs="Times New Roman"/>
              </w:rPr>
            </w:pPr>
            <w:r w:rsidRPr="008F6BC1">
              <w:rPr>
                <w:rFonts w:ascii="Times New Roman" w:eastAsia="Times New Roman" w:hAnsi="Times New Roman" w:cs="Times New Roman"/>
              </w:rPr>
              <w:t>Montāžas jautājumus risināt ar SIA “NPS” pārstāvjiem  (tālr. 29151261, 27013981).</w:t>
            </w:r>
          </w:p>
          <w:p w14:paraId="526A05F6" w14:textId="77777777" w:rsidR="00F83BAF" w:rsidRPr="008F6BC1" w:rsidRDefault="00F83BAF" w:rsidP="00F83BAF">
            <w:pPr>
              <w:spacing w:after="0" w:line="240" w:lineRule="auto"/>
              <w:ind w:firstLine="567"/>
              <w:jc w:val="both"/>
              <w:rPr>
                <w:rFonts w:ascii="Times New Roman" w:eastAsia="Times New Roman" w:hAnsi="Times New Roman" w:cs="Times New Roman"/>
              </w:rPr>
            </w:pPr>
            <w:r w:rsidRPr="008F6BC1">
              <w:rPr>
                <w:rFonts w:ascii="Times New Roman" w:eastAsia="Times New Roman" w:hAnsi="Times New Roman" w:cs="Times New Roman"/>
              </w:rPr>
              <w:t>Veikto darbu un materiālu garantijas termiņš – 3 (trīs) gadi.</w:t>
            </w:r>
          </w:p>
          <w:p w14:paraId="4873A13B" w14:textId="77777777" w:rsidR="00F83BAF" w:rsidRPr="008F6BC1" w:rsidRDefault="00F83BAF" w:rsidP="00F83BAF">
            <w:pPr>
              <w:spacing w:after="0" w:line="240" w:lineRule="auto"/>
              <w:ind w:firstLine="567"/>
              <w:jc w:val="both"/>
              <w:rPr>
                <w:rFonts w:ascii="Times New Roman" w:eastAsia="Times New Roman" w:hAnsi="Times New Roman" w:cs="Times New Roman"/>
              </w:rPr>
            </w:pPr>
            <w:r w:rsidRPr="008F6BC1">
              <w:rPr>
                <w:rFonts w:ascii="Times New Roman" w:eastAsia="Times New Roman" w:hAnsi="Times New Roman" w:cs="Times New Roman"/>
              </w:rPr>
              <w:t>Darbu izpildes termiņš – 90 (deviņdesmit) kalendārās dienas.</w:t>
            </w:r>
          </w:p>
          <w:p w14:paraId="16FD3FBC" w14:textId="77777777" w:rsidR="00F83BAF" w:rsidRPr="008F6BC1" w:rsidRDefault="00F83BAF" w:rsidP="00F83BAF">
            <w:pPr>
              <w:spacing w:after="0" w:line="240" w:lineRule="auto"/>
              <w:jc w:val="both"/>
              <w:rPr>
                <w:rFonts w:ascii="Times New Roman" w:eastAsia="Times New Roman" w:hAnsi="Times New Roman" w:cs="Times New Roman"/>
              </w:rPr>
            </w:pPr>
          </w:p>
          <w:p w14:paraId="0C82C6F9" w14:textId="77777777" w:rsidR="00F83BAF" w:rsidRPr="008F6BC1" w:rsidRDefault="00F83BAF" w:rsidP="00F83BAF">
            <w:pPr>
              <w:spacing w:after="0" w:line="240" w:lineRule="auto"/>
              <w:jc w:val="center"/>
              <w:rPr>
                <w:rFonts w:ascii="Times New Roman" w:eastAsia="Times New Roman" w:hAnsi="Times New Roman" w:cs="Times New Roman"/>
                <w:b/>
              </w:rPr>
            </w:pPr>
            <w:r w:rsidRPr="008F6BC1">
              <w:rPr>
                <w:rFonts w:ascii="Times New Roman" w:eastAsia="Times New Roman" w:hAnsi="Times New Roman" w:cs="Times New Roman"/>
                <w:b/>
              </w:rPr>
              <w:t>2.daļa. Dzīvojamās mājas aukstā, karstā ūdensapgādes sistēmu, kanalizācijas sistēmas kapitālais remonts (</w:t>
            </w:r>
            <w:proofErr w:type="spellStart"/>
            <w:r w:rsidRPr="008F6BC1">
              <w:rPr>
                <w:rFonts w:ascii="Times New Roman" w:eastAsia="Times New Roman" w:hAnsi="Times New Roman" w:cs="Times New Roman"/>
                <w:b/>
              </w:rPr>
              <w:t>guļvadi</w:t>
            </w:r>
            <w:proofErr w:type="spellEnd"/>
            <w:r w:rsidRPr="008F6BC1">
              <w:rPr>
                <w:rFonts w:ascii="Times New Roman" w:eastAsia="Times New Roman" w:hAnsi="Times New Roman" w:cs="Times New Roman"/>
                <w:b/>
              </w:rPr>
              <w:t>)</w:t>
            </w:r>
          </w:p>
          <w:p w14:paraId="1017F05D" w14:textId="77777777" w:rsidR="00F83BAF" w:rsidRPr="008F6BC1" w:rsidRDefault="00F83BAF" w:rsidP="00F83BAF">
            <w:pPr>
              <w:spacing w:after="0" w:line="240" w:lineRule="auto"/>
              <w:rPr>
                <w:rFonts w:ascii="Times New Roman" w:eastAsia="Times New Roman" w:hAnsi="Times New Roman" w:cs="Times New Roman"/>
              </w:rPr>
            </w:pPr>
          </w:p>
          <w:p w14:paraId="016CD237" w14:textId="77777777" w:rsidR="00F83BAF" w:rsidRPr="008F6BC1" w:rsidRDefault="00F83BAF" w:rsidP="00F83BAF">
            <w:pPr>
              <w:numPr>
                <w:ilvl w:val="0"/>
                <w:numId w:val="36"/>
              </w:numPr>
              <w:spacing w:after="0" w:line="240" w:lineRule="auto"/>
              <w:jc w:val="both"/>
              <w:rPr>
                <w:rFonts w:ascii="Times New Roman" w:eastAsia="Times New Roman" w:hAnsi="Times New Roman" w:cs="Times New Roman"/>
                <w:bCs/>
              </w:rPr>
            </w:pPr>
            <w:r w:rsidRPr="008F6BC1">
              <w:rPr>
                <w:rFonts w:ascii="Times New Roman" w:eastAsia="Times New Roman" w:hAnsi="Times New Roman" w:cs="Times New Roman"/>
                <w:bCs/>
              </w:rPr>
              <w:t>Veikt aukstā un karstā ūdensapgādes sistēmu cauruļvadu demontāžu pagrabā un bēniņos;</w:t>
            </w:r>
          </w:p>
          <w:p w14:paraId="46C944D2" w14:textId="77777777" w:rsidR="00F83BAF" w:rsidRPr="008F6BC1" w:rsidRDefault="00F83BAF" w:rsidP="00F83BAF">
            <w:pPr>
              <w:numPr>
                <w:ilvl w:val="0"/>
                <w:numId w:val="36"/>
              </w:numPr>
              <w:spacing w:after="0" w:line="240" w:lineRule="auto"/>
              <w:jc w:val="both"/>
              <w:rPr>
                <w:rFonts w:ascii="Times New Roman" w:eastAsia="Times New Roman" w:hAnsi="Times New Roman" w:cs="Times New Roman"/>
                <w:b/>
                <w:i/>
              </w:rPr>
            </w:pPr>
            <w:r w:rsidRPr="008F6BC1">
              <w:rPr>
                <w:rFonts w:ascii="Times New Roman" w:eastAsia="Times New Roman" w:hAnsi="Times New Roman" w:cs="Times New Roman"/>
              </w:rPr>
              <w:t>Paredzēt aukstā un karstā ūdensapgādes sistēmu jaunu cauruļvadu montāžu pagrabā un bēniņos;</w:t>
            </w:r>
          </w:p>
          <w:p w14:paraId="32621903" w14:textId="77777777" w:rsidR="00F83BAF" w:rsidRPr="008F6BC1" w:rsidRDefault="00F83BAF" w:rsidP="00F83BAF">
            <w:pPr>
              <w:numPr>
                <w:ilvl w:val="0"/>
                <w:numId w:val="36"/>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Paredzēt pievadu nomaiņu pie aukstā un karstā ūdensapgādes sistēmas stāvvadiem līdz pagraba griestiem;</w:t>
            </w:r>
          </w:p>
          <w:p w14:paraId="78665C88" w14:textId="77777777" w:rsidR="00F83BAF" w:rsidRPr="008F6BC1" w:rsidRDefault="00F83BAF" w:rsidP="00F83BAF">
            <w:pPr>
              <w:numPr>
                <w:ilvl w:val="0"/>
                <w:numId w:val="36"/>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Paredzēt noslēdzošās un iztukšošanas armatūras montāžu uz katra aukstā un karstā ūdens stāvvada;</w:t>
            </w:r>
          </w:p>
          <w:p w14:paraId="09F8C273" w14:textId="77777777" w:rsidR="00F83BAF" w:rsidRPr="008F6BC1" w:rsidRDefault="00F83BAF" w:rsidP="00F83BAF">
            <w:pPr>
              <w:numPr>
                <w:ilvl w:val="0"/>
                <w:numId w:val="36"/>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Veikt metāla cauruļvadu gruntēšanu;</w:t>
            </w:r>
          </w:p>
          <w:p w14:paraId="27485EC4" w14:textId="77777777" w:rsidR="00F83BAF" w:rsidRPr="008F6BC1" w:rsidRDefault="00F83BAF" w:rsidP="00F83BAF">
            <w:pPr>
              <w:numPr>
                <w:ilvl w:val="0"/>
                <w:numId w:val="36"/>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Izvēloties caurules diametru, nemainīt esošo caurlaidspēju (ja nepieciešams, tad saskaņot ar SIA “NPS” pārstāvi);</w:t>
            </w:r>
          </w:p>
          <w:p w14:paraId="1E684665" w14:textId="77777777" w:rsidR="00F83BAF" w:rsidRPr="008F6BC1" w:rsidRDefault="00F83BAF" w:rsidP="00F83BAF">
            <w:pPr>
              <w:numPr>
                <w:ilvl w:val="0"/>
                <w:numId w:val="36"/>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Paredzēt esošo aukstā un karstā ūdensapgādes sistēmu metālisko daļu zemēšanas ierīkošanu, ja augstāk minētas daļas tiks montētas starp PVC caurulēm;</w:t>
            </w:r>
          </w:p>
          <w:p w14:paraId="21614538" w14:textId="77777777" w:rsidR="00F83BAF" w:rsidRPr="008F6BC1" w:rsidRDefault="00F83BAF" w:rsidP="00F83BAF">
            <w:pPr>
              <w:numPr>
                <w:ilvl w:val="0"/>
                <w:numId w:val="36"/>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Izolēt karstā ūdens un cirkulācijas cauruļvadus ar siltumizolāciju ar biezumu 30mm. Ja cauruļvadi atrodas bēniņos, siltumizolācijas biezumam jābūt 40mm;</w:t>
            </w:r>
          </w:p>
          <w:p w14:paraId="2BA9357C" w14:textId="77777777" w:rsidR="00F83BAF" w:rsidRPr="008F6BC1" w:rsidRDefault="00F83BAF" w:rsidP="00F83BAF">
            <w:pPr>
              <w:numPr>
                <w:ilvl w:val="0"/>
                <w:numId w:val="36"/>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 xml:space="preserve">Izolēt aukstā ūdens cauruļvadus ar </w:t>
            </w:r>
            <w:proofErr w:type="spellStart"/>
            <w:r w:rsidRPr="008F6BC1">
              <w:rPr>
                <w:rFonts w:ascii="Times New Roman" w:eastAsia="Times New Roman" w:hAnsi="Times New Roman" w:cs="Times New Roman"/>
              </w:rPr>
              <w:t>pretkondensāta</w:t>
            </w:r>
            <w:proofErr w:type="spellEnd"/>
            <w:r w:rsidRPr="008F6BC1">
              <w:rPr>
                <w:rFonts w:ascii="Times New Roman" w:eastAsia="Times New Roman" w:hAnsi="Times New Roman" w:cs="Times New Roman"/>
              </w:rPr>
              <w:t xml:space="preserve"> izolāciju ar biezumu 9mm;</w:t>
            </w:r>
          </w:p>
          <w:p w14:paraId="15759C1C" w14:textId="77777777" w:rsidR="00F83BAF" w:rsidRPr="008F6BC1" w:rsidRDefault="00F83BAF" w:rsidP="00F83BAF">
            <w:pPr>
              <w:numPr>
                <w:ilvl w:val="0"/>
                <w:numId w:val="36"/>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Paredzēt aizsargslāni (PVC) pa izolācijas augšu;</w:t>
            </w:r>
          </w:p>
          <w:p w14:paraId="5BF28B47" w14:textId="77777777" w:rsidR="00F83BAF" w:rsidRPr="008F6BC1" w:rsidRDefault="00F83BAF" w:rsidP="00F83BAF">
            <w:pPr>
              <w:numPr>
                <w:ilvl w:val="0"/>
                <w:numId w:val="36"/>
              </w:numPr>
              <w:spacing w:after="0" w:line="240" w:lineRule="auto"/>
              <w:jc w:val="both"/>
              <w:rPr>
                <w:rFonts w:ascii="Times New Roman" w:eastAsia="Times New Roman" w:hAnsi="Times New Roman" w:cs="Times New Roman"/>
                <w:bCs/>
              </w:rPr>
            </w:pPr>
            <w:r w:rsidRPr="008F6BC1">
              <w:rPr>
                <w:rFonts w:ascii="Times New Roman" w:eastAsia="Times New Roman" w:hAnsi="Times New Roman" w:cs="Times New Roman"/>
                <w:bCs/>
              </w:rPr>
              <w:t>Veikt kanalizācijas sistēmas cauruļvadu demontāžu pagrabā;</w:t>
            </w:r>
          </w:p>
          <w:p w14:paraId="02D609F9" w14:textId="77777777" w:rsidR="00F83BAF" w:rsidRPr="008F6BC1" w:rsidRDefault="00F83BAF" w:rsidP="00F83BAF">
            <w:pPr>
              <w:numPr>
                <w:ilvl w:val="0"/>
                <w:numId w:val="36"/>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Paredzēt jaunu kanalizācijas sistēmas cauruļvadu montāžu pagrabā;</w:t>
            </w:r>
          </w:p>
          <w:p w14:paraId="68494D80" w14:textId="77777777" w:rsidR="00F83BAF" w:rsidRPr="008F6BC1" w:rsidRDefault="00F83BAF" w:rsidP="00F83BAF">
            <w:pPr>
              <w:numPr>
                <w:ilvl w:val="0"/>
                <w:numId w:val="36"/>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Paredzēt pievadu nomaiņu kanalizācijas sistēmas stāvvadiem līdz pagraba griestiem un līdz āra kanalizācijas akas ievadiem;</w:t>
            </w:r>
          </w:p>
          <w:p w14:paraId="5F2F229C" w14:textId="77777777" w:rsidR="00F83BAF" w:rsidRPr="008F6BC1" w:rsidRDefault="00F83BAF" w:rsidP="00F83BAF">
            <w:pPr>
              <w:numPr>
                <w:ilvl w:val="0"/>
                <w:numId w:val="36"/>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Izvēlēties kanalizācijas cauruļvadu diametrus, nemainot esošos (diametru nomaiņu, ja ir nepieciešams, saskaņot ar SIA “NPS” pārstāvi);</w:t>
            </w:r>
          </w:p>
          <w:p w14:paraId="2E4F95DC" w14:textId="77777777" w:rsidR="00F83BAF" w:rsidRPr="008F6BC1" w:rsidRDefault="00F83BAF" w:rsidP="00F83BAF">
            <w:pPr>
              <w:numPr>
                <w:ilvl w:val="0"/>
                <w:numId w:val="36"/>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Nemainīt revīzijas atrašanās vietas bez saskaņošanas ar SIA “NPS” pārstāvi;</w:t>
            </w:r>
          </w:p>
          <w:p w14:paraId="3E34F4EF" w14:textId="77777777" w:rsidR="00F83BAF" w:rsidRPr="008F6BC1" w:rsidRDefault="00F83BAF" w:rsidP="00F83BAF">
            <w:pPr>
              <w:numPr>
                <w:ilvl w:val="0"/>
                <w:numId w:val="36"/>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Izstrādāt un iesniegt tāmi aukstā, karstā ūdensapgādes sistēmu, kanalizācijas sistēmas kapitālajam remontam (</w:t>
            </w:r>
            <w:proofErr w:type="spellStart"/>
            <w:r w:rsidRPr="008F6BC1">
              <w:rPr>
                <w:rFonts w:ascii="Times New Roman" w:eastAsia="Times New Roman" w:hAnsi="Times New Roman" w:cs="Times New Roman"/>
              </w:rPr>
              <w:t>guļvadi</w:t>
            </w:r>
            <w:proofErr w:type="spellEnd"/>
            <w:r w:rsidRPr="008F6BC1">
              <w:rPr>
                <w:rFonts w:ascii="Times New Roman" w:eastAsia="Times New Roman" w:hAnsi="Times New Roman" w:cs="Times New Roman"/>
              </w:rPr>
              <w:t>);</w:t>
            </w:r>
          </w:p>
          <w:p w14:paraId="10A550C4" w14:textId="77777777" w:rsidR="00F83BAF" w:rsidRPr="008F6BC1" w:rsidRDefault="00F83BAF" w:rsidP="00F83BAF">
            <w:pPr>
              <w:numPr>
                <w:ilvl w:val="0"/>
                <w:numId w:val="36"/>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Tāmē paredzēt būvniecības izmaksas, saistītas ar nepieciešamību atvērt un, pēc darbu pabeigšanas, aiztaisīt (“pelēka” apdare) sienas, celtniecības nišas, grīdas, griestus utt. (pēc nepieciešamības);</w:t>
            </w:r>
          </w:p>
          <w:p w14:paraId="31181DCF" w14:textId="77777777" w:rsidR="00F83BAF" w:rsidRPr="008F6BC1" w:rsidRDefault="00F83BAF" w:rsidP="00F83BAF">
            <w:pPr>
              <w:numPr>
                <w:ilvl w:val="0"/>
                <w:numId w:val="36"/>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Tāmi sastādīt saskaņā ar Latvijas būvnormatīvu LBN 501-17 “</w:t>
            </w:r>
            <w:proofErr w:type="spellStart"/>
            <w:r w:rsidRPr="008F6BC1">
              <w:rPr>
                <w:rFonts w:ascii="Times New Roman" w:eastAsia="Times New Roman" w:hAnsi="Times New Roman" w:cs="Times New Roman"/>
              </w:rPr>
              <w:t>Būvizmaksu</w:t>
            </w:r>
            <w:proofErr w:type="spellEnd"/>
            <w:r w:rsidRPr="008F6BC1">
              <w:rPr>
                <w:rFonts w:ascii="Times New Roman" w:eastAsia="Times New Roman" w:hAnsi="Times New Roman" w:cs="Times New Roman"/>
              </w:rPr>
              <w:t xml:space="preserve"> noteikšanas kārtība”;</w:t>
            </w:r>
          </w:p>
          <w:p w14:paraId="053C674B" w14:textId="77777777" w:rsidR="00F83BAF" w:rsidRPr="008F6BC1" w:rsidRDefault="00F83BAF" w:rsidP="00F83BAF">
            <w:pPr>
              <w:numPr>
                <w:ilvl w:val="0"/>
                <w:numId w:val="36"/>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Visiem samontētiem cauruļvadiem, pirms pievienošanas pie stāvvadiem, veikt skalošanu un hidraulisko pārbaudi;</w:t>
            </w:r>
          </w:p>
          <w:p w14:paraId="79535A98" w14:textId="77777777" w:rsidR="00F83BAF" w:rsidRPr="008F6BC1" w:rsidRDefault="00F83BAF" w:rsidP="00F83BAF">
            <w:pPr>
              <w:numPr>
                <w:ilvl w:val="0"/>
                <w:numId w:val="36"/>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Būvdarbu izpildes gaitā pielietot Latvijā sertificētus materiālus;</w:t>
            </w:r>
          </w:p>
          <w:p w14:paraId="0DC77BD2" w14:textId="77777777" w:rsidR="00F83BAF" w:rsidRPr="008F6BC1" w:rsidRDefault="00F83BAF" w:rsidP="00F83BAF">
            <w:pPr>
              <w:numPr>
                <w:ilvl w:val="0"/>
                <w:numId w:val="36"/>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Darbus veikt saskaņā ar esošiem Latvijas Republikas normatīviem un normām;</w:t>
            </w:r>
          </w:p>
          <w:p w14:paraId="38E5F1D8" w14:textId="77777777" w:rsidR="00F83BAF" w:rsidRPr="008F6BC1" w:rsidRDefault="00F83BAF" w:rsidP="00F83BAF">
            <w:pPr>
              <w:numPr>
                <w:ilvl w:val="0"/>
                <w:numId w:val="36"/>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Darba procesā ievērot visas esošās celtniecības normas un tehnoloģijas;</w:t>
            </w:r>
          </w:p>
          <w:p w14:paraId="687BBB0A" w14:textId="77777777" w:rsidR="00F83BAF" w:rsidRPr="008F6BC1" w:rsidRDefault="00F83BAF" w:rsidP="00F83BAF">
            <w:pPr>
              <w:numPr>
                <w:ilvl w:val="0"/>
                <w:numId w:val="36"/>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Pēc darbu izpildes veikt telpu uzkopšanu, celtniecības gružu izvešanu un utilizāciju;</w:t>
            </w:r>
          </w:p>
          <w:p w14:paraId="6DC36B16" w14:textId="77777777" w:rsidR="00F83BAF" w:rsidRPr="008F6BC1" w:rsidRDefault="00F83BAF" w:rsidP="00F83BAF">
            <w:pPr>
              <w:numPr>
                <w:ilvl w:val="0"/>
                <w:numId w:val="36"/>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Atbildīgajiem ūdensapgādes un kanalizācijas būvdarbu vadītājiem, obligāti jābūt sertificētiem, saskaņā ar MK noteikumiem Nr.169 “</w:t>
            </w:r>
            <w:proofErr w:type="spellStart"/>
            <w:r w:rsidRPr="008F6BC1">
              <w:rPr>
                <w:rFonts w:ascii="Times New Roman" w:eastAsia="Times New Roman" w:hAnsi="Times New Roman" w:cs="Times New Roman"/>
              </w:rPr>
              <w:t>Būvspeciālistu</w:t>
            </w:r>
            <w:proofErr w:type="spellEnd"/>
            <w:r w:rsidRPr="008F6BC1">
              <w:rPr>
                <w:rFonts w:ascii="Times New Roman" w:eastAsia="Times New Roman" w:hAnsi="Times New Roman" w:cs="Times New Roman"/>
              </w:rPr>
              <w:t xml:space="preserve"> kompetences novērtēšanas un patstāvīgās prakses uzraudzības noteikumi”;</w:t>
            </w:r>
          </w:p>
          <w:p w14:paraId="7CF01FE0" w14:textId="77777777" w:rsidR="00F83BAF" w:rsidRPr="008F6BC1" w:rsidRDefault="00F83BAF" w:rsidP="00F83BAF">
            <w:pPr>
              <w:numPr>
                <w:ilvl w:val="0"/>
                <w:numId w:val="36"/>
              </w:numPr>
              <w:spacing w:after="0" w:line="240" w:lineRule="auto"/>
              <w:jc w:val="both"/>
              <w:rPr>
                <w:rFonts w:ascii="Times New Roman" w:eastAsia="Times New Roman" w:hAnsi="Times New Roman" w:cs="Times New Roman"/>
              </w:rPr>
            </w:pPr>
            <w:proofErr w:type="spellStart"/>
            <w:r w:rsidRPr="008F6BC1">
              <w:rPr>
                <w:rFonts w:ascii="Times New Roman" w:eastAsia="Times New Roman" w:hAnsi="Times New Roman" w:cs="Times New Roman"/>
              </w:rPr>
              <w:t>Izpilddokumentāciju</w:t>
            </w:r>
            <w:proofErr w:type="spellEnd"/>
            <w:r w:rsidRPr="008F6BC1">
              <w:rPr>
                <w:rFonts w:ascii="Times New Roman" w:eastAsia="Times New Roman" w:hAnsi="Times New Roman" w:cs="Times New Roman"/>
              </w:rPr>
              <w:t xml:space="preserve"> veikt atbilstoši izpildītajiem darbiem;</w:t>
            </w:r>
          </w:p>
          <w:p w14:paraId="2303E25E" w14:textId="77777777" w:rsidR="00F83BAF" w:rsidRPr="008F6BC1" w:rsidRDefault="00F83BAF" w:rsidP="00F83BAF">
            <w:pPr>
              <w:numPr>
                <w:ilvl w:val="0"/>
                <w:numId w:val="36"/>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 xml:space="preserve">Obligāti sastādīt segto darbu aktus ar </w:t>
            </w:r>
            <w:proofErr w:type="spellStart"/>
            <w:r w:rsidRPr="008F6BC1">
              <w:rPr>
                <w:rFonts w:ascii="Times New Roman" w:eastAsia="Times New Roman" w:hAnsi="Times New Roman" w:cs="Times New Roman"/>
              </w:rPr>
              <w:t>fotofiksāciju</w:t>
            </w:r>
            <w:proofErr w:type="spellEnd"/>
            <w:r w:rsidRPr="008F6BC1">
              <w:rPr>
                <w:rFonts w:ascii="Times New Roman" w:eastAsia="Times New Roman" w:hAnsi="Times New Roman" w:cs="Times New Roman"/>
              </w:rPr>
              <w:t xml:space="preserve"> visiem izpildītiem darbiem;</w:t>
            </w:r>
          </w:p>
          <w:p w14:paraId="670FEBB7" w14:textId="77777777" w:rsidR="00F83BAF" w:rsidRPr="008F6BC1" w:rsidRDefault="00F83BAF" w:rsidP="00F83BAF">
            <w:pPr>
              <w:numPr>
                <w:ilvl w:val="0"/>
                <w:numId w:val="36"/>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Pēc montāžas darbu pabeigšanas, objektu nodot ekspluatācijā pēc akta SIA “NPS” pārstāvim;</w:t>
            </w:r>
          </w:p>
          <w:p w14:paraId="68D2B4D4" w14:textId="77777777" w:rsidR="00F83BAF" w:rsidRPr="008F6BC1" w:rsidRDefault="00F83BAF" w:rsidP="00F83BAF">
            <w:pPr>
              <w:numPr>
                <w:ilvl w:val="0"/>
                <w:numId w:val="36"/>
              </w:numPr>
              <w:spacing w:after="0" w:line="240" w:lineRule="auto"/>
              <w:contextualSpacing/>
              <w:jc w:val="both"/>
              <w:rPr>
                <w:rFonts w:ascii="Times New Roman" w:eastAsia="Times New Roman" w:hAnsi="Times New Roman" w:cs="Times New Roman"/>
              </w:rPr>
            </w:pPr>
            <w:r w:rsidRPr="008F6BC1">
              <w:rPr>
                <w:rFonts w:ascii="Times New Roman" w:eastAsia="Times New Roman" w:hAnsi="Times New Roman" w:cs="Times New Roman"/>
              </w:rPr>
              <w:t>Darba pieņemšana tikai klātiene. Pieņemšanai pieaicināt mājas vecāko;</w:t>
            </w:r>
          </w:p>
          <w:p w14:paraId="767011B0" w14:textId="77777777" w:rsidR="00F83BAF" w:rsidRPr="008F6BC1" w:rsidRDefault="00F83BAF" w:rsidP="00F83BAF">
            <w:pPr>
              <w:numPr>
                <w:ilvl w:val="0"/>
                <w:numId w:val="36"/>
              </w:numPr>
              <w:spacing w:after="0" w:line="240" w:lineRule="auto"/>
              <w:contextualSpacing/>
              <w:jc w:val="both"/>
              <w:rPr>
                <w:rFonts w:ascii="Times New Roman" w:eastAsia="Times New Roman" w:hAnsi="Times New Roman" w:cs="Times New Roman"/>
              </w:rPr>
            </w:pPr>
            <w:r w:rsidRPr="008F6BC1">
              <w:rPr>
                <w:rFonts w:ascii="Times New Roman" w:eastAsia="Times New Roman" w:hAnsi="Times New Roman" w:cs="Times New Roman"/>
              </w:rPr>
              <w:t>Spēt veikt darbus arī vakara laikā no 17:00 līdz 21:00 un brīvdienās;</w:t>
            </w:r>
          </w:p>
          <w:p w14:paraId="446383A0" w14:textId="77777777" w:rsidR="00F83BAF" w:rsidRPr="008F6BC1" w:rsidRDefault="00F83BAF" w:rsidP="00F83BAF">
            <w:pPr>
              <w:numPr>
                <w:ilvl w:val="0"/>
                <w:numId w:val="36"/>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Līgums tiks noslēgts, pēc līguma cenas saskaņošanas ar dzīvokļu īpašniekiem.</w:t>
            </w:r>
          </w:p>
          <w:p w14:paraId="38BD602D" w14:textId="77777777" w:rsidR="00F83BAF" w:rsidRPr="008F6BC1" w:rsidRDefault="00F83BAF" w:rsidP="00F83BAF">
            <w:pPr>
              <w:spacing w:after="0" w:line="240" w:lineRule="auto"/>
              <w:ind w:firstLine="567"/>
              <w:jc w:val="both"/>
              <w:rPr>
                <w:rFonts w:ascii="Times New Roman" w:eastAsia="Times New Roman" w:hAnsi="Times New Roman" w:cs="Times New Roman"/>
              </w:rPr>
            </w:pPr>
            <w:r w:rsidRPr="008F6BC1">
              <w:rPr>
                <w:rFonts w:ascii="Times New Roman" w:eastAsia="Times New Roman" w:hAnsi="Times New Roman" w:cs="Times New Roman"/>
              </w:rPr>
              <w:t>Montāžas jautājumus risināt ar SIA “NPS” pārstāvjiem  (tālr. 29151261, 27013981).</w:t>
            </w:r>
          </w:p>
          <w:p w14:paraId="541F6A06" w14:textId="77777777" w:rsidR="00F83BAF" w:rsidRPr="008F6BC1" w:rsidRDefault="00F83BAF" w:rsidP="00F83BAF">
            <w:pPr>
              <w:spacing w:after="0" w:line="240" w:lineRule="auto"/>
              <w:ind w:firstLine="567"/>
              <w:jc w:val="both"/>
              <w:rPr>
                <w:rFonts w:ascii="Times New Roman" w:eastAsia="Times New Roman" w:hAnsi="Times New Roman" w:cs="Times New Roman"/>
              </w:rPr>
            </w:pPr>
            <w:r w:rsidRPr="008F6BC1">
              <w:rPr>
                <w:rFonts w:ascii="Times New Roman" w:eastAsia="Times New Roman" w:hAnsi="Times New Roman" w:cs="Times New Roman"/>
              </w:rPr>
              <w:t>Veikto darbu un materiālu garantijas termiņš – 3 (trīs) gadi.</w:t>
            </w:r>
          </w:p>
          <w:p w14:paraId="5433538D" w14:textId="77777777" w:rsidR="00F83BAF" w:rsidRPr="008F6BC1" w:rsidRDefault="00F83BAF" w:rsidP="00F83BAF">
            <w:pPr>
              <w:spacing w:after="0" w:line="240" w:lineRule="auto"/>
              <w:ind w:firstLine="567"/>
              <w:jc w:val="both"/>
              <w:rPr>
                <w:rFonts w:ascii="Times New Roman" w:eastAsia="Times New Roman" w:hAnsi="Times New Roman" w:cs="Times New Roman"/>
              </w:rPr>
            </w:pPr>
            <w:r w:rsidRPr="008F6BC1">
              <w:rPr>
                <w:rFonts w:ascii="Times New Roman" w:eastAsia="Times New Roman" w:hAnsi="Times New Roman" w:cs="Times New Roman"/>
              </w:rPr>
              <w:t>Darbu izpildes termiņš – 60 (sešdesmit) kalendārās dienas.</w:t>
            </w:r>
          </w:p>
          <w:p w14:paraId="50192D3A" w14:textId="77777777" w:rsidR="00F83BAF" w:rsidRPr="008F6BC1" w:rsidRDefault="00F83BAF" w:rsidP="00F83BAF">
            <w:pPr>
              <w:spacing w:after="0" w:line="240" w:lineRule="auto"/>
              <w:jc w:val="both"/>
              <w:rPr>
                <w:rFonts w:ascii="Times New Roman" w:eastAsia="Times New Roman" w:hAnsi="Times New Roman" w:cs="Times New Roman"/>
              </w:rPr>
            </w:pPr>
          </w:p>
          <w:p w14:paraId="70E8DE36" w14:textId="77777777" w:rsidR="00F83BAF" w:rsidRPr="008F6BC1" w:rsidRDefault="00F83BAF" w:rsidP="00F83BAF">
            <w:pPr>
              <w:spacing w:after="0" w:line="240" w:lineRule="auto"/>
              <w:jc w:val="center"/>
              <w:rPr>
                <w:rFonts w:ascii="Times New Roman" w:eastAsia="Times New Roman" w:hAnsi="Times New Roman" w:cs="Times New Roman"/>
                <w:b/>
              </w:rPr>
            </w:pPr>
            <w:r w:rsidRPr="008F6BC1">
              <w:rPr>
                <w:rFonts w:ascii="Times New Roman" w:eastAsia="Times New Roman" w:hAnsi="Times New Roman" w:cs="Times New Roman"/>
                <w:b/>
              </w:rPr>
              <w:t>3.daļa.  Lietus kanalizācijas sistēmas kapitālais remonts</w:t>
            </w:r>
          </w:p>
          <w:p w14:paraId="30A1BD25" w14:textId="77777777" w:rsidR="00F83BAF" w:rsidRPr="008F6BC1" w:rsidRDefault="00F83BAF" w:rsidP="00F83BAF">
            <w:pPr>
              <w:spacing w:after="0" w:line="240" w:lineRule="auto"/>
              <w:jc w:val="center"/>
              <w:rPr>
                <w:rFonts w:ascii="Times New Roman" w:eastAsia="Times New Roman" w:hAnsi="Times New Roman" w:cs="Times New Roman"/>
              </w:rPr>
            </w:pPr>
          </w:p>
          <w:p w14:paraId="47E21446" w14:textId="77777777" w:rsidR="00F83BAF" w:rsidRPr="008F6BC1" w:rsidRDefault="00F83BAF" w:rsidP="00F83BAF">
            <w:pPr>
              <w:numPr>
                <w:ilvl w:val="0"/>
                <w:numId w:val="35"/>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Veikt lietus kanalizācijas sistēmas cauruļvadu demontāžu visā dzīvojamā mājā;</w:t>
            </w:r>
          </w:p>
          <w:p w14:paraId="4730A77B" w14:textId="77777777" w:rsidR="00F83BAF" w:rsidRPr="008F6BC1" w:rsidRDefault="00F83BAF" w:rsidP="00F83BAF">
            <w:pPr>
              <w:numPr>
                <w:ilvl w:val="0"/>
                <w:numId w:val="35"/>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Paredzēt jaunu lietus kanalizācijas sistēmas cauruļvadu montāžu visā dzīvojamā mājā;</w:t>
            </w:r>
          </w:p>
          <w:p w14:paraId="309602A9" w14:textId="77777777" w:rsidR="00F83BAF" w:rsidRPr="008F6BC1" w:rsidRDefault="00F83BAF" w:rsidP="00F83BAF">
            <w:pPr>
              <w:numPr>
                <w:ilvl w:val="0"/>
                <w:numId w:val="35"/>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Paredzēt lietus kanalizācijas pievadu nomaiņu ārā (izvadu tipu un vietu precizēt uz vietas);</w:t>
            </w:r>
          </w:p>
          <w:p w14:paraId="05F0D33B" w14:textId="77777777" w:rsidR="00F83BAF" w:rsidRPr="008F6BC1" w:rsidRDefault="00F83BAF" w:rsidP="00F83BAF">
            <w:pPr>
              <w:numPr>
                <w:ilvl w:val="0"/>
                <w:numId w:val="35"/>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Lietus kanalizācijas cauruļvadus bēniņos pieslēgt pie jumtas izvadēm;</w:t>
            </w:r>
          </w:p>
          <w:p w14:paraId="02E43D01" w14:textId="77777777" w:rsidR="00F83BAF" w:rsidRPr="008F6BC1" w:rsidRDefault="00F83BAF" w:rsidP="00F83BAF">
            <w:pPr>
              <w:numPr>
                <w:ilvl w:val="0"/>
                <w:numId w:val="35"/>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Izstrādāt un iesniegt tāmi lietus kanalizācijas sistēmas kapitālajam remontam;</w:t>
            </w:r>
          </w:p>
          <w:p w14:paraId="0904F62E" w14:textId="77777777" w:rsidR="00F83BAF" w:rsidRPr="008F6BC1" w:rsidRDefault="00F83BAF" w:rsidP="00F83BAF">
            <w:pPr>
              <w:numPr>
                <w:ilvl w:val="0"/>
                <w:numId w:val="35"/>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Tāmē paredzēt būvniecības izmaksas, saistītas ar nepieciešamību atvērt un, pēc darbu pabeigšanas, aiztaisīt (“pelēka” apdare) sienas, celtniecības nišas, grīdas, griestus utt. (pēc nepieciešamības);</w:t>
            </w:r>
          </w:p>
          <w:p w14:paraId="1E64F9A3" w14:textId="77777777" w:rsidR="00F83BAF" w:rsidRPr="008F6BC1" w:rsidRDefault="00F83BAF" w:rsidP="00F83BAF">
            <w:pPr>
              <w:numPr>
                <w:ilvl w:val="0"/>
                <w:numId w:val="35"/>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Tāmi sastādīt saskaņā ar Latvijas būvnormatīvu LBN 501-17 “</w:t>
            </w:r>
            <w:proofErr w:type="spellStart"/>
            <w:r w:rsidRPr="008F6BC1">
              <w:rPr>
                <w:rFonts w:ascii="Times New Roman" w:eastAsia="Times New Roman" w:hAnsi="Times New Roman" w:cs="Times New Roman"/>
              </w:rPr>
              <w:t>Būvizmaksu</w:t>
            </w:r>
            <w:proofErr w:type="spellEnd"/>
            <w:r w:rsidRPr="008F6BC1">
              <w:rPr>
                <w:rFonts w:ascii="Times New Roman" w:eastAsia="Times New Roman" w:hAnsi="Times New Roman" w:cs="Times New Roman"/>
              </w:rPr>
              <w:t xml:space="preserve"> noteikšanas kārtība”;</w:t>
            </w:r>
          </w:p>
          <w:p w14:paraId="22C9B228" w14:textId="77777777" w:rsidR="00F83BAF" w:rsidRPr="008F6BC1" w:rsidRDefault="00F83BAF" w:rsidP="00F83BAF">
            <w:pPr>
              <w:numPr>
                <w:ilvl w:val="0"/>
                <w:numId w:val="35"/>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Visiem samontētiem cauruļvadiem, pirms pievienošanas pie stāvvadiem, veikt skalošanu un hidraulisko pārbaudi;</w:t>
            </w:r>
          </w:p>
          <w:p w14:paraId="2EC46BDB" w14:textId="77777777" w:rsidR="00F83BAF" w:rsidRPr="008F6BC1" w:rsidRDefault="00F83BAF" w:rsidP="00F83BAF">
            <w:pPr>
              <w:numPr>
                <w:ilvl w:val="0"/>
                <w:numId w:val="35"/>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Būvdarbu izpildes gaitā pielietot Latvijā sertificētus materiālus;</w:t>
            </w:r>
          </w:p>
          <w:p w14:paraId="406A7F0C" w14:textId="77777777" w:rsidR="00F83BAF" w:rsidRPr="008F6BC1" w:rsidRDefault="00F83BAF" w:rsidP="00F83BAF">
            <w:pPr>
              <w:numPr>
                <w:ilvl w:val="0"/>
                <w:numId w:val="35"/>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Darbus veikt saskaņā ar esošiem Latvijas Republikas normatīviem un normām;</w:t>
            </w:r>
          </w:p>
          <w:p w14:paraId="5098C052" w14:textId="77777777" w:rsidR="00F83BAF" w:rsidRPr="008F6BC1" w:rsidRDefault="00F83BAF" w:rsidP="00F83BAF">
            <w:pPr>
              <w:numPr>
                <w:ilvl w:val="0"/>
                <w:numId w:val="35"/>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Darba procesā ievērot visas esošās celtniecības normas un tehnoloģijas;</w:t>
            </w:r>
          </w:p>
          <w:p w14:paraId="0F16DA91" w14:textId="77777777" w:rsidR="00F83BAF" w:rsidRPr="008F6BC1" w:rsidRDefault="00F83BAF" w:rsidP="00F83BAF">
            <w:pPr>
              <w:numPr>
                <w:ilvl w:val="0"/>
                <w:numId w:val="35"/>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Pēc darbu izpildes veikt telpu uzkopšanu, celtniecības gružu izvešanu un utilizāciju;</w:t>
            </w:r>
          </w:p>
          <w:p w14:paraId="7ACB98CE" w14:textId="77777777" w:rsidR="00F83BAF" w:rsidRPr="008F6BC1" w:rsidRDefault="00F83BAF" w:rsidP="00F83BAF">
            <w:pPr>
              <w:numPr>
                <w:ilvl w:val="0"/>
                <w:numId w:val="35"/>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Atbildīgajiem ūdensapgādes un kanalizācijas būvdarbu vadītājiem, obligāti jābūt sertificētiem, saskaņā ar MK noteikumiem Nr.169 “</w:t>
            </w:r>
            <w:proofErr w:type="spellStart"/>
            <w:r w:rsidRPr="008F6BC1">
              <w:rPr>
                <w:rFonts w:ascii="Times New Roman" w:eastAsia="Times New Roman" w:hAnsi="Times New Roman" w:cs="Times New Roman"/>
              </w:rPr>
              <w:t>Būvspeciālistu</w:t>
            </w:r>
            <w:proofErr w:type="spellEnd"/>
            <w:r w:rsidRPr="008F6BC1">
              <w:rPr>
                <w:rFonts w:ascii="Times New Roman" w:eastAsia="Times New Roman" w:hAnsi="Times New Roman" w:cs="Times New Roman"/>
              </w:rPr>
              <w:t xml:space="preserve"> kompetences novērtēšanas un patstāvīgās prakses uzraudzības noteikumi”;</w:t>
            </w:r>
          </w:p>
          <w:p w14:paraId="6FB21683" w14:textId="77777777" w:rsidR="00F83BAF" w:rsidRPr="008F6BC1" w:rsidRDefault="00F83BAF" w:rsidP="00F83BAF">
            <w:pPr>
              <w:numPr>
                <w:ilvl w:val="0"/>
                <w:numId w:val="35"/>
              </w:numPr>
              <w:spacing w:after="0" w:line="240" w:lineRule="auto"/>
              <w:jc w:val="both"/>
              <w:rPr>
                <w:rFonts w:ascii="Times New Roman" w:eastAsia="Times New Roman" w:hAnsi="Times New Roman" w:cs="Times New Roman"/>
              </w:rPr>
            </w:pPr>
            <w:proofErr w:type="spellStart"/>
            <w:r w:rsidRPr="008F6BC1">
              <w:rPr>
                <w:rFonts w:ascii="Times New Roman" w:eastAsia="Times New Roman" w:hAnsi="Times New Roman" w:cs="Times New Roman"/>
              </w:rPr>
              <w:t>Izpilddokumentāciju</w:t>
            </w:r>
            <w:proofErr w:type="spellEnd"/>
            <w:r w:rsidRPr="008F6BC1">
              <w:rPr>
                <w:rFonts w:ascii="Times New Roman" w:eastAsia="Times New Roman" w:hAnsi="Times New Roman" w:cs="Times New Roman"/>
              </w:rPr>
              <w:t xml:space="preserve"> veikt atbilstoši izpildītajiem darbiem;</w:t>
            </w:r>
          </w:p>
          <w:p w14:paraId="1E168D36" w14:textId="77777777" w:rsidR="00F83BAF" w:rsidRPr="008F6BC1" w:rsidRDefault="00F83BAF" w:rsidP="00F83BAF">
            <w:pPr>
              <w:numPr>
                <w:ilvl w:val="0"/>
                <w:numId w:val="35"/>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 xml:space="preserve">Obligāti sastādīt segto darbu aktus ar </w:t>
            </w:r>
            <w:proofErr w:type="spellStart"/>
            <w:r w:rsidRPr="008F6BC1">
              <w:rPr>
                <w:rFonts w:ascii="Times New Roman" w:eastAsia="Times New Roman" w:hAnsi="Times New Roman" w:cs="Times New Roman"/>
              </w:rPr>
              <w:t>fotofiksāciju</w:t>
            </w:r>
            <w:proofErr w:type="spellEnd"/>
            <w:r w:rsidRPr="008F6BC1">
              <w:rPr>
                <w:rFonts w:ascii="Times New Roman" w:eastAsia="Times New Roman" w:hAnsi="Times New Roman" w:cs="Times New Roman"/>
              </w:rPr>
              <w:t xml:space="preserve"> visiem izpildītiem darbiem;</w:t>
            </w:r>
          </w:p>
          <w:p w14:paraId="62342090" w14:textId="77777777" w:rsidR="00F83BAF" w:rsidRPr="008F6BC1" w:rsidRDefault="00F83BAF" w:rsidP="00F83BAF">
            <w:pPr>
              <w:numPr>
                <w:ilvl w:val="0"/>
                <w:numId w:val="35"/>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Pēc montāžas darbu pabeigšanas, objektu nodot ekspluatācijā pēc akta SIA “</w:t>
            </w:r>
            <w:proofErr w:type="spellStart"/>
            <w:r w:rsidRPr="008F6BC1">
              <w:rPr>
                <w:rFonts w:ascii="Times New Roman" w:eastAsia="Times New Roman" w:hAnsi="Times New Roman" w:cs="Times New Roman"/>
              </w:rPr>
              <w:t>DDzKSU</w:t>
            </w:r>
            <w:proofErr w:type="spellEnd"/>
            <w:r w:rsidRPr="008F6BC1">
              <w:rPr>
                <w:rFonts w:ascii="Times New Roman" w:eastAsia="Times New Roman" w:hAnsi="Times New Roman" w:cs="Times New Roman"/>
              </w:rPr>
              <w:t>” pārstāvim;</w:t>
            </w:r>
          </w:p>
          <w:p w14:paraId="04D22D40" w14:textId="77777777" w:rsidR="00F83BAF" w:rsidRPr="008F6BC1" w:rsidRDefault="00F83BAF" w:rsidP="00F83BAF">
            <w:pPr>
              <w:numPr>
                <w:ilvl w:val="0"/>
                <w:numId w:val="35"/>
              </w:numPr>
              <w:spacing w:after="0" w:line="240" w:lineRule="auto"/>
              <w:contextualSpacing/>
              <w:jc w:val="both"/>
              <w:rPr>
                <w:rFonts w:ascii="Times New Roman" w:eastAsia="Times New Roman" w:hAnsi="Times New Roman" w:cs="Times New Roman"/>
              </w:rPr>
            </w:pPr>
            <w:r w:rsidRPr="008F6BC1">
              <w:rPr>
                <w:rFonts w:ascii="Times New Roman" w:eastAsia="Times New Roman" w:hAnsi="Times New Roman" w:cs="Times New Roman"/>
              </w:rPr>
              <w:t>Darba pieņemšana tikai klātiene. Pieņemšanai pieaicināt mājas vecāko;</w:t>
            </w:r>
          </w:p>
          <w:p w14:paraId="0E1EAA2C" w14:textId="77777777" w:rsidR="00F83BAF" w:rsidRPr="008F6BC1" w:rsidRDefault="00F83BAF" w:rsidP="00F83BAF">
            <w:pPr>
              <w:numPr>
                <w:ilvl w:val="0"/>
                <w:numId w:val="35"/>
              </w:numPr>
              <w:spacing w:after="0" w:line="240" w:lineRule="auto"/>
              <w:contextualSpacing/>
              <w:jc w:val="both"/>
              <w:rPr>
                <w:rFonts w:ascii="Times New Roman" w:eastAsia="Times New Roman" w:hAnsi="Times New Roman" w:cs="Times New Roman"/>
              </w:rPr>
            </w:pPr>
            <w:r w:rsidRPr="008F6BC1">
              <w:rPr>
                <w:rFonts w:ascii="Times New Roman" w:eastAsia="Times New Roman" w:hAnsi="Times New Roman" w:cs="Times New Roman"/>
              </w:rPr>
              <w:t>Spēt veikt darbus arī vakara laikā no 17:00 līdz 21:00 un brīvdienās;</w:t>
            </w:r>
          </w:p>
          <w:p w14:paraId="49731D1F" w14:textId="77777777" w:rsidR="00F83BAF" w:rsidRPr="008F6BC1" w:rsidRDefault="00F83BAF" w:rsidP="00F83BAF">
            <w:pPr>
              <w:numPr>
                <w:ilvl w:val="0"/>
                <w:numId w:val="35"/>
              </w:numPr>
              <w:spacing w:after="0" w:line="240" w:lineRule="auto"/>
              <w:jc w:val="both"/>
              <w:rPr>
                <w:rFonts w:ascii="Times New Roman" w:eastAsia="Times New Roman" w:hAnsi="Times New Roman" w:cs="Times New Roman"/>
              </w:rPr>
            </w:pPr>
            <w:r w:rsidRPr="008F6BC1">
              <w:rPr>
                <w:rFonts w:ascii="Times New Roman" w:eastAsia="Times New Roman" w:hAnsi="Times New Roman" w:cs="Times New Roman"/>
              </w:rPr>
              <w:t>Līgums tiks noslēgts, pēc līguma cenas saskaņošanas ar dzīvokļu īpašniekiem.</w:t>
            </w:r>
          </w:p>
          <w:p w14:paraId="6030FE82" w14:textId="77777777" w:rsidR="00F83BAF" w:rsidRPr="008F6BC1" w:rsidRDefault="00F83BAF" w:rsidP="00F83BAF">
            <w:pPr>
              <w:spacing w:after="0" w:line="240" w:lineRule="auto"/>
              <w:ind w:firstLine="567"/>
              <w:jc w:val="both"/>
              <w:rPr>
                <w:rFonts w:ascii="Times New Roman" w:eastAsia="Times New Roman" w:hAnsi="Times New Roman" w:cs="Times New Roman"/>
              </w:rPr>
            </w:pPr>
            <w:r w:rsidRPr="008F6BC1">
              <w:rPr>
                <w:rFonts w:ascii="Times New Roman" w:eastAsia="Times New Roman" w:hAnsi="Times New Roman" w:cs="Times New Roman"/>
              </w:rPr>
              <w:t>Montāžas jautājumus risināt ar SIA “NPS” pārstāvjiem  (tālr. 29151261, 27013981).</w:t>
            </w:r>
          </w:p>
          <w:p w14:paraId="52A0AFAC" w14:textId="77777777" w:rsidR="00F83BAF" w:rsidRPr="008F6BC1" w:rsidRDefault="00F83BAF" w:rsidP="00F83BAF">
            <w:pPr>
              <w:spacing w:after="0" w:line="240" w:lineRule="auto"/>
              <w:ind w:firstLine="567"/>
              <w:jc w:val="both"/>
              <w:rPr>
                <w:rFonts w:ascii="Times New Roman" w:eastAsia="Times New Roman" w:hAnsi="Times New Roman" w:cs="Times New Roman"/>
              </w:rPr>
            </w:pPr>
            <w:r w:rsidRPr="008F6BC1">
              <w:rPr>
                <w:rFonts w:ascii="Times New Roman" w:eastAsia="Times New Roman" w:hAnsi="Times New Roman" w:cs="Times New Roman"/>
              </w:rPr>
              <w:t>Veikto darbu un materiālu garantijas termiņš – 3 (trīs) gadi.</w:t>
            </w:r>
          </w:p>
          <w:p w14:paraId="79802948" w14:textId="77777777" w:rsidR="00F83BAF" w:rsidRPr="008F6BC1" w:rsidRDefault="00F83BAF" w:rsidP="00F83BAF">
            <w:pPr>
              <w:spacing w:after="0" w:line="240" w:lineRule="auto"/>
              <w:ind w:firstLine="567"/>
              <w:jc w:val="both"/>
              <w:rPr>
                <w:rFonts w:ascii="Times New Roman" w:eastAsia="Times New Roman" w:hAnsi="Times New Roman" w:cs="Times New Roman"/>
              </w:rPr>
            </w:pPr>
            <w:r w:rsidRPr="008F6BC1">
              <w:rPr>
                <w:rFonts w:ascii="Times New Roman" w:eastAsia="Times New Roman" w:hAnsi="Times New Roman" w:cs="Times New Roman"/>
              </w:rPr>
              <w:t>Darbu izpildes termiņš – 20 (divdesmit) kalendārās dienas.</w:t>
            </w:r>
          </w:p>
          <w:p w14:paraId="44BC9A27" w14:textId="77777777" w:rsidR="00F83BAF" w:rsidRPr="008F6BC1" w:rsidRDefault="00F83BAF" w:rsidP="00F83BAF">
            <w:pPr>
              <w:spacing w:after="0" w:line="240" w:lineRule="auto"/>
              <w:ind w:firstLine="567"/>
              <w:jc w:val="both"/>
              <w:rPr>
                <w:rFonts w:ascii="Times New Roman" w:eastAsia="Times New Roman" w:hAnsi="Times New Roman" w:cs="Times New Roman"/>
              </w:rPr>
            </w:pPr>
          </w:p>
          <w:p w14:paraId="1272B2B2" w14:textId="77777777" w:rsidR="00F83BAF" w:rsidRPr="008F6BC1" w:rsidRDefault="00F83BAF" w:rsidP="00F83BAF">
            <w:pPr>
              <w:spacing w:after="0" w:line="240" w:lineRule="auto"/>
              <w:contextualSpacing/>
              <w:jc w:val="both"/>
              <w:rPr>
                <w:rFonts w:ascii="Times New Roman" w:eastAsia="Times New Roman" w:hAnsi="Times New Roman" w:cs="Times New Roman"/>
              </w:rPr>
            </w:pPr>
            <w:r w:rsidRPr="008F6BC1">
              <w:rPr>
                <w:rFonts w:ascii="Times New Roman" w:eastAsia="Times New Roman" w:hAnsi="Times New Roman" w:cs="Times New Roman"/>
              </w:rPr>
              <w:t>Veikt Tabulā Nr.1 norādītus darbus, ieskaitot nepieciešamus materiālus un mehānismus:</w:t>
            </w:r>
          </w:p>
          <w:p w14:paraId="553E190D" w14:textId="77777777" w:rsidR="00F83BAF" w:rsidRPr="008F6BC1" w:rsidRDefault="00F83BAF" w:rsidP="00F83BAF">
            <w:pPr>
              <w:spacing w:after="0" w:line="240" w:lineRule="auto"/>
              <w:jc w:val="both"/>
              <w:rPr>
                <w:rFonts w:ascii="Times New Roman" w:eastAsia="Times New Roman" w:hAnsi="Times New Roman" w:cs="Times New Roman"/>
              </w:rPr>
            </w:pPr>
          </w:p>
          <w:p w14:paraId="4A53DF04" w14:textId="77777777" w:rsidR="00F83BAF" w:rsidRPr="008F6BC1" w:rsidRDefault="00F83BAF" w:rsidP="00F83BAF">
            <w:pPr>
              <w:spacing w:after="0" w:line="240" w:lineRule="auto"/>
              <w:ind w:left="360"/>
              <w:jc w:val="right"/>
              <w:rPr>
                <w:rFonts w:ascii="Times New Roman" w:eastAsia="Times New Roman" w:hAnsi="Times New Roman" w:cs="Times New Roman"/>
              </w:rPr>
            </w:pPr>
            <w:r w:rsidRPr="008F6BC1">
              <w:rPr>
                <w:rFonts w:ascii="Times New Roman" w:eastAsia="Times New Roman" w:hAnsi="Times New Roman" w:cs="Times New Roman"/>
              </w:rPr>
              <w:t>Tabula Nr.1. Ūdensapgādes sistēmu kapitālo remontu darbi.</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6946"/>
              <w:gridCol w:w="850"/>
              <w:gridCol w:w="1418"/>
            </w:tblGrid>
            <w:tr w:rsidR="00F83BAF" w:rsidRPr="008F6BC1" w14:paraId="08F4A480" w14:textId="77777777" w:rsidTr="00F81F5E">
              <w:trPr>
                <w:cantSplit/>
                <w:trHeight w:val="567"/>
                <w:jc w:val="center"/>
              </w:trPr>
              <w:tc>
                <w:tcPr>
                  <w:tcW w:w="704" w:type="dxa"/>
                  <w:vMerge w:val="restart"/>
                  <w:vAlign w:val="center"/>
                </w:tcPr>
                <w:p w14:paraId="0E9F6762" w14:textId="77777777" w:rsidR="00F83BAF" w:rsidRPr="008F6BC1" w:rsidRDefault="00F83BAF" w:rsidP="00F83BAF">
                  <w:pPr>
                    <w:spacing w:after="0" w:line="240" w:lineRule="auto"/>
                    <w:jc w:val="center"/>
                    <w:rPr>
                      <w:rFonts w:ascii="Times New Roman" w:eastAsia="Times New Roman" w:hAnsi="Times New Roman" w:cs="Times New Roman"/>
                      <w:b/>
                    </w:rPr>
                  </w:pPr>
                  <w:r w:rsidRPr="008F6BC1">
                    <w:rPr>
                      <w:rFonts w:ascii="Times New Roman" w:eastAsia="Times New Roman" w:hAnsi="Times New Roman" w:cs="Times New Roman"/>
                      <w:b/>
                    </w:rPr>
                    <w:t>Nr. p.k.</w:t>
                  </w:r>
                </w:p>
              </w:tc>
              <w:tc>
                <w:tcPr>
                  <w:tcW w:w="6946" w:type="dxa"/>
                  <w:vMerge w:val="restart"/>
                  <w:vAlign w:val="center"/>
                </w:tcPr>
                <w:p w14:paraId="144DE6A8" w14:textId="77777777" w:rsidR="00F83BAF" w:rsidRPr="008F6BC1" w:rsidRDefault="00F83BAF" w:rsidP="00F83BAF">
                  <w:pPr>
                    <w:spacing w:after="0" w:line="240" w:lineRule="auto"/>
                    <w:jc w:val="center"/>
                    <w:rPr>
                      <w:rFonts w:ascii="Times New Roman" w:eastAsia="Times New Roman" w:hAnsi="Times New Roman" w:cs="Times New Roman"/>
                      <w:b/>
                    </w:rPr>
                  </w:pPr>
                  <w:r w:rsidRPr="008F6BC1">
                    <w:rPr>
                      <w:rFonts w:ascii="Times New Roman" w:eastAsia="Times New Roman" w:hAnsi="Times New Roman" w:cs="Times New Roman"/>
                      <w:b/>
                    </w:rPr>
                    <w:t>Darba nosaukums</w:t>
                  </w:r>
                </w:p>
              </w:tc>
              <w:tc>
                <w:tcPr>
                  <w:tcW w:w="850" w:type="dxa"/>
                  <w:vMerge w:val="restart"/>
                  <w:vAlign w:val="center"/>
                </w:tcPr>
                <w:p w14:paraId="0B967C86" w14:textId="77777777" w:rsidR="00F83BAF" w:rsidRPr="008F6BC1" w:rsidRDefault="00F83BAF" w:rsidP="00F83BAF">
                  <w:pPr>
                    <w:spacing w:after="0" w:line="240" w:lineRule="auto"/>
                    <w:jc w:val="center"/>
                    <w:rPr>
                      <w:rFonts w:ascii="Times New Roman" w:eastAsia="Times New Roman" w:hAnsi="Times New Roman" w:cs="Times New Roman"/>
                      <w:b/>
                    </w:rPr>
                  </w:pPr>
                  <w:proofErr w:type="spellStart"/>
                  <w:r w:rsidRPr="008F6BC1">
                    <w:rPr>
                      <w:rFonts w:ascii="Times New Roman" w:eastAsia="Times New Roman" w:hAnsi="Times New Roman" w:cs="Times New Roman"/>
                      <w:b/>
                    </w:rPr>
                    <w:t>Mērv</w:t>
                  </w:r>
                  <w:proofErr w:type="spellEnd"/>
                  <w:r w:rsidRPr="008F6BC1">
                    <w:rPr>
                      <w:rFonts w:ascii="Times New Roman" w:eastAsia="Times New Roman" w:hAnsi="Times New Roman" w:cs="Times New Roman"/>
                      <w:b/>
                    </w:rPr>
                    <w:t>.</w:t>
                  </w:r>
                </w:p>
              </w:tc>
              <w:tc>
                <w:tcPr>
                  <w:tcW w:w="1418" w:type="dxa"/>
                  <w:vMerge w:val="restart"/>
                  <w:vAlign w:val="center"/>
                </w:tcPr>
                <w:p w14:paraId="2733CAB7" w14:textId="77777777" w:rsidR="00F83BAF" w:rsidRPr="008F6BC1" w:rsidRDefault="00F83BAF" w:rsidP="00F83BAF">
                  <w:pPr>
                    <w:spacing w:after="0" w:line="240" w:lineRule="auto"/>
                    <w:jc w:val="center"/>
                    <w:rPr>
                      <w:rFonts w:ascii="Times New Roman" w:eastAsia="Times New Roman" w:hAnsi="Times New Roman" w:cs="Times New Roman"/>
                      <w:b/>
                    </w:rPr>
                  </w:pPr>
                  <w:r w:rsidRPr="008F6BC1">
                    <w:rPr>
                      <w:rFonts w:ascii="Times New Roman" w:eastAsia="Times New Roman" w:hAnsi="Times New Roman" w:cs="Times New Roman"/>
                      <w:b/>
                    </w:rPr>
                    <w:t>Daudzums</w:t>
                  </w:r>
                  <w:r w:rsidRPr="008F6BC1">
                    <w:rPr>
                      <w:rFonts w:ascii="Times New Roman" w:eastAsia="Times New Roman" w:hAnsi="Times New Roman" w:cs="Times New Roman"/>
                      <w:b/>
                      <w:vertAlign w:val="superscript"/>
                    </w:rPr>
                    <w:footnoteReference w:id="1"/>
                  </w:r>
                </w:p>
              </w:tc>
            </w:tr>
            <w:tr w:rsidR="00F83BAF" w:rsidRPr="008F6BC1" w14:paraId="20D4ACB1" w14:textId="77777777" w:rsidTr="00F81F5E">
              <w:trPr>
                <w:cantSplit/>
                <w:trHeight w:val="253"/>
                <w:jc w:val="center"/>
              </w:trPr>
              <w:tc>
                <w:tcPr>
                  <w:tcW w:w="704" w:type="dxa"/>
                  <w:vMerge/>
                  <w:vAlign w:val="center"/>
                </w:tcPr>
                <w:p w14:paraId="2C578A0F" w14:textId="77777777" w:rsidR="00F83BAF" w:rsidRPr="008F6BC1" w:rsidRDefault="00F83BAF" w:rsidP="00F83BAF">
                  <w:pPr>
                    <w:spacing w:after="0" w:line="240" w:lineRule="auto"/>
                    <w:jc w:val="center"/>
                    <w:rPr>
                      <w:rFonts w:ascii="Times New Roman" w:eastAsia="Times New Roman" w:hAnsi="Times New Roman" w:cs="Times New Roman"/>
                      <w:b/>
                    </w:rPr>
                  </w:pPr>
                </w:p>
              </w:tc>
              <w:tc>
                <w:tcPr>
                  <w:tcW w:w="6946" w:type="dxa"/>
                  <w:vMerge/>
                  <w:vAlign w:val="center"/>
                </w:tcPr>
                <w:p w14:paraId="355826D5" w14:textId="77777777" w:rsidR="00F83BAF" w:rsidRPr="008F6BC1" w:rsidRDefault="00F83BAF" w:rsidP="00F83BAF">
                  <w:pPr>
                    <w:spacing w:after="0" w:line="240" w:lineRule="auto"/>
                    <w:rPr>
                      <w:rFonts w:ascii="Times New Roman" w:eastAsia="Times New Roman" w:hAnsi="Times New Roman" w:cs="Times New Roman"/>
                      <w:b/>
                    </w:rPr>
                  </w:pPr>
                </w:p>
              </w:tc>
              <w:tc>
                <w:tcPr>
                  <w:tcW w:w="850" w:type="dxa"/>
                  <w:vMerge/>
                  <w:vAlign w:val="center"/>
                </w:tcPr>
                <w:p w14:paraId="11D69ADD" w14:textId="77777777" w:rsidR="00F83BAF" w:rsidRPr="008F6BC1" w:rsidRDefault="00F83BAF" w:rsidP="00F83BAF">
                  <w:pPr>
                    <w:spacing w:after="0" w:line="240" w:lineRule="auto"/>
                    <w:jc w:val="center"/>
                    <w:rPr>
                      <w:rFonts w:ascii="Times New Roman" w:eastAsia="Times New Roman" w:hAnsi="Times New Roman" w:cs="Times New Roman"/>
                      <w:b/>
                    </w:rPr>
                  </w:pPr>
                </w:p>
              </w:tc>
              <w:tc>
                <w:tcPr>
                  <w:tcW w:w="1418" w:type="dxa"/>
                  <w:vMerge/>
                  <w:textDirection w:val="btLr"/>
                  <w:vAlign w:val="center"/>
                </w:tcPr>
                <w:p w14:paraId="70FFCFD2" w14:textId="77777777" w:rsidR="00F83BAF" w:rsidRPr="008F6BC1" w:rsidRDefault="00F83BAF" w:rsidP="00F83BAF">
                  <w:pPr>
                    <w:spacing w:after="0" w:line="240" w:lineRule="auto"/>
                    <w:ind w:left="113" w:right="113"/>
                    <w:jc w:val="center"/>
                    <w:rPr>
                      <w:rFonts w:ascii="Times New Roman" w:eastAsia="Times New Roman" w:hAnsi="Times New Roman" w:cs="Times New Roman"/>
                      <w:b/>
                      <w:vertAlign w:val="superscript"/>
                    </w:rPr>
                  </w:pPr>
                </w:p>
              </w:tc>
            </w:tr>
            <w:tr w:rsidR="00F83BAF" w:rsidRPr="008F6BC1" w14:paraId="0ADB2666" w14:textId="77777777" w:rsidTr="00F81F5E">
              <w:trPr>
                <w:trHeight w:val="50"/>
                <w:jc w:val="center"/>
              </w:trPr>
              <w:tc>
                <w:tcPr>
                  <w:tcW w:w="704" w:type="dxa"/>
                  <w:vAlign w:val="center"/>
                </w:tcPr>
                <w:p w14:paraId="19F1D074"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c>
                <w:tcPr>
                  <w:tcW w:w="6946" w:type="dxa"/>
                  <w:vAlign w:val="center"/>
                </w:tcPr>
                <w:p w14:paraId="6CD6B6EC" w14:textId="77777777" w:rsidR="00F83BAF" w:rsidRPr="008F6BC1" w:rsidRDefault="00F83BAF" w:rsidP="00F83BAF">
                  <w:pPr>
                    <w:spacing w:after="0" w:line="240" w:lineRule="auto"/>
                    <w:rPr>
                      <w:rFonts w:ascii="Times New Roman" w:eastAsia="Times New Roman" w:hAnsi="Times New Roman" w:cs="Times New Roman"/>
                      <w:bCs/>
                      <w:color w:val="000000"/>
                    </w:rPr>
                  </w:pPr>
                  <w:r w:rsidRPr="008F6BC1">
                    <w:rPr>
                      <w:rFonts w:ascii="Times New Roman" w:eastAsia="Times New Roman" w:hAnsi="Times New Roman" w:cs="Times New Roman"/>
                      <w:bCs/>
                      <w:color w:val="000000"/>
                    </w:rPr>
                    <w:t xml:space="preserve">Plastmasas </w:t>
                  </w:r>
                  <w:proofErr w:type="spellStart"/>
                  <w:r w:rsidRPr="008F6BC1">
                    <w:rPr>
                      <w:rFonts w:ascii="Times New Roman" w:eastAsia="Times New Roman" w:hAnsi="Times New Roman" w:cs="Times New Roman"/>
                      <w:bCs/>
                      <w:color w:val="000000"/>
                    </w:rPr>
                    <w:t>daudzslāņu</w:t>
                  </w:r>
                  <w:proofErr w:type="spellEnd"/>
                  <w:r w:rsidRPr="008F6BC1">
                    <w:rPr>
                      <w:rFonts w:ascii="Times New Roman" w:eastAsia="Times New Roman" w:hAnsi="Times New Roman" w:cs="Times New Roman"/>
                      <w:bCs/>
                      <w:color w:val="000000"/>
                    </w:rPr>
                    <w:t xml:space="preserve"> cauruļvada D20 montāža t.sk. materiāli un mehānismi</w:t>
                  </w:r>
                </w:p>
              </w:tc>
              <w:tc>
                <w:tcPr>
                  <w:tcW w:w="850" w:type="dxa"/>
                  <w:vAlign w:val="center"/>
                </w:tcPr>
                <w:p w14:paraId="04347233"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6B0DC8BF"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299C583F" w14:textId="77777777" w:rsidTr="00F81F5E">
              <w:trPr>
                <w:trHeight w:val="50"/>
                <w:jc w:val="center"/>
              </w:trPr>
              <w:tc>
                <w:tcPr>
                  <w:tcW w:w="704" w:type="dxa"/>
                  <w:vAlign w:val="center"/>
                </w:tcPr>
                <w:p w14:paraId="145CD6D2"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2</w:t>
                  </w:r>
                </w:p>
              </w:tc>
              <w:tc>
                <w:tcPr>
                  <w:tcW w:w="6946" w:type="dxa"/>
                  <w:vAlign w:val="center"/>
                </w:tcPr>
                <w:p w14:paraId="48A9FFDE" w14:textId="77777777" w:rsidR="00F83BAF" w:rsidRPr="008F6BC1" w:rsidRDefault="00F83BAF" w:rsidP="00F83BAF">
                  <w:pPr>
                    <w:spacing w:after="0" w:line="240" w:lineRule="auto"/>
                    <w:rPr>
                      <w:rFonts w:ascii="Times New Roman" w:eastAsia="Times New Roman" w:hAnsi="Times New Roman" w:cs="Times New Roman"/>
                    </w:rPr>
                  </w:pPr>
                  <w:r w:rsidRPr="008F6BC1">
                    <w:rPr>
                      <w:rFonts w:ascii="Times New Roman" w:eastAsia="Times New Roman" w:hAnsi="Times New Roman" w:cs="Times New Roman"/>
                      <w:bCs/>
                      <w:color w:val="000000"/>
                    </w:rPr>
                    <w:t xml:space="preserve">Plastmasas </w:t>
                  </w:r>
                  <w:proofErr w:type="spellStart"/>
                  <w:r w:rsidRPr="008F6BC1">
                    <w:rPr>
                      <w:rFonts w:ascii="Times New Roman" w:eastAsia="Times New Roman" w:hAnsi="Times New Roman" w:cs="Times New Roman"/>
                      <w:bCs/>
                      <w:color w:val="000000"/>
                    </w:rPr>
                    <w:t>daudzslāņu</w:t>
                  </w:r>
                  <w:proofErr w:type="spellEnd"/>
                  <w:r w:rsidRPr="008F6BC1">
                    <w:rPr>
                      <w:rFonts w:ascii="Times New Roman" w:eastAsia="Times New Roman" w:hAnsi="Times New Roman" w:cs="Times New Roman"/>
                      <w:bCs/>
                      <w:color w:val="000000"/>
                    </w:rPr>
                    <w:t xml:space="preserve"> cauruļvada D25 montāža t.sk. materiāli un mehānismi</w:t>
                  </w:r>
                </w:p>
              </w:tc>
              <w:tc>
                <w:tcPr>
                  <w:tcW w:w="850" w:type="dxa"/>
                  <w:vAlign w:val="center"/>
                </w:tcPr>
                <w:p w14:paraId="3CC9CFB9"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2532D183"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009E40D1" w14:textId="77777777" w:rsidTr="00F81F5E">
              <w:trPr>
                <w:trHeight w:val="50"/>
                <w:jc w:val="center"/>
              </w:trPr>
              <w:tc>
                <w:tcPr>
                  <w:tcW w:w="704" w:type="dxa"/>
                  <w:vAlign w:val="center"/>
                </w:tcPr>
                <w:p w14:paraId="6DF23191"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3</w:t>
                  </w:r>
                </w:p>
              </w:tc>
              <w:tc>
                <w:tcPr>
                  <w:tcW w:w="6946" w:type="dxa"/>
                  <w:vAlign w:val="center"/>
                </w:tcPr>
                <w:p w14:paraId="7F6468DB" w14:textId="77777777" w:rsidR="00F83BAF" w:rsidRPr="008F6BC1" w:rsidRDefault="00F83BAF" w:rsidP="00F83BAF">
                  <w:pPr>
                    <w:spacing w:after="0" w:line="240" w:lineRule="auto"/>
                    <w:rPr>
                      <w:rFonts w:ascii="Times New Roman" w:eastAsia="Times New Roman" w:hAnsi="Times New Roman" w:cs="Times New Roman"/>
                      <w:color w:val="000000"/>
                    </w:rPr>
                  </w:pPr>
                  <w:r w:rsidRPr="008F6BC1">
                    <w:rPr>
                      <w:rFonts w:ascii="Times New Roman" w:eastAsia="Times New Roman" w:hAnsi="Times New Roman" w:cs="Times New Roman"/>
                      <w:bCs/>
                      <w:color w:val="000000"/>
                    </w:rPr>
                    <w:t xml:space="preserve">Plastmasas </w:t>
                  </w:r>
                  <w:proofErr w:type="spellStart"/>
                  <w:r w:rsidRPr="008F6BC1">
                    <w:rPr>
                      <w:rFonts w:ascii="Times New Roman" w:eastAsia="Times New Roman" w:hAnsi="Times New Roman" w:cs="Times New Roman"/>
                      <w:bCs/>
                      <w:color w:val="000000"/>
                    </w:rPr>
                    <w:t>daudzslāņu</w:t>
                  </w:r>
                  <w:proofErr w:type="spellEnd"/>
                  <w:r w:rsidRPr="008F6BC1">
                    <w:rPr>
                      <w:rFonts w:ascii="Times New Roman" w:eastAsia="Times New Roman" w:hAnsi="Times New Roman" w:cs="Times New Roman"/>
                      <w:bCs/>
                      <w:color w:val="000000"/>
                    </w:rPr>
                    <w:t xml:space="preserve"> cauruļvada D32 montāža t.sk. materiāli un mehānismi</w:t>
                  </w:r>
                </w:p>
              </w:tc>
              <w:tc>
                <w:tcPr>
                  <w:tcW w:w="850" w:type="dxa"/>
                  <w:vAlign w:val="center"/>
                </w:tcPr>
                <w:p w14:paraId="4A178A07"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0416FAC0"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2321270E" w14:textId="77777777" w:rsidTr="00F81F5E">
              <w:trPr>
                <w:trHeight w:val="50"/>
                <w:jc w:val="center"/>
              </w:trPr>
              <w:tc>
                <w:tcPr>
                  <w:tcW w:w="704" w:type="dxa"/>
                  <w:vAlign w:val="center"/>
                </w:tcPr>
                <w:p w14:paraId="522933B8"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4</w:t>
                  </w:r>
                </w:p>
              </w:tc>
              <w:tc>
                <w:tcPr>
                  <w:tcW w:w="6946" w:type="dxa"/>
                  <w:vAlign w:val="center"/>
                </w:tcPr>
                <w:p w14:paraId="11B1F09D" w14:textId="77777777" w:rsidR="00F83BAF" w:rsidRPr="008F6BC1" w:rsidRDefault="00F83BAF" w:rsidP="00F83BAF">
                  <w:pPr>
                    <w:spacing w:after="0" w:line="240" w:lineRule="auto"/>
                    <w:rPr>
                      <w:rFonts w:ascii="Times New Roman" w:eastAsia="Times New Roman" w:hAnsi="Times New Roman" w:cs="Times New Roman"/>
                      <w:b/>
                      <w:i/>
                      <w:color w:val="282828"/>
                    </w:rPr>
                  </w:pPr>
                  <w:r w:rsidRPr="008F6BC1">
                    <w:rPr>
                      <w:rFonts w:ascii="Times New Roman" w:eastAsia="Times New Roman" w:hAnsi="Times New Roman" w:cs="Times New Roman"/>
                      <w:bCs/>
                      <w:color w:val="000000"/>
                    </w:rPr>
                    <w:t xml:space="preserve">Plastmasas </w:t>
                  </w:r>
                  <w:proofErr w:type="spellStart"/>
                  <w:r w:rsidRPr="008F6BC1">
                    <w:rPr>
                      <w:rFonts w:ascii="Times New Roman" w:eastAsia="Times New Roman" w:hAnsi="Times New Roman" w:cs="Times New Roman"/>
                      <w:bCs/>
                      <w:color w:val="000000"/>
                    </w:rPr>
                    <w:t>daudzslāņu</w:t>
                  </w:r>
                  <w:proofErr w:type="spellEnd"/>
                  <w:r w:rsidRPr="008F6BC1">
                    <w:rPr>
                      <w:rFonts w:ascii="Times New Roman" w:eastAsia="Times New Roman" w:hAnsi="Times New Roman" w:cs="Times New Roman"/>
                      <w:bCs/>
                      <w:color w:val="000000"/>
                    </w:rPr>
                    <w:t xml:space="preserve"> cauruļvada D40 montāža t.sk. materiāli un mehānismi</w:t>
                  </w:r>
                </w:p>
              </w:tc>
              <w:tc>
                <w:tcPr>
                  <w:tcW w:w="850" w:type="dxa"/>
                  <w:vAlign w:val="center"/>
                </w:tcPr>
                <w:p w14:paraId="72688302"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2E76EAF9"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5B4B7BE9" w14:textId="77777777" w:rsidTr="00F81F5E">
              <w:trPr>
                <w:trHeight w:val="50"/>
                <w:jc w:val="center"/>
              </w:trPr>
              <w:tc>
                <w:tcPr>
                  <w:tcW w:w="704" w:type="dxa"/>
                  <w:vAlign w:val="center"/>
                </w:tcPr>
                <w:p w14:paraId="49E3FA55"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5</w:t>
                  </w:r>
                </w:p>
              </w:tc>
              <w:tc>
                <w:tcPr>
                  <w:tcW w:w="6946" w:type="dxa"/>
                  <w:vAlign w:val="center"/>
                </w:tcPr>
                <w:p w14:paraId="4A077C33"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 xml:space="preserve">Plastmasas </w:t>
                  </w:r>
                  <w:proofErr w:type="spellStart"/>
                  <w:r w:rsidRPr="008F6BC1">
                    <w:rPr>
                      <w:rFonts w:ascii="Times New Roman" w:eastAsia="Times New Roman" w:hAnsi="Times New Roman" w:cs="Times New Roman"/>
                      <w:bCs/>
                      <w:iCs/>
                    </w:rPr>
                    <w:t>daudzslāņu</w:t>
                  </w:r>
                  <w:proofErr w:type="spellEnd"/>
                  <w:r w:rsidRPr="008F6BC1">
                    <w:rPr>
                      <w:rFonts w:ascii="Times New Roman" w:eastAsia="Times New Roman" w:hAnsi="Times New Roman" w:cs="Times New Roman"/>
                      <w:bCs/>
                      <w:iCs/>
                    </w:rPr>
                    <w:t xml:space="preserve"> cauruļvada D50 montāža t.sk. materiāli un mehānismi</w:t>
                  </w:r>
                </w:p>
              </w:tc>
              <w:tc>
                <w:tcPr>
                  <w:tcW w:w="850" w:type="dxa"/>
                  <w:vAlign w:val="center"/>
                </w:tcPr>
                <w:p w14:paraId="1C348AE5"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26C128EB"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07ED1783" w14:textId="77777777" w:rsidTr="00F81F5E">
              <w:trPr>
                <w:trHeight w:val="50"/>
                <w:jc w:val="center"/>
              </w:trPr>
              <w:tc>
                <w:tcPr>
                  <w:tcW w:w="704" w:type="dxa"/>
                  <w:vAlign w:val="center"/>
                </w:tcPr>
                <w:p w14:paraId="79DD90DA"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6</w:t>
                  </w:r>
                </w:p>
              </w:tc>
              <w:tc>
                <w:tcPr>
                  <w:tcW w:w="6946" w:type="dxa"/>
                  <w:vAlign w:val="center"/>
                </w:tcPr>
                <w:p w14:paraId="440AFB06"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 xml:space="preserve">Plastmasas </w:t>
                  </w:r>
                  <w:proofErr w:type="spellStart"/>
                  <w:r w:rsidRPr="008F6BC1">
                    <w:rPr>
                      <w:rFonts w:ascii="Times New Roman" w:eastAsia="Times New Roman" w:hAnsi="Times New Roman" w:cs="Times New Roman"/>
                      <w:bCs/>
                      <w:iCs/>
                    </w:rPr>
                    <w:t>daudzslāņu</w:t>
                  </w:r>
                  <w:proofErr w:type="spellEnd"/>
                  <w:r w:rsidRPr="008F6BC1">
                    <w:rPr>
                      <w:rFonts w:ascii="Times New Roman" w:eastAsia="Times New Roman" w:hAnsi="Times New Roman" w:cs="Times New Roman"/>
                      <w:bCs/>
                      <w:iCs/>
                    </w:rPr>
                    <w:t xml:space="preserve"> cauruļvada D63 montāža t.sk. materiāli un mehānismi</w:t>
                  </w:r>
                </w:p>
              </w:tc>
              <w:tc>
                <w:tcPr>
                  <w:tcW w:w="850" w:type="dxa"/>
                  <w:vAlign w:val="center"/>
                </w:tcPr>
                <w:p w14:paraId="744CEA85"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45CDEC3F"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6AA2523E" w14:textId="77777777" w:rsidTr="00F81F5E">
              <w:trPr>
                <w:trHeight w:val="50"/>
                <w:jc w:val="center"/>
              </w:trPr>
              <w:tc>
                <w:tcPr>
                  <w:tcW w:w="704" w:type="dxa"/>
                  <w:vAlign w:val="center"/>
                </w:tcPr>
                <w:p w14:paraId="2DABC246"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7</w:t>
                  </w:r>
                </w:p>
              </w:tc>
              <w:tc>
                <w:tcPr>
                  <w:tcW w:w="6946" w:type="dxa"/>
                  <w:vAlign w:val="center"/>
                </w:tcPr>
                <w:p w14:paraId="3148CE6C"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Melnā tērauda cauruļvada DN15 montāža t.sk. materiāli un mehānismi</w:t>
                  </w:r>
                </w:p>
              </w:tc>
              <w:tc>
                <w:tcPr>
                  <w:tcW w:w="850" w:type="dxa"/>
                  <w:vAlign w:val="center"/>
                </w:tcPr>
                <w:p w14:paraId="5123DAA7"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67881534"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5B9E5C5F" w14:textId="77777777" w:rsidTr="00F81F5E">
              <w:trPr>
                <w:trHeight w:val="50"/>
                <w:jc w:val="center"/>
              </w:trPr>
              <w:tc>
                <w:tcPr>
                  <w:tcW w:w="704" w:type="dxa"/>
                  <w:vAlign w:val="center"/>
                </w:tcPr>
                <w:p w14:paraId="7039F301"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8</w:t>
                  </w:r>
                </w:p>
              </w:tc>
              <w:tc>
                <w:tcPr>
                  <w:tcW w:w="6946" w:type="dxa"/>
                  <w:vAlign w:val="center"/>
                </w:tcPr>
                <w:p w14:paraId="7A2C6F70"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Melnā tērauda cauruļvada DN20 montāža t.sk. materiāli un mehānismi</w:t>
                  </w:r>
                </w:p>
              </w:tc>
              <w:tc>
                <w:tcPr>
                  <w:tcW w:w="850" w:type="dxa"/>
                  <w:vAlign w:val="center"/>
                </w:tcPr>
                <w:p w14:paraId="15BC021E"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68A9F810"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43011596" w14:textId="77777777" w:rsidTr="00F81F5E">
              <w:trPr>
                <w:trHeight w:val="50"/>
                <w:jc w:val="center"/>
              </w:trPr>
              <w:tc>
                <w:tcPr>
                  <w:tcW w:w="704" w:type="dxa"/>
                  <w:vAlign w:val="center"/>
                </w:tcPr>
                <w:p w14:paraId="654A8B31"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9</w:t>
                  </w:r>
                </w:p>
              </w:tc>
              <w:tc>
                <w:tcPr>
                  <w:tcW w:w="6946" w:type="dxa"/>
                  <w:vAlign w:val="center"/>
                </w:tcPr>
                <w:p w14:paraId="77CAB91B"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Melnā tērauda cauruļvada DN25 montāža t.sk. materiāli un mehānismi</w:t>
                  </w:r>
                </w:p>
              </w:tc>
              <w:tc>
                <w:tcPr>
                  <w:tcW w:w="850" w:type="dxa"/>
                  <w:vAlign w:val="center"/>
                </w:tcPr>
                <w:p w14:paraId="372C26A3"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33D30F5C"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4AA86AE0" w14:textId="77777777" w:rsidTr="00F81F5E">
              <w:trPr>
                <w:trHeight w:val="50"/>
                <w:jc w:val="center"/>
              </w:trPr>
              <w:tc>
                <w:tcPr>
                  <w:tcW w:w="704" w:type="dxa"/>
                  <w:vAlign w:val="center"/>
                </w:tcPr>
                <w:p w14:paraId="1BA5FB2E"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lastRenderedPageBreak/>
                    <w:t>10</w:t>
                  </w:r>
                </w:p>
              </w:tc>
              <w:tc>
                <w:tcPr>
                  <w:tcW w:w="6946" w:type="dxa"/>
                  <w:vAlign w:val="center"/>
                </w:tcPr>
                <w:p w14:paraId="49A1C577"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Melnā tērauda cauruļvada DN32 montāža t.sk. materiāli un mehānismi</w:t>
                  </w:r>
                </w:p>
              </w:tc>
              <w:tc>
                <w:tcPr>
                  <w:tcW w:w="850" w:type="dxa"/>
                  <w:vAlign w:val="center"/>
                </w:tcPr>
                <w:p w14:paraId="5E213115"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3A64DE14"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1C30E457" w14:textId="77777777" w:rsidTr="00F81F5E">
              <w:trPr>
                <w:trHeight w:val="50"/>
                <w:jc w:val="center"/>
              </w:trPr>
              <w:tc>
                <w:tcPr>
                  <w:tcW w:w="704" w:type="dxa"/>
                  <w:vAlign w:val="center"/>
                </w:tcPr>
                <w:p w14:paraId="3A18E366"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11</w:t>
                  </w:r>
                </w:p>
              </w:tc>
              <w:tc>
                <w:tcPr>
                  <w:tcW w:w="6946" w:type="dxa"/>
                  <w:vAlign w:val="center"/>
                </w:tcPr>
                <w:p w14:paraId="67D89998"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Melnā tērauda cauruļvada DN40 montāža t.sk. materiāli un mehānismi</w:t>
                  </w:r>
                </w:p>
              </w:tc>
              <w:tc>
                <w:tcPr>
                  <w:tcW w:w="850" w:type="dxa"/>
                  <w:vAlign w:val="center"/>
                </w:tcPr>
                <w:p w14:paraId="7B893861"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5A44CB1C"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21AC7129" w14:textId="77777777" w:rsidTr="00F81F5E">
              <w:trPr>
                <w:trHeight w:val="50"/>
                <w:jc w:val="center"/>
              </w:trPr>
              <w:tc>
                <w:tcPr>
                  <w:tcW w:w="704" w:type="dxa"/>
                  <w:vAlign w:val="center"/>
                </w:tcPr>
                <w:p w14:paraId="1AB4980D"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12</w:t>
                  </w:r>
                </w:p>
              </w:tc>
              <w:tc>
                <w:tcPr>
                  <w:tcW w:w="6946" w:type="dxa"/>
                  <w:vAlign w:val="center"/>
                </w:tcPr>
                <w:p w14:paraId="1D39F847"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Melnā tērauda cauruļvada DN50 montāža t.sk. materiāli un mehānismi</w:t>
                  </w:r>
                </w:p>
              </w:tc>
              <w:tc>
                <w:tcPr>
                  <w:tcW w:w="850" w:type="dxa"/>
                  <w:vAlign w:val="center"/>
                </w:tcPr>
                <w:p w14:paraId="53F66F31"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30149BDE"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0A7AC014" w14:textId="77777777" w:rsidTr="00F81F5E">
              <w:trPr>
                <w:trHeight w:val="50"/>
                <w:jc w:val="center"/>
              </w:trPr>
              <w:tc>
                <w:tcPr>
                  <w:tcW w:w="704" w:type="dxa"/>
                  <w:vAlign w:val="center"/>
                </w:tcPr>
                <w:p w14:paraId="6F7DFFBE"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13</w:t>
                  </w:r>
                </w:p>
              </w:tc>
              <w:tc>
                <w:tcPr>
                  <w:tcW w:w="6946" w:type="dxa"/>
                  <w:vAlign w:val="center"/>
                </w:tcPr>
                <w:p w14:paraId="4FC911A9"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color w:val="282828"/>
                    </w:rPr>
                  </w:pPr>
                  <w:r w:rsidRPr="008F6BC1">
                    <w:rPr>
                      <w:rFonts w:ascii="Times New Roman" w:eastAsia="Times New Roman" w:hAnsi="Times New Roman" w:cs="Times New Roman"/>
                      <w:bCs/>
                      <w:iCs/>
                    </w:rPr>
                    <w:t>Melnā tērauda cauruļvada DN65 montāža t.sk. materiāli un mehānismi</w:t>
                  </w:r>
                </w:p>
              </w:tc>
              <w:tc>
                <w:tcPr>
                  <w:tcW w:w="850" w:type="dxa"/>
                  <w:vAlign w:val="center"/>
                </w:tcPr>
                <w:p w14:paraId="6FB76120"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6915F592"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5D41C311" w14:textId="77777777" w:rsidTr="00F81F5E">
              <w:trPr>
                <w:trHeight w:val="50"/>
                <w:jc w:val="center"/>
              </w:trPr>
              <w:tc>
                <w:tcPr>
                  <w:tcW w:w="704" w:type="dxa"/>
                  <w:vAlign w:val="center"/>
                </w:tcPr>
                <w:p w14:paraId="2227712C"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14</w:t>
                  </w:r>
                </w:p>
              </w:tc>
              <w:tc>
                <w:tcPr>
                  <w:tcW w:w="6946" w:type="dxa"/>
                  <w:vAlign w:val="center"/>
                </w:tcPr>
                <w:p w14:paraId="5E2D5769"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color w:val="282828"/>
                    </w:rPr>
                  </w:pPr>
                  <w:r w:rsidRPr="008F6BC1">
                    <w:rPr>
                      <w:rFonts w:ascii="Times New Roman" w:eastAsia="Times New Roman" w:hAnsi="Times New Roman" w:cs="Times New Roman"/>
                      <w:bCs/>
                      <w:iCs/>
                    </w:rPr>
                    <w:t>Melnā tērauda cauruļvada DN80 montāža t.sk. materiāli un mehānismi</w:t>
                  </w:r>
                </w:p>
              </w:tc>
              <w:tc>
                <w:tcPr>
                  <w:tcW w:w="850" w:type="dxa"/>
                  <w:vAlign w:val="center"/>
                </w:tcPr>
                <w:p w14:paraId="0C7F3A5A"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07EE550F"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2127456A" w14:textId="77777777" w:rsidTr="00F81F5E">
              <w:trPr>
                <w:trHeight w:val="50"/>
                <w:jc w:val="center"/>
              </w:trPr>
              <w:tc>
                <w:tcPr>
                  <w:tcW w:w="704" w:type="dxa"/>
                  <w:vAlign w:val="center"/>
                </w:tcPr>
                <w:p w14:paraId="3EE539DE"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15</w:t>
                  </w:r>
                </w:p>
              </w:tc>
              <w:tc>
                <w:tcPr>
                  <w:tcW w:w="6946" w:type="dxa"/>
                  <w:vAlign w:val="center"/>
                </w:tcPr>
                <w:p w14:paraId="7AE9D98E"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color w:val="282828"/>
                    </w:rPr>
                  </w:pPr>
                  <w:r w:rsidRPr="008F6BC1">
                    <w:rPr>
                      <w:rFonts w:ascii="Times New Roman" w:eastAsia="Times New Roman" w:hAnsi="Times New Roman" w:cs="Times New Roman"/>
                      <w:bCs/>
                      <w:iCs/>
                    </w:rPr>
                    <w:t>Cinkotā tērauda cauruļvada DN15 montāža t.sk. materiāli un mehānismi</w:t>
                  </w:r>
                </w:p>
              </w:tc>
              <w:tc>
                <w:tcPr>
                  <w:tcW w:w="850" w:type="dxa"/>
                  <w:vAlign w:val="center"/>
                </w:tcPr>
                <w:p w14:paraId="784C099A"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1819643D"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1625609E" w14:textId="77777777" w:rsidTr="00F81F5E">
              <w:trPr>
                <w:trHeight w:val="50"/>
                <w:jc w:val="center"/>
              </w:trPr>
              <w:tc>
                <w:tcPr>
                  <w:tcW w:w="704" w:type="dxa"/>
                  <w:vAlign w:val="center"/>
                </w:tcPr>
                <w:p w14:paraId="7A9EB165"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16</w:t>
                  </w:r>
                </w:p>
              </w:tc>
              <w:tc>
                <w:tcPr>
                  <w:tcW w:w="6946" w:type="dxa"/>
                  <w:vAlign w:val="center"/>
                </w:tcPr>
                <w:p w14:paraId="3508713E"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color w:val="282828"/>
                    </w:rPr>
                  </w:pPr>
                  <w:r w:rsidRPr="008F6BC1">
                    <w:rPr>
                      <w:rFonts w:ascii="Times New Roman" w:eastAsia="Times New Roman" w:hAnsi="Times New Roman" w:cs="Times New Roman"/>
                      <w:bCs/>
                      <w:iCs/>
                    </w:rPr>
                    <w:t>Cinkotā tērauda cauruļvada DN20 montāža t.sk. materiāli un mehānismi</w:t>
                  </w:r>
                </w:p>
              </w:tc>
              <w:tc>
                <w:tcPr>
                  <w:tcW w:w="850" w:type="dxa"/>
                  <w:vAlign w:val="center"/>
                </w:tcPr>
                <w:p w14:paraId="1FED339D"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69E1CA93"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09F730BB" w14:textId="77777777" w:rsidTr="00F81F5E">
              <w:trPr>
                <w:trHeight w:val="50"/>
                <w:jc w:val="center"/>
              </w:trPr>
              <w:tc>
                <w:tcPr>
                  <w:tcW w:w="704" w:type="dxa"/>
                  <w:vAlign w:val="center"/>
                </w:tcPr>
                <w:p w14:paraId="32F84080"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17</w:t>
                  </w:r>
                </w:p>
              </w:tc>
              <w:tc>
                <w:tcPr>
                  <w:tcW w:w="6946" w:type="dxa"/>
                  <w:vAlign w:val="center"/>
                </w:tcPr>
                <w:p w14:paraId="78CF43B1"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color w:val="282828"/>
                    </w:rPr>
                  </w:pPr>
                  <w:r w:rsidRPr="008F6BC1">
                    <w:rPr>
                      <w:rFonts w:ascii="Times New Roman" w:eastAsia="Times New Roman" w:hAnsi="Times New Roman" w:cs="Times New Roman"/>
                      <w:bCs/>
                      <w:iCs/>
                    </w:rPr>
                    <w:t>Cinkotā tērauda cauruļvada DN25 montāža t.sk. materiāli un mehānismi</w:t>
                  </w:r>
                </w:p>
              </w:tc>
              <w:tc>
                <w:tcPr>
                  <w:tcW w:w="850" w:type="dxa"/>
                  <w:vAlign w:val="center"/>
                </w:tcPr>
                <w:p w14:paraId="4264CB4C"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2FD7EEF6"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163003D4" w14:textId="77777777" w:rsidTr="00F81F5E">
              <w:trPr>
                <w:trHeight w:val="50"/>
                <w:jc w:val="center"/>
              </w:trPr>
              <w:tc>
                <w:tcPr>
                  <w:tcW w:w="704" w:type="dxa"/>
                  <w:vAlign w:val="center"/>
                </w:tcPr>
                <w:p w14:paraId="6B1535D8"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18</w:t>
                  </w:r>
                </w:p>
              </w:tc>
              <w:tc>
                <w:tcPr>
                  <w:tcW w:w="6946" w:type="dxa"/>
                  <w:vAlign w:val="center"/>
                </w:tcPr>
                <w:p w14:paraId="27BF9D5A"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color w:val="282828"/>
                    </w:rPr>
                  </w:pPr>
                  <w:r w:rsidRPr="008F6BC1">
                    <w:rPr>
                      <w:rFonts w:ascii="Times New Roman" w:eastAsia="Times New Roman" w:hAnsi="Times New Roman" w:cs="Times New Roman"/>
                      <w:bCs/>
                      <w:iCs/>
                    </w:rPr>
                    <w:t>Cinkotā tērauda cauruļvada DN32 montāža t.sk. materiāli un mehānismi</w:t>
                  </w:r>
                </w:p>
              </w:tc>
              <w:tc>
                <w:tcPr>
                  <w:tcW w:w="850" w:type="dxa"/>
                  <w:vAlign w:val="center"/>
                </w:tcPr>
                <w:p w14:paraId="7D043F29"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26F81450"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10A001AE" w14:textId="77777777" w:rsidTr="00F81F5E">
              <w:trPr>
                <w:trHeight w:val="50"/>
                <w:jc w:val="center"/>
              </w:trPr>
              <w:tc>
                <w:tcPr>
                  <w:tcW w:w="704" w:type="dxa"/>
                  <w:vAlign w:val="center"/>
                </w:tcPr>
                <w:p w14:paraId="4B0F896C"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19</w:t>
                  </w:r>
                </w:p>
              </w:tc>
              <w:tc>
                <w:tcPr>
                  <w:tcW w:w="6946" w:type="dxa"/>
                  <w:vAlign w:val="center"/>
                </w:tcPr>
                <w:p w14:paraId="2E17D0EC"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color w:val="282828"/>
                    </w:rPr>
                  </w:pPr>
                  <w:r w:rsidRPr="008F6BC1">
                    <w:rPr>
                      <w:rFonts w:ascii="Times New Roman" w:eastAsia="Times New Roman" w:hAnsi="Times New Roman" w:cs="Times New Roman"/>
                      <w:bCs/>
                      <w:iCs/>
                    </w:rPr>
                    <w:t>Cinkotā tērauda cauruļvada DN40 montāža t.sk. materiāli un mehānismi</w:t>
                  </w:r>
                </w:p>
              </w:tc>
              <w:tc>
                <w:tcPr>
                  <w:tcW w:w="850" w:type="dxa"/>
                  <w:vAlign w:val="center"/>
                </w:tcPr>
                <w:p w14:paraId="62B6BBA8"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174A18A4"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104882D8" w14:textId="77777777" w:rsidTr="00F81F5E">
              <w:trPr>
                <w:trHeight w:val="50"/>
                <w:jc w:val="center"/>
              </w:trPr>
              <w:tc>
                <w:tcPr>
                  <w:tcW w:w="704" w:type="dxa"/>
                  <w:vAlign w:val="center"/>
                </w:tcPr>
                <w:p w14:paraId="656D293B"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20</w:t>
                  </w:r>
                </w:p>
              </w:tc>
              <w:tc>
                <w:tcPr>
                  <w:tcW w:w="6946" w:type="dxa"/>
                  <w:vAlign w:val="center"/>
                </w:tcPr>
                <w:p w14:paraId="27D39F0B"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color w:val="282828"/>
                    </w:rPr>
                  </w:pPr>
                  <w:r w:rsidRPr="008F6BC1">
                    <w:rPr>
                      <w:rFonts w:ascii="Times New Roman" w:eastAsia="Times New Roman" w:hAnsi="Times New Roman" w:cs="Times New Roman"/>
                      <w:bCs/>
                      <w:iCs/>
                    </w:rPr>
                    <w:t>Cinkotā tērauda cauruļvada DN50 montāža t.sk. materiāli un mehānismi</w:t>
                  </w:r>
                </w:p>
              </w:tc>
              <w:tc>
                <w:tcPr>
                  <w:tcW w:w="850" w:type="dxa"/>
                  <w:vAlign w:val="center"/>
                </w:tcPr>
                <w:p w14:paraId="7C891DF8"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334F9D0B"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6C7EE29B" w14:textId="77777777" w:rsidTr="00F81F5E">
              <w:trPr>
                <w:trHeight w:val="50"/>
                <w:jc w:val="center"/>
              </w:trPr>
              <w:tc>
                <w:tcPr>
                  <w:tcW w:w="704" w:type="dxa"/>
                  <w:vAlign w:val="center"/>
                </w:tcPr>
                <w:p w14:paraId="48D055C3"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21</w:t>
                  </w:r>
                </w:p>
              </w:tc>
              <w:tc>
                <w:tcPr>
                  <w:tcW w:w="6946" w:type="dxa"/>
                  <w:vAlign w:val="center"/>
                </w:tcPr>
                <w:p w14:paraId="7B76E3A4"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color w:val="282828"/>
                    </w:rPr>
                  </w:pPr>
                  <w:r w:rsidRPr="008F6BC1">
                    <w:rPr>
                      <w:rFonts w:ascii="Times New Roman" w:eastAsia="Times New Roman" w:hAnsi="Times New Roman" w:cs="Times New Roman"/>
                      <w:bCs/>
                      <w:iCs/>
                    </w:rPr>
                    <w:t>Cinkotā tērauda cauruļvada DN65 montāža t.sk. materiāli un mehānismi</w:t>
                  </w:r>
                </w:p>
              </w:tc>
              <w:tc>
                <w:tcPr>
                  <w:tcW w:w="850" w:type="dxa"/>
                  <w:vAlign w:val="center"/>
                </w:tcPr>
                <w:p w14:paraId="1B080790"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1E16D1E4"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60970C52" w14:textId="77777777" w:rsidTr="00F81F5E">
              <w:trPr>
                <w:trHeight w:val="50"/>
                <w:jc w:val="center"/>
              </w:trPr>
              <w:tc>
                <w:tcPr>
                  <w:tcW w:w="704" w:type="dxa"/>
                  <w:vAlign w:val="center"/>
                </w:tcPr>
                <w:p w14:paraId="5AC838C9"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22</w:t>
                  </w:r>
                </w:p>
              </w:tc>
              <w:tc>
                <w:tcPr>
                  <w:tcW w:w="6946" w:type="dxa"/>
                  <w:vAlign w:val="center"/>
                </w:tcPr>
                <w:p w14:paraId="4E376730"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color w:val="282828"/>
                    </w:rPr>
                  </w:pPr>
                  <w:r w:rsidRPr="008F6BC1">
                    <w:rPr>
                      <w:rFonts w:ascii="Times New Roman" w:eastAsia="Times New Roman" w:hAnsi="Times New Roman" w:cs="Times New Roman"/>
                      <w:bCs/>
                      <w:iCs/>
                    </w:rPr>
                    <w:t>Cinkotā tērauda cauruļvada DN80 montāža t.sk. materiāli un mehānismi</w:t>
                  </w:r>
                </w:p>
              </w:tc>
              <w:tc>
                <w:tcPr>
                  <w:tcW w:w="850" w:type="dxa"/>
                  <w:vAlign w:val="center"/>
                </w:tcPr>
                <w:p w14:paraId="3E7E730E"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1410B907"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67B09E68" w14:textId="77777777" w:rsidTr="00F81F5E">
              <w:trPr>
                <w:trHeight w:val="50"/>
                <w:jc w:val="center"/>
              </w:trPr>
              <w:tc>
                <w:tcPr>
                  <w:tcW w:w="704" w:type="dxa"/>
                  <w:vAlign w:val="center"/>
                </w:tcPr>
                <w:p w14:paraId="1DC08A45"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23</w:t>
                  </w:r>
                </w:p>
              </w:tc>
              <w:tc>
                <w:tcPr>
                  <w:tcW w:w="6946" w:type="dxa"/>
                  <w:vAlign w:val="center"/>
                </w:tcPr>
                <w:p w14:paraId="7E8542CB"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Siltumizolācijas akmens vates čaulu D15 montāža (biezums – 30mm) t.sk. materiāli un mehānismi</w:t>
                  </w:r>
                </w:p>
              </w:tc>
              <w:tc>
                <w:tcPr>
                  <w:tcW w:w="850" w:type="dxa"/>
                  <w:vAlign w:val="center"/>
                </w:tcPr>
                <w:p w14:paraId="59605BC2"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60ACFE9C"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6D8F6A19" w14:textId="77777777" w:rsidTr="00F81F5E">
              <w:trPr>
                <w:trHeight w:val="567"/>
                <w:jc w:val="center"/>
              </w:trPr>
              <w:tc>
                <w:tcPr>
                  <w:tcW w:w="704" w:type="dxa"/>
                  <w:vAlign w:val="center"/>
                </w:tcPr>
                <w:p w14:paraId="7DB9DFA8"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24</w:t>
                  </w:r>
                </w:p>
              </w:tc>
              <w:tc>
                <w:tcPr>
                  <w:tcW w:w="6946" w:type="dxa"/>
                  <w:vAlign w:val="center"/>
                </w:tcPr>
                <w:p w14:paraId="5EC6351A"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Siltumizolācijas akmens vates čaulu D18 montāža (biezums – 30mm) t.sk. materiāli un mehānismi</w:t>
                  </w:r>
                </w:p>
              </w:tc>
              <w:tc>
                <w:tcPr>
                  <w:tcW w:w="850" w:type="dxa"/>
                  <w:vAlign w:val="center"/>
                </w:tcPr>
                <w:p w14:paraId="74F0170F"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39B19AE1"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1139393D" w14:textId="77777777" w:rsidTr="00F81F5E">
              <w:trPr>
                <w:trHeight w:val="50"/>
                <w:jc w:val="center"/>
              </w:trPr>
              <w:tc>
                <w:tcPr>
                  <w:tcW w:w="704" w:type="dxa"/>
                  <w:vAlign w:val="center"/>
                </w:tcPr>
                <w:p w14:paraId="31E64269"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25</w:t>
                  </w:r>
                </w:p>
              </w:tc>
              <w:tc>
                <w:tcPr>
                  <w:tcW w:w="6946" w:type="dxa"/>
                  <w:vAlign w:val="center"/>
                </w:tcPr>
                <w:p w14:paraId="698E7D66"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Siltumizolācijas akmens vates čaulu D22 montāža (biezums – 30mm) t.sk. materiāli un mehānismi</w:t>
                  </w:r>
                </w:p>
              </w:tc>
              <w:tc>
                <w:tcPr>
                  <w:tcW w:w="850" w:type="dxa"/>
                  <w:vAlign w:val="center"/>
                </w:tcPr>
                <w:p w14:paraId="1A6DA84B"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7BDE10D8"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12D033EC" w14:textId="77777777" w:rsidTr="00F81F5E">
              <w:trPr>
                <w:trHeight w:val="50"/>
                <w:jc w:val="center"/>
              </w:trPr>
              <w:tc>
                <w:tcPr>
                  <w:tcW w:w="704" w:type="dxa"/>
                  <w:vAlign w:val="center"/>
                </w:tcPr>
                <w:p w14:paraId="5B559BEC"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26</w:t>
                  </w:r>
                </w:p>
              </w:tc>
              <w:tc>
                <w:tcPr>
                  <w:tcW w:w="6946" w:type="dxa"/>
                  <w:vAlign w:val="center"/>
                </w:tcPr>
                <w:p w14:paraId="7E4B8080"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Siltumizolācijas akmens vates čaulu D28 montāža (biezums – 30mm) t.sk. materiāli un mehānismi</w:t>
                  </w:r>
                </w:p>
              </w:tc>
              <w:tc>
                <w:tcPr>
                  <w:tcW w:w="850" w:type="dxa"/>
                  <w:vAlign w:val="center"/>
                </w:tcPr>
                <w:p w14:paraId="318DB18D"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23E13C3A"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70E17967" w14:textId="77777777" w:rsidTr="00F81F5E">
              <w:trPr>
                <w:trHeight w:val="50"/>
                <w:jc w:val="center"/>
              </w:trPr>
              <w:tc>
                <w:tcPr>
                  <w:tcW w:w="704" w:type="dxa"/>
                  <w:vAlign w:val="center"/>
                </w:tcPr>
                <w:p w14:paraId="586496B6"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27</w:t>
                  </w:r>
                </w:p>
              </w:tc>
              <w:tc>
                <w:tcPr>
                  <w:tcW w:w="6946" w:type="dxa"/>
                  <w:vAlign w:val="center"/>
                </w:tcPr>
                <w:p w14:paraId="25F6A3E1"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Siltumizolācijas akmens vates čaulu D35 montāža (biezums – 30mm) t.sk. materiāli un mehānismi</w:t>
                  </w:r>
                </w:p>
              </w:tc>
              <w:tc>
                <w:tcPr>
                  <w:tcW w:w="850" w:type="dxa"/>
                  <w:vAlign w:val="center"/>
                </w:tcPr>
                <w:p w14:paraId="01F9A777"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619A2099"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73715404" w14:textId="77777777" w:rsidTr="00F81F5E">
              <w:trPr>
                <w:trHeight w:val="50"/>
                <w:jc w:val="center"/>
              </w:trPr>
              <w:tc>
                <w:tcPr>
                  <w:tcW w:w="704" w:type="dxa"/>
                  <w:vAlign w:val="center"/>
                </w:tcPr>
                <w:p w14:paraId="14FB63E0"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28</w:t>
                  </w:r>
                </w:p>
              </w:tc>
              <w:tc>
                <w:tcPr>
                  <w:tcW w:w="6946" w:type="dxa"/>
                  <w:vAlign w:val="center"/>
                </w:tcPr>
                <w:p w14:paraId="0B333ACE"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Siltumizolācijas akmens vates čaulu D42 montāža (biezums – 30mm) t.sk. materiāli un mehānismi</w:t>
                  </w:r>
                </w:p>
              </w:tc>
              <w:tc>
                <w:tcPr>
                  <w:tcW w:w="850" w:type="dxa"/>
                  <w:vAlign w:val="center"/>
                </w:tcPr>
                <w:p w14:paraId="4763ADAD"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560AB291"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16C517A3" w14:textId="77777777" w:rsidTr="00F81F5E">
              <w:trPr>
                <w:trHeight w:val="50"/>
                <w:jc w:val="center"/>
              </w:trPr>
              <w:tc>
                <w:tcPr>
                  <w:tcW w:w="704" w:type="dxa"/>
                  <w:vAlign w:val="center"/>
                </w:tcPr>
                <w:p w14:paraId="5DB11A82"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29</w:t>
                  </w:r>
                </w:p>
              </w:tc>
              <w:tc>
                <w:tcPr>
                  <w:tcW w:w="6946" w:type="dxa"/>
                  <w:vAlign w:val="center"/>
                </w:tcPr>
                <w:p w14:paraId="6E52CD35"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Siltumizolācijas akmens vates čaulu D48 montāža (biezums – 30mm) t.sk. materiāli un mehānismi</w:t>
                  </w:r>
                </w:p>
              </w:tc>
              <w:tc>
                <w:tcPr>
                  <w:tcW w:w="850" w:type="dxa"/>
                  <w:vAlign w:val="center"/>
                </w:tcPr>
                <w:p w14:paraId="79975E3D"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3F075142"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02212C73" w14:textId="77777777" w:rsidTr="00F81F5E">
              <w:trPr>
                <w:trHeight w:val="50"/>
                <w:jc w:val="center"/>
              </w:trPr>
              <w:tc>
                <w:tcPr>
                  <w:tcW w:w="704" w:type="dxa"/>
                  <w:vAlign w:val="center"/>
                </w:tcPr>
                <w:p w14:paraId="222886B5"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30</w:t>
                  </w:r>
                </w:p>
              </w:tc>
              <w:tc>
                <w:tcPr>
                  <w:tcW w:w="6946" w:type="dxa"/>
                  <w:vAlign w:val="center"/>
                </w:tcPr>
                <w:p w14:paraId="07C493F7"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Siltumizolācijas akmens vates čaulu D54 montāža (biezums – 30mm) t.sk. materiāli un mehānismi</w:t>
                  </w:r>
                </w:p>
              </w:tc>
              <w:tc>
                <w:tcPr>
                  <w:tcW w:w="850" w:type="dxa"/>
                  <w:vAlign w:val="center"/>
                </w:tcPr>
                <w:p w14:paraId="1B6D25C7"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454EFBDD"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3956387F" w14:textId="77777777" w:rsidTr="00F81F5E">
              <w:trPr>
                <w:trHeight w:val="50"/>
                <w:jc w:val="center"/>
              </w:trPr>
              <w:tc>
                <w:tcPr>
                  <w:tcW w:w="704" w:type="dxa"/>
                  <w:vAlign w:val="center"/>
                </w:tcPr>
                <w:p w14:paraId="4DB2DF1D"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31</w:t>
                  </w:r>
                </w:p>
              </w:tc>
              <w:tc>
                <w:tcPr>
                  <w:tcW w:w="6946" w:type="dxa"/>
                  <w:vAlign w:val="center"/>
                </w:tcPr>
                <w:p w14:paraId="6226433D"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Siltumizolācijas akmens vates čaulu D60 montāža (biezums – 30mm) t.sk. materiāli un mehānismi</w:t>
                  </w:r>
                </w:p>
              </w:tc>
              <w:tc>
                <w:tcPr>
                  <w:tcW w:w="850" w:type="dxa"/>
                  <w:vAlign w:val="center"/>
                </w:tcPr>
                <w:p w14:paraId="70EE549F"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02315353"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6F5436F2" w14:textId="77777777" w:rsidTr="00F81F5E">
              <w:trPr>
                <w:trHeight w:val="50"/>
                <w:jc w:val="center"/>
              </w:trPr>
              <w:tc>
                <w:tcPr>
                  <w:tcW w:w="704" w:type="dxa"/>
                  <w:vAlign w:val="center"/>
                </w:tcPr>
                <w:p w14:paraId="3BC23376"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32</w:t>
                  </w:r>
                </w:p>
              </w:tc>
              <w:tc>
                <w:tcPr>
                  <w:tcW w:w="6946" w:type="dxa"/>
                  <w:vAlign w:val="center"/>
                </w:tcPr>
                <w:p w14:paraId="243CFFC0"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Siltumizolācijas akmens vates čaulu D64 montāža (biezums – 30mm) t.sk. materiāli un mehānismi</w:t>
                  </w:r>
                </w:p>
              </w:tc>
              <w:tc>
                <w:tcPr>
                  <w:tcW w:w="850" w:type="dxa"/>
                  <w:vAlign w:val="center"/>
                </w:tcPr>
                <w:p w14:paraId="532C1FF9"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5ED36846"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5FECCAB9" w14:textId="77777777" w:rsidTr="00F81F5E">
              <w:trPr>
                <w:trHeight w:val="50"/>
                <w:jc w:val="center"/>
              </w:trPr>
              <w:tc>
                <w:tcPr>
                  <w:tcW w:w="704" w:type="dxa"/>
                  <w:vAlign w:val="center"/>
                </w:tcPr>
                <w:p w14:paraId="0CCCC2E0"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33</w:t>
                  </w:r>
                </w:p>
              </w:tc>
              <w:tc>
                <w:tcPr>
                  <w:tcW w:w="6946" w:type="dxa"/>
                  <w:vAlign w:val="center"/>
                </w:tcPr>
                <w:p w14:paraId="265CC0A7"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Siltumizolācijas akmens vates čaulu D76 montāža (biezums – 30mm) t.sk. materiāli un mehānismi</w:t>
                  </w:r>
                </w:p>
              </w:tc>
              <w:tc>
                <w:tcPr>
                  <w:tcW w:w="850" w:type="dxa"/>
                  <w:vAlign w:val="center"/>
                </w:tcPr>
                <w:p w14:paraId="4F577FC3"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6ACD4569"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57E646AC" w14:textId="77777777" w:rsidTr="00F81F5E">
              <w:trPr>
                <w:trHeight w:val="50"/>
                <w:jc w:val="center"/>
              </w:trPr>
              <w:tc>
                <w:tcPr>
                  <w:tcW w:w="704" w:type="dxa"/>
                  <w:vAlign w:val="center"/>
                </w:tcPr>
                <w:p w14:paraId="1A2A0588"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34</w:t>
                  </w:r>
                </w:p>
              </w:tc>
              <w:tc>
                <w:tcPr>
                  <w:tcW w:w="6946" w:type="dxa"/>
                  <w:vAlign w:val="center"/>
                </w:tcPr>
                <w:p w14:paraId="59230294"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Siltumizolācijas akmens vates čaulu D89 montāža (biezums – 30mm) t.sk. materiāli un mehānismi t.sk. materiāli un mehānismi</w:t>
                  </w:r>
                </w:p>
              </w:tc>
              <w:tc>
                <w:tcPr>
                  <w:tcW w:w="850" w:type="dxa"/>
                  <w:vAlign w:val="center"/>
                </w:tcPr>
                <w:p w14:paraId="2F26CF3E"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7EE95171"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32258B5E" w14:textId="77777777" w:rsidTr="00F81F5E">
              <w:trPr>
                <w:trHeight w:val="50"/>
                <w:jc w:val="center"/>
              </w:trPr>
              <w:tc>
                <w:tcPr>
                  <w:tcW w:w="704" w:type="dxa"/>
                  <w:vAlign w:val="center"/>
                </w:tcPr>
                <w:p w14:paraId="3832209B"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35</w:t>
                  </w:r>
                </w:p>
              </w:tc>
              <w:tc>
                <w:tcPr>
                  <w:tcW w:w="6946" w:type="dxa"/>
                  <w:vAlign w:val="center"/>
                </w:tcPr>
                <w:p w14:paraId="7619B844"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Siltumizolācijas akmens vates čaulu D15 montāža (biezums – 40mm) t.sk. materiāli un mehānismi</w:t>
                  </w:r>
                </w:p>
              </w:tc>
              <w:tc>
                <w:tcPr>
                  <w:tcW w:w="850" w:type="dxa"/>
                  <w:vAlign w:val="center"/>
                </w:tcPr>
                <w:p w14:paraId="53BF005D"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617DCCC5"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56753F5B" w14:textId="77777777" w:rsidTr="00F81F5E">
              <w:trPr>
                <w:trHeight w:val="50"/>
                <w:jc w:val="center"/>
              </w:trPr>
              <w:tc>
                <w:tcPr>
                  <w:tcW w:w="704" w:type="dxa"/>
                  <w:vAlign w:val="center"/>
                </w:tcPr>
                <w:p w14:paraId="65605AE8"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36</w:t>
                  </w:r>
                </w:p>
              </w:tc>
              <w:tc>
                <w:tcPr>
                  <w:tcW w:w="6946" w:type="dxa"/>
                  <w:vAlign w:val="center"/>
                </w:tcPr>
                <w:p w14:paraId="3C8C543E"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Siltumizolācijas akmens vates čaulu D18 montāža (biezums – 40mm) t.sk. materiāli un mehānismi</w:t>
                  </w:r>
                </w:p>
              </w:tc>
              <w:tc>
                <w:tcPr>
                  <w:tcW w:w="850" w:type="dxa"/>
                  <w:vAlign w:val="center"/>
                </w:tcPr>
                <w:p w14:paraId="6E889FD1"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0A681834"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2BE618B1" w14:textId="77777777" w:rsidTr="00F81F5E">
              <w:trPr>
                <w:trHeight w:val="50"/>
                <w:jc w:val="center"/>
              </w:trPr>
              <w:tc>
                <w:tcPr>
                  <w:tcW w:w="704" w:type="dxa"/>
                  <w:vAlign w:val="center"/>
                </w:tcPr>
                <w:p w14:paraId="6B0C764D"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37</w:t>
                  </w:r>
                </w:p>
              </w:tc>
              <w:tc>
                <w:tcPr>
                  <w:tcW w:w="6946" w:type="dxa"/>
                  <w:vAlign w:val="center"/>
                </w:tcPr>
                <w:p w14:paraId="5823458F"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Siltumizolācijas akmens vates čaulu D22 montāža (biezums – 40mm) t.sk. materiāli un mehānismi</w:t>
                  </w:r>
                </w:p>
              </w:tc>
              <w:tc>
                <w:tcPr>
                  <w:tcW w:w="850" w:type="dxa"/>
                  <w:vAlign w:val="center"/>
                </w:tcPr>
                <w:p w14:paraId="5C3053D7"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450D5797"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3A43370D" w14:textId="77777777" w:rsidTr="00F81F5E">
              <w:trPr>
                <w:trHeight w:val="50"/>
                <w:jc w:val="center"/>
              </w:trPr>
              <w:tc>
                <w:tcPr>
                  <w:tcW w:w="704" w:type="dxa"/>
                  <w:vAlign w:val="center"/>
                </w:tcPr>
                <w:p w14:paraId="354E1A2A"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38</w:t>
                  </w:r>
                </w:p>
              </w:tc>
              <w:tc>
                <w:tcPr>
                  <w:tcW w:w="6946" w:type="dxa"/>
                  <w:vAlign w:val="center"/>
                </w:tcPr>
                <w:p w14:paraId="104E8B43"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Siltumizolācijas akmens vates čaulu D28 montāža (biezums – 40mm) t.sk. materiāli un mehānismi</w:t>
                  </w:r>
                </w:p>
              </w:tc>
              <w:tc>
                <w:tcPr>
                  <w:tcW w:w="850" w:type="dxa"/>
                  <w:vAlign w:val="center"/>
                </w:tcPr>
                <w:p w14:paraId="30414030"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524849C7"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04500F18" w14:textId="77777777" w:rsidTr="00F81F5E">
              <w:trPr>
                <w:trHeight w:val="50"/>
                <w:jc w:val="center"/>
              </w:trPr>
              <w:tc>
                <w:tcPr>
                  <w:tcW w:w="704" w:type="dxa"/>
                  <w:vAlign w:val="center"/>
                </w:tcPr>
                <w:p w14:paraId="3FA3CCCF"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39</w:t>
                  </w:r>
                </w:p>
              </w:tc>
              <w:tc>
                <w:tcPr>
                  <w:tcW w:w="6946" w:type="dxa"/>
                  <w:vAlign w:val="center"/>
                </w:tcPr>
                <w:p w14:paraId="09F4E7EF"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Siltumizolācijas akmens vates čaulu D35 montāža (biezums – 40mm) t.sk. materiāli un mehānismi</w:t>
                  </w:r>
                </w:p>
              </w:tc>
              <w:tc>
                <w:tcPr>
                  <w:tcW w:w="850" w:type="dxa"/>
                  <w:vAlign w:val="center"/>
                </w:tcPr>
                <w:p w14:paraId="13728149"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2AD68F9C"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1CDE2F58" w14:textId="77777777" w:rsidTr="00F81F5E">
              <w:trPr>
                <w:trHeight w:val="50"/>
                <w:jc w:val="center"/>
              </w:trPr>
              <w:tc>
                <w:tcPr>
                  <w:tcW w:w="704" w:type="dxa"/>
                  <w:vAlign w:val="center"/>
                </w:tcPr>
                <w:p w14:paraId="0E5FC0C5"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40</w:t>
                  </w:r>
                </w:p>
              </w:tc>
              <w:tc>
                <w:tcPr>
                  <w:tcW w:w="6946" w:type="dxa"/>
                  <w:vAlign w:val="center"/>
                </w:tcPr>
                <w:p w14:paraId="0A731020"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Siltumizolācijas akmens vates čaulu D42 montāža (biezums – 40mm) t.sk. materiāli un mehānismi</w:t>
                  </w:r>
                </w:p>
              </w:tc>
              <w:tc>
                <w:tcPr>
                  <w:tcW w:w="850" w:type="dxa"/>
                  <w:vAlign w:val="center"/>
                </w:tcPr>
                <w:p w14:paraId="7B3E44D5"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1EE39BD6"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047868FC" w14:textId="77777777" w:rsidTr="00F81F5E">
              <w:trPr>
                <w:trHeight w:val="50"/>
                <w:jc w:val="center"/>
              </w:trPr>
              <w:tc>
                <w:tcPr>
                  <w:tcW w:w="704" w:type="dxa"/>
                  <w:vAlign w:val="center"/>
                </w:tcPr>
                <w:p w14:paraId="12CB0B34"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41</w:t>
                  </w:r>
                </w:p>
              </w:tc>
              <w:tc>
                <w:tcPr>
                  <w:tcW w:w="6946" w:type="dxa"/>
                  <w:vAlign w:val="center"/>
                </w:tcPr>
                <w:p w14:paraId="12798144"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Siltumizolācijas akmens vates čaulu D48 montāža (biezums – 40mm) t.sk. materiāli un mehānismi</w:t>
                  </w:r>
                </w:p>
              </w:tc>
              <w:tc>
                <w:tcPr>
                  <w:tcW w:w="850" w:type="dxa"/>
                  <w:vAlign w:val="center"/>
                </w:tcPr>
                <w:p w14:paraId="5A60CA18"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4E35E3FE"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78C979E5" w14:textId="77777777" w:rsidTr="00F81F5E">
              <w:trPr>
                <w:trHeight w:val="50"/>
                <w:jc w:val="center"/>
              </w:trPr>
              <w:tc>
                <w:tcPr>
                  <w:tcW w:w="704" w:type="dxa"/>
                  <w:vAlign w:val="center"/>
                </w:tcPr>
                <w:p w14:paraId="1A6039A1"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42</w:t>
                  </w:r>
                </w:p>
              </w:tc>
              <w:tc>
                <w:tcPr>
                  <w:tcW w:w="6946" w:type="dxa"/>
                  <w:vAlign w:val="center"/>
                </w:tcPr>
                <w:p w14:paraId="788FA429"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Siltumizolācijas akmens vates čaulu D54 montāža (biezums – 40mm) t.sk. materiāli un mehānismi</w:t>
                  </w:r>
                </w:p>
              </w:tc>
              <w:tc>
                <w:tcPr>
                  <w:tcW w:w="850" w:type="dxa"/>
                  <w:vAlign w:val="center"/>
                </w:tcPr>
                <w:p w14:paraId="3999AE75"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57C69831"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6CDA38BB" w14:textId="77777777" w:rsidTr="00F81F5E">
              <w:trPr>
                <w:trHeight w:val="50"/>
                <w:jc w:val="center"/>
              </w:trPr>
              <w:tc>
                <w:tcPr>
                  <w:tcW w:w="704" w:type="dxa"/>
                  <w:vAlign w:val="center"/>
                </w:tcPr>
                <w:p w14:paraId="64564E2F"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lastRenderedPageBreak/>
                    <w:t>43</w:t>
                  </w:r>
                </w:p>
              </w:tc>
              <w:tc>
                <w:tcPr>
                  <w:tcW w:w="6946" w:type="dxa"/>
                  <w:vAlign w:val="center"/>
                </w:tcPr>
                <w:p w14:paraId="5E0254FD"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Siltumizolācijas akmens vates čaulu D60 montāža (biezums – 40mm) t.sk. materiāli un mehānismi</w:t>
                  </w:r>
                </w:p>
              </w:tc>
              <w:tc>
                <w:tcPr>
                  <w:tcW w:w="850" w:type="dxa"/>
                  <w:vAlign w:val="center"/>
                </w:tcPr>
                <w:p w14:paraId="1A8347AD"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3961828D"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6215F36F" w14:textId="77777777" w:rsidTr="00F81F5E">
              <w:trPr>
                <w:trHeight w:val="50"/>
                <w:jc w:val="center"/>
              </w:trPr>
              <w:tc>
                <w:tcPr>
                  <w:tcW w:w="704" w:type="dxa"/>
                  <w:vAlign w:val="center"/>
                </w:tcPr>
                <w:p w14:paraId="0ABF5227"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44</w:t>
                  </w:r>
                </w:p>
              </w:tc>
              <w:tc>
                <w:tcPr>
                  <w:tcW w:w="6946" w:type="dxa"/>
                  <w:vAlign w:val="center"/>
                </w:tcPr>
                <w:p w14:paraId="68BF4B27"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Siltumizolācijas akmens vates čaulu D64 montāža (biezums – 40mm) t.sk. materiāli un mehānismi</w:t>
                  </w:r>
                </w:p>
              </w:tc>
              <w:tc>
                <w:tcPr>
                  <w:tcW w:w="850" w:type="dxa"/>
                  <w:vAlign w:val="center"/>
                </w:tcPr>
                <w:p w14:paraId="0DB2FEB9"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26E2B3BC"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09BF0148" w14:textId="77777777" w:rsidTr="00F81F5E">
              <w:trPr>
                <w:trHeight w:val="50"/>
                <w:jc w:val="center"/>
              </w:trPr>
              <w:tc>
                <w:tcPr>
                  <w:tcW w:w="704" w:type="dxa"/>
                  <w:vAlign w:val="center"/>
                </w:tcPr>
                <w:p w14:paraId="7F28D5BE"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45</w:t>
                  </w:r>
                </w:p>
              </w:tc>
              <w:tc>
                <w:tcPr>
                  <w:tcW w:w="6946" w:type="dxa"/>
                  <w:vAlign w:val="center"/>
                </w:tcPr>
                <w:p w14:paraId="5C9CD3DB"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Siltumizolācijas akmens vates čaulu D76 montāža (biezums – 40mm) t.sk. materiāli un mehānismi</w:t>
                  </w:r>
                </w:p>
              </w:tc>
              <w:tc>
                <w:tcPr>
                  <w:tcW w:w="850" w:type="dxa"/>
                  <w:vAlign w:val="center"/>
                </w:tcPr>
                <w:p w14:paraId="07785FE3"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30034D73"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568869F9" w14:textId="77777777" w:rsidTr="00F81F5E">
              <w:trPr>
                <w:trHeight w:val="50"/>
                <w:jc w:val="center"/>
              </w:trPr>
              <w:tc>
                <w:tcPr>
                  <w:tcW w:w="704" w:type="dxa"/>
                  <w:vAlign w:val="center"/>
                </w:tcPr>
                <w:p w14:paraId="7FA0EC16"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46</w:t>
                  </w:r>
                </w:p>
              </w:tc>
              <w:tc>
                <w:tcPr>
                  <w:tcW w:w="6946" w:type="dxa"/>
                  <w:vAlign w:val="center"/>
                </w:tcPr>
                <w:p w14:paraId="5B8E0C64"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Siltumizolācijas akmens vates čaulu D89 montāža (biezums – 40mm) t.sk. materiāli un mehānismi</w:t>
                  </w:r>
                </w:p>
              </w:tc>
              <w:tc>
                <w:tcPr>
                  <w:tcW w:w="850" w:type="dxa"/>
                  <w:vAlign w:val="center"/>
                </w:tcPr>
                <w:p w14:paraId="737E30AA"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4B1DEFE1"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70D89348" w14:textId="77777777" w:rsidTr="00F81F5E">
              <w:trPr>
                <w:trHeight w:val="50"/>
                <w:jc w:val="center"/>
              </w:trPr>
              <w:tc>
                <w:tcPr>
                  <w:tcW w:w="704" w:type="dxa"/>
                  <w:vAlign w:val="center"/>
                </w:tcPr>
                <w:p w14:paraId="4A564A20"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47</w:t>
                  </w:r>
                </w:p>
              </w:tc>
              <w:tc>
                <w:tcPr>
                  <w:tcW w:w="6946" w:type="dxa"/>
                  <w:vAlign w:val="center"/>
                </w:tcPr>
                <w:p w14:paraId="6B669134"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proofErr w:type="spellStart"/>
                  <w:r w:rsidRPr="008F6BC1">
                    <w:rPr>
                      <w:rFonts w:ascii="Times New Roman" w:eastAsia="Times New Roman" w:hAnsi="Times New Roman" w:cs="Times New Roman"/>
                      <w:bCs/>
                      <w:iCs/>
                    </w:rPr>
                    <w:t>Pretkondensāta</w:t>
                  </w:r>
                  <w:proofErr w:type="spellEnd"/>
                  <w:r w:rsidRPr="008F6BC1">
                    <w:rPr>
                      <w:rFonts w:ascii="Times New Roman" w:eastAsia="Times New Roman" w:hAnsi="Times New Roman" w:cs="Times New Roman"/>
                      <w:bCs/>
                      <w:iCs/>
                    </w:rPr>
                    <w:t xml:space="preserve"> izolācijas čaulu D18 montāža (biezums – 9mm) t.sk. materiāli un mehānismi</w:t>
                  </w:r>
                </w:p>
              </w:tc>
              <w:tc>
                <w:tcPr>
                  <w:tcW w:w="850" w:type="dxa"/>
                  <w:vAlign w:val="center"/>
                </w:tcPr>
                <w:p w14:paraId="58DD6117"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3FE28A18"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5FAA602F" w14:textId="77777777" w:rsidTr="00F81F5E">
              <w:trPr>
                <w:trHeight w:val="50"/>
                <w:jc w:val="center"/>
              </w:trPr>
              <w:tc>
                <w:tcPr>
                  <w:tcW w:w="704" w:type="dxa"/>
                  <w:vAlign w:val="center"/>
                </w:tcPr>
                <w:p w14:paraId="3F9725D2"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48</w:t>
                  </w:r>
                </w:p>
              </w:tc>
              <w:tc>
                <w:tcPr>
                  <w:tcW w:w="6946" w:type="dxa"/>
                  <w:vAlign w:val="center"/>
                </w:tcPr>
                <w:p w14:paraId="2492BC16"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proofErr w:type="spellStart"/>
                  <w:r w:rsidRPr="008F6BC1">
                    <w:rPr>
                      <w:rFonts w:ascii="Times New Roman" w:eastAsia="Times New Roman" w:hAnsi="Times New Roman" w:cs="Times New Roman"/>
                      <w:bCs/>
                      <w:iCs/>
                    </w:rPr>
                    <w:t>Pretkondensāta</w:t>
                  </w:r>
                  <w:proofErr w:type="spellEnd"/>
                  <w:r w:rsidRPr="008F6BC1">
                    <w:rPr>
                      <w:rFonts w:ascii="Times New Roman" w:eastAsia="Times New Roman" w:hAnsi="Times New Roman" w:cs="Times New Roman"/>
                      <w:bCs/>
                      <w:iCs/>
                    </w:rPr>
                    <w:t xml:space="preserve"> izolācijas čaulu D22 montāža (biezums – 9mm) t.sk. materiāli un mehānismi</w:t>
                  </w:r>
                </w:p>
              </w:tc>
              <w:tc>
                <w:tcPr>
                  <w:tcW w:w="850" w:type="dxa"/>
                  <w:vAlign w:val="center"/>
                </w:tcPr>
                <w:p w14:paraId="2C4666D1"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23E33D10"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265AD321" w14:textId="77777777" w:rsidTr="00F81F5E">
              <w:trPr>
                <w:trHeight w:val="50"/>
                <w:jc w:val="center"/>
              </w:trPr>
              <w:tc>
                <w:tcPr>
                  <w:tcW w:w="704" w:type="dxa"/>
                  <w:vAlign w:val="center"/>
                </w:tcPr>
                <w:p w14:paraId="2638CEF5"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49</w:t>
                  </w:r>
                </w:p>
              </w:tc>
              <w:tc>
                <w:tcPr>
                  <w:tcW w:w="6946" w:type="dxa"/>
                  <w:vAlign w:val="center"/>
                </w:tcPr>
                <w:p w14:paraId="6C684559"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proofErr w:type="spellStart"/>
                  <w:r w:rsidRPr="008F6BC1">
                    <w:rPr>
                      <w:rFonts w:ascii="Times New Roman" w:eastAsia="Times New Roman" w:hAnsi="Times New Roman" w:cs="Times New Roman"/>
                      <w:bCs/>
                      <w:iCs/>
                    </w:rPr>
                    <w:t>Pretkondensāta</w:t>
                  </w:r>
                  <w:proofErr w:type="spellEnd"/>
                  <w:r w:rsidRPr="008F6BC1">
                    <w:rPr>
                      <w:rFonts w:ascii="Times New Roman" w:eastAsia="Times New Roman" w:hAnsi="Times New Roman" w:cs="Times New Roman"/>
                      <w:bCs/>
                      <w:iCs/>
                    </w:rPr>
                    <w:t xml:space="preserve"> izolācijas čaulu D28 montāža (biezums – 9mm) t.sk. materiāli un mehānismi</w:t>
                  </w:r>
                </w:p>
              </w:tc>
              <w:tc>
                <w:tcPr>
                  <w:tcW w:w="850" w:type="dxa"/>
                  <w:vAlign w:val="center"/>
                </w:tcPr>
                <w:p w14:paraId="773957F2"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6DEFDF6A"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5B784D11" w14:textId="77777777" w:rsidTr="00F81F5E">
              <w:trPr>
                <w:trHeight w:val="50"/>
                <w:jc w:val="center"/>
              </w:trPr>
              <w:tc>
                <w:tcPr>
                  <w:tcW w:w="704" w:type="dxa"/>
                  <w:vAlign w:val="center"/>
                </w:tcPr>
                <w:p w14:paraId="056268F1"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50</w:t>
                  </w:r>
                </w:p>
              </w:tc>
              <w:tc>
                <w:tcPr>
                  <w:tcW w:w="6946" w:type="dxa"/>
                  <w:vAlign w:val="center"/>
                </w:tcPr>
                <w:p w14:paraId="2B6091C3"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proofErr w:type="spellStart"/>
                  <w:r w:rsidRPr="008F6BC1">
                    <w:rPr>
                      <w:rFonts w:ascii="Times New Roman" w:eastAsia="Times New Roman" w:hAnsi="Times New Roman" w:cs="Times New Roman"/>
                      <w:bCs/>
                      <w:iCs/>
                    </w:rPr>
                    <w:t>Pretkondensāta</w:t>
                  </w:r>
                  <w:proofErr w:type="spellEnd"/>
                  <w:r w:rsidRPr="008F6BC1">
                    <w:rPr>
                      <w:rFonts w:ascii="Times New Roman" w:eastAsia="Times New Roman" w:hAnsi="Times New Roman" w:cs="Times New Roman"/>
                      <w:bCs/>
                      <w:iCs/>
                    </w:rPr>
                    <w:t xml:space="preserve"> izolācijas čaulu D35 montāža (biezums – 9mm) t.sk. materiāli un mehānismi</w:t>
                  </w:r>
                </w:p>
              </w:tc>
              <w:tc>
                <w:tcPr>
                  <w:tcW w:w="850" w:type="dxa"/>
                  <w:vAlign w:val="center"/>
                </w:tcPr>
                <w:p w14:paraId="32C49FC3"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3C31BEFA"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0824D771" w14:textId="77777777" w:rsidTr="00F81F5E">
              <w:trPr>
                <w:trHeight w:val="50"/>
                <w:jc w:val="center"/>
              </w:trPr>
              <w:tc>
                <w:tcPr>
                  <w:tcW w:w="704" w:type="dxa"/>
                  <w:vAlign w:val="center"/>
                </w:tcPr>
                <w:p w14:paraId="3131739F"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51</w:t>
                  </w:r>
                </w:p>
              </w:tc>
              <w:tc>
                <w:tcPr>
                  <w:tcW w:w="6946" w:type="dxa"/>
                  <w:vAlign w:val="center"/>
                </w:tcPr>
                <w:p w14:paraId="512D6A8F"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proofErr w:type="spellStart"/>
                  <w:r w:rsidRPr="008F6BC1">
                    <w:rPr>
                      <w:rFonts w:ascii="Times New Roman" w:eastAsia="Times New Roman" w:hAnsi="Times New Roman" w:cs="Times New Roman"/>
                      <w:bCs/>
                      <w:iCs/>
                    </w:rPr>
                    <w:t>Pretkondensāta</w:t>
                  </w:r>
                  <w:proofErr w:type="spellEnd"/>
                  <w:r w:rsidRPr="008F6BC1">
                    <w:rPr>
                      <w:rFonts w:ascii="Times New Roman" w:eastAsia="Times New Roman" w:hAnsi="Times New Roman" w:cs="Times New Roman"/>
                      <w:bCs/>
                      <w:iCs/>
                    </w:rPr>
                    <w:t xml:space="preserve"> izolācijas čaulu D42 montāža (biezums – 9mm) t.sk. materiāli un mehānismi</w:t>
                  </w:r>
                </w:p>
              </w:tc>
              <w:tc>
                <w:tcPr>
                  <w:tcW w:w="850" w:type="dxa"/>
                  <w:vAlign w:val="center"/>
                </w:tcPr>
                <w:p w14:paraId="565DDAF2"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69A55E70"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44ECC05E" w14:textId="77777777" w:rsidTr="00F81F5E">
              <w:trPr>
                <w:trHeight w:val="567"/>
                <w:jc w:val="center"/>
              </w:trPr>
              <w:tc>
                <w:tcPr>
                  <w:tcW w:w="704" w:type="dxa"/>
                  <w:vAlign w:val="center"/>
                </w:tcPr>
                <w:p w14:paraId="0869BAFC"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52</w:t>
                  </w:r>
                </w:p>
              </w:tc>
              <w:tc>
                <w:tcPr>
                  <w:tcW w:w="6946" w:type="dxa"/>
                  <w:vAlign w:val="center"/>
                </w:tcPr>
                <w:p w14:paraId="5B36FA1C"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proofErr w:type="spellStart"/>
                  <w:r w:rsidRPr="008F6BC1">
                    <w:rPr>
                      <w:rFonts w:ascii="Times New Roman" w:eastAsia="Times New Roman" w:hAnsi="Times New Roman" w:cs="Times New Roman"/>
                      <w:bCs/>
                      <w:iCs/>
                    </w:rPr>
                    <w:t>Pretkondensāta</w:t>
                  </w:r>
                  <w:proofErr w:type="spellEnd"/>
                  <w:r w:rsidRPr="008F6BC1">
                    <w:rPr>
                      <w:rFonts w:ascii="Times New Roman" w:eastAsia="Times New Roman" w:hAnsi="Times New Roman" w:cs="Times New Roman"/>
                      <w:bCs/>
                      <w:iCs/>
                    </w:rPr>
                    <w:t xml:space="preserve"> izolācijas čaulu D48 montāža (biezums – 9mm) t.sk. materiāli un mehānismi</w:t>
                  </w:r>
                </w:p>
              </w:tc>
              <w:tc>
                <w:tcPr>
                  <w:tcW w:w="850" w:type="dxa"/>
                  <w:vAlign w:val="center"/>
                </w:tcPr>
                <w:p w14:paraId="6725F696"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3671C058"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2823DF6E" w14:textId="77777777" w:rsidTr="00F81F5E">
              <w:trPr>
                <w:trHeight w:val="50"/>
                <w:jc w:val="center"/>
              </w:trPr>
              <w:tc>
                <w:tcPr>
                  <w:tcW w:w="704" w:type="dxa"/>
                  <w:vAlign w:val="center"/>
                </w:tcPr>
                <w:p w14:paraId="499CAC2A"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53</w:t>
                  </w:r>
                </w:p>
              </w:tc>
              <w:tc>
                <w:tcPr>
                  <w:tcW w:w="6946" w:type="dxa"/>
                  <w:vAlign w:val="center"/>
                </w:tcPr>
                <w:p w14:paraId="1A85B52E"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proofErr w:type="spellStart"/>
                  <w:r w:rsidRPr="008F6BC1">
                    <w:rPr>
                      <w:rFonts w:ascii="Times New Roman" w:eastAsia="Times New Roman" w:hAnsi="Times New Roman" w:cs="Times New Roman"/>
                      <w:bCs/>
                      <w:iCs/>
                    </w:rPr>
                    <w:t>Pretkondensāta</w:t>
                  </w:r>
                  <w:proofErr w:type="spellEnd"/>
                  <w:r w:rsidRPr="008F6BC1">
                    <w:rPr>
                      <w:rFonts w:ascii="Times New Roman" w:eastAsia="Times New Roman" w:hAnsi="Times New Roman" w:cs="Times New Roman"/>
                      <w:bCs/>
                      <w:iCs/>
                    </w:rPr>
                    <w:t xml:space="preserve"> izolācijas čaulu D54 montāža (biezums – 9mm) t.sk. materiāli un mehānismi</w:t>
                  </w:r>
                </w:p>
              </w:tc>
              <w:tc>
                <w:tcPr>
                  <w:tcW w:w="850" w:type="dxa"/>
                  <w:vAlign w:val="center"/>
                </w:tcPr>
                <w:p w14:paraId="16846B19"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710D5933"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69663743" w14:textId="77777777" w:rsidTr="00F81F5E">
              <w:trPr>
                <w:trHeight w:val="50"/>
                <w:jc w:val="center"/>
              </w:trPr>
              <w:tc>
                <w:tcPr>
                  <w:tcW w:w="704" w:type="dxa"/>
                  <w:vAlign w:val="center"/>
                </w:tcPr>
                <w:p w14:paraId="033F5A01"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54</w:t>
                  </w:r>
                </w:p>
              </w:tc>
              <w:tc>
                <w:tcPr>
                  <w:tcW w:w="6946" w:type="dxa"/>
                  <w:vAlign w:val="center"/>
                </w:tcPr>
                <w:p w14:paraId="306C8014"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proofErr w:type="spellStart"/>
                  <w:r w:rsidRPr="008F6BC1">
                    <w:rPr>
                      <w:rFonts w:ascii="Times New Roman" w:eastAsia="Times New Roman" w:hAnsi="Times New Roman" w:cs="Times New Roman"/>
                      <w:bCs/>
                      <w:iCs/>
                    </w:rPr>
                    <w:t>Pretkondensāta</w:t>
                  </w:r>
                  <w:proofErr w:type="spellEnd"/>
                  <w:r w:rsidRPr="008F6BC1">
                    <w:rPr>
                      <w:rFonts w:ascii="Times New Roman" w:eastAsia="Times New Roman" w:hAnsi="Times New Roman" w:cs="Times New Roman"/>
                      <w:bCs/>
                      <w:iCs/>
                    </w:rPr>
                    <w:t xml:space="preserve"> izolācijas čaulu D60 montāža (biezums – 9mm) t.sk. materiāli un mehānismi</w:t>
                  </w:r>
                </w:p>
              </w:tc>
              <w:tc>
                <w:tcPr>
                  <w:tcW w:w="850" w:type="dxa"/>
                  <w:vAlign w:val="center"/>
                </w:tcPr>
                <w:p w14:paraId="4D7A3D15"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658639D9"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47F49FCC" w14:textId="77777777" w:rsidTr="00F81F5E">
              <w:trPr>
                <w:trHeight w:val="50"/>
                <w:jc w:val="center"/>
              </w:trPr>
              <w:tc>
                <w:tcPr>
                  <w:tcW w:w="704" w:type="dxa"/>
                  <w:vAlign w:val="center"/>
                </w:tcPr>
                <w:p w14:paraId="1162E1BB"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55</w:t>
                  </w:r>
                </w:p>
              </w:tc>
              <w:tc>
                <w:tcPr>
                  <w:tcW w:w="6946" w:type="dxa"/>
                  <w:vAlign w:val="center"/>
                </w:tcPr>
                <w:p w14:paraId="197A74FD"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proofErr w:type="spellStart"/>
                  <w:r w:rsidRPr="008F6BC1">
                    <w:rPr>
                      <w:rFonts w:ascii="Times New Roman" w:eastAsia="Times New Roman" w:hAnsi="Times New Roman" w:cs="Times New Roman"/>
                      <w:bCs/>
                      <w:iCs/>
                    </w:rPr>
                    <w:t>Pretkondensāta</w:t>
                  </w:r>
                  <w:proofErr w:type="spellEnd"/>
                  <w:r w:rsidRPr="008F6BC1">
                    <w:rPr>
                      <w:rFonts w:ascii="Times New Roman" w:eastAsia="Times New Roman" w:hAnsi="Times New Roman" w:cs="Times New Roman"/>
                      <w:bCs/>
                      <w:iCs/>
                    </w:rPr>
                    <w:t xml:space="preserve"> izolācijas čaulu D64 montāža (biezums – 9mm) t.sk. materiāli un mehānismi</w:t>
                  </w:r>
                </w:p>
              </w:tc>
              <w:tc>
                <w:tcPr>
                  <w:tcW w:w="850" w:type="dxa"/>
                  <w:vAlign w:val="center"/>
                </w:tcPr>
                <w:p w14:paraId="09E6CE47"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76842E64"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61349DAB" w14:textId="77777777" w:rsidTr="00F81F5E">
              <w:trPr>
                <w:trHeight w:val="50"/>
                <w:jc w:val="center"/>
              </w:trPr>
              <w:tc>
                <w:tcPr>
                  <w:tcW w:w="704" w:type="dxa"/>
                  <w:vAlign w:val="center"/>
                </w:tcPr>
                <w:p w14:paraId="0EA33D7D"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56</w:t>
                  </w:r>
                </w:p>
              </w:tc>
              <w:tc>
                <w:tcPr>
                  <w:tcW w:w="6946" w:type="dxa"/>
                  <w:vAlign w:val="center"/>
                </w:tcPr>
                <w:p w14:paraId="277A98DD"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proofErr w:type="spellStart"/>
                  <w:r w:rsidRPr="008F6BC1">
                    <w:rPr>
                      <w:rFonts w:ascii="Times New Roman" w:eastAsia="Times New Roman" w:hAnsi="Times New Roman" w:cs="Times New Roman"/>
                      <w:bCs/>
                      <w:iCs/>
                    </w:rPr>
                    <w:t>Pretkondensāta</w:t>
                  </w:r>
                  <w:proofErr w:type="spellEnd"/>
                  <w:r w:rsidRPr="008F6BC1">
                    <w:rPr>
                      <w:rFonts w:ascii="Times New Roman" w:eastAsia="Times New Roman" w:hAnsi="Times New Roman" w:cs="Times New Roman"/>
                      <w:bCs/>
                      <w:iCs/>
                    </w:rPr>
                    <w:t xml:space="preserve"> izolācijas čaulu D76 montāža (biezums – 9mm) t.sk. materiāli un mehānismi</w:t>
                  </w:r>
                </w:p>
              </w:tc>
              <w:tc>
                <w:tcPr>
                  <w:tcW w:w="850" w:type="dxa"/>
                  <w:vAlign w:val="center"/>
                </w:tcPr>
                <w:p w14:paraId="25470F75"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3228C5AF"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39F43D4D" w14:textId="77777777" w:rsidTr="00F81F5E">
              <w:trPr>
                <w:trHeight w:val="50"/>
                <w:jc w:val="center"/>
              </w:trPr>
              <w:tc>
                <w:tcPr>
                  <w:tcW w:w="704" w:type="dxa"/>
                  <w:vAlign w:val="center"/>
                </w:tcPr>
                <w:p w14:paraId="3A9193D2"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57</w:t>
                  </w:r>
                </w:p>
              </w:tc>
              <w:tc>
                <w:tcPr>
                  <w:tcW w:w="6946" w:type="dxa"/>
                  <w:vAlign w:val="center"/>
                </w:tcPr>
                <w:p w14:paraId="7DE0ABF0"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proofErr w:type="spellStart"/>
                  <w:r w:rsidRPr="008F6BC1">
                    <w:rPr>
                      <w:rFonts w:ascii="Times New Roman" w:eastAsia="Times New Roman" w:hAnsi="Times New Roman" w:cs="Times New Roman"/>
                      <w:bCs/>
                      <w:iCs/>
                    </w:rPr>
                    <w:t>Pretkondensāta</w:t>
                  </w:r>
                  <w:proofErr w:type="spellEnd"/>
                  <w:r w:rsidRPr="008F6BC1">
                    <w:rPr>
                      <w:rFonts w:ascii="Times New Roman" w:eastAsia="Times New Roman" w:hAnsi="Times New Roman" w:cs="Times New Roman"/>
                      <w:bCs/>
                      <w:iCs/>
                    </w:rPr>
                    <w:t xml:space="preserve"> izolācijas čaulu D89 montāža (biezums – 9mm) t.sk. materiāli un mehānismi</w:t>
                  </w:r>
                </w:p>
              </w:tc>
              <w:tc>
                <w:tcPr>
                  <w:tcW w:w="850" w:type="dxa"/>
                  <w:vAlign w:val="center"/>
                </w:tcPr>
                <w:p w14:paraId="2F310F6C"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0829782E"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46578E38" w14:textId="77777777" w:rsidTr="00F81F5E">
              <w:trPr>
                <w:trHeight w:val="50"/>
                <w:jc w:val="center"/>
              </w:trPr>
              <w:tc>
                <w:tcPr>
                  <w:tcW w:w="704" w:type="dxa"/>
                  <w:vAlign w:val="center"/>
                </w:tcPr>
                <w:p w14:paraId="69E07C7A"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58</w:t>
                  </w:r>
                </w:p>
              </w:tc>
              <w:tc>
                <w:tcPr>
                  <w:tcW w:w="6946" w:type="dxa"/>
                  <w:vAlign w:val="center"/>
                </w:tcPr>
                <w:p w14:paraId="6414356D"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 xml:space="preserve">PVC aizsargkārtas montāža virs siltumizolācijas un </w:t>
                  </w:r>
                  <w:proofErr w:type="spellStart"/>
                  <w:r w:rsidRPr="008F6BC1">
                    <w:rPr>
                      <w:rFonts w:ascii="Times New Roman" w:eastAsia="Times New Roman" w:hAnsi="Times New Roman" w:cs="Times New Roman"/>
                      <w:bCs/>
                      <w:iCs/>
                    </w:rPr>
                    <w:t>pretkondensāta</w:t>
                  </w:r>
                  <w:proofErr w:type="spellEnd"/>
                  <w:r w:rsidRPr="008F6BC1">
                    <w:rPr>
                      <w:rFonts w:ascii="Times New Roman" w:eastAsia="Times New Roman" w:hAnsi="Times New Roman" w:cs="Times New Roman"/>
                      <w:bCs/>
                      <w:iCs/>
                    </w:rPr>
                    <w:t xml:space="preserve"> izolācijas t.sk. materiāli un mehānismi</w:t>
                  </w:r>
                </w:p>
              </w:tc>
              <w:tc>
                <w:tcPr>
                  <w:tcW w:w="850" w:type="dxa"/>
                  <w:vAlign w:val="center"/>
                </w:tcPr>
                <w:p w14:paraId="76528005"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m2</w:t>
                  </w:r>
                </w:p>
              </w:tc>
              <w:tc>
                <w:tcPr>
                  <w:tcW w:w="1418" w:type="dxa"/>
                  <w:vAlign w:val="center"/>
                </w:tcPr>
                <w:p w14:paraId="56062F75"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34EEFC6A" w14:textId="77777777" w:rsidTr="00F81F5E">
              <w:trPr>
                <w:trHeight w:val="50"/>
                <w:jc w:val="center"/>
              </w:trPr>
              <w:tc>
                <w:tcPr>
                  <w:tcW w:w="704" w:type="dxa"/>
                  <w:vAlign w:val="center"/>
                </w:tcPr>
                <w:p w14:paraId="27F7D7B5"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59</w:t>
                  </w:r>
                </w:p>
              </w:tc>
              <w:tc>
                <w:tcPr>
                  <w:tcW w:w="6946" w:type="dxa"/>
                  <w:vAlign w:val="center"/>
                </w:tcPr>
                <w:p w14:paraId="6A1AFAAA"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Lodveida ventiļa ar izjaucamo savienojumu (</w:t>
                  </w:r>
                  <w:proofErr w:type="spellStart"/>
                  <w:r w:rsidRPr="008F6BC1">
                    <w:rPr>
                      <w:rFonts w:ascii="Times New Roman" w:eastAsia="Times New Roman" w:hAnsi="Times New Roman" w:cs="Times New Roman"/>
                      <w:bCs/>
                      <w:iCs/>
                    </w:rPr>
                    <w:t>saskrūvi</w:t>
                  </w:r>
                  <w:proofErr w:type="spellEnd"/>
                  <w:r w:rsidRPr="008F6BC1">
                    <w:rPr>
                      <w:rFonts w:ascii="Times New Roman" w:eastAsia="Times New Roman" w:hAnsi="Times New Roman" w:cs="Times New Roman"/>
                      <w:bCs/>
                      <w:iCs/>
                    </w:rPr>
                    <w:t>) DN15 montāža t.sk. materiāli un mehānismi</w:t>
                  </w:r>
                </w:p>
              </w:tc>
              <w:tc>
                <w:tcPr>
                  <w:tcW w:w="850" w:type="dxa"/>
                  <w:vAlign w:val="center"/>
                </w:tcPr>
                <w:p w14:paraId="280F49A4" w14:textId="77777777" w:rsidR="00F83BAF" w:rsidRPr="008F6BC1" w:rsidRDefault="00F83BAF" w:rsidP="00F83BAF">
                  <w:pPr>
                    <w:spacing w:after="0" w:line="240" w:lineRule="auto"/>
                    <w:jc w:val="center"/>
                    <w:rPr>
                      <w:rFonts w:ascii="Times New Roman" w:eastAsia="Times New Roman" w:hAnsi="Times New Roman" w:cs="Times New Roman"/>
                    </w:rPr>
                  </w:pPr>
                  <w:proofErr w:type="spellStart"/>
                  <w:r w:rsidRPr="008F6BC1">
                    <w:rPr>
                      <w:rFonts w:ascii="Times New Roman" w:eastAsia="Times New Roman" w:hAnsi="Times New Roman" w:cs="Times New Roman"/>
                    </w:rPr>
                    <w:t>gb</w:t>
                  </w:r>
                  <w:proofErr w:type="spellEnd"/>
                </w:p>
              </w:tc>
              <w:tc>
                <w:tcPr>
                  <w:tcW w:w="1418" w:type="dxa"/>
                  <w:vAlign w:val="center"/>
                </w:tcPr>
                <w:p w14:paraId="6D88D20C"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32FE10B5" w14:textId="77777777" w:rsidTr="00F81F5E">
              <w:trPr>
                <w:trHeight w:val="50"/>
                <w:jc w:val="center"/>
              </w:trPr>
              <w:tc>
                <w:tcPr>
                  <w:tcW w:w="704" w:type="dxa"/>
                  <w:vAlign w:val="center"/>
                </w:tcPr>
                <w:p w14:paraId="4F563145"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60</w:t>
                  </w:r>
                </w:p>
              </w:tc>
              <w:tc>
                <w:tcPr>
                  <w:tcW w:w="6946" w:type="dxa"/>
                  <w:vAlign w:val="center"/>
                </w:tcPr>
                <w:p w14:paraId="38ACF7D6"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Lodveida ventiļa ar izjaucamo savienojumu (</w:t>
                  </w:r>
                  <w:proofErr w:type="spellStart"/>
                  <w:r w:rsidRPr="008F6BC1">
                    <w:rPr>
                      <w:rFonts w:ascii="Times New Roman" w:eastAsia="Times New Roman" w:hAnsi="Times New Roman" w:cs="Times New Roman"/>
                      <w:bCs/>
                      <w:iCs/>
                    </w:rPr>
                    <w:t>saskrūvi</w:t>
                  </w:r>
                  <w:proofErr w:type="spellEnd"/>
                  <w:r w:rsidRPr="008F6BC1">
                    <w:rPr>
                      <w:rFonts w:ascii="Times New Roman" w:eastAsia="Times New Roman" w:hAnsi="Times New Roman" w:cs="Times New Roman"/>
                      <w:bCs/>
                      <w:iCs/>
                    </w:rPr>
                    <w:t>) DN20 montāža t.sk. materiāli un mehānismi</w:t>
                  </w:r>
                </w:p>
              </w:tc>
              <w:tc>
                <w:tcPr>
                  <w:tcW w:w="850" w:type="dxa"/>
                  <w:vAlign w:val="center"/>
                </w:tcPr>
                <w:p w14:paraId="5EACA96D" w14:textId="77777777" w:rsidR="00F83BAF" w:rsidRPr="008F6BC1" w:rsidRDefault="00F83BAF" w:rsidP="00F83BAF">
                  <w:pPr>
                    <w:spacing w:after="0" w:line="240" w:lineRule="auto"/>
                    <w:jc w:val="center"/>
                    <w:rPr>
                      <w:rFonts w:ascii="Times New Roman" w:eastAsia="Times New Roman" w:hAnsi="Times New Roman" w:cs="Times New Roman"/>
                    </w:rPr>
                  </w:pPr>
                  <w:proofErr w:type="spellStart"/>
                  <w:r w:rsidRPr="008F6BC1">
                    <w:rPr>
                      <w:rFonts w:ascii="Times New Roman" w:eastAsia="Times New Roman" w:hAnsi="Times New Roman" w:cs="Times New Roman"/>
                    </w:rPr>
                    <w:t>gb</w:t>
                  </w:r>
                  <w:proofErr w:type="spellEnd"/>
                </w:p>
              </w:tc>
              <w:tc>
                <w:tcPr>
                  <w:tcW w:w="1418" w:type="dxa"/>
                  <w:vAlign w:val="center"/>
                </w:tcPr>
                <w:p w14:paraId="20ECAEE3"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31557DB5" w14:textId="77777777" w:rsidTr="00F81F5E">
              <w:trPr>
                <w:trHeight w:val="50"/>
                <w:jc w:val="center"/>
              </w:trPr>
              <w:tc>
                <w:tcPr>
                  <w:tcW w:w="704" w:type="dxa"/>
                  <w:vAlign w:val="center"/>
                </w:tcPr>
                <w:p w14:paraId="57D3CC37"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61</w:t>
                  </w:r>
                </w:p>
              </w:tc>
              <w:tc>
                <w:tcPr>
                  <w:tcW w:w="6946" w:type="dxa"/>
                  <w:vAlign w:val="center"/>
                </w:tcPr>
                <w:p w14:paraId="734E395D"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Lodveida ventiļa ar izjaucamo savienojumu (</w:t>
                  </w:r>
                  <w:proofErr w:type="spellStart"/>
                  <w:r w:rsidRPr="008F6BC1">
                    <w:rPr>
                      <w:rFonts w:ascii="Times New Roman" w:eastAsia="Times New Roman" w:hAnsi="Times New Roman" w:cs="Times New Roman"/>
                      <w:bCs/>
                      <w:iCs/>
                    </w:rPr>
                    <w:t>saskrūvi</w:t>
                  </w:r>
                  <w:proofErr w:type="spellEnd"/>
                  <w:r w:rsidRPr="008F6BC1">
                    <w:rPr>
                      <w:rFonts w:ascii="Times New Roman" w:eastAsia="Times New Roman" w:hAnsi="Times New Roman" w:cs="Times New Roman"/>
                      <w:bCs/>
                      <w:iCs/>
                    </w:rPr>
                    <w:t>) DN25 montāža t.sk. materiāli un mehānismi</w:t>
                  </w:r>
                </w:p>
              </w:tc>
              <w:tc>
                <w:tcPr>
                  <w:tcW w:w="850" w:type="dxa"/>
                  <w:vAlign w:val="center"/>
                </w:tcPr>
                <w:p w14:paraId="1AFB8765" w14:textId="77777777" w:rsidR="00F83BAF" w:rsidRPr="008F6BC1" w:rsidRDefault="00F83BAF" w:rsidP="00F83BAF">
                  <w:pPr>
                    <w:spacing w:after="0" w:line="240" w:lineRule="auto"/>
                    <w:jc w:val="center"/>
                    <w:rPr>
                      <w:rFonts w:ascii="Times New Roman" w:eastAsia="Times New Roman" w:hAnsi="Times New Roman" w:cs="Times New Roman"/>
                    </w:rPr>
                  </w:pPr>
                  <w:proofErr w:type="spellStart"/>
                  <w:r w:rsidRPr="008F6BC1">
                    <w:rPr>
                      <w:rFonts w:ascii="Times New Roman" w:eastAsia="Times New Roman" w:hAnsi="Times New Roman" w:cs="Times New Roman"/>
                    </w:rPr>
                    <w:t>gb</w:t>
                  </w:r>
                  <w:proofErr w:type="spellEnd"/>
                </w:p>
              </w:tc>
              <w:tc>
                <w:tcPr>
                  <w:tcW w:w="1418" w:type="dxa"/>
                  <w:vAlign w:val="center"/>
                </w:tcPr>
                <w:p w14:paraId="3E85E2AB"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6ACF0F89" w14:textId="77777777" w:rsidTr="00F81F5E">
              <w:trPr>
                <w:trHeight w:val="50"/>
                <w:jc w:val="center"/>
              </w:trPr>
              <w:tc>
                <w:tcPr>
                  <w:tcW w:w="704" w:type="dxa"/>
                  <w:vAlign w:val="center"/>
                </w:tcPr>
                <w:p w14:paraId="37C45C73"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62</w:t>
                  </w:r>
                </w:p>
              </w:tc>
              <w:tc>
                <w:tcPr>
                  <w:tcW w:w="6946" w:type="dxa"/>
                  <w:vAlign w:val="center"/>
                </w:tcPr>
                <w:p w14:paraId="031B7D80"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Lodveida ventiļa ar izjaucamo savienojumu (</w:t>
                  </w:r>
                  <w:proofErr w:type="spellStart"/>
                  <w:r w:rsidRPr="008F6BC1">
                    <w:rPr>
                      <w:rFonts w:ascii="Times New Roman" w:eastAsia="Times New Roman" w:hAnsi="Times New Roman" w:cs="Times New Roman"/>
                      <w:bCs/>
                      <w:iCs/>
                    </w:rPr>
                    <w:t>saskrūvi</w:t>
                  </w:r>
                  <w:proofErr w:type="spellEnd"/>
                  <w:r w:rsidRPr="008F6BC1">
                    <w:rPr>
                      <w:rFonts w:ascii="Times New Roman" w:eastAsia="Times New Roman" w:hAnsi="Times New Roman" w:cs="Times New Roman"/>
                      <w:bCs/>
                      <w:iCs/>
                    </w:rPr>
                    <w:t>) DN32 montāža t.sk. materiāli un mehānismi</w:t>
                  </w:r>
                </w:p>
              </w:tc>
              <w:tc>
                <w:tcPr>
                  <w:tcW w:w="850" w:type="dxa"/>
                  <w:vAlign w:val="center"/>
                </w:tcPr>
                <w:p w14:paraId="50AA432F" w14:textId="77777777" w:rsidR="00F83BAF" w:rsidRPr="008F6BC1" w:rsidRDefault="00F83BAF" w:rsidP="00F83BAF">
                  <w:pPr>
                    <w:spacing w:after="0" w:line="240" w:lineRule="auto"/>
                    <w:jc w:val="center"/>
                    <w:rPr>
                      <w:rFonts w:ascii="Times New Roman" w:eastAsia="Times New Roman" w:hAnsi="Times New Roman" w:cs="Times New Roman"/>
                    </w:rPr>
                  </w:pPr>
                  <w:proofErr w:type="spellStart"/>
                  <w:r w:rsidRPr="008F6BC1">
                    <w:rPr>
                      <w:rFonts w:ascii="Times New Roman" w:eastAsia="Times New Roman" w:hAnsi="Times New Roman" w:cs="Times New Roman"/>
                    </w:rPr>
                    <w:t>gb</w:t>
                  </w:r>
                  <w:proofErr w:type="spellEnd"/>
                </w:p>
              </w:tc>
              <w:tc>
                <w:tcPr>
                  <w:tcW w:w="1418" w:type="dxa"/>
                  <w:vAlign w:val="center"/>
                </w:tcPr>
                <w:p w14:paraId="2EE037F2"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639BC664" w14:textId="77777777" w:rsidTr="00F81F5E">
              <w:trPr>
                <w:trHeight w:val="50"/>
                <w:jc w:val="center"/>
              </w:trPr>
              <w:tc>
                <w:tcPr>
                  <w:tcW w:w="704" w:type="dxa"/>
                  <w:vAlign w:val="center"/>
                </w:tcPr>
                <w:p w14:paraId="2493E5B2"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63</w:t>
                  </w:r>
                </w:p>
              </w:tc>
              <w:tc>
                <w:tcPr>
                  <w:tcW w:w="6946" w:type="dxa"/>
                  <w:vAlign w:val="center"/>
                </w:tcPr>
                <w:p w14:paraId="58DF98EE"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Lodveida ventiļa ar izjaucamo savienojumu (</w:t>
                  </w:r>
                  <w:proofErr w:type="spellStart"/>
                  <w:r w:rsidRPr="008F6BC1">
                    <w:rPr>
                      <w:rFonts w:ascii="Times New Roman" w:eastAsia="Times New Roman" w:hAnsi="Times New Roman" w:cs="Times New Roman"/>
                      <w:bCs/>
                      <w:iCs/>
                    </w:rPr>
                    <w:t>saskrūvi</w:t>
                  </w:r>
                  <w:proofErr w:type="spellEnd"/>
                  <w:r w:rsidRPr="008F6BC1">
                    <w:rPr>
                      <w:rFonts w:ascii="Times New Roman" w:eastAsia="Times New Roman" w:hAnsi="Times New Roman" w:cs="Times New Roman"/>
                      <w:bCs/>
                      <w:iCs/>
                    </w:rPr>
                    <w:t>) DN40 montāža t.sk. materiāli un mehānismi</w:t>
                  </w:r>
                </w:p>
              </w:tc>
              <w:tc>
                <w:tcPr>
                  <w:tcW w:w="850" w:type="dxa"/>
                  <w:vAlign w:val="center"/>
                </w:tcPr>
                <w:p w14:paraId="14FAD64E" w14:textId="77777777" w:rsidR="00F83BAF" w:rsidRPr="008F6BC1" w:rsidRDefault="00F83BAF" w:rsidP="00F83BAF">
                  <w:pPr>
                    <w:spacing w:after="0" w:line="240" w:lineRule="auto"/>
                    <w:jc w:val="center"/>
                    <w:rPr>
                      <w:rFonts w:ascii="Times New Roman" w:eastAsia="Times New Roman" w:hAnsi="Times New Roman" w:cs="Times New Roman"/>
                    </w:rPr>
                  </w:pPr>
                  <w:proofErr w:type="spellStart"/>
                  <w:r w:rsidRPr="008F6BC1">
                    <w:rPr>
                      <w:rFonts w:ascii="Times New Roman" w:eastAsia="Times New Roman" w:hAnsi="Times New Roman" w:cs="Times New Roman"/>
                    </w:rPr>
                    <w:t>gb</w:t>
                  </w:r>
                  <w:proofErr w:type="spellEnd"/>
                </w:p>
              </w:tc>
              <w:tc>
                <w:tcPr>
                  <w:tcW w:w="1418" w:type="dxa"/>
                  <w:vAlign w:val="center"/>
                </w:tcPr>
                <w:p w14:paraId="75FC1AC4"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2C5CC70A" w14:textId="77777777" w:rsidTr="00F81F5E">
              <w:trPr>
                <w:trHeight w:val="50"/>
                <w:jc w:val="center"/>
              </w:trPr>
              <w:tc>
                <w:tcPr>
                  <w:tcW w:w="704" w:type="dxa"/>
                  <w:vAlign w:val="center"/>
                </w:tcPr>
                <w:p w14:paraId="6A16C776"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64</w:t>
                  </w:r>
                </w:p>
              </w:tc>
              <w:tc>
                <w:tcPr>
                  <w:tcW w:w="6946" w:type="dxa"/>
                  <w:vAlign w:val="center"/>
                </w:tcPr>
                <w:p w14:paraId="06EEF19B"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Lodveida ventiļa ar izjaucamo savienojumu (</w:t>
                  </w:r>
                  <w:proofErr w:type="spellStart"/>
                  <w:r w:rsidRPr="008F6BC1">
                    <w:rPr>
                      <w:rFonts w:ascii="Times New Roman" w:eastAsia="Times New Roman" w:hAnsi="Times New Roman" w:cs="Times New Roman"/>
                      <w:bCs/>
                      <w:iCs/>
                    </w:rPr>
                    <w:t>saskrūvi</w:t>
                  </w:r>
                  <w:proofErr w:type="spellEnd"/>
                  <w:r w:rsidRPr="008F6BC1">
                    <w:rPr>
                      <w:rFonts w:ascii="Times New Roman" w:eastAsia="Times New Roman" w:hAnsi="Times New Roman" w:cs="Times New Roman"/>
                      <w:bCs/>
                      <w:iCs/>
                    </w:rPr>
                    <w:t>) DN50 montāža t.sk. materiāli un mehānismi</w:t>
                  </w:r>
                </w:p>
              </w:tc>
              <w:tc>
                <w:tcPr>
                  <w:tcW w:w="850" w:type="dxa"/>
                  <w:vAlign w:val="center"/>
                </w:tcPr>
                <w:p w14:paraId="17B784D4" w14:textId="77777777" w:rsidR="00F83BAF" w:rsidRPr="008F6BC1" w:rsidRDefault="00F83BAF" w:rsidP="00F83BAF">
                  <w:pPr>
                    <w:spacing w:after="0" w:line="240" w:lineRule="auto"/>
                    <w:jc w:val="center"/>
                    <w:rPr>
                      <w:rFonts w:ascii="Times New Roman" w:eastAsia="Times New Roman" w:hAnsi="Times New Roman" w:cs="Times New Roman"/>
                    </w:rPr>
                  </w:pPr>
                  <w:proofErr w:type="spellStart"/>
                  <w:r w:rsidRPr="008F6BC1">
                    <w:rPr>
                      <w:rFonts w:ascii="Times New Roman" w:eastAsia="Times New Roman" w:hAnsi="Times New Roman" w:cs="Times New Roman"/>
                    </w:rPr>
                    <w:t>gb</w:t>
                  </w:r>
                  <w:proofErr w:type="spellEnd"/>
                </w:p>
              </w:tc>
              <w:tc>
                <w:tcPr>
                  <w:tcW w:w="1418" w:type="dxa"/>
                  <w:vAlign w:val="center"/>
                </w:tcPr>
                <w:p w14:paraId="766F715C"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2DC375BE" w14:textId="77777777" w:rsidTr="00F81F5E">
              <w:trPr>
                <w:trHeight w:val="50"/>
                <w:jc w:val="center"/>
              </w:trPr>
              <w:tc>
                <w:tcPr>
                  <w:tcW w:w="704" w:type="dxa"/>
                  <w:vAlign w:val="center"/>
                </w:tcPr>
                <w:p w14:paraId="7E4CA4C5"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65</w:t>
                  </w:r>
                </w:p>
              </w:tc>
              <w:tc>
                <w:tcPr>
                  <w:tcW w:w="6946" w:type="dxa"/>
                  <w:vAlign w:val="center"/>
                </w:tcPr>
                <w:p w14:paraId="5D5A071C"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 xml:space="preserve">Pāreja uz plastmasas </w:t>
                  </w:r>
                  <w:proofErr w:type="spellStart"/>
                  <w:r w:rsidRPr="008F6BC1">
                    <w:rPr>
                      <w:rFonts w:ascii="Times New Roman" w:eastAsia="Times New Roman" w:hAnsi="Times New Roman" w:cs="Times New Roman"/>
                      <w:bCs/>
                      <w:iCs/>
                    </w:rPr>
                    <w:t>daudzslāņu</w:t>
                  </w:r>
                  <w:proofErr w:type="spellEnd"/>
                  <w:r w:rsidRPr="008F6BC1">
                    <w:rPr>
                      <w:rFonts w:ascii="Times New Roman" w:eastAsia="Times New Roman" w:hAnsi="Times New Roman" w:cs="Times New Roman"/>
                      <w:bCs/>
                      <w:iCs/>
                    </w:rPr>
                    <w:t xml:space="preserve"> cauruli no iekšējās/ārējās vītnes D20x1/2" t.sk. materiāli un mehānismi</w:t>
                  </w:r>
                </w:p>
              </w:tc>
              <w:tc>
                <w:tcPr>
                  <w:tcW w:w="850" w:type="dxa"/>
                  <w:vAlign w:val="center"/>
                </w:tcPr>
                <w:p w14:paraId="61CFAC97" w14:textId="77777777" w:rsidR="00F83BAF" w:rsidRPr="008F6BC1" w:rsidRDefault="00F83BAF" w:rsidP="00F83BAF">
                  <w:pPr>
                    <w:spacing w:after="0" w:line="240" w:lineRule="auto"/>
                    <w:jc w:val="center"/>
                    <w:rPr>
                      <w:rFonts w:ascii="Times New Roman" w:eastAsia="Times New Roman" w:hAnsi="Times New Roman" w:cs="Times New Roman"/>
                    </w:rPr>
                  </w:pPr>
                  <w:proofErr w:type="spellStart"/>
                  <w:r w:rsidRPr="008F6BC1">
                    <w:rPr>
                      <w:rFonts w:ascii="Times New Roman" w:eastAsia="Times New Roman" w:hAnsi="Times New Roman" w:cs="Times New Roman"/>
                    </w:rPr>
                    <w:t>gb</w:t>
                  </w:r>
                  <w:proofErr w:type="spellEnd"/>
                </w:p>
              </w:tc>
              <w:tc>
                <w:tcPr>
                  <w:tcW w:w="1418" w:type="dxa"/>
                  <w:vAlign w:val="center"/>
                </w:tcPr>
                <w:p w14:paraId="771CFA83"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6454DEDF" w14:textId="77777777" w:rsidTr="00F81F5E">
              <w:trPr>
                <w:trHeight w:val="50"/>
                <w:jc w:val="center"/>
              </w:trPr>
              <w:tc>
                <w:tcPr>
                  <w:tcW w:w="704" w:type="dxa"/>
                  <w:vAlign w:val="center"/>
                </w:tcPr>
                <w:p w14:paraId="3E88C121"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66</w:t>
                  </w:r>
                </w:p>
              </w:tc>
              <w:tc>
                <w:tcPr>
                  <w:tcW w:w="6946" w:type="dxa"/>
                  <w:vAlign w:val="center"/>
                </w:tcPr>
                <w:p w14:paraId="1F65F74A"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 xml:space="preserve">Pāreja uz plastmasas </w:t>
                  </w:r>
                  <w:proofErr w:type="spellStart"/>
                  <w:r w:rsidRPr="008F6BC1">
                    <w:rPr>
                      <w:rFonts w:ascii="Times New Roman" w:eastAsia="Times New Roman" w:hAnsi="Times New Roman" w:cs="Times New Roman"/>
                      <w:bCs/>
                      <w:iCs/>
                    </w:rPr>
                    <w:t>daudzslāņu</w:t>
                  </w:r>
                  <w:proofErr w:type="spellEnd"/>
                  <w:r w:rsidRPr="008F6BC1">
                    <w:rPr>
                      <w:rFonts w:ascii="Times New Roman" w:eastAsia="Times New Roman" w:hAnsi="Times New Roman" w:cs="Times New Roman"/>
                      <w:bCs/>
                      <w:iCs/>
                    </w:rPr>
                    <w:t xml:space="preserve"> cauruli no iekšējās/ārējās vītnes D25x3/4" t.sk. materiāli un mehānismi</w:t>
                  </w:r>
                </w:p>
              </w:tc>
              <w:tc>
                <w:tcPr>
                  <w:tcW w:w="850" w:type="dxa"/>
                  <w:vAlign w:val="center"/>
                </w:tcPr>
                <w:p w14:paraId="25CCA5BB" w14:textId="77777777" w:rsidR="00F83BAF" w:rsidRPr="008F6BC1" w:rsidRDefault="00F83BAF" w:rsidP="00F83BAF">
                  <w:pPr>
                    <w:spacing w:after="0" w:line="240" w:lineRule="auto"/>
                    <w:jc w:val="center"/>
                    <w:rPr>
                      <w:rFonts w:ascii="Times New Roman" w:eastAsia="Times New Roman" w:hAnsi="Times New Roman" w:cs="Times New Roman"/>
                    </w:rPr>
                  </w:pPr>
                  <w:proofErr w:type="spellStart"/>
                  <w:r w:rsidRPr="008F6BC1">
                    <w:rPr>
                      <w:rFonts w:ascii="Times New Roman" w:eastAsia="Times New Roman" w:hAnsi="Times New Roman" w:cs="Times New Roman"/>
                    </w:rPr>
                    <w:t>gb</w:t>
                  </w:r>
                  <w:proofErr w:type="spellEnd"/>
                </w:p>
              </w:tc>
              <w:tc>
                <w:tcPr>
                  <w:tcW w:w="1418" w:type="dxa"/>
                  <w:vAlign w:val="center"/>
                </w:tcPr>
                <w:p w14:paraId="36FEB43A"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2558107A" w14:textId="77777777" w:rsidTr="00F81F5E">
              <w:trPr>
                <w:trHeight w:val="50"/>
                <w:jc w:val="center"/>
              </w:trPr>
              <w:tc>
                <w:tcPr>
                  <w:tcW w:w="704" w:type="dxa"/>
                  <w:vAlign w:val="center"/>
                </w:tcPr>
                <w:p w14:paraId="26F70DFE"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67</w:t>
                  </w:r>
                </w:p>
              </w:tc>
              <w:tc>
                <w:tcPr>
                  <w:tcW w:w="6946" w:type="dxa"/>
                  <w:vAlign w:val="center"/>
                </w:tcPr>
                <w:p w14:paraId="6EE0A236"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 xml:space="preserve">Pāreja uz plastmasas </w:t>
                  </w:r>
                  <w:proofErr w:type="spellStart"/>
                  <w:r w:rsidRPr="008F6BC1">
                    <w:rPr>
                      <w:rFonts w:ascii="Times New Roman" w:eastAsia="Times New Roman" w:hAnsi="Times New Roman" w:cs="Times New Roman"/>
                      <w:bCs/>
                      <w:iCs/>
                    </w:rPr>
                    <w:t>daudzslāņu</w:t>
                  </w:r>
                  <w:proofErr w:type="spellEnd"/>
                  <w:r w:rsidRPr="008F6BC1">
                    <w:rPr>
                      <w:rFonts w:ascii="Times New Roman" w:eastAsia="Times New Roman" w:hAnsi="Times New Roman" w:cs="Times New Roman"/>
                      <w:bCs/>
                      <w:iCs/>
                    </w:rPr>
                    <w:t xml:space="preserve"> cauruli no iekšējās/ārējās vītnes D32x1" t.sk. materiāli un mehānismi</w:t>
                  </w:r>
                </w:p>
              </w:tc>
              <w:tc>
                <w:tcPr>
                  <w:tcW w:w="850" w:type="dxa"/>
                  <w:vAlign w:val="center"/>
                </w:tcPr>
                <w:p w14:paraId="3ABBE2C2" w14:textId="77777777" w:rsidR="00F83BAF" w:rsidRPr="008F6BC1" w:rsidRDefault="00F83BAF" w:rsidP="00F83BAF">
                  <w:pPr>
                    <w:spacing w:after="0" w:line="240" w:lineRule="auto"/>
                    <w:jc w:val="center"/>
                    <w:rPr>
                      <w:rFonts w:ascii="Times New Roman" w:eastAsia="Times New Roman" w:hAnsi="Times New Roman" w:cs="Times New Roman"/>
                    </w:rPr>
                  </w:pPr>
                  <w:proofErr w:type="spellStart"/>
                  <w:r w:rsidRPr="008F6BC1">
                    <w:rPr>
                      <w:rFonts w:ascii="Times New Roman" w:eastAsia="Times New Roman" w:hAnsi="Times New Roman" w:cs="Times New Roman"/>
                    </w:rPr>
                    <w:t>gb</w:t>
                  </w:r>
                  <w:proofErr w:type="spellEnd"/>
                </w:p>
              </w:tc>
              <w:tc>
                <w:tcPr>
                  <w:tcW w:w="1418" w:type="dxa"/>
                  <w:vAlign w:val="center"/>
                </w:tcPr>
                <w:p w14:paraId="54F7111B"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3CD58C66" w14:textId="77777777" w:rsidTr="00F81F5E">
              <w:trPr>
                <w:trHeight w:val="50"/>
                <w:jc w:val="center"/>
              </w:trPr>
              <w:tc>
                <w:tcPr>
                  <w:tcW w:w="704" w:type="dxa"/>
                  <w:vAlign w:val="center"/>
                </w:tcPr>
                <w:p w14:paraId="3E7CDFBA"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68</w:t>
                  </w:r>
                </w:p>
              </w:tc>
              <w:tc>
                <w:tcPr>
                  <w:tcW w:w="6946" w:type="dxa"/>
                  <w:vAlign w:val="center"/>
                </w:tcPr>
                <w:p w14:paraId="579FC061"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 xml:space="preserve">Pāreja uz plastmasas </w:t>
                  </w:r>
                  <w:proofErr w:type="spellStart"/>
                  <w:r w:rsidRPr="008F6BC1">
                    <w:rPr>
                      <w:rFonts w:ascii="Times New Roman" w:eastAsia="Times New Roman" w:hAnsi="Times New Roman" w:cs="Times New Roman"/>
                      <w:bCs/>
                      <w:iCs/>
                    </w:rPr>
                    <w:t>daudzslāņu</w:t>
                  </w:r>
                  <w:proofErr w:type="spellEnd"/>
                  <w:r w:rsidRPr="008F6BC1">
                    <w:rPr>
                      <w:rFonts w:ascii="Times New Roman" w:eastAsia="Times New Roman" w:hAnsi="Times New Roman" w:cs="Times New Roman"/>
                      <w:bCs/>
                      <w:iCs/>
                    </w:rPr>
                    <w:t xml:space="preserve"> cauruli no iekšējās/ārējās vītnes D40x1 1/4" t.sk. materiāli un mehānismi</w:t>
                  </w:r>
                </w:p>
              </w:tc>
              <w:tc>
                <w:tcPr>
                  <w:tcW w:w="850" w:type="dxa"/>
                  <w:vAlign w:val="center"/>
                </w:tcPr>
                <w:p w14:paraId="26A432F7" w14:textId="77777777" w:rsidR="00F83BAF" w:rsidRPr="008F6BC1" w:rsidRDefault="00F83BAF" w:rsidP="00F83BAF">
                  <w:pPr>
                    <w:spacing w:after="0" w:line="240" w:lineRule="auto"/>
                    <w:jc w:val="center"/>
                    <w:rPr>
                      <w:rFonts w:ascii="Times New Roman" w:eastAsia="Times New Roman" w:hAnsi="Times New Roman" w:cs="Times New Roman"/>
                    </w:rPr>
                  </w:pPr>
                  <w:proofErr w:type="spellStart"/>
                  <w:r w:rsidRPr="008F6BC1">
                    <w:rPr>
                      <w:rFonts w:ascii="Times New Roman" w:eastAsia="Times New Roman" w:hAnsi="Times New Roman" w:cs="Times New Roman"/>
                    </w:rPr>
                    <w:t>gb</w:t>
                  </w:r>
                  <w:proofErr w:type="spellEnd"/>
                </w:p>
              </w:tc>
              <w:tc>
                <w:tcPr>
                  <w:tcW w:w="1418" w:type="dxa"/>
                  <w:vAlign w:val="center"/>
                </w:tcPr>
                <w:p w14:paraId="0443EC86"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13357C1D" w14:textId="77777777" w:rsidTr="00F81F5E">
              <w:trPr>
                <w:trHeight w:val="50"/>
                <w:jc w:val="center"/>
              </w:trPr>
              <w:tc>
                <w:tcPr>
                  <w:tcW w:w="704" w:type="dxa"/>
                  <w:vAlign w:val="center"/>
                </w:tcPr>
                <w:p w14:paraId="6777F5FA"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69</w:t>
                  </w:r>
                </w:p>
              </w:tc>
              <w:tc>
                <w:tcPr>
                  <w:tcW w:w="6946" w:type="dxa"/>
                  <w:vAlign w:val="center"/>
                </w:tcPr>
                <w:p w14:paraId="00245842"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 xml:space="preserve">Pāreja uz plastmasas </w:t>
                  </w:r>
                  <w:proofErr w:type="spellStart"/>
                  <w:r w:rsidRPr="008F6BC1">
                    <w:rPr>
                      <w:rFonts w:ascii="Times New Roman" w:eastAsia="Times New Roman" w:hAnsi="Times New Roman" w:cs="Times New Roman"/>
                      <w:bCs/>
                      <w:iCs/>
                    </w:rPr>
                    <w:t>daudzslāņu</w:t>
                  </w:r>
                  <w:proofErr w:type="spellEnd"/>
                  <w:r w:rsidRPr="008F6BC1">
                    <w:rPr>
                      <w:rFonts w:ascii="Times New Roman" w:eastAsia="Times New Roman" w:hAnsi="Times New Roman" w:cs="Times New Roman"/>
                      <w:bCs/>
                      <w:iCs/>
                    </w:rPr>
                    <w:t xml:space="preserve"> cauruli no iekšējās/ārējās vītnes D50x1 1/2" t.sk. materiāli un mehānismi</w:t>
                  </w:r>
                </w:p>
              </w:tc>
              <w:tc>
                <w:tcPr>
                  <w:tcW w:w="850" w:type="dxa"/>
                  <w:vAlign w:val="center"/>
                </w:tcPr>
                <w:p w14:paraId="0D5A86B0" w14:textId="77777777" w:rsidR="00F83BAF" w:rsidRPr="008F6BC1" w:rsidRDefault="00F83BAF" w:rsidP="00F83BAF">
                  <w:pPr>
                    <w:spacing w:after="0" w:line="240" w:lineRule="auto"/>
                    <w:jc w:val="center"/>
                    <w:rPr>
                      <w:rFonts w:ascii="Times New Roman" w:eastAsia="Times New Roman" w:hAnsi="Times New Roman" w:cs="Times New Roman"/>
                    </w:rPr>
                  </w:pPr>
                  <w:proofErr w:type="spellStart"/>
                  <w:r w:rsidRPr="008F6BC1">
                    <w:rPr>
                      <w:rFonts w:ascii="Times New Roman" w:eastAsia="Times New Roman" w:hAnsi="Times New Roman" w:cs="Times New Roman"/>
                    </w:rPr>
                    <w:t>gb</w:t>
                  </w:r>
                  <w:proofErr w:type="spellEnd"/>
                </w:p>
              </w:tc>
              <w:tc>
                <w:tcPr>
                  <w:tcW w:w="1418" w:type="dxa"/>
                  <w:vAlign w:val="center"/>
                </w:tcPr>
                <w:p w14:paraId="64EDD5F1"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20B98913" w14:textId="77777777" w:rsidTr="00F81F5E">
              <w:trPr>
                <w:trHeight w:val="50"/>
                <w:jc w:val="center"/>
              </w:trPr>
              <w:tc>
                <w:tcPr>
                  <w:tcW w:w="704" w:type="dxa"/>
                  <w:vAlign w:val="center"/>
                </w:tcPr>
                <w:p w14:paraId="05E7305E"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lastRenderedPageBreak/>
                    <w:t>70</w:t>
                  </w:r>
                </w:p>
              </w:tc>
              <w:tc>
                <w:tcPr>
                  <w:tcW w:w="6946" w:type="dxa"/>
                  <w:vAlign w:val="center"/>
                </w:tcPr>
                <w:p w14:paraId="113732BC"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 xml:space="preserve">Pāreja uz plastmasas </w:t>
                  </w:r>
                  <w:proofErr w:type="spellStart"/>
                  <w:r w:rsidRPr="008F6BC1">
                    <w:rPr>
                      <w:rFonts w:ascii="Times New Roman" w:eastAsia="Times New Roman" w:hAnsi="Times New Roman" w:cs="Times New Roman"/>
                      <w:bCs/>
                      <w:iCs/>
                    </w:rPr>
                    <w:t>daudzslāņu</w:t>
                  </w:r>
                  <w:proofErr w:type="spellEnd"/>
                  <w:r w:rsidRPr="008F6BC1">
                    <w:rPr>
                      <w:rFonts w:ascii="Times New Roman" w:eastAsia="Times New Roman" w:hAnsi="Times New Roman" w:cs="Times New Roman"/>
                      <w:bCs/>
                      <w:iCs/>
                    </w:rPr>
                    <w:t xml:space="preserve"> cauruli no iekšējās/ārējās vītnes D63x2" t.sk. materiāli un mehānismi</w:t>
                  </w:r>
                </w:p>
              </w:tc>
              <w:tc>
                <w:tcPr>
                  <w:tcW w:w="850" w:type="dxa"/>
                  <w:vAlign w:val="center"/>
                </w:tcPr>
                <w:p w14:paraId="0DA20CB3" w14:textId="77777777" w:rsidR="00F83BAF" w:rsidRPr="008F6BC1" w:rsidRDefault="00F83BAF" w:rsidP="00F83BAF">
                  <w:pPr>
                    <w:spacing w:after="0" w:line="240" w:lineRule="auto"/>
                    <w:jc w:val="center"/>
                    <w:rPr>
                      <w:rFonts w:ascii="Times New Roman" w:eastAsia="Times New Roman" w:hAnsi="Times New Roman" w:cs="Times New Roman"/>
                    </w:rPr>
                  </w:pPr>
                  <w:proofErr w:type="spellStart"/>
                  <w:r w:rsidRPr="008F6BC1">
                    <w:rPr>
                      <w:rFonts w:ascii="Times New Roman" w:eastAsia="Times New Roman" w:hAnsi="Times New Roman" w:cs="Times New Roman"/>
                    </w:rPr>
                    <w:t>gb</w:t>
                  </w:r>
                  <w:proofErr w:type="spellEnd"/>
                </w:p>
              </w:tc>
              <w:tc>
                <w:tcPr>
                  <w:tcW w:w="1418" w:type="dxa"/>
                  <w:vAlign w:val="center"/>
                </w:tcPr>
                <w:p w14:paraId="1CCDDD8F"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01A26CA7" w14:textId="77777777" w:rsidTr="00F81F5E">
              <w:trPr>
                <w:trHeight w:val="50"/>
                <w:jc w:val="center"/>
              </w:trPr>
              <w:tc>
                <w:tcPr>
                  <w:tcW w:w="704" w:type="dxa"/>
                  <w:vAlign w:val="center"/>
                </w:tcPr>
                <w:p w14:paraId="08CC5461"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71</w:t>
                  </w:r>
                </w:p>
              </w:tc>
              <w:tc>
                <w:tcPr>
                  <w:tcW w:w="6946" w:type="dxa"/>
                  <w:vAlign w:val="center"/>
                </w:tcPr>
                <w:p w14:paraId="21CDC2BD"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Tērauda vītnes DN15 piemetināšana esošiem tērauda cauruļvadiem t.sk. materiāli un mehānismi</w:t>
                  </w:r>
                </w:p>
              </w:tc>
              <w:tc>
                <w:tcPr>
                  <w:tcW w:w="850" w:type="dxa"/>
                  <w:vAlign w:val="center"/>
                </w:tcPr>
                <w:p w14:paraId="6DB49AA8" w14:textId="77777777" w:rsidR="00F83BAF" w:rsidRPr="008F6BC1" w:rsidRDefault="00F83BAF" w:rsidP="00F83BAF">
                  <w:pPr>
                    <w:spacing w:after="0" w:line="240" w:lineRule="auto"/>
                    <w:jc w:val="center"/>
                    <w:rPr>
                      <w:rFonts w:ascii="Times New Roman" w:eastAsia="Times New Roman" w:hAnsi="Times New Roman" w:cs="Times New Roman"/>
                    </w:rPr>
                  </w:pPr>
                  <w:proofErr w:type="spellStart"/>
                  <w:r w:rsidRPr="008F6BC1">
                    <w:rPr>
                      <w:rFonts w:ascii="Times New Roman" w:eastAsia="Times New Roman" w:hAnsi="Times New Roman" w:cs="Times New Roman"/>
                    </w:rPr>
                    <w:t>gb</w:t>
                  </w:r>
                  <w:proofErr w:type="spellEnd"/>
                </w:p>
              </w:tc>
              <w:tc>
                <w:tcPr>
                  <w:tcW w:w="1418" w:type="dxa"/>
                  <w:vAlign w:val="center"/>
                </w:tcPr>
                <w:p w14:paraId="449E229B"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6D8BE553" w14:textId="77777777" w:rsidTr="00F81F5E">
              <w:trPr>
                <w:trHeight w:val="50"/>
                <w:jc w:val="center"/>
              </w:trPr>
              <w:tc>
                <w:tcPr>
                  <w:tcW w:w="704" w:type="dxa"/>
                  <w:vAlign w:val="center"/>
                </w:tcPr>
                <w:p w14:paraId="4F2EFC10"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72</w:t>
                  </w:r>
                </w:p>
              </w:tc>
              <w:tc>
                <w:tcPr>
                  <w:tcW w:w="6946" w:type="dxa"/>
                  <w:vAlign w:val="center"/>
                </w:tcPr>
                <w:p w14:paraId="5888D0E6"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Tērauda vītnes DN20 piemetināšana esošiem tērauda cauruļvadiem t.sk. materiāli un mehānismi</w:t>
                  </w:r>
                </w:p>
              </w:tc>
              <w:tc>
                <w:tcPr>
                  <w:tcW w:w="850" w:type="dxa"/>
                  <w:vAlign w:val="center"/>
                </w:tcPr>
                <w:p w14:paraId="13C2D9C1" w14:textId="77777777" w:rsidR="00F83BAF" w:rsidRPr="008F6BC1" w:rsidRDefault="00F83BAF" w:rsidP="00F83BAF">
                  <w:pPr>
                    <w:spacing w:after="0" w:line="240" w:lineRule="auto"/>
                    <w:jc w:val="center"/>
                    <w:rPr>
                      <w:rFonts w:ascii="Times New Roman" w:eastAsia="Times New Roman" w:hAnsi="Times New Roman" w:cs="Times New Roman"/>
                    </w:rPr>
                  </w:pPr>
                  <w:proofErr w:type="spellStart"/>
                  <w:r w:rsidRPr="008F6BC1">
                    <w:rPr>
                      <w:rFonts w:ascii="Times New Roman" w:eastAsia="Times New Roman" w:hAnsi="Times New Roman" w:cs="Times New Roman"/>
                    </w:rPr>
                    <w:t>gb</w:t>
                  </w:r>
                  <w:proofErr w:type="spellEnd"/>
                </w:p>
              </w:tc>
              <w:tc>
                <w:tcPr>
                  <w:tcW w:w="1418" w:type="dxa"/>
                  <w:vAlign w:val="center"/>
                </w:tcPr>
                <w:p w14:paraId="35287E8E"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1A548FF1" w14:textId="77777777" w:rsidTr="00F81F5E">
              <w:trPr>
                <w:trHeight w:val="50"/>
                <w:jc w:val="center"/>
              </w:trPr>
              <w:tc>
                <w:tcPr>
                  <w:tcW w:w="704" w:type="dxa"/>
                  <w:vAlign w:val="center"/>
                </w:tcPr>
                <w:p w14:paraId="2AE995E4"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73</w:t>
                  </w:r>
                </w:p>
              </w:tc>
              <w:tc>
                <w:tcPr>
                  <w:tcW w:w="6946" w:type="dxa"/>
                  <w:vAlign w:val="center"/>
                </w:tcPr>
                <w:p w14:paraId="5E2825AA"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Tērauda vītnes DN25 piemetināšana esošiem tērauda cauruļvadiem t.sk. materiāli un mehānismi</w:t>
                  </w:r>
                </w:p>
              </w:tc>
              <w:tc>
                <w:tcPr>
                  <w:tcW w:w="850" w:type="dxa"/>
                  <w:vAlign w:val="center"/>
                </w:tcPr>
                <w:p w14:paraId="4539E2CB" w14:textId="77777777" w:rsidR="00F83BAF" w:rsidRPr="008F6BC1" w:rsidRDefault="00F83BAF" w:rsidP="00F83BAF">
                  <w:pPr>
                    <w:spacing w:after="0" w:line="240" w:lineRule="auto"/>
                    <w:jc w:val="center"/>
                    <w:rPr>
                      <w:rFonts w:ascii="Times New Roman" w:eastAsia="Times New Roman" w:hAnsi="Times New Roman" w:cs="Times New Roman"/>
                    </w:rPr>
                  </w:pPr>
                  <w:proofErr w:type="spellStart"/>
                  <w:r w:rsidRPr="008F6BC1">
                    <w:rPr>
                      <w:rFonts w:ascii="Times New Roman" w:eastAsia="Times New Roman" w:hAnsi="Times New Roman" w:cs="Times New Roman"/>
                    </w:rPr>
                    <w:t>gb</w:t>
                  </w:r>
                  <w:proofErr w:type="spellEnd"/>
                </w:p>
              </w:tc>
              <w:tc>
                <w:tcPr>
                  <w:tcW w:w="1418" w:type="dxa"/>
                  <w:vAlign w:val="center"/>
                </w:tcPr>
                <w:p w14:paraId="58BE5F22"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5285BCF7" w14:textId="77777777" w:rsidTr="00F81F5E">
              <w:trPr>
                <w:trHeight w:val="50"/>
                <w:jc w:val="center"/>
              </w:trPr>
              <w:tc>
                <w:tcPr>
                  <w:tcW w:w="704" w:type="dxa"/>
                  <w:vAlign w:val="center"/>
                </w:tcPr>
                <w:p w14:paraId="3922DC4E"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74</w:t>
                  </w:r>
                </w:p>
              </w:tc>
              <w:tc>
                <w:tcPr>
                  <w:tcW w:w="6946" w:type="dxa"/>
                  <w:vAlign w:val="center"/>
                </w:tcPr>
                <w:p w14:paraId="096A6851"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Tērauda vītnes DN32 piemetināšana esošiem tērauda cauruļvadiem t.sk. materiāli un mehānismi</w:t>
                  </w:r>
                </w:p>
              </w:tc>
              <w:tc>
                <w:tcPr>
                  <w:tcW w:w="850" w:type="dxa"/>
                  <w:vAlign w:val="center"/>
                </w:tcPr>
                <w:p w14:paraId="5230A5F2" w14:textId="77777777" w:rsidR="00F83BAF" w:rsidRPr="008F6BC1" w:rsidRDefault="00F83BAF" w:rsidP="00F83BAF">
                  <w:pPr>
                    <w:spacing w:after="0" w:line="240" w:lineRule="auto"/>
                    <w:jc w:val="center"/>
                    <w:rPr>
                      <w:rFonts w:ascii="Times New Roman" w:eastAsia="Times New Roman" w:hAnsi="Times New Roman" w:cs="Times New Roman"/>
                    </w:rPr>
                  </w:pPr>
                  <w:proofErr w:type="spellStart"/>
                  <w:r w:rsidRPr="008F6BC1">
                    <w:rPr>
                      <w:rFonts w:ascii="Times New Roman" w:eastAsia="Times New Roman" w:hAnsi="Times New Roman" w:cs="Times New Roman"/>
                    </w:rPr>
                    <w:t>gb</w:t>
                  </w:r>
                  <w:proofErr w:type="spellEnd"/>
                </w:p>
              </w:tc>
              <w:tc>
                <w:tcPr>
                  <w:tcW w:w="1418" w:type="dxa"/>
                  <w:vAlign w:val="center"/>
                </w:tcPr>
                <w:p w14:paraId="2F5B096F"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097E6805" w14:textId="77777777" w:rsidTr="00F81F5E">
              <w:trPr>
                <w:trHeight w:val="50"/>
                <w:jc w:val="center"/>
              </w:trPr>
              <w:tc>
                <w:tcPr>
                  <w:tcW w:w="704" w:type="dxa"/>
                  <w:vAlign w:val="center"/>
                </w:tcPr>
                <w:p w14:paraId="6FAF412B"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75</w:t>
                  </w:r>
                </w:p>
              </w:tc>
              <w:tc>
                <w:tcPr>
                  <w:tcW w:w="6946" w:type="dxa"/>
                  <w:vAlign w:val="center"/>
                </w:tcPr>
                <w:p w14:paraId="31640EF9"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Tērauda vītnes DN40 piemetināšana esošiem tērauda cauruļvadiem t.sk. materiāli un mehānismi</w:t>
                  </w:r>
                </w:p>
              </w:tc>
              <w:tc>
                <w:tcPr>
                  <w:tcW w:w="850" w:type="dxa"/>
                  <w:vAlign w:val="center"/>
                </w:tcPr>
                <w:p w14:paraId="669F4623" w14:textId="77777777" w:rsidR="00F83BAF" w:rsidRPr="008F6BC1" w:rsidRDefault="00F83BAF" w:rsidP="00F83BAF">
                  <w:pPr>
                    <w:spacing w:after="0" w:line="240" w:lineRule="auto"/>
                    <w:jc w:val="center"/>
                    <w:rPr>
                      <w:rFonts w:ascii="Times New Roman" w:eastAsia="Times New Roman" w:hAnsi="Times New Roman" w:cs="Times New Roman"/>
                    </w:rPr>
                  </w:pPr>
                  <w:proofErr w:type="spellStart"/>
                  <w:r w:rsidRPr="008F6BC1">
                    <w:rPr>
                      <w:rFonts w:ascii="Times New Roman" w:eastAsia="Times New Roman" w:hAnsi="Times New Roman" w:cs="Times New Roman"/>
                    </w:rPr>
                    <w:t>gb</w:t>
                  </w:r>
                  <w:proofErr w:type="spellEnd"/>
                </w:p>
              </w:tc>
              <w:tc>
                <w:tcPr>
                  <w:tcW w:w="1418" w:type="dxa"/>
                  <w:vAlign w:val="center"/>
                </w:tcPr>
                <w:p w14:paraId="0752AB33"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1A9E97A5" w14:textId="77777777" w:rsidTr="00F81F5E">
              <w:trPr>
                <w:trHeight w:val="50"/>
                <w:jc w:val="center"/>
              </w:trPr>
              <w:tc>
                <w:tcPr>
                  <w:tcW w:w="704" w:type="dxa"/>
                  <w:vAlign w:val="center"/>
                </w:tcPr>
                <w:p w14:paraId="51694CE6"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76</w:t>
                  </w:r>
                </w:p>
              </w:tc>
              <w:tc>
                <w:tcPr>
                  <w:tcW w:w="6946" w:type="dxa"/>
                  <w:vAlign w:val="center"/>
                </w:tcPr>
                <w:p w14:paraId="4FB7FF87"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Tērauda vītnes DN50 piemetināšana esošiem tērauda cauruļvadiem t.sk. materiāli un mehānismi</w:t>
                  </w:r>
                </w:p>
              </w:tc>
              <w:tc>
                <w:tcPr>
                  <w:tcW w:w="850" w:type="dxa"/>
                  <w:vAlign w:val="center"/>
                </w:tcPr>
                <w:p w14:paraId="60D2AE11" w14:textId="77777777" w:rsidR="00F83BAF" w:rsidRPr="008F6BC1" w:rsidRDefault="00F83BAF" w:rsidP="00F83BAF">
                  <w:pPr>
                    <w:spacing w:after="0" w:line="240" w:lineRule="auto"/>
                    <w:jc w:val="center"/>
                    <w:rPr>
                      <w:rFonts w:ascii="Times New Roman" w:eastAsia="Times New Roman" w:hAnsi="Times New Roman" w:cs="Times New Roman"/>
                    </w:rPr>
                  </w:pPr>
                  <w:proofErr w:type="spellStart"/>
                  <w:r w:rsidRPr="008F6BC1">
                    <w:rPr>
                      <w:rFonts w:ascii="Times New Roman" w:eastAsia="Times New Roman" w:hAnsi="Times New Roman" w:cs="Times New Roman"/>
                    </w:rPr>
                    <w:t>gb</w:t>
                  </w:r>
                  <w:proofErr w:type="spellEnd"/>
                </w:p>
              </w:tc>
              <w:tc>
                <w:tcPr>
                  <w:tcW w:w="1418" w:type="dxa"/>
                  <w:vAlign w:val="center"/>
                </w:tcPr>
                <w:p w14:paraId="0D6C9BB8"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0BF28406" w14:textId="77777777" w:rsidTr="00F81F5E">
              <w:trPr>
                <w:trHeight w:val="50"/>
                <w:jc w:val="center"/>
              </w:trPr>
              <w:tc>
                <w:tcPr>
                  <w:tcW w:w="704" w:type="dxa"/>
                  <w:vAlign w:val="center"/>
                </w:tcPr>
                <w:p w14:paraId="512C5873"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77</w:t>
                  </w:r>
                </w:p>
              </w:tc>
              <w:tc>
                <w:tcPr>
                  <w:tcW w:w="6946" w:type="dxa"/>
                  <w:vAlign w:val="center"/>
                </w:tcPr>
                <w:p w14:paraId="2D4A26DE"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proofErr w:type="spellStart"/>
                  <w:r w:rsidRPr="008F6BC1">
                    <w:rPr>
                      <w:rFonts w:ascii="Times New Roman" w:eastAsia="Times New Roman" w:hAnsi="Times New Roman" w:cs="Times New Roman"/>
                      <w:bCs/>
                      <w:iCs/>
                    </w:rPr>
                    <w:t>Iezemējuma</w:t>
                  </w:r>
                  <w:proofErr w:type="spellEnd"/>
                  <w:r w:rsidRPr="008F6BC1">
                    <w:rPr>
                      <w:rFonts w:ascii="Times New Roman" w:eastAsia="Times New Roman" w:hAnsi="Times New Roman" w:cs="Times New Roman"/>
                      <w:bCs/>
                      <w:iCs/>
                    </w:rPr>
                    <w:t xml:space="preserve"> stieņa (8mm) montāža gar aukstā ūdens cauruļvadiem ar pievienojumu tērauda stāvvadiem t.sk. materiāli un mehānismi</w:t>
                  </w:r>
                </w:p>
              </w:tc>
              <w:tc>
                <w:tcPr>
                  <w:tcW w:w="850" w:type="dxa"/>
                  <w:vAlign w:val="center"/>
                </w:tcPr>
                <w:p w14:paraId="10C1EC7E"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7A9A4914"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5BF3FE07" w14:textId="77777777" w:rsidTr="00F81F5E">
              <w:trPr>
                <w:trHeight w:val="50"/>
                <w:jc w:val="center"/>
              </w:trPr>
              <w:tc>
                <w:tcPr>
                  <w:tcW w:w="704" w:type="dxa"/>
                  <w:vAlign w:val="center"/>
                </w:tcPr>
                <w:p w14:paraId="71BF821D"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78</w:t>
                  </w:r>
                </w:p>
              </w:tc>
              <w:tc>
                <w:tcPr>
                  <w:tcW w:w="6946" w:type="dxa"/>
                  <w:vAlign w:val="center"/>
                </w:tcPr>
                <w:p w14:paraId="5AEF8B9E"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Melnā tērauda cauruļvadu DN15-80 pretkorozijas krāsošana divās kārtās t.sk. tīrīšana no rūsas t.sk. materiāli un mehānismi</w:t>
                  </w:r>
                </w:p>
              </w:tc>
              <w:tc>
                <w:tcPr>
                  <w:tcW w:w="850" w:type="dxa"/>
                  <w:vAlign w:val="center"/>
                </w:tcPr>
                <w:p w14:paraId="32CC1A9E"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r w:rsidRPr="008F6BC1">
                    <w:rPr>
                      <w:rFonts w:ascii="Times New Roman" w:eastAsia="Times New Roman" w:hAnsi="Times New Roman" w:cs="Times New Roman"/>
                      <w:vertAlign w:val="superscript"/>
                    </w:rPr>
                    <w:t>2</w:t>
                  </w:r>
                </w:p>
              </w:tc>
              <w:tc>
                <w:tcPr>
                  <w:tcW w:w="1418" w:type="dxa"/>
                  <w:vAlign w:val="center"/>
                </w:tcPr>
                <w:p w14:paraId="5B2600A7"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1EC13E7F" w14:textId="77777777" w:rsidTr="00F81F5E">
              <w:trPr>
                <w:trHeight w:val="50"/>
                <w:jc w:val="center"/>
              </w:trPr>
              <w:tc>
                <w:tcPr>
                  <w:tcW w:w="704" w:type="dxa"/>
                  <w:vAlign w:val="center"/>
                </w:tcPr>
                <w:p w14:paraId="3A6539F2"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79</w:t>
                  </w:r>
                </w:p>
              </w:tc>
              <w:tc>
                <w:tcPr>
                  <w:tcW w:w="6946" w:type="dxa"/>
                  <w:vAlign w:val="center"/>
                </w:tcPr>
                <w:p w14:paraId="586CC5DD"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Melnā/cinkotā tērauda cauruļvada DN15-25 demontāža t.sk. materiāli un mehānismi</w:t>
                  </w:r>
                </w:p>
              </w:tc>
              <w:tc>
                <w:tcPr>
                  <w:tcW w:w="850" w:type="dxa"/>
                  <w:vAlign w:val="center"/>
                </w:tcPr>
                <w:p w14:paraId="5FEF9E07"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068E5E38"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7E89965B" w14:textId="77777777" w:rsidTr="00F81F5E">
              <w:trPr>
                <w:trHeight w:val="567"/>
                <w:jc w:val="center"/>
              </w:trPr>
              <w:tc>
                <w:tcPr>
                  <w:tcW w:w="704" w:type="dxa"/>
                  <w:vAlign w:val="center"/>
                </w:tcPr>
                <w:p w14:paraId="768751CB"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80</w:t>
                  </w:r>
                </w:p>
              </w:tc>
              <w:tc>
                <w:tcPr>
                  <w:tcW w:w="6946" w:type="dxa"/>
                  <w:vAlign w:val="center"/>
                </w:tcPr>
                <w:p w14:paraId="4059D9C6"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Melnā/cinkotā tērauda cauruļvada DN32-50 demontāža t.sk. materiāli un mehānismi</w:t>
                  </w:r>
                </w:p>
              </w:tc>
              <w:tc>
                <w:tcPr>
                  <w:tcW w:w="850" w:type="dxa"/>
                  <w:vAlign w:val="center"/>
                </w:tcPr>
                <w:p w14:paraId="520452AD"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0AE49736"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1F77E0C4" w14:textId="77777777" w:rsidTr="00F81F5E">
              <w:trPr>
                <w:trHeight w:val="50"/>
                <w:jc w:val="center"/>
              </w:trPr>
              <w:tc>
                <w:tcPr>
                  <w:tcW w:w="704" w:type="dxa"/>
                  <w:vAlign w:val="center"/>
                </w:tcPr>
                <w:p w14:paraId="7F5A138C"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81</w:t>
                  </w:r>
                </w:p>
              </w:tc>
              <w:tc>
                <w:tcPr>
                  <w:tcW w:w="6946" w:type="dxa"/>
                  <w:vAlign w:val="center"/>
                </w:tcPr>
                <w:p w14:paraId="3DACD0AE"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Melnā/cinkotā tērauda cauruļvada DN65-100 demontāža t.sk. materiāli un mehānismi</w:t>
                  </w:r>
                </w:p>
              </w:tc>
              <w:tc>
                <w:tcPr>
                  <w:tcW w:w="850" w:type="dxa"/>
                  <w:vAlign w:val="center"/>
                </w:tcPr>
                <w:p w14:paraId="29CE6F91"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6F9AC4AC"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5B92B3AE" w14:textId="77777777" w:rsidTr="00F81F5E">
              <w:trPr>
                <w:trHeight w:val="50"/>
                <w:jc w:val="center"/>
              </w:trPr>
              <w:tc>
                <w:tcPr>
                  <w:tcW w:w="704" w:type="dxa"/>
                  <w:vAlign w:val="center"/>
                </w:tcPr>
                <w:p w14:paraId="54F6706E"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82</w:t>
                  </w:r>
                </w:p>
              </w:tc>
              <w:tc>
                <w:tcPr>
                  <w:tcW w:w="6946" w:type="dxa"/>
                  <w:vAlign w:val="center"/>
                </w:tcPr>
                <w:p w14:paraId="0D4412C4"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Melnā/cinkotā tērauda cauruļvada DN15-25 demontāža t.sk. materiāli un mehānismi</w:t>
                  </w:r>
                </w:p>
              </w:tc>
              <w:tc>
                <w:tcPr>
                  <w:tcW w:w="850" w:type="dxa"/>
                  <w:vAlign w:val="center"/>
                </w:tcPr>
                <w:p w14:paraId="0790A4C6"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530E02EA"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78C3AD5F" w14:textId="77777777" w:rsidTr="00F81F5E">
              <w:trPr>
                <w:trHeight w:val="50"/>
                <w:jc w:val="center"/>
              </w:trPr>
              <w:tc>
                <w:tcPr>
                  <w:tcW w:w="704" w:type="dxa"/>
                  <w:vAlign w:val="center"/>
                </w:tcPr>
                <w:p w14:paraId="260410E6"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83</w:t>
                  </w:r>
                </w:p>
              </w:tc>
              <w:tc>
                <w:tcPr>
                  <w:tcW w:w="6946" w:type="dxa"/>
                  <w:vAlign w:val="center"/>
                </w:tcPr>
                <w:p w14:paraId="0509169C"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Melnā/cinkotā tērauda cauruļvada DN32-50 demontāža t.sk. materiāli un mehānismi</w:t>
                  </w:r>
                </w:p>
              </w:tc>
              <w:tc>
                <w:tcPr>
                  <w:tcW w:w="850" w:type="dxa"/>
                  <w:vAlign w:val="center"/>
                </w:tcPr>
                <w:p w14:paraId="48B503FC"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6366C5EB"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731E0A42" w14:textId="77777777" w:rsidTr="00F81F5E">
              <w:trPr>
                <w:trHeight w:val="50"/>
                <w:jc w:val="center"/>
              </w:trPr>
              <w:tc>
                <w:tcPr>
                  <w:tcW w:w="704" w:type="dxa"/>
                  <w:vAlign w:val="center"/>
                </w:tcPr>
                <w:p w14:paraId="05DF1006"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84</w:t>
                  </w:r>
                </w:p>
              </w:tc>
              <w:tc>
                <w:tcPr>
                  <w:tcW w:w="6946" w:type="dxa"/>
                  <w:vAlign w:val="center"/>
                </w:tcPr>
                <w:p w14:paraId="5976690E"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Melnā/cinkotā tērauda cauruļvada DN65-100 demontāža t.sk. materiāli un mehānismi</w:t>
                  </w:r>
                </w:p>
              </w:tc>
              <w:tc>
                <w:tcPr>
                  <w:tcW w:w="850" w:type="dxa"/>
                  <w:vAlign w:val="center"/>
                </w:tcPr>
                <w:p w14:paraId="2EA924BD"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29F33AA8"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6E7618E6" w14:textId="77777777" w:rsidTr="00F81F5E">
              <w:trPr>
                <w:trHeight w:val="50"/>
                <w:jc w:val="center"/>
              </w:trPr>
              <w:tc>
                <w:tcPr>
                  <w:tcW w:w="704" w:type="dxa"/>
                  <w:vAlign w:val="center"/>
                </w:tcPr>
                <w:p w14:paraId="627C6DE6"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85</w:t>
                  </w:r>
                </w:p>
              </w:tc>
              <w:tc>
                <w:tcPr>
                  <w:tcW w:w="6946" w:type="dxa"/>
                  <w:vAlign w:val="center"/>
                </w:tcPr>
                <w:p w14:paraId="5A910E5C" w14:textId="77777777" w:rsidR="00F83BAF" w:rsidRPr="008F6BC1" w:rsidRDefault="00F83BAF" w:rsidP="00F83BAF">
                  <w:pPr>
                    <w:spacing w:after="0" w:line="240" w:lineRule="auto"/>
                    <w:rPr>
                      <w:rFonts w:ascii="Times New Roman" w:eastAsia="Times New Roman" w:hAnsi="Times New Roman" w:cs="Times New Roman"/>
                      <w:bCs/>
                      <w:color w:val="000000"/>
                    </w:rPr>
                  </w:pPr>
                  <w:r w:rsidRPr="008F6BC1">
                    <w:rPr>
                      <w:rFonts w:ascii="Times New Roman" w:eastAsia="Times New Roman" w:hAnsi="Times New Roman" w:cs="Times New Roman"/>
                      <w:bCs/>
                      <w:color w:val="000000"/>
                    </w:rPr>
                    <w:t xml:space="preserve">Plastmasas </w:t>
                  </w:r>
                  <w:proofErr w:type="spellStart"/>
                  <w:r w:rsidRPr="008F6BC1">
                    <w:rPr>
                      <w:rFonts w:ascii="Times New Roman" w:eastAsia="Times New Roman" w:hAnsi="Times New Roman" w:cs="Times New Roman"/>
                      <w:bCs/>
                      <w:color w:val="000000"/>
                    </w:rPr>
                    <w:t>daudzslāņu</w:t>
                  </w:r>
                  <w:proofErr w:type="spellEnd"/>
                  <w:r w:rsidRPr="008F6BC1">
                    <w:rPr>
                      <w:rFonts w:ascii="Times New Roman" w:eastAsia="Times New Roman" w:hAnsi="Times New Roman" w:cs="Times New Roman"/>
                      <w:bCs/>
                      <w:color w:val="000000"/>
                    </w:rPr>
                    <w:t xml:space="preserve"> cauruļvada D20-32 demontāža</w:t>
                  </w:r>
                  <w:r w:rsidRPr="008F6BC1">
                    <w:rPr>
                      <w:rFonts w:ascii="Times New Roman" w:eastAsia="Times New Roman" w:hAnsi="Times New Roman" w:cs="Times New Roman"/>
                    </w:rPr>
                    <w:t xml:space="preserve"> t.sk. materiāli un mehānismi</w:t>
                  </w:r>
                </w:p>
              </w:tc>
              <w:tc>
                <w:tcPr>
                  <w:tcW w:w="850" w:type="dxa"/>
                  <w:vAlign w:val="center"/>
                </w:tcPr>
                <w:p w14:paraId="09E0B84A"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0D0AB2B2"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128B951C" w14:textId="77777777" w:rsidTr="00F81F5E">
              <w:trPr>
                <w:trHeight w:val="50"/>
                <w:jc w:val="center"/>
              </w:trPr>
              <w:tc>
                <w:tcPr>
                  <w:tcW w:w="704" w:type="dxa"/>
                  <w:vAlign w:val="center"/>
                </w:tcPr>
                <w:p w14:paraId="43A61F46"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86</w:t>
                  </w:r>
                </w:p>
              </w:tc>
              <w:tc>
                <w:tcPr>
                  <w:tcW w:w="6946" w:type="dxa"/>
                  <w:vAlign w:val="center"/>
                </w:tcPr>
                <w:p w14:paraId="570A93AD" w14:textId="77777777" w:rsidR="00F83BAF" w:rsidRPr="008F6BC1" w:rsidRDefault="00F83BAF" w:rsidP="00F83BAF">
                  <w:pPr>
                    <w:spacing w:after="0" w:line="240" w:lineRule="auto"/>
                    <w:rPr>
                      <w:rFonts w:ascii="Times New Roman" w:eastAsia="Times New Roman" w:hAnsi="Times New Roman" w:cs="Times New Roman"/>
                      <w:b/>
                      <w:i/>
                      <w:color w:val="282828"/>
                    </w:rPr>
                  </w:pPr>
                  <w:r w:rsidRPr="008F6BC1">
                    <w:rPr>
                      <w:rFonts w:ascii="Times New Roman" w:eastAsia="Times New Roman" w:hAnsi="Times New Roman" w:cs="Times New Roman"/>
                      <w:bCs/>
                      <w:color w:val="000000"/>
                    </w:rPr>
                    <w:t xml:space="preserve">Plastmasas </w:t>
                  </w:r>
                  <w:proofErr w:type="spellStart"/>
                  <w:r w:rsidRPr="008F6BC1">
                    <w:rPr>
                      <w:rFonts w:ascii="Times New Roman" w:eastAsia="Times New Roman" w:hAnsi="Times New Roman" w:cs="Times New Roman"/>
                      <w:bCs/>
                      <w:color w:val="000000"/>
                    </w:rPr>
                    <w:t>daudzslāņu</w:t>
                  </w:r>
                  <w:proofErr w:type="spellEnd"/>
                  <w:r w:rsidRPr="008F6BC1">
                    <w:rPr>
                      <w:rFonts w:ascii="Times New Roman" w:eastAsia="Times New Roman" w:hAnsi="Times New Roman" w:cs="Times New Roman"/>
                      <w:bCs/>
                      <w:color w:val="000000"/>
                    </w:rPr>
                    <w:t xml:space="preserve"> cauruļvada D40-63 demontāža</w:t>
                  </w:r>
                  <w:r w:rsidRPr="008F6BC1">
                    <w:rPr>
                      <w:rFonts w:ascii="Times New Roman" w:eastAsia="Times New Roman" w:hAnsi="Times New Roman" w:cs="Times New Roman"/>
                    </w:rPr>
                    <w:t xml:space="preserve"> t.sk. materiāli un mehānismi</w:t>
                  </w:r>
                </w:p>
              </w:tc>
              <w:tc>
                <w:tcPr>
                  <w:tcW w:w="850" w:type="dxa"/>
                  <w:vAlign w:val="center"/>
                </w:tcPr>
                <w:p w14:paraId="4BD0261E"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p>
              </w:tc>
              <w:tc>
                <w:tcPr>
                  <w:tcW w:w="1418" w:type="dxa"/>
                  <w:vAlign w:val="center"/>
                </w:tcPr>
                <w:p w14:paraId="0B5337AD"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3AEE039C" w14:textId="77777777" w:rsidTr="00F81F5E">
              <w:trPr>
                <w:trHeight w:val="567"/>
                <w:jc w:val="center"/>
              </w:trPr>
              <w:tc>
                <w:tcPr>
                  <w:tcW w:w="704" w:type="dxa"/>
                  <w:vAlign w:val="center"/>
                </w:tcPr>
                <w:p w14:paraId="0FE3FB90"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87</w:t>
                  </w:r>
                </w:p>
              </w:tc>
              <w:tc>
                <w:tcPr>
                  <w:tcW w:w="6946" w:type="dxa"/>
                  <w:vAlign w:val="center"/>
                </w:tcPr>
                <w:p w14:paraId="3836731E"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 xml:space="preserve">Demontēto būvgružu t.sk. cauruļvadu, azbesta izolācijas, stikla vates, </w:t>
                  </w:r>
                  <w:proofErr w:type="spellStart"/>
                  <w:r w:rsidRPr="008F6BC1">
                    <w:rPr>
                      <w:rFonts w:ascii="Times New Roman" w:eastAsia="Times New Roman" w:hAnsi="Times New Roman" w:cs="Times New Roman"/>
                      <w:bCs/>
                      <w:iCs/>
                    </w:rPr>
                    <w:t>ruberoīda</w:t>
                  </w:r>
                  <w:proofErr w:type="spellEnd"/>
                  <w:r w:rsidRPr="008F6BC1">
                    <w:rPr>
                      <w:rFonts w:ascii="Times New Roman" w:eastAsia="Times New Roman" w:hAnsi="Times New Roman" w:cs="Times New Roman"/>
                      <w:bCs/>
                      <w:iCs/>
                    </w:rPr>
                    <w:t xml:space="preserve"> utilizācija ar nodošanu atkritumu poligonā ar nodošanas akta pievienošanu pie objekta nodošanas t.sk. materiāli un mehānismi</w:t>
                  </w:r>
                </w:p>
              </w:tc>
              <w:tc>
                <w:tcPr>
                  <w:tcW w:w="850" w:type="dxa"/>
                  <w:vAlign w:val="center"/>
                </w:tcPr>
                <w:p w14:paraId="1BEB1B65"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m</w:t>
                  </w:r>
                  <w:r w:rsidRPr="008F6BC1">
                    <w:rPr>
                      <w:rFonts w:ascii="Times New Roman" w:eastAsia="Times New Roman" w:hAnsi="Times New Roman" w:cs="Times New Roman"/>
                      <w:vertAlign w:val="superscript"/>
                    </w:rPr>
                    <w:t>3</w:t>
                  </w:r>
                </w:p>
              </w:tc>
              <w:tc>
                <w:tcPr>
                  <w:tcW w:w="1418" w:type="dxa"/>
                  <w:vAlign w:val="center"/>
                </w:tcPr>
                <w:p w14:paraId="2586AED6"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54F7ED5E" w14:textId="77777777" w:rsidTr="00F81F5E">
              <w:trPr>
                <w:trHeight w:val="50"/>
                <w:jc w:val="center"/>
              </w:trPr>
              <w:tc>
                <w:tcPr>
                  <w:tcW w:w="704" w:type="dxa"/>
                  <w:vAlign w:val="center"/>
                </w:tcPr>
                <w:p w14:paraId="580D5688"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88</w:t>
                  </w:r>
                </w:p>
              </w:tc>
              <w:tc>
                <w:tcPr>
                  <w:tcW w:w="6946" w:type="dxa"/>
                  <w:vAlign w:val="center"/>
                </w:tcPr>
                <w:p w14:paraId="12BD779A"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 xml:space="preserve">Stiprinājumi ar skavas stiprināšanu uz </w:t>
                  </w:r>
                  <w:proofErr w:type="spellStart"/>
                  <w:r w:rsidRPr="008F6BC1">
                    <w:rPr>
                      <w:rFonts w:ascii="Times New Roman" w:eastAsia="Times New Roman" w:hAnsi="Times New Roman" w:cs="Times New Roman"/>
                      <w:bCs/>
                      <w:iCs/>
                    </w:rPr>
                    <w:t>vītņustieņa</w:t>
                  </w:r>
                  <w:proofErr w:type="spellEnd"/>
                  <w:r w:rsidRPr="008F6BC1">
                    <w:rPr>
                      <w:rFonts w:ascii="Times New Roman" w:eastAsia="Times New Roman" w:hAnsi="Times New Roman" w:cs="Times New Roman"/>
                      <w:bCs/>
                      <w:iCs/>
                    </w:rPr>
                    <w:t xml:space="preserve"> 8mm DN15-80 t.sk. materiāli un mehānismi</w:t>
                  </w:r>
                </w:p>
              </w:tc>
              <w:tc>
                <w:tcPr>
                  <w:tcW w:w="850" w:type="dxa"/>
                  <w:vAlign w:val="center"/>
                </w:tcPr>
                <w:p w14:paraId="09A1FA68" w14:textId="77777777" w:rsidR="00F83BAF" w:rsidRPr="008F6BC1" w:rsidRDefault="00F83BAF" w:rsidP="00F83BAF">
                  <w:pPr>
                    <w:spacing w:after="0" w:line="240" w:lineRule="auto"/>
                    <w:jc w:val="center"/>
                    <w:rPr>
                      <w:rFonts w:ascii="Times New Roman" w:eastAsia="Times New Roman" w:hAnsi="Times New Roman" w:cs="Times New Roman"/>
                    </w:rPr>
                  </w:pPr>
                  <w:proofErr w:type="spellStart"/>
                  <w:r w:rsidRPr="008F6BC1">
                    <w:rPr>
                      <w:rFonts w:ascii="Times New Roman" w:eastAsia="Times New Roman" w:hAnsi="Times New Roman" w:cs="Times New Roman"/>
                    </w:rPr>
                    <w:t>gb</w:t>
                  </w:r>
                  <w:proofErr w:type="spellEnd"/>
                </w:p>
              </w:tc>
              <w:tc>
                <w:tcPr>
                  <w:tcW w:w="1418" w:type="dxa"/>
                  <w:vAlign w:val="center"/>
                </w:tcPr>
                <w:p w14:paraId="261028BF"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r w:rsidR="00F83BAF" w:rsidRPr="008F6BC1" w14:paraId="456C6D7E" w14:textId="77777777" w:rsidTr="00F81F5E">
              <w:trPr>
                <w:trHeight w:val="50"/>
                <w:jc w:val="center"/>
              </w:trPr>
              <w:tc>
                <w:tcPr>
                  <w:tcW w:w="704" w:type="dxa"/>
                  <w:vAlign w:val="center"/>
                </w:tcPr>
                <w:p w14:paraId="465A2203"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89</w:t>
                  </w:r>
                </w:p>
              </w:tc>
              <w:tc>
                <w:tcPr>
                  <w:tcW w:w="6946" w:type="dxa"/>
                  <w:vAlign w:val="center"/>
                </w:tcPr>
                <w:p w14:paraId="0AD7B864" w14:textId="77777777" w:rsidR="00F83BAF" w:rsidRPr="008F6BC1" w:rsidRDefault="00F83BAF" w:rsidP="00F83BAF">
                  <w:pPr>
                    <w:keepNext/>
                    <w:shd w:val="clear" w:color="auto" w:fill="FFFFFF"/>
                    <w:spacing w:after="0" w:line="240" w:lineRule="auto"/>
                    <w:outlineLvl w:val="1"/>
                    <w:rPr>
                      <w:rFonts w:ascii="Times New Roman" w:eastAsia="Times New Roman" w:hAnsi="Times New Roman" w:cs="Times New Roman"/>
                      <w:bCs/>
                      <w:iCs/>
                    </w:rPr>
                  </w:pPr>
                  <w:r w:rsidRPr="008F6BC1">
                    <w:rPr>
                      <w:rFonts w:ascii="Times New Roman" w:eastAsia="Times New Roman" w:hAnsi="Times New Roman" w:cs="Times New Roman"/>
                      <w:bCs/>
                      <w:iCs/>
                    </w:rPr>
                    <w:t>Stiprinājumi montāžas konsoles uzstādīšana L600-1000mm t.sk. materiāli un mehānismi</w:t>
                  </w:r>
                </w:p>
              </w:tc>
              <w:tc>
                <w:tcPr>
                  <w:tcW w:w="850" w:type="dxa"/>
                  <w:vAlign w:val="center"/>
                </w:tcPr>
                <w:p w14:paraId="10C98C01" w14:textId="77777777" w:rsidR="00F83BAF" w:rsidRPr="008F6BC1" w:rsidRDefault="00F83BAF" w:rsidP="00F83BAF">
                  <w:pPr>
                    <w:spacing w:after="0" w:line="240" w:lineRule="auto"/>
                    <w:jc w:val="center"/>
                    <w:rPr>
                      <w:rFonts w:ascii="Times New Roman" w:eastAsia="Times New Roman" w:hAnsi="Times New Roman" w:cs="Times New Roman"/>
                    </w:rPr>
                  </w:pPr>
                  <w:proofErr w:type="spellStart"/>
                  <w:r w:rsidRPr="008F6BC1">
                    <w:rPr>
                      <w:rFonts w:ascii="Times New Roman" w:eastAsia="Times New Roman" w:hAnsi="Times New Roman" w:cs="Times New Roman"/>
                    </w:rPr>
                    <w:t>gb</w:t>
                  </w:r>
                  <w:proofErr w:type="spellEnd"/>
                </w:p>
              </w:tc>
              <w:tc>
                <w:tcPr>
                  <w:tcW w:w="1418" w:type="dxa"/>
                  <w:vAlign w:val="center"/>
                </w:tcPr>
                <w:p w14:paraId="1F0CB445" w14:textId="77777777" w:rsidR="00F83BAF" w:rsidRPr="008F6BC1" w:rsidRDefault="00F83BAF" w:rsidP="00F83BAF">
                  <w:pPr>
                    <w:spacing w:after="0" w:line="240" w:lineRule="auto"/>
                    <w:jc w:val="center"/>
                    <w:rPr>
                      <w:rFonts w:ascii="Times New Roman" w:eastAsia="Times New Roman" w:hAnsi="Times New Roman" w:cs="Times New Roman"/>
                    </w:rPr>
                  </w:pPr>
                  <w:r w:rsidRPr="008F6BC1">
                    <w:rPr>
                      <w:rFonts w:ascii="Times New Roman" w:eastAsia="Times New Roman" w:hAnsi="Times New Roman" w:cs="Times New Roman"/>
                    </w:rPr>
                    <w:t>1</w:t>
                  </w:r>
                </w:p>
              </w:tc>
            </w:tr>
          </w:tbl>
          <w:p w14:paraId="6BB15DFA" w14:textId="77777777" w:rsidR="00F83BAF" w:rsidRPr="008F6BC1" w:rsidRDefault="00F83BAF" w:rsidP="00F83BAF">
            <w:pPr>
              <w:spacing w:after="0" w:line="240" w:lineRule="auto"/>
              <w:contextualSpacing/>
              <w:jc w:val="both"/>
              <w:rPr>
                <w:rFonts w:ascii="Times New Roman" w:eastAsia="Times New Roman" w:hAnsi="Times New Roman" w:cs="Times New Roman"/>
              </w:rPr>
            </w:pPr>
            <w:r w:rsidRPr="008F6BC1">
              <w:rPr>
                <w:rFonts w:ascii="Times New Roman" w:eastAsia="Times New Roman" w:hAnsi="Times New Roman" w:cs="Times New Roman"/>
              </w:rPr>
              <w:t>Veidgabalu izmaksas (</w:t>
            </w:r>
            <w:proofErr w:type="spellStart"/>
            <w:r w:rsidRPr="008F6BC1">
              <w:rPr>
                <w:rFonts w:ascii="Times New Roman" w:eastAsia="Times New Roman" w:hAnsi="Times New Roman" w:cs="Times New Roman"/>
              </w:rPr>
              <w:t>trejgabali</w:t>
            </w:r>
            <w:proofErr w:type="spellEnd"/>
            <w:r w:rsidRPr="008F6BC1">
              <w:rPr>
                <w:rFonts w:ascii="Times New Roman" w:eastAsia="Times New Roman" w:hAnsi="Times New Roman" w:cs="Times New Roman"/>
              </w:rPr>
              <w:t>, līkumi, pārejas, uzmavas utt.) tiek uzskaitītas katrā objektā pēc apsekošanas, bet nepārsniedzot 15% no kopējās materiālu vērtības.</w:t>
            </w:r>
          </w:p>
          <w:p w14:paraId="0E6F2C8B" w14:textId="77777777" w:rsidR="00F83BAF" w:rsidRPr="008F6BC1" w:rsidRDefault="00F83BAF" w:rsidP="00F83BAF">
            <w:pPr>
              <w:spacing w:after="0" w:line="240" w:lineRule="auto"/>
              <w:jc w:val="both"/>
              <w:rPr>
                <w:rFonts w:ascii="Times New Roman" w:eastAsia="Times New Roman" w:hAnsi="Times New Roman" w:cs="Times New Roman"/>
              </w:rPr>
            </w:pPr>
          </w:p>
          <w:p w14:paraId="5A0C998D" w14:textId="77777777" w:rsidR="00F83BAF" w:rsidRPr="008F6BC1" w:rsidRDefault="00F83BAF" w:rsidP="00F83BAF">
            <w:pPr>
              <w:rPr>
                <w:rFonts w:ascii="Times New Roman" w:hAnsi="Times New Roman" w:cs="Times New Roman"/>
              </w:rPr>
            </w:pPr>
          </w:p>
          <w:p w14:paraId="76FA2796" w14:textId="77777777" w:rsidR="00EE51D7" w:rsidRPr="008F6BC1" w:rsidRDefault="00EE51D7" w:rsidP="00EE51D7">
            <w:pPr>
              <w:autoSpaceDE w:val="0"/>
              <w:autoSpaceDN w:val="0"/>
              <w:adjustRightInd w:val="0"/>
              <w:jc w:val="right"/>
              <w:rPr>
                <w:rFonts w:ascii="Times New Roman" w:hAnsi="Times New Roman" w:cs="Times New Roman"/>
                <w:b/>
                <w:i/>
              </w:rPr>
            </w:pPr>
          </w:p>
          <w:p w14:paraId="75CD8F4A" w14:textId="77777777" w:rsidR="00EE51D7" w:rsidRPr="008F6BC1" w:rsidRDefault="00EE51D7" w:rsidP="00EE51D7">
            <w:pPr>
              <w:autoSpaceDE w:val="0"/>
              <w:autoSpaceDN w:val="0"/>
              <w:adjustRightInd w:val="0"/>
              <w:jc w:val="right"/>
              <w:rPr>
                <w:rFonts w:ascii="Times New Roman" w:hAnsi="Times New Roman" w:cs="Times New Roman"/>
                <w:b/>
                <w:i/>
              </w:rPr>
            </w:pPr>
          </w:p>
          <w:p w14:paraId="0C577A2B" w14:textId="77777777" w:rsidR="00510F41" w:rsidRPr="008F6BC1" w:rsidRDefault="00510F41" w:rsidP="00636BF9">
            <w:pPr>
              <w:pStyle w:val="Galvene"/>
              <w:jc w:val="both"/>
              <w:rPr>
                <w:rFonts w:ascii="Times New Roman" w:hAnsi="Times New Roman"/>
                <w:sz w:val="22"/>
                <w:szCs w:val="22"/>
              </w:rPr>
            </w:pPr>
          </w:p>
          <w:p w14:paraId="1E59C688" w14:textId="77777777" w:rsidR="0077714E" w:rsidRPr="008F6BC1" w:rsidRDefault="0077714E" w:rsidP="002A420D">
            <w:pPr>
              <w:widowControl w:val="0"/>
              <w:autoSpaceDE w:val="0"/>
              <w:autoSpaceDN w:val="0"/>
              <w:adjustRightInd w:val="0"/>
              <w:spacing w:line="240" w:lineRule="auto"/>
              <w:rPr>
                <w:rFonts w:ascii="Times New Roman" w:eastAsia="Calibri" w:hAnsi="Times New Roman" w:cs="Times New Roman"/>
                <w:lang w:eastAsia="lv-LV"/>
              </w:rPr>
            </w:pPr>
          </w:p>
          <w:p w14:paraId="07B20A4D" w14:textId="77777777" w:rsidR="00F83BAF" w:rsidRPr="008F6BC1" w:rsidRDefault="00F83BAF" w:rsidP="002A420D">
            <w:pPr>
              <w:widowControl w:val="0"/>
              <w:autoSpaceDE w:val="0"/>
              <w:autoSpaceDN w:val="0"/>
              <w:adjustRightInd w:val="0"/>
              <w:spacing w:line="240" w:lineRule="auto"/>
              <w:rPr>
                <w:rFonts w:ascii="Times New Roman" w:eastAsia="Calibri" w:hAnsi="Times New Roman" w:cs="Times New Roman"/>
                <w:lang w:eastAsia="lv-LV"/>
              </w:rPr>
            </w:pPr>
          </w:p>
          <w:p w14:paraId="6AD24AA6" w14:textId="77777777" w:rsidR="00941ED8" w:rsidRPr="008F6BC1" w:rsidRDefault="00941ED8" w:rsidP="002A420D">
            <w:pPr>
              <w:widowControl w:val="0"/>
              <w:autoSpaceDE w:val="0"/>
              <w:autoSpaceDN w:val="0"/>
              <w:adjustRightInd w:val="0"/>
              <w:spacing w:line="240" w:lineRule="auto"/>
              <w:rPr>
                <w:rFonts w:ascii="Times New Roman" w:eastAsia="Calibri" w:hAnsi="Times New Roman" w:cs="Times New Roman"/>
                <w:lang w:eastAsia="lv-LV"/>
              </w:rPr>
            </w:pPr>
          </w:p>
          <w:p w14:paraId="69CABA28" w14:textId="77777777" w:rsidR="00EE51D7" w:rsidRPr="008F6BC1" w:rsidRDefault="00B85ED7" w:rsidP="004D4EA8">
            <w:pPr>
              <w:widowControl w:val="0"/>
              <w:autoSpaceDE w:val="0"/>
              <w:autoSpaceDN w:val="0"/>
              <w:adjustRightInd w:val="0"/>
              <w:spacing w:after="0" w:line="240" w:lineRule="auto"/>
              <w:jc w:val="right"/>
              <w:rPr>
                <w:rFonts w:ascii="Times New Roman" w:eastAsia="Calibri" w:hAnsi="Times New Roman" w:cs="Times New Roman"/>
                <w:b/>
                <w:color w:val="000000" w:themeColor="text1"/>
                <w:lang w:eastAsia="lv-LV"/>
              </w:rPr>
            </w:pPr>
            <w:r w:rsidRPr="008F6BC1">
              <w:rPr>
                <w:rFonts w:ascii="Times New Roman" w:eastAsia="Calibri" w:hAnsi="Times New Roman" w:cs="Times New Roman"/>
                <w:b/>
                <w:color w:val="000000" w:themeColor="text1"/>
                <w:lang w:eastAsia="lv-LV"/>
              </w:rPr>
              <w:lastRenderedPageBreak/>
              <w:t>PI</w:t>
            </w:r>
            <w:r w:rsidR="00CA7DD5" w:rsidRPr="008F6BC1">
              <w:rPr>
                <w:rFonts w:ascii="Times New Roman" w:eastAsia="Calibri" w:hAnsi="Times New Roman" w:cs="Times New Roman"/>
                <w:b/>
                <w:color w:val="000000" w:themeColor="text1"/>
                <w:lang w:eastAsia="lv-LV"/>
              </w:rPr>
              <w:t>ELIKUMS Nr.</w:t>
            </w:r>
            <w:r w:rsidR="006D087B" w:rsidRPr="008F6BC1">
              <w:rPr>
                <w:rFonts w:ascii="Times New Roman" w:eastAsia="Calibri" w:hAnsi="Times New Roman" w:cs="Times New Roman"/>
                <w:b/>
                <w:color w:val="000000" w:themeColor="text1"/>
                <w:lang w:eastAsia="lv-LV"/>
              </w:rPr>
              <w:t>3</w:t>
            </w:r>
            <w:r w:rsidR="00EE51D7" w:rsidRPr="008F6BC1">
              <w:rPr>
                <w:rFonts w:ascii="Times New Roman" w:eastAsia="Calibri" w:hAnsi="Times New Roman" w:cs="Times New Roman"/>
                <w:b/>
                <w:color w:val="000000" w:themeColor="text1"/>
                <w:lang w:eastAsia="lv-LV"/>
              </w:rPr>
              <w:t xml:space="preserve"> iepirkuma nolikumam</w:t>
            </w:r>
          </w:p>
          <w:p w14:paraId="02467019" w14:textId="77777777" w:rsidR="00F83BAF" w:rsidRPr="008F6BC1" w:rsidRDefault="00F83BAF" w:rsidP="00F83BAF">
            <w:pPr>
              <w:spacing w:after="0" w:line="240" w:lineRule="auto"/>
              <w:jc w:val="right"/>
              <w:rPr>
                <w:rFonts w:ascii="Times New Roman" w:eastAsia="Calibri" w:hAnsi="Times New Roman" w:cs="Times New Roman"/>
                <w:bCs/>
                <w:color w:val="000000" w:themeColor="text1"/>
                <w:lang w:eastAsia="lv-LV"/>
              </w:rPr>
            </w:pPr>
            <w:r w:rsidRPr="008F6BC1">
              <w:rPr>
                <w:rFonts w:ascii="Times New Roman" w:eastAsia="Calibri" w:hAnsi="Times New Roman" w:cs="Times New Roman"/>
                <w:bCs/>
                <w:color w:val="000000" w:themeColor="text1"/>
                <w:lang w:eastAsia="lv-LV"/>
              </w:rPr>
              <w:t xml:space="preserve">Dzīvojamo māju aukstā, karstā ūdensapgādes sistēmu, </w:t>
            </w:r>
          </w:p>
          <w:p w14:paraId="6347112C" w14:textId="77777777" w:rsidR="00F83BAF" w:rsidRPr="008F6BC1" w:rsidRDefault="00F83BAF" w:rsidP="00F83BAF">
            <w:pPr>
              <w:spacing w:after="0" w:line="240" w:lineRule="auto"/>
              <w:jc w:val="right"/>
              <w:rPr>
                <w:rFonts w:ascii="Times New Roman" w:eastAsia="Calibri" w:hAnsi="Times New Roman" w:cs="Times New Roman"/>
                <w:bCs/>
                <w:color w:val="000000" w:themeColor="text1"/>
                <w:lang w:eastAsia="lv-LV"/>
              </w:rPr>
            </w:pPr>
            <w:r w:rsidRPr="008F6BC1">
              <w:rPr>
                <w:rFonts w:ascii="Times New Roman" w:eastAsia="Calibri" w:hAnsi="Times New Roman" w:cs="Times New Roman"/>
                <w:bCs/>
                <w:color w:val="000000" w:themeColor="text1"/>
                <w:lang w:eastAsia="lv-LV"/>
              </w:rPr>
              <w:t>kanalizācijas un lietus kanalizācijas sistēmu kapitālais remonts (</w:t>
            </w:r>
            <w:proofErr w:type="spellStart"/>
            <w:r w:rsidRPr="008F6BC1">
              <w:rPr>
                <w:rFonts w:ascii="Times New Roman" w:eastAsia="Calibri" w:hAnsi="Times New Roman" w:cs="Times New Roman"/>
                <w:bCs/>
                <w:color w:val="000000" w:themeColor="text1"/>
                <w:lang w:eastAsia="lv-LV"/>
              </w:rPr>
              <w:t>guļvadi</w:t>
            </w:r>
            <w:proofErr w:type="spellEnd"/>
            <w:r w:rsidRPr="008F6BC1">
              <w:rPr>
                <w:rFonts w:ascii="Times New Roman" w:eastAsia="Calibri" w:hAnsi="Times New Roman" w:cs="Times New Roman"/>
                <w:bCs/>
                <w:color w:val="000000" w:themeColor="text1"/>
                <w:lang w:eastAsia="lv-LV"/>
              </w:rPr>
              <w:t>, stāvvadi)</w:t>
            </w:r>
          </w:p>
          <w:p w14:paraId="386AB7A1" w14:textId="77777777" w:rsidR="00F83BAF" w:rsidRPr="008F6BC1" w:rsidRDefault="00F83BAF" w:rsidP="00F83BAF">
            <w:pPr>
              <w:spacing w:after="0" w:line="240" w:lineRule="auto"/>
              <w:jc w:val="right"/>
              <w:rPr>
                <w:rFonts w:ascii="Times New Roman" w:eastAsia="Calibri" w:hAnsi="Times New Roman" w:cs="Times New Roman"/>
                <w:bCs/>
                <w:color w:val="000000" w:themeColor="text1"/>
                <w:lang w:eastAsia="lv-LV"/>
              </w:rPr>
            </w:pPr>
            <w:r w:rsidRPr="008F6BC1">
              <w:rPr>
                <w:rFonts w:ascii="Times New Roman" w:eastAsia="Calibri" w:hAnsi="Times New Roman" w:cs="Times New Roman"/>
                <w:bCs/>
                <w:color w:val="000000" w:themeColor="text1"/>
                <w:lang w:eastAsia="lv-LV"/>
              </w:rPr>
              <w:t>Identifikācijas numurs NPS 2026/08</w:t>
            </w:r>
          </w:p>
          <w:p w14:paraId="2EE12565" w14:textId="3DCB07A1" w:rsidR="000747EA" w:rsidRPr="008F6BC1" w:rsidRDefault="00EE51D7" w:rsidP="00EE51D7">
            <w:pPr>
              <w:widowControl w:val="0"/>
              <w:autoSpaceDE w:val="0"/>
              <w:autoSpaceDN w:val="0"/>
              <w:adjustRightInd w:val="0"/>
              <w:spacing w:line="240" w:lineRule="auto"/>
              <w:jc w:val="right"/>
              <w:rPr>
                <w:rFonts w:ascii="Times New Roman" w:eastAsia="Calibri" w:hAnsi="Times New Roman" w:cs="Times New Roman"/>
                <w:b/>
                <w:color w:val="000000" w:themeColor="text1"/>
                <w:lang w:eastAsia="lv-LV"/>
              </w:rPr>
            </w:pPr>
            <w:r w:rsidRPr="008F6BC1">
              <w:rPr>
                <w:rFonts w:ascii="Times New Roman" w:eastAsia="Calibri" w:hAnsi="Times New Roman" w:cs="Times New Roman"/>
                <w:b/>
                <w:color w:val="000000" w:themeColor="text1"/>
                <w:lang w:eastAsia="lv-LV"/>
              </w:rPr>
              <w:t xml:space="preserve"> </w:t>
            </w:r>
          </w:p>
          <w:p w14:paraId="46C1436A" w14:textId="581EEDEA" w:rsidR="00EE51D7" w:rsidRPr="008F6BC1" w:rsidRDefault="00EE51D7" w:rsidP="007656D4">
            <w:pPr>
              <w:widowControl w:val="0"/>
              <w:autoSpaceDE w:val="0"/>
              <w:autoSpaceDN w:val="0"/>
              <w:adjustRightInd w:val="0"/>
              <w:spacing w:line="240" w:lineRule="auto"/>
              <w:jc w:val="right"/>
              <w:rPr>
                <w:rFonts w:ascii="Times New Roman" w:hAnsi="Times New Roman" w:cs="Times New Roman"/>
              </w:rPr>
            </w:pPr>
          </w:p>
          <w:p w14:paraId="6392EE61" w14:textId="77777777" w:rsidR="00B874F4" w:rsidRPr="008F6BC1" w:rsidRDefault="000747EA" w:rsidP="00B874F4">
            <w:pPr>
              <w:suppressAutoHyphens/>
              <w:jc w:val="center"/>
              <w:rPr>
                <w:rFonts w:ascii="Times New Roman" w:hAnsi="Times New Roman" w:cs="Times New Roman"/>
                <w:b/>
                <w:bCs/>
                <w:lang w:eastAsia="ar-SA"/>
              </w:rPr>
            </w:pPr>
            <w:r w:rsidRPr="008F6BC1">
              <w:rPr>
                <w:rFonts w:ascii="Times New Roman" w:eastAsia="Calibri" w:hAnsi="Times New Roman" w:cs="Times New Roman"/>
                <w:color w:val="000000" w:themeColor="text1"/>
                <w:lang w:eastAsia="lv-LV"/>
              </w:rPr>
              <w:br w:type="page"/>
            </w:r>
            <w:r w:rsidR="00B874F4" w:rsidRPr="008F6BC1">
              <w:rPr>
                <w:rFonts w:ascii="Times New Roman" w:hAnsi="Times New Roman" w:cs="Times New Roman"/>
                <w:b/>
                <w:bCs/>
                <w:lang w:eastAsia="ar-SA"/>
              </w:rPr>
              <w:t>FINANŠU PIEDĀVĀJUMS</w:t>
            </w:r>
          </w:p>
          <w:p w14:paraId="0A1C2C4A" w14:textId="613DFAFF" w:rsidR="00B874F4" w:rsidRPr="008F6BC1" w:rsidRDefault="00B874F4" w:rsidP="00F83BAF">
            <w:pPr>
              <w:spacing w:after="0" w:line="240" w:lineRule="auto"/>
              <w:jc w:val="both"/>
              <w:rPr>
                <w:rFonts w:ascii="Times New Roman" w:eastAsia="Calibri" w:hAnsi="Times New Roman" w:cs="Times New Roman"/>
                <w:bCs/>
                <w:color w:val="000000" w:themeColor="text1"/>
                <w:lang w:eastAsia="lv-LV"/>
              </w:rPr>
            </w:pPr>
            <w:r w:rsidRPr="008F6BC1">
              <w:rPr>
                <w:rFonts w:ascii="Times New Roman" w:hAnsi="Times New Roman" w:cs="Times New Roman"/>
                <w:lang w:eastAsia="ar-SA"/>
              </w:rPr>
              <w:t>Iepazinušies ar iepirkuma</w:t>
            </w:r>
            <w:r w:rsidRPr="008F6BC1">
              <w:rPr>
                <w:rFonts w:ascii="Times New Roman" w:hAnsi="Times New Roman" w:cs="Times New Roman"/>
                <w:b/>
                <w:bCs/>
                <w:lang w:eastAsia="ar-SA"/>
              </w:rPr>
              <w:t xml:space="preserve"> </w:t>
            </w:r>
            <w:r w:rsidR="004A31E0" w:rsidRPr="008F6BC1">
              <w:rPr>
                <w:rFonts w:ascii="Times New Roman" w:hAnsi="Times New Roman" w:cs="Times New Roman"/>
                <w:b/>
                <w:bCs/>
              </w:rPr>
              <w:t>“</w:t>
            </w:r>
            <w:r w:rsidR="00F83BAF" w:rsidRPr="008F6BC1">
              <w:rPr>
                <w:rFonts w:ascii="Times New Roman" w:eastAsia="Calibri" w:hAnsi="Times New Roman" w:cs="Times New Roman"/>
                <w:bCs/>
                <w:color w:val="000000" w:themeColor="text1"/>
                <w:lang w:eastAsia="lv-LV"/>
              </w:rPr>
              <w:t>Dzīvojamo māju aukstā, karstā ūdensapgādes sistēmu, kanalizācijas un lietus kanalizācijas sistēmu kapitālais remonts (</w:t>
            </w:r>
            <w:proofErr w:type="spellStart"/>
            <w:r w:rsidR="00F83BAF" w:rsidRPr="008F6BC1">
              <w:rPr>
                <w:rFonts w:ascii="Times New Roman" w:eastAsia="Calibri" w:hAnsi="Times New Roman" w:cs="Times New Roman"/>
                <w:bCs/>
                <w:color w:val="000000" w:themeColor="text1"/>
                <w:lang w:eastAsia="lv-LV"/>
              </w:rPr>
              <w:t>guļvadi</w:t>
            </w:r>
            <w:proofErr w:type="spellEnd"/>
            <w:r w:rsidR="00F83BAF" w:rsidRPr="008F6BC1">
              <w:rPr>
                <w:rFonts w:ascii="Times New Roman" w:eastAsia="Calibri" w:hAnsi="Times New Roman" w:cs="Times New Roman"/>
                <w:bCs/>
                <w:color w:val="000000" w:themeColor="text1"/>
                <w:lang w:eastAsia="lv-LV"/>
              </w:rPr>
              <w:t>, stāvvadi</w:t>
            </w:r>
            <w:r w:rsidR="004A31E0" w:rsidRPr="008F6BC1">
              <w:rPr>
                <w:rFonts w:ascii="Times New Roman" w:hAnsi="Times New Roman" w:cs="Times New Roman"/>
                <w:b/>
                <w:bCs/>
              </w:rPr>
              <w:t>”</w:t>
            </w:r>
            <w:r w:rsidRPr="008F6BC1">
              <w:rPr>
                <w:rFonts w:ascii="Times New Roman" w:hAnsi="Times New Roman" w:cs="Times New Roman"/>
                <w:b/>
                <w:bCs/>
                <w:i/>
                <w:lang w:eastAsia="ar-SA"/>
              </w:rPr>
              <w:t xml:space="preserve">, </w:t>
            </w:r>
            <w:r w:rsidR="006618BC" w:rsidRPr="008F6BC1">
              <w:rPr>
                <w:rFonts w:ascii="Times New Roman" w:hAnsi="Times New Roman" w:cs="Times New Roman"/>
                <w:lang w:eastAsia="ar-SA"/>
              </w:rPr>
              <w:t>identifikācijas numurs NPS 2026/0</w:t>
            </w:r>
            <w:r w:rsidR="00F83BAF" w:rsidRPr="008F6BC1">
              <w:rPr>
                <w:rFonts w:ascii="Times New Roman" w:hAnsi="Times New Roman" w:cs="Times New Roman"/>
                <w:lang w:eastAsia="ar-SA"/>
              </w:rPr>
              <w:t>8</w:t>
            </w:r>
            <w:r w:rsidRPr="008F6BC1">
              <w:rPr>
                <w:rFonts w:ascii="Times New Roman" w:hAnsi="Times New Roman" w:cs="Times New Roman"/>
                <w:b/>
                <w:bCs/>
                <w:i/>
                <w:lang w:eastAsia="ar-SA"/>
              </w:rPr>
              <w:t>,</w:t>
            </w:r>
            <w:r w:rsidR="00F83BAF" w:rsidRPr="008F6BC1">
              <w:rPr>
                <w:rFonts w:ascii="Times New Roman" w:hAnsi="Times New Roman" w:cs="Times New Roman"/>
                <w:b/>
                <w:bCs/>
                <w:lang w:eastAsia="ar-SA"/>
              </w:rPr>
              <w:t xml:space="preserve"> </w:t>
            </w:r>
            <w:r w:rsidRPr="008F6BC1">
              <w:rPr>
                <w:rFonts w:ascii="Times New Roman" w:hAnsi="Times New Roman" w:cs="Times New Roman"/>
                <w:lang w:eastAsia="ar-SA"/>
              </w:rPr>
              <w:t>prasībām, piedāvājam iepirkuma nolikumā noteiktajā termiņā veikt noteiktus tehniskajā specifikācija būvdarbus par šādu līgumsummu:</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6"/>
              <w:gridCol w:w="3746"/>
              <w:gridCol w:w="714"/>
              <w:gridCol w:w="426"/>
              <w:gridCol w:w="960"/>
              <w:gridCol w:w="976"/>
              <w:gridCol w:w="1004"/>
              <w:gridCol w:w="876"/>
              <w:gridCol w:w="70"/>
            </w:tblGrid>
            <w:tr w:rsidR="00F83BAF" w:rsidRPr="008F6BC1" w14:paraId="005AECC8" w14:textId="77777777" w:rsidTr="0004373D">
              <w:trPr>
                <w:gridAfter w:val="1"/>
                <w:wAfter w:w="70" w:type="dxa"/>
                <w:cantSplit/>
                <w:trHeight w:val="567"/>
                <w:jc w:val="center"/>
              </w:trPr>
              <w:tc>
                <w:tcPr>
                  <w:tcW w:w="516" w:type="dxa"/>
                  <w:vMerge w:val="restart"/>
                  <w:vAlign w:val="center"/>
                </w:tcPr>
                <w:p w14:paraId="005F76B6" w14:textId="50B3E712" w:rsidR="00F83BAF" w:rsidRPr="008F6BC1" w:rsidRDefault="00F83BAF" w:rsidP="00F83BAF">
                  <w:pPr>
                    <w:jc w:val="center"/>
                    <w:rPr>
                      <w:rFonts w:ascii="Times New Roman" w:hAnsi="Times New Roman" w:cs="Times New Roman"/>
                      <w:b/>
                    </w:rPr>
                  </w:pPr>
                  <w:proofErr w:type="spellStart"/>
                  <w:r w:rsidRPr="008F6BC1">
                    <w:rPr>
                      <w:rFonts w:ascii="Times New Roman" w:hAnsi="Times New Roman" w:cs="Times New Roman"/>
                      <w:b/>
                    </w:rPr>
                    <w:t>Nrp.k</w:t>
                  </w:r>
                  <w:proofErr w:type="spellEnd"/>
                </w:p>
              </w:tc>
              <w:tc>
                <w:tcPr>
                  <w:tcW w:w="3746" w:type="dxa"/>
                  <w:vMerge w:val="restart"/>
                  <w:vAlign w:val="center"/>
                </w:tcPr>
                <w:p w14:paraId="6959D4BE" w14:textId="77777777" w:rsidR="00F83BAF" w:rsidRPr="008F6BC1" w:rsidRDefault="00F83BAF" w:rsidP="00F83BAF">
                  <w:pPr>
                    <w:jc w:val="center"/>
                    <w:rPr>
                      <w:rFonts w:ascii="Times New Roman" w:hAnsi="Times New Roman" w:cs="Times New Roman"/>
                      <w:b/>
                    </w:rPr>
                  </w:pPr>
                  <w:r w:rsidRPr="008F6BC1">
                    <w:rPr>
                      <w:rFonts w:ascii="Times New Roman" w:hAnsi="Times New Roman" w:cs="Times New Roman"/>
                      <w:b/>
                    </w:rPr>
                    <w:t>Darba nosaukums</w:t>
                  </w:r>
                </w:p>
              </w:tc>
              <w:tc>
                <w:tcPr>
                  <w:tcW w:w="714" w:type="dxa"/>
                  <w:vMerge w:val="restart"/>
                  <w:vAlign w:val="center"/>
                </w:tcPr>
                <w:p w14:paraId="364378CF" w14:textId="78B72D67" w:rsidR="00F83BAF" w:rsidRPr="008F6BC1" w:rsidRDefault="00F83BAF" w:rsidP="00F83BAF">
                  <w:pPr>
                    <w:jc w:val="center"/>
                    <w:rPr>
                      <w:rFonts w:ascii="Times New Roman" w:hAnsi="Times New Roman" w:cs="Times New Roman"/>
                      <w:b/>
                    </w:rPr>
                  </w:pPr>
                  <w:proofErr w:type="spellStart"/>
                  <w:r w:rsidRPr="008F6BC1">
                    <w:rPr>
                      <w:rFonts w:ascii="Times New Roman" w:hAnsi="Times New Roman" w:cs="Times New Roman"/>
                      <w:b/>
                    </w:rPr>
                    <w:t>Mērv</w:t>
                  </w:r>
                  <w:proofErr w:type="spellEnd"/>
                </w:p>
              </w:tc>
              <w:tc>
                <w:tcPr>
                  <w:tcW w:w="426" w:type="dxa"/>
                  <w:vMerge w:val="restart"/>
                  <w:textDirection w:val="btLr"/>
                  <w:vAlign w:val="center"/>
                </w:tcPr>
                <w:p w14:paraId="557E61C2" w14:textId="77777777" w:rsidR="00F83BAF" w:rsidRPr="008F6BC1" w:rsidRDefault="00F83BAF" w:rsidP="00F83BAF">
                  <w:pPr>
                    <w:ind w:left="113" w:right="113"/>
                    <w:jc w:val="center"/>
                    <w:rPr>
                      <w:rFonts w:ascii="Times New Roman" w:hAnsi="Times New Roman" w:cs="Times New Roman"/>
                      <w:b/>
                    </w:rPr>
                  </w:pPr>
                  <w:r w:rsidRPr="008F6BC1">
                    <w:rPr>
                      <w:rFonts w:ascii="Times New Roman" w:hAnsi="Times New Roman" w:cs="Times New Roman"/>
                      <w:b/>
                    </w:rPr>
                    <w:t>Daudzums</w:t>
                  </w:r>
                </w:p>
              </w:tc>
              <w:tc>
                <w:tcPr>
                  <w:tcW w:w="3816" w:type="dxa"/>
                  <w:gridSpan w:val="4"/>
                  <w:vAlign w:val="center"/>
                </w:tcPr>
                <w:p w14:paraId="6C793108" w14:textId="77777777" w:rsidR="00F83BAF" w:rsidRPr="008F6BC1" w:rsidRDefault="00F83BAF" w:rsidP="00F83BAF">
                  <w:pPr>
                    <w:jc w:val="center"/>
                    <w:rPr>
                      <w:rFonts w:ascii="Times New Roman" w:hAnsi="Times New Roman" w:cs="Times New Roman"/>
                      <w:b/>
                    </w:rPr>
                  </w:pPr>
                  <w:r w:rsidRPr="008F6BC1">
                    <w:rPr>
                      <w:rFonts w:ascii="Times New Roman" w:hAnsi="Times New Roman" w:cs="Times New Roman"/>
                      <w:b/>
                    </w:rPr>
                    <w:t>Vienības cena, EUR bez PVN</w:t>
                  </w:r>
                </w:p>
              </w:tc>
            </w:tr>
            <w:tr w:rsidR="00F83BAF" w:rsidRPr="008F6BC1" w14:paraId="630975AA" w14:textId="77777777" w:rsidTr="0004373D">
              <w:trPr>
                <w:gridAfter w:val="1"/>
                <w:wAfter w:w="70" w:type="dxa"/>
                <w:cantSplit/>
                <w:trHeight w:val="979"/>
                <w:jc w:val="center"/>
              </w:trPr>
              <w:tc>
                <w:tcPr>
                  <w:tcW w:w="516" w:type="dxa"/>
                  <w:vMerge/>
                  <w:vAlign w:val="center"/>
                </w:tcPr>
                <w:p w14:paraId="3B3A6549" w14:textId="77777777" w:rsidR="00F83BAF" w:rsidRPr="008F6BC1" w:rsidRDefault="00F83BAF" w:rsidP="00F83BAF">
                  <w:pPr>
                    <w:jc w:val="center"/>
                    <w:rPr>
                      <w:rFonts w:ascii="Times New Roman" w:hAnsi="Times New Roman" w:cs="Times New Roman"/>
                      <w:b/>
                    </w:rPr>
                  </w:pPr>
                </w:p>
              </w:tc>
              <w:tc>
                <w:tcPr>
                  <w:tcW w:w="3746" w:type="dxa"/>
                  <w:vMerge/>
                  <w:vAlign w:val="center"/>
                </w:tcPr>
                <w:p w14:paraId="4A4C76F0" w14:textId="77777777" w:rsidR="00F83BAF" w:rsidRPr="008F6BC1" w:rsidRDefault="00F83BAF" w:rsidP="00F83BAF">
                  <w:pPr>
                    <w:jc w:val="center"/>
                    <w:rPr>
                      <w:rFonts w:ascii="Times New Roman" w:hAnsi="Times New Roman" w:cs="Times New Roman"/>
                      <w:b/>
                    </w:rPr>
                  </w:pPr>
                </w:p>
              </w:tc>
              <w:tc>
                <w:tcPr>
                  <w:tcW w:w="714" w:type="dxa"/>
                  <w:vMerge/>
                  <w:vAlign w:val="center"/>
                </w:tcPr>
                <w:p w14:paraId="727BC01B" w14:textId="77777777" w:rsidR="00F83BAF" w:rsidRPr="008F6BC1" w:rsidRDefault="00F83BAF" w:rsidP="00F83BAF">
                  <w:pPr>
                    <w:jc w:val="center"/>
                    <w:rPr>
                      <w:rFonts w:ascii="Times New Roman" w:hAnsi="Times New Roman" w:cs="Times New Roman"/>
                      <w:b/>
                    </w:rPr>
                  </w:pPr>
                </w:p>
              </w:tc>
              <w:tc>
                <w:tcPr>
                  <w:tcW w:w="426" w:type="dxa"/>
                  <w:vMerge/>
                  <w:textDirection w:val="btLr"/>
                  <w:vAlign w:val="center"/>
                </w:tcPr>
                <w:p w14:paraId="1085D3BB" w14:textId="77777777" w:rsidR="00F83BAF" w:rsidRPr="008F6BC1" w:rsidRDefault="00F83BAF" w:rsidP="00F83BAF">
                  <w:pPr>
                    <w:ind w:left="113" w:right="113"/>
                    <w:jc w:val="center"/>
                    <w:rPr>
                      <w:rFonts w:ascii="Times New Roman" w:hAnsi="Times New Roman" w:cs="Times New Roman"/>
                      <w:b/>
                      <w:vertAlign w:val="superscript"/>
                    </w:rPr>
                  </w:pPr>
                </w:p>
              </w:tc>
              <w:tc>
                <w:tcPr>
                  <w:tcW w:w="960" w:type="dxa"/>
                  <w:vAlign w:val="center"/>
                </w:tcPr>
                <w:p w14:paraId="79187396" w14:textId="77777777" w:rsidR="00F83BAF" w:rsidRPr="008F6BC1" w:rsidRDefault="00F83BAF" w:rsidP="00F83BAF">
                  <w:pPr>
                    <w:jc w:val="center"/>
                    <w:rPr>
                      <w:rFonts w:ascii="Times New Roman" w:hAnsi="Times New Roman" w:cs="Times New Roman"/>
                      <w:b/>
                    </w:rPr>
                  </w:pPr>
                  <w:r w:rsidRPr="008F6BC1">
                    <w:rPr>
                      <w:rFonts w:ascii="Times New Roman" w:hAnsi="Times New Roman" w:cs="Times New Roman"/>
                      <w:b/>
                    </w:rPr>
                    <w:t>Darba alga</w:t>
                  </w:r>
                </w:p>
              </w:tc>
              <w:tc>
                <w:tcPr>
                  <w:tcW w:w="976" w:type="dxa"/>
                  <w:vAlign w:val="center"/>
                </w:tcPr>
                <w:p w14:paraId="3A174CB6" w14:textId="77777777" w:rsidR="00F83BAF" w:rsidRPr="008F6BC1" w:rsidRDefault="00F83BAF" w:rsidP="00F83BAF">
                  <w:pPr>
                    <w:jc w:val="center"/>
                    <w:rPr>
                      <w:rFonts w:ascii="Times New Roman" w:hAnsi="Times New Roman" w:cs="Times New Roman"/>
                      <w:b/>
                    </w:rPr>
                  </w:pPr>
                  <w:r w:rsidRPr="008F6BC1">
                    <w:rPr>
                      <w:rFonts w:ascii="Times New Roman" w:hAnsi="Times New Roman" w:cs="Times New Roman"/>
                      <w:b/>
                    </w:rPr>
                    <w:t>Materiāli</w:t>
                  </w:r>
                </w:p>
              </w:tc>
              <w:tc>
                <w:tcPr>
                  <w:tcW w:w="1004" w:type="dxa"/>
                  <w:vAlign w:val="center"/>
                </w:tcPr>
                <w:p w14:paraId="2AE6A87A" w14:textId="77777777" w:rsidR="00F83BAF" w:rsidRPr="008F6BC1" w:rsidRDefault="00F83BAF" w:rsidP="00F83BAF">
                  <w:pPr>
                    <w:jc w:val="center"/>
                    <w:rPr>
                      <w:rFonts w:ascii="Times New Roman" w:hAnsi="Times New Roman" w:cs="Times New Roman"/>
                      <w:b/>
                    </w:rPr>
                  </w:pPr>
                  <w:r w:rsidRPr="008F6BC1">
                    <w:rPr>
                      <w:rFonts w:ascii="Times New Roman" w:hAnsi="Times New Roman" w:cs="Times New Roman"/>
                      <w:b/>
                    </w:rPr>
                    <w:t>Mehānismi</w:t>
                  </w:r>
                </w:p>
              </w:tc>
              <w:tc>
                <w:tcPr>
                  <w:tcW w:w="876" w:type="dxa"/>
                  <w:vAlign w:val="center"/>
                </w:tcPr>
                <w:p w14:paraId="6DDA194C" w14:textId="77777777" w:rsidR="00F83BAF" w:rsidRPr="008F6BC1" w:rsidRDefault="00F83BAF" w:rsidP="00F83BAF">
                  <w:pPr>
                    <w:jc w:val="center"/>
                    <w:rPr>
                      <w:rFonts w:ascii="Times New Roman" w:hAnsi="Times New Roman" w:cs="Times New Roman"/>
                      <w:b/>
                    </w:rPr>
                  </w:pPr>
                  <w:r w:rsidRPr="008F6BC1">
                    <w:rPr>
                      <w:rFonts w:ascii="Times New Roman" w:hAnsi="Times New Roman" w:cs="Times New Roman"/>
                      <w:b/>
                    </w:rPr>
                    <w:t>Kopā</w:t>
                  </w:r>
                </w:p>
              </w:tc>
            </w:tr>
            <w:tr w:rsidR="00F83BAF" w:rsidRPr="008F6BC1" w14:paraId="7CB72C11" w14:textId="77777777" w:rsidTr="0004373D">
              <w:trPr>
                <w:gridAfter w:val="1"/>
                <w:wAfter w:w="70" w:type="dxa"/>
                <w:trHeight w:val="567"/>
                <w:jc w:val="center"/>
              </w:trPr>
              <w:tc>
                <w:tcPr>
                  <w:tcW w:w="516" w:type="dxa"/>
                  <w:vAlign w:val="center"/>
                </w:tcPr>
                <w:p w14:paraId="7CF3DABD"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3746" w:type="dxa"/>
                  <w:vAlign w:val="center"/>
                </w:tcPr>
                <w:p w14:paraId="321B78A6" w14:textId="77777777" w:rsidR="00F83BAF" w:rsidRPr="008F6BC1" w:rsidRDefault="00F83BAF" w:rsidP="00F83BAF">
                  <w:pPr>
                    <w:jc w:val="both"/>
                    <w:rPr>
                      <w:rFonts w:ascii="Times New Roman" w:hAnsi="Times New Roman" w:cs="Times New Roman"/>
                      <w:bCs/>
                      <w:color w:val="000000"/>
                    </w:rPr>
                  </w:pPr>
                  <w:r w:rsidRPr="008F6BC1">
                    <w:rPr>
                      <w:rFonts w:ascii="Times New Roman" w:hAnsi="Times New Roman" w:cs="Times New Roman"/>
                      <w:bCs/>
                      <w:color w:val="000000"/>
                    </w:rPr>
                    <w:t xml:space="preserve">Plastmasas </w:t>
                  </w:r>
                  <w:proofErr w:type="spellStart"/>
                  <w:r w:rsidRPr="008F6BC1">
                    <w:rPr>
                      <w:rFonts w:ascii="Times New Roman" w:hAnsi="Times New Roman" w:cs="Times New Roman"/>
                      <w:bCs/>
                      <w:color w:val="000000"/>
                    </w:rPr>
                    <w:t>daudzslāņu</w:t>
                  </w:r>
                  <w:proofErr w:type="spellEnd"/>
                  <w:r w:rsidRPr="008F6BC1">
                    <w:rPr>
                      <w:rFonts w:ascii="Times New Roman" w:hAnsi="Times New Roman" w:cs="Times New Roman"/>
                      <w:bCs/>
                      <w:color w:val="000000"/>
                    </w:rPr>
                    <w:t xml:space="preserve"> cauruļvada D20 montāža t.sk. materiāli un mehānismi</w:t>
                  </w:r>
                </w:p>
              </w:tc>
              <w:tc>
                <w:tcPr>
                  <w:tcW w:w="714" w:type="dxa"/>
                  <w:vAlign w:val="center"/>
                </w:tcPr>
                <w:p w14:paraId="62F05909"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39949B37"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15136ADE" w14:textId="77777777" w:rsidR="00F83BAF" w:rsidRPr="008F6BC1" w:rsidRDefault="00F83BAF" w:rsidP="00F83BAF">
                  <w:pPr>
                    <w:jc w:val="center"/>
                    <w:rPr>
                      <w:rFonts w:ascii="Times New Roman" w:hAnsi="Times New Roman" w:cs="Times New Roman"/>
                    </w:rPr>
                  </w:pPr>
                </w:p>
              </w:tc>
              <w:tc>
                <w:tcPr>
                  <w:tcW w:w="976" w:type="dxa"/>
                  <w:vAlign w:val="center"/>
                </w:tcPr>
                <w:p w14:paraId="24F790FB" w14:textId="77777777" w:rsidR="00F83BAF" w:rsidRPr="008F6BC1" w:rsidRDefault="00F83BAF" w:rsidP="00F83BAF">
                  <w:pPr>
                    <w:ind w:left="-118" w:hanging="260"/>
                    <w:jc w:val="center"/>
                    <w:rPr>
                      <w:rFonts w:ascii="Times New Roman" w:hAnsi="Times New Roman" w:cs="Times New Roman"/>
                    </w:rPr>
                  </w:pPr>
                </w:p>
              </w:tc>
              <w:tc>
                <w:tcPr>
                  <w:tcW w:w="1004" w:type="dxa"/>
                  <w:vAlign w:val="center"/>
                </w:tcPr>
                <w:p w14:paraId="4881A7DA" w14:textId="77777777" w:rsidR="00F83BAF" w:rsidRPr="008F6BC1" w:rsidRDefault="00F83BAF" w:rsidP="00F83BAF">
                  <w:pPr>
                    <w:jc w:val="center"/>
                    <w:rPr>
                      <w:rFonts w:ascii="Times New Roman" w:hAnsi="Times New Roman" w:cs="Times New Roman"/>
                    </w:rPr>
                  </w:pPr>
                </w:p>
              </w:tc>
              <w:tc>
                <w:tcPr>
                  <w:tcW w:w="876" w:type="dxa"/>
                  <w:vAlign w:val="center"/>
                </w:tcPr>
                <w:p w14:paraId="311138A7" w14:textId="77777777" w:rsidR="00F83BAF" w:rsidRPr="008F6BC1" w:rsidRDefault="00F83BAF" w:rsidP="00F83BAF">
                  <w:pPr>
                    <w:jc w:val="center"/>
                    <w:rPr>
                      <w:rFonts w:ascii="Times New Roman" w:hAnsi="Times New Roman" w:cs="Times New Roman"/>
                    </w:rPr>
                  </w:pPr>
                </w:p>
              </w:tc>
            </w:tr>
            <w:tr w:rsidR="00F83BAF" w:rsidRPr="008F6BC1" w14:paraId="64525CC0" w14:textId="77777777" w:rsidTr="0004373D">
              <w:trPr>
                <w:gridAfter w:val="1"/>
                <w:wAfter w:w="70" w:type="dxa"/>
                <w:trHeight w:val="567"/>
                <w:jc w:val="center"/>
              </w:trPr>
              <w:tc>
                <w:tcPr>
                  <w:tcW w:w="516" w:type="dxa"/>
                  <w:vAlign w:val="center"/>
                </w:tcPr>
                <w:p w14:paraId="1A227A5E"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2</w:t>
                  </w:r>
                </w:p>
              </w:tc>
              <w:tc>
                <w:tcPr>
                  <w:tcW w:w="3746" w:type="dxa"/>
                  <w:vAlign w:val="center"/>
                </w:tcPr>
                <w:p w14:paraId="37BD3B18" w14:textId="77777777" w:rsidR="00F83BAF" w:rsidRPr="008F6BC1" w:rsidRDefault="00F83BAF" w:rsidP="00F83BAF">
                  <w:pPr>
                    <w:jc w:val="both"/>
                    <w:rPr>
                      <w:rFonts w:ascii="Times New Roman" w:hAnsi="Times New Roman" w:cs="Times New Roman"/>
                    </w:rPr>
                  </w:pPr>
                  <w:r w:rsidRPr="008F6BC1">
                    <w:rPr>
                      <w:rFonts w:ascii="Times New Roman" w:hAnsi="Times New Roman" w:cs="Times New Roman"/>
                      <w:bCs/>
                      <w:color w:val="000000"/>
                    </w:rPr>
                    <w:t xml:space="preserve">Plastmasas </w:t>
                  </w:r>
                  <w:proofErr w:type="spellStart"/>
                  <w:r w:rsidRPr="008F6BC1">
                    <w:rPr>
                      <w:rFonts w:ascii="Times New Roman" w:hAnsi="Times New Roman" w:cs="Times New Roman"/>
                      <w:bCs/>
                      <w:color w:val="000000"/>
                    </w:rPr>
                    <w:t>daudzslāņu</w:t>
                  </w:r>
                  <w:proofErr w:type="spellEnd"/>
                  <w:r w:rsidRPr="008F6BC1">
                    <w:rPr>
                      <w:rFonts w:ascii="Times New Roman" w:hAnsi="Times New Roman" w:cs="Times New Roman"/>
                      <w:bCs/>
                      <w:color w:val="000000"/>
                    </w:rPr>
                    <w:t xml:space="preserve"> cauruļvada D25 montāža t.sk. materiāli un mehānismi</w:t>
                  </w:r>
                </w:p>
              </w:tc>
              <w:tc>
                <w:tcPr>
                  <w:tcW w:w="714" w:type="dxa"/>
                  <w:vAlign w:val="center"/>
                </w:tcPr>
                <w:p w14:paraId="7190E47A"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5E9A1793"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58875AF6" w14:textId="77777777" w:rsidR="00F83BAF" w:rsidRPr="008F6BC1" w:rsidRDefault="00F83BAF" w:rsidP="00F83BAF">
                  <w:pPr>
                    <w:jc w:val="center"/>
                    <w:rPr>
                      <w:rFonts w:ascii="Times New Roman" w:hAnsi="Times New Roman" w:cs="Times New Roman"/>
                    </w:rPr>
                  </w:pPr>
                </w:p>
              </w:tc>
              <w:tc>
                <w:tcPr>
                  <w:tcW w:w="976" w:type="dxa"/>
                  <w:vAlign w:val="center"/>
                </w:tcPr>
                <w:p w14:paraId="5BB9732C" w14:textId="77777777" w:rsidR="00F83BAF" w:rsidRPr="008F6BC1" w:rsidRDefault="00F83BAF" w:rsidP="00F83BAF">
                  <w:pPr>
                    <w:jc w:val="center"/>
                    <w:rPr>
                      <w:rFonts w:ascii="Times New Roman" w:hAnsi="Times New Roman" w:cs="Times New Roman"/>
                    </w:rPr>
                  </w:pPr>
                </w:p>
              </w:tc>
              <w:tc>
                <w:tcPr>
                  <w:tcW w:w="1004" w:type="dxa"/>
                  <w:vAlign w:val="center"/>
                </w:tcPr>
                <w:p w14:paraId="748436B9" w14:textId="77777777" w:rsidR="00F83BAF" w:rsidRPr="008F6BC1" w:rsidRDefault="00F83BAF" w:rsidP="00F83BAF">
                  <w:pPr>
                    <w:jc w:val="center"/>
                    <w:rPr>
                      <w:rFonts w:ascii="Times New Roman" w:hAnsi="Times New Roman" w:cs="Times New Roman"/>
                    </w:rPr>
                  </w:pPr>
                </w:p>
              </w:tc>
              <w:tc>
                <w:tcPr>
                  <w:tcW w:w="876" w:type="dxa"/>
                  <w:vAlign w:val="center"/>
                </w:tcPr>
                <w:p w14:paraId="0F344BF3" w14:textId="77777777" w:rsidR="00F83BAF" w:rsidRPr="008F6BC1" w:rsidRDefault="00F83BAF" w:rsidP="00F83BAF">
                  <w:pPr>
                    <w:jc w:val="center"/>
                    <w:rPr>
                      <w:rFonts w:ascii="Times New Roman" w:hAnsi="Times New Roman" w:cs="Times New Roman"/>
                    </w:rPr>
                  </w:pPr>
                </w:p>
              </w:tc>
            </w:tr>
            <w:tr w:rsidR="00F83BAF" w:rsidRPr="008F6BC1" w14:paraId="177336EB" w14:textId="77777777" w:rsidTr="0004373D">
              <w:trPr>
                <w:gridAfter w:val="1"/>
                <w:wAfter w:w="70" w:type="dxa"/>
                <w:trHeight w:val="567"/>
                <w:jc w:val="center"/>
              </w:trPr>
              <w:tc>
                <w:tcPr>
                  <w:tcW w:w="516" w:type="dxa"/>
                  <w:vAlign w:val="center"/>
                </w:tcPr>
                <w:p w14:paraId="46BD29C9"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3</w:t>
                  </w:r>
                </w:p>
              </w:tc>
              <w:tc>
                <w:tcPr>
                  <w:tcW w:w="3746" w:type="dxa"/>
                  <w:vAlign w:val="center"/>
                </w:tcPr>
                <w:p w14:paraId="61F8DD68" w14:textId="77777777" w:rsidR="00F83BAF" w:rsidRPr="008F6BC1" w:rsidRDefault="00F83BAF" w:rsidP="00F83BAF">
                  <w:pPr>
                    <w:jc w:val="both"/>
                    <w:rPr>
                      <w:rFonts w:ascii="Times New Roman" w:hAnsi="Times New Roman" w:cs="Times New Roman"/>
                      <w:color w:val="000000"/>
                    </w:rPr>
                  </w:pPr>
                  <w:r w:rsidRPr="008F6BC1">
                    <w:rPr>
                      <w:rFonts w:ascii="Times New Roman" w:hAnsi="Times New Roman" w:cs="Times New Roman"/>
                      <w:bCs/>
                      <w:color w:val="000000"/>
                    </w:rPr>
                    <w:t xml:space="preserve">Plastmasas </w:t>
                  </w:r>
                  <w:proofErr w:type="spellStart"/>
                  <w:r w:rsidRPr="008F6BC1">
                    <w:rPr>
                      <w:rFonts w:ascii="Times New Roman" w:hAnsi="Times New Roman" w:cs="Times New Roman"/>
                      <w:bCs/>
                      <w:color w:val="000000"/>
                    </w:rPr>
                    <w:t>daudzslāņu</w:t>
                  </w:r>
                  <w:proofErr w:type="spellEnd"/>
                  <w:r w:rsidRPr="008F6BC1">
                    <w:rPr>
                      <w:rFonts w:ascii="Times New Roman" w:hAnsi="Times New Roman" w:cs="Times New Roman"/>
                      <w:bCs/>
                      <w:color w:val="000000"/>
                    </w:rPr>
                    <w:t xml:space="preserve"> cauruļvada D32 montāža t.sk. materiāli un mehānismi</w:t>
                  </w:r>
                </w:p>
              </w:tc>
              <w:tc>
                <w:tcPr>
                  <w:tcW w:w="714" w:type="dxa"/>
                  <w:vAlign w:val="center"/>
                </w:tcPr>
                <w:p w14:paraId="2352D35F"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3B83AF44"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45E78FAE" w14:textId="77777777" w:rsidR="00F83BAF" w:rsidRPr="008F6BC1" w:rsidRDefault="00F83BAF" w:rsidP="00F83BAF">
                  <w:pPr>
                    <w:jc w:val="center"/>
                    <w:rPr>
                      <w:rFonts w:ascii="Times New Roman" w:hAnsi="Times New Roman" w:cs="Times New Roman"/>
                    </w:rPr>
                  </w:pPr>
                </w:p>
              </w:tc>
              <w:tc>
                <w:tcPr>
                  <w:tcW w:w="976" w:type="dxa"/>
                  <w:vAlign w:val="center"/>
                </w:tcPr>
                <w:p w14:paraId="5F7FE717" w14:textId="77777777" w:rsidR="00F83BAF" w:rsidRPr="008F6BC1" w:rsidRDefault="00F83BAF" w:rsidP="00F83BAF">
                  <w:pPr>
                    <w:jc w:val="center"/>
                    <w:rPr>
                      <w:rFonts w:ascii="Times New Roman" w:hAnsi="Times New Roman" w:cs="Times New Roman"/>
                    </w:rPr>
                  </w:pPr>
                </w:p>
              </w:tc>
              <w:tc>
                <w:tcPr>
                  <w:tcW w:w="1004" w:type="dxa"/>
                  <w:vAlign w:val="center"/>
                </w:tcPr>
                <w:p w14:paraId="48D1583D" w14:textId="77777777" w:rsidR="00F83BAF" w:rsidRPr="008F6BC1" w:rsidRDefault="00F83BAF" w:rsidP="00F83BAF">
                  <w:pPr>
                    <w:jc w:val="center"/>
                    <w:rPr>
                      <w:rFonts w:ascii="Times New Roman" w:hAnsi="Times New Roman" w:cs="Times New Roman"/>
                    </w:rPr>
                  </w:pPr>
                </w:p>
              </w:tc>
              <w:tc>
                <w:tcPr>
                  <w:tcW w:w="876" w:type="dxa"/>
                  <w:vAlign w:val="center"/>
                </w:tcPr>
                <w:p w14:paraId="2232F1CE" w14:textId="77777777" w:rsidR="00F83BAF" w:rsidRPr="008F6BC1" w:rsidRDefault="00F83BAF" w:rsidP="00F83BAF">
                  <w:pPr>
                    <w:jc w:val="center"/>
                    <w:rPr>
                      <w:rFonts w:ascii="Times New Roman" w:hAnsi="Times New Roman" w:cs="Times New Roman"/>
                    </w:rPr>
                  </w:pPr>
                </w:p>
              </w:tc>
            </w:tr>
            <w:tr w:rsidR="00F83BAF" w:rsidRPr="008F6BC1" w14:paraId="3FD3985D" w14:textId="77777777" w:rsidTr="0004373D">
              <w:trPr>
                <w:gridAfter w:val="1"/>
                <w:wAfter w:w="70" w:type="dxa"/>
                <w:trHeight w:val="567"/>
                <w:jc w:val="center"/>
              </w:trPr>
              <w:tc>
                <w:tcPr>
                  <w:tcW w:w="516" w:type="dxa"/>
                  <w:vAlign w:val="center"/>
                </w:tcPr>
                <w:p w14:paraId="3A0E88FF"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4</w:t>
                  </w:r>
                </w:p>
              </w:tc>
              <w:tc>
                <w:tcPr>
                  <w:tcW w:w="3746" w:type="dxa"/>
                  <w:vAlign w:val="center"/>
                </w:tcPr>
                <w:p w14:paraId="5AAA7E3E" w14:textId="77777777" w:rsidR="00F83BAF" w:rsidRPr="008F6BC1" w:rsidRDefault="00F83BAF" w:rsidP="00F83BAF">
                  <w:pPr>
                    <w:jc w:val="both"/>
                    <w:rPr>
                      <w:rFonts w:ascii="Times New Roman" w:hAnsi="Times New Roman" w:cs="Times New Roman"/>
                      <w:b/>
                      <w:i/>
                      <w:color w:val="282828"/>
                    </w:rPr>
                  </w:pPr>
                  <w:r w:rsidRPr="008F6BC1">
                    <w:rPr>
                      <w:rFonts w:ascii="Times New Roman" w:hAnsi="Times New Roman" w:cs="Times New Roman"/>
                      <w:bCs/>
                      <w:color w:val="000000"/>
                    </w:rPr>
                    <w:t xml:space="preserve">Plastmasas </w:t>
                  </w:r>
                  <w:proofErr w:type="spellStart"/>
                  <w:r w:rsidRPr="008F6BC1">
                    <w:rPr>
                      <w:rFonts w:ascii="Times New Roman" w:hAnsi="Times New Roman" w:cs="Times New Roman"/>
                      <w:bCs/>
                      <w:color w:val="000000"/>
                    </w:rPr>
                    <w:t>daudzslāņu</w:t>
                  </w:r>
                  <w:proofErr w:type="spellEnd"/>
                  <w:r w:rsidRPr="008F6BC1">
                    <w:rPr>
                      <w:rFonts w:ascii="Times New Roman" w:hAnsi="Times New Roman" w:cs="Times New Roman"/>
                      <w:bCs/>
                      <w:color w:val="000000"/>
                    </w:rPr>
                    <w:t xml:space="preserve"> cauruļvada D40 montāža t.sk. materiāli un mehānismi</w:t>
                  </w:r>
                </w:p>
              </w:tc>
              <w:tc>
                <w:tcPr>
                  <w:tcW w:w="714" w:type="dxa"/>
                  <w:vAlign w:val="center"/>
                </w:tcPr>
                <w:p w14:paraId="59BA0808"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50D3103E"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4C230598" w14:textId="77777777" w:rsidR="00F83BAF" w:rsidRPr="008F6BC1" w:rsidRDefault="00F83BAF" w:rsidP="00F83BAF">
                  <w:pPr>
                    <w:jc w:val="center"/>
                    <w:rPr>
                      <w:rFonts w:ascii="Times New Roman" w:hAnsi="Times New Roman" w:cs="Times New Roman"/>
                    </w:rPr>
                  </w:pPr>
                </w:p>
              </w:tc>
              <w:tc>
                <w:tcPr>
                  <w:tcW w:w="976" w:type="dxa"/>
                  <w:vAlign w:val="center"/>
                </w:tcPr>
                <w:p w14:paraId="769A87B6" w14:textId="77777777" w:rsidR="00F83BAF" w:rsidRPr="008F6BC1" w:rsidRDefault="00F83BAF" w:rsidP="00F83BAF">
                  <w:pPr>
                    <w:jc w:val="center"/>
                    <w:rPr>
                      <w:rFonts w:ascii="Times New Roman" w:hAnsi="Times New Roman" w:cs="Times New Roman"/>
                    </w:rPr>
                  </w:pPr>
                </w:p>
              </w:tc>
              <w:tc>
                <w:tcPr>
                  <w:tcW w:w="1004" w:type="dxa"/>
                  <w:vAlign w:val="center"/>
                </w:tcPr>
                <w:p w14:paraId="215535C0" w14:textId="77777777" w:rsidR="00F83BAF" w:rsidRPr="008F6BC1" w:rsidRDefault="00F83BAF" w:rsidP="00F83BAF">
                  <w:pPr>
                    <w:jc w:val="center"/>
                    <w:rPr>
                      <w:rFonts w:ascii="Times New Roman" w:hAnsi="Times New Roman" w:cs="Times New Roman"/>
                    </w:rPr>
                  </w:pPr>
                </w:p>
              </w:tc>
              <w:tc>
                <w:tcPr>
                  <w:tcW w:w="876" w:type="dxa"/>
                  <w:vAlign w:val="center"/>
                </w:tcPr>
                <w:p w14:paraId="5CFBB820" w14:textId="77777777" w:rsidR="00F83BAF" w:rsidRPr="008F6BC1" w:rsidRDefault="00F83BAF" w:rsidP="00F83BAF">
                  <w:pPr>
                    <w:jc w:val="center"/>
                    <w:rPr>
                      <w:rFonts w:ascii="Times New Roman" w:hAnsi="Times New Roman" w:cs="Times New Roman"/>
                    </w:rPr>
                  </w:pPr>
                </w:p>
              </w:tc>
            </w:tr>
            <w:tr w:rsidR="00F83BAF" w:rsidRPr="008F6BC1" w14:paraId="3DBBAD31" w14:textId="77777777" w:rsidTr="0004373D">
              <w:trPr>
                <w:gridAfter w:val="1"/>
                <w:wAfter w:w="70" w:type="dxa"/>
                <w:trHeight w:val="567"/>
                <w:jc w:val="center"/>
              </w:trPr>
              <w:tc>
                <w:tcPr>
                  <w:tcW w:w="516" w:type="dxa"/>
                  <w:vAlign w:val="center"/>
                </w:tcPr>
                <w:p w14:paraId="3389017A"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5</w:t>
                  </w:r>
                </w:p>
              </w:tc>
              <w:tc>
                <w:tcPr>
                  <w:tcW w:w="3746" w:type="dxa"/>
                  <w:vAlign w:val="center"/>
                </w:tcPr>
                <w:p w14:paraId="2A0A690F"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 xml:space="preserve">Plastmasas </w:t>
                  </w:r>
                  <w:proofErr w:type="spellStart"/>
                  <w:r w:rsidRPr="008F6BC1">
                    <w:rPr>
                      <w:rFonts w:ascii="Times New Roman" w:hAnsi="Times New Roman"/>
                      <w:b w:val="0"/>
                      <w:i w:val="0"/>
                      <w:sz w:val="22"/>
                      <w:szCs w:val="22"/>
                    </w:rPr>
                    <w:t>daudzslāņu</w:t>
                  </w:r>
                  <w:proofErr w:type="spellEnd"/>
                  <w:r w:rsidRPr="008F6BC1">
                    <w:rPr>
                      <w:rFonts w:ascii="Times New Roman" w:hAnsi="Times New Roman"/>
                      <w:b w:val="0"/>
                      <w:i w:val="0"/>
                      <w:sz w:val="22"/>
                      <w:szCs w:val="22"/>
                    </w:rPr>
                    <w:t xml:space="preserve"> cauruļvada D50 montāža t.sk. materiāli un mehānismi</w:t>
                  </w:r>
                </w:p>
              </w:tc>
              <w:tc>
                <w:tcPr>
                  <w:tcW w:w="714" w:type="dxa"/>
                  <w:vAlign w:val="center"/>
                </w:tcPr>
                <w:p w14:paraId="6C6D1FB7"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3166A352"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499453BC" w14:textId="77777777" w:rsidR="00F83BAF" w:rsidRPr="008F6BC1" w:rsidRDefault="00F83BAF" w:rsidP="00F83BAF">
                  <w:pPr>
                    <w:jc w:val="center"/>
                    <w:rPr>
                      <w:rFonts w:ascii="Times New Roman" w:hAnsi="Times New Roman" w:cs="Times New Roman"/>
                    </w:rPr>
                  </w:pPr>
                </w:p>
              </w:tc>
              <w:tc>
                <w:tcPr>
                  <w:tcW w:w="976" w:type="dxa"/>
                  <w:vAlign w:val="center"/>
                </w:tcPr>
                <w:p w14:paraId="5A5D300F" w14:textId="77777777" w:rsidR="00F83BAF" w:rsidRPr="008F6BC1" w:rsidRDefault="00F83BAF" w:rsidP="00F83BAF">
                  <w:pPr>
                    <w:jc w:val="center"/>
                    <w:rPr>
                      <w:rFonts w:ascii="Times New Roman" w:hAnsi="Times New Roman" w:cs="Times New Roman"/>
                    </w:rPr>
                  </w:pPr>
                </w:p>
              </w:tc>
              <w:tc>
                <w:tcPr>
                  <w:tcW w:w="1004" w:type="dxa"/>
                  <w:vAlign w:val="center"/>
                </w:tcPr>
                <w:p w14:paraId="44098458" w14:textId="77777777" w:rsidR="00F83BAF" w:rsidRPr="008F6BC1" w:rsidRDefault="00F83BAF" w:rsidP="00F83BAF">
                  <w:pPr>
                    <w:jc w:val="center"/>
                    <w:rPr>
                      <w:rFonts w:ascii="Times New Roman" w:hAnsi="Times New Roman" w:cs="Times New Roman"/>
                    </w:rPr>
                  </w:pPr>
                </w:p>
              </w:tc>
              <w:tc>
                <w:tcPr>
                  <w:tcW w:w="876" w:type="dxa"/>
                  <w:vAlign w:val="center"/>
                </w:tcPr>
                <w:p w14:paraId="3C26F617" w14:textId="77777777" w:rsidR="00F83BAF" w:rsidRPr="008F6BC1" w:rsidRDefault="00F83BAF" w:rsidP="00F83BAF">
                  <w:pPr>
                    <w:jc w:val="center"/>
                    <w:rPr>
                      <w:rFonts w:ascii="Times New Roman" w:hAnsi="Times New Roman" w:cs="Times New Roman"/>
                    </w:rPr>
                  </w:pPr>
                </w:p>
              </w:tc>
            </w:tr>
            <w:tr w:rsidR="00F83BAF" w:rsidRPr="008F6BC1" w14:paraId="71CC121B" w14:textId="77777777" w:rsidTr="0004373D">
              <w:trPr>
                <w:gridAfter w:val="1"/>
                <w:wAfter w:w="70" w:type="dxa"/>
                <w:trHeight w:val="567"/>
                <w:jc w:val="center"/>
              </w:trPr>
              <w:tc>
                <w:tcPr>
                  <w:tcW w:w="516" w:type="dxa"/>
                  <w:vAlign w:val="center"/>
                </w:tcPr>
                <w:p w14:paraId="63F00CA9"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6</w:t>
                  </w:r>
                </w:p>
              </w:tc>
              <w:tc>
                <w:tcPr>
                  <w:tcW w:w="3746" w:type="dxa"/>
                  <w:vAlign w:val="center"/>
                </w:tcPr>
                <w:p w14:paraId="0B22A3C3"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 xml:space="preserve">Plastmasas </w:t>
                  </w:r>
                  <w:proofErr w:type="spellStart"/>
                  <w:r w:rsidRPr="008F6BC1">
                    <w:rPr>
                      <w:rFonts w:ascii="Times New Roman" w:hAnsi="Times New Roman"/>
                      <w:b w:val="0"/>
                      <w:i w:val="0"/>
                      <w:sz w:val="22"/>
                      <w:szCs w:val="22"/>
                    </w:rPr>
                    <w:t>daudzslāņu</w:t>
                  </w:r>
                  <w:proofErr w:type="spellEnd"/>
                  <w:r w:rsidRPr="008F6BC1">
                    <w:rPr>
                      <w:rFonts w:ascii="Times New Roman" w:hAnsi="Times New Roman"/>
                      <w:b w:val="0"/>
                      <w:i w:val="0"/>
                      <w:sz w:val="22"/>
                      <w:szCs w:val="22"/>
                    </w:rPr>
                    <w:t xml:space="preserve"> cauruļvada D63 montāža t.sk. materiāli un mehānismi</w:t>
                  </w:r>
                </w:p>
              </w:tc>
              <w:tc>
                <w:tcPr>
                  <w:tcW w:w="714" w:type="dxa"/>
                  <w:vAlign w:val="center"/>
                </w:tcPr>
                <w:p w14:paraId="4AF126B0"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20660648"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050BB18E" w14:textId="77777777" w:rsidR="00F83BAF" w:rsidRPr="008F6BC1" w:rsidRDefault="00F83BAF" w:rsidP="00F83BAF">
                  <w:pPr>
                    <w:jc w:val="center"/>
                    <w:rPr>
                      <w:rFonts w:ascii="Times New Roman" w:hAnsi="Times New Roman" w:cs="Times New Roman"/>
                    </w:rPr>
                  </w:pPr>
                </w:p>
              </w:tc>
              <w:tc>
                <w:tcPr>
                  <w:tcW w:w="976" w:type="dxa"/>
                  <w:vAlign w:val="center"/>
                </w:tcPr>
                <w:p w14:paraId="2CA74D4F" w14:textId="77777777" w:rsidR="00F83BAF" w:rsidRPr="008F6BC1" w:rsidRDefault="00F83BAF" w:rsidP="00F83BAF">
                  <w:pPr>
                    <w:jc w:val="center"/>
                    <w:rPr>
                      <w:rFonts w:ascii="Times New Roman" w:hAnsi="Times New Roman" w:cs="Times New Roman"/>
                    </w:rPr>
                  </w:pPr>
                </w:p>
              </w:tc>
              <w:tc>
                <w:tcPr>
                  <w:tcW w:w="1004" w:type="dxa"/>
                  <w:vAlign w:val="center"/>
                </w:tcPr>
                <w:p w14:paraId="294D966F" w14:textId="77777777" w:rsidR="00F83BAF" w:rsidRPr="008F6BC1" w:rsidRDefault="00F83BAF" w:rsidP="00F83BAF">
                  <w:pPr>
                    <w:jc w:val="center"/>
                    <w:rPr>
                      <w:rFonts w:ascii="Times New Roman" w:hAnsi="Times New Roman" w:cs="Times New Roman"/>
                    </w:rPr>
                  </w:pPr>
                </w:p>
              </w:tc>
              <w:tc>
                <w:tcPr>
                  <w:tcW w:w="876" w:type="dxa"/>
                  <w:vAlign w:val="center"/>
                </w:tcPr>
                <w:p w14:paraId="2090E5C9" w14:textId="77777777" w:rsidR="00F83BAF" w:rsidRPr="008F6BC1" w:rsidRDefault="00F83BAF" w:rsidP="00F83BAF">
                  <w:pPr>
                    <w:jc w:val="center"/>
                    <w:rPr>
                      <w:rFonts w:ascii="Times New Roman" w:hAnsi="Times New Roman" w:cs="Times New Roman"/>
                    </w:rPr>
                  </w:pPr>
                </w:p>
              </w:tc>
            </w:tr>
            <w:tr w:rsidR="00F83BAF" w:rsidRPr="008F6BC1" w14:paraId="0900DF52" w14:textId="77777777" w:rsidTr="0004373D">
              <w:trPr>
                <w:gridAfter w:val="1"/>
                <w:wAfter w:w="70" w:type="dxa"/>
                <w:trHeight w:val="567"/>
                <w:jc w:val="center"/>
              </w:trPr>
              <w:tc>
                <w:tcPr>
                  <w:tcW w:w="516" w:type="dxa"/>
                  <w:vAlign w:val="center"/>
                </w:tcPr>
                <w:p w14:paraId="3CDF7797"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7</w:t>
                  </w:r>
                </w:p>
              </w:tc>
              <w:tc>
                <w:tcPr>
                  <w:tcW w:w="3746" w:type="dxa"/>
                  <w:vAlign w:val="center"/>
                </w:tcPr>
                <w:p w14:paraId="63FBB757"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Melnā tērauda cauruļvada DN15 montāža t.sk. materiāli un mehānismi</w:t>
                  </w:r>
                </w:p>
              </w:tc>
              <w:tc>
                <w:tcPr>
                  <w:tcW w:w="714" w:type="dxa"/>
                  <w:vAlign w:val="center"/>
                </w:tcPr>
                <w:p w14:paraId="4AB57C7E"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2F75B93A"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524FBC89" w14:textId="77777777" w:rsidR="00F83BAF" w:rsidRPr="008F6BC1" w:rsidRDefault="00F83BAF" w:rsidP="00F83BAF">
                  <w:pPr>
                    <w:jc w:val="center"/>
                    <w:rPr>
                      <w:rFonts w:ascii="Times New Roman" w:hAnsi="Times New Roman" w:cs="Times New Roman"/>
                    </w:rPr>
                  </w:pPr>
                </w:p>
              </w:tc>
              <w:tc>
                <w:tcPr>
                  <w:tcW w:w="976" w:type="dxa"/>
                  <w:vAlign w:val="center"/>
                </w:tcPr>
                <w:p w14:paraId="5800C523" w14:textId="77777777" w:rsidR="00F83BAF" w:rsidRPr="008F6BC1" w:rsidRDefault="00F83BAF" w:rsidP="00F83BAF">
                  <w:pPr>
                    <w:jc w:val="center"/>
                    <w:rPr>
                      <w:rFonts w:ascii="Times New Roman" w:hAnsi="Times New Roman" w:cs="Times New Roman"/>
                    </w:rPr>
                  </w:pPr>
                </w:p>
              </w:tc>
              <w:tc>
                <w:tcPr>
                  <w:tcW w:w="1004" w:type="dxa"/>
                  <w:vAlign w:val="center"/>
                </w:tcPr>
                <w:p w14:paraId="3097A2BD" w14:textId="77777777" w:rsidR="00F83BAF" w:rsidRPr="008F6BC1" w:rsidRDefault="00F83BAF" w:rsidP="00F83BAF">
                  <w:pPr>
                    <w:jc w:val="center"/>
                    <w:rPr>
                      <w:rFonts w:ascii="Times New Roman" w:hAnsi="Times New Roman" w:cs="Times New Roman"/>
                    </w:rPr>
                  </w:pPr>
                </w:p>
              </w:tc>
              <w:tc>
                <w:tcPr>
                  <w:tcW w:w="876" w:type="dxa"/>
                  <w:vAlign w:val="center"/>
                </w:tcPr>
                <w:p w14:paraId="444AEA07" w14:textId="77777777" w:rsidR="00F83BAF" w:rsidRPr="008F6BC1" w:rsidRDefault="00F83BAF" w:rsidP="00F83BAF">
                  <w:pPr>
                    <w:jc w:val="center"/>
                    <w:rPr>
                      <w:rFonts w:ascii="Times New Roman" w:hAnsi="Times New Roman" w:cs="Times New Roman"/>
                    </w:rPr>
                  </w:pPr>
                </w:p>
              </w:tc>
            </w:tr>
            <w:tr w:rsidR="00F83BAF" w:rsidRPr="008F6BC1" w14:paraId="75C0BD93" w14:textId="77777777" w:rsidTr="0004373D">
              <w:trPr>
                <w:gridAfter w:val="1"/>
                <w:wAfter w:w="70" w:type="dxa"/>
                <w:trHeight w:val="567"/>
                <w:jc w:val="center"/>
              </w:trPr>
              <w:tc>
                <w:tcPr>
                  <w:tcW w:w="516" w:type="dxa"/>
                  <w:vAlign w:val="center"/>
                </w:tcPr>
                <w:p w14:paraId="0183F8ED"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8</w:t>
                  </w:r>
                </w:p>
              </w:tc>
              <w:tc>
                <w:tcPr>
                  <w:tcW w:w="3746" w:type="dxa"/>
                  <w:vAlign w:val="center"/>
                </w:tcPr>
                <w:p w14:paraId="3EF14F0D"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Melnā tērauda cauruļvada DN20 montāža t.sk. materiāli un mehānismi</w:t>
                  </w:r>
                </w:p>
              </w:tc>
              <w:tc>
                <w:tcPr>
                  <w:tcW w:w="714" w:type="dxa"/>
                  <w:vAlign w:val="center"/>
                </w:tcPr>
                <w:p w14:paraId="4A726CFB"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22CBB486"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7BD93C43" w14:textId="77777777" w:rsidR="00F83BAF" w:rsidRPr="008F6BC1" w:rsidRDefault="00F83BAF" w:rsidP="00F83BAF">
                  <w:pPr>
                    <w:jc w:val="center"/>
                    <w:rPr>
                      <w:rFonts w:ascii="Times New Roman" w:hAnsi="Times New Roman" w:cs="Times New Roman"/>
                    </w:rPr>
                  </w:pPr>
                </w:p>
              </w:tc>
              <w:tc>
                <w:tcPr>
                  <w:tcW w:w="976" w:type="dxa"/>
                  <w:vAlign w:val="center"/>
                </w:tcPr>
                <w:p w14:paraId="57E9D066" w14:textId="77777777" w:rsidR="00F83BAF" w:rsidRPr="008F6BC1" w:rsidRDefault="00F83BAF" w:rsidP="00F83BAF">
                  <w:pPr>
                    <w:jc w:val="center"/>
                    <w:rPr>
                      <w:rFonts w:ascii="Times New Roman" w:hAnsi="Times New Roman" w:cs="Times New Roman"/>
                    </w:rPr>
                  </w:pPr>
                </w:p>
              </w:tc>
              <w:tc>
                <w:tcPr>
                  <w:tcW w:w="1004" w:type="dxa"/>
                  <w:vAlign w:val="center"/>
                </w:tcPr>
                <w:p w14:paraId="3FECAED9" w14:textId="77777777" w:rsidR="00F83BAF" w:rsidRPr="008F6BC1" w:rsidRDefault="00F83BAF" w:rsidP="00F83BAF">
                  <w:pPr>
                    <w:jc w:val="center"/>
                    <w:rPr>
                      <w:rFonts w:ascii="Times New Roman" w:hAnsi="Times New Roman" w:cs="Times New Roman"/>
                    </w:rPr>
                  </w:pPr>
                </w:p>
              </w:tc>
              <w:tc>
                <w:tcPr>
                  <w:tcW w:w="876" w:type="dxa"/>
                  <w:vAlign w:val="center"/>
                </w:tcPr>
                <w:p w14:paraId="75FC93D8" w14:textId="77777777" w:rsidR="00F83BAF" w:rsidRPr="008F6BC1" w:rsidRDefault="00F83BAF" w:rsidP="00F83BAF">
                  <w:pPr>
                    <w:jc w:val="center"/>
                    <w:rPr>
                      <w:rFonts w:ascii="Times New Roman" w:hAnsi="Times New Roman" w:cs="Times New Roman"/>
                    </w:rPr>
                  </w:pPr>
                </w:p>
              </w:tc>
            </w:tr>
            <w:tr w:rsidR="00F83BAF" w:rsidRPr="008F6BC1" w14:paraId="342E4C19" w14:textId="77777777" w:rsidTr="0004373D">
              <w:trPr>
                <w:gridAfter w:val="1"/>
                <w:wAfter w:w="70" w:type="dxa"/>
                <w:trHeight w:val="567"/>
                <w:jc w:val="center"/>
              </w:trPr>
              <w:tc>
                <w:tcPr>
                  <w:tcW w:w="516" w:type="dxa"/>
                  <w:vAlign w:val="center"/>
                </w:tcPr>
                <w:p w14:paraId="7E35B732"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9</w:t>
                  </w:r>
                </w:p>
              </w:tc>
              <w:tc>
                <w:tcPr>
                  <w:tcW w:w="3746" w:type="dxa"/>
                  <w:vAlign w:val="center"/>
                </w:tcPr>
                <w:p w14:paraId="6DC1F0AC"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Melnā tērauda cauruļvada DN25 montāža t.sk. materiāli un mehānismi</w:t>
                  </w:r>
                </w:p>
              </w:tc>
              <w:tc>
                <w:tcPr>
                  <w:tcW w:w="714" w:type="dxa"/>
                  <w:vAlign w:val="center"/>
                </w:tcPr>
                <w:p w14:paraId="443AEBE6"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2378A24F"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65F77CAD" w14:textId="77777777" w:rsidR="00F83BAF" w:rsidRPr="008F6BC1" w:rsidRDefault="00F83BAF" w:rsidP="00F83BAF">
                  <w:pPr>
                    <w:jc w:val="center"/>
                    <w:rPr>
                      <w:rFonts w:ascii="Times New Roman" w:hAnsi="Times New Roman" w:cs="Times New Roman"/>
                    </w:rPr>
                  </w:pPr>
                </w:p>
              </w:tc>
              <w:tc>
                <w:tcPr>
                  <w:tcW w:w="976" w:type="dxa"/>
                  <w:vAlign w:val="center"/>
                </w:tcPr>
                <w:p w14:paraId="6276D9BA" w14:textId="77777777" w:rsidR="00F83BAF" w:rsidRPr="008F6BC1" w:rsidRDefault="00F83BAF" w:rsidP="00F83BAF">
                  <w:pPr>
                    <w:jc w:val="center"/>
                    <w:rPr>
                      <w:rFonts w:ascii="Times New Roman" w:hAnsi="Times New Roman" w:cs="Times New Roman"/>
                    </w:rPr>
                  </w:pPr>
                </w:p>
              </w:tc>
              <w:tc>
                <w:tcPr>
                  <w:tcW w:w="1004" w:type="dxa"/>
                  <w:vAlign w:val="center"/>
                </w:tcPr>
                <w:p w14:paraId="048BAF75" w14:textId="77777777" w:rsidR="00F83BAF" w:rsidRPr="008F6BC1" w:rsidRDefault="00F83BAF" w:rsidP="00F83BAF">
                  <w:pPr>
                    <w:jc w:val="center"/>
                    <w:rPr>
                      <w:rFonts w:ascii="Times New Roman" w:hAnsi="Times New Roman" w:cs="Times New Roman"/>
                    </w:rPr>
                  </w:pPr>
                </w:p>
              </w:tc>
              <w:tc>
                <w:tcPr>
                  <w:tcW w:w="876" w:type="dxa"/>
                  <w:vAlign w:val="center"/>
                </w:tcPr>
                <w:p w14:paraId="7DD6CAC8" w14:textId="77777777" w:rsidR="00F83BAF" w:rsidRPr="008F6BC1" w:rsidRDefault="00F83BAF" w:rsidP="00F83BAF">
                  <w:pPr>
                    <w:jc w:val="center"/>
                    <w:rPr>
                      <w:rFonts w:ascii="Times New Roman" w:hAnsi="Times New Roman" w:cs="Times New Roman"/>
                    </w:rPr>
                  </w:pPr>
                </w:p>
              </w:tc>
            </w:tr>
            <w:tr w:rsidR="00F83BAF" w:rsidRPr="008F6BC1" w14:paraId="45E64459" w14:textId="77777777" w:rsidTr="0004373D">
              <w:trPr>
                <w:gridAfter w:val="1"/>
                <w:wAfter w:w="70" w:type="dxa"/>
                <w:trHeight w:val="567"/>
                <w:jc w:val="center"/>
              </w:trPr>
              <w:tc>
                <w:tcPr>
                  <w:tcW w:w="516" w:type="dxa"/>
                  <w:vAlign w:val="center"/>
                </w:tcPr>
                <w:p w14:paraId="6F2A3538"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10</w:t>
                  </w:r>
                </w:p>
              </w:tc>
              <w:tc>
                <w:tcPr>
                  <w:tcW w:w="3746" w:type="dxa"/>
                  <w:vAlign w:val="center"/>
                </w:tcPr>
                <w:p w14:paraId="414892E4"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Melnā tērauda cauruļvada DN32 montāža t.sk. materiāli un mehānismi</w:t>
                  </w:r>
                </w:p>
              </w:tc>
              <w:tc>
                <w:tcPr>
                  <w:tcW w:w="714" w:type="dxa"/>
                  <w:vAlign w:val="center"/>
                </w:tcPr>
                <w:p w14:paraId="1837FDE3"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3713A4C3"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07A4A8A1" w14:textId="77777777" w:rsidR="00F83BAF" w:rsidRPr="008F6BC1" w:rsidRDefault="00F83BAF" w:rsidP="00F83BAF">
                  <w:pPr>
                    <w:jc w:val="center"/>
                    <w:rPr>
                      <w:rFonts w:ascii="Times New Roman" w:hAnsi="Times New Roman" w:cs="Times New Roman"/>
                    </w:rPr>
                  </w:pPr>
                </w:p>
              </w:tc>
              <w:tc>
                <w:tcPr>
                  <w:tcW w:w="976" w:type="dxa"/>
                  <w:vAlign w:val="center"/>
                </w:tcPr>
                <w:p w14:paraId="52E5EF85" w14:textId="77777777" w:rsidR="00F83BAF" w:rsidRPr="008F6BC1" w:rsidRDefault="00F83BAF" w:rsidP="00F83BAF">
                  <w:pPr>
                    <w:jc w:val="center"/>
                    <w:rPr>
                      <w:rFonts w:ascii="Times New Roman" w:hAnsi="Times New Roman" w:cs="Times New Roman"/>
                    </w:rPr>
                  </w:pPr>
                </w:p>
              </w:tc>
              <w:tc>
                <w:tcPr>
                  <w:tcW w:w="1004" w:type="dxa"/>
                  <w:vAlign w:val="center"/>
                </w:tcPr>
                <w:p w14:paraId="5A22A2A6" w14:textId="77777777" w:rsidR="00F83BAF" w:rsidRPr="008F6BC1" w:rsidRDefault="00F83BAF" w:rsidP="00F83BAF">
                  <w:pPr>
                    <w:jc w:val="center"/>
                    <w:rPr>
                      <w:rFonts w:ascii="Times New Roman" w:hAnsi="Times New Roman" w:cs="Times New Roman"/>
                    </w:rPr>
                  </w:pPr>
                </w:p>
              </w:tc>
              <w:tc>
                <w:tcPr>
                  <w:tcW w:w="876" w:type="dxa"/>
                  <w:vAlign w:val="center"/>
                </w:tcPr>
                <w:p w14:paraId="7DC69244" w14:textId="77777777" w:rsidR="00F83BAF" w:rsidRPr="008F6BC1" w:rsidRDefault="00F83BAF" w:rsidP="00F83BAF">
                  <w:pPr>
                    <w:jc w:val="center"/>
                    <w:rPr>
                      <w:rFonts w:ascii="Times New Roman" w:hAnsi="Times New Roman" w:cs="Times New Roman"/>
                    </w:rPr>
                  </w:pPr>
                </w:p>
              </w:tc>
            </w:tr>
            <w:tr w:rsidR="00F83BAF" w:rsidRPr="008F6BC1" w14:paraId="676CA490" w14:textId="77777777" w:rsidTr="0004373D">
              <w:trPr>
                <w:gridAfter w:val="1"/>
                <w:wAfter w:w="70" w:type="dxa"/>
                <w:trHeight w:val="567"/>
                <w:jc w:val="center"/>
              </w:trPr>
              <w:tc>
                <w:tcPr>
                  <w:tcW w:w="516" w:type="dxa"/>
                  <w:vAlign w:val="center"/>
                </w:tcPr>
                <w:p w14:paraId="2DD8D7BC"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11</w:t>
                  </w:r>
                </w:p>
              </w:tc>
              <w:tc>
                <w:tcPr>
                  <w:tcW w:w="3746" w:type="dxa"/>
                  <w:vAlign w:val="center"/>
                </w:tcPr>
                <w:p w14:paraId="72D9131F"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Melnā tērauda cauruļvada DN40 montāža t.sk. materiāli un mehānismi</w:t>
                  </w:r>
                </w:p>
              </w:tc>
              <w:tc>
                <w:tcPr>
                  <w:tcW w:w="714" w:type="dxa"/>
                  <w:vAlign w:val="center"/>
                </w:tcPr>
                <w:p w14:paraId="0CBF8593"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2A740EE0"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416B833D" w14:textId="77777777" w:rsidR="00F83BAF" w:rsidRPr="008F6BC1" w:rsidRDefault="00F83BAF" w:rsidP="00F83BAF">
                  <w:pPr>
                    <w:jc w:val="center"/>
                    <w:rPr>
                      <w:rFonts w:ascii="Times New Roman" w:hAnsi="Times New Roman" w:cs="Times New Roman"/>
                    </w:rPr>
                  </w:pPr>
                </w:p>
              </w:tc>
              <w:tc>
                <w:tcPr>
                  <w:tcW w:w="976" w:type="dxa"/>
                  <w:vAlign w:val="center"/>
                </w:tcPr>
                <w:p w14:paraId="54968929" w14:textId="77777777" w:rsidR="00F83BAF" w:rsidRPr="008F6BC1" w:rsidRDefault="00F83BAF" w:rsidP="00F83BAF">
                  <w:pPr>
                    <w:jc w:val="center"/>
                    <w:rPr>
                      <w:rFonts w:ascii="Times New Roman" w:hAnsi="Times New Roman" w:cs="Times New Roman"/>
                    </w:rPr>
                  </w:pPr>
                </w:p>
              </w:tc>
              <w:tc>
                <w:tcPr>
                  <w:tcW w:w="1004" w:type="dxa"/>
                  <w:vAlign w:val="center"/>
                </w:tcPr>
                <w:p w14:paraId="2E18C71B" w14:textId="77777777" w:rsidR="00F83BAF" w:rsidRPr="008F6BC1" w:rsidRDefault="00F83BAF" w:rsidP="00F83BAF">
                  <w:pPr>
                    <w:jc w:val="center"/>
                    <w:rPr>
                      <w:rFonts w:ascii="Times New Roman" w:hAnsi="Times New Roman" w:cs="Times New Roman"/>
                    </w:rPr>
                  </w:pPr>
                </w:p>
              </w:tc>
              <w:tc>
                <w:tcPr>
                  <w:tcW w:w="876" w:type="dxa"/>
                  <w:vAlign w:val="center"/>
                </w:tcPr>
                <w:p w14:paraId="079B2F27" w14:textId="77777777" w:rsidR="00F83BAF" w:rsidRPr="008F6BC1" w:rsidRDefault="00F83BAF" w:rsidP="00F83BAF">
                  <w:pPr>
                    <w:jc w:val="center"/>
                    <w:rPr>
                      <w:rFonts w:ascii="Times New Roman" w:hAnsi="Times New Roman" w:cs="Times New Roman"/>
                    </w:rPr>
                  </w:pPr>
                </w:p>
              </w:tc>
            </w:tr>
            <w:tr w:rsidR="00F83BAF" w:rsidRPr="008F6BC1" w14:paraId="389796E5" w14:textId="77777777" w:rsidTr="0004373D">
              <w:trPr>
                <w:gridAfter w:val="1"/>
                <w:wAfter w:w="70" w:type="dxa"/>
                <w:trHeight w:val="567"/>
                <w:jc w:val="center"/>
              </w:trPr>
              <w:tc>
                <w:tcPr>
                  <w:tcW w:w="516" w:type="dxa"/>
                  <w:vAlign w:val="center"/>
                </w:tcPr>
                <w:p w14:paraId="4DF20765"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12</w:t>
                  </w:r>
                </w:p>
              </w:tc>
              <w:tc>
                <w:tcPr>
                  <w:tcW w:w="3746" w:type="dxa"/>
                  <w:vAlign w:val="center"/>
                </w:tcPr>
                <w:p w14:paraId="59129AC9"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Melnā tērauda cauruļvada DN50 montāža t.sk. materiāli un mehānismi</w:t>
                  </w:r>
                </w:p>
              </w:tc>
              <w:tc>
                <w:tcPr>
                  <w:tcW w:w="714" w:type="dxa"/>
                  <w:vAlign w:val="center"/>
                </w:tcPr>
                <w:p w14:paraId="39C8FCD8"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6E98AC8E"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7220A55D" w14:textId="77777777" w:rsidR="00F83BAF" w:rsidRPr="008F6BC1" w:rsidRDefault="00F83BAF" w:rsidP="00F83BAF">
                  <w:pPr>
                    <w:jc w:val="center"/>
                    <w:rPr>
                      <w:rFonts w:ascii="Times New Roman" w:hAnsi="Times New Roman" w:cs="Times New Roman"/>
                    </w:rPr>
                  </w:pPr>
                </w:p>
              </w:tc>
              <w:tc>
                <w:tcPr>
                  <w:tcW w:w="976" w:type="dxa"/>
                  <w:vAlign w:val="center"/>
                </w:tcPr>
                <w:p w14:paraId="6974E2A2" w14:textId="77777777" w:rsidR="00F83BAF" w:rsidRPr="008F6BC1" w:rsidRDefault="00F83BAF" w:rsidP="00F83BAF">
                  <w:pPr>
                    <w:jc w:val="center"/>
                    <w:rPr>
                      <w:rFonts w:ascii="Times New Roman" w:hAnsi="Times New Roman" w:cs="Times New Roman"/>
                    </w:rPr>
                  </w:pPr>
                </w:p>
              </w:tc>
              <w:tc>
                <w:tcPr>
                  <w:tcW w:w="1004" w:type="dxa"/>
                  <w:vAlign w:val="center"/>
                </w:tcPr>
                <w:p w14:paraId="442758D0" w14:textId="77777777" w:rsidR="00F83BAF" w:rsidRPr="008F6BC1" w:rsidRDefault="00F83BAF" w:rsidP="00F83BAF">
                  <w:pPr>
                    <w:jc w:val="center"/>
                    <w:rPr>
                      <w:rFonts w:ascii="Times New Roman" w:hAnsi="Times New Roman" w:cs="Times New Roman"/>
                    </w:rPr>
                  </w:pPr>
                </w:p>
              </w:tc>
              <w:tc>
                <w:tcPr>
                  <w:tcW w:w="876" w:type="dxa"/>
                  <w:vAlign w:val="center"/>
                </w:tcPr>
                <w:p w14:paraId="3486F5FC" w14:textId="77777777" w:rsidR="00F83BAF" w:rsidRPr="008F6BC1" w:rsidRDefault="00F83BAF" w:rsidP="00F83BAF">
                  <w:pPr>
                    <w:jc w:val="center"/>
                    <w:rPr>
                      <w:rFonts w:ascii="Times New Roman" w:hAnsi="Times New Roman" w:cs="Times New Roman"/>
                    </w:rPr>
                  </w:pPr>
                </w:p>
              </w:tc>
            </w:tr>
            <w:tr w:rsidR="00F83BAF" w:rsidRPr="008F6BC1" w14:paraId="77D69379" w14:textId="77777777" w:rsidTr="0004373D">
              <w:trPr>
                <w:gridAfter w:val="1"/>
                <w:wAfter w:w="70" w:type="dxa"/>
                <w:trHeight w:val="567"/>
                <w:jc w:val="center"/>
              </w:trPr>
              <w:tc>
                <w:tcPr>
                  <w:tcW w:w="516" w:type="dxa"/>
                  <w:vAlign w:val="center"/>
                </w:tcPr>
                <w:p w14:paraId="2A849A92"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13</w:t>
                  </w:r>
                </w:p>
              </w:tc>
              <w:tc>
                <w:tcPr>
                  <w:tcW w:w="3746" w:type="dxa"/>
                  <w:vAlign w:val="center"/>
                </w:tcPr>
                <w:p w14:paraId="3C2AA28A" w14:textId="77777777" w:rsidR="00F83BAF" w:rsidRPr="008F6BC1" w:rsidRDefault="00F83BAF" w:rsidP="00F83BAF">
                  <w:pPr>
                    <w:pStyle w:val="Virsraksts2"/>
                    <w:shd w:val="clear" w:color="auto" w:fill="FFFFFF"/>
                    <w:spacing w:before="60"/>
                    <w:jc w:val="both"/>
                    <w:rPr>
                      <w:rFonts w:ascii="Times New Roman" w:hAnsi="Times New Roman"/>
                      <w:b w:val="0"/>
                      <w:i w:val="0"/>
                      <w:color w:val="282828"/>
                      <w:sz w:val="22"/>
                      <w:szCs w:val="22"/>
                    </w:rPr>
                  </w:pPr>
                  <w:r w:rsidRPr="008F6BC1">
                    <w:rPr>
                      <w:rFonts w:ascii="Times New Roman" w:hAnsi="Times New Roman"/>
                      <w:b w:val="0"/>
                      <w:i w:val="0"/>
                      <w:sz w:val="22"/>
                      <w:szCs w:val="22"/>
                    </w:rPr>
                    <w:t>Melnā tērauda cauruļvada DN65 montāža t.sk. materiāli un mehānismi</w:t>
                  </w:r>
                </w:p>
              </w:tc>
              <w:tc>
                <w:tcPr>
                  <w:tcW w:w="714" w:type="dxa"/>
                  <w:vAlign w:val="center"/>
                </w:tcPr>
                <w:p w14:paraId="4AAA5742"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03E251A0"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1C622804" w14:textId="77777777" w:rsidR="00F83BAF" w:rsidRPr="008F6BC1" w:rsidRDefault="00F83BAF" w:rsidP="00F83BAF">
                  <w:pPr>
                    <w:jc w:val="center"/>
                    <w:rPr>
                      <w:rFonts w:ascii="Times New Roman" w:hAnsi="Times New Roman" w:cs="Times New Roman"/>
                    </w:rPr>
                  </w:pPr>
                </w:p>
              </w:tc>
              <w:tc>
                <w:tcPr>
                  <w:tcW w:w="976" w:type="dxa"/>
                  <w:vAlign w:val="center"/>
                </w:tcPr>
                <w:p w14:paraId="7CA5E077" w14:textId="77777777" w:rsidR="00F83BAF" w:rsidRPr="008F6BC1" w:rsidRDefault="00F83BAF" w:rsidP="00F83BAF">
                  <w:pPr>
                    <w:jc w:val="center"/>
                    <w:rPr>
                      <w:rFonts w:ascii="Times New Roman" w:hAnsi="Times New Roman" w:cs="Times New Roman"/>
                    </w:rPr>
                  </w:pPr>
                </w:p>
              </w:tc>
              <w:tc>
                <w:tcPr>
                  <w:tcW w:w="1004" w:type="dxa"/>
                  <w:vAlign w:val="center"/>
                </w:tcPr>
                <w:p w14:paraId="02A12C38" w14:textId="77777777" w:rsidR="00F83BAF" w:rsidRPr="008F6BC1" w:rsidRDefault="00F83BAF" w:rsidP="00F83BAF">
                  <w:pPr>
                    <w:jc w:val="center"/>
                    <w:rPr>
                      <w:rFonts w:ascii="Times New Roman" w:hAnsi="Times New Roman" w:cs="Times New Roman"/>
                    </w:rPr>
                  </w:pPr>
                </w:p>
              </w:tc>
              <w:tc>
                <w:tcPr>
                  <w:tcW w:w="876" w:type="dxa"/>
                  <w:vAlign w:val="center"/>
                </w:tcPr>
                <w:p w14:paraId="7C2A24E6" w14:textId="77777777" w:rsidR="00F83BAF" w:rsidRPr="008F6BC1" w:rsidRDefault="00F83BAF" w:rsidP="00F83BAF">
                  <w:pPr>
                    <w:jc w:val="center"/>
                    <w:rPr>
                      <w:rFonts w:ascii="Times New Roman" w:hAnsi="Times New Roman" w:cs="Times New Roman"/>
                    </w:rPr>
                  </w:pPr>
                </w:p>
              </w:tc>
            </w:tr>
            <w:tr w:rsidR="00F83BAF" w:rsidRPr="008F6BC1" w14:paraId="1D09EE2E" w14:textId="77777777" w:rsidTr="0004373D">
              <w:trPr>
                <w:gridAfter w:val="1"/>
                <w:wAfter w:w="70" w:type="dxa"/>
                <w:trHeight w:val="567"/>
                <w:jc w:val="center"/>
              </w:trPr>
              <w:tc>
                <w:tcPr>
                  <w:tcW w:w="516" w:type="dxa"/>
                  <w:vAlign w:val="center"/>
                </w:tcPr>
                <w:p w14:paraId="7DE48CE7"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lastRenderedPageBreak/>
                    <w:t>14</w:t>
                  </w:r>
                </w:p>
              </w:tc>
              <w:tc>
                <w:tcPr>
                  <w:tcW w:w="3746" w:type="dxa"/>
                  <w:vAlign w:val="center"/>
                </w:tcPr>
                <w:p w14:paraId="43FE752D" w14:textId="77777777" w:rsidR="00F83BAF" w:rsidRPr="008F6BC1" w:rsidRDefault="00F83BAF" w:rsidP="00F83BAF">
                  <w:pPr>
                    <w:pStyle w:val="Virsraksts2"/>
                    <w:shd w:val="clear" w:color="auto" w:fill="FFFFFF"/>
                    <w:spacing w:before="60"/>
                    <w:jc w:val="both"/>
                    <w:rPr>
                      <w:rFonts w:ascii="Times New Roman" w:hAnsi="Times New Roman"/>
                      <w:b w:val="0"/>
                      <w:i w:val="0"/>
                      <w:color w:val="282828"/>
                      <w:sz w:val="22"/>
                      <w:szCs w:val="22"/>
                    </w:rPr>
                  </w:pPr>
                  <w:r w:rsidRPr="008F6BC1">
                    <w:rPr>
                      <w:rFonts w:ascii="Times New Roman" w:hAnsi="Times New Roman"/>
                      <w:b w:val="0"/>
                      <w:i w:val="0"/>
                      <w:sz w:val="22"/>
                      <w:szCs w:val="22"/>
                    </w:rPr>
                    <w:t>Melnā tērauda cauruļvada DN80 montāža t.sk. materiāli un mehānismi</w:t>
                  </w:r>
                </w:p>
              </w:tc>
              <w:tc>
                <w:tcPr>
                  <w:tcW w:w="714" w:type="dxa"/>
                  <w:vAlign w:val="center"/>
                </w:tcPr>
                <w:p w14:paraId="13E2118C"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62C7E54C"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29B492B7" w14:textId="77777777" w:rsidR="00F83BAF" w:rsidRPr="008F6BC1" w:rsidRDefault="00F83BAF" w:rsidP="00F83BAF">
                  <w:pPr>
                    <w:jc w:val="center"/>
                    <w:rPr>
                      <w:rFonts w:ascii="Times New Roman" w:hAnsi="Times New Roman" w:cs="Times New Roman"/>
                    </w:rPr>
                  </w:pPr>
                </w:p>
              </w:tc>
              <w:tc>
                <w:tcPr>
                  <w:tcW w:w="976" w:type="dxa"/>
                  <w:vAlign w:val="center"/>
                </w:tcPr>
                <w:p w14:paraId="0F6D44DC" w14:textId="77777777" w:rsidR="00F83BAF" w:rsidRPr="008F6BC1" w:rsidRDefault="00F83BAF" w:rsidP="00F83BAF">
                  <w:pPr>
                    <w:jc w:val="center"/>
                    <w:rPr>
                      <w:rFonts w:ascii="Times New Roman" w:hAnsi="Times New Roman" w:cs="Times New Roman"/>
                    </w:rPr>
                  </w:pPr>
                </w:p>
              </w:tc>
              <w:tc>
                <w:tcPr>
                  <w:tcW w:w="1004" w:type="dxa"/>
                  <w:vAlign w:val="center"/>
                </w:tcPr>
                <w:p w14:paraId="6DF75F3F" w14:textId="77777777" w:rsidR="00F83BAF" w:rsidRPr="008F6BC1" w:rsidRDefault="00F83BAF" w:rsidP="00F83BAF">
                  <w:pPr>
                    <w:jc w:val="center"/>
                    <w:rPr>
                      <w:rFonts w:ascii="Times New Roman" w:hAnsi="Times New Roman" w:cs="Times New Roman"/>
                    </w:rPr>
                  </w:pPr>
                </w:p>
              </w:tc>
              <w:tc>
                <w:tcPr>
                  <w:tcW w:w="876" w:type="dxa"/>
                  <w:vAlign w:val="center"/>
                </w:tcPr>
                <w:p w14:paraId="460DDDFC" w14:textId="77777777" w:rsidR="00F83BAF" w:rsidRPr="008F6BC1" w:rsidRDefault="00F83BAF" w:rsidP="00F83BAF">
                  <w:pPr>
                    <w:jc w:val="center"/>
                    <w:rPr>
                      <w:rFonts w:ascii="Times New Roman" w:hAnsi="Times New Roman" w:cs="Times New Roman"/>
                    </w:rPr>
                  </w:pPr>
                </w:p>
              </w:tc>
            </w:tr>
            <w:tr w:rsidR="00F83BAF" w:rsidRPr="008F6BC1" w14:paraId="7E0EDAB4" w14:textId="77777777" w:rsidTr="0004373D">
              <w:trPr>
                <w:gridAfter w:val="1"/>
                <w:wAfter w:w="70" w:type="dxa"/>
                <w:trHeight w:val="567"/>
                <w:jc w:val="center"/>
              </w:trPr>
              <w:tc>
                <w:tcPr>
                  <w:tcW w:w="516" w:type="dxa"/>
                  <w:vAlign w:val="center"/>
                </w:tcPr>
                <w:p w14:paraId="21032830"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15</w:t>
                  </w:r>
                </w:p>
              </w:tc>
              <w:tc>
                <w:tcPr>
                  <w:tcW w:w="3746" w:type="dxa"/>
                  <w:vAlign w:val="center"/>
                </w:tcPr>
                <w:p w14:paraId="11298C3D" w14:textId="77777777" w:rsidR="00F83BAF" w:rsidRPr="008F6BC1" w:rsidRDefault="00F83BAF" w:rsidP="00F83BAF">
                  <w:pPr>
                    <w:pStyle w:val="Virsraksts2"/>
                    <w:shd w:val="clear" w:color="auto" w:fill="FFFFFF"/>
                    <w:spacing w:before="60"/>
                    <w:jc w:val="both"/>
                    <w:rPr>
                      <w:rFonts w:ascii="Times New Roman" w:hAnsi="Times New Roman"/>
                      <w:b w:val="0"/>
                      <w:i w:val="0"/>
                      <w:color w:val="282828"/>
                      <w:sz w:val="22"/>
                      <w:szCs w:val="22"/>
                    </w:rPr>
                  </w:pPr>
                  <w:r w:rsidRPr="008F6BC1">
                    <w:rPr>
                      <w:rFonts w:ascii="Times New Roman" w:hAnsi="Times New Roman"/>
                      <w:b w:val="0"/>
                      <w:i w:val="0"/>
                      <w:sz w:val="22"/>
                      <w:szCs w:val="22"/>
                    </w:rPr>
                    <w:t>Cinkotā tērauda cauruļvada DN15 montāža t.sk. materiāli un mehānismi</w:t>
                  </w:r>
                </w:p>
              </w:tc>
              <w:tc>
                <w:tcPr>
                  <w:tcW w:w="714" w:type="dxa"/>
                  <w:vAlign w:val="center"/>
                </w:tcPr>
                <w:p w14:paraId="01F5A8A0"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4852B8E6"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288C20EE" w14:textId="77777777" w:rsidR="00F83BAF" w:rsidRPr="008F6BC1" w:rsidRDefault="00F83BAF" w:rsidP="00F83BAF">
                  <w:pPr>
                    <w:jc w:val="center"/>
                    <w:rPr>
                      <w:rFonts w:ascii="Times New Roman" w:hAnsi="Times New Roman" w:cs="Times New Roman"/>
                    </w:rPr>
                  </w:pPr>
                </w:p>
              </w:tc>
              <w:tc>
                <w:tcPr>
                  <w:tcW w:w="976" w:type="dxa"/>
                  <w:vAlign w:val="center"/>
                </w:tcPr>
                <w:p w14:paraId="22D81EFB" w14:textId="77777777" w:rsidR="00F83BAF" w:rsidRPr="008F6BC1" w:rsidRDefault="00F83BAF" w:rsidP="00F83BAF">
                  <w:pPr>
                    <w:jc w:val="center"/>
                    <w:rPr>
                      <w:rFonts w:ascii="Times New Roman" w:hAnsi="Times New Roman" w:cs="Times New Roman"/>
                    </w:rPr>
                  </w:pPr>
                </w:p>
              </w:tc>
              <w:tc>
                <w:tcPr>
                  <w:tcW w:w="1004" w:type="dxa"/>
                  <w:vAlign w:val="center"/>
                </w:tcPr>
                <w:p w14:paraId="582958D3" w14:textId="77777777" w:rsidR="00F83BAF" w:rsidRPr="008F6BC1" w:rsidRDefault="00F83BAF" w:rsidP="00F83BAF">
                  <w:pPr>
                    <w:jc w:val="center"/>
                    <w:rPr>
                      <w:rFonts w:ascii="Times New Roman" w:hAnsi="Times New Roman" w:cs="Times New Roman"/>
                    </w:rPr>
                  </w:pPr>
                </w:p>
              </w:tc>
              <w:tc>
                <w:tcPr>
                  <w:tcW w:w="876" w:type="dxa"/>
                  <w:vAlign w:val="center"/>
                </w:tcPr>
                <w:p w14:paraId="45418818" w14:textId="77777777" w:rsidR="00F83BAF" w:rsidRPr="008F6BC1" w:rsidRDefault="00F83BAF" w:rsidP="00F83BAF">
                  <w:pPr>
                    <w:jc w:val="center"/>
                    <w:rPr>
                      <w:rFonts w:ascii="Times New Roman" w:hAnsi="Times New Roman" w:cs="Times New Roman"/>
                    </w:rPr>
                  </w:pPr>
                </w:p>
              </w:tc>
            </w:tr>
            <w:tr w:rsidR="00F83BAF" w:rsidRPr="008F6BC1" w14:paraId="0C0D1344" w14:textId="77777777" w:rsidTr="0004373D">
              <w:trPr>
                <w:gridAfter w:val="1"/>
                <w:wAfter w:w="70" w:type="dxa"/>
                <w:trHeight w:val="567"/>
                <w:jc w:val="center"/>
              </w:trPr>
              <w:tc>
                <w:tcPr>
                  <w:tcW w:w="516" w:type="dxa"/>
                  <w:vAlign w:val="center"/>
                </w:tcPr>
                <w:p w14:paraId="1AE9315D"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16</w:t>
                  </w:r>
                </w:p>
              </w:tc>
              <w:tc>
                <w:tcPr>
                  <w:tcW w:w="3746" w:type="dxa"/>
                  <w:vAlign w:val="center"/>
                </w:tcPr>
                <w:p w14:paraId="7F178DEE" w14:textId="77777777" w:rsidR="00F83BAF" w:rsidRPr="008F6BC1" w:rsidRDefault="00F83BAF" w:rsidP="00F83BAF">
                  <w:pPr>
                    <w:pStyle w:val="Virsraksts2"/>
                    <w:shd w:val="clear" w:color="auto" w:fill="FFFFFF"/>
                    <w:spacing w:before="60"/>
                    <w:jc w:val="both"/>
                    <w:rPr>
                      <w:rFonts w:ascii="Times New Roman" w:hAnsi="Times New Roman"/>
                      <w:b w:val="0"/>
                      <w:i w:val="0"/>
                      <w:color w:val="282828"/>
                      <w:sz w:val="22"/>
                      <w:szCs w:val="22"/>
                    </w:rPr>
                  </w:pPr>
                  <w:r w:rsidRPr="008F6BC1">
                    <w:rPr>
                      <w:rFonts w:ascii="Times New Roman" w:hAnsi="Times New Roman"/>
                      <w:b w:val="0"/>
                      <w:i w:val="0"/>
                      <w:sz w:val="22"/>
                      <w:szCs w:val="22"/>
                    </w:rPr>
                    <w:t>Cinkotā tērauda cauruļvada DN20 montāža t.sk. materiāli un mehānismi</w:t>
                  </w:r>
                </w:p>
              </w:tc>
              <w:tc>
                <w:tcPr>
                  <w:tcW w:w="714" w:type="dxa"/>
                  <w:vAlign w:val="center"/>
                </w:tcPr>
                <w:p w14:paraId="45ACD8CC"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1305F556"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66A194F2" w14:textId="77777777" w:rsidR="00F83BAF" w:rsidRPr="008F6BC1" w:rsidRDefault="00F83BAF" w:rsidP="00F83BAF">
                  <w:pPr>
                    <w:jc w:val="center"/>
                    <w:rPr>
                      <w:rFonts w:ascii="Times New Roman" w:hAnsi="Times New Roman" w:cs="Times New Roman"/>
                    </w:rPr>
                  </w:pPr>
                </w:p>
              </w:tc>
              <w:tc>
                <w:tcPr>
                  <w:tcW w:w="976" w:type="dxa"/>
                  <w:vAlign w:val="center"/>
                </w:tcPr>
                <w:p w14:paraId="5FDBE44D" w14:textId="77777777" w:rsidR="00F83BAF" w:rsidRPr="008F6BC1" w:rsidRDefault="00F83BAF" w:rsidP="00F83BAF">
                  <w:pPr>
                    <w:jc w:val="center"/>
                    <w:rPr>
                      <w:rFonts w:ascii="Times New Roman" w:hAnsi="Times New Roman" w:cs="Times New Roman"/>
                    </w:rPr>
                  </w:pPr>
                </w:p>
              </w:tc>
              <w:tc>
                <w:tcPr>
                  <w:tcW w:w="1004" w:type="dxa"/>
                  <w:vAlign w:val="center"/>
                </w:tcPr>
                <w:p w14:paraId="11D23664" w14:textId="77777777" w:rsidR="00F83BAF" w:rsidRPr="008F6BC1" w:rsidRDefault="00F83BAF" w:rsidP="00F83BAF">
                  <w:pPr>
                    <w:jc w:val="center"/>
                    <w:rPr>
                      <w:rFonts w:ascii="Times New Roman" w:hAnsi="Times New Roman" w:cs="Times New Roman"/>
                    </w:rPr>
                  </w:pPr>
                </w:p>
              </w:tc>
              <w:tc>
                <w:tcPr>
                  <w:tcW w:w="876" w:type="dxa"/>
                  <w:vAlign w:val="center"/>
                </w:tcPr>
                <w:p w14:paraId="487D5AB1" w14:textId="77777777" w:rsidR="00F83BAF" w:rsidRPr="008F6BC1" w:rsidRDefault="00F83BAF" w:rsidP="00F83BAF">
                  <w:pPr>
                    <w:jc w:val="center"/>
                    <w:rPr>
                      <w:rFonts w:ascii="Times New Roman" w:hAnsi="Times New Roman" w:cs="Times New Roman"/>
                    </w:rPr>
                  </w:pPr>
                </w:p>
              </w:tc>
            </w:tr>
            <w:tr w:rsidR="00F83BAF" w:rsidRPr="008F6BC1" w14:paraId="53B28B62" w14:textId="77777777" w:rsidTr="0004373D">
              <w:trPr>
                <w:gridAfter w:val="1"/>
                <w:wAfter w:w="70" w:type="dxa"/>
                <w:trHeight w:val="567"/>
                <w:jc w:val="center"/>
              </w:trPr>
              <w:tc>
                <w:tcPr>
                  <w:tcW w:w="516" w:type="dxa"/>
                  <w:vAlign w:val="center"/>
                </w:tcPr>
                <w:p w14:paraId="6CA8DECF"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17</w:t>
                  </w:r>
                </w:p>
              </w:tc>
              <w:tc>
                <w:tcPr>
                  <w:tcW w:w="3746" w:type="dxa"/>
                  <w:vAlign w:val="center"/>
                </w:tcPr>
                <w:p w14:paraId="25789380" w14:textId="77777777" w:rsidR="00F83BAF" w:rsidRPr="008F6BC1" w:rsidRDefault="00F83BAF" w:rsidP="00F83BAF">
                  <w:pPr>
                    <w:pStyle w:val="Virsraksts2"/>
                    <w:shd w:val="clear" w:color="auto" w:fill="FFFFFF"/>
                    <w:spacing w:before="60"/>
                    <w:jc w:val="both"/>
                    <w:rPr>
                      <w:rFonts w:ascii="Times New Roman" w:hAnsi="Times New Roman"/>
                      <w:b w:val="0"/>
                      <w:i w:val="0"/>
                      <w:color w:val="282828"/>
                      <w:sz w:val="22"/>
                      <w:szCs w:val="22"/>
                    </w:rPr>
                  </w:pPr>
                  <w:r w:rsidRPr="008F6BC1">
                    <w:rPr>
                      <w:rFonts w:ascii="Times New Roman" w:hAnsi="Times New Roman"/>
                      <w:b w:val="0"/>
                      <w:i w:val="0"/>
                      <w:sz w:val="22"/>
                      <w:szCs w:val="22"/>
                    </w:rPr>
                    <w:t>Cinkotā tērauda cauruļvada DN25 montāža t.sk. materiāli un mehānismi</w:t>
                  </w:r>
                </w:p>
              </w:tc>
              <w:tc>
                <w:tcPr>
                  <w:tcW w:w="714" w:type="dxa"/>
                  <w:vAlign w:val="center"/>
                </w:tcPr>
                <w:p w14:paraId="1DBF6959"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5339389F"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553E1BEE" w14:textId="77777777" w:rsidR="00F83BAF" w:rsidRPr="008F6BC1" w:rsidRDefault="00F83BAF" w:rsidP="00F83BAF">
                  <w:pPr>
                    <w:jc w:val="center"/>
                    <w:rPr>
                      <w:rFonts w:ascii="Times New Roman" w:hAnsi="Times New Roman" w:cs="Times New Roman"/>
                    </w:rPr>
                  </w:pPr>
                </w:p>
              </w:tc>
              <w:tc>
                <w:tcPr>
                  <w:tcW w:w="976" w:type="dxa"/>
                  <w:vAlign w:val="center"/>
                </w:tcPr>
                <w:p w14:paraId="4AC25014" w14:textId="77777777" w:rsidR="00F83BAF" w:rsidRPr="008F6BC1" w:rsidRDefault="00F83BAF" w:rsidP="00F83BAF">
                  <w:pPr>
                    <w:jc w:val="center"/>
                    <w:rPr>
                      <w:rFonts w:ascii="Times New Roman" w:hAnsi="Times New Roman" w:cs="Times New Roman"/>
                    </w:rPr>
                  </w:pPr>
                </w:p>
              </w:tc>
              <w:tc>
                <w:tcPr>
                  <w:tcW w:w="1004" w:type="dxa"/>
                  <w:vAlign w:val="center"/>
                </w:tcPr>
                <w:p w14:paraId="1B86E835" w14:textId="77777777" w:rsidR="00F83BAF" w:rsidRPr="008F6BC1" w:rsidRDefault="00F83BAF" w:rsidP="00F83BAF">
                  <w:pPr>
                    <w:jc w:val="center"/>
                    <w:rPr>
                      <w:rFonts w:ascii="Times New Roman" w:hAnsi="Times New Roman" w:cs="Times New Roman"/>
                    </w:rPr>
                  </w:pPr>
                </w:p>
              </w:tc>
              <w:tc>
                <w:tcPr>
                  <w:tcW w:w="876" w:type="dxa"/>
                  <w:vAlign w:val="center"/>
                </w:tcPr>
                <w:p w14:paraId="21870409" w14:textId="77777777" w:rsidR="00F83BAF" w:rsidRPr="008F6BC1" w:rsidRDefault="00F83BAF" w:rsidP="00F83BAF">
                  <w:pPr>
                    <w:jc w:val="center"/>
                    <w:rPr>
                      <w:rFonts w:ascii="Times New Roman" w:hAnsi="Times New Roman" w:cs="Times New Roman"/>
                    </w:rPr>
                  </w:pPr>
                </w:p>
              </w:tc>
            </w:tr>
            <w:tr w:rsidR="00F83BAF" w:rsidRPr="008F6BC1" w14:paraId="0B190573" w14:textId="77777777" w:rsidTr="0004373D">
              <w:trPr>
                <w:gridAfter w:val="1"/>
                <w:wAfter w:w="70" w:type="dxa"/>
                <w:trHeight w:val="567"/>
                <w:jc w:val="center"/>
              </w:trPr>
              <w:tc>
                <w:tcPr>
                  <w:tcW w:w="516" w:type="dxa"/>
                  <w:vAlign w:val="center"/>
                </w:tcPr>
                <w:p w14:paraId="039A1EB3"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18</w:t>
                  </w:r>
                </w:p>
              </w:tc>
              <w:tc>
                <w:tcPr>
                  <w:tcW w:w="3746" w:type="dxa"/>
                  <w:vAlign w:val="center"/>
                </w:tcPr>
                <w:p w14:paraId="4A986250" w14:textId="77777777" w:rsidR="00F83BAF" w:rsidRPr="008F6BC1" w:rsidRDefault="00F83BAF" w:rsidP="00F83BAF">
                  <w:pPr>
                    <w:pStyle w:val="Virsraksts2"/>
                    <w:shd w:val="clear" w:color="auto" w:fill="FFFFFF"/>
                    <w:spacing w:before="60"/>
                    <w:jc w:val="both"/>
                    <w:rPr>
                      <w:rFonts w:ascii="Times New Roman" w:hAnsi="Times New Roman"/>
                      <w:b w:val="0"/>
                      <w:i w:val="0"/>
                      <w:color w:val="282828"/>
                      <w:sz w:val="22"/>
                      <w:szCs w:val="22"/>
                    </w:rPr>
                  </w:pPr>
                  <w:r w:rsidRPr="008F6BC1">
                    <w:rPr>
                      <w:rFonts w:ascii="Times New Roman" w:hAnsi="Times New Roman"/>
                      <w:b w:val="0"/>
                      <w:i w:val="0"/>
                      <w:sz w:val="22"/>
                      <w:szCs w:val="22"/>
                    </w:rPr>
                    <w:t>Cinkotā tērauda cauruļvada DN32 montāža t.sk. materiāli un mehānismi</w:t>
                  </w:r>
                </w:p>
              </w:tc>
              <w:tc>
                <w:tcPr>
                  <w:tcW w:w="714" w:type="dxa"/>
                  <w:vAlign w:val="center"/>
                </w:tcPr>
                <w:p w14:paraId="5300741F"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5373BA07"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19B4868C" w14:textId="77777777" w:rsidR="00F83BAF" w:rsidRPr="008F6BC1" w:rsidRDefault="00F83BAF" w:rsidP="00F83BAF">
                  <w:pPr>
                    <w:jc w:val="center"/>
                    <w:rPr>
                      <w:rFonts w:ascii="Times New Roman" w:hAnsi="Times New Roman" w:cs="Times New Roman"/>
                    </w:rPr>
                  </w:pPr>
                </w:p>
              </w:tc>
              <w:tc>
                <w:tcPr>
                  <w:tcW w:w="976" w:type="dxa"/>
                  <w:vAlign w:val="center"/>
                </w:tcPr>
                <w:p w14:paraId="3D9A60D5" w14:textId="77777777" w:rsidR="00F83BAF" w:rsidRPr="008F6BC1" w:rsidRDefault="00F83BAF" w:rsidP="00F83BAF">
                  <w:pPr>
                    <w:jc w:val="center"/>
                    <w:rPr>
                      <w:rFonts w:ascii="Times New Roman" w:hAnsi="Times New Roman" w:cs="Times New Roman"/>
                    </w:rPr>
                  </w:pPr>
                </w:p>
              </w:tc>
              <w:tc>
                <w:tcPr>
                  <w:tcW w:w="1004" w:type="dxa"/>
                  <w:vAlign w:val="center"/>
                </w:tcPr>
                <w:p w14:paraId="66819927" w14:textId="77777777" w:rsidR="00F83BAF" w:rsidRPr="008F6BC1" w:rsidRDefault="00F83BAF" w:rsidP="00F83BAF">
                  <w:pPr>
                    <w:jc w:val="center"/>
                    <w:rPr>
                      <w:rFonts w:ascii="Times New Roman" w:hAnsi="Times New Roman" w:cs="Times New Roman"/>
                    </w:rPr>
                  </w:pPr>
                </w:p>
              </w:tc>
              <w:tc>
                <w:tcPr>
                  <w:tcW w:w="876" w:type="dxa"/>
                  <w:vAlign w:val="center"/>
                </w:tcPr>
                <w:p w14:paraId="14DD5BD7" w14:textId="77777777" w:rsidR="00F83BAF" w:rsidRPr="008F6BC1" w:rsidRDefault="00F83BAF" w:rsidP="00F83BAF">
                  <w:pPr>
                    <w:jc w:val="center"/>
                    <w:rPr>
                      <w:rFonts w:ascii="Times New Roman" w:hAnsi="Times New Roman" w:cs="Times New Roman"/>
                    </w:rPr>
                  </w:pPr>
                </w:p>
              </w:tc>
            </w:tr>
            <w:tr w:rsidR="00F83BAF" w:rsidRPr="008F6BC1" w14:paraId="1EBEF85E" w14:textId="77777777" w:rsidTr="0004373D">
              <w:trPr>
                <w:gridAfter w:val="1"/>
                <w:wAfter w:w="70" w:type="dxa"/>
                <w:trHeight w:val="567"/>
                <w:jc w:val="center"/>
              </w:trPr>
              <w:tc>
                <w:tcPr>
                  <w:tcW w:w="516" w:type="dxa"/>
                  <w:vAlign w:val="center"/>
                </w:tcPr>
                <w:p w14:paraId="59F2C50C"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19</w:t>
                  </w:r>
                </w:p>
              </w:tc>
              <w:tc>
                <w:tcPr>
                  <w:tcW w:w="3746" w:type="dxa"/>
                  <w:vAlign w:val="center"/>
                </w:tcPr>
                <w:p w14:paraId="517E4702" w14:textId="77777777" w:rsidR="00F83BAF" w:rsidRPr="008F6BC1" w:rsidRDefault="00F83BAF" w:rsidP="00F83BAF">
                  <w:pPr>
                    <w:pStyle w:val="Virsraksts2"/>
                    <w:shd w:val="clear" w:color="auto" w:fill="FFFFFF"/>
                    <w:spacing w:before="60"/>
                    <w:jc w:val="both"/>
                    <w:rPr>
                      <w:rFonts w:ascii="Times New Roman" w:hAnsi="Times New Roman"/>
                      <w:b w:val="0"/>
                      <w:i w:val="0"/>
                      <w:color w:val="282828"/>
                      <w:sz w:val="22"/>
                      <w:szCs w:val="22"/>
                    </w:rPr>
                  </w:pPr>
                  <w:r w:rsidRPr="008F6BC1">
                    <w:rPr>
                      <w:rFonts w:ascii="Times New Roman" w:hAnsi="Times New Roman"/>
                      <w:b w:val="0"/>
                      <w:i w:val="0"/>
                      <w:sz w:val="22"/>
                      <w:szCs w:val="22"/>
                    </w:rPr>
                    <w:t>Cinkotā tērauda cauruļvada DN40 montāža t.sk. materiāli un mehānismi</w:t>
                  </w:r>
                </w:p>
              </w:tc>
              <w:tc>
                <w:tcPr>
                  <w:tcW w:w="714" w:type="dxa"/>
                  <w:vAlign w:val="center"/>
                </w:tcPr>
                <w:p w14:paraId="7476F5E9"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12C4D1DA"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23B34262" w14:textId="77777777" w:rsidR="00F83BAF" w:rsidRPr="008F6BC1" w:rsidRDefault="00F83BAF" w:rsidP="00F83BAF">
                  <w:pPr>
                    <w:jc w:val="center"/>
                    <w:rPr>
                      <w:rFonts w:ascii="Times New Roman" w:hAnsi="Times New Roman" w:cs="Times New Roman"/>
                    </w:rPr>
                  </w:pPr>
                </w:p>
              </w:tc>
              <w:tc>
                <w:tcPr>
                  <w:tcW w:w="976" w:type="dxa"/>
                  <w:vAlign w:val="center"/>
                </w:tcPr>
                <w:p w14:paraId="2F066732" w14:textId="77777777" w:rsidR="00F83BAF" w:rsidRPr="008F6BC1" w:rsidRDefault="00F83BAF" w:rsidP="00F83BAF">
                  <w:pPr>
                    <w:jc w:val="center"/>
                    <w:rPr>
                      <w:rFonts w:ascii="Times New Roman" w:hAnsi="Times New Roman" w:cs="Times New Roman"/>
                    </w:rPr>
                  </w:pPr>
                </w:p>
              </w:tc>
              <w:tc>
                <w:tcPr>
                  <w:tcW w:w="1004" w:type="dxa"/>
                  <w:vAlign w:val="center"/>
                </w:tcPr>
                <w:p w14:paraId="23B1A87B" w14:textId="77777777" w:rsidR="00F83BAF" w:rsidRPr="008F6BC1" w:rsidRDefault="00F83BAF" w:rsidP="00F83BAF">
                  <w:pPr>
                    <w:jc w:val="center"/>
                    <w:rPr>
                      <w:rFonts w:ascii="Times New Roman" w:hAnsi="Times New Roman" w:cs="Times New Roman"/>
                    </w:rPr>
                  </w:pPr>
                </w:p>
              </w:tc>
              <w:tc>
                <w:tcPr>
                  <w:tcW w:w="876" w:type="dxa"/>
                  <w:vAlign w:val="center"/>
                </w:tcPr>
                <w:p w14:paraId="71993CD0" w14:textId="77777777" w:rsidR="00F83BAF" w:rsidRPr="008F6BC1" w:rsidRDefault="00F83BAF" w:rsidP="00F83BAF">
                  <w:pPr>
                    <w:jc w:val="center"/>
                    <w:rPr>
                      <w:rFonts w:ascii="Times New Roman" w:hAnsi="Times New Roman" w:cs="Times New Roman"/>
                    </w:rPr>
                  </w:pPr>
                </w:p>
              </w:tc>
            </w:tr>
            <w:tr w:rsidR="00F83BAF" w:rsidRPr="008F6BC1" w14:paraId="18C8143A" w14:textId="77777777" w:rsidTr="0004373D">
              <w:trPr>
                <w:gridAfter w:val="1"/>
                <w:wAfter w:w="70" w:type="dxa"/>
                <w:trHeight w:val="567"/>
                <w:jc w:val="center"/>
              </w:trPr>
              <w:tc>
                <w:tcPr>
                  <w:tcW w:w="516" w:type="dxa"/>
                  <w:vAlign w:val="center"/>
                </w:tcPr>
                <w:p w14:paraId="1F4AEAEB"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20</w:t>
                  </w:r>
                </w:p>
              </w:tc>
              <w:tc>
                <w:tcPr>
                  <w:tcW w:w="3746" w:type="dxa"/>
                  <w:vAlign w:val="center"/>
                </w:tcPr>
                <w:p w14:paraId="1822F8C3" w14:textId="77777777" w:rsidR="00F83BAF" w:rsidRPr="008F6BC1" w:rsidRDefault="00F83BAF" w:rsidP="00F83BAF">
                  <w:pPr>
                    <w:pStyle w:val="Virsraksts2"/>
                    <w:shd w:val="clear" w:color="auto" w:fill="FFFFFF"/>
                    <w:spacing w:before="60"/>
                    <w:jc w:val="both"/>
                    <w:rPr>
                      <w:rFonts w:ascii="Times New Roman" w:hAnsi="Times New Roman"/>
                      <w:b w:val="0"/>
                      <w:i w:val="0"/>
                      <w:color w:val="282828"/>
                      <w:sz w:val="22"/>
                      <w:szCs w:val="22"/>
                    </w:rPr>
                  </w:pPr>
                  <w:r w:rsidRPr="008F6BC1">
                    <w:rPr>
                      <w:rFonts w:ascii="Times New Roman" w:hAnsi="Times New Roman"/>
                      <w:b w:val="0"/>
                      <w:i w:val="0"/>
                      <w:sz w:val="22"/>
                      <w:szCs w:val="22"/>
                    </w:rPr>
                    <w:t>Cinkotā tērauda cauruļvada DN50 montāža t.sk. materiāli un mehānismi</w:t>
                  </w:r>
                </w:p>
              </w:tc>
              <w:tc>
                <w:tcPr>
                  <w:tcW w:w="714" w:type="dxa"/>
                  <w:vAlign w:val="center"/>
                </w:tcPr>
                <w:p w14:paraId="10AE1DF2"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02BF7CDF"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07263415" w14:textId="77777777" w:rsidR="00F83BAF" w:rsidRPr="008F6BC1" w:rsidRDefault="00F83BAF" w:rsidP="00F83BAF">
                  <w:pPr>
                    <w:jc w:val="center"/>
                    <w:rPr>
                      <w:rFonts w:ascii="Times New Roman" w:hAnsi="Times New Roman" w:cs="Times New Roman"/>
                    </w:rPr>
                  </w:pPr>
                </w:p>
              </w:tc>
              <w:tc>
                <w:tcPr>
                  <w:tcW w:w="976" w:type="dxa"/>
                  <w:vAlign w:val="center"/>
                </w:tcPr>
                <w:p w14:paraId="5FA8BE87" w14:textId="77777777" w:rsidR="00F83BAF" w:rsidRPr="008F6BC1" w:rsidRDefault="00F83BAF" w:rsidP="00F83BAF">
                  <w:pPr>
                    <w:jc w:val="center"/>
                    <w:rPr>
                      <w:rFonts w:ascii="Times New Roman" w:hAnsi="Times New Roman" w:cs="Times New Roman"/>
                    </w:rPr>
                  </w:pPr>
                </w:p>
              </w:tc>
              <w:tc>
                <w:tcPr>
                  <w:tcW w:w="1004" w:type="dxa"/>
                  <w:vAlign w:val="center"/>
                </w:tcPr>
                <w:p w14:paraId="67A23B04" w14:textId="77777777" w:rsidR="00F83BAF" w:rsidRPr="008F6BC1" w:rsidRDefault="00F83BAF" w:rsidP="00F83BAF">
                  <w:pPr>
                    <w:jc w:val="center"/>
                    <w:rPr>
                      <w:rFonts w:ascii="Times New Roman" w:hAnsi="Times New Roman" w:cs="Times New Roman"/>
                    </w:rPr>
                  </w:pPr>
                </w:p>
              </w:tc>
              <w:tc>
                <w:tcPr>
                  <w:tcW w:w="876" w:type="dxa"/>
                  <w:vAlign w:val="center"/>
                </w:tcPr>
                <w:p w14:paraId="55BEEE48" w14:textId="77777777" w:rsidR="00F83BAF" w:rsidRPr="008F6BC1" w:rsidRDefault="00F83BAF" w:rsidP="00F83BAF">
                  <w:pPr>
                    <w:jc w:val="center"/>
                    <w:rPr>
                      <w:rFonts w:ascii="Times New Roman" w:hAnsi="Times New Roman" w:cs="Times New Roman"/>
                    </w:rPr>
                  </w:pPr>
                </w:p>
              </w:tc>
            </w:tr>
            <w:tr w:rsidR="00F83BAF" w:rsidRPr="008F6BC1" w14:paraId="325AED95" w14:textId="77777777" w:rsidTr="0004373D">
              <w:trPr>
                <w:gridAfter w:val="1"/>
                <w:wAfter w:w="70" w:type="dxa"/>
                <w:trHeight w:val="567"/>
                <w:jc w:val="center"/>
              </w:trPr>
              <w:tc>
                <w:tcPr>
                  <w:tcW w:w="516" w:type="dxa"/>
                  <w:vAlign w:val="center"/>
                </w:tcPr>
                <w:p w14:paraId="4EBCC744"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21</w:t>
                  </w:r>
                </w:p>
              </w:tc>
              <w:tc>
                <w:tcPr>
                  <w:tcW w:w="3746" w:type="dxa"/>
                  <w:vAlign w:val="center"/>
                </w:tcPr>
                <w:p w14:paraId="3B355F82" w14:textId="77777777" w:rsidR="00F83BAF" w:rsidRPr="008F6BC1" w:rsidRDefault="00F83BAF" w:rsidP="00F83BAF">
                  <w:pPr>
                    <w:pStyle w:val="Virsraksts2"/>
                    <w:shd w:val="clear" w:color="auto" w:fill="FFFFFF"/>
                    <w:spacing w:before="60"/>
                    <w:jc w:val="both"/>
                    <w:rPr>
                      <w:rFonts w:ascii="Times New Roman" w:hAnsi="Times New Roman"/>
                      <w:b w:val="0"/>
                      <w:i w:val="0"/>
                      <w:color w:val="282828"/>
                      <w:sz w:val="22"/>
                      <w:szCs w:val="22"/>
                    </w:rPr>
                  </w:pPr>
                  <w:r w:rsidRPr="008F6BC1">
                    <w:rPr>
                      <w:rFonts w:ascii="Times New Roman" w:hAnsi="Times New Roman"/>
                      <w:b w:val="0"/>
                      <w:i w:val="0"/>
                      <w:sz w:val="22"/>
                      <w:szCs w:val="22"/>
                    </w:rPr>
                    <w:t>Cinkotā tērauda cauruļvada DN65 montāža t.sk. materiāli un mehānismi</w:t>
                  </w:r>
                </w:p>
              </w:tc>
              <w:tc>
                <w:tcPr>
                  <w:tcW w:w="714" w:type="dxa"/>
                  <w:vAlign w:val="center"/>
                </w:tcPr>
                <w:p w14:paraId="099DD5F9"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07265979"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65432A48" w14:textId="77777777" w:rsidR="00F83BAF" w:rsidRPr="008F6BC1" w:rsidRDefault="00F83BAF" w:rsidP="00F83BAF">
                  <w:pPr>
                    <w:jc w:val="center"/>
                    <w:rPr>
                      <w:rFonts w:ascii="Times New Roman" w:hAnsi="Times New Roman" w:cs="Times New Roman"/>
                    </w:rPr>
                  </w:pPr>
                </w:p>
              </w:tc>
              <w:tc>
                <w:tcPr>
                  <w:tcW w:w="976" w:type="dxa"/>
                  <w:vAlign w:val="center"/>
                </w:tcPr>
                <w:p w14:paraId="5CB9F641" w14:textId="77777777" w:rsidR="00F83BAF" w:rsidRPr="008F6BC1" w:rsidRDefault="00F83BAF" w:rsidP="00F83BAF">
                  <w:pPr>
                    <w:jc w:val="center"/>
                    <w:rPr>
                      <w:rFonts w:ascii="Times New Roman" w:hAnsi="Times New Roman" w:cs="Times New Roman"/>
                    </w:rPr>
                  </w:pPr>
                </w:p>
              </w:tc>
              <w:tc>
                <w:tcPr>
                  <w:tcW w:w="1004" w:type="dxa"/>
                  <w:vAlign w:val="center"/>
                </w:tcPr>
                <w:p w14:paraId="6528FD3E" w14:textId="77777777" w:rsidR="00F83BAF" w:rsidRPr="008F6BC1" w:rsidRDefault="00F83BAF" w:rsidP="00F83BAF">
                  <w:pPr>
                    <w:jc w:val="center"/>
                    <w:rPr>
                      <w:rFonts w:ascii="Times New Roman" w:hAnsi="Times New Roman" w:cs="Times New Roman"/>
                    </w:rPr>
                  </w:pPr>
                </w:p>
              </w:tc>
              <w:tc>
                <w:tcPr>
                  <w:tcW w:w="876" w:type="dxa"/>
                  <w:vAlign w:val="center"/>
                </w:tcPr>
                <w:p w14:paraId="7088275C" w14:textId="77777777" w:rsidR="00F83BAF" w:rsidRPr="008F6BC1" w:rsidRDefault="00F83BAF" w:rsidP="00F83BAF">
                  <w:pPr>
                    <w:jc w:val="center"/>
                    <w:rPr>
                      <w:rFonts w:ascii="Times New Roman" w:hAnsi="Times New Roman" w:cs="Times New Roman"/>
                    </w:rPr>
                  </w:pPr>
                </w:p>
              </w:tc>
            </w:tr>
            <w:tr w:rsidR="00F83BAF" w:rsidRPr="008F6BC1" w14:paraId="4E4E97E9" w14:textId="77777777" w:rsidTr="0004373D">
              <w:trPr>
                <w:gridAfter w:val="1"/>
                <w:wAfter w:w="70" w:type="dxa"/>
                <w:trHeight w:val="567"/>
                <w:jc w:val="center"/>
              </w:trPr>
              <w:tc>
                <w:tcPr>
                  <w:tcW w:w="516" w:type="dxa"/>
                  <w:vAlign w:val="center"/>
                </w:tcPr>
                <w:p w14:paraId="65593C07"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22</w:t>
                  </w:r>
                </w:p>
              </w:tc>
              <w:tc>
                <w:tcPr>
                  <w:tcW w:w="3746" w:type="dxa"/>
                  <w:vAlign w:val="center"/>
                </w:tcPr>
                <w:p w14:paraId="2B60BCA6" w14:textId="77777777" w:rsidR="00F83BAF" w:rsidRPr="008F6BC1" w:rsidRDefault="00F83BAF" w:rsidP="00F83BAF">
                  <w:pPr>
                    <w:pStyle w:val="Virsraksts2"/>
                    <w:shd w:val="clear" w:color="auto" w:fill="FFFFFF"/>
                    <w:spacing w:before="60"/>
                    <w:jc w:val="both"/>
                    <w:rPr>
                      <w:rFonts w:ascii="Times New Roman" w:hAnsi="Times New Roman"/>
                      <w:b w:val="0"/>
                      <w:i w:val="0"/>
                      <w:color w:val="282828"/>
                      <w:sz w:val="22"/>
                      <w:szCs w:val="22"/>
                    </w:rPr>
                  </w:pPr>
                  <w:r w:rsidRPr="008F6BC1">
                    <w:rPr>
                      <w:rFonts w:ascii="Times New Roman" w:hAnsi="Times New Roman"/>
                      <w:b w:val="0"/>
                      <w:i w:val="0"/>
                      <w:sz w:val="22"/>
                      <w:szCs w:val="22"/>
                    </w:rPr>
                    <w:t>Cinkotā tērauda cauruļvada DN80 montāža t.sk. materiāli un mehānismi</w:t>
                  </w:r>
                </w:p>
              </w:tc>
              <w:tc>
                <w:tcPr>
                  <w:tcW w:w="714" w:type="dxa"/>
                  <w:vAlign w:val="center"/>
                </w:tcPr>
                <w:p w14:paraId="3931F98E"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4D3FA0D7"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1D0A334C" w14:textId="77777777" w:rsidR="00F83BAF" w:rsidRPr="008F6BC1" w:rsidRDefault="00F83BAF" w:rsidP="00F83BAF">
                  <w:pPr>
                    <w:jc w:val="center"/>
                    <w:rPr>
                      <w:rFonts w:ascii="Times New Roman" w:hAnsi="Times New Roman" w:cs="Times New Roman"/>
                    </w:rPr>
                  </w:pPr>
                </w:p>
              </w:tc>
              <w:tc>
                <w:tcPr>
                  <w:tcW w:w="976" w:type="dxa"/>
                  <w:vAlign w:val="center"/>
                </w:tcPr>
                <w:p w14:paraId="2B5EA042" w14:textId="77777777" w:rsidR="00F83BAF" w:rsidRPr="008F6BC1" w:rsidRDefault="00F83BAF" w:rsidP="00F83BAF">
                  <w:pPr>
                    <w:jc w:val="center"/>
                    <w:rPr>
                      <w:rFonts w:ascii="Times New Roman" w:hAnsi="Times New Roman" w:cs="Times New Roman"/>
                    </w:rPr>
                  </w:pPr>
                </w:p>
              </w:tc>
              <w:tc>
                <w:tcPr>
                  <w:tcW w:w="1004" w:type="dxa"/>
                  <w:vAlign w:val="center"/>
                </w:tcPr>
                <w:p w14:paraId="6836DFE9" w14:textId="77777777" w:rsidR="00F83BAF" w:rsidRPr="008F6BC1" w:rsidRDefault="00F83BAF" w:rsidP="00F83BAF">
                  <w:pPr>
                    <w:jc w:val="center"/>
                    <w:rPr>
                      <w:rFonts w:ascii="Times New Roman" w:hAnsi="Times New Roman" w:cs="Times New Roman"/>
                    </w:rPr>
                  </w:pPr>
                </w:p>
              </w:tc>
              <w:tc>
                <w:tcPr>
                  <w:tcW w:w="876" w:type="dxa"/>
                  <w:vAlign w:val="center"/>
                </w:tcPr>
                <w:p w14:paraId="1C38E8FB" w14:textId="77777777" w:rsidR="00F83BAF" w:rsidRPr="008F6BC1" w:rsidRDefault="00F83BAF" w:rsidP="00F83BAF">
                  <w:pPr>
                    <w:jc w:val="center"/>
                    <w:rPr>
                      <w:rFonts w:ascii="Times New Roman" w:hAnsi="Times New Roman" w:cs="Times New Roman"/>
                    </w:rPr>
                  </w:pPr>
                </w:p>
              </w:tc>
            </w:tr>
            <w:tr w:rsidR="00F83BAF" w:rsidRPr="008F6BC1" w14:paraId="4BD6A47B" w14:textId="77777777" w:rsidTr="0004373D">
              <w:trPr>
                <w:gridAfter w:val="1"/>
                <w:wAfter w:w="70" w:type="dxa"/>
                <w:trHeight w:val="567"/>
                <w:jc w:val="center"/>
              </w:trPr>
              <w:tc>
                <w:tcPr>
                  <w:tcW w:w="516" w:type="dxa"/>
                  <w:vAlign w:val="center"/>
                </w:tcPr>
                <w:p w14:paraId="38269E5C"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23</w:t>
                  </w:r>
                </w:p>
              </w:tc>
              <w:tc>
                <w:tcPr>
                  <w:tcW w:w="3746" w:type="dxa"/>
                  <w:vAlign w:val="center"/>
                </w:tcPr>
                <w:p w14:paraId="3C960BA9"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Siltumizolācijas akmens vates čaulu D15 montāža (biezums – 30mm) t.sk. materiāli un mehānismi</w:t>
                  </w:r>
                </w:p>
              </w:tc>
              <w:tc>
                <w:tcPr>
                  <w:tcW w:w="714" w:type="dxa"/>
                  <w:vAlign w:val="center"/>
                </w:tcPr>
                <w:p w14:paraId="634A1CDF"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2D4285FB"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6C1AC865" w14:textId="77777777" w:rsidR="00F83BAF" w:rsidRPr="008F6BC1" w:rsidRDefault="00F83BAF" w:rsidP="00F83BAF">
                  <w:pPr>
                    <w:jc w:val="center"/>
                    <w:rPr>
                      <w:rFonts w:ascii="Times New Roman" w:hAnsi="Times New Roman" w:cs="Times New Roman"/>
                    </w:rPr>
                  </w:pPr>
                </w:p>
              </w:tc>
              <w:tc>
                <w:tcPr>
                  <w:tcW w:w="976" w:type="dxa"/>
                  <w:vAlign w:val="center"/>
                </w:tcPr>
                <w:p w14:paraId="5A86BF34" w14:textId="77777777" w:rsidR="00F83BAF" w:rsidRPr="008F6BC1" w:rsidRDefault="00F83BAF" w:rsidP="00F83BAF">
                  <w:pPr>
                    <w:jc w:val="center"/>
                    <w:rPr>
                      <w:rFonts w:ascii="Times New Roman" w:hAnsi="Times New Roman" w:cs="Times New Roman"/>
                    </w:rPr>
                  </w:pPr>
                </w:p>
              </w:tc>
              <w:tc>
                <w:tcPr>
                  <w:tcW w:w="1004" w:type="dxa"/>
                  <w:vAlign w:val="center"/>
                </w:tcPr>
                <w:p w14:paraId="7E62191C" w14:textId="77777777" w:rsidR="00F83BAF" w:rsidRPr="008F6BC1" w:rsidRDefault="00F83BAF" w:rsidP="00F83BAF">
                  <w:pPr>
                    <w:jc w:val="center"/>
                    <w:rPr>
                      <w:rFonts w:ascii="Times New Roman" w:hAnsi="Times New Roman" w:cs="Times New Roman"/>
                    </w:rPr>
                  </w:pPr>
                </w:p>
              </w:tc>
              <w:tc>
                <w:tcPr>
                  <w:tcW w:w="876" w:type="dxa"/>
                  <w:vAlign w:val="center"/>
                </w:tcPr>
                <w:p w14:paraId="146A449B" w14:textId="77777777" w:rsidR="00F83BAF" w:rsidRPr="008F6BC1" w:rsidRDefault="00F83BAF" w:rsidP="00F83BAF">
                  <w:pPr>
                    <w:jc w:val="center"/>
                    <w:rPr>
                      <w:rFonts w:ascii="Times New Roman" w:hAnsi="Times New Roman" w:cs="Times New Roman"/>
                    </w:rPr>
                  </w:pPr>
                </w:p>
              </w:tc>
            </w:tr>
            <w:tr w:rsidR="00F83BAF" w:rsidRPr="008F6BC1" w14:paraId="3C466D03" w14:textId="77777777" w:rsidTr="0004373D">
              <w:trPr>
                <w:gridAfter w:val="1"/>
                <w:wAfter w:w="70" w:type="dxa"/>
                <w:trHeight w:val="567"/>
                <w:jc w:val="center"/>
              </w:trPr>
              <w:tc>
                <w:tcPr>
                  <w:tcW w:w="516" w:type="dxa"/>
                  <w:vAlign w:val="center"/>
                </w:tcPr>
                <w:p w14:paraId="0470E90A"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24</w:t>
                  </w:r>
                </w:p>
              </w:tc>
              <w:tc>
                <w:tcPr>
                  <w:tcW w:w="3746" w:type="dxa"/>
                  <w:vAlign w:val="center"/>
                </w:tcPr>
                <w:p w14:paraId="7AA8DCC0"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Siltumizolācijas akmens vates čaulu D18 montāža (biezums – 30mm) t.sk. materiāli un mehānismi</w:t>
                  </w:r>
                </w:p>
              </w:tc>
              <w:tc>
                <w:tcPr>
                  <w:tcW w:w="714" w:type="dxa"/>
                  <w:vAlign w:val="center"/>
                </w:tcPr>
                <w:p w14:paraId="3B29B3D3"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49E48C14"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5FDEC0B8" w14:textId="77777777" w:rsidR="00F83BAF" w:rsidRPr="008F6BC1" w:rsidRDefault="00F83BAF" w:rsidP="00F83BAF">
                  <w:pPr>
                    <w:jc w:val="center"/>
                    <w:rPr>
                      <w:rFonts w:ascii="Times New Roman" w:hAnsi="Times New Roman" w:cs="Times New Roman"/>
                    </w:rPr>
                  </w:pPr>
                </w:p>
              </w:tc>
              <w:tc>
                <w:tcPr>
                  <w:tcW w:w="976" w:type="dxa"/>
                  <w:vAlign w:val="center"/>
                </w:tcPr>
                <w:p w14:paraId="7F942A6E" w14:textId="77777777" w:rsidR="00F83BAF" w:rsidRPr="008F6BC1" w:rsidRDefault="00F83BAF" w:rsidP="00F83BAF">
                  <w:pPr>
                    <w:jc w:val="center"/>
                    <w:rPr>
                      <w:rFonts w:ascii="Times New Roman" w:hAnsi="Times New Roman" w:cs="Times New Roman"/>
                    </w:rPr>
                  </w:pPr>
                </w:p>
              </w:tc>
              <w:tc>
                <w:tcPr>
                  <w:tcW w:w="1004" w:type="dxa"/>
                  <w:vAlign w:val="center"/>
                </w:tcPr>
                <w:p w14:paraId="722CCB20" w14:textId="77777777" w:rsidR="00F83BAF" w:rsidRPr="008F6BC1" w:rsidRDefault="00F83BAF" w:rsidP="00F83BAF">
                  <w:pPr>
                    <w:jc w:val="center"/>
                    <w:rPr>
                      <w:rFonts w:ascii="Times New Roman" w:hAnsi="Times New Roman" w:cs="Times New Roman"/>
                    </w:rPr>
                  </w:pPr>
                </w:p>
              </w:tc>
              <w:tc>
                <w:tcPr>
                  <w:tcW w:w="876" w:type="dxa"/>
                  <w:vAlign w:val="center"/>
                </w:tcPr>
                <w:p w14:paraId="3B796C8F" w14:textId="77777777" w:rsidR="00F83BAF" w:rsidRPr="008F6BC1" w:rsidRDefault="00F83BAF" w:rsidP="00F83BAF">
                  <w:pPr>
                    <w:jc w:val="center"/>
                    <w:rPr>
                      <w:rFonts w:ascii="Times New Roman" w:hAnsi="Times New Roman" w:cs="Times New Roman"/>
                    </w:rPr>
                  </w:pPr>
                </w:p>
              </w:tc>
            </w:tr>
            <w:tr w:rsidR="00F83BAF" w:rsidRPr="008F6BC1" w14:paraId="5C0C8DF0" w14:textId="77777777" w:rsidTr="0004373D">
              <w:trPr>
                <w:gridAfter w:val="1"/>
                <w:wAfter w:w="70" w:type="dxa"/>
                <w:trHeight w:val="567"/>
                <w:jc w:val="center"/>
              </w:trPr>
              <w:tc>
                <w:tcPr>
                  <w:tcW w:w="516" w:type="dxa"/>
                  <w:vAlign w:val="center"/>
                </w:tcPr>
                <w:p w14:paraId="74D0D55E"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25</w:t>
                  </w:r>
                </w:p>
              </w:tc>
              <w:tc>
                <w:tcPr>
                  <w:tcW w:w="3746" w:type="dxa"/>
                  <w:vAlign w:val="center"/>
                </w:tcPr>
                <w:p w14:paraId="0A9669B8"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Siltumizolācijas akmens vates čaulu D22 montāža (biezums – 30mm) t.sk. materiāli un mehānismi</w:t>
                  </w:r>
                </w:p>
              </w:tc>
              <w:tc>
                <w:tcPr>
                  <w:tcW w:w="714" w:type="dxa"/>
                  <w:vAlign w:val="center"/>
                </w:tcPr>
                <w:p w14:paraId="476260FB"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242F4C4F"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458F4558" w14:textId="77777777" w:rsidR="00F83BAF" w:rsidRPr="008F6BC1" w:rsidRDefault="00F83BAF" w:rsidP="00F83BAF">
                  <w:pPr>
                    <w:jc w:val="center"/>
                    <w:rPr>
                      <w:rFonts w:ascii="Times New Roman" w:hAnsi="Times New Roman" w:cs="Times New Roman"/>
                    </w:rPr>
                  </w:pPr>
                </w:p>
              </w:tc>
              <w:tc>
                <w:tcPr>
                  <w:tcW w:w="976" w:type="dxa"/>
                  <w:vAlign w:val="center"/>
                </w:tcPr>
                <w:p w14:paraId="24642839" w14:textId="77777777" w:rsidR="00F83BAF" w:rsidRPr="008F6BC1" w:rsidRDefault="00F83BAF" w:rsidP="00F83BAF">
                  <w:pPr>
                    <w:jc w:val="center"/>
                    <w:rPr>
                      <w:rFonts w:ascii="Times New Roman" w:hAnsi="Times New Roman" w:cs="Times New Roman"/>
                    </w:rPr>
                  </w:pPr>
                </w:p>
              </w:tc>
              <w:tc>
                <w:tcPr>
                  <w:tcW w:w="1004" w:type="dxa"/>
                  <w:vAlign w:val="center"/>
                </w:tcPr>
                <w:p w14:paraId="3167D1B9" w14:textId="77777777" w:rsidR="00F83BAF" w:rsidRPr="008F6BC1" w:rsidRDefault="00F83BAF" w:rsidP="00F83BAF">
                  <w:pPr>
                    <w:jc w:val="center"/>
                    <w:rPr>
                      <w:rFonts w:ascii="Times New Roman" w:hAnsi="Times New Roman" w:cs="Times New Roman"/>
                    </w:rPr>
                  </w:pPr>
                </w:p>
              </w:tc>
              <w:tc>
                <w:tcPr>
                  <w:tcW w:w="876" w:type="dxa"/>
                  <w:vAlign w:val="center"/>
                </w:tcPr>
                <w:p w14:paraId="76E576D4" w14:textId="77777777" w:rsidR="00F83BAF" w:rsidRPr="008F6BC1" w:rsidRDefault="00F83BAF" w:rsidP="00F83BAF">
                  <w:pPr>
                    <w:jc w:val="center"/>
                    <w:rPr>
                      <w:rFonts w:ascii="Times New Roman" w:hAnsi="Times New Roman" w:cs="Times New Roman"/>
                    </w:rPr>
                  </w:pPr>
                </w:p>
              </w:tc>
            </w:tr>
            <w:tr w:rsidR="00F83BAF" w:rsidRPr="008F6BC1" w14:paraId="26287014" w14:textId="77777777" w:rsidTr="0004373D">
              <w:trPr>
                <w:gridAfter w:val="1"/>
                <w:wAfter w:w="70" w:type="dxa"/>
                <w:trHeight w:val="567"/>
                <w:jc w:val="center"/>
              </w:trPr>
              <w:tc>
                <w:tcPr>
                  <w:tcW w:w="516" w:type="dxa"/>
                  <w:vAlign w:val="center"/>
                </w:tcPr>
                <w:p w14:paraId="68AE11D1"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26</w:t>
                  </w:r>
                </w:p>
              </w:tc>
              <w:tc>
                <w:tcPr>
                  <w:tcW w:w="3746" w:type="dxa"/>
                  <w:vAlign w:val="center"/>
                </w:tcPr>
                <w:p w14:paraId="78EE72C3"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Siltumizolācijas akmens vates čaulu D28 montāža (biezums – 30mm) t.sk. materiāli un mehānismi</w:t>
                  </w:r>
                </w:p>
              </w:tc>
              <w:tc>
                <w:tcPr>
                  <w:tcW w:w="714" w:type="dxa"/>
                  <w:vAlign w:val="center"/>
                </w:tcPr>
                <w:p w14:paraId="6EB59BFF"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482E7AE6"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3A2DADBC" w14:textId="77777777" w:rsidR="00F83BAF" w:rsidRPr="008F6BC1" w:rsidRDefault="00F83BAF" w:rsidP="00F83BAF">
                  <w:pPr>
                    <w:jc w:val="center"/>
                    <w:rPr>
                      <w:rFonts w:ascii="Times New Roman" w:hAnsi="Times New Roman" w:cs="Times New Roman"/>
                    </w:rPr>
                  </w:pPr>
                </w:p>
              </w:tc>
              <w:tc>
                <w:tcPr>
                  <w:tcW w:w="976" w:type="dxa"/>
                  <w:vAlign w:val="center"/>
                </w:tcPr>
                <w:p w14:paraId="056ED985" w14:textId="77777777" w:rsidR="00F83BAF" w:rsidRPr="008F6BC1" w:rsidRDefault="00F83BAF" w:rsidP="00F83BAF">
                  <w:pPr>
                    <w:jc w:val="center"/>
                    <w:rPr>
                      <w:rFonts w:ascii="Times New Roman" w:hAnsi="Times New Roman" w:cs="Times New Roman"/>
                    </w:rPr>
                  </w:pPr>
                </w:p>
              </w:tc>
              <w:tc>
                <w:tcPr>
                  <w:tcW w:w="1004" w:type="dxa"/>
                  <w:vAlign w:val="center"/>
                </w:tcPr>
                <w:p w14:paraId="089B7D17" w14:textId="77777777" w:rsidR="00F83BAF" w:rsidRPr="008F6BC1" w:rsidRDefault="00F83BAF" w:rsidP="00F83BAF">
                  <w:pPr>
                    <w:jc w:val="center"/>
                    <w:rPr>
                      <w:rFonts w:ascii="Times New Roman" w:hAnsi="Times New Roman" w:cs="Times New Roman"/>
                    </w:rPr>
                  </w:pPr>
                </w:p>
              </w:tc>
              <w:tc>
                <w:tcPr>
                  <w:tcW w:w="876" w:type="dxa"/>
                  <w:vAlign w:val="center"/>
                </w:tcPr>
                <w:p w14:paraId="501A908E" w14:textId="77777777" w:rsidR="00F83BAF" w:rsidRPr="008F6BC1" w:rsidRDefault="00F83BAF" w:rsidP="00F83BAF">
                  <w:pPr>
                    <w:jc w:val="center"/>
                    <w:rPr>
                      <w:rFonts w:ascii="Times New Roman" w:hAnsi="Times New Roman" w:cs="Times New Roman"/>
                    </w:rPr>
                  </w:pPr>
                </w:p>
              </w:tc>
            </w:tr>
            <w:tr w:rsidR="00F83BAF" w:rsidRPr="008F6BC1" w14:paraId="016DB5AB" w14:textId="77777777" w:rsidTr="0004373D">
              <w:trPr>
                <w:gridAfter w:val="1"/>
                <w:wAfter w:w="70" w:type="dxa"/>
                <w:trHeight w:val="567"/>
                <w:jc w:val="center"/>
              </w:trPr>
              <w:tc>
                <w:tcPr>
                  <w:tcW w:w="516" w:type="dxa"/>
                  <w:vAlign w:val="center"/>
                </w:tcPr>
                <w:p w14:paraId="78607698"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27</w:t>
                  </w:r>
                </w:p>
              </w:tc>
              <w:tc>
                <w:tcPr>
                  <w:tcW w:w="3746" w:type="dxa"/>
                  <w:vAlign w:val="center"/>
                </w:tcPr>
                <w:p w14:paraId="27B2A26D"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Siltumizolācijas akmens vates čaulu D35 montāža (biezums – 30mm) t.sk. materiāli un mehānismi</w:t>
                  </w:r>
                </w:p>
              </w:tc>
              <w:tc>
                <w:tcPr>
                  <w:tcW w:w="714" w:type="dxa"/>
                  <w:vAlign w:val="center"/>
                </w:tcPr>
                <w:p w14:paraId="0B0DF728"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31CF7EEB"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0044B87E" w14:textId="77777777" w:rsidR="00F83BAF" w:rsidRPr="008F6BC1" w:rsidRDefault="00F83BAF" w:rsidP="00F83BAF">
                  <w:pPr>
                    <w:jc w:val="center"/>
                    <w:rPr>
                      <w:rFonts w:ascii="Times New Roman" w:hAnsi="Times New Roman" w:cs="Times New Roman"/>
                    </w:rPr>
                  </w:pPr>
                </w:p>
              </w:tc>
              <w:tc>
                <w:tcPr>
                  <w:tcW w:w="976" w:type="dxa"/>
                  <w:vAlign w:val="center"/>
                </w:tcPr>
                <w:p w14:paraId="67667950" w14:textId="77777777" w:rsidR="00F83BAF" w:rsidRPr="008F6BC1" w:rsidRDefault="00F83BAF" w:rsidP="00F83BAF">
                  <w:pPr>
                    <w:jc w:val="center"/>
                    <w:rPr>
                      <w:rFonts w:ascii="Times New Roman" w:hAnsi="Times New Roman" w:cs="Times New Roman"/>
                    </w:rPr>
                  </w:pPr>
                </w:p>
              </w:tc>
              <w:tc>
                <w:tcPr>
                  <w:tcW w:w="1004" w:type="dxa"/>
                  <w:vAlign w:val="center"/>
                </w:tcPr>
                <w:p w14:paraId="6148CD1A" w14:textId="77777777" w:rsidR="00F83BAF" w:rsidRPr="008F6BC1" w:rsidRDefault="00F83BAF" w:rsidP="00F83BAF">
                  <w:pPr>
                    <w:jc w:val="center"/>
                    <w:rPr>
                      <w:rFonts w:ascii="Times New Roman" w:hAnsi="Times New Roman" w:cs="Times New Roman"/>
                    </w:rPr>
                  </w:pPr>
                </w:p>
              </w:tc>
              <w:tc>
                <w:tcPr>
                  <w:tcW w:w="876" w:type="dxa"/>
                  <w:vAlign w:val="center"/>
                </w:tcPr>
                <w:p w14:paraId="40F13AE8" w14:textId="77777777" w:rsidR="00F83BAF" w:rsidRPr="008F6BC1" w:rsidRDefault="00F83BAF" w:rsidP="00F83BAF">
                  <w:pPr>
                    <w:jc w:val="center"/>
                    <w:rPr>
                      <w:rFonts w:ascii="Times New Roman" w:hAnsi="Times New Roman" w:cs="Times New Roman"/>
                    </w:rPr>
                  </w:pPr>
                </w:p>
              </w:tc>
            </w:tr>
            <w:tr w:rsidR="00F83BAF" w:rsidRPr="008F6BC1" w14:paraId="7DC4AE9F" w14:textId="77777777" w:rsidTr="0004373D">
              <w:trPr>
                <w:gridAfter w:val="1"/>
                <w:wAfter w:w="70" w:type="dxa"/>
                <w:trHeight w:val="567"/>
                <w:jc w:val="center"/>
              </w:trPr>
              <w:tc>
                <w:tcPr>
                  <w:tcW w:w="516" w:type="dxa"/>
                  <w:vAlign w:val="center"/>
                </w:tcPr>
                <w:p w14:paraId="68DF1D5C"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28</w:t>
                  </w:r>
                </w:p>
              </w:tc>
              <w:tc>
                <w:tcPr>
                  <w:tcW w:w="3746" w:type="dxa"/>
                  <w:vAlign w:val="center"/>
                </w:tcPr>
                <w:p w14:paraId="52765420"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Siltumizolācijas akmens vates čaulu D42 montāža (biezums – 30mm) t.sk. materiāli un mehānismi</w:t>
                  </w:r>
                </w:p>
              </w:tc>
              <w:tc>
                <w:tcPr>
                  <w:tcW w:w="714" w:type="dxa"/>
                  <w:vAlign w:val="center"/>
                </w:tcPr>
                <w:p w14:paraId="20861EAD"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54539E86"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26F5660E" w14:textId="77777777" w:rsidR="00F83BAF" w:rsidRPr="008F6BC1" w:rsidRDefault="00F83BAF" w:rsidP="00F83BAF">
                  <w:pPr>
                    <w:jc w:val="center"/>
                    <w:rPr>
                      <w:rFonts w:ascii="Times New Roman" w:hAnsi="Times New Roman" w:cs="Times New Roman"/>
                    </w:rPr>
                  </w:pPr>
                </w:p>
              </w:tc>
              <w:tc>
                <w:tcPr>
                  <w:tcW w:w="976" w:type="dxa"/>
                  <w:vAlign w:val="center"/>
                </w:tcPr>
                <w:p w14:paraId="2F58E5BA" w14:textId="77777777" w:rsidR="00F83BAF" w:rsidRPr="008F6BC1" w:rsidRDefault="00F83BAF" w:rsidP="00F83BAF">
                  <w:pPr>
                    <w:jc w:val="center"/>
                    <w:rPr>
                      <w:rFonts w:ascii="Times New Roman" w:hAnsi="Times New Roman" w:cs="Times New Roman"/>
                    </w:rPr>
                  </w:pPr>
                </w:p>
              </w:tc>
              <w:tc>
                <w:tcPr>
                  <w:tcW w:w="1004" w:type="dxa"/>
                  <w:vAlign w:val="center"/>
                </w:tcPr>
                <w:p w14:paraId="0071E4B8" w14:textId="77777777" w:rsidR="00F83BAF" w:rsidRPr="008F6BC1" w:rsidRDefault="00F83BAF" w:rsidP="00F83BAF">
                  <w:pPr>
                    <w:jc w:val="center"/>
                    <w:rPr>
                      <w:rFonts w:ascii="Times New Roman" w:hAnsi="Times New Roman" w:cs="Times New Roman"/>
                    </w:rPr>
                  </w:pPr>
                </w:p>
              </w:tc>
              <w:tc>
                <w:tcPr>
                  <w:tcW w:w="876" w:type="dxa"/>
                  <w:vAlign w:val="center"/>
                </w:tcPr>
                <w:p w14:paraId="2C6019A6" w14:textId="77777777" w:rsidR="00F83BAF" w:rsidRPr="008F6BC1" w:rsidRDefault="00F83BAF" w:rsidP="00F83BAF">
                  <w:pPr>
                    <w:jc w:val="center"/>
                    <w:rPr>
                      <w:rFonts w:ascii="Times New Roman" w:hAnsi="Times New Roman" w:cs="Times New Roman"/>
                    </w:rPr>
                  </w:pPr>
                </w:p>
              </w:tc>
            </w:tr>
            <w:tr w:rsidR="00F83BAF" w:rsidRPr="008F6BC1" w14:paraId="233C2C00" w14:textId="77777777" w:rsidTr="0004373D">
              <w:trPr>
                <w:gridAfter w:val="1"/>
                <w:wAfter w:w="70" w:type="dxa"/>
                <w:trHeight w:val="567"/>
                <w:jc w:val="center"/>
              </w:trPr>
              <w:tc>
                <w:tcPr>
                  <w:tcW w:w="516" w:type="dxa"/>
                  <w:vAlign w:val="center"/>
                </w:tcPr>
                <w:p w14:paraId="7D6C13BD"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29</w:t>
                  </w:r>
                </w:p>
              </w:tc>
              <w:tc>
                <w:tcPr>
                  <w:tcW w:w="3746" w:type="dxa"/>
                  <w:vAlign w:val="center"/>
                </w:tcPr>
                <w:p w14:paraId="363E3990"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Siltumizolācijas akmens vates čaulu D48 montāža (biezums – 30mm) t.sk. materiāli un mehānismi</w:t>
                  </w:r>
                </w:p>
              </w:tc>
              <w:tc>
                <w:tcPr>
                  <w:tcW w:w="714" w:type="dxa"/>
                  <w:vAlign w:val="center"/>
                </w:tcPr>
                <w:p w14:paraId="0C33258D"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21345CB4"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70D52DFE" w14:textId="77777777" w:rsidR="00F83BAF" w:rsidRPr="008F6BC1" w:rsidRDefault="00F83BAF" w:rsidP="00F83BAF">
                  <w:pPr>
                    <w:jc w:val="center"/>
                    <w:rPr>
                      <w:rFonts w:ascii="Times New Roman" w:hAnsi="Times New Roman" w:cs="Times New Roman"/>
                    </w:rPr>
                  </w:pPr>
                </w:p>
              </w:tc>
              <w:tc>
                <w:tcPr>
                  <w:tcW w:w="976" w:type="dxa"/>
                  <w:vAlign w:val="center"/>
                </w:tcPr>
                <w:p w14:paraId="3D5269DA" w14:textId="77777777" w:rsidR="00F83BAF" w:rsidRPr="008F6BC1" w:rsidRDefault="00F83BAF" w:rsidP="00F83BAF">
                  <w:pPr>
                    <w:jc w:val="center"/>
                    <w:rPr>
                      <w:rFonts w:ascii="Times New Roman" w:hAnsi="Times New Roman" w:cs="Times New Roman"/>
                    </w:rPr>
                  </w:pPr>
                </w:p>
              </w:tc>
              <w:tc>
                <w:tcPr>
                  <w:tcW w:w="1004" w:type="dxa"/>
                  <w:vAlign w:val="center"/>
                </w:tcPr>
                <w:p w14:paraId="1DB39E59" w14:textId="77777777" w:rsidR="00F83BAF" w:rsidRPr="008F6BC1" w:rsidRDefault="00F83BAF" w:rsidP="00F83BAF">
                  <w:pPr>
                    <w:jc w:val="center"/>
                    <w:rPr>
                      <w:rFonts w:ascii="Times New Roman" w:hAnsi="Times New Roman" w:cs="Times New Roman"/>
                    </w:rPr>
                  </w:pPr>
                </w:p>
              </w:tc>
              <w:tc>
                <w:tcPr>
                  <w:tcW w:w="876" w:type="dxa"/>
                  <w:vAlign w:val="center"/>
                </w:tcPr>
                <w:p w14:paraId="0ECE811F" w14:textId="77777777" w:rsidR="00F83BAF" w:rsidRPr="008F6BC1" w:rsidRDefault="00F83BAF" w:rsidP="00F83BAF">
                  <w:pPr>
                    <w:jc w:val="center"/>
                    <w:rPr>
                      <w:rFonts w:ascii="Times New Roman" w:hAnsi="Times New Roman" w:cs="Times New Roman"/>
                    </w:rPr>
                  </w:pPr>
                </w:p>
              </w:tc>
            </w:tr>
            <w:tr w:rsidR="00F83BAF" w:rsidRPr="008F6BC1" w14:paraId="0CF45E0D" w14:textId="77777777" w:rsidTr="0004373D">
              <w:trPr>
                <w:gridAfter w:val="1"/>
                <w:wAfter w:w="70" w:type="dxa"/>
                <w:trHeight w:val="567"/>
                <w:jc w:val="center"/>
              </w:trPr>
              <w:tc>
                <w:tcPr>
                  <w:tcW w:w="516" w:type="dxa"/>
                  <w:vAlign w:val="center"/>
                </w:tcPr>
                <w:p w14:paraId="5670B625"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lastRenderedPageBreak/>
                    <w:t>30</w:t>
                  </w:r>
                </w:p>
              </w:tc>
              <w:tc>
                <w:tcPr>
                  <w:tcW w:w="3746" w:type="dxa"/>
                  <w:vAlign w:val="center"/>
                </w:tcPr>
                <w:p w14:paraId="3D08817C"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Siltumizolācijas akmens vates čaulu D54 montāža (biezums – 30mm) t.sk. materiāli un mehānismi</w:t>
                  </w:r>
                </w:p>
              </w:tc>
              <w:tc>
                <w:tcPr>
                  <w:tcW w:w="714" w:type="dxa"/>
                  <w:vAlign w:val="center"/>
                </w:tcPr>
                <w:p w14:paraId="0A5C35EF"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0E8DDB08"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73188723" w14:textId="77777777" w:rsidR="00F83BAF" w:rsidRPr="008F6BC1" w:rsidRDefault="00F83BAF" w:rsidP="00F83BAF">
                  <w:pPr>
                    <w:jc w:val="center"/>
                    <w:rPr>
                      <w:rFonts w:ascii="Times New Roman" w:hAnsi="Times New Roman" w:cs="Times New Roman"/>
                    </w:rPr>
                  </w:pPr>
                </w:p>
              </w:tc>
              <w:tc>
                <w:tcPr>
                  <w:tcW w:w="976" w:type="dxa"/>
                  <w:vAlign w:val="center"/>
                </w:tcPr>
                <w:p w14:paraId="0F0543A0" w14:textId="77777777" w:rsidR="00F83BAF" w:rsidRPr="008F6BC1" w:rsidRDefault="00F83BAF" w:rsidP="00F83BAF">
                  <w:pPr>
                    <w:jc w:val="center"/>
                    <w:rPr>
                      <w:rFonts w:ascii="Times New Roman" w:hAnsi="Times New Roman" w:cs="Times New Roman"/>
                    </w:rPr>
                  </w:pPr>
                </w:p>
              </w:tc>
              <w:tc>
                <w:tcPr>
                  <w:tcW w:w="1004" w:type="dxa"/>
                  <w:vAlign w:val="center"/>
                </w:tcPr>
                <w:p w14:paraId="580018FB" w14:textId="77777777" w:rsidR="00F83BAF" w:rsidRPr="008F6BC1" w:rsidRDefault="00F83BAF" w:rsidP="00F83BAF">
                  <w:pPr>
                    <w:jc w:val="center"/>
                    <w:rPr>
                      <w:rFonts w:ascii="Times New Roman" w:hAnsi="Times New Roman" w:cs="Times New Roman"/>
                    </w:rPr>
                  </w:pPr>
                </w:p>
              </w:tc>
              <w:tc>
                <w:tcPr>
                  <w:tcW w:w="876" w:type="dxa"/>
                  <w:vAlign w:val="center"/>
                </w:tcPr>
                <w:p w14:paraId="16CB3671" w14:textId="77777777" w:rsidR="00F83BAF" w:rsidRPr="008F6BC1" w:rsidRDefault="00F83BAF" w:rsidP="00F83BAF">
                  <w:pPr>
                    <w:jc w:val="center"/>
                    <w:rPr>
                      <w:rFonts w:ascii="Times New Roman" w:hAnsi="Times New Roman" w:cs="Times New Roman"/>
                    </w:rPr>
                  </w:pPr>
                </w:p>
              </w:tc>
            </w:tr>
            <w:tr w:rsidR="00F83BAF" w:rsidRPr="008F6BC1" w14:paraId="4A48B6CF" w14:textId="77777777" w:rsidTr="0004373D">
              <w:trPr>
                <w:gridAfter w:val="1"/>
                <w:wAfter w:w="70" w:type="dxa"/>
                <w:trHeight w:val="567"/>
                <w:jc w:val="center"/>
              </w:trPr>
              <w:tc>
                <w:tcPr>
                  <w:tcW w:w="516" w:type="dxa"/>
                  <w:vAlign w:val="center"/>
                </w:tcPr>
                <w:p w14:paraId="15C8D9C3"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31</w:t>
                  </w:r>
                </w:p>
              </w:tc>
              <w:tc>
                <w:tcPr>
                  <w:tcW w:w="3746" w:type="dxa"/>
                  <w:vAlign w:val="center"/>
                </w:tcPr>
                <w:p w14:paraId="5556DACA"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Siltumizolācijas akmens vates čaulu D60 montāža (biezums – 30mm) t.sk. materiāli un mehānismi</w:t>
                  </w:r>
                </w:p>
              </w:tc>
              <w:tc>
                <w:tcPr>
                  <w:tcW w:w="714" w:type="dxa"/>
                  <w:vAlign w:val="center"/>
                </w:tcPr>
                <w:p w14:paraId="00146622"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299EC54C"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4B03CF20" w14:textId="77777777" w:rsidR="00F83BAF" w:rsidRPr="008F6BC1" w:rsidRDefault="00F83BAF" w:rsidP="00F83BAF">
                  <w:pPr>
                    <w:jc w:val="center"/>
                    <w:rPr>
                      <w:rFonts w:ascii="Times New Roman" w:hAnsi="Times New Roman" w:cs="Times New Roman"/>
                    </w:rPr>
                  </w:pPr>
                </w:p>
              </w:tc>
              <w:tc>
                <w:tcPr>
                  <w:tcW w:w="976" w:type="dxa"/>
                  <w:vAlign w:val="center"/>
                </w:tcPr>
                <w:p w14:paraId="6C2DCFEB" w14:textId="77777777" w:rsidR="00F83BAF" w:rsidRPr="008F6BC1" w:rsidRDefault="00F83BAF" w:rsidP="00F83BAF">
                  <w:pPr>
                    <w:jc w:val="center"/>
                    <w:rPr>
                      <w:rFonts w:ascii="Times New Roman" w:hAnsi="Times New Roman" w:cs="Times New Roman"/>
                    </w:rPr>
                  </w:pPr>
                </w:p>
              </w:tc>
              <w:tc>
                <w:tcPr>
                  <w:tcW w:w="1004" w:type="dxa"/>
                  <w:vAlign w:val="center"/>
                </w:tcPr>
                <w:p w14:paraId="348E6DA5" w14:textId="77777777" w:rsidR="00F83BAF" w:rsidRPr="008F6BC1" w:rsidRDefault="00F83BAF" w:rsidP="00F83BAF">
                  <w:pPr>
                    <w:jc w:val="center"/>
                    <w:rPr>
                      <w:rFonts w:ascii="Times New Roman" w:hAnsi="Times New Roman" w:cs="Times New Roman"/>
                    </w:rPr>
                  </w:pPr>
                </w:p>
              </w:tc>
              <w:tc>
                <w:tcPr>
                  <w:tcW w:w="876" w:type="dxa"/>
                  <w:vAlign w:val="center"/>
                </w:tcPr>
                <w:p w14:paraId="571135C5" w14:textId="77777777" w:rsidR="00F83BAF" w:rsidRPr="008F6BC1" w:rsidRDefault="00F83BAF" w:rsidP="00F83BAF">
                  <w:pPr>
                    <w:jc w:val="center"/>
                    <w:rPr>
                      <w:rFonts w:ascii="Times New Roman" w:hAnsi="Times New Roman" w:cs="Times New Roman"/>
                    </w:rPr>
                  </w:pPr>
                </w:p>
              </w:tc>
            </w:tr>
            <w:tr w:rsidR="00F83BAF" w:rsidRPr="008F6BC1" w14:paraId="38D0BC20" w14:textId="77777777" w:rsidTr="0004373D">
              <w:trPr>
                <w:gridAfter w:val="1"/>
                <w:wAfter w:w="70" w:type="dxa"/>
                <w:trHeight w:val="567"/>
                <w:jc w:val="center"/>
              </w:trPr>
              <w:tc>
                <w:tcPr>
                  <w:tcW w:w="516" w:type="dxa"/>
                  <w:vAlign w:val="center"/>
                </w:tcPr>
                <w:p w14:paraId="629A00C8"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32</w:t>
                  </w:r>
                </w:p>
              </w:tc>
              <w:tc>
                <w:tcPr>
                  <w:tcW w:w="3746" w:type="dxa"/>
                  <w:vAlign w:val="center"/>
                </w:tcPr>
                <w:p w14:paraId="491CF3D7"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Siltumizolācijas akmens vates čaulu D64 montāža (biezums – 30mm) t.sk. materiāli un mehānismi</w:t>
                  </w:r>
                </w:p>
              </w:tc>
              <w:tc>
                <w:tcPr>
                  <w:tcW w:w="714" w:type="dxa"/>
                  <w:vAlign w:val="center"/>
                </w:tcPr>
                <w:p w14:paraId="76C34A41"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3D04A6EF"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7684FA75" w14:textId="77777777" w:rsidR="00F83BAF" w:rsidRPr="008F6BC1" w:rsidRDefault="00F83BAF" w:rsidP="00F83BAF">
                  <w:pPr>
                    <w:jc w:val="center"/>
                    <w:rPr>
                      <w:rFonts w:ascii="Times New Roman" w:hAnsi="Times New Roman" w:cs="Times New Roman"/>
                    </w:rPr>
                  </w:pPr>
                </w:p>
              </w:tc>
              <w:tc>
                <w:tcPr>
                  <w:tcW w:w="976" w:type="dxa"/>
                  <w:vAlign w:val="center"/>
                </w:tcPr>
                <w:p w14:paraId="66896053" w14:textId="77777777" w:rsidR="00F83BAF" w:rsidRPr="008F6BC1" w:rsidRDefault="00F83BAF" w:rsidP="00F83BAF">
                  <w:pPr>
                    <w:jc w:val="center"/>
                    <w:rPr>
                      <w:rFonts w:ascii="Times New Roman" w:hAnsi="Times New Roman" w:cs="Times New Roman"/>
                    </w:rPr>
                  </w:pPr>
                </w:p>
              </w:tc>
              <w:tc>
                <w:tcPr>
                  <w:tcW w:w="1004" w:type="dxa"/>
                  <w:vAlign w:val="center"/>
                </w:tcPr>
                <w:p w14:paraId="3F4139E0" w14:textId="77777777" w:rsidR="00F83BAF" w:rsidRPr="008F6BC1" w:rsidRDefault="00F83BAF" w:rsidP="00F83BAF">
                  <w:pPr>
                    <w:jc w:val="center"/>
                    <w:rPr>
                      <w:rFonts w:ascii="Times New Roman" w:hAnsi="Times New Roman" w:cs="Times New Roman"/>
                    </w:rPr>
                  </w:pPr>
                </w:p>
              </w:tc>
              <w:tc>
                <w:tcPr>
                  <w:tcW w:w="876" w:type="dxa"/>
                  <w:vAlign w:val="center"/>
                </w:tcPr>
                <w:p w14:paraId="44562B87" w14:textId="77777777" w:rsidR="00F83BAF" w:rsidRPr="008F6BC1" w:rsidRDefault="00F83BAF" w:rsidP="00F83BAF">
                  <w:pPr>
                    <w:jc w:val="center"/>
                    <w:rPr>
                      <w:rFonts w:ascii="Times New Roman" w:hAnsi="Times New Roman" w:cs="Times New Roman"/>
                    </w:rPr>
                  </w:pPr>
                </w:p>
              </w:tc>
            </w:tr>
            <w:tr w:rsidR="00F83BAF" w:rsidRPr="008F6BC1" w14:paraId="23C2A037" w14:textId="77777777" w:rsidTr="0004373D">
              <w:trPr>
                <w:gridAfter w:val="1"/>
                <w:wAfter w:w="70" w:type="dxa"/>
                <w:trHeight w:val="567"/>
                <w:jc w:val="center"/>
              </w:trPr>
              <w:tc>
                <w:tcPr>
                  <w:tcW w:w="516" w:type="dxa"/>
                  <w:vAlign w:val="center"/>
                </w:tcPr>
                <w:p w14:paraId="3ACDE88C"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33</w:t>
                  </w:r>
                </w:p>
              </w:tc>
              <w:tc>
                <w:tcPr>
                  <w:tcW w:w="3746" w:type="dxa"/>
                  <w:vAlign w:val="center"/>
                </w:tcPr>
                <w:p w14:paraId="085F234C"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Siltumizolācijas akmens vates čaulu D76 montāža (biezums – 30mm) t.sk. materiāli un mehānismi</w:t>
                  </w:r>
                </w:p>
              </w:tc>
              <w:tc>
                <w:tcPr>
                  <w:tcW w:w="714" w:type="dxa"/>
                  <w:vAlign w:val="center"/>
                </w:tcPr>
                <w:p w14:paraId="44D9C552"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7173A2CB"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7C3934F0" w14:textId="77777777" w:rsidR="00F83BAF" w:rsidRPr="008F6BC1" w:rsidRDefault="00F83BAF" w:rsidP="00F83BAF">
                  <w:pPr>
                    <w:jc w:val="center"/>
                    <w:rPr>
                      <w:rFonts w:ascii="Times New Roman" w:hAnsi="Times New Roman" w:cs="Times New Roman"/>
                    </w:rPr>
                  </w:pPr>
                </w:p>
              </w:tc>
              <w:tc>
                <w:tcPr>
                  <w:tcW w:w="976" w:type="dxa"/>
                  <w:vAlign w:val="center"/>
                </w:tcPr>
                <w:p w14:paraId="39B0CA4F" w14:textId="77777777" w:rsidR="00F83BAF" w:rsidRPr="008F6BC1" w:rsidRDefault="00F83BAF" w:rsidP="00F83BAF">
                  <w:pPr>
                    <w:jc w:val="center"/>
                    <w:rPr>
                      <w:rFonts w:ascii="Times New Roman" w:hAnsi="Times New Roman" w:cs="Times New Roman"/>
                    </w:rPr>
                  </w:pPr>
                </w:p>
              </w:tc>
              <w:tc>
                <w:tcPr>
                  <w:tcW w:w="1004" w:type="dxa"/>
                  <w:vAlign w:val="center"/>
                </w:tcPr>
                <w:p w14:paraId="4E4DFA90" w14:textId="77777777" w:rsidR="00F83BAF" w:rsidRPr="008F6BC1" w:rsidRDefault="00F83BAF" w:rsidP="00F83BAF">
                  <w:pPr>
                    <w:jc w:val="center"/>
                    <w:rPr>
                      <w:rFonts w:ascii="Times New Roman" w:hAnsi="Times New Roman" w:cs="Times New Roman"/>
                    </w:rPr>
                  </w:pPr>
                </w:p>
              </w:tc>
              <w:tc>
                <w:tcPr>
                  <w:tcW w:w="876" w:type="dxa"/>
                  <w:vAlign w:val="center"/>
                </w:tcPr>
                <w:p w14:paraId="20923331" w14:textId="77777777" w:rsidR="00F83BAF" w:rsidRPr="008F6BC1" w:rsidRDefault="00F83BAF" w:rsidP="00F83BAF">
                  <w:pPr>
                    <w:jc w:val="center"/>
                    <w:rPr>
                      <w:rFonts w:ascii="Times New Roman" w:hAnsi="Times New Roman" w:cs="Times New Roman"/>
                    </w:rPr>
                  </w:pPr>
                </w:p>
              </w:tc>
            </w:tr>
            <w:tr w:rsidR="00F83BAF" w:rsidRPr="008F6BC1" w14:paraId="35DDA4EF" w14:textId="77777777" w:rsidTr="0004373D">
              <w:trPr>
                <w:gridAfter w:val="1"/>
                <w:wAfter w:w="70" w:type="dxa"/>
                <w:trHeight w:val="567"/>
                <w:jc w:val="center"/>
              </w:trPr>
              <w:tc>
                <w:tcPr>
                  <w:tcW w:w="516" w:type="dxa"/>
                  <w:vAlign w:val="center"/>
                </w:tcPr>
                <w:p w14:paraId="7C892768"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34</w:t>
                  </w:r>
                </w:p>
              </w:tc>
              <w:tc>
                <w:tcPr>
                  <w:tcW w:w="3746" w:type="dxa"/>
                  <w:vAlign w:val="center"/>
                </w:tcPr>
                <w:p w14:paraId="34B9C149"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Siltumizolācijas akmens vates čaulu D89 montāža (biezums – 30mm) t.sk. materiāli un mehānismi t.sk. materiāli un mehānismi</w:t>
                  </w:r>
                </w:p>
              </w:tc>
              <w:tc>
                <w:tcPr>
                  <w:tcW w:w="714" w:type="dxa"/>
                  <w:vAlign w:val="center"/>
                </w:tcPr>
                <w:p w14:paraId="5538D4C6"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0047A62C"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57BE8B39" w14:textId="77777777" w:rsidR="00F83BAF" w:rsidRPr="008F6BC1" w:rsidRDefault="00F83BAF" w:rsidP="00F83BAF">
                  <w:pPr>
                    <w:jc w:val="center"/>
                    <w:rPr>
                      <w:rFonts w:ascii="Times New Roman" w:hAnsi="Times New Roman" w:cs="Times New Roman"/>
                    </w:rPr>
                  </w:pPr>
                </w:p>
              </w:tc>
              <w:tc>
                <w:tcPr>
                  <w:tcW w:w="976" w:type="dxa"/>
                  <w:vAlign w:val="center"/>
                </w:tcPr>
                <w:p w14:paraId="43EFEE1D" w14:textId="77777777" w:rsidR="00F83BAF" w:rsidRPr="008F6BC1" w:rsidRDefault="00F83BAF" w:rsidP="00F83BAF">
                  <w:pPr>
                    <w:jc w:val="center"/>
                    <w:rPr>
                      <w:rFonts w:ascii="Times New Roman" w:hAnsi="Times New Roman" w:cs="Times New Roman"/>
                    </w:rPr>
                  </w:pPr>
                </w:p>
              </w:tc>
              <w:tc>
                <w:tcPr>
                  <w:tcW w:w="1004" w:type="dxa"/>
                  <w:vAlign w:val="center"/>
                </w:tcPr>
                <w:p w14:paraId="668E9FAE" w14:textId="77777777" w:rsidR="00F83BAF" w:rsidRPr="008F6BC1" w:rsidRDefault="00F83BAF" w:rsidP="00F83BAF">
                  <w:pPr>
                    <w:jc w:val="center"/>
                    <w:rPr>
                      <w:rFonts w:ascii="Times New Roman" w:hAnsi="Times New Roman" w:cs="Times New Roman"/>
                    </w:rPr>
                  </w:pPr>
                </w:p>
              </w:tc>
              <w:tc>
                <w:tcPr>
                  <w:tcW w:w="876" w:type="dxa"/>
                  <w:vAlign w:val="center"/>
                </w:tcPr>
                <w:p w14:paraId="0890CB8D" w14:textId="77777777" w:rsidR="00F83BAF" w:rsidRPr="008F6BC1" w:rsidRDefault="00F83BAF" w:rsidP="00F83BAF">
                  <w:pPr>
                    <w:jc w:val="center"/>
                    <w:rPr>
                      <w:rFonts w:ascii="Times New Roman" w:hAnsi="Times New Roman" w:cs="Times New Roman"/>
                    </w:rPr>
                  </w:pPr>
                </w:p>
              </w:tc>
            </w:tr>
            <w:tr w:rsidR="00F83BAF" w:rsidRPr="008F6BC1" w14:paraId="4D38F63C" w14:textId="77777777" w:rsidTr="0004373D">
              <w:trPr>
                <w:gridAfter w:val="1"/>
                <w:wAfter w:w="70" w:type="dxa"/>
                <w:trHeight w:val="567"/>
                <w:jc w:val="center"/>
              </w:trPr>
              <w:tc>
                <w:tcPr>
                  <w:tcW w:w="516" w:type="dxa"/>
                  <w:vAlign w:val="center"/>
                </w:tcPr>
                <w:p w14:paraId="130D2DF5"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35</w:t>
                  </w:r>
                </w:p>
              </w:tc>
              <w:tc>
                <w:tcPr>
                  <w:tcW w:w="3746" w:type="dxa"/>
                  <w:vAlign w:val="center"/>
                </w:tcPr>
                <w:p w14:paraId="7BA8CE44"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Siltumizolācijas akmens vates čaulu D15 montāža (biezums – 40mm) t.sk. materiāli un mehānismi</w:t>
                  </w:r>
                </w:p>
              </w:tc>
              <w:tc>
                <w:tcPr>
                  <w:tcW w:w="714" w:type="dxa"/>
                  <w:vAlign w:val="center"/>
                </w:tcPr>
                <w:p w14:paraId="15FE04BC"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4D0867DA"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568501F1" w14:textId="77777777" w:rsidR="00F83BAF" w:rsidRPr="008F6BC1" w:rsidRDefault="00F83BAF" w:rsidP="00F83BAF">
                  <w:pPr>
                    <w:jc w:val="center"/>
                    <w:rPr>
                      <w:rFonts w:ascii="Times New Roman" w:hAnsi="Times New Roman" w:cs="Times New Roman"/>
                    </w:rPr>
                  </w:pPr>
                </w:p>
              </w:tc>
              <w:tc>
                <w:tcPr>
                  <w:tcW w:w="976" w:type="dxa"/>
                  <w:vAlign w:val="center"/>
                </w:tcPr>
                <w:p w14:paraId="47A85C08" w14:textId="77777777" w:rsidR="00F83BAF" w:rsidRPr="008F6BC1" w:rsidRDefault="00F83BAF" w:rsidP="00F83BAF">
                  <w:pPr>
                    <w:jc w:val="center"/>
                    <w:rPr>
                      <w:rFonts w:ascii="Times New Roman" w:hAnsi="Times New Roman" w:cs="Times New Roman"/>
                    </w:rPr>
                  </w:pPr>
                </w:p>
              </w:tc>
              <w:tc>
                <w:tcPr>
                  <w:tcW w:w="1004" w:type="dxa"/>
                  <w:vAlign w:val="center"/>
                </w:tcPr>
                <w:p w14:paraId="20DF84D0" w14:textId="77777777" w:rsidR="00F83BAF" w:rsidRPr="008F6BC1" w:rsidRDefault="00F83BAF" w:rsidP="00F83BAF">
                  <w:pPr>
                    <w:jc w:val="center"/>
                    <w:rPr>
                      <w:rFonts w:ascii="Times New Roman" w:hAnsi="Times New Roman" w:cs="Times New Roman"/>
                    </w:rPr>
                  </w:pPr>
                </w:p>
              </w:tc>
              <w:tc>
                <w:tcPr>
                  <w:tcW w:w="876" w:type="dxa"/>
                  <w:vAlign w:val="center"/>
                </w:tcPr>
                <w:p w14:paraId="39F6D43D" w14:textId="77777777" w:rsidR="00F83BAF" w:rsidRPr="008F6BC1" w:rsidRDefault="00F83BAF" w:rsidP="00F83BAF">
                  <w:pPr>
                    <w:jc w:val="center"/>
                    <w:rPr>
                      <w:rFonts w:ascii="Times New Roman" w:hAnsi="Times New Roman" w:cs="Times New Roman"/>
                    </w:rPr>
                  </w:pPr>
                </w:p>
              </w:tc>
            </w:tr>
            <w:tr w:rsidR="00F83BAF" w:rsidRPr="008F6BC1" w14:paraId="11425932" w14:textId="77777777" w:rsidTr="0004373D">
              <w:trPr>
                <w:gridAfter w:val="1"/>
                <w:wAfter w:w="70" w:type="dxa"/>
                <w:trHeight w:val="567"/>
                <w:jc w:val="center"/>
              </w:trPr>
              <w:tc>
                <w:tcPr>
                  <w:tcW w:w="516" w:type="dxa"/>
                  <w:vAlign w:val="center"/>
                </w:tcPr>
                <w:p w14:paraId="1D4B3FFA"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36</w:t>
                  </w:r>
                </w:p>
              </w:tc>
              <w:tc>
                <w:tcPr>
                  <w:tcW w:w="3746" w:type="dxa"/>
                  <w:vAlign w:val="center"/>
                </w:tcPr>
                <w:p w14:paraId="6AE22E0A"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Siltumizolācijas akmens vates čaulu D18 montāža (biezums – 40mm) t.sk. materiāli un mehānismi</w:t>
                  </w:r>
                </w:p>
              </w:tc>
              <w:tc>
                <w:tcPr>
                  <w:tcW w:w="714" w:type="dxa"/>
                  <w:vAlign w:val="center"/>
                </w:tcPr>
                <w:p w14:paraId="020D15C5"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4B08DBD7"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2DE6A691" w14:textId="77777777" w:rsidR="00F83BAF" w:rsidRPr="008F6BC1" w:rsidRDefault="00F83BAF" w:rsidP="00F83BAF">
                  <w:pPr>
                    <w:jc w:val="center"/>
                    <w:rPr>
                      <w:rFonts w:ascii="Times New Roman" w:hAnsi="Times New Roman" w:cs="Times New Roman"/>
                    </w:rPr>
                  </w:pPr>
                </w:p>
              </w:tc>
              <w:tc>
                <w:tcPr>
                  <w:tcW w:w="976" w:type="dxa"/>
                  <w:vAlign w:val="center"/>
                </w:tcPr>
                <w:p w14:paraId="0490E2E5" w14:textId="77777777" w:rsidR="00F83BAF" w:rsidRPr="008F6BC1" w:rsidRDefault="00F83BAF" w:rsidP="00F83BAF">
                  <w:pPr>
                    <w:jc w:val="center"/>
                    <w:rPr>
                      <w:rFonts w:ascii="Times New Roman" w:hAnsi="Times New Roman" w:cs="Times New Roman"/>
                    </w:rPr>
                  </w:pPr>
                </w:p>
              </w:tc>
              <w:tc>
                <w:tcPr>
                  <w:tcW w:w="1004" w:type="dxa"/>
                  <w:vAlign w:val="center"/>
                </w:tcPr>
                <w:p w14:paraId="455D12FA" w14:textId="77777777" w:rsidR="00F83BAF" w:rsidRPr="008F6BC1" w:rsidRDefault="00F83BAF" w:rsidP="00F83BAF">
                  <w:pPr>
                    <w:jc w:val="center"/>
                    <w:rPr>
                      <w:rFonts w:ascii="Times New Roman" w:hAnsi="Times New Roman" w:cs="Times New Roman"/>
                    </w:rPr>
                  </w:pPr>
                </w:p>
              </w:tc>
              <w:tc>
                <w:tcPr>
                  <w:tcW w:w="876" w:type="dxa"/>
                  <w:vAlign w:val="center"/>
                </w:tcPr>
                <w:p w14:paraId="1EADEBF8" w14:textId="77777777" w:rsidR="00F83BAF" w:rsidRPr="008F6BC1" w:rsidRDefault="00F83BAF" w:rsidP="00F83BAF">
                  <w:pPr>
                    <w:jc w:val="center"/>
                    <w:rPr>
                      <w:rFonts w:ascii="Times New Roman" w:hAnsi="Times New Roman" w:cs="Times New Roman"/>
                    </w:rPr>
                  </w:pPr>
                </w:p>
              </w:tc>
            </w:tr>
            <w:tr w:rsidR="00F83BAF" w:rsidRPr="008F6BC1" w14:paraId="7B2DB592" w14:textId="77777777" w:rsidTr="0004373D">
              <w:trPr>
                <w:gridAfter w:val="1"/>
                <w:wAfter w:w="70" w:type="dxa"/>
                <w:trHeight w:val="567"/>
                <w:jc w:val="center"/>
              </w:trPr>
              <w:tc>
                <w:tcPr>
                  <w:tcW w:w="516" w:type="dxa"/>
                  <w:vAlign w:val="center"/>
                </w:tcPr>
                <w:p w14:paraId="39648D4F"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37</w:t>
                  </w:r>
                </w:p>
              </w:tc>
              <w:tc>
                <w:tcPr>
                  <w:tcW w:w="3746" w:type="dxa"/>
                  <w:vAlign w:val="center"/>
                </w:tcPr>
                <w:p w14:paraId="618DE7BD"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Siltumizolācijas akmens vates čaulu D22 montāža (biezums – 40mm) t.sk. materiāli un mehānismi</w:t>
                  </w:r>
                </w:p>
              </w:tc>
              <w:tc>
                <w:tcPr>
                  <w:tcW w:w="714" w:type="dxa"/>
                  <w:vAlign w:val="center"/>
                </w:tcPr>
                <w:p w14:paraId="1C0027E9"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4D07DED9"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41FD166E" w14:textId="77777777" w:rsidR="00F83BAF" w:rsidRPr="008F6BC1" w:rsidRDefault="00F83BAF" w:rsidP="00F83BAF">
                  <w:pPr>
                    <w:jc w:val="center"/>
                    <w:rPr>
                      <w:rFonts w:ascii="Times New Roman" w:hAnsi="Times New Roman" w:cs="Times New Roman"/>
                    </w:rPr>
                  </w:pPr>
                </w:p>
              </w:tc>
              <w:tc>
                <w:tcPr>
                  <w:tcW w:w="976" w:type="dxa"/>
                  <w:vAlign w:val="center"/>
                </w:tcPr>
                <w:p w14:paraId="25524D82" w14:textId="77777777" w:rsidR="00F83BAF" w:rsidRPr="008F6BC1" w:rsidRDefault="00F83BAF" w:rsidP="00F83BAF">
                  <w:pPr>
                    <w:jc w:val="center"/>
                    <w:rPr>
                      <w:rFonts w:ascii="Times New Roman" w:hAnsi="Times New Roman" w:cs="Times New Roman"/>
                    </w:rPr>
                  </w:pPr>
                </w:p>
              </w:tc>
              <w:tc>
                <w:tcPr>
                  <w:tcW w:w="1004" w:type="dxa"/>
                  <w:vAlign w:val="center"/>
                </w:tcPr>
                <w:p w14:paraId="61743C02" w14:textId="77777777" w:rsidR="00F83BAF" w:rsidRPr="008F6BC1" w:rsidRDefault="00F83BAF" w:rsidP="00F83BAF">
                  <w:pPr>
                    <w:jc w:val="center"/>
                    <w:rPr>
                      <w:rFonts w:ascii="Times New Roman" w:hAnsi="Times New Roman" w:cs="Times New Roman"/>
                    </w:rPr>
                  </w:pPr>
                </w:p>
              </w:tc>
              <w:tc>
                <w:tcPr>
                  <w:tcW w:w="876" w:type="dxa"/>
                  <w:vAlign w:val="center"/>
                </w:tcPr>
                <w:p w14:paraId="432EF304" w14:textId="77777777" w:rsidR="00F83BAF" w:rsidRPr="008F6BC1" w:rsidRDefault="00F83BAF" w:rsidP="00F83BAF">
                  <w:pPr>
                    <w:jc w:val="center"/>
                    <w:rPr>
                      <w:rFonts w:ascii="Times New Roman" w:hAnsi="Times New Roman" w:cs="Times New Roman"/>
                    </w:rPr>
                  </w:pPr>
                </w:p>
              </w:tc>
            </w:tr>
            <w:tr w:rsidR="00F83BAF" w:rsidRPr="008F6BC1" w14:paraId="5E802E45" w14:textId="77777777" w:rsidTr="0004373D">
              <w:trPr>
                <w:gridAfter w:val="1"/>
                <w:wAfter w:w="70" w:type="dxa"/>
                <w:trHeight w:val="567"/>
                <w:jc w:val="center"/>
              </w:trPr>
              <w:tc>
                <w:tcPr>
                  <w:tcW w:w="516" w:type="dxa"/>
                  <w:vAlign w:val="center"/>
                </w:tcPr>
                <w:p w14:paraId="239B8911"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38</w:t>
                  </w:r>
                </w:p>
              </w:tc>
              <w:tc>
                <w:tcPr>
                  <w:tcW w:w="3746" w:type="dxa"/>
                  <w:vAlign w:val="center"/>
                </w:tcPr>
                <w:p w14:paraId="20E621BA"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Siltumizolācijas akmens vates čaulu D28 montāža (biezums – 40mm) t.sk. materiāli un mehānismi</w:t>
                  </w:r>
                </w:p>
              </w:tc>
              <w:tc>
                <w:tcPr>
                  <w:tcW w:w="714" w:type="dxa"/>
                  <w:vAlign w:val="center"/>
                </w:tcPr>
                <w:p w14:paraId="37A89A2A"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5A2EFC92"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579C5989" w14:textId="77777777" w:rsidR="00F83BAF" w:rsidRPr="008F6BC1" w:rsidRDefault="00F83BAF" w:rsidP="00F83BAF">
                  <w:pPr>
                    <w:jc w:val="center"/>
                    <w:rPr>
                      <w:rFonts w:ascii="Times New Roman" w:hAnsi="Times New Roman" w:cs="Times New Roman"/>
                    </w:rPr>
                  </w:pPr>
                </w:p>
              </w:tc>
              <w:tc>
                <w:tcPr>
                  <w:tcW w:w="976" w:type="dxa"/>
                  <w:vAlign w:val="center"/>
                </w:tcPr>
                <w:p w14:paraId="2423B736" w14:textId="77777777" w:rsidR="00F83BAF" w:rsidRPr="008F6BC1" w:rsidRDefault="00F83BAF" w:rsidP="00F83BAF">
                  <w:pPr>
                    <w:jc w:val="center"/>
                    <w:rPr>
                      <w:rFonts w:ascii="Times New Roman" w:hAnsi="Times New Roman" w:cs="Times New Roman"/>
                    </w:rPr>
                  </w:pPr>
                </w:p>
              </w:tc>
              <w:tc>
                <w:tcPr>
                  <w:tcW w:w="1004" w:type="dxa"/>
                  <w:vAlign w:val="center"/>
                </w:tcPr>
                <w:p w14:paraId="09384F50" w14:textId="77777777" w:rsidR="00F83BAF" w:rsidRPr="008F6BC1" w:rsidRDefault="00F83BAF" w:rsidP="00F83BAF">
                  <w:pPr>
                    <w:jc w:val="center"/>
                    <w:rPr>
                      <w:rFonts w:ascii="Times New Roman" w:hAnsi="Times New Roman" w:cs="Times New Roman"/>
                    </w:rPr>
                  </w:pPr>
                </w:p>
              </w:tc>
              <w:tc>
                <w:tcPr>
                  <w:tcW w:w="876" w:type="dxa"/>
                  <w:vAlign w:val="center"/>
                </w:tcPr>
                <w:p w14:paraId="5047687C" w14:textId="77777777" w:rsidR="00F83BAF" w:rsidRPr="008F6BC1" w:rsidRDefault="00F83BAF" w:rsidP="00F83BAF">
                  <w:pPr>
                    <w:jc w:val="center"/>
                    <w:rPr>
                      <w:rFonts w:ascii="Times New Roman" w:hAnsi="Times New Roman" w:cs="Times New Roman"/>
                    </w:rPr>
                  </w:pPr>
                </w:p>
              </w:tc>
            </w:tr>
            <w:tr w:rsidR="00F83BAF" w:rsidRPr="008F6BC1" w14:paraId="6209DF5A" w14:textId="77777777" w:rsidTr="0004373D">
              <w:trPr>
                <w:gridAfter w:val="1"/>
                <w:wAfter w:w="70" w:type="dxa"/>
                <w:trHeight w:val="567"/>
                <w:jc w:val="center"/>
              </w:trPr>
              <w:tc>
                <w:tcPr>
                  <w:tcW w:w="516" w:type="dxa"/>
                  <w:vAlign w:val="center"/>
                </w:tcPr>
                <w:p w14:paraId="767BE302"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39</w:t>
                  </w:r>
                </w:p>
              </w:tc>
              <w:tc>
                <w:tcPr>
                  <w:tcW w:w="3746" w:type="dxa"/>
                  <w:vAlign w:val="center"/>
                </w:tcPr>
                <w:p w14:paraId="09C0AAAF"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Siltumizolācijas akmens vates čaulu D35 montāža (biezums – 40mm) t.sk. materiāli un mehānismi</w:t>
                  </w:r>
                </w:p>
              </w:tc>
              <w:tc>
                <w:tcPr>
                  <w:tcW w:w="714" w:type="dxa"/>
                  <w:vAlign w:val="center"/>
                </w:tcPr>
                <w:p w14:paraId="3F609EDE"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78BB7353"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4A443EB3" w14:textId="77777777" w:rsidR="00F83BAF" w:rsidRPr="008F6BC1" w:rsidRDefault="00F83BAF" w:rsidP="00F83BAF">
                  <w:pPr>
                    <w:jc w:val="center"/>
                    <w:rPr>
                      <w:rFonts w:ascii="Times New Roman" w:hAnsi="Times New Roman" w:cs="Times New Roman"/>
                    </w:rPr>
                  </w:pPr>
                </w:p>
              </w:tc>
              <w:tc>
                <w:tcPr>
                  <w:tcW w:w="976" w:type="dxa"/>
                  <w:vAlign w:val="center"/>
                </w:tcPr>
                <w:p w14:paraId="37262322" w14:textId="77777777" w:rsidR="00F83BAF" w:rsidRPr="008F6BC1" w:rsidRDefault="00F83BAF" w:rsidP="00F83BAF">
                  <w:pPr>
                    <w:jc w:val="center"/>
                    <w:rPr>
                      <w:rFonts w:ascii="Times New Roman" w:hAnsi="Times New Roman" w:cs="Times New Roman"/>
                    </w:rPr>
                  </w:pPr>
                </w:p>
              </w:tc>
              <w:tc>
                <w:tcPr>
                  <w:tcW w:w="1004" w:type="dxa"/>
                  <w:vAlign w:val="center"/>
                </w:tcPr>
                <w:p w14:paraId="4D1E9B7A" w14:textId="77777777" w:rsidR="00F83BAF" w:rsidRPr="008F6BC1" w:rsidRDefault="00F83BAF" w:rsidP="00F83BAF">
                  <w:pPr>
                    <w:jc w:val="center"/>
                    <w:rPr>
                      <w:rFonts w:ascii="Times New Roman" w:hAnsi="Times New Roman" w:cs="Times New Roman"/>
                    </w:rPr>
                  </w:pPr>
                </w:p>
              </w:tc>
              <w:tc>
                <w:tcPr>
                  <w:tcW w:w="876" w:type="dxa"/>
                  <w:vAlign w:val="center"/>
                </w:tcPr>
                <w:p w14:paraId="2A3F8624" w14:textId="77777777" w:rsidR="00F83BAF" w:rsidRPr="008F6BC1" w:rsidRDefault="00F83BAF" w:rsidP="00F83BAF">
                  <w:pPr>
                    <w:jc w:val="center"/>
                    <w:rPr>
                      <w:rFonts w:ascii="Times New Roman" w:hAnsi="Times New Roman" w:cs="Times New Roman"/>
                    </w:rPr>
                  </w:pPr>
                </w:p>
              </w:tc>
            </w:tr>
            <w:tr w:rsidR="00F83BAF" w:rsidRPr="008F6BC1" w14:paraId="32627BE5" w14:textId="77777777" w:rsidTr="0004373D">
              <w:trPr>
                <w:gridAfter w:val="1"/>
                <w:wAfter w:w="70" w:type="dxa"/>
                <w:trHeight w:val="567"/>
                <w:jc w:val="center"/>
              </w:trPr>
              <w:tc>
                <w:tcPr>
                  <w:tcW w:w="516" w:type="dxa"/>
                  <w:vAlign w:val="center"/>
                </w:tcPr>
                <w:p w14:paraId="2FCA7C74"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40</w:t>
                  </w:r>
                </w:p>
              </w:tc>
              <w:tc>
                <w:tcPr>
                  <w:tcW w:w="3746" w:type="dxa"/>
                  <w:vAlign w:val="center"/>
                </w:tcPr>
                <w:p w14:paraId="0615322E"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Siltumizolācijas akmens vates čaulu D42 montāža (biezums – 40mm) t.sk. materiāli un mehānismi</w:t>
                  </w:r>
                </w:p>
              </w:tc>
              <w:tc>
                <w:tcPr>
                  <w:tcW w:w="714" w:type="dxa"/>
                  <w:vAlign w:val="center"/>
                </w:tcPr>
                <w:p w14:paraId="7632BF7C"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13E901C5"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6CF590A5" w14:textId="77777777" w:rsidR="00F83BAF" w:rsidRPr="008F6BC1" w:rsidRDefault="00F83BAF" w:rsidP="00F83BAF">
                  <w:pPr>
                    <w:jc w:val="center"/>
                    <w:rPr>
                      <w:rFonts w:ascii="Times New Roman" w:hAnsi="Times New Roman" w:cs="Times New Roman"/>
                    </w:rPr>
                  </w:pPr>
                </w:p>
              </w:tc>
              <w:tc>
                <w:tcPr>
                  <w:tcW w:w="976" w:type="dxa"/>
                  <w:vAlign w:val="center"/>
                </w:tcPr>
                <w:p w14:paraId="23BAFEFB" w14:textId="77777777" w:rsidR="00F83BAF" w:rsidRPr="008F6BC1" w:rsidRDefault="00F83BAF" w:rsidP="00F83BAF">
                  <w:pPr>
                    <w:jc w:val="center"/>
                    <w:rPr>
                      <w:rFonts w:ascii="Times New Roman" w:hAnsi="Times New Roman" w:cs="Times New Roman"/>
                    </w:rPr>
                  </w:pPr>
                </w:p>
              </w:tc>
              <w:tc>
                <w:tcPr>
                  <w:tcW w:w="1004" w:type="dxa"/>
                  <w:vAlign w:val="center"/>
                </w:tcPr>
                <w:p w14:paraId="57D4B288" w14:textId="77777777" w:rsidR="00F83BAF" w:rsidRPr="008F6BC1" w:rsidRDefault="00F83BAF" w:rsidP="00F83BAF">
                  <w:pPr>
                    <w:jc w:val="center"/>
                    <w:rPr>
                      <w:rFonts w:ascii="Times New Roman" w:hAnsi="Times New Roman" w:cs="Times New Roman"/>
                    </w:rPr>
                  </w:pPr>
                </w:p>
              </w:tc>
              <w:tc>
                <w:tcPr>
                  <w:tcW w:w="876" w:type="dxa"/>
                  <w:vAlign w:val="center"/>
                </w:tcPr>
                <w:p w14:paraId="15D1F2F6" w14:textId="77777777" w:rsidR="00F83BAF" w:rsidRPr="008F6BC1" w:rsidRDefault="00F83BAF" w:rsidP="00F83BAF">
                  <w:pPr>
                    <w:jc w:val="center"/>
                    <w:rPr>
                      <w:rFonts w:ascii="Times New Roman" w:hAnsi="Times New Roman" w:cs="Times New Roman"/>
                    </w:rPr>
                  </w:pPr>
                </w:p>
              </w:tc>
            </w:tr>
            <w:tr w:rsidR="00F83BAF" w:rsidRPr="008F6BC1" w14:paraId="2E927642" w14:textId="77777777" w:rsidTr="0004373D">
              <w:trPr>
                <w:gridAfter w:val="1"/>
                <w:wAfter w:w="70" w:type="dxa"/>
                <w:trHeight w:val="567"/>
                <w:jc w:val="center"/>
              </w:trPr>
              <w:tc>
                <w:tcPr>
                  <w:tcW w:w="516" w:type="dxa"/>
                  <w:vAlign w:val="center"/>
                </w:tcPr>
                <w:p w14:paraId="0737C055"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41</w:t>
                  </w:r>
                </w:p>
              </w:tc>
              <w:tc>
                <w:tcPr>
                  <w:tcW w:w="3746" w:type="dxa"/>
                  <w:vAlign w:val="center"/>
                </w:tcPr>
                <w:p w14:paraId="00DA42F1"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Siltumizolācijas akmens vates čaulu D48 montāža (biezums – 40mm) t.sk. materiāli un mehānismi</w:t>
                  </w:r>
                </w:p>
              </w:tc>
              <w:tc>
                <w:tcPr>
                  <w:tcW w:w="714" w:type="dxa"/>
                  <w:vAlign w:val="center"/>
                </w:tcPr>
                <w:p w14:paraId="5046C4A8"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45F34835"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21260321" w14:textId="77777777" w:rsidR="00F83BAF" w:rsidRPr="008F6BC1" w:rsidRDefault="00F83BAF" w:rsidP="00F83BAF">
                  <w:pPr>
                    <w:jc w:val="center"/>
                    <w:rPr>
                      <w:rFonts w:ascii="Times New Roman" w:hAnsi="Times New Roman" w:cs="Times New Roman"/>
                    </w:rPr>
                  </w:pPr>
                </w:p>
              </w:tc>
              <w:tc>
                <w:tcPr>
                  <w:tcW w:w="976" w:type="dxa"/>
                  <w:vAlign w:val="center"/>
                </w:tcPr>
                <w:p w14:paraId="4A52D5B7" w14:textId="77777777" w:rsidR="00F83BAF" w:rsidRPr="008F6BC1" w:rsidRDefault="00F83BAF" w:rsidP="00F83BAF">
                  <w:pPr>
                    <w:jc w:val="center"/>
                    <w:rPr>
                      <w:rFonts w:ascii="Times New Roman" w:hAnsi="Times New Roman" w:cs="Times New Roman"/>
                    </w:rPr>
                  </w:pPr>
                </w:p>
              </w:tc>
              <w:tc>
                <w:tcPr>
                  <w:tcW w:w="1004" w:type="dxa"/>
                  <w:vAlign w:val="center"/>
                </w:tcPr>
                <w:p w14:paraId="66DDA751" w14:textId="77777777" w:rsidR="00F83BAF" w:rsidRPr="008F6BC1" w:rsidRDefault="00F83BAF" w:rsidP="00F83BAF">
                  <w:pPr>
                    <w:jc w:val="center"/>
                    <w:rPr>
                      <w:rFonts w:ascii="Times New Roman" w:hAnsi="Times New Roman" w:cs="Times New Roman"/>
                    </w:rPr>
                  </w:pPr>
                </w:p>
              </w:tc>
              <w:tc>
                <w:tcPr>
                  <w:tcW w:w="876" w:type="dxa"/>
                  <w:vAlign w:val="center"/>
                </w:tcPr>
                <w:p w14:paraId="6068C676" w14:textId="77777777" w:rsidR="00F83BAF" w:rsidRPr="008F6BC1" w:rsidRDefault="00F83BAF" w:rsidP="00F83BAF">
                  <w:pPr>
                    <w:jc w:val="center"/>
                    <w:rPr>
                      <w:rFonts w:ascii="Times New Roman" w:hAnsi="Times New Roman" w:cs="Times New Roman"/>
                    </w:rPr>
                  </w:pPr>
                </w:p>
              </w:tc>
            </w:tr>
            <w:tr w:rsidR="00F83BAF" w:rsidRPr="008F6BC1" w14:paraId="001ECF93" w14:textId="77777777" w:rsidTr="0004373D">
              <w:trPr>
                <w:gridAfter w:val="1"/>
                <w:wAfter w:w="70" w:type="dxa"/>
                <w:trHeight w:val="567"/>
                <w:jc w:val="center"/>
              </w:trPr>
              <w:tc>
                <w:tcPr>
                  <w:tcW w:w="516" w:type="dxa"/>
                  <w:vAlign w:val="center"/>
                </w:tcPr>
                <w:p w14:paraId="43CF9034"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42</w:t>
                  </w:r>
                </w:p>
              </w:tc>
              <w:tc>
                <w:tcPr>
                  <w:tcW w:w="3746" w:type="dxa"/>
                  <w:vAlign w:val="center"/>
                </w:tcPr>
                <w:p w14:paraId="0CDBE6A6"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Siltumizolācijas akmens vates čaulu D54 montāža (biezums – 40mm) t.sk. materiāli un mehānismi</w:t>
                  </w:r>
                </w:p>
              </w:tc>
              <w:tc>
                <w:tcPr>
                  <w:tcW w:w="714" w:type="dxa"/>
                  <w:vAlign w:val="center"/>
                </w:tcPr>
                <w:p w14:paraId="6B2C13EB"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1504FF42"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7BC13534" w14:textId="77777777" w:rsidR="00F83BAF" w:rsidRPr="008F6BC1" w:rsidRDefault="00F83BAF" w:rsidP="00F83BAF">
                  <w:pPr>
                    <w:jc w:val="center"/>
                    <w:rPr>
                      <w:rFonts w:ascii="Times New Roman" w:hAnsi="Times New Roman" w:cs="Times New Roman"/>
                    </w:rPr>
                  </w:pPr>
                </w:p>
              </w:tc>
              <w:tc>
                <w:tcPr>
                  <w:tcW w:w="976" w:type="dxa"/>
                  <w:vAlign w:val="center"/>
                </w:tcPr>
                <w:p w14:paraId="3E230EDE" w14:textId="77777777" w:rsidR="00F83BAF" w:rsidRPr="008F6BC1" w:rsidRDefault="00F83BAF" w:rsidP="00F83BAF">
                  <w:pPr>
                    <w:jc w:val="center"/>
                    <w:rPr>
                      <w:rFonts w:ascii="Times New Roman" w:hAnsi="Times New Roman" w:cs="Times New Roman"/>
                    </w:rPr>
                  </w:pPr>
                </w:p>
              </w:tc>
              <w:tc>
                <w:tcPr>
                  <w:tcW w:w="1004" w:type="dxa"/>
                  <w:vAlign w:val="center"/>
                </w:tcPr>
                <w:p w14:paraId="61FE219B" w14:textId="77777777" w:rsidR="00F83BAF" w:rsidRPr="008F6BC1" w:rsidRDefault="00F83BAF" w:rsidP="00F83BAF">
                  <w:pPr>
                    <w:jc w:val="center"/>
                    <w:rPr>
                      <w:rFonts w:ascii="Times New Roman" w:hAnsi="Times New Roman" w:cs="Times New Roman"/>
                    </w:rPr>
                  </w:pPr>
                </w:p>
              </w:tc>
              <w:tc>
                <w:tcPr>
                  <w:tcW w:w="876" w:type="dxa"/>
                  <w:vAlign w:val="center"/>
                </w:tcPr>
                <w:p w14:paraId="6D5C11AB" w14:textId="77777777" w:rsidR="00F83BAF" w:rsidRPr="008F6BC1" w:rsidRDefault="00F83BAF" w:rsidP="00F83BAF">
                  <w:pPr>
                    <w:jc w:val="center"/>
                    <w:rPr>
                      <w:rFonts w:ascii="Times New Roman" w:hAnsi="Times New Roman" w:cs="Times New Roman"/>
                    </w:rPr>
                  </w:pPr>
                </w:p>
              </w:tc>
            </w:tr>
            <w:tr w:rsidR="00F83BAF" w:rsidRPr="008F6BC1" w14:paraId="6E91D7EB" w14:textId="77777777" w:rsidTr="0004373D">
              <w:trPr>
                <w:gridAfter w:val="1"/>
                <w:wAfter w:w="70" w:type="dxa"/>
                <w:trHeight w:val="567"/>
                <w:jc w:val="center"/>
              </w:trPr>
              <w:tc>
                <w:tcPr>
                  <w:tcW w:w="516" w:type="dxa"/>
                  <w:vAlign w:val="center"/>
                </w:tcPr>
                <w:p w14:paraId="390DF705"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lastRenderedPageBreak/>
                    <w:t>43</w:t>
                  </w:r>
                </w:p>
              </w:tc>
              <w:tc>
                <w:tcPr>
                  <w:tcW w:w="3746" w:type="dxa"/>
                  <w:vAlign w:val="center"/>
                </w:tcPr>
                <w:p w14:paraId="67CA52A2"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Siltumizolācijas akmens vates čaulu D60 montāža (biezums – 40mm) t.sk. materiāli un mehānismi</w:t>
                  </w:r>
                </w:p>
              </w:tc>
              <w:tc>
                <w:tcPr>
                  <w:tcW w:w="714" w:type="dxa"/>
                  <w:vAlign w:val="center"/>
                </w:tcPr>
                <w:p w14:paraId="57D0F494"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0643C8E8"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717F1869" w14:textId="77777777" w:rsidR="00F83BAF" w:rsidRPr="008F6BC1" w:rsidRDefault="00F83BAF" w:rsidP="00F83BAF">
                  <w:pPr>
                    <w:jc w:val="center"/>
                    <w:rPr>
                      <w:rFonts w:ascii="Times New Roman" w:hAnsi="Times New Roman" w:cs="Times New Roman"/>
                    </w:rPr>
                  </w:pPr>
                </w:p>
              </w:tc>
              <w:tc>
                <w:tcPr>
                  <w:tcW w:w="976" w:type="dxa"/>
                  <w:vAlign w:val="center"/>
                </w:tcPr>
                <w:p w14:paraId="33D873D3" w14:textId="77777777" w:rsidR="00F83BAF" w:rsidRPr="008F6BC1" w:rsidRDefault="00F83BAF" w:rsidP="00F83BAF">
                  <w:pPr>
                    <w:jc w:val="center"/>
                    <w:rPr>
                      <w:rFonts w:ascii="Times New Roman" w:hAnsi="Times New Roman" w:cs="Times New Roman"/>
                    </w:rPr>
                  </w:pPr>
                </w:p>
              </w:tc>
              <w:tc>
                <w:tcPr>
                  <w:tcW w:w="1004" w:type="dxa"/>
                  <w:vAlign w:val="center"/>
                </w:tcPr>
                <w:p w14:paraId="11E02CEA" w14:textId="77777777" w:rsidR="00F83BAF" w:rsidRPr="008F6BC1" w:rsidRDefault="00F83BAF" w:rsidP="00F83BAF">
                  <w:pPr>
                    <w:jc w:val="center"/>
                    <w:rPr>
                      <w:rFonts w:ascii="Times New Roman" w:hAnsi="Times New Roman" w:cs="Times New Roman"/>
                    </w:rPr>
                  </w:pPr>
                </w:p>
              </w:tc>
              <w:tc>
                <w:tcPr>
                  <w:tcW w:w="876" w:type="dxa"/>
                  <w:vAlign w:val="center"/>
                </w:tcPr>
                <w:p w14:paraId="6027B684" w14:textId="77777777" w:rsidR="00F83BAF" w:rsidRPr="008F6BC1" w:rsidRDefault="00F83BAF" w:rsidP="00F83BAF">
                  <w:pPr>
                    <w:jc w:val="center"/>
                    <w:rPr>
                      <w:rFonts w:ascii="Times New Roman" w:hAnsi="Times New Roman" w:cs="Times New Roman"/>
                    </w:rPr>
                  </w:pPr>
                </w:p>
              </w:tc>
            </w:tr>
            <w:tr w:rsidR="00F83BAF" w:rsidRPr="008F6BC1" w14:paraId="13AE7409" w14:textId="77777777" w:rsidTr="0004373D">
              <w:trPr>
                <w:gridAfter w:val="1"/>
                <w:wAfter w:w="70" w:type="dxa"/>
                <w:trHeight w:val="567"/>
                <w:jc w:val="center"/>
              </w:trPr>
              <w:tc>
                <w:tcPr>
                  <w:tcW w:w="516" w:type="dxa"/>
                  <w:vAlign w:val="center"/>
                </w:tcPr>
                <w:p w14:paraId="6C1536C6"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44</w:t>
                  </w:r>
                </w:p>
              </w:tc>
              <w:tc>
                <w:tcPr>
                  <w:tcW w:w="3746" w:type="dxa"/>
                  <w:vAlign w:val="center"/>
                </w:tcPr>
                <w:p w14:paraId="04E3330F"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Siltumizolācijas akmens vates čaulu D64 montāža (biezums – 40mm) t.sk. materiāli un mehānismi</w:t>
                  </w:r>
                </w:p>
              </w:tc>
              <w:tc>
                <w:tcPr>
                  <w:tcW w:w="714" w:type="dxa"/>
                  <w:vAlign w:val="center"/>
                </w:tcPr>
                <w:p w14:paraId="1B2A73EF"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46AE551E"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290429B4" w14:textId="77777777" w:rsidR="00F83BAF" w:rsidRPr="008F6BC1" w:rsidRDefault="00F83BAF" w:rsidP="00F83BAF">
                  <w:pPr>
                    <w:jc w:val="center"/>
                    <w:rPr>
                      <w:rFonts w:ascii="Times New Roman" w:hAnsi="Times New Roman" w:cs="Times New Roman"/>
                    </w:rPr>
                  </w:pPr>
                </w:p>
              </w:tc>
              <w:tc>
                <w:tcPr>
                  <w:tcW w:w="976" w:type="dxa"/>
                  <w:vAlign w:val="center"/>
                </w:tcPr>
                <w:p w14:paraId="1FC0B503" w14:textId="77777777" w:rsidR="00F83BAF" w:rsidRPr="008F6BC1" w:rsidRDefault="00F83BAF" w:rsidP="00F83BAF">
                  <w:pPr>
                    <w:jc w:val="center"/>
                    <w:rPr>
                      <w:rFonts w:ascii="Times New Roman" w:hAnsi="Times New Roman" w:cs="Times New Roman"/>
                    </w:rPr>
                  </w:pPr>
                </w:p>
              </w:tc>
              <w:tc>
                <w:tcPr>
                  <w:tcW w:w="1004" w:type="dxa"/>
                  <w:vAlign w:val="center"/>
                </w:tcPr>
                <w:p w14:paraId="3EECE6AB" w14:textId="77777777" w:rsidR="00F83BAF" w:rsidRPr="008F6BC1" w:rsidRDefault="00F83BAF" w:rsidP="00F83BAF">
                  <w:pPr>
                    <w:jc w:val="center"/>
                    <w:rPr>
                      <w:rFonts w:ascii="Times New Roman" w:hAnsi="Times New Roman" w:cs="Times New Roman"/>
                    </w:rPr>
                  </w:pPr>
                </w:p>
              </w:tc>
              <w:tc>
                <w:tcPr>
                  <w:tcW w:w="876" w:type="dxa"/>
                  <w:vAlign w:val="center"/>
                </w:tcPr>
                <w:p w14:paraId="2159F8E7" w14:textId="77777777" w:rsidR="00F83BAF" w:rsidRPr="008F6BC1" w:rsidRDefault="00F83BAF" w:rsidP="00F83BAF">
                  <w:pPr>
                    <w:jc w:val="center"/>
                    <w:rPr>
                      <w:rFonts w:ascii="Times New Roman" w:hAnsi="Times New Roman" w:cs="Times New Roman"/>
                    </w:rPr>
                  </w:pPr>
                </w:p>
              </w:tc>
            </w:tr>
            <w:tr w:rsidR="00F83BAF" w:rsidRPr="008F6BC1" w14:paraId="4CDE2E80" w14:textId="77777777" w:rsidTr="0004373D">
              <w:trPr>
                <w:gridAfter w:val="1"/>
                <w:wAfter w:w="70" w:type="dxa"/>
                <w:trHeight w:val="567"/>
                <w:jc w:val="center"/>
              </w:trPr>
              <w:tc>
                <w:tcPr>
                  <w:tcW w:w="516" w:type="dxa"/>
                  <w:vAlign w:val="center"/>
                </w:tcPr>
                <w:p w14:paraId="26A64700"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45</w:t>
                  </w:r>
                </w:p>
              </w:tc>
              <w:tc>
                <w:tcPr>
                  <w:tcW w:w="3746" w:type="dxa"/>
                  <w:vAlign w:val="center"/>
                </w:tcPr>
                <w:p w14:paraId="53FE9AA6"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Siltumizolācijas akmens vates čaulu D76 montāža (biezums – 40mm) t.sk. materiāli un mehānismi</w:t>
                  </w:r>
                </w:p>
              </w:tc>
              <w:tc>
                <w:tcPr>
                  <w:tcW w:w="714" w:type="dxa"/>
                  <w:vAlign w:val="center"/>
                </w:tcPr>
                <w:p w14:paraId="697FAF5D"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6277738D"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1B98D03A" w14:textId="77777777" w:rsidR="00F83BAF" w:rsidRPr="008F6BC1" w:rsidRDefault="00F83BAF" w:rsidP="00F83BAF">
                  <w:pPr>
                    <w:jc w:val="center"/>
                    <w:rPr>
                      <w:rFonts w:ascii="Times New Roman" w:hAnsi="Times New Roman" w:cs="Times New Roman"/>
                    </w:rPr>
                  </w:pPr>
                </w:p>
              </w:tc>
              <w:tc>
                <w:tcPr>
                  <w:tcW w:w="976" w:type="dxa"/>
                  <w:vAlign w:val="center"/>
                </w:tcPr>
                <w:p w14:paraId="5078F90B" w14:textId="77777777" w:rsidR="00F83BAF" w:rsidRPr="008F6BC1" w:rsidRDefault="00F83BAF" w:rsidP="00F83BAF">
                  <w:pPr>
                    <w:jc w:val="center"/>
                    <w:rPr>
                      <w:rFonts w:ascii="Times New Roman" w:hAnsi="Times New Roman" w:cs="Times New Roman"/>
                    </w:rPr>
                  </w:pPr>
                </w:p>
              </w:tc>
              <w:tc>
                <w:tcPr>
                  <w:tcW w:w="1004" w:type="dxa"/>
                  <w:vAlign w:val="center"/>
                </w:tcPr>
                <w:p w14:paraId="4BF6E8C5" w14:textId="77777777" w:rsidR="00F83BAF" w:rsidRPr="008F6BC1" w:rsidRDefault="00F83BAF" w:rsidP="00F83BAF">
                  <w:pPr>
                    <w:jc w:val="center"/>
                    <w:rPr>
                      <w:rFonts w:ascii="Times New Roman" w:hAnsi="Times New Roman" w:cs="Times New Roman"/>
                    </w:rPr>
                  </w:pPr>
                </w:p>
              </w:tc>
              <w:tc>
                <w:tcPr>
                  <w:tcW w:w="876" w:type="dxa"/>
                  <w:vAlign w:val="center"/>
                </w:tcPr>
                <w:p w14:paraId="5A4CBC3C" w14:textId="77777777" w:rsidR="00F83BAF" w:rsidRPr="008F6BC1" w:rsidRDefault="00F83BAF" w:rsidP="00F83BAF">
                  <w:pPr>
                    <w:jc w:val="center"/>
                    <w:rPr>
                      <w:rFonts w:ascii="Times New Roman" w:hAnsi="Times New Roman" w:cs="Times New Roman"/>
                    </w:rPr>
                  </w:pPr>
                </w:p>
              </w:tc>
            </w:tr>
            <w:tr w:rsidR="00F83BAF" w:rsidRPr="008F6BC1" w14:paraId="4B20907A" w14:textId="77777777" w:rsidTr="0004373D">
              <w:trPr>
                <w:gridAfter w:val="1"/>
                <w:wAfter w:w="70" w:type="dxa"/>
                <w:trHeight w:val="567"/>
                <w:jc w:val="center"/>
              </w:trPr>
              <w:tc>
                <w:tcPr>
                  <w:tcW w:w="516" w:type="dxa"/>
                  <w:vAlign w:val="center"/>
                </w:tcPr>
                <w:p w14:paraId="02AAC323"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46</w:t>
                  </w:r>
                </w:p>
              </w:tc>
              <w:tc>
                <w:tcPr>
                  <w:tcW w:w="3746" w:type="dxa"/>
                  <w:vAlign w:val="center"/>
                </w:tcPr>
                <w:p w14:paraId="6C0CD900"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Siltumizolācijas akmens vates čaulu D89 montāža (biezums – 40mm) t.sk. materiāli un mehānismi</w:t>
                  </w:r>
                </w:p>
              </w:tc>
              <w:tc>
                <w:tcPr>
                  <w:tcW w:w="714" w:type="dxa"/>
                  <w:vAlign w:val="center"/>
                </w:tcPr>
                <w:p w14:paraId="43EDB330"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11000F48"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4A5704A3" w14:textId="77777777" w:rsidR="00F83BAF" w:rsidRPr="008F6BC1" w:rsidRDefault="00F83BAF" w:rsidP="00F83BAF">
                  <w:pPr>
                    <w:jc w:val="center"/>
                    <w:rPr>
                      <w:rFonts w:ascii="Times New Roman" w:hAnsi="Times New Roman" w:cs="Times New Roman"/>
                    </w:rPr>
                  </w:pPr>
                </w:p>
              </w:tc>
              <w:tc>
                <w:tcPr>
                  <w:tcW w:w="976" w:type="dxa"/>
                  <w:vAlign w:val="center"/>
                </w:tcPr>
                <w:p w14:paraId="0759C5FF" w14:textId="77777777" w:rsidR="00F83BAF" w:rsidRPr="008F6BC1" w:rsidRDefault="00F83BAF" w:rsidP="00F83BAF">
                  <w:pPr>
                    <w:jc w:val="center"/>
                    <w:rPr>
                      <w:rFonts w:ascii="Times New Roman" w:hAnsi="Times New Roman" w:cs="Times New Roman"/>
                    </w:rPr>
                  </w:pPr>
                </w:p>
              </w:tc>
              <w:tc>
                <w:tcPr>
                  <w:tcW w:w="1004" w:type="dxa"/>
                  <w:vAlign w:val="center"/>
                </w:tcPr>
                <w:p w14:paraId="1A0D86E1" w14:textId="77777777" w:rsidR="00F83BAF" w:rsidRPr="008F6BC1" w:rsidRDefault="00F83BAF" w:rsidP="00F83BAF">
                  <w:pPr>
                    <w:jc w:val="center"/>
                    <w:rPr>
                      <w:rFonts w:ascii="Times New Roman" w:hAnsi="Times New Roman" w:cs="Times New Roman"/>
                    </w:rPr>
                  </w:pPr>
                </w:p>
              </w:tc>
              <w:tc>
                <w:tcPr>
                  <w:tcW w:w="876" w:type="dxa"/>
                  <w:vAlign w:val="center"/>
                </w:tcPr>
                <w:p w14:paraId="13FC24E8" w14:textId="77777777" w:rsidR="00F83BAF" w:rsidRPr="008F6BC1" w:rsidRDefault="00F83BAF" w:rsidP="00F83BAF">
                  <w:pPr>
                    <w:jc w:val="center"/>
                    <w:rPr>
                      <w:rFonts w:ascii="Times New Roman" w:hAnsi="Times New Roman" w:cs="Times New Roman"/>
                    </w:rPr>
                  </w:pPr>
                </w:p>
              </w:tc>
            </w:tr>
            <w:tr w:rsidR="00F83BAF" w:rsidRPr="008F6BC1" w14:paraId="07EDF44D" w14:textId="77777777" w:rsidTr="0004373D">
              <w:trPr>
                <w:gridAfter w:val="1"/>
                <w:wAfter w:w="70" w:type="dxa"/>
                <w:trHeight w:val="567"/>
                <w:jc w:val="center"/>
              </w:trPr>
              <w:tc>
                <w:tcPr>
                  <w:tcW w:w="516" w:type="dxa"/>
                  <w:vAlign w:val="center"/>
                </w:tcPr>
                <w:p w14:paraId="3B537B00"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47</w:t>
                  </w:r>
                </w:p>
              </w:tc>
              <w:tc>
                <w:tcPr>
                  <w:tcW w:w="3746" w:type="dxa"/>
                  <w:vAlign w:val="center"/>
                </w:tcPr>
                <w:p w14:paraId="0CA2914F"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proofErr w:type="spellStart"/>
                  <w:r w:rsidRPr="008F6BC1">
                    <w:rPr>
                      <w:rFonts w:ascii="Times New Roman" w:hAnsi="Times New Roman"/>
                      <w:b w:val="0"/>
                      <w:i w:val="0"/>
                      <w:sz w:val="22"/>
                      <w:szCs w:val="22"/>
                    </w:rPr>
                    <w:t>Pretkondensāta</w:t>
                  </w:r>
                  <w:proofErr w:type="spellEnd"/>
                  <w:r w:rsidRPr="008F6BC1">
                    <w:rPr>
                      <w:rFonts w:ascii="Times New Roman" w:hAnsi="Times New Roman"/>
                      <w:b w:val="0"/>
                      <w:i w:val="0"/>
                      <w:sz w:val="22"/>
                      <w:szCs w:val="22"/>
                    </w:rPr>
                    <w:t xml:space="preserve"> izolācijas čaulu D18 montāža (biezums – 9mm) t.sk. materiāli un mehānismi</w:t>
                  </w:r>
                </w:p>
              </w:tc>
              <w:tc>
                <w:tcPr>
                  <w:tcW w:w="714" w:type="dxa"/>
                  <w:vAlign w:val="center"/>
                </w:tcPr>
                <w:p w14:paraId="53AD432A"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38F67654"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622646B6" w14:textId="77777777" w:rsidR="00F83BAF" w:rsidRPr="008F6BC1" w:rsidRDefault="00F83BAF" w:rsidP="00F83BAF">
                  <w:pPr>
                    <w:jc w:val="center"/>
                    <w:rPr>
                      <w:rFonts w:ascii="Times New Roman" w:hAnsi="Times New Roman" w:cs="Times New Roman"/>
                    </w:rPr>
                  </w:pPr>
                </w:p>
              </w:tc>
              <w:tc>
                <w:tcPr>
                  <w:tcW w:w="976" w:type="dxa"/>
                  <w:vAlign w:val="center"/>
                </w:tcPr>
                <w:p w14:paraId="717397EB" w14:textId="77777777" w:rsidR="00F83BAF" w:rsidRPr="008F6BC1" w:rsidRDefault="00F83BAF" w:rsidP="00F83BAF">
                  <w:pPr>
                    <w:jc w:val="center"/>
                    <w:rPr>
                      <w:rFonts w:ascii="Times New Roman" w:hAnsi="Times New Roman" w:cs="Times New Roman"/>
                    </w:rPr>
                  </w:pPr>
                </w:p>
              </w:tc>
              <w:tc>
                <w:tcPr>
                  <w:tcW w:w="1004" w:type="dxa"/>
                  <w:vAlign w:val="center"/>
                </w:tcPr>
                <w:p w14:paraId="7A981079" w14:textId="77777777" w:rsidR="00F83BAF" w:rsidRPr="008F6BC1" w:rsidRDefault="00F83BAF" w:rsidP="00F83BAF">
                  <w:pPr>
                    <w:jc w:val="center"/>
                    <w:rPr>
                      <w:rFonts w:ascii="Times New Roman" w:hAnsi="Times New Roman" w:cs="Times New Roman"/>
                    </w:rPr>
                  </w:pPr>
                </w:p>
              </w:tc>
              <w:tc>
                <w:tcPr>
                  <w:tcW w:w="876" w:type="dxa"/>
                  <w:vAlign w:val="center"/>
                </w:tcPr>
                <w:p w14:paraId="36BCE6C5" w14:textId="77777777" w:rsidR="00F83BAF" w:rsidRPr="008F6BC1" w:rsidRDefault="00F83BAF" w:rsidP="00F83BAF">
                  <w:pPr>
                    <w:jc w:val="center"/>
                    <w:rPr>
                      <w:rFonts w:ascii="Times New Roman" w:hAnsi="Times New Roman" w:cs="Times New Roman"/>
                    </w:rPr>
                  </w:pPr>
                </w:p>
              </w:tc>
            </w:tr>
            <w:tr w:rsidR="00F83BAF" w:rsidRPr="008F6BC1" w14:paraId="1198C27B" w14:textId="77777777" w:rsidTr="0004373D">
              <w:trPr>
                <w:gridAfter w:val="1"/>
                <w:wAfter w:w="70" w:type="dxa"/>
                <w:trHeight w:val="567"/>
                <w:jc w:val="center"/>
              </w:trPr>
              <w:tc>
                <w:tcPr>
                  <w:tcW w:w="516" w:type="dxa"/>
                  <w:vAlign w:val="center"/>
                </w:tcPr>
                <w:p w14:paraId="4EC1F48E"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48</w:t>
                  </w:r>
                </w:p>
              </w:tc>
              <w:tc>
                <w:tcPr>
                  <w:tcW w:w="3746" w:type="dxa"/>
                  <w:vAlign w:val="center"/>
                </w:tcPr>
                <w:p w14:paraId="01CFC97A"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proofErr w:type="spellStart"/>
                  <w:r w:rsidRPr="008F6BC1">
                    <w:rPr>
                      <w:rFonts w:ascii="Times New Roman" w:hAnsi="Times New Roman"/>
                      <w:b w:val="0"/>
                      <w:i w:val="0"/>
                      <w:sz w:val="22"/>
                      <w:szCs w:val="22"/>
                    </w:rPr>
                    <w:t>Pretkondensāta</w:t>
                  </w:r>
                  <w:proofErr w:type="spellEnd"/>
                  <w:r w:rsidRPr="008F6BC1">
                    <w:rPr>
                      <w:rFonts w:ascii="Times New Roman" w:hAnsi="Times New Roman"/>
                      <w:b w:val="0"/>
                      <w:i w:val="0"/>
                      <w:sz w:val="22"/>
                      <w:szCs w:val="22"/>
                    </w:rPr>
                    <w:t xml:space="preserve"> izolācijas čaulu D22 montāža (biezums – 9mm) t.sk. materiāli un mehānismi</w:t>
                  </w:r>
                </w:p>
              </w:tc>
              <w:tc>
                <w:tcPr>
                  <w:tcW w:w="714" w:type="dxa"/>
                  <w:vAlign w:val="center"/>
                </w:tcPr>
                <w:p w14:paraId="1B70F14A"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56E55E8E"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386940AF" w14:textId="77777777" w:rsidR="00F83BAF" w:rsidRPr="008F6BC1" w:rsidRDefault="00F83BAF" w:rsidP="00F83BAF">
                  <w:pPr>
                    <w:jc w:val="center"/>
                    <w:rPr>
                      <w:rFonts w:ascii="Times New Roman" w:hAnsi="Times New Roman" w:cs="Times New Roman"/>
                    </w:rPr>
                  </w:pPr>
                </w:p>
              </w:tc>
              <w:tc>
                <w:tcPr>
                  <w:tcW w:w="976" w:type="dxa"/>
                  <w:vAlign w:val="center"/>
                </w:tcPr>
                <w:p w14:paraId="38E33DE9" w14:textId="77777777" w:rsidR="00F83BAF" w:rsidRPr="008F6BC1" w:rsidRDefault="00F83BAF" w:rsidP="00F83BAF">
                  <w:pPr>
                    <w:jc w:val="center"/>
                    <w:rPr>
                      <w:rFonts w:ascii="Times New Roman" w:hAnsi="Times New Roman" w:cs="Times New Roman"/>
                    </w:rPr>
                  </w:pPr>
                </w:p>
              </w:tc>
              <w:tc>
                <w:tcPr>
                  <w:tcW w:w="1004" w:type="dxa"/>
                  <w:vAlign w:val="center"/>
                </w:tcPr>
                <w:p w14:paraId="00CAE04D" w14:textId="77777777" w:rsidR="00F83BAF" w:rsidRPr="008F6BC1" w:rsidRDefault="00F83BAF" w:rsidP="00F83BAF">
                  <w:pPr>
                    <w:jc w:val="center"/>
                    <w:rPr>
                      <w:rFonts w:ascii="Times New Roman" w:hAnsi="Times New Roman" w:cs="Times New Roman"/>
                    </w:rPr>
                  </w:pPr>
                </w:p>
              </w:tc>
              <w:tc>
                <w:tcPr>
                  <w:tcW w:w="876" w:type="dxa"/>
                  <w:vAlign w:val="center"/>
                </w:tcPr>
                <w:p w14:paraId="020B967C" w14:textId="77777777" w:rsidR="00F83BAF" w:rsidRPr="008F6BC1" w:rsidRDefault="00F83BAF" w:rsidP="00F83BAF">
                  <w:pPr>
                    <w:jc w:val="center"/>
                    <w:rPr>
                      <w:rFonts w:ascii="Times New Roman" w:hAnsi="Times New Roman" w:cs="Times New Roman"/>
                    </w:rPr>
                  </w:pPr>
                </w:p>
              </w:tc>
            </w:tr>
            <w:tr w:rsidR="00F83BAF" w:rsidRPr="008F6BC1" w14:paraId="31FC815E" w14:textId="77777777" w:rsidTr="0004373D">
              <w:trPr>
                <w:gridAfter w:val="1"/>
                <w:wAfter w:w="70" w:type="dxa"/>
                <w:trHeight w:val="567"/>
                <w:jc w:val="center"/>
              </w:trPr>
              <w:tc>
                <w:tcPr>
                  <w:tcW w:w="516" w:type="dxa"/>
                  <w:vAlign w:val="center"/>
                </w:tcPr>
                <w:p w14:paraId="2C69A6D6"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49</w:t>
                  </w:r>
                </w:p>
              </w:tc>
              <w:tc>
                <w:tcPr>
                  <w:tcW w:w="3746" w:type="dxa"/>
                  <w:vAlign w:val="center"/>
                </w:tcPr>
                <w:p w14:paraId="6C322922"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proofErr w:type="spellStart"/>
                  <w:r w:rsidRPr="008F6BC1">
                    <w:rPr>
                      <w:rFonts w:ascii="Times New Roman" w:hAnsi="Times New Roman"/>
                      <w:b w:val="0"/>
                      <w:i w:val="0"/>
                      <w:sz w:val="22"/>
                      <w:szCs w:val="22"/>
                    </w:rPr>
                    <w:t>Pretkondensāta</w:t>
                  </w:r>
                  <w:proofErr w:type="spellEnd"/>
                  <w:r w:rsidRPr="008F6BC1">
                    <w:rPr>
                      <w:rFonts w:ascii="Times New Roman" w:hAnsi="Times New Roman"/>
                      <w:b w:val="0"/>
                      <w:i w:val="0"/>
                      <w:sz w:val="22"/>
                      <w:szCs w:val="22"/>
                    </w:rPr>
                    <w:t xml:space="preserve"> izolācijas čaulu D28 montāža (biezums – 9mm) t.sk. materiāli un mehānismi</w:t>
                  </w:r>
                </w:p>
              </w:tc>
              <w:tc>
                <w:tcPr>
                  <w:tcW w:w="714" w:type="dxa"/>
                  <w:vAlign w:val="center"/>
                </w:tcPr>
                <w:p w14:paraId="5B60E730"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2F91F8FA"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0E094ED0" w14:textId="77777777" w:rsidR="00F83BAF" w:rsidRPr="008F6BC1" w:rsidRDefault="00F83BAF" w:rsidP="00F83BAF">
                  <w:pPr>
                    <w:jc w:val="center"/>
                    <w:rPr>
                      <w:rFonts w:ascii="Times New Roman" w:hAnsi="Times New Roman" w:cs="Times New Roman"/>
                    </w:rPr>
                  </w:pPr>
                </w:p>
              </w:tc>
              <w:tc>
                <w:tcPr>
                  <w:tcW w:w="976" w:type="dxa"/>
                  <w:vAlign w:val="center"/>
                </w:tcPr>
                <w:p w14:paraId="162139B0" w14:textId="77777777" w:rsidR="00F83BAF" w:rsidRPr="008F6BC1" w:rsidRDefault="00F83BAF" w:rsidP="00F83BAF">
                  <w:pPr>
                    <w:jc w:val="center"/>
                    <w:rPr>
                      <w:rFonts w:ascii="Times New Roman" w:hAnsi="Times New Roman" w:cs="Times New Roman"/>
                    </w:rPr>
                  </w:pPr>
                </w:p>
              </w:tc>
              <w:tc>
                <w:tcPr>
                  <w:tcW w:w="1004" w:type="dxa"/>
                  <w:vAlign w:val="center"/>
                </w:tcPr>
                <w:p w14:paraId="13AECA4A" w14:textId="77777777" w:rsidR="00F83BAF" w:rsidRPr="008F6BC1" w:rsidRDefault="00F83BAF" w:rsidP="00F83BAF">
                  <w:pPr>
                    <w:jc w:val="center"/>
                    <w:rPr>
                      <w:rFonts w:ascii="Times New Roman" w:hAnsi="Times New Roman" w:cs="Times New Roman"/>
                    </w:rPr>
                  </w:pPr>
                </w:p>
              </w:tc>
              <w:tc>
                <w:tcPr>
                  <w:tcW w:w="876" w:type="dxa"/>
                  <w:vAlign w:val="center"/>
                </w:tcPr>
                <w:p w14:paraId="339338F3" w14:textId="77777777" w:rsidR="00F83BAF" w:rsidRPr="008F6BC1" w:rsidRDefault="00F83BAF" w:rsidP="00F83BAF">
                  <w:pPr>
                    <w:jc w:val="center"/>
                    <w:rPr>
                      <w:rFonts w:ascii="Times New Roman" w:hAnsi="Times New Roman" w:cs="Times New Roman"/>
                    </w:rPr>
                  </w:pPr>
                </w:p>
              </w:tc>
            </w:tr>
            <w:tr w:rsidR="00F83BAF" w:rsidRPr="008F6BC1" w14:paraId="0B6E399B" w14:textId="77777777" w:rsidTr="0004373D">
              <w:trPr>
                <w:gridAfter w:val="1"/>
                <w:wAfter w:w="70" w:type="dxa"/>
                <w:trHeight w:val="567"/>
                <w:jc w:val="center"/>
              </w:trPr>
              <w:tc>
                <w:tcPr>
                  <w:tcW w:w="516" w:type="dxa"/>
                  <w:vAlign w:val="center"/>
                </w:tcPr>
                <w:p w14:paraId="3EFBCABD"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50</w:t>
                  </w:r>
                </w:p>
              </w:tc>
              <w:tc>
                <w:tcPr>
                  <w:tcW w:w="3746" w:type="dxa"/>
                  <w:vAlign w:val="center"/>
                </w:tcPr>
                <w:p w14:paraId="5C9D9B76"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proofErr w:type="spellStart"/>
                  <w:r w:rsidRPr="008F6BC1">
                    <w:rPr>
                      <w:rFonts w:ascii="Times New Roman" w:hAnsi="Times New Roman"/>
                      <w:b w:val="0"/>
                      <w:i w:val="0"/>
                      <w:sz w:val="22"/>
                      <w:szCs w:val="22"/>
                    </w:rPr>
                    <w:t>Pretkondensāta</w:t>
                  </w:r>
                  <w:proofErr w:type="spellEnd"/>
                  <w:r w:rsidRPr="008F6BC1">
                    <w:rPr>
                      <w:rFonts w:ascii="Times New Roman" w:hAnsi="Times New Roman"/>
                      <w:b w:val="0"/>
                      <w:i w:val="0"/>
                      <w:sz w:val="22"/>
                      <w:szCs w:val="22"/>
                    </w:rPr>
                    <w:t xml:space="preserve"> izolācijas čaulu D35 montāža (biezums – 9mm) t.sk. materiāli un mehānismi</w:t>
                  </w:r>
                </w:p>
              </w:tc>
              <w:tc>
                <w:tcPr>
                  <w:tcW w:w="714" w:type="dxa"/>
                  <w:vAlign w:val="center"/>
                </w:tcPr>
                <w:p w14:paraId="2561DFCD"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36D37E76"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6AA7372D" w14:textId="77777777" w:rsidR="00F83BAF" w:rsidRPr="008F6BC1" w:rsidRDefault="00F83BAF" w:rsidP="00F83BAF">
                  <w:pPr>
                    <w:jc w:val="center"/>
                    <w:rPr>
                      <w:rFonts w:ascii="Times New Roman" w:hAnsi="Times New Roman" w:cs="Times New Roman"/>
                    </w:rPr>
                  </w:pPr>
                </w:p>
              </w:tc>
              <w:tc>
                <w:tcPr>
                  <w:tcW w:w="976" w:type="dxa"/>
                  <w:vAlign w:val="center"/>
                </w:tcPr>
                <w:p w14:paraId="2BFCB009" w14:textId="77777777" w:rsidR="00F83BAF" w:rsidRPr="008F6BC1" w:rsidRDefault="00F83BAF" w:rsidP="00F83BAF">
                  <w:pPr>
                    <w:jc w:val="center"/>
                    <w:rPr>
                      <w:rFonts w:ascii="Times New Roman" w:hAnsi="Times New Roman" w:cs="Times New Roman"/>
                    </w:rPr>
                  </w:pPr>
                </w:p>
              </w:tc>
              <w:tc>
                <w:tcPr>
                  <w:tcW w:w="1004" w:type="dxa"/>
                  <w:vAlign w:val="center"/>
                </w:tcPr>
                <w:p w14:paraId="17FA1852" w14:textId="77777777" w:rsidR="00F83BAF" w:rsidRPr="008F6BC1" w:rsidRDefault="00F83BAF" w:rsidP="00F83BAF">
                  <w:pPr>
                    <w:jc w:val="center"/>
                    <w:rPr>
                      <w:rFonts w:ascii="Times New Roman" w:hAnsi="Times New Roman" w:cs="Times New Roman"/>
                    </w:rPr>
                  </w:pPr>
                </w:p>
              </w:tc>
              <w:tc>
                <w:tcPr>
                  <w:tcW w:w="876" w:type="dxa"/>
                  <w:vAlign w:val="center"/>
                </w:tcPr>
                <w:p w14:paraId="7083CD77" w14:textId="77777777" w:rsidR="00F83BAF" w:rsidRPr="008F6BC1" w:rsidRDefault="00F83BAF" w:rsidP="00F83BAF">
                  <w:pPr>
                    <w:jc w:val="center"/>
                    <w:rPr>
                      <w:rFonts w:ascii="Times New Roman" w:hAnsi="Times New Roman" w:cs="Times New Roman"/>
                    </w:rPr>
                  </w:pPr>
                </w:p>
              </w:tc>
            </w:tr>
            <w:tr w:rsidR="00F83BAF" w:rsidRPr="008F6BC1" w14:paraId="5F80113F" w14:textId="77777777" w:rsidTr="0004373D">
              <w:trPr>
                <w:gridAfter w:val="1"/>
                <w:wAfter w:w="70" w:type="dxa"/>
                <w:trHeight w:val="567"/>
                <w:jc w:val="center"/>
              </w:trPr>
              <w:tc>
                <w:tcPr>
                  <w:tcW w:w="516" w:type="dxa"/>
                  <w:vAlign w:val="center"/>
                </w:tcPr>
                <w:p w14:paraId="1EA4AE07"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51</w:t>
                  </w:r>
                </w:p>
              </w:tc>
              <w:tc>
                <w:tcPr>
                  <w:tcW w:w="3746" w:type="dxa"/>
                  <w:vAlign w:val="center"/>
                </w:tcPr>
                <w:p w14:paraId="2EB4F74B"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proofErr w:type="spellStart"/>
                  <w:r w:rsidRPr="008F6BC1">
                    <w:rPr>
                      <w:rFonts w:ascii="Times New Roman" w:hAnsi="Times New Roman"/>
                      <w:b w:val="0"/>
                      <w:i w:val="0"/>
                      <w:sz w:val="22"/>
                      <w:szCs w:val="22"/>
                    </w:rPr>
                    <w:t>Pretkondensāta</w:t>
                  </w:r>
                  <w:proofErr w:type="spellEnd"/>
                  <w:r w:rsidRPr="008F6BC1">
                    <w:rPr>
                      <w:rFonts w:ascii="Times New Roman" w:hAnsi="Times New Roman"/>
                      <w:b w:val="0"/>
                      <w:i w:val="0"/>
                      <w:sz w:val="22"/>
                      <w:szCs w:val="22"/>
                    </w:rPr>
                    <w:t xml:space="preserve"> izolācijas čaulu D42 montāža (biezums – 9mm) t.sk. materiāli un mehānismi</w:t>
                  </w:r>
                </w:p>
              </w:tc>
              <w:tc>
                <w:tcPr>
                  <w:tcW w:w="714" w:type="dxa"/>
                  <w:vAlign w:val="center"/>
                </w:tcPr>
                <w:p w14:paraId="6F7FCD4A"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14F36FF2"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5A1A454B" w14:textId="77777777" w:rsidR="00F83BAF" w:rsidRPr="008F6BC1" w:rsidRDefault="00F83BAF" w:rsidP="00F83BAF">
                  <w:pPr>
                    <w:jc w:val="center"/>
                    <w:rPr>
                      <w:rFonts w:ascii="Times New Roman" w:hAnsi="Times New Roman" w:cs="Times New Roman"/>
                    </w:rPr>
                  </w:pPr>
                </w:p>
              </w:tc>
              <w:tc>
                <w:tcPr>
                  <w:tcW w:w="976" w:type="dxa"/>
                  <w:vAlign w:val="center"/>
                </w:tcPr>
                <w:p w14:paraId="3CE138CB" w14:textId="77777777" w:rsidR="00F83BAF" w:rsidRPr="008F6BC1" w:rsidRDefault="00F83BAF" w:rsidP="00F83BAF">
                  <w:pPr>
                    <w:jc w:val="center"/>
                    <w:rPr>
                      <w:rFonts w:ascii="Times New Roman" w:hAnsi="Times New Roman" w:cs="Times New Roman"/>
                    </w:rPr>
                  </w:pPr>
                </w:p>
              </w:tc>
              <w:tc>
                <w:tcPr>
                  <w:tcW w:w="1004" w:type="dxa"/>
                  <w:vAlign w:val="center"/>
                </w:tcPr>
                <w:p w14:paraId="274CA8D4" w14:textId="77777777" w:rsidR="00F83BAF" w:rsidRPr="008F6BC1" w:rsidRDefault="00F83BAF" w:rsidP="00F83BAF">
                  <w:pPr>
                    <w:jc w:val="center"/>
                    <w:rPr>
                      <w:rFonts w:ascii="Times New Roman" w:hAnsi="Times New Roman" w:cs="Times New Roman"/>
                    </w:rPr>
                  </w:pPr>
                </w:p>
              </w:tc>
              <w:tc>
                <w:tcPr>
                  <w:tcW w:w="876" w:type="dxa"/>
                  <w:vAlign w:val="center"/>
                </w:tcPr>
                <w:p w14:paraId="42F581C4" w14:textId="77777777" w:rsidR="00F83BAF" w:rsidRPr="008F6BC1" w:rsidRDefault="00F83BAF" w:rsidP="00F83BAF">
                  <w:pPr>
                    <w:jc w:val="center"/>
                    <w:rPr>
                      <w:rFonts w:ascii="Times New Roman" w:hAnsi="Times New Roman" w:cs="Times New Roman"/>
                    </w:rPr>
                  </w:pPr>
                </w:p>
              </w:tc>
            </w:tr>
            <w:tr w:rsidR="00F83BAF" w:rsidRPr="008F6BC1" w14:paraId="5385819F" w14:textId="77777777" w:rsidTr="0004373D">
              <w:trPr>
                <w:gridAfter w:val="1"/>
                <w:wAfter w:w="70" w:type="dxa"/>
                <w:trHeight w:val="567"/>
                <w:jc w:val="center"/>
              </w:trPr>
              <w:tc>
                <w:tcPr>
                  <w:tcW w:w="516" w:type="dxa"/>
                  <w:vAlign w:val="center"/>
                </w:tcPr>
                <w:p w14:paraId="4F227DF2"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52</w:t>
                  </w:r>
                </w:p>
              </w:tc>
              <w:tc>
                <w:tcPr>
                  <w:tcW w:w="3746" w:type="dxa"/>
                  <w:vAlign w:val="center"/>
                </w:tcPr>
                <w:p w14:paraId="79468181"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proofErr w:type="spellStart"/>
                  <w:r w:rsidRPr="008F6BC1">
                    <w:rPr>
                      <w:rFonts w:ascii="Times New Roman" w:hAnsi="Times New Roman"/>
                      <w:b w:val="0"/>
                      <w:i w:val="0"/>
                      <w:sz w:val="22"/>
                      <w:szCs w:val="22"/>
                    </w:rPr>
                    <w:t>Pretkondensāta</w:t>
                  </w:r>
                  <w:proofErr w:type="spellEnd"/>
                  <w:r w:rsidRPr="008F6BC1">
                    <w:rPr>
                      <w:rFonts w:ascii="Times New Roman" w:hAnsi="Times New Roman"/>
                      <w:b w:val="0"/>
                      <w:i w:val="0"/>
                      <w:sz w:val="22"/>
                      <w:szCs w:val="22"/>
                    </w:rPr>
                    <w:t xml:space="preserve"> izolācijas čaulu D48 montāža (biezums – 9mm) t.sk. materiāli un mehānismi</w:t>
                  </w:r>
                </w:p>
              </w:tc>
              <w:tc>
                <w:tcPr>
                  <w:tcW w:w="714" w:type="dxa"/>
                  <w:vAlign w:val="center"/>
                </w:tcPr>
                <w:p w14:paraId="20E334D7"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476EE310"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0409B72E" w14:textId="77777777" w:rsidR="00F83BAF" w:rsidRPr="008F6BC1" w:rsidRDefault="00F83BAF" w:rsidP="00F83BAF">
                  <w:pPr>
                    <w:jc w:val="center"/>
                    <w:rPr>
                      <w:rFonts w:ascii="Times New Roman" w:hAnsi="Times New Roman" w:cs="Times New Roman"/>
                    </w:rPr>
                  </w:pPr>
                </w:p>
              </w:tc>
              <w:tc>
                <w:tcPr>
                  <w:tcW w:w="976" w:type="dxa"/>
                  <w:vAlign w:val="center"/>
                </w:tcPr>
                <w:p w14:paraId="03C51570" w14:textId="77777777" w:rsidR="00F83BAF" w:rsidRPr="008F6BC1" w:rsidRDefault="00F83BAF" w:rsidP="00F83BAF">
                  <w:pPr>
                    <w:jc w:val="center"/>
                    <w:rPr>
                      <w:rFonts w:ascii="Times New Roman" w:hAnsi="Times New Roman" w:cs="Times New Roman"/>
                    </w:rPr>
                  </w:pPr>
                </w:p>
              </w:tc>
              <w:tc>
                <w:tcPr>
                  <w:tcW w:w="1004" w:type="dxa"/>
                  <w:vAlign w:val="center"/>
                </w:tcPr>
                <w:p w14:paraId="3AD4263B" w14:textId="77777777" w:rsidR="00F83BAF" w:rsidRPr="008F6BC1" w:rsidRDefault="00F83BAF" w:rsidP="00F83BAF">
                  <w:pPr>
                    <w:jc w:val="center"/>
                    <w:rPr>
                      <w:rFonts w:ascii="Times New Roman" w:hAnsi="Times New Roman" w:cs="Times New Roman"/>
                    </w:rPr>
                  </w:pPr>
                </w:p>
              </w:tc>
              <w:tc>
                <w:tcPr>
                  <w:tcW w:w="876" w:type="dxa"/>
                  <w:vAlign w:val="center"/>
                </w:tcPr>
                <w:p w14:paraId="77CB7647" w14:textId="77777777" w:rsidR="00F83BAF" w:rsidRPr="008F6BC1" w:rsidRDefault="00F83BAF" w:rsidP="00F83BAF">
                  <w:pPr>
                    <w:jc w:val="center"/>
                    <w:rPr>
                      <w:rFonts w:ascii="Times New Roman" w:hAnsi="Times New Roman" w:cs="Times New Roman"/>
                    </w:rPr>
                  </w:pPr>
                </w:p>
              </w:tc>
            </w:tr>
            <w:tr w:rsidR="00F83BAF" w:rsidRPr="008F6BC1" w14:paraId="71AED72F" w14:textId="77777777" w:rsidTr="0004373D">
              <w:trPr>
                <w:gridAfter w:val="1"/>
                <w:wAfter w:w="70" w:type="dxa"/>
                <w:trHeight w:val="567"/>
                <w:jc w:val="center"/>
              </w:trPr>
              <w:tc>
                <w:tcPr>
                  <w:tcW w:w="516" w:type="dxa"/>
                  <w:vAlign w:val="center"/>
                </w:tcPr>
                <w:p w14:paraId="43CA861B"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53</w:t>
                  </w:r>
                </w:p>
              </w:tc>
              <w:tc>
                <w:tcPr>
                  <w:tcW w:w="3746" w:type="dxa"/>
                  <w:vAlign w:val="center"/>
                </w:tcPr>
                <w:p w14:paraId="4B878F60"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proofErr w:type="spellStart"/>
                  <w:r w:rsidRPr="008F6BC1">
                    <w:rPr>
                      <w:rFonts w:ascii="Times New Roman" w:hAnsi="Times New Roman"/>
                      <w:b w:val="0"/>
                      <w:i w:val="0"/>
                      <w:sz w:val="22"/>
                      <w:szCs w:val="22"/>
                    </w:rPr>
                    <w:t>Pretkondensāta</w:t>
                  </w:r>
                  <w:proofErr w:type="spellEnd"/>
                  <w:r w:rsidRPr="008F6BC1">
                    <w:rPr>
                      <w:rFonts w:ascii="Times New Roman" w:hAnsi="Times New Roman"/>
                      <w:b w:val="0"/>
                      <w:i w:val="0"/>
                      <w:sz w:val="22"/>
                      <w:szCs w:val="22"/>
                    </w:rPr>
                    <w:t xml:space="preserve"> izolācijas čaulu D54 montāža (biezums – 9mm) t.sk. materiāli un mehānismi</w:t>
                  </w:r>
                </w:p>
              </w:tc>
              <w:tc>
                <w:tcPr>
                  <w:tcW w:w="714" w:type="dxa"/>
                  <w:vAlign w:val="center"/>
                </w:tcPr>
                <w:p w14:paraId="2A94405A"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14757472"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7900F248" w14:textId="77777777" w:rsidR="00F83BAF" w:rsidRPr="008F6BC1" w:rsidRDefault="00F83BAF" w:rsidP="00F83BAF">
                  <w:pPr>
                    <w:jc w:val="center"/>
                    <w:rPr>
                      <w:rFonts w:ascii="Times New Roman" w:hAnsi="Times New Roman" w:cs="Times New Roman"/>
                    </w:rPr>
                  </w:pPr>
                </w:p>
              </w:tc>
              <w:tc>
                <w:tcPr>
                  <w:tcW w:w="976" w:type="dxa"/>
                  <w:vAlign w:val="center"/>
                </w:tcPr>
                <w:p w14:paraId="345BAF31" w14:textId="77777777" w:rsidR="00F83BAF" w:rsidRPr="008F6BC1" w:rsidRDefault="00F83BAF" w:rsidP="00F83BAF">
                  <w:pPr>
                    <w:jc w:val="center"/>
                    <w:rPr>
                      <w:rFonts w:ascii="Times New Roman" w:hAnsi="Times New Roman" w:cs="Times New Roman"/>
                    </w:rPr>
                  </w:pPr>
                </w:p>
              </w:tc>
              <w:tc>
                <w:tcPr>
                  <w:tcW w:w="1004" w:type="dxa"/>
                  <w:vAlign w:val="center"/>
                </w:tcPr>
                <w:p w14:paraId="3C5CA82B" w14:textId="77777777" w:rsidR="00F83BAF" w:rsidRPr="008F6BC1" w:rsidRDefault="00F83BAF" w:rsidP="00F83BAF">
                  <w:pPr>
                    <w:jc w:val="center"/>
                    <w:rPr>
                      <w:rFonts w:ascii="Times New Roman" w:hAnsi="Times New Roman" w:cs="Times New Roman"/>
                    </w:rPr>
                  </w:pPr>
                </w:p>
              </w:tc>
              <w:tc>
                <w:tcPr>
                  <w:tcW w:w="876" w:type="dxa"/>
                  <w:vAlign w:val="center"/>
                </w:tcPr>
                <w:p w14:paraId="49AC4A65" w14:textId="77777777" w:rsidR="00F83BAF" w:rsidRPr="008F6BC1" w:rsidRDefault="00F83BAF" w:rsidP="00F83BAF">
                  <w:pPr>
                    <w:jc w:val="center"/>
                    <w:rPr>
                      <w:rFonts w:ascii="Times New Roman" w:hAnsi="Times New Roman" w:cs="Times New Roman"/>
                    </w:rPr>
                  </w:pPr>
                </w:p>
              </w:tc>
            </w:tr>
            <w:tr w:rsidR="00F83BAF" w:rsidRPr="008F6BC1" w14:paraId="08557692" w14:textId="77777777" w:rsidTr="0004373D">
              <w:trPr>
                <w:gridAfter w:val="1"/>
                <w:wAfter w:w="70" w:type="dxa"/>
                <w:trHeight w:val="567"/>
                <w:jc w:val="center"/>
              </w:trPr>
              <w:tc>
                <w:tcPr>
                  <w:tcW w:w="516" w:type="dxa"/>
                  <w:vAlign w:val="center"/>
                </w:tcPr>
                <w:p w14:paraId="5B8225C0"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54</w:t>
                  </w:r>
                </w:p>
              </w:tc>
              <w:tc>
                <w:tcPr>
                  <w:tcW w:w="3746" w:type="dxa"/>
                  <w:vAlign w:val="center"/>
                </w:tcPr>
                <w:p w14:paraId="2AEF245F"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proofErr w:type="spellStart"/>
                  <w:r w:rsidRPr="008F6BC1">
                    <w:rPr>
                      <w:rFonts w:ascii="Times New Roman" w:hAnsi="Times New Roman"/>
                      <w:b w:val="0"/>
                      <w:i w:val="0"/>
                      <w:sz w:val="22"/>
                      <w:szCs w:val="22"/>
                    </w:rPr>
                    <w:t>Pretkondensāta</w:t>
                  </w:r>
                  <w:proofErr w:type="spellEnd"/>
                  <w:r w:rsidRPr="008F6BC1">
                    <w:rPr>
                      <w:rFonts w:ascii="Times New Roman" w:hAnsi="Times New Roman"/>
                      <w:b w:val="0"/>
                      <w:i w:val="0"/>
                      <w:sz w:val="22"/>
                      <w:szCs w:val="22"/>
                    </w:rPr>
                    <w:t xml:space="preserve"> izolācijas čaulu D60 montāža (biezums – 9mm) t.sk. materiāli un mehānismi</w:t>
                  </w:r>
                </w:p>
              </w:tc>
              <w:tc>
                <w:tcPr>
                  <w:tcW w:w="714" w:type="dxa"/>
                  <w:vAlign w:val="center"/>
                </w:tcPr>
                <w:p w14:paraId="33532063"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170E4192"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18F63C15" w14:textId="77777777" w:rsidR="00F83BAF" w:rsidRPr="008F6BC1" w:rsidRDefault="00F83BAF" w:rsidP="00F83BAF">
                  <w:pPr>
                    <w:jc w:val="center"/>
                    <w:rPr>
                      <w:rFonts w:ascii="Times New Roman" w:hAnsi="Times New Roman" w:cs="Times New Roman"/>
                    </w:rPr>
                  </w:pPr>
                </w:p>
              </w:tc>
              <w:tc>
                <w:tcPr>
                  <w:tcW w:w="976" w:type="dxa"/>
                  <w:vAlign w:val="center"/>
                </w:tcPr>
                <w:p w14:paraId="396BB464" w14:textId="77777777" w:rsidR="00F83BAF" w:rsidRPr="008F6BC1" w:rsidRDefault="00F83BAF" w:rsidP="00F83BAF">
                  <w:pPr>
                    <w:jc w:val="center"/>
                    <w:rPr>
                      <w:rFonts w:ascii="Times New Roman" w:hAnsi="Times New Roman" w:cs="Times New Roman"/>
                    </w:rPr>
                  </w:pPr>
                </w:p>
              </w:tc>
              <w:tc>
                <w:tcPr>
                  <w:tcW w:w="1004" w:type="dxa"/>
                  <w:vAlign w:val="center"/>
                </w:tcPr>
                <w:p w14:paraId="73F43418" w14:textId="77777777" w:rsidR="00F83BAF" w:rsidRPr="008F6BC1" w:rsidRDefault="00F83BAF" w:rsidP="00F83BAF">
                  <w:pPr>
                    <w:jc w:val="center"/>
                    <w:rPr>
                      <w:rFonts w:ascii="Times New Roman" w:hAnsi="Times New Roman" w:cs="Times New Roman"/>
                    </w:rPr>
                  </w:pPr>
                </w:p>
              </w:tc>
              <w:tc>
                <w:tcPr>
                  <w:tcW w:w="876" w:type="dxa"/>
                  <w:vAlign w:val="center"/>
                </w:tcPr>
                <w:p w14:paraId="7A7F7FC4" w14:textId="77777777" w:rsidR="00F83BAF" w:rsidRPr="008F6BC1" w:rsidRDefault="00F83BAF" w:rsidP="00F83BAF">
                  <w:pPr>
                    <w:jc w:val="center"/>
                    <w:rPr>
                      <w:rFonts w:ascii="Times New Roman" w:hAnsi="Times New Roman" w:cs="Times New Roman"/>
                    </w:rPr>
                  </w:pPr>
                </w:p>
              </w:tc>
            </w:tr>
            <w:tr w:rsidR="00F83BAF" w:rsidRPr="008F6BC1" w14:paraId="4AEA70A6" w14:textId="77777777" w:rsidTr="0004373D">
              <w:trPr>
                <w:gridAfter w:val="1"/>
                <w:wAfter w:w="70" w:type="dxa"/>
                <w:trHeight w:val="567"/>
                <w:jc w:val="center"/>
              </w:trPr>
              <w:tc>
                <w:tcPr>
                  <w:tcW w:w="516" w:type="dxa"/>
                  <w:vAlign w:val="center"/>
                </w:tcPr>
                <w:p w14:paraId="51B275F6"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55</w:t>
                  </w:r>
                </w:p>
              </w:tc>
              <w:tc>
                <w:tcPr>
                  <w:tcW w:w="3746" w:type="dxa"/>
                  <w:vAlign w:val="center"/>
                </w:tcPr>
                <w:p w14:paraId="46643DAD"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proofErr w:type="spellStart"/>
                  <w:r w:rsidRPr="008F6BC1">
                    <w:rPr>
                      <w:rFonts w:ascii="Times New Roman" w:hAnsi="Times New Roman"/>
                      <w:b w:val="0"/>
                      <w:i w:val="0"/>
                      <w:sz w:val="22"/>
                      <w:szCs w:val="22"/>
                    </w:rPr>
                    <w:t>Pretkondensāta</w:t>
                  </w:r>
                  <w:proofErr w:type="spellEnd"/>
                  <w:r w:rsidRPr="008F6BC1">
                    <w:rPr>
                      <w:rFonts w:ascii="Times New Roman" w:hAnsi="Times New Roman"/>
                      <w:b w:val="0"/>
                      <w:i w:val="0"/>
                      <w:sz w:val="22"/>
                      <w:szCs w:val="22"/>
                    </w:rPr>
                    <w:t xml:space="preserve"> izolācijas čaulu D64 montāža (biezums – 9mm) t.sk. materiāli un mehānismi</w:t>
                  </w:r>
                </w:p>
              </w:tc>
              <w:tc>
                <w:tcPr>
                  <w:tcW w:w="714" w:type="dxa"/>
                  <w:vAlign w:val="center"/>
                </w:tcPr>
                <w:p w14:paraId="0E9EF17D"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02A30182"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427D9B70" w14:textId="77777777" w:rsidR="00F83BAF" w:rsidRPr="008F6BC1" w:rsidRDefault="00F83BAF" w:rsidP="00F83BAF">
                  <w:pPr>
                    <w:jc w:val="center"/>
                    <w:rPr>
                      <w:rFonts w:ascii="Times New Roman" w:hAnsi="Times New Roman" w:cs="Times New Roman"/>
                    </w:rPr>
                  </w:pPr>
                </w:p>
              </w:tc>
              <w:tc>
                <w:tcPr>
                  <w:tcW w:w="976" w:type="dxa"/>
                  <w:vAlign w:val="center"/>
                </w:tcPr>
                <w:p w14:paraId="67C0EEE7" w14:textId="77777777" w:rsidR="00F83BAF" w:rsidRPr="008F6BC1" w:rsidRDefault="00F83BAF" w:rsidP="00F83BAF">
                  <w:pPr>
                    <w:jc w:val="center"/>
                    <w:rPr>
                      <w:rFonts w:ascii="Times New Roman" w:hAnsi="Times New Roman" w:cs="Times New Roman"/>
                    </w:rPr>
                  </w:pPr>
                </w:p>
              </w:tc>
              <w:tc>
                <w:tcPr>
                  <w:tcW w:w="1004" w:type="dxa"/>
                  <w:vAlign w:val="center"/>
                </w:tcPr>
                <w:p w14:paraId="6F9A153E" w14:textId="77777777" w:rsidR="00F83BAF" w:rsidRPr="008F6BC1" w:rsidRDefault="00F83BAF" w:rsidP="00F83BAF">
                  <w:pPr>
                    <w:jc w:val="center"/>
                    <w:rPr>
                      <w:rFonts w:ascii="Times New Roman" w:hAnsi="Times New Roman" w:cs="Times New Roman"/>
                    </w:rPr>
                  </w:pPr>
                </w:p>
              </w:tc>
              <w:tc>
                <w:tcPr>
                  <w:tcW w:w="876" w:type="dxa"/>
                  <w:vAlign w:val="center"/>
                </w:tcPr>
                <w:p w14:paraId="052DD8FF" w14:textId="77777777" w:rsidR="00F83BAF" w:rsidRPr="008F6BC1" w:rsidRDefault="00F83BAF" w:rsidP="00F83BAF">
                  <w:pPr>
                    <w:jc w:val="center"/>
                    <w:rPr>
                      <w:rFonts w:ascii="Times New Roman" w:hAnsi="Times New Roman" w:cs="Times New Roman"/>
                    </w:rPr>
                  </w:pPr>
                </w:p>
              </w:tc>
            </w:tr>
            <w:tr w:rsidR="00F83BAF" w:rsidRPr="008F6BC1" w14:paraId="5B616910" w14:textId="77777777" w:rsidTr="0004373D">
              <w:trPr>
                <w:gridAfter w:val="1"/>
                <w:wAfter w:w="70" w:type="dxa"/>
                <w:trHeight w:val="567"/>
                <w:jc w:val="center"/>
              </w:trPr>
              <w:tc>
                <w:tcPr>
                  <w:tcW w:w="516" w:type="dxa"/>
                  <w:vAlign w:val="center"/>
                </w:tcPr>
                <w:p w14:paraId="1EF06B1F"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56</w:t>
                  </w:r>
                </w:p>
              </w:tc>
              <w:tc>
                <w:tcPr>
                  <w:tcW w:w="3746" w:type="dxa"/>
                  <w:vAlign w:val="center"/>
                </w:tcPr>
                <w:p w14:paraId="084A3D70"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proofErr w:type="spellStart"/>
                  <w:r w:rsidRPr="008F6BC1">
                    <w:rPr>
                      <w:rFonts w:ascii="Times New Roman" w:hAnsi="Times New Roman"/>
                      <w:b w:val="0"/>
                      <w:i w:val="0"/>
                      <w:sz w:val="22"/>
                      <w:szCs w:val="22"/>
                    </w:rPr>
                    <w:t>Pretkondensāta</w:t>
                  </w:r>
                  <w:proofErr w:type="spellEnd"/>
                  <w:r w:rsidRPr="008F6BC1">
                    <w:rPr>
                      <w:rFonts w:ascii="Times New Roman" w:hAnsi="Times New Roman"/>
                      <w:b w:val="0"/>
                      <w:i w:val="0"/>
                      <w:sz w:val="22"/>
                      <w:szCs w:val="22"/>
                    </w:rPr>
                    <w:t xml:space="preserve"> izolācijas čaulu D76 montāža (biezums – 9mm) t.sk. materiāli un mehānismi</w:t>
                  </w:r>
                </w:p>
              </w:tc>
              <w:tc>
                <w:tcPr>
                  <w:tcW w:w="714" w:type="dxa"/>
                  <w:vAlign w:val="center"/>
                </w:tcPr>
                <w:p w14:paraId="23239581"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272B48F6"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429AC9B4" w14:textId="77777777" w:rsidR="00F83BAF" w:rsidRPr="008F6BC1" w:rsidRDefault="00F83BAF" w:rsidP="00F83BAF">
                  <w:pPr>
                    <w:jc w:val="center"/>
                    <w:rPr>
                      <w:rFonts w:ascii="Times New Roman" w:hAnsi="Times New Roman" w:cs="Times New Roman"/>
                    </w:rPr>
                  </w:pPr>
                </w:p>
              </w:tc>
              <w:tc>
                <w:tcPr>
                  <w:tcW w:w="976" w:type="dxa"/>
                  <w:vAlign w:val="center"/>
                </w:tcPr>
                <w:p w14:paraId="4738CB0B" w14:textId="77777777" w:rsidR="00F83BAF" w:rsidRPr="008F6BC1" w:rsidRDefault="00F83BAF" w:rsidP="00F83BAF">
                  <w:pPr>
                    <w:jc w:val="center"/>
                    <w:rPr>
                      <w:rFonts w:ascii="Times New Roman" w:hAnsi="Times New Roman" w:cs="Times New Roman"/>
                    </w:rPr>
                  </w:pPr>
                </w:p>
              </w:tc>
              <w:tc>
                <w:tcPr>
                  <w:tcW w:w="1004" w:type="dxa"/>
                  <w:vAlign w:val="center"/>
                </w:tcPr>
                <w:p w14:paraId="68D237DD" w14:textId="77777777" w:rsidR="00F83BAF" w:rsidRPr="008F6BC1" w:rsidRDefault="00F83BAF" w:rsidP="00F83BAF">
                  <w:pPr>
                    <w:jc w:val="center"/>
                    <w:rPr>
                      <w:rFonts w:ascii="Times New Roman" w:hAnsi="Times New Roman" w:cs="Times New Roman"/>
                    </w:rPr>
                  </w:pPr>
                </w:p>
              </w:tc>
              <w:tc>
                <w:tcPr>
                  <w:tcW w:w="876" w:type="dxa"/>
                  <w:vAlign w:val="center"/>
                </w:tcPr>
                <w:p w14:paraId="63B61571" w14:textId="77777777" w:rsidR="00F83BAF" w:rsidRPr="008F6BC1" w:rsidRDefault="00F83BAF" w:rsidP="00F83BAF">
                  <w:pPr>
                    <w:jc w:val="center"/>
                    <w:rPr>
                      <w:rFonts w:ascii="Times New Roman" w:hAnsi="Times New Roman" w:cs="Times New Roman"/>
                    </w:rPr>
                  </w:pPr>
                </w:p>
              </w:tc>
            </w:tr>
            <w:tr w:rsidR="00F83BAF" w:rsidRPr="008F6BC1" w14:paraId="54E89FC6" w14:textId="77777777" w:rsidTr="0004373D">
              <w:trPr>
                <w:gridAfter w:val="1"/>
                <w:wAfter w:w="70" w:type="dxa"/>
                <w:trHeight w:val="567"/>
                <w:jc w:val="center"/>
              </w:trPr>
              <w:tc>
                <w:tcPr>
                  <w:tcW w:w="516" w:type="dxa"/>
                  <w:vAlign w:val="center"/>
                </w:tcPr>
                <w:p w14:paraId="430882EC"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lastRenderedPageBreak/>
                    <w:t>57</w:t>
                  </w:r>
                </w:p>
              </w:tc>
              <w:tc>
                <w:tcPr>
                  <w:tcW w:w="3746" w:type="dxa"/>
                  <w:vAlign w:val="center"/>
                </w:tcPr>
                <w:p w14:paraId="38937818"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proofErr w:type="spellStart"/>
                  <w:r w:rsidRPr="008F6BC1">
                    <w:rPr>
                      <w:rFonts w:ascii="Times New Roman" w:hAnsi="Times New Roman"/>
                      <w:b w:val="0"/>
                      <w:i w:val="0"/>
                      <w:sz w:val="22"/>
                      <w:szCs w:val="22"/>
                    </w:rPr>
                    <w:t>Pretkondensāta</w:t>
                  </w:r>
                  <w:proofErr w:type="spellEnd"/>
                  <w:r w:rsidRPr="008F6BC1">
                    <w:rPr>
                      <w:rFonts w:ascii="Times New Roman" w:hAnsi="Times New Roman"/>
                      <w:b w:val="0"/>
                      <w:i w:val="0"/>
                      <w:sz w:val="22"/>
                      <w:szCs w:val="22"/>
                    </w:rPr>
                    <w:t xml:space="preserve"> izolācijas čaulu D89 montāža (biezums – 9mm) t.sk. materiāli un mehānismi</w:t>
                  </w:r>
                </w:p>
              </w:tc>
              <w:tc>
                <w:tcPr>
                  <w:tcW w:w="714" w:type="dxa"/>
                  <w:vAlign w:val="center"/>
                </w:tcPr>
                <w:p w14:paraId="0C72FAD4"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320D3CC8"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40E18D1D" w14:textId="77777777" w:rsidR="00F83BAF" w:rsidRPr="008F6BC1" w:rsidRDefault="00F83BAF" w:rsidP="00F83BAF">
                  <w:pPr>
                    <w:jc w:val="center"/>
                    <w:rPr>
                      <w:rFonts w:ascii="Times New Roman" w:hAnsi="Times New Roman" w:cs="Times New Roman"/>
                    </w:rPr>
                  </w:pPr>
                </w:p>
              </w:tc>
              <w:tc>
                <w:tcPr>
                  <w:tcW w:w="976" w:type="dxa"/>
                  <w:vAlign w:val="center"/>
                </w:tcPr>
                <w:p w14:paraId="27EF5DD0" w14:textId="77777777" w:rsidR="00F83BAF" w:rsidRPr="008F6BC1" w:rsidRDefault="00F83BAF" w:rsidP="00F83BAF">
                  <w:pPr>
                    <w:jc w:val="center"/>
                    <w:rPr>
                      <w:rFonts w:ascii="Times New Roman" w:hAnsi="Times New Roman" w:cs="Times New Roman"/>
                    </w:rPr>
                  </w:pPr>
                </w:p>
              </w:tc>
              <w:tc>
                <w:tcPr>
                  <w:tcW w:w="1004" w:type="dxa"/>
                  <w:vAlign w:val="center"/>
                </w:tcPr>
                <w:p w14:paraId="24EECAF5" w14:textId="77777777" w:rsidR="00F83BAF" w:rsidRPr="008F6BC1" w:rsidRDefault="00F83BAF" w:rsidP="00F83BAF">
                  <w:pPr>
                    <w:jc w:val="center"/>
                    <w:rPr>
                      <w:rFonts w:ascii="Times New Roman" w:hAnsi="Times New Roman" w:cs="Times New Roman"/>
                    </w:rPr>
                  </w:pPr>
                </w:p>
              </w:tc>
              <w:tc>
                <w:tcPr>
                  <w:tcW w:w="876" w:type="dxa"/>
                  <w:vAlign w:val="center"/>
                </w:tcPr>
                <w:p w14:paraId="77ECDD09" w14:textId="77777777" w:rsidR="00F83BAF" w:rsidRPr="008F6BC1" w:rsidRDefault="00F83BAF" w:rsidP="00F83BAF">
                  <w:pPr>
                    <w:jc w:val="center"/>
                    <w:rPr>
                      <w:rFonts w:ascii="Times New Roman" w:hAnsi="Times New Roman" w:cs="Times New Roman"/>
                    </w:rPr>
                  </w:pPr>
                </w:p>
              </w:tc>
            </w:tr>
            <w:tr w:rsidR="00F83BAF" w:rsidRPr="008F6BC1" w14:paraId="0EBE26C1" w14:textId="77777777" w:rsidTr="0004373D">
              <w:trPr>
                <w:gridAfter w:val="1"/>
                <w:wAfter w:w="70" w:type="dxa"/>
                <w:trHeight w:val="567"/>
                <w:jc w:val="center"/>
              </w:trPr>
              <w:tc>
                <w:tcPr>
                  <w:tcW w:w="516" w:type="dxa"/>
                  <w:vAlign w:val="center"/>
                </w:tcPr>
                <w:p w14:paraId="7B46525B"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58</w:t>
                  </w:r>
                </w:p>
              </w:tc>
              <w:tc>
                <w:tcPr>
                  <w:tcW w:w="3746" w:type="dxa"/>
                  <w:vAlign w:val="center"/>
                </w:tcPr>
                <w:p w14:paraId="53D26EAF"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 xml:space="preserve">PVC aizsargkārtas montāža virs siltumizolācijas un </w:t>
                  </w:r>
                  <w:proofErr w:type="spellStart"/>
                  <w:r w:rsidRPr="008F6BC1">
                    <w:rPr>
                      <w:rFonts w:ascii="Times New Roman" w:hAnsi="Times New Roman"/>
                      <w:b w:val="0"/>
                      <w:i w:val="0"/>
                      <w:sz w:val="22"/>
                      <w:szCs w:val="22"/>
                    </w:rPr>
                    <w:t>pretkondensāta</w:t>
                  </w:r>
                  <w:proofErr w:type="spellEnd"/>
                  <w:r w:rsidRPr="008F6BC1">
                    <w:rPr>
                      <w:rFonts w:ascii="Times New Roman" w:hAnsi="Times New Roman"/>
                      <w:b w:val="0"/>
                      <w:i w:val="0"/>
                      <w:sz w:val="22"/>
                      <w:szCs w:val="22"/>
                    </w:rPr>
                    <w:t xml:space="preserve"> izolācijas t.sk. materiāli un mehānismi</w:t>
                  </w:r>
                </w:p>
              </w:tc>
              <w:tc>
                <w:tcPr>
                  <w:tcW w:w="714" w:type="dxa"/>
                  <w:vAlign w:val="center"/>
                </w:tcPr>
                <w:p w14:paraId="4AED12B4"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m2</w:t>
                  </w:r>
                </w:p>
              </w:tc>
              <w:tc>
                <w:tcPr>
                  <w:tcW w:w="426" w:type="dxa"/>
                  <w:vAlign w:val="center"/>
                </w:tcPr>
                <w:p w14:paraId="03F36926"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2C157D8B" w14:textId="77777777" w:rsidR="00F83BAF" w:rsidRPr="008F6BC1" w:rsidRDefault="00F83BAF" w:rsidP="00F83BAF">
                  <w:pPr>
                    <w:jc w:val="center"/>
                    <w:rPr>
                      <w:rFonts w:ascii="Times New Roman" w:hAnsi="Times New Roman" w:cs="Times New Roman"/>
                    </w:rPr>
                  </w:pPr>
                </w:p>
              </w:tc>
              <w:tc>
                <w:tcPr>
                  <w:tcW w:w="976" w:type="dxa"/>
                  <w:vAlign w:val="center"/>
                </w:tcPr>
                <w:p w14:paraId="4F7E13D0" w14:textId="77777777" w:rsidR="00F83BAF" w:rsidRPr="008F6BC1" w:rsidRDefault="00F83BAF" w:rsidP="00F83BAF">
                  <w:pPr>
                    <w:jc w:val="center"/>
                    <w:rPr>
                      <w:rFonts w:ascii="Times New Roman" w:hAnsi="Times New Roman" w:cs="Times New Roman"/>
                    </w:rPr>
                  </w:pPr>
                </w:p>
              </w:tc>
              <w:tc>
                <w:tcPr>
                  <w:tcW w:w="1004" w:type="dxa"/>
                  <w:vAlign w:val="center"/>
                </w:tcPr>
                <w:p w14:paraId="32CAF5FE" w14:textId="77777777" w:rsidR="00F83BAF" w:rsidRPr="008F6BC1" w:rsidRDefault="00F83BAF" w:rsidP="00F83BAF">
                  <w:pPr>
                    <w:jc w:val="center"/>
                    <w:rPr>
                      <w:rFonts w:ascii="Times New Roman" w:hAnsi="Times New Roman" w:cs="Times New Roman"/>
                    </w:rPr>
                  </w:pPr>
                </w:p>
              </w:tc>
              <w:tc>
                <w:tcPr>
                  <w:tcW w:w="876" w:type="dxa"/>
                  <w:vAlign w:val="center"/>
                </w:tcPr>
                <w:p w14:paraId="2F4BEC8A" w14:textId="77777777" w:rsidR="00F83BAF" w:rsidRPr="008F6BC1" w:rsidRDefault="00F83BAF" w:rsidP="00F83BAF">
                  <w:pPr>
                    <w:jc w:val="center"/>
                    <w:rPr>
                      <w:rFonts w:ascii="Times New Roman" w:hAnsi="Times New Roman" w:cs="Times New Roman"/>
                    </w:rPr>
                  </w:pPr>
                </w:p>
              </w:tc>
            </w:tr>
            <w:tr w:rsidR="00F83BAF" w:rsidRPr="008F6BC1" w14:paraId="2AB4893C" w14:textId="77777777" w:rsidTr="0004373D">
              <w:trPr>
                <w:gridAfter w:val="1"/>
                <w:wAfter w:w="70" w:type="dxa"/>
                <w:trHeight w:val="567"/>
                <w:jc w:val="center"/>
              </w:trPr>
              <w:tc>
                <w:tcPr>
                  <w:tcW w:w="516" w:type="dxa"/>
                  <w:vAlign w:val="center"/>
                </w:tcPr>
                <w:p w14:paraId="2FE16B91"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59</w:t>
                  </w:r>
                </w:p>
              </w:tc>
              <w:tc>
                <w:tcPr>
                  <w:tcW w:w="3746" w:type="dxa"/>
                  <w:vAlign w:val="center"/>
                </w:tcPr>
                <w:p w14:paraId="75E86F04"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Lodveida ventiļa ar izjaucamo savienojumu (</w:t>
                  </w:r>
                  <w:proofErr w:type="spellStart"/>
                  <w:r w:rsidRPr="008F6BC1">
                    <w:rPr>
                      <w:rFonts w:ascii="Times New Roman" w:hAnsi="Times New Roman"/>
                      <w:b w:val="0"/>
                      <w:i w:val="0"/>
                      <w:sz w:val="22"/>
                      <w:szCs w:val="22"/>
                    </w:rPr>
                    <w:t>saskrūvi</w:t>
                  </w:r>
                  <w:proofErr w:type="spellEnd"/>
                  <w:r w:rsidRPr="008F6BC1">
                    <w:rPr>
                      <w:rFonts w:ascii="Times New Roman" w:hAnsi="Times New Roman"/>
                      <w:b w:val="0"/>
                      <w:i w:val="0"/>
                      <w:sz w:val="22"/>
                      <w:szCs w:val="22"/>
                    </w:rPr>
                    <w:t>) DN15 montāža t.sk. materiāli un mehānismi</w:t>
                  </w:r>
                </w:p>
              </w:tc>
              <w:tc>
                <w:tcPr>
                  <w:tcW w:w="714" w:type="dxa"/>
                  <w:vAlign w:val="center"/>
                </w:tcPr>
                <w:p w14:paraId="70F7E862" w14:textId="77777777" w:rsidR="00F83BAF" w:rsidRPr="008F6BC1" w:rsidRDefault="00F83BAF" w:rsidP="00F83BAF">
                  <w:pPr>
                    <w:jc w:val="center"/>
                    <w:rPr>
                      <w:rFonts w:ascii="Times New Roman" w:hAnsi="Times New Roman" w:cs="Times New Roman"/>
                    </w:rPr>
                  </w:pPr>
                  <w:proofErr w:type="spellStart"/>
                  <w:r w:rsidRPr="008F6BC1">
                    <w:rPr>
                      <w:rFonts w:ascii="Times New Roman" w:hAnsi="Times New Roman" w:cs="Times New Roman"/>
                    </w:rPr>
                    <w:t>gb</w:t>
                  </w:r>
                  <w:proofErr w:type="spellEnd"/>
                </w:p>
              </w:tc>
              <w:tc>
                <w:tcPr>
                  <w:tcW w:w="426" w:type="dxa"/>
                  <w:vAlign w:val="center"/>
                </w:tcPr>
                <w:p w14:paraId="719AE239"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5DE590D4" w14:textId="77777777" w:rsidR="00F83BAF" w:rsidRPr="008F6BC1" w:rsidRDefault="00F83BAF" w:rsidP="00F83BAF">
                  <w:pPr>
                    <w:jc w:val="center"/>
                    <w:rPr>
                      <w:rFonts w:ascii="Times New Roman" w:hAnsi="Times New Roman" w:cs="Times New Roman"/>
                    </w:rPr>
                  </w:pPr>
                </w:p>
              </w:tc>
              <w:tc>
                <w:tcPr>
                  <w:tcW w:w="976" w:type="dxa"/>
                  <w:vAlign w:val="center"/>
                </w:tcPr>
                <w:p w14:paraId="4AF1F30D" w14:textId="77777777" w:rsidR="00F83BAF" w:rsidRPr="008F6BC1" w:rsidRDefault="00F83BAF" w:rsidP="00F83BAF">
                  <w:pPr>
                    <w:jc w:val="center"/>
                    <w:rPr>
                      <w:rFonts w:ascii="Times New Roman" w:hAnsi="Times New Roman" w:cs="Times New Roman"/>
                    </w:rPr>
                  </w:pPr>
                </w:p>
              </w:tc>
              <w:tc>
                <w:tcPr>
                  <w:tcW w:w="1004" w:type="dxa"/>
                  <w:vAlign w:val="center"/>
                </w:tcPr>
                <w:p w14:paraId="3F0611FD" w14:textId="77777777" w:rsidR="00F83BAF" w:rsidRPr="008F6BC1" w:rsidRDefault="00F83BAF" w:rsidP="00F83BAF">
                  <w:pPr>
                    <w:jc w:val="center"/>
                    <w:rPr>
                      <w:rFonts w:ascii="Times New Roman" w:hAnsi="Times New Roman" w:cs="Times New Roman"/>
                    </w:rPr>
                  </w:pPr>
                </w:p>
              </w:tc>
              <w:tc>
                <w:tcPr>
                  <w:tcW w:w="876" w:type="dxa"/>
                  <w:vAlign w:val="center"/>
                </w:tcPr>
                <w:p w14:paraId="66ECEFB3" w14:textId="77777777" w:rsidR="00F83BAF" w:rsidRPr="008F6BC1" w:rsidRDefault="00F83BAF" w:rsidP="00F83BAF">
                  <w:pPr>
                    <w:jc w:val="center"/>
                    <w:rPr>
                      <w:rFonts w:ascii="Times New Roman" w:hAnsi="Times New Roman" w:cs="Times New Roman"/>
                    </w:rPr>
                  </w:pPr>
                </w:p>
              </w:tc>
            </w:tr>
            <w:tr w:rsidR="00F83BAF" w:rsidRPr="008F6BC1" w14:paraId="7FB5CBAD" w14:textId="77777777" w:rsidTr="0004373D">
              <w:trPr>
                <w:gridAfter w:val="1"/>
                <w:wAfter w:w="70" w:type="dxa"/>
                <w:trHeight w:val="567"/>
                <w:jc w:val="center"/>
              </w:trPr>
              <w:tc>
                <w:tcPr>
                  <w:tcW w:w="516" w:type="dxa"/>
                  <w:vAlign w:val="center"/>
                </w:tcPr>
                <w:p w14:paraId="6B018927"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60</w:t>
                  </w:r>
                </w:p>
              </w:tc>
              <w:tc>
                <w:tcPr>
                  <w:tcW w:w="3746" w:type="dxa"/>
                  <w:vAlign w:val="center"/>
                </w:tcPr>
                <w:p w14:paraId="34F78C83"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Lodveida ventiļa ar izjaucamo savienojumu (</w:t>
                  </w:r>
                  <w:proofErr w:type="spellStart"/>
                  <w:r w:rsidRPr="008F6BC1">
                    <w:rPr>
                      <w:rFonts w:ascii="Times New Roman" w:hAnsi="Times New Roman"/>
                      <w:b w:val="0"/>
                      <w:i w:val="0"/>
                      <w:sz w:val="22"/>
                      <w:szCs w:val="22"/>
                    </w:rPr>
                    <w:t>saskrūvi</w:t>
                  </w:r>
                  <w:proofErr w:type="spellEnd"/>
                  <w:r w:rsidRPr="008F6BC1">
                    <w:rPr>
                      <w:rFonts w:ascii="Times New Roman" w:hAnsi="Times New Roman"/>
                      <w:b w:val="0"/>
                      <w:i w:val="0"/>
                      <w:sz w:val="22"/>
                      <w:szCs w:val="22"/>
                    </w:rPr>
                    <w:t>) DN20 montāža t.sk. materiāli un mehānismi</w:t>
                  </w:r>
                </w:p>
              </w:tc>
              <w:tc>
                <w:tcPr>
                  <w:tcW w:w="714" w:type="dxa"/>
                  <w:vAlign w:val="center"/>
                </w:tcPr>
                <w:p w14:paraId="17D6546F" w14:textId="77777777" w:rsidR="00F83BAF" w:rsidRPr="008F6BC1" w:rsidRDefault="00F83BAF" w:rsidP="00F83BAF">
                  <w:pPr>
                    <w:jc w:val="center"/>
                    <w:rPr>
                      <w:rFonts w:ascii="Times New Roman" w:hAnsi="Times New Roman" w:cs="Times New Roman"/>
                    </w:rPr>
                  </w:pPr>
                  <w:proofErr w:type="spellStart"/>
                  <w:r w:rsidRPr="008F6BC1">
                    <w:rPr>
                      <w:rFonts w:ascii="Times New Roman" w:hAnsi="Times New Roman" w:cs="Times New Roman"/>
                    </w:rPr>
                    <w:t>gb</w:t>
                  </w:r>
                  <w:proofErr w:type="spellEnd"/>
                </w:p>
              </w:tc>
              <w:tc>
                <w:tcPr>
                  <w:tcW w:w="426" w:type="dxa"/>
                  <w:vAlign w:val="center"/>
                </w:tcPr>
                <w:p w14:paraId="1471EDCF"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71BCDC9D" w14:textId="77777777" w:rsidR="00F83BAF" w:rsidRPr="008F6BC1" w:rsidRDefault="00F83BAF" w:rsidP="00F83BAF">
                  <w:pPr>
                    <w:jc w:val="center"/>
                    <w:rPr>
                      <w:rFonts w:ascii="Times New Roman" w:hAnsi="Times New Roman" w:cs="Times New Roman"/>
                    </w:rPr>
                  </w:pPr>
                </w:p>
              </w:tc>
              <w:tc>
                <w:tcPr>
                  <w:tcW w:w="976" w:type="dxa"/>
                  <w:vAlign w:val="center"/>
                </w:tcPr>
                <w:p w14:paraId="756858A3" w14:textId="77777777" w:rsidR="00F83BAF" w:rsidRPr="008F6BC1" w:rsidRDefault="00F83BAF" w:rsidP="00F83BAF">
                  <w:pPr>
                    <w:jc w:val="center"/>
                    <w:rPr>
                      <w:rFonts w:ascii="Times New Roman" w:hAnsi="Times New Roman" w:cs="Times New Roman"/>
                    </w:rPr>
                  </w:pPr>
                </w:p>
              </w:tc>
              <w:tc>
                <w:tcPr>
                  <w:tcW w:w="1004" w:type="dxa"/>
                  <w:vAlign w:val="center"/>
                </w:tcPr>
                <w:p w14:paraId="3F1D4ABE" w14:textId="77777777" w:rsidR="00F83BAF" w:rsidRPr="008F6BC1" w:rsidRDefault="00F83BAF" w:rsidP="00F83BAF">
                  <w:pPr>
                    <w:jc w:val="center"/>
                    <w:rPr>
                      <w:rFonts w:ascii="Times New Roman" w:hAnsi="Times New Roman" w:cs="Times New Roman"/>
                    </w:rPr>
                  </w:pPr>
                </w:p>
              </w:tc>
              <w:tc>
                <w:tcPr>
                  <w:tcW w:w="876" w:type="dxa"/>
                  <w:vAlign w:val="center"/>
                </w:tcPr>
                <w:p w14:paraId="61C939A8" w14:textId="77777777" w:rsidR="00F83BAF" w:rsidRPr="008F6BC1" w:rsidRDefault="00F83BAF" w:rsidP="00F83BAF">
                  <w:pPr>
                    <w:jc w:val="center"/>
                    <w:rPr>
                      <w:rFonts w:ascii="Times New Roman" w:hAnsi="Times New Roman" w:cs="Times New Roman"/>
                    </w:rPr>
                  </w:pPr>
                </w:p>
              </w:tc>
            </w:tr>
            <w:tr w:rsidR="00F83BAF" w:rsidRPr="008F6BC1" w14:paraId="431741BC" w14:textId="77777777" w:rsidTr="0004373D">
              <w:trPr>
                <w:gridAfter w:val="1"/>
                <w:wAfter w:w="70" w:type="dxa"/>
                <w:trHeight w:val="567"/>
                <w:jc w:val="center"/>
              </w:trPr>
              <w:tc>
                <w:tcPr>
                  <w:tcW w:w="516" w:type="dxa"/>
                  <w:vAlign w:val="center"/>
                </w:tcPr>
                <w:p w14:paraId="7C53B064"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61</w:t>
                  </w:r>
                </w:p>
              </w:tc>
              <w:tc>
                <w:tcPr>
                  <w:tcW w:w="3746" w:type="dxa"/>
                  <w:vAlign w:val="center"/>
                </w:tcPr>
                <w:p w14:paraId="31A2F8F8"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Lodveida ventiļa ar izjaucamo savienojumu (</w:t>
                  </w:r>
                  <w:proofErr w:type="spellStart"/>
                  <w:r w:rsidRPr="008F6BC1">
                    <w:rPr>
                      <w:rFonts w:ascii="Times New Roman" w:hAnsi="Times New Roman"/>
                      <w:b w:val="0"/>
                      <w:i w:val="0"/>
                      <w:sz w:val="22"/>
                      <w:szCs w:val="22"/>
                    </w:rPr>
                    <w:t>saskrūvi</w:t>
                  </w:r>
                  <w:proofErr w:type="spellEnd"/>
                  <w:r w:rsidRPr="008F6BC1">
                    <w:rPr>
                      <w:rFonts w:ascii="Times New Roman" w:hAnsi="Times New Roman"/>
                      <w:b w:val="0"/>
                      <w:i w:val="0"/>
                      <w:sz w:val="22"/>
                      <w:szCs w:val="22"/>
                    </w:rPr>
                    <w:t>) DN25 montāža t.sk. materiāli un mehānismi</w:t>
                  </w:r>
                </w:p>
              </w:tc>
              <w:tc>
                <w:tcPr>
                  <w:tcW w:w="714" w:type="dxa"/>
                  <w:vAlign w:val="center"/>
                </w:tcPr>
                <w:p w14:paraId="543619AF" w14:textId="77777777" w:rsidR="00F83BAF" w:rsidRPr="008F6BC1" w:rsidRDefault="00F83BAF" w:rsidP="00F83BAF">
                  <w:pPr>
                    <w:jc w:val="center"/>
                    <w:rPr>
                      <w:rFonts w:ascii="Times New Roman" w:hAnsi="Times New Roman" w:cs="Times New Roman"/>
                    </w:rPr>
                  </w:pPr>
                  <w:proofErr w:type="spellStart"/>
                  <w:r w:rsidRPr="008F6BC1">
                    <w:rPr>
                      <w:rFonts w:ascii="Times New Roman" w:hAnsi="Times New Roman" w:cs="Times New Roman"/>
                    </w:rPr>
                    <w:t>gb</w:t>
                  </w:r>
                  <w:proofErr w:type="spellEnd"/>
                </w:p>
              </w:tc>
              <w:tc>
                <w:tcPr>
                  <w:tcW w:w="426" w:type="dxa"/>
                  <w:vAlign w:val="center"/>
                </w:tcPr>
                <w:p w14:paraId="3A843560"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7D0085CE" w14:textId="77777777" w:rsidR="00F83BAF" w:rsidRPr="008F6BC1" w:rsidRDefault="00F83BAF" w:rsidP="00F83BAF">
                  <w:pPr>
                    <w:jc w:val="center"/>
                    <w:rPr>
                      <w:rFonts w:ascii="Times New Roman" w:hAnsi="Times New Roman" w:cs="Times New Roman"/>
                    </w:rPr>
                  </w:pPr>
                </w:p>
              </w:tc>
              <w:tc>
                <w:tcPr>
                  <w:tcW w:w="976" w:type="dxa"/>
                  <w:vAlign w:val="center"/>
                </w:tcPr>
                <w:p w14:paraId="181A1930" w14:textId="77777777" w:rsidR="00F83BAF" w:rsidRPr="008F6BC1" w:rsidRDefault="00F83BAF" w:rsidP="00F83BAF">
                  <w:pPr>
                    <w:jc w:val="center"/>
                    <w:rPr>
                      <w:rFonts w:ascii="Times New Roman" w:hAnsi="Times New Roman" w:cs="Times New Roman"/>
                    </w:rPr>
                  </w:pPr>
                </w:p>
              </w:tc>
              <w:tc>
                <w:tcPr>
                  <w:tcW w:w="1004" w:type="dxa"/>
                  <w:vAlign w:val="center"/>
                </w:tcPr>
                <w:p w14:paraId="3C4508E6" w14:textId="77777777" w:rsidR="00F83BAF" w:rsidRPr="008F6BC1" w:rsidRDefault="00F83BAF" w:rsidP="00F83BAF">
                  <w:pPr>
                    <w:jc w:val="center"/>
                    <w:rPr>
                      <w:rFonts w:ascii="Times New Roman" w:hAnsi="Times New Roman" w:cs="Times New Roman"/>
                    </w:rPr>
                  </w:pPr>
                </w:p>
              </w:tc>
              <w:tc>
                <w:tcPr>
                  <w:tcW w:w="876" w:type="dxa"/>
                  <w:vAlign w:val="center"/>
                </w:tcPr>
                <w:p w14:paraId="3F733DD1" w14:textId="77777777" w:rsidR="00F83BAF" w:rsidRPr="008F6BC1" w:rsidRDefault="00F83BAF" w:rsidP="00F83BAF">
                  <w:pPr>
                    <w:jc w:val="center"/>
                    <w:rPr>
                      <w:rFonts w:ascii="Times New Roman" w:hAnsi="Times New Roman" w:cs="Times New Roman"/>
                    </w:rPr>
                  </w:pPr>
                </w:p>
              </w:tc>
            </w:tr>
            <w:tr w:rsidR="00F83BAF" w:rsidRPr="008F6BC1" w14:paraId="0D42F7C8" w14:textId="77777777" w:rsidTr="0004373D">
              <w:trPr>
                <w:gridAfter w:val="1"/>
                <w:wAfter w:w="70" w:type="dxa"/>
                <w:trHeight w:val="567"/>
                <w:jc w:val="center"/>
              </w:trPr>
              <w:tc>
                <w:tcPr>
                  <w:tcW w:w="516" w:type="dxa"/>
                  <w:vAlign w:val="center"/>
                </w:tcPr>
                <w:p w14:paraId="6E4195B9"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62</w:t>
                  </w:r>
                </w:p>
              </w:tc>
              <w:tc>
                <w:tcPr>
                  <w:tcW w:w="3746" w:type="dxa"/>
                  <w:vAlign w:val="center"/>
                </w:tcPr>
                <w:p w14:paraId="6519BE89"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Lodveida ventiļa ar izjaucamo savienojumu (</w:t>
                  </w:r>
                  <w:proofErr w:type="spellStart"/>
                  <w:r w:rsidRPr="008F6BC1">
                    <w:rPr>
                      <w:rFonts w:ascii="Times New Roman" w:hAnsi="Times New Roman"/>
                      <w:b w:val="0"/>
                      <w:i w:val="0"/>
                      <w:sz w:val="22"/>
                      <w:szCs w:val="22"/>
                    </w:rPr>
                    <w:t>saskrūvi</w:t>
                  </w:r>
                  <w:proofErr w:type="spellEnd"/>
                  <w:r w:rsidRPr="008F6BC1">
                    <w:rPr>
                      <w:rFonts w:ascii="Times New Roman" w:hAnsi="Times New Roman"/>
                      <w:b w:val="0"/>
                      <w:i w:val="0"/>
                      <w:sz w:val="22"/>
                      <w:szCs w:val="22"/>
                    </w:rPr>
                    <w:t>) DN32 montāža t.sk. materiāli un mehānismi</w:t>
                  </w:r>
                </w:p>
              </w:tc>
              <w:tc>
                <w:tcPr>
                  <w:tcW w:w="714" w:type="dxa"/>
                  <w:vAlign w:val="center"/>
                </w:tcPr>
                <w:p w14:paraId="27AF7001" w14:textId="77777777" w:rsidR="00F83BAF" w:rsidRPr="008F6BC1" w:rsidRDefault="00F83BAF" w:rsidP="00F83BAF">
                  <w:pPr>
                    <w:jc w:val="center"/>
                    <w:rPr>
                      <w:rFonts w:ascii="Times New Roman" w:hAnsi="Times New Roman" w:cs="Times New Roman"/>
                    </w:rPr>
                  </w:pPr>
                  <w:proofErr w:type="spellStart"/>
                  <w:r w:rsidRPr="008F6BC1">
                    <w:rPr>
                      <w:rFonts w:ascii="Times New Roman" w:hAnsi="Times New Roman" w:cs="Times New Roman"/>
                    </w:rPr>
                    <w:t>gb</w:t>
                  </w:r>
                  <w:proofErr w:type="spellEnd"/>
                </w:p>
              </w:tc>
              <w:tc>
                <w:tcPr>
                  <w:tcW w:w="426" w:type="dxa"/>
                  <w:vAlign w:val="center"/>
                </w:tcPr>
                <w:p w14:paraId="10688EDD"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163D661E" w14:textId="77777777" w:rsidR="00F83BAF" w:rsidRPr="008F6BC1" w:rsidRDefault="00F83BAF" w:rsidP="00F83BAF">
                  <w:pPr>
                    <w:jc w:val="center"/>
                    <w:rPr>
                      <w:rFonts w:ascii="Times New Roman" w:hAnsi="Times New Roman" w:cs="Times New Roman"/>
                    </w:rPr>
                  </w:pPr>
                </w:p>
              </w:tc>
              <w:tc>
                <w:tcPr>
                  <w:tcW w:w="976" w:type="dxa"/>
                  <w:vAlign w:val="center"/>
                </w:tcPr>
                <w:p w14:paraId="4C83385B" w14:textId="77777777" w:rsidR="00F83BAF" w:rsidRPr="008F6BC1" w:rsidRDefault="00F83BAF" w:rsidP="00F83BAF">
                  <w:pPr>
                    <w:jc w:val="center"/>
                    <w:rPr>
                      <w:rFonts w:ascii="Times New Roman" w:hAnsi="Times New Roman" w:cs="Times New Roman"/>
                    </w:rPr>
                  </w:pPr>
                </w:p>
              </w:tc>
              <w:tc>
                <w:tcPr>
                  <w:tcW w:w="1004" w:type="dxa"/>
                  <w:vAlign w:val="center"/>
                </w:tcPr>
                <w:p w14:paraId="6115E262" w14:textId="77777777" w:rsidR="00F83BAF" w:rsidRPr="008F6BC1" w:rsidRDefault="00F83BAF" w:rsidP="00F83BAF">
                  <w:pPr>
                    <w:jc w:val="center"/>
                    <w:rPr>
                      <w:rFonts w:ascii="Times New Roman" w:hAnsi="Times New Roman" w:cs="Times New Roman"/>
                    </w:rPr>
                  </w:pPr>
                </w:p>
              </w:tc>
              <w:tc>
                <w:tcPr>
                  <w:tcW w:w="876" w:type="dxa"/>
                  <w:vAlign w:val="center"/>
                </w:tcPr>
                <w:p w14:paraId="1F9AB5F3" w14:textId="77777777" w:rsidR="00F83BAF" w:rsidRPr="008F6BC1" w:rsidRDefault="00F83BAF" w:rsidP="00F83BAF">
                  <w:pPr>
                    <w:jc w:val="center"/>
                    <w:rPr>
                      <w:rFonts w:ascii="Times New Roman" w:hAnsi="Times New Roman" w:cs="Times New Roman"/>
                    </w:rPr>
                  </w:pPr>
                </w:p>
              </w:tc>
            </w:tr>
            <w:tr w:rsidR="00F83BAF" w:rsidRPr="008F6BC1" w14:paraId="51A3FD83" w14:textId="77777777" w:rsidTr="0004373D">
              <w:trPr>
                <w:gridAfter w:val="1"/>
                <w:wAfter w:w="70" w:type="dxa"/>
                <w:trHeight w:val="567"/>
                <w:jc w:val="center"/>
              </w:trPr>
              <w:tc>
                <w:tcPr>
                  <w:tcW w:w="516" w:type="dxa"/>
                  <w:vAlign w:val="center"/>
                </w:tcPr>
                <w:p w14:paraId="5D287897"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63</w:t>
                  </w:r>
                </w:p>
              </w:tc>
              <w:tc>
                <w:tcPr>
                  <w:tcW w:w="3746" w:type="dxa"/>
                  <w:vAlign w:val="center"/>
                </w:tcPr>
                <w:p w14:paraId="74A716E3"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Lodveida ventiļa ar izjaucamo savienojumu (</w:t>
                  </w:r>
                  <w:proofErr w:type="spellStart"/>
                  <w:r w:rsidRPr="008F6BC1">
                    <w:rPr>
                      <w:rFonts w:ascii="Times New Roman" w:hAnsi="Times New Roman"/>
                      <w:b w:val="0"/>
                      <w:i w:val="0"/>
                      <w:sz w:val="22"/>
                      <w:szCs w:val="22"/>
                    </w:rPr>
                    <w:t>saskrūvi</w:t>
                  </w:r>
                  <w:proofErr w:type="spellEnd"/>
                  <w:r w:rsidRPr="008F6BC1">
                    <w:rPr>
                      <w:rFonts w:ascii="Times New Roman" w:hAnsi="Times New Roman"/>
                      <w:b w:val="0"/>
                      <w:i w:val="0"/>
                      <w:sz w:val="22"/>
                      <w:szCs w:val="22"/>
                    </w:rPr>
                    <w:t>) DN40 montāža t.sk. materiāli un mehānismi</w:t>
                  </w:r>
                </w:p>
              </w:tc>
              <w:tc>
                <w:tcPr>
                  <w:tcW w:w="714" w:type="dxa"/>
                  <w:vAlign w:val="center"/>
                </w:tcPr>
                <w:p w14:paraId="49260118" w14:textId="77777777" w:rsidR="00F83BAF" w:rsidRPr="008F6BC1" w:rsidRDefault="00F83BAF" w:rsidP="00F83BAF">
                  <w:pPr>
                    <w:jc w:val="center"/>
                    <w:rPr>
                      <w:rFonts w:ascii="Times New Roman" w:hAnsi="Times New Roman" w:cs="Times New Roman"/>
                    </w:rPr>
                  </w:pPr>
                  <w:proofErr w:type="spellStart"/>
                  <w:r w:rsidRPr="008F6BC1">
                    <w:rPr>
                      <w:rFonts w:ascii="Times New Roman" w:hAnsi="Times New Roman" w:cs="Times New Roman"/>
                    </w:rPr>
                    <w:t>gb</w:t>
                  </w:r>
                  <w:proofErr w:type="spellEnd"/>
                </w:p>
              </w:tc>
              <w:tc>
                <w:tcPr>
                  <w:tcW w:w="426" w:type="dxa"/>
                  <w:vAlign w:val="center"/>
                </w:tcPr>
                <w:p w14:paraId="5204CEA8"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1D78F42D" w14:textId="77777777" w:rsidR="00F83BAF" w:rsidRPr="008F6BC1" w:rsidRDefault="00F83BAF" w:rsidP="00F83BAF">
                  <w:pPr>
                    <w:jc w:val="center"/>
                    <w:rPr>
                      <w:rFonts w:ascii="Times New Roman" w:hAnsi="Times New Roman" w:cs="Times New Roman"/>
                    </w:rPr>
                  </w:pPr>
                </w:p>
              </w:tc>
              <w:tc>
                <w:tcPr>
                  <w:tcW w:w="976" w:type="dxa"/>
                  <w:vAlign w:val="center"/>
                </w:tcPr>
                <w:p w14:paraId="443C2077" w14:textId="77777777" w:rsidR="00F83BAF" w:rsidRPr="008F6BC1" w:rsidRDefault="00F83BAF" w:rsidP="00F83BAF">
                  <w:pPr>
                    <w:jc w:val="center"/>
                    <w:rPr>
                      <w:rFonts w:ascii="Times New Roman" w:hAnsi="Times New Roman" w:cs="Times New Roman"/>
                    </w:rPr>
                  </w:pPr>
                </w:p>
              </w:tc>
              <w:tc>
                <w:tcPr>
                  <w:tcW w:w="1004" w:type="dxa"/>
                  <w:vAlign w:val="center"/>
                </w:tcPr>
                <w:p w14:paraId="51B63EF6" w14:textId="77777777" w:rsidR="00F83BAF" w:rsidRPr="008F6BC1" w:rsidRDefault="00F83BAF" w:rsidP="00F83BAF">
                  <w:pPr>
                    <w:jc w:val="center"/>
                    <w:rPr>
                      <w:rFonts w:ascii="Times New Roman" w:hAnsi="Times New Roman" w:cs="Times New Roman"/>
                    </w:rPr>
                  </w:pPr>
                </w:p>
              </w:tc>
              <w:tc>
                <w:tcPr>
                  <w:tcW w:w="876" w:type="dxa"/>
                  <w:vAlign w:val="center"/>
                </w:tcPr>
                <w:p w14:paraId="579A3304" w14:textId="77777777" w:rsidR="00F83BAF" w:rsidRPr="008F6BC1" w:rsidRDefault="00F83BAF" w:rsidP="00F83BAF">
                  <w:pPr>
                    <w:jc w:val="center"/>
                    <w:rPr>
                      <w:rFonts w:ascii="Times New Roman" w:hAnsi="Times New Roman" w:cs="Times New Roman"/>
                    </w:rPr>
                  </w:pPr>
                </w:p>
              </w:tc>
            </w:tr>
            <w:tr w:rsidR="00F83BAF" w:rsidRPr="008F6BC1" w14:paraId="1A306BBE" w14:textId="77777777" w:rsidTr="0004373D">
              <w:trPr>
                <w:gridAfter w:val="1"/>
                <w:wAfter w:w="70" w:type="dxa"/>
                <w:trHeight w:val="567"/>
                <w:jc w:val="center"/>
              </w:trPr>
              <w:tc>
                <w:tcPr>
                  <w:tcW w:w="516" w:type="dxa"/>
                  <w:vAlign w:val="center"/>
                </w:tcPr>
                <w:p w14:paraId="1B417B5C"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64</w:t>
                  </w:r>
                </w:p>
              </w:tc>
              <w:tc>
                <w:tcPr>
                  <w:tcW w:w="3746" w:type="dxa"/>
                  <w:vAlign w:val="center"/>
                </w:tcPr>
                <w:p w14:paraId="3A263A0F"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Lodveida ventiļa ar izjaucamo savienojumu (</w:t>
                  </w:r>
                  <w:proofErr w:type="spellStart"/>
                  <w:r w:rsidRPr="008F6BC1">
                    <w:rPr>
                      <w:rFonts w:ascii="Times New Roman" w:hAnsi="Times New Roman"/>
                      <w:b w:val="0"/>
                      <w:i w:val="0"/>
                      <w:sz w:val="22"/>
                      <w:szCs w:val="22"/>
                    </w:rPr>
                    <w:t>saskrūvi</w:t>
                  </w:r>
                  <w:proofErr w:type="spellEnd"/>
                  <w:r w:rsidRPr="008F6BC1">
                    <w:rPr>
                      <w:rFonts w:ascii="Times New Roman" w:hAnsi="Times New Roman"/>
                      <w:b w:val="0"/>
                      <w:i w:val="0"/>
                      <w:sz w:val="22"/>
                      <w:szCs w:val="22"/>
                    </w:rPr>
                    <w:t>) DN50 montāža t.sk. materiāli un mehānismi</w:t>
                  </w:r>
                </w:p>
              </w:tc>
              <w:tc>
                <w:tcPr>
                  <w:tcW w:w="714" w:type="dxa"/>
                  <w:vAlign w:val="center"/>
                </w:tcPr>
                <w:p w14:paraId="678E2FC8" w14:textId="77777777" w:rsidR="00F83BAF" w:rsidRPr="008F6BC1" w:rsidRDefault="00F83BAF" w:rsidP="00F83BAF">
                  <w:pPr>
                    <w:jc w:val="center"/>
                    <w:rPr>
                      <w:rFonts w:ascii="Times New Roman" w:hAnsi="Times New Roman" w:cs="Times New Roman"/>
                    </w:rPr>
                  </w:pPr>
                  <w:proofErr w:type="spellStart"/>
                  <w:r w:rsidRPr="008F6BC1">
                    <w:rPr>
                      <w:rFonts w:ascii="Times New Roman" w:hAnsi="Times New Roman" w:cs="Times New Roman"/>
                    </w:rPr>
                    <w:t>gb</w:t>
                  </w:r>
                  <w:proofErr w:type="spellEnd"/>
                </w:p>
              </w:tc>
              <w:tc>
                <w:tcPr>
                  <w:tcW w:w="426" w:type="dxa"/>
                  <w:vAlign w:val="center"/>
                </w:tcPr>
                <w:p w14:paraId="54CBFFCB"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3120FD6B" w14:textId="77777777" w:rsidR="00F83BAF" w:rsidRPr="008F6BC1" w:rsidRDefault="00F83BAF" w:rsidP="00F83BAF">
                  <w:pPr>
                    <w:jc w:val="center"/>
                    <w:rPr>
                      <w:rFonts w:ascii="Times New Roman" w:hAnsi="Times New Roman" w:cs="Times New Roman"/>
                    </w:rPr>
                  </w:pPr>
                </w:p>
              </w:tc>
              <w:tc>
                <w:tcPr>
                  <w:tcW w:w="976" w:type="dxa"/>
                  <w:vAlign w:val="center"/>
                </w:tcPr>
                <w:p w14:paraId="59A6B036" w14:textId="77777777" w:rsidR="00F83BAF" w:rsidRPr="008F6BC1" w:rsidRDefault="00F83BAF" w:rsidP="00F83BAF">
                  <w:pPr>
                    <w:jc w:val="center"/>
                    <w:rPr>
                      <w:rFonts w:ascii="Times New Roman" w:hAnsi="Times New Roman" w:cs="Times New Roman"/>
                    </w:rPr>
                  </w:pPr>
                </w:p>
              </w:tc>
              <w:tc>
                <w:tcPr>
                  <w:tcW w:w="1004" w:type="dxa"/>
                  <w:vAlign w:val="center"/>
                </w:tcPr>
                <w:p w14:paraId="6AC2E640" w14:textId="77777777" w:rsidR="00F83BAF" w:rsidRPr="008F6BC1" w:rsidRDefault="00F83BAF" w:rsidP="00F83BAF">
                  <w:pPr>
                    <w:jc w:val="center"/>
                    <w:rPr>
                      <w:rFonts w:ascii="Times New Roman" w:hAnsi="Times New Roman" w:cs="Times New Roman"/>
                    </w:rPr>
                  </w:pPr>
                </w:p>
              </w:tc>
              <w:tc>
                <w:tcPr>
                  <w:tcW w:w="876" w:type="dxa"/>
                  <w:vAlign w:val="center"/>
                </w:tcPr>
                <w:p w14:paraId="52080EE6" w14:textId="77777777" w:rsidR="00F83BAF" w:rsidRPr="008F6BC1" w:rsidRDefault="00F83BAF" w:rsidP="00F83BAF">
                  <w:pPr>
                    <w:jc w:val="center"/>
                    <w:rPr>
                      <w:rFonts w:ascii="Times New Roman" w:hAnsi="Times New Roman" w:cs="Times New Roman"/>
                    </w:rPr>
                  </w:pPr>
                </w:p>
              </w:tc>
            </w:tr>
            <w:tr w:rsidR="00F83BAF" w:rsidRPr="008F6BC1" w14:paraId="3D4E8675" w14:textId="77777777" w:rsidTr="0004373D">
              <w:trPr>
                <w:gridAfter w:val="1"/>
                <w:wAfter w:w="70" w:type="dxa"/>
                <w:trHeight w:val="567"/>
                <w:jc w:val="center"/>
              </w:trPr>
              <w:tc>
                <w:tcPr>
                  <w:tcW w:w="516" w:type="dxa"/>
                  <w:vAlign w:val="center"/>
                </w:tcPr>
                <w:p w14:paraId="4EA217DD"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65</w:t>
                  </w:r>
                </w:p>
              </w:tc>
              <w:tc>
                <w:tcPr>
                  <w:tcW w:w="3746" w:type="dxa"/>
                  <w:vAlign w:val="center"/>
                </w:tcPr>
                <w:p w14:paraId="3B7A49D5"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 xml:space="preserve">Pāreja uz plastmasas </w:t>
                  </w:r>
                  <w:proofErr w:type="spellStart"/>
                  <w:r w:rsidRPr="008F6BC1">
                    <w:rPr>
                      <w:rFonts w:ascii="Times New Roman" w:hAnsi="Times New Roman"/>
                      <w:b w:val="0"/>
                      <w:i w:val="0"/>
                      <w:sz w:val="22"/>
                      <w:szCs w:val="22"/>
                    </w:rPr>
                    <w:t>daudzslāņu</w:t>
                  </w:r>
                  <w:proofErr w:type="spellEnd"/>
                  <w:r w:rsidRPr="008F6BC1">
                    <w:rPr>
                      <w:rFonts w:ascii="Times New Roman" w:hAnsi="Times New Roman"/>
                      <w:b w:val="0"/>
                      <w:i w:val="0"/>
                      <w:sz w:val="22"/>
                      <w:szCs w:val="22"/>
                    </w:rPr>
                    <w:t xml:space="preserve"> cauruli no iekšējās/ārējās vītnes D20x1/2" t.sk. materiāli un mehānismi</w:t>
                  </w:r>
                </w:p>
              </w:tc>
              <w:tc>
                <w:tcPr>
                  <w:tcW w:w="714" w:type="dxa"/>
                  <w:vAlign w:val="center"/>
                </w:tcPr>
                <w:p w14:paraId="5D6F5455" w14:textId="77777777" w:rsidR="00F83BAF" w:rsidRPr="008F6BC1" w:rsidRDefault="00F83BAF" w:rsidP="00F83BAF">
                  <w:pPr>
                    <w:jc w:val="center"/>
                    <w:rPr>
                      <w:rFonts w:ascii="Times New Roman" w:hAnsi="Times New Roman" w:cs="Times New Roman"/>
                    </w:rPr>
                  </w:pPr>
                  <w:proofErr w:type="spellStart"/>
                  <w:r w:rsidRPr="008F6BC1">
                    <w:rPr>
                      <w:rFonts w:ascii="Times New Roman" w:hAnsi="Times New Roman" w:cs="Times New Roman"/>
                    </w:rPr>
                    <w:t>gb</w:t>
                  </w:r>
                  <w:proofErr w:type="spellEnd"/>
                </w:p>
              </w:tc>
              <w:tc>
                <w:tcPr>
                  <w:tcW w:w="426" w:type="dxa"/>
                  <w:vAlign w:val="center"/>
                </w:tcPr>
                <w:p w14:paraId="1303268F"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7AEB0214" w14:textId="77777777" w:rsidR="00F83BAF" w:rsidRPr="008F6BC1" w:rsidRDefault="00F83BAF" w:rsidP="00F83BAF">
                  <w:pPr>
                    <w:jc w:val="center"/>
                    <w:rPr>
                      <w:rFonts w:ascii="Times New Roman" w:hAnsi="Times New Roman" w:cs="Times New Roman"/>
                    </w:rPr>
                  </w:pPr>
                </w:p>
              </w:tc>
              <w:tc>
                <w:tcPr>
                  <w:tcW w:w="976" w:type="dxa"/>
                  <w:vAlign w:val="center"/>
                </w:tcPr>
                <w:p w14:paraId="24BBBA12" w14:textId="77777777" w:rsidR="00F83BAF" w:rsidRPr="008F6BC1" w:rsidRDefault="00F83BAF" w:rsidP="00F83BAF">
                  <w:pPr>
                    <w:jc w:val="center"/>
                    <w:rPr>
                      <w:rFonts w:ascii="Times New Roman" w:hAnsi="Times New Roman" w:cs="Times New Roman"/>
                    </w:rPr>
                  </w:pPr>
                </w:p>
              </w:tc>
              <w:tc>
                <w:tcPr>
                  <w:tcW w:w="1004" w:type="dxa"/>
                  <w:vAlign w:val="center"/>
                </w:tcPr>
                <w:p w14:paraId="50DE014E" w14:textId="77777777" w:rsidR="00F83BAF" w:rsidRPr="008F6BC1" w:rsidRDefault="00F83BAF" w:rsidP="00F83BAF">
                  <w:pPr>
                    <w:jc w:val="center"/>
                    <w:rPr>
                      <w:rFonts w:ascii="Times New Roman" w:hAnsi="Times New Roman" w:cs="Times New Roman"/>
                    </w:rPr>
                  </w:pPr>
                </w:p>
              </w:tc>
              <w:tc>
                <w:tcPr>
                  <w:tcW w:w="876" w:type="dxa"/>
                  <w:vAlign w:val="center"/>
                </w:tcPr>
                <w:p w14:paraId="6FE4F316" w14:textId="77777777" w:rsidR="00F83BAF" w:rsidRPr="008F6BC1" w:rsidRDefault="00F83BAF" w:rsidP="00F83BAF">
                  <w:pPr>
                    <w:jc w:val="center"/>
                    <w:rPr>
                      <w:rFonts w:ascii="Times New Roman" w:hAnsi="Times New Roman" w:cs="Times New Roman"/>
                    </w:rPr>
                  </w:pPr>
                </w:p>
              </w:tc>
            </w:tr>
            <w:tr w:rsidR="00F83BAF" w:rsidRPr="008F6BC1" w14:paraId="67EF0111" w14:textId="77777777" w:rsidTr="0004373D">
              <w:trPr>
                <w:gridAfter w:val="1"/>
                <w:wAfter w:w="70" w:type="dxa"/>
                <w:trHeight w:val="567"/>
                <w:jc w:val="center"/>
              </w:trPr>
              <w:tc>
                <w:tcPr>
                  <w:tcW w:w="516" w:type="dxa"/>
                  <w:vAlign w:val="center"/>
                </w:tcPr>
                <w:p w14:paraId="08890CE6"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66</w:t>
                  </w:r>
                </w:p>
              </w:tc>
              <w:tc>
                <w:tcPr>
                  <w:tcW w:w="3746" w:type="dxa"/>
                  <w:vAlign w:val="center"/>
                </w:tcPr>
                <w:p w14:paraId="0CC09798"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 xml:space="preserve">Pāreja uz plastmasas </w:t>
                  </w:r>
                  <w:proofErr w:type="spellStart"/>
                  <w:r w:rsidRPr="008F6BC1">
                    <w:rPr>
                      <w:rFonts w:ascii="Times New Roman" w:hAnsi="Times New Roman"/>
                      <w:b w:val="0"/>
                      <w:i w:val="0"/>
                      <w:sz w:val="22"/>
                      <w:szCs w:val="22"/>
                    </w:rPr>
                    <w:t>daudzslāņu</w:t>
                  </w:r>
                  <w:proofErr w:type="spellEnd"/>
                  <w:r w:rsidRPr="008F6BC1">
                    <w:rPr>
                      <w:rFonts w:ascii="Times New Roman" w:hAnsi="Times New Roman"/>
                      <w:b w:val="0"/>
                      <w:i w:val="0"/>
                      <w:sz w:val="22"/>
                      <w:szCs w:val="22"/>
                    </w:rPr>
                    <w:t xml:space="preserve"> cauruli no iekšējās/ārējās vītnes D25x3/4" t.sk. materiāli un mehānismi</w:t>
                  </w:r>
                </w:p>
              </w:tc>
              <w:tc>
                <w:tcPr>
                  <w:tcW w:w="714" w:type="dxa"/>
                  <w:vAlign w:val="center"/>
                </w:tcPr>
                <w:p w14:paraId="538452FF" w14:textId="77777777" w:rsidR="00F83BAF" w:rsidRPr="008F6BC1" w:rsidRDefault="00F83BAF" w:rsidP="00F83BAF">
                  <w:pPr>
                    <w:jc w:val="center"/>
                    <w:rPr>
                      <w:rFonts w:ascii="Times New Roman" w:hAnsi="Times New Roman" w:cs="Times New Roman"/>
                    </w:rPr>
                  </w:pPr>
                  <w:proofErr w:type="spellStart"/>
                  <w:r w:rsidRPr="008F6BC1">
                    <w:rPr>
                      <w:rFonts w:ascii="Times New Roman" w:hAnsi="Times New Roman" w:cs="Times New Roman"/>
                    </w:rPr>
                    <w:t>gb</w:t>
                  </w:r>
                  <w:proofErr w:type="spellEnd"/>
                </w:p>
              </w:tc>
              <w:tc>
                <w:tcPr>
                  <w:tcW w:w="426" w:type="dxa"/>
                  <w:vAlign w:val="center"/>
                </w:tcPr>
                <w:p w14:paraId="1670E3FF"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03E75B92" w14:textId="77777777" w:rsidR="00F83BAF" w:rsidRPr="008F6BC1" w:rsidRDefault="00F83BAF" w:rsidP="00F83BAF">
                  <w:pPr>
                    <w:jc w:val="center"/>
                    <w:rPr>
                      <w:rFonts w:ascii="Times New Roman" w:hAnsi="Times New Roman" w:cs="Times New Roman"/>
                    </w:rPr>
                  </w:pPr>
                </w:p>
              </w:tc>
              <w:tc>
                <w:tcPr>
                  <w:tcW w:w="976" w:type="dxa"/>
                  <w:vAlign w:val="center"/>
                </w:tcPr>
                <w:p w14:paraId="5DB0B0C7" w14:textId="77777777" w:rsidR="00F83BAF" w:rsidRPr="008F6BC1" w:rsidRDefault="00F83BAF" w:rsidP="00F83BAF">
                  <w:pPr>
                    <w:jc w:val="center"/>
                    <w:rPr>
                      <w:rFonts w:ascii="Times New Roman" w:hAnsi="Times New Roman" w:cs="Times New Roman"/>
                    </w:rPr>
                  </w:pPr>
                </w:p>
              </w:tc>
              <w:tc>
                <w:tcPr>
                  <w:tcW w:w="1004" w:type="dxa"/>
                  <w:vAlign w:val="center"/>
                </w:tcPr>
                <w:p w14:paraId="5E7A99BC" w14:textId="77777777" w:rsidR="00F83BAF" w:rsidRPr="008F6BC1" w:rsidRDefault="00F83BAF" w:rsidP="00F83BAF">
                  <w:pPr>
                    <w:jc w:val="center"/>
                    <w:rPr>
                      <w:rFonts w:ascii="Times New Roman" w:hAnsi="Times New Roman" w:cs="Times New Roman"/>
                    </w:rPr>
                  </w:pPr>
                </w:p>
              </w:tc>
              <w:tc>
                <w:tcPr>
                  <w:tcW w:w="876" w:type="dxa"/>
                  <w:vAlign w:val="center"/>
                </w:tcPr>
                <w:p w14:paraId="20689A2A" w14:textId="77777777" w:rsidR="00F83BAF" w:rsidRPr="008F6BC1" w:rsidRDefault="00F83BAF" w:rsidP="00F83BAF">
                  <w:pPr>
                    <w:jc w:val="center"/>
                    <w:rPr>
                      <w:rFonts w:ascii="Times New Roman" w:hAnsi="Times New Roman" w:cs="Times New Roman"/>
                    </w:rPr>
                  </w:pPr>
                </w:p>
              </w:tc>
            </w:tr>
            <w:tr w:rsidR="00F83BAF" w:rsidRPr="008F6BC1" w14:paraId="16F9A01E" w14:textId="77777777" w:rsidTr="0004373D">
              <w:trPr>
                <w:gridAfter w:val="1"/>
                <w:wAfter w:w="70" w:type="dxa"/>
                <w:trHeight w:val="567"/>
                <w:jc w:val="center"/>
              </w:trPr>
              <w:tc>
                <w:tcPr>
                  <w:tcW w:w="516" w:type="dxa"/>
                  <w:vAlign w:val="center"/>
                </w:tcPr>
                <w:p w14:paraId="5708D1C6"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67</w:t>
                  </w:r>
                </w:p>
              </w:tc>
              <w:tc>
                <w:tcPr>
                  <w:tcW w:w="3746" w:type="dxa"/>
                  <w:vAlign w:val="center"/>
                </w:tcPr>
                <w:p w14:paraId="086488A7"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 xml:space="preserve">Pāreja uz plastmasas </w:t>
                  </w:r>
                  <w:proofErr w:type="spellStart"/>
                  <w:r w:rsidRPr="008F6BC1">
                    <w:rPr>
                      <w:rFonts w:ascii="Times New Roman" w:hAnsi="Times New Roman"/>
                      <w:b w:val="0"/>
                      <w:i w:val="0"/>
                      <w:sz w:val="22"/>
                      <w:szCs w:val="22"/>
                    </w:rPr>
                    <w:t>daudzslāņu</w:t>
                  </w:r>
                  <w:proofErr w:type="spellEnd"/>
                  <w:r w:rsidRPr="008F6BC1">
                    <w:rPr>
                      <w:rFonts w:ascii="Times New Roman" w:hAnsi="Times New Roman"/>
                      <w:b w:val="0"/>
                      <w:i w:val="0"/>
                      <w:sz w:val="22"/>
                      <w:szCs w:val="22"/>
                    </w:rPr>
                    <w:t xml:space="preserve"> cauruli no iekšējās/ārējās vītnes D32x1" t.sk. materiāli un mehānismi</w:t>
                  </w:r>
                </w:p>
              </w:tc>
              <w:tc>
                <w:tcPr>
                  <w:tcW w:w="714" w:type="dxa"/>
                  <w:vAlign w:val="center"/>
                </w:tcPr>
                <w:p w14:paraId="13DB1B7A" w14:textId="77777777" w:rsidR="00F83BAF" w:rsidRPr="008F6BC1" w:rsidRDefault="00F83BAF" w:rsidP="00F83BAF">
                  <w:pPr>
                    <w:jc w:val="center"/>
                    <w:rPr>
                      <w:rFonts w:ascii="Times New Roman" w:hAnsi="Times New Roman" w:cs="Times New Roman"/>
                    </w:rPr>
                  </w:pPr>
                  <w:proofErr w:type="spellStart"/>
                  <w:r w:rsidRPr="008F6BC1">
                    <w:rPr>
                      <w:rFonts w:ascii="Times New Roman" w:hAnsi="Times New Roman" w:cs="Times New Roman"/>
                    </w:rPr>
                    <w:t>gb</w:t>
                  </w:r>
                  <w:proofErr w:type="spellEnd"/>
                </w:p>
              </w:tc>
              <w:tc>
                <w:tcPr>
                  <w:tcW w:w="426" w:type="dxa"/>
                  <w:vAlign w:val="center"/>
                </w:tcPr>
                <w:p w14:paraId="57B9E29F"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1137DCA9" w14:textId="77777777" w:rsidR="00F83BAF" w:rsidRPr="008F6BC1" w:rsidRDefault="00F83BAF" w:rsidP="00F83BAF">
                  <w:pPr>
                    <w:jc w:val="center"/>
                    <w:rPr>
                      <w:rFonts w:ascii="Times New Roman" w:hAnsi="Times New Roman" w:cs="Times New Roman"/>
                    </w:rPr>
                  </w:pPr>
                </w:p>
              </w:tc>
              <w:tc>
                <w:tcPr>
                  <w:tcW w:w="976" w:type="dxa"/>
                  <w:vAlign w:val="center"/>
                </w:tcPr>
                <w:p w14:paraId="2718EC47" w14:textId="77777777" w:rsidR="00F83BAF" w:rsidRPr="008F6BC1" w:rsidRDefault="00F83BAF" w:rsidP="00F83BAF">
                  <w:pPr>
                    <w:jc w:val="center"/>
                    <w:rPr>
                      <w:rFonts w:ascii="Times New Roman" w:hAnsi="Times New Roman" w:cs="Times New Roman"/>
                    </w:rPr>
                  </w:pPr>
                </w:p>
              </w:tc>
              <w:tc>
                <w:tcPr>
                  <w:tcW w:w="1004" w:type="dxa"/>
                  <w:vAlign w:val="center"/>
                </w:tcPr>
                <w:p w14:paraId="022D3211" w14:textId="77777777" w:rsidR="00F83BAF" w:rsidRPr="008F6BC1" w:rsidRDefault="00F83BAF" w:rsidP="00F83BAF">
                  <w:pPr>
                    <w:jc w:val="center"/>
                    <w:rPr>
                      <w:rFonts w:ascii="Times New Roman" w:hAnsi="Times New Roman" w:cs="Times New Roman"/>
                    </w:rPr>
                  </w:pPr>
                </w:p>
              </w:tc>
              <w:tc>
                <w:tcPr>
                  <w:tcW w:w="876" w:type="dxa"/>
                  <w:vAlign w:val="center"/>
                </w:tcPr>
                <w:p w14:paraId="1AE67A97" w14:textId="77777777" w:rsidR="00F83BAF" w:rsidRPr="008F6BC1" w:rsidRDefault="00F83BAF" w:rsidP="00F83BAF">
                  <w:pPr>
                    <w:jc w:val="center"/>
                    <w:rPr>
                      <w:rFonts w:ascii="Times New Roman" w:hAnsi="Times New Roman" w:cs="Times New Roman"/>
                    </w:rPr>
                  </w:pPr>
                </w:p>
              </w:tc>
            </w:tr>
            <w:tr w:rsidR="00F83BAF" w:rsidRPr="008F6BC1" w14:paraId="73A4DABA" w14:textId="77777777" w:rsidTr="0004373D">
              <w:trPr>
                <w:gridAfter w:val="1"/>
                <w:wAfter w:w="70" w:type="dxa"/>
                <w:trHeight w:val="567"/>
                <w:jc w:val="center"/>
              </w:trPr>
              <w:tc>
                <w:tcPr>
                  <w:tcW w:w="516" w:type="dxa"/>
                  <w:vAlign w:val="center"/>
                </w:tcPr>
                <w:p w14:paraId="01805E4B"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68</w:t>
                  </w:r>
                </w:p>
              </w:tc>
              <w:tc>
                <w:tcPr>
                  <w:tcW w:w="3746" w:type="dxa"/>
                  <w:vAlign w:val="center"/>
                </w:tcPr>
                <w:p w14:paraId="34AE09FC"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 xml:space="preserve">Pāreja uz plastmasas </w:t>
                  </w:r>
                  <w:proofErr w:type="spellStart"/>
                  <w:r w:rsidRPr="008F6BC1">
                    <w:rPr>
                      <w:rFonts w:ascii="Times New Roman" w:hAnsi="Times New Roman"/>
                      <w:b w:val="0"/>
                      <w:i w:val="0"/>
                      <w:sz w:val="22"/>
                      <w:szCs w:val="22"/>
                    </w:rPr>
                    <w:t>daudzslāņu</w:t>
                  </w:r>
                  <w:proofErr w:type="spellEnd"/>
                  <w:r w:rsidRPr="008F6BC1">
                    <w:rPr>
                      <w:rFonts w:ascii="Times New Roman" w:hAnsi="Times New Roman"/>
                      <w:b w:val="0"/>
                      <w:i w:val="0"/>
                      <w:sz w:val="22"/>
                      <w:szCs w:val="22"/>
                    </w:rPr>
                    <w:t xml:space="preserve"> cauruli no iekšējās/ārējās vītnes D40x1 1/4" t.sk. materiāli un mehānismi</w:t>
                  </w:r>
                </w:p>
              </w:tc>
              <w:tc>
                <w:tcPr>
                  <w:tcW w:w="714" w:type="dxa"/>
                  <w:vAlign w:val="center"/>
                </w:tcPr>
                <w:p w14:paraId="13C1DEDE" w14:textId="77777777" w:rsidR="00F83BAF" w:rsidRPr="008F6BC1" w:rsidRDefault="00F83BAF" w:rsidP="00F83BAF">
                  <w:pPr>
                    <w:jc w:val="center"/>
                    <w:rPr>
                      <w:rFonts w:ascii="Times New Roman" w:hAnsi="Times New Roman" w:cs="Times New Roman"/>
                    </w:rPr>
                  </w:pPr>
                  <w:proofErr w:type="spellStart"/>
                  <w:r w:rsidRPr="008F6BC1">
                    <w:rPr>
                      <w:rFonts w:ascii="Times New Roman" w:hAnsi="Times New Roman" w:cs="Times New Roman"/>
                    </w:rPr>
                    <w:t>gb</w:t>
                  </w:r>
                  <w:proofErr w:type="spellEnd"/>
                </w:p>
              </w:tc>
              <w:tc>
                <w:tcPr>
                  <w:tcW w:w="426" w:type="dxa"/>
                  <w:vAlign w:val="center"/>
                </w:tcPr>
                <w:p w14:paraId="0F8FB338"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16DB2EE5" w14:textId="77777777" w:rsidR="00F83BAF" w:rsidRPr="008F6BC1" w:rsidRDefault="00F83BAF" w:rsidP="00F83BAF">
                  <w:pPr>
                    <w:jc w:val="center"/>
                    <w:rPr>
                      <w:rFonts w:ascii="Times New Roman" w:hAnsi="Times New Roman" w:cs="Times New Roman"/>
                    </w:rPr>
                  </w:pPr>
                </w:p>
              </w:tc>
              <w:tc>
                <w:tcPr>
                  <w:tcW w:w="976" w:type="dxa"/>
                  <w:vAlign w:val="center"/>
                </w:tcPr>
                <w:p w14:paraId="71A2C438" w14:textId="77777777" w:rsidR="00F83BAF" w:rsidRPr="008F6BC1" w:rsidRDefault="00F83BAF" w:rsidP="00F83BAF">
                  <w:pPr>
                    <w:jc w:val="center"/>
                    <w:rPr>
                      <w:rFonts w:ascii="Times New Roman" w:hAnsi="Times New Roman" w:cs="Times New Roman"/>
                    </w:rPr>
                  </w:pPr>
                </w:p>
              </w:tc>
              <w:tc>
                <w:tcPr>
                  <w:tcW w:w="1004" w:type="dxa"/>
                  <w:vAlign w:val="center"/>
                </w:tcPr>
                <w:p w14:paraId="0C4E834F" w14:textId="77777777" w:rsidR="00F83BAF" w:rsidRPr="008F6BC1" w:rsidRDefault="00F83BAF" w:rsidP="00F83BAF">
                  <w:pPr>
                    <w:jc w:val="center"/>
                    <w:rPr>
                      <w:rFonts w:ascii="Times New Roman" w:hAnsi="Times New Roman" w:cs="Times New Roman"/>
                    </w:rPr>
                  </w:pPr>
                </w:p>
              </w:tc>
              <w:tc>
                <w:tcPr>
                  <w:tcW w:w="876" w:type="dxa"/>
                  <w:vAlign w:val="center"/>
                </w:tcPr>
                <w:p w14:paraId="3B10193C" w14:textId="77777777" w:rsidR="00F83BAF" w:rsidRPr="008F6BC1" w:rsidRDefault="00F83BAF" w:rsidP="00F83BAF">
                  <w:pPr>
                    <w:jc w:val="center"/>
                    <w:rPr>
                      <w:rFonts w:ascii="Times New Roman" w:hAnsi="Times New Roman" w:cs="Times New Roman"/>
                    </w:rPr>
                  </w:pPr>
                </w:p>
              </w:tc>
            </w:tr>
            <w:tr w:rsidR="00F83BAF" w:rsidRPr="008F6BC1" w14:paraId="53436F91" w14:textId="77777777" w:rsidTr="0004373D">
              <w:trPr>
                <w:gridAfter w:val="1"/>
                <w:wAfter w:w="70" w:type="dxa"/>
                <w:trHeight w:val="567"/>
                <w:jc w:val="center"/>
              </w:trPr>
              <w:tc>
                <w:tcPr>
                  <w:tcW w:w="516" w:type="dxa"/>
                  <w:vAlign w:val="center"/>
                </w:tcPr>
                <w:p w14:paraId="1667F9CC"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69</w:t>
                  </w:r>
                </w:p>
              </w:tc>
              <w:tc>
                <w:tcPr>
                  <w:tcW w:w="3746" w:type="dxa"/>
                  <w:vAlign w:val="center"/>
                </w:tcPr>
                <w:p w14:paraId="2DE6D410"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 xml:space="preserve">Pāreja uz plastmasas </w:t>
                  </w:r>
                  <w:proofErr w:type="spellStart"/>
                  <w:r w:rsidRPr="008F6BC1">
                    <w:rPr>
                      <w:rFonts w:ascii="Times New Roman" w:hAnsi="Times New Roman"/>
                      <w:b w:val="0"/>
                      <w:i w:val="0"/>
                      <w:sz w:val="22"/>
                      <w:szCs w:val="22"/>
                    </w:rPr>
                    <w:t>daudzslāņu</w:t>
                  </w:r>
                  <w:proofErr w:type="spellEnd"/>
                  <w:r w:rsidRPr="008F6BC1">
                    <w:rPr>
                      <w:rFonts w:ascii="Times New Roman" w:hAnsi="Times New Roman"/>
                      <w:b w:val="0"/>
                      <w:i w:val="0"/>
                      <w:sz w:val="22"/>
                      <w:szCs w:val="22"/>
                    </w:rPr>
                    <w:t xml:space="preserve"> cauruli no iekšējās/ārējās vītnes D50x1 1/2" t.sk. materiāli un mehānismi</w:t>
                  </w:r>
                </w:p>
              </w:tc>
              <w:tc>
                <w:tcPr>
                  <w:tcW w:w="714" w:type="dxa"/>
                  <w:vAlign w:val="center"/>
                </w:tcPr>
                <w:p w14:paraId="0B623232" w14:textId="77777777" w:rsidR="00F83BAF" w:rsidRPr="008F6BC1" w:rsidRDefault="00F83BAF" w:rsidP="00F83BAF">
                  <w:pPr>
                    <w:jc w:val="center"/>
                    <w:rPr>
                      <w:rFonts w:ascii="Times New Roman" w:hAnsi="Times New Roman" w:cs="Times New Roman"/>
                    </w:rPr>
                  </w:pPr>
                  <w:proofErr w:type="spellStart"/>
                  <w:r w:rsidRPr="008F6BC1">
                    <w:rPr>
                      <w:rFonts w:ascii="Times New Roman" w:hAnsi="Times New Roman" w:cs="Times New Roman"/>
                    </w:rPr>
                    <w:t>gb</w:t>
                  </w:r>
                  <w:proofErr w:type="spellEnd"/>
                </w:p>
              </w:tc>
              <w:tc>
                <w:tcPr>
                  <w:tcW w:w="426" w:type="dxa"/>
                  <w:vAlign w:val="center"/>
                </w:tcPr>
                <w:p w14:paraId="512C6D79"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30709579" w14:textId="77777777" w:rsidR="00F83BAF" w:rsidRPr="008F6BC1" w:rsidRDefault="00F83BAF" w:rsidP="00F83BAF">
                  <w:pPr>
                    <w:jc w:val="center"/>
                    <w:rPr>
                      <w:rFonts w:ascii="Times New Roman" w:hAnsi="Times New Roman" w:cs="Times New Roman"/>
                    </w:rPr>
                  </w:pPr>
                </w:p>
              </w:tc>
              <w:tc>
                <w:tcPr>
                  <w:tcW w:w="976" w:type="dxa"/>
                  <w:vAlign w:val="center"/>
                </w:tcPr>
                <w:p w14:paraId="6A23069D" w14:textId="77777777" w:rsidR="00F83BAF" w:rsidRPr="008F6BC1" w:rsidRDefault="00F83BAF" w:rsidP="00F83BAF">
                  <w:pPr>
                    <w:jc w:val="center"/>
                    <w:rPr>
                      <w:rFonts w:ascii="Times New Roman" w:hAnsi="Times New Roman" w:cs="Times New Roman"/>
                    </w:rPr>
                  </w:pPr>
                </w:p>
              </w:tc>
              <w:tc>
                <w:tcPr>
                  <w:tcW w:w="1004" w:type="dxa"/>
                  <w:vAlign w:val="center"/>
                </w:tcPr>
                <w:p w14:paraId="5CC1B60F" w14:textId="77777777" w:rsidR="00F83BAF" w:rsidRPr="008F6BC1" w:rsidRDefault="00F83BAF" w:rsidP="00F83BAF">
                  <w:pPr>
                    <w:jc w:val="center"/>
                    <w:rPr>
                      <w:rFonts w:ascii="Times New Roman" w:hAnsi="Times New Roman" w:cs="Times New Roman"/>
                    </w:rPr>
                  </w:pPr>
                </w:p>
              </w:tc>
              <w:tc>
                <w:tcPr>
                  <w:tcW w:w="876" w:type="dxa"/>
                  <w:vAlign w:val="center"/>
                </w:tcPr>
                <w:p w14:paraId="0E72556A" w14:textId="77777777" w:rsidR="00F83BAF" w:rsidRPr="008F6BC1" w:rsidRDefault="00F83BAF" w:rsidP="00F83BAF">
                  <w:pPr>
                    <w:jc w:val="center"/>
                    <w:rPr>
                      <w:rFonts w:ascii="Times New Roman" w:hAnsi="Times New Roman" w:cs="Times New Roman"/>
                    </w:rPr>
                  </w:pPr>
                </w:p>
              </w:tc>
            </w:tr>
            <w:tr w:rsidR="00F83BAF" w:rsidRPr="008F6BC1" w14:paraId="7C88FAA7" w14:textId="77777777" w:rsidTr="0004373D">
              <w:trPr>
                <w:gridAfter w:val="1"/>
                <w:wAfter w:w="70" w:type="dxa"/>
                <w:trHeight w:val="567"/>
                <w:jc w:val="center"/>
              </w:trPr>
              <w:tc>
                <w:tcPr>
                  <w:tcW w:w="516" w:type="dxa"/>
                  <w:vAlign w:val="center"/>
                </w:tcPr>
                <w:p w14:paraId="5D1BE005"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70</w:t>
                  </w:r>
                </w:p>
              </w:tc>
              <w:tc>
                <w:tcPr>
                  <w:tcW w:w="3746" w:type="dxa"/>
                  <w:vAlign w:val="center"/>
                </w:tcPr>
                <w:p w14:paraId="116E1190"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 xml:space="preserve">Pāreja uz plastmasas </w:t>
                  </w:r>
                  <w:proofErr w:type="spellStart"/>
                  <w:r w:rsidRPr="008F6BC1">
                    <w:rPr>
                      <w:rFonts w:ascii="Times New Roman" w:hAnsi="Times New Roman"/>
                      <w:b w:val="0"/>
                      <w:i w:val="0"/>
                      <w:sz w:val="22"/>
                      <w:szCs w:val="22"/>
                    </w:rPr>
                    <w:t>daudzslāņu</w:t>
                  </w:r>
                  <w:proofErr w:type="spellEnd"/>
                  <w:r w:rsidRPr="008F6BC1">
                    <w:rPr>
                      <w:rFonts w:ascii="Times New Roman" w:hAnsi="Times New Roman"/>
                      <w:b w:val="0"/>
                      <w:i w:val="0"/>
                      <w:sz w:val="22"/>
                      <w:szCs w:val="22"/>
                    </w:rPr>
                    <w:t xml:space="preserve"> cauruli no iekšējās/ārējās vītnes D63x2" t.sk. materiāli un mehānismi</w:t>
                  </w:r>
                </w:p>
              </w:tc>
              <w:tc>
                <w:tcPr>
                  <w:tcW w:w="714" w:type="dxa"/>
                  <w:vAlign w:val="center"/>
                </w:tcPr>
                <w:p w14:paraId="46A46A73" w14:textId="77777777" w:rsidR="00F83BAF" w:rsidRPr="008F6BC1" w:rsidRDefault="00F83BAF" w:rsidP="00F83BAF">
                  <w:pPr>
                    <w:jc w:val="center"/>
                    <w:rPr>
                      <w:rFonts w:ascii="Times New Roman" w:hAnsi="Times New Roman" w:cs="Times New Roman"/>
                    </w:rPr>
                  </w:pPr>
                  <w:proofErr w:type="spellStart"/>
                  <w:r w:rsidRPr="008F6BC1">
                    <w:rPr>
                      <w:rFonts w:ascii="Times New Roman" w:hAnsi="Times New Roman" w:cs="Times New Roman"/>
                    </w:rPr>
                    <w:t>gb</w:t>
                  </w:r>
                  <w:proofErr w:type="spellEnd"/>
                </w:p>
              </w:tc>
              <w:tc>
                <w:tcPr>
                  <w:tcW w:w="426" w:type="dxa"/>
                  <w:vAlign w:val="center"/>
                </w:tcPr>
                <w:p w14:paraId="2C948CE7"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59EE4C90" w14:textId="77777777" w:rsidR="00F83BAF" w:rsidRPr="008F6BC1" w:rsidRDefault="00F83BAF" w:rsidP="00F83BAF">
                  <w:pPr>
                    <w:jc w:val="center"/>
                    <w:rPr>
                      <w:rFonts w:ascii="Times New Roman" w:hAnsi="Times New Roman" w:cs="Times New Roman"/>
                    </w:rPr>
                  </w:pPr>
                </w:p>
              </w:tc>
              <w:tc>
                <w:tcPr>
                  <w:tcW w:w="976" w:type="dxa"/>
                  <w:vAlign w:val="center"/>
                </w:tcPr>
                <w:p w14:paraId="25FC1791" w14:textId="77777777" w:rsidR="00F83BAF" w:rsidRPr="008F6BC1" w:rsidRDefault="00F83BAF" w:rsidP="00F83BAF">
                  <w:pPr>
                    <w:jc w:val="center"/>
                    <w:rPr>
                      <w:rFonts w:ascii="Times New Roman" w:hAnsi="Times New Roman" w:cs="Times New Roman"/>
                    </w:rPr>
                  </w:pPr>
                </w:p>
              </w:tc>
              <w:tc>
                <w:tcPr>
                  <w:tcW w:w="1004" w:type="dxa"/>
                  <w:vAlign w:val="center"/>
                </w:tcPr>
                <w:p w14:paraId="5320D4B1" w14:textId="77777777" w:rsidR="00F83BAF" w:rsidRPr="008F6BC1" w:rsidRDefault="00F83BAF" w:rsidP="00F83BAF">
                  <w:pPr>
                    <w:jc w:val="center"/>
                    <w:rPr>
                      <w:rFonts w:ascii="Times New Roman" w:hAnsi="Times New Roman" w:cs="Times New Roman"/>
                    </w:rPr>
                  </w:pPr>
                </w:p>
              </w:tc>
              <w:tc>
                <w:tcPr>
                  <w:tcW w:w="876" w:type="dxa"/>
                  <w:vAlign w:val="center"/>
                </w:tcPr>
                <w:p w14:paraId="2D8C5AED" w14:textId="77777777" w:rsidR="00F83BAF" w:rsidRPr="008F6BC1" w:rsidRDefault="00F83BAF" w:rsidP="00F83BAF">
                  <w:pPr>
                    <w:jc w:val="center"/>
                    <w:rPr>
                      <w:rFonts w:ascii="Times New Roman" w:hAnsi="Times New Roman" w:cs="Times New Roman"/>
                    </w:rPr>
                  </w:pPr>
                </w:p>
              </w:tc>
            </w:tr>
            <w:tr w:rsidR="00F83BAF" w:rsidRPr="008F6BC1" w14:paraId="401A1FB1" w14:textId="77777777" w:rsidTr="0004373D">
              <w:trPr>
                <w:gridAfter w:val="1"/>
                <w:wAfter w:w="70" w:type="dxa"/>
                <w:trHeight w:val="567"/>
                <w:jc w:val="center"/>
              </w:trPr>
              <w:tc>
                <w:tcPr>
                  <w:tcW w:w="516" w:type="dxa"/>
                  <w:vAlign w:val="center"/>
                </w:tcPr>
                <w:p w14:paraId="2E04E097"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lastRenderedPageBreak/>
                    <w:t>71</w:t>
                  </w:r>
                </w:p>
              </w:tc>
              <w:tc>
                <w:tcPr>
                  <w:tcW w:w="3746" w:type="dxa"/>
                  <w:vAlign w:val="center"/>
                </w:tcPr>
                <w:p w14:paraId="0C28C784"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Tērauda vītnes DN15 piemetināšana esošiem tērauda cauruļvadiem t.sk. materiāli un mehānismi</w:t>
                  </w:r>
                </w:p>
              </w:tc>
              <w:tc>
                <w:tcPr>
                  <w:tcW w:w="714" w:type="dxa"/>
                  <w:vAlign w:val="center"/>
                </w:tcPr>
                <w:p w14:paraId="137AD172" w14:textId="77777777" w:rsidR="00F83BAF" w:rsidRPr="008F6BC1" w:rsidRDefault="00F83BAF" w:rsidP="00F83BAF">
                  <w:pPr>
                    <w:jc w:val="center"/>
                    <w:rPr>
                      <w:rFonts w:ascii="Times New Roman" w:hAnsi="Times New Roman" w:cs="Times New Roman"/>
                    </w:rPr>
                  </w:pPr>
                  <w:proofErr w:type="spellStart"/>
                  <w:r w:rsidRPr="008F6BC1">
                    <w:rPr>
                      <w:rFonts w:ascii="Times New Roman" w:hAnsi="Times New Roman" w:cs="Times New Roman"/>
                    </w:rPr>
                    <w:t>gb</w:t>
                  </w:r>
                  <w:proofErr w:type="spellEnd"/>
                </w:p>
              </w:tc>
              <w:tc>
                <w:tcPr>
                  <w:tcW w:w="426" w:type="dxa"/>
                  <w:vAlign w:val="center"/>
                </w:tcPr>
                <w:p w14:paraId="69C1C89F"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4A3A5D2B" w14:textId="77777777" w:rsidR="00F83BAF" w:rsidRPr="008F6BC1" w:rsidRDefault="00F83BAF" w:rsidP="00F83BAF">
                  <w:pPr>
                    <w:jc w:val="center"/>
                    <w:rPr>
                      <w:rFonts w:ascii="Times New Roman" w:hAnsi="Times New Roman" w:cs="Times New Roman"/>
                    </w:rPr>
                  </w:pPr>
                </w:p>
              </w:tc>
              <w:tc>
                <w:tcPr>
                  <w:tcW w:w="976" w:type="dxa"/>
                  <w:vAlign w:val="center"/>
                </w:tcPr>
                <w:p w14:paraId="3C15198E" w14:textId="77777777" w:rsidR="00F83BAF" w:rsidRPr="008F6BC1" w:rsidRDefault="00F83BAF" w:rsidP="00F83BAF">
                  <w:pPr>
                    <w:jc w:val="center"/>
                    <w:rPr>
                      <w:rFonts w:ascii="Times New Roman" w:hAnsi="Times New Roman" w:cs="Times New Roman"/>
                    </w:rPr>
                  </w:pPr>
                </w:p>
              </w:tc>
              <w:tc>
                <w:tcPr>
                  <w:tcW w:w="1004" w:type="dxa"/>
                  <w:vAlign w:val="center"/>
                </w:tcPr>
                <w:p w14:paraId="10823BC0" w14:textId="77777777" w:rsidR="00F83BAF" w:rsidRPr="008F6BC1" w:rsidRDefault="00F83BAF" w:rsidP="00F83BAF">
                  <w:pPr>
                    <w:jc w:val="center"/>
                    <w:rPr>
                      <w:rFonts w:ascii="Times New Roman" w:hAnsi="Times New Roman" w:cs="Times New Roman"/>
                    </w:rPr>
                  </w:pPr>
                </w:p>
              </w:tc>
              <w:tc>
                <w:tcPr>
                  <w:tcW w:w="876" w:type="dxa"/>
                  <w:vAlign w:val="center"/>
                </w:tcPr>
                <w:p w14:paraId="6F3ADC16" w14:textId="77777777" w:rsidR="00F83BAF" w:rsidRPr="008F6BC1" w:rsidRDefault="00F83BAF" w:rsidP="00F83BAF">
                  <w:pPr>
                    <w:jc w:val="center"/>
                    <w:rPr>
                      <w:rFonts w:ascii="Times New Roman" w:hAnsi="Times New Roman" w:cs="Times New Roman"/>
                    </w:rPr>
                  </w:pPr>
                </w:p>
              </w:tc>
            </w:tr>
            <w:tr w:rsidR="00F83BAF" w:rsidRPr="008F6BC1" w14:paraId="702D45A1" w14:textId="77777777" w:rsidTr="0004373D">
              <w:trPr>
                <w:gridAfter w:val="1"/>
                <w:wAfter w:w="70" w:type="dxa"/>
                <w:trHeight w:val="567"/>
                <w:jc w:val="center"/>
              </w:trPr>
              <w:tc>
                <w:tcPr>
                  <w:tcW w:w="516" w:type="dxa"/>
                  <w:vAlign w:val="center"/>
                </w:tcPr>
                <w:p w14:paraId="453EB220"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72</w:t>
                  </w:r>
                </w:p>
              </w:tc>
              <w:tc>
                <w:tcPr>
                  <w:tcW w:w="3746" w:type="dxa"/>
                  <w:vAlign w:val="center"/>
                </w:tcPr>
                <w:p w14:paraId="114453E3"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Tērauda vītnes DN20 piemetināšana esošiem tērauda cauruļvadiem t.sk. materiāli un mehānismi</w:t>
                  </w:r>
                </w:p>
              </w:tc>
              <w:tc>
                <w:tcPr>
                  <w:tcW w:w="714" w:type="dxa"/>
                  <w:vAlign w:val="center"/>
                </w:tcPr>
                <w:p w14:paraId="0552F247" w14:textId="77777777" w:rsidR="00F83BAF" w:rsidRPr="008F6BC1" w:rsidRDefault="00F83BAF" w:rsidP="00F83BAF">
                  <w:pPr>
                    <w:jc w:val="center"/>
                    <w:rPr>
                      <w:rFonts w:ascii="Times New Roman" w:hAnsi="Times New Roman" w:cs="Times New Roman"/>
                    </w:rPr>
                  </w:pPr>
                  <w:proofErr w:type="spellStart"/>
                  <w:r w:rsidRPr="008F6BC1">
                    <w:rPr>
                      <w:rFonts w:ascii="Times New Roman" w:hAnsi="Times New Roman" w:cs="Times New Roman"/>
                    </w:rPr>
                    <w:t>gb</w:t>
                  </w:r>
                  <w:proofErr w:type="spellEnd"/>
                </w:p>
              </w:tc>
              <w:tc>
                <w:tcPr>
                  <w:tcW w:w="426" w:type="dxa"/>
                  <w:vAlign w:val="center"/>
                </w:tcPr>
                <w:p w14:paraId="5A2533DB"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60433CE3" w14:textId="77777777" w:rsidR="00F83BAF" w:rsidRPr="008F6BC1" w:rsidRDefault="00F83BAF" w:rsidP="00F83BAF">
                  <w:pPr>
                    <w:jc w:val="center"/>
                    <w:rPr>
                      <w:rFonts w:ascii="Times New Roman" w:hAnsi="Times New Roman" w:cs="Times New Roman"/>
                    </w:rPr>
                  </w:pPr>
                </w:p>
              </w:tc>
              <w:tc>
                <w:tcPr>
                  <w:tcW w:w="976" w:type="dxa"/>
                  <w:vAlign w:val="center"/>
                </w:tcPr>
                <w:p w14:paraId="0E83B2A0" w14:textId="77777777" w:rsidR="00F83BAF" w:rsidRPr="008F6BC1" w:rsidRDefault="00F83BAF" w:rsidP="00F83BAF">
                  <w:pPr>
                    <w:jc w:val="center"/>
                    <w:rPr>
                      <w:rFonts w:ascii="Times New Roman" w:hAnsi="Times New Roman" w:cs="Times New Roman"/>
                    </w:rPr>
                  </w:pPr>
                </w:p>
              </w:tc>
              <w:tc>
                <w:tcPr>
                  <w:tcW w:w="1004" w:type="dxa"/>
                  <w:vAlign w:val="center"/>
                </w:tcPr>
                <w:p w14:paraId="6D6855A6" w14:textId="77777777" w:rsidR="00F83BAF" w:rsidRPr="008F6BC1" w:rsidRDefault="00F83BAF" w:rsidP="00F83BAF">
                  <w:pPr>
                    <w:jc w:val="center"/>
                    <w:rPr>
                      <w:rFonts w:ascii="Times New Roman" w:hAnsi="Times New Roman" w:cs="Times New Roman"/>
                    </w:rPr>
                  </w:pPr>
                </w:p>
              </w:tc>
              <w:tc>
                <w:tcPr>
                  <w:tcW w:w="876" w:type="dxa"/>
                  <w:vAlign w:val="center"/>
                </w:tcPr>
                <w:p w14:paraId="56AAC3FB" w14:textId="77777777" w:rsidR="00F83BAF" w:rsidRPr="008F6BC1" w:rsidRDefault="00F83BAF" w:rsidP="00F83BAF">
                  <w:pPr>
                    <w:jc w:val="center"/>
                    <w:rPr>
                      <w:rFonts w:ascii="Times New Roman" w:hAnsi="Times New Roman" w:cs="Times New Roman"/>
                    </w:rPr>
                  </w:pPr>
                </w:p>
              </w:tc>
            </w:tr>
            <w:tr w:rsidR="00F83BAF" w:rsidRPr="008F6BC1" w14:paraId="06156806" w14:textId="77777777" w:rsidTr="0004373D">
              <w:trPr>
                <w:gridAfter w:val="1"/>
                <w:wAfter w:w="70" w:type="dxa"/>
                <w:trHeight w:val="567"/>
                <w:jc w:val="center"/>
              </w:trPr>
              <w:tc>
                <w:tcPr>
                  <w:tcW w:w="516" w:type="dxa"/>
                  <w:vAlign w:val="center"/>
                </w:tcPr>
                <w:p w14:paraId="13D51C57"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73</w:t>
                  </w:r>
                </w:p>
              </w:tc>
              <w:tc>
                <w:tcPr>
                  <w:tcW w:w="3746" w:type="dxa"/>
                  <w:vAlign w:val="center"/>
                </w:tcPr>
                <w:p w14:paraId="71ACE9FA"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Tērauda vītnes DN25 piemetināšana esošiem tērauda cauruļvadiem t.sk. materiāli un mehānismi</w:t>
                  </w:r>
                </w:p>
              </w:tc>
              <w:tc>
                <w:tcPr>
                  <w:tcW w:w="714" w:type="dxa"/>
                  <w:vAlign w:val="center"/>
                </w:tcPr>
                <w:p w14:paraId="11991AC1" w14:textId="77777777" w:rsidR="00F83BAF" w:rsidRPr="008F6BC1" w:rsidRDefault="00F83BAF" w:rsidP="00F83BAF">
                  <w:pPr>
                    <w:jc w:val="center"/>
                    <w:rPr>
                      <w:rFonts w:ascii="Times New Roman" w:hAnsi="Times New Roman" w:cs="Times New Roman"/>
                    </w:rPr>
                  </w:pPr>
                  <w:proofErr w:type="spellStart"/>
                  <w:r w:rsidRPr="008F6BC1">
                    <w:rPr>
                      <w:rFonts w:ascii="Times New Roman" w:hAnsi="Times New Roman" w:cs="Times New Roman"/>
                    </w:rPr>
                    <w:t>gb</w:t>
                  </w:r>
                  <w:proofErr w:type="spellEnd"/>
                </w:p>
              </w:tc>
              <w:tc>
                <w:tcPr>
                  <w:tcW w:w="426" w:type="dxa"/>
                  <w:vAlign w:val="center"/>
                </w:tcPr>
                <w:p w14:paraId="39A40633"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648EB32F" w14:textId="77777777" w:rsidR="00F83BAF" w:rsidRPr="008F6BC1" w:rsidRDefault="00F83BAF" w:rsidP="00F83BAF">
                  <w:pPr>
                    <w:jc w:val="center"/>
                    <w:rPr>
                      <w:rFonts w:ascii="Times New Roman" w:hAnsi="Times New Roman" w:cs="Times New Roman"/>
                    </w:rPr>
                  </w:pPr>
                </w:p>
              </w:tc>
              <w:tc>
                <w:tcPr>
                  <w:tcW w:w="976" w:type="dxa"/>
                  <w:vAlign w:val="center"/>
                </w:tcPr>
                <w:p w14:paraId="517CF80D" w14:textId="77777777" w:rsidR="00F83BAF" w:rsidRPr="008F6BC1" w:rsidRDefault="00F83BAF" w:rsidP="00F83BAF">
                  <w:pPr>
                    <w:jc w:val="center"/>
                    <w:rPr>
                      <w:rFonts w:ascii="Times New Roman" w:hAnsi="Times New Roman" w:cs="Times New Roman"/>
                    </w:rPr>
                  </w:pPr>
                </w:p>
              </w:tc>
              <w:tc>
                <w:tcPr>
                  <w:tcW w:w="1004" w:type="dxa"/>
                  <w:vAlign w:val="center"/>
                </w:tcPr>
                <w:p w14:paraId="4244ECBB" w14:textId="77777777" w:rsidR="00F83BAF" w:rsidRPr="008F6BC1" w:rsidRDefault="00F83BAF" w:rsidP="00F83BAF">
                  <w:pPr>
                    <w:jc w:val="center"/>
                    <w:rPr>
                      <w:rFonts w:ascii="Times New Roman" w:hAnsi="Times New Roman" w:cs="Times New Roman"/>
                    </w:rPr>
                  </w:pPr>
                </w:p>
              </w:tc>
              <w:tc>
                <w:tcPr>
                  <w:tcW w:w="876" w:type="dxa"/>
                  <w:vAlign w:val="center"/>
                </w:tcPr>
                <w:p w14:paraId="693A8BE3" w14:textId="77777777" w:rsidR="00F83BAF" w:rsidRPr="008F6BC1" w:rsidRDefault="00F83BAF" w:rsidP="00F83BAF">
                  <w:pPr>
                    <w:jc w:val="center"/>
                    <w:rPr>
                      <w:rFonts w:ascii="Times New Roman" w:hAnsi="Times New Roman" w:cs="Times New Roman"/>
                    </w:rPr>
                  </w:pPr>
                </w:p>
              </w:tc>
            </w:tr>
            <w:tr w:rsidR="00F83BAF" w:rsidRPr="008F6BC1" w14:paraId="389482BD" w14:textId="77777777" w:rsidTr="0004373D">
              <w:trPr>
                <w:gridAfter w:val="1"/>
                <w:wAfter w:w="70" w:type="dxa"/>
                <w:trHeight w:val="567"/>
                <w:jc w:val="center"/>
              </w:trPr>
              <w:tc>
                <w:tcPr>
                  <w:tcW w:w="516" w:type="dxa"/>
                  <w:vAlign w:val="center"/>
                </w:tcPr>
                <w:p w14:paraId="7E445883"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74</w:t>
                  </w:r>
                </w:p>
              </w:tc>
              <w:tc>
                <w:tcPr>
                  <w:tcW w:w="3746" w:type="dxa"/>
                  <w:vAlign w:val="center"/>
                </w:tcPr>
                <w:p w14:paraId="1F048B7C"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Tērauda vītnes DN32 piemetināšana esošiem tērauda cauruļvadiem t.sk. materiāli un mehānismi</w:t>
                  </w:r>
                </w:p>
              </w:tc>
              <w:tc>
                <w:tcPr>
                  <w:tcW w:w="714" w:type="dxa"/>
                  <w:vAlign w:val="center"/>
                </w:tcPr>
                <w:p w14:paraId="0C67CB1F" w14:textId="77777777" w:rsidR="00F83BAF" w:rsidRPr="008F6BC1" w:rsidRDefault="00F83BAF" w:rsidP="00F83BAF">
                  <w:pPr>
                    <w:jc w:val="center"/>
                    <w:rPr>
                      <w:rFonts w:ascii="Times New Roman" w:hAnsi="Times New Roman" w:cs="Times New Roman"/>
                    </w:rPr>
                  </w:pPr>
                  <w:proofErr w:type="spellStart"/>
                  <w:r w:rsidRPr="008F6BC1">
                    <w:rPr>
                      <w:rFonts w:ascii="Times New Roman" w:hAnsi="Times New Roman" w:cs="Times New Roman"/>
                    </w:rPr>
                    <w:t>gb</w:t>
                  </w:r>
                  <w:proofErr w:type="spellEnd"/>
                </w:p>
              </w:tc>
              <w:tc>
                <w:tcPr>
                  <w:tcW w:w="426" w:type="dxa"/>
                  <w:vAlign w:val="center"/>
                </w:tcPr>
                <w:p w14:paraId="04E82B26"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59CBFDD6" w14:textId="77777777" w:rsidR="00F83BAF" w:rsidRPr="008F6BC1" w:rsidRDefault="00F83BAF" w:rsidP="00F83BAF">
                  <w:pPr>
                    <w:jc w:val="center"/>
                    <w:rPr>
                      <w:rFonts w:ascii="Times New Roman" w:hAnsi="Times New Roman" w:cs="Times New Roman"/>
                    </w:rPr>
                  </w:pPr>
                </w:p>
              </w:tc>
              <w:tc>
                <w:tcPr>
                  <w:tcW w:w="976" w:type="dxa"/>
                  <w:vAlign w:val="center"/>
                </w:tcPr>
                <w:p w14:paraId="01D5DAF4" w14:textId="77777777" w:rsidR="00F83BAF" w:rsidRPr="008F6BC1" w:rsidRDefault="00F83BAF" w:rsidP="00F83BAF">
                  <w:pPr>
                    <w:jc w:val="center"/>
                    <w:rPr>
                      <w:rFonts w:ascii="Times New Roman" w:hAnsi="Times New Roman" w:cs="Times New Roman"/>
                    </w:rPr>
                  </w:pPr>
                </w:p>
              </w:tc>
              <w:tc>
                <w:tcPr>
                  <w:tcW w:w="1004" w:type="dxa"/>
                  <w:vAlign w:val="center"/>
                </w:tcPr>
                <w:p w14:paraId="043D7ED0" w14:textId="77777777" w:rsidR="00F83BAF" w:rsidRPr="008F6BC1" w:rsidRDefault="00F83BAF" w:rsidP="00F83BAF">
                  <w:pPr>
                    <w:jc w:val="center"/>
                    <w:rPr>
                      <w:rFonts w:ascii="Times New Roman" w:hAnsi="Times New Roman" w:cs="Times New Roman"/>
                    </w:rPr>
                  </w:pPr>
                </w:p>
              </w:tc>
              <w:tc>
                <w:tcPr>
                  <w:tcW w:w="876" w:type="dxa"/>
                  <w:vAlign w:val="center"/>
                </w:tcPr>
                <w:p w14:paraId="46369F92" w14:textId="77777777" w:rsidR="00F83BAF" w:rsidRPr="008F6BC1" w:rsidRDefault="00F83BAF" w:rsidP="00F83BAF">
                  <w:pPr>
                    <w:jc w:val="center"/>
                    <w:rPr>
                      <w:rFonts w:ascii="Times New Roman" w:hAnsi="Times New Roman" w:cs="Times New Roman"/>
                    </w:rPr>
                  </w:pPr>
                </w:p>
              </w:tc>
            </w:tr>
            <w:tr w:rsidR="00F83BAF" w:rsidRPr="008F6BC1" w14:paraId="20F90D18" w14:textId="77777777" w:rsidTr="0004373D">
              <w:trPr>
                <w:gridAfter w:val="1"/>
                <w:wAfter w:w="70" w:type="dxa"/>
                <w:trHeight w:val="567"/>
                <w:jc w:val="center"/>
              </w:trPr>
              <w:tc>
                <w:tcPr>
                  <w:tcW w:w="516" w:type="dxa"/>
                  <w:vAlign w:val="center"/>
                </w:tcPr>
                <w:p w14:paraId="34686DFE"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75</w:t>
                  </w:r>
                </w:p>
              </w:tc>
              <w:tc>
                <w:tcPr>
                  <w:tcW w:w="3746" w:type="dxa"/>
                  <w:vAlign w:val="center"/>
                </w:tcPr>
                <w:p w14:paraId="2550813E"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Tērauda vītnes DN40 piemetināšana esošiem tērauda cauruļvadiem t.sk. materiāli un mehānismi</w:t>
                  </w:r>
                </w:p>
              </w:tc>
              <w:tc>
                <w:tcPr>
                  <w:tcW w:w="714" w:type="dxa"/>
                  <w:vAlign w:val="center"/>
                </w:tcPr>
                <w:p w14:paraId="1C7AE471" w14:textId="77777777" w:rsidR="00F83BAF" w:rsidRPr="008F6BC1" w:rsidRDefault="00F83BAF" w:rsidP="00F83BAF">
                  <w:pPr>
                    <w:jc w:val="center"/>
                    <w:rPr>
                      <w:rFonts w:ascii="Times New Roman" w:hAnsi="Times New Roman" w:cs="Times New Roman"/>
                    </w:rPr>
                  </w:pPr>
                  <w:proofErr w:type="spellStart"/>
                  <w:r w:rsidRPr="008F6BC1">
                    <w:rPr>
                      <w:rFonts w:ascii="Times New Roman" w:hAnsi="Times New Roman" w:cs="Times New Roman"/>
                    </w:rPr>
                    <w:t>gb</w:t>
                  </w:r>
                  <w:proofErr w:type="spellEnd"/>
                </w:p>
              </w:tc>
              <w:tc>
                <w:tcPr>
                  <w:tcW w:w="426" w:type="dxa"/>
                  <w:vAlign w:val="center"/>
                </w:tcPr>
                <w:p w14:paraId="319A9061"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11A19E1A" w14:textId="77777777" w:rsidR="00F83BAF" w:rsidRPr="008F6BC1" w:rsidRDefault="00F83BAF" w:rsidP="00F83BAF">
                  <w:pPr>
                    <w:jc w:val="center"/>
                    <w:rPr>
                      <w:rFonts w:ascii="Times New Roman" w:hAnsi="Times New Roman" w:cs="Times New Roman"/>
                    </w:rPr>
                  </w:pPr>
                </w:p>
              </w:tc>
              <w:tc>
                <w:tcPr>
                  <w:tcW w:w="976" w:type="dxa"/>
                  <w:vAlign w:val="center"/>
                </w:tcPr>
                <w:p w14:paraId="003AFC27" w14:textId="77777777" w:rsidR="00F83BAF" w:rsidRPr="008F6BC1" w:rsidRDefault="00F83BAF" w:rsidP="00F83BAF">
                  <w:pPr>
                    <w:jc w:val="center"/>
                    <w:rPr>
                      <w:rFonts w:ascii="Times New Roman" w:hAnsi="Times New Roman" w:cs="Times New Roman"/>
                    </w:rPr>
                  </w:pPr>
                </w:p>
              </w:tc>
              <w:tc>
                <w:tcPr>
                  <w:tcW w:w="1004" w:type="dxa"/>
                  <w:vAlign w:val="center"/>
                </w:tcPr>
                <w:p w14:paraId="71E81A30" w14:textId="77777777" w:rsidR="00F83BAF" w:rsidRPr="008F6BC1" w:rsidRDefault="00F83BAF" w:rsidP="00F83BAF">
                  <w:pPr>
                    <w:jc w:val="center"/>
                    <w:rPr>
                      <w:rFonts w:ascii="Times New Roman" w:hAnsi="Times New Roman" w:cs="Times New Roman"/>
                    </w:rPr>
                  </w:pPr>
                </w:p>
              </w:tc>
              <w:tc>
                <w:tcPr>
                  <w:tcW w:w="876" w:type="dxa"/>
                  <w:vAlign w:val="center"/>
                </w:tcPr>
                <w:p w14:paraId="7041A237" w14:textId="77777777" w:rsidR="00F83BAF" w:rsidRPr="008F6BC1" w:rsidRDefault="00F83BAF" w:rsidP="00F83BAF">
                  <w:pPr>
                    <w:jc w:val="center"/>
                    <w:rPr>
                      <w:rFonts w:ascii="Times New Roman" w:hAnsi="Times New Roman" w:cs="Times New Roman"/>
                    </w:rPr>
                  </w:pPr>
                </w:p>
              </w:tc>
            </w:tr>
            <w:tr w:rsidR="00F83BAF" w:rsidRPr="008F6BC1" w14:paraId="32FCCB02" w14:textId="77777777" w:rsidTr="0004373D">
              <w:trPr>
                <w:gridAfter w:val="1"/>
                <w:wAfter w:w="70" w:type="dxa"/>
                <w:trHeight w:val="567"/>
                <w:jc w:val="center"/>
              </w:trPr>
              <w:tc>
                <w:tcPr>
                  <w:tcW w:w="516" w:type="dxa"/>
                  <w:vAlign w:val="center"/>
                </w:tcPr>
                <w:p w14:paraId="0D7827F7"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76</w:t>
                  </w:r>
                </w:p>
              </w:tc>
              <w:tc>
                <w:tcPr>
                  <w:tcW w:w="3746" w:type="dxa"/>
                  <w:vAlign w:val="center"/>
                </w:tcPr>
                <w:p w14:paraId="55A1E4D4"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Tērauda vītnes DN50 piemetināšana esošiem tērauda cauruļvadiem t.sk. materiāli un mehānismi</w:t>
                  </w:r>
                </w:p>
              </w:tc>
              <w:tc>
                <w:tcPr>
                  <w:tcW w:w="714" w:type="dxa"/>
                  <w:vAlign w:val="center"/>
                </w:tcPr>
                <w:p w14:paraId="3ED47866" w14:textId="77777777" w:rsidR="00F83BAF" w:rsidRPr="008F6BC1" w:rsidRDefault="00F83BAF" w:rsidP="00F83BAF">
                  <w:pPr>
                    <w:jc w:val="center"/>
                    <w:rPr>
                      <w:rFonts w:ascii="Times New Roman" w:hAnsi="Times New Roman" w:cs="Times New Roman"/>
                    </w:rPr>
                  </w:pPr>
                  <w:proofErr w:type="spellStart"/>
                  <w:r w:rsidRPr="008F6BC1">
                    <w:rPr>
                      <w:rFonts w:ascii="Times New Roman" w:hAnsi="Times New Roman" w:cs="Times New Roman"/>
                    </w:rPr>
                    <w:t>gb</w:t>
                  </w:r>
                  <w:proofErr w:type="spellEnd"/>
                </w:p>
              </w:tc>
              <w:tc>
                <w:tcPr>
                  <w:tcW w:w="426" w:type="dxa"/>
                  <w:vAlign w:val="center"/>
                </w:tcPr>
                <w:p w14:paraId="781BC3A8"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5C2E05BB" w14:textId="77777777" w:rsidR="00F83BAF" w:rsidRPr="008F6BC1" w:rsidRDefault="00F83BAF" w:rsidP="00F83BAF">
                  <w:pPr>
                    <w:jc w:val="center"/>
                    <w:rPr>
                      <w:rFonts w:ascii="Times New Roman" w:hAnsi="Times New Roman" w:cs="Times New Roman"/>
                    </w:rPr>
                  </w:pPr>
                </w:p>
              </w:tc>
              <w:tc>
                <w:tcPr>
                  <w:tcW w:w="976" w:type="dxa"/>
                  <w:vAlign w:val="center"/>
                </w:tcPr>
                <w:p w14:paraId="6C9EC0F4" w14:textId="77777777" w:rsidR="00F83BAF" w:rsidRPr="008F6BC1" w:rsidRDefault="00F83BAF" w:rsidP="00F83BAF">
                  <w:pPr>
                    <w:jc w:val="center"/>
                    <w:rPr>
                      <w:rFonts w:ascii="Times New Roman" w:hAnsi="Times New Roman" w:cs="Times New Roman"/>
                    </w:rPr>
                  </w:pPr>
                </w:p>
              </w:tc>
              <w:tc>
                <w:tcPr>
                  <w:tcW w:w="1004" w:type="dxa"/>
                  <w:vAlign w:val="center"/>
                </w:tcPr>
                <w:p w14:paraId="215D51AB" w14:textId="77777777" w:rsidR="00F83BAF" w:rsidRPr="008F6BC1" w:rsidRDefault="00F83BAF" w:rsidP="00F83BAF">
                  <w:pPr>
                    <w:jc w:val="center"/>
                    <w:rPr>
                      <w:rFonts w:ascii="Times New Roman" w:hAnsi="Times New Roman" w:cs="Times New Roman"/>
                    </w:rPr>
                  </w:pPr>
                </w:p>
              </w:tc>
              <w:tc>
                <w:tcPr>
                  <w:tcW w:w="876" w:type="dxa"/>
                  <w:vAlign w:val="center"/>
                </w:tcPr>
                <w:p w14:paraId="1412DEDF" w14:textId="77777777" w:rsidR="00F83BAF" w:rsidRPr="008F6BC1" w:rsidRDefault="00F83BAF" w:rsidP="00F83BAF">
                  <w:pPr>
                    <w:jc w:val="center"/>
                    <w:rPr>
                      <w:rFonts w:ascii="Times New Roman" w:hAnsi="Times New Roman" w:cs="Times New Roman"/>
                    </w:rPr>
                  </w:pPr>
                </w:p>
              </w:tc>
            </w:tr>
            <w:tr w:rsidR="00F83BAF" w:rsidRPr="008F6BC1" w14:paraId="446C3DFA" w14:textId="77777777" w:rsidTr="0004373D">
              <w:trPr>
                <w:gridAfter w:val="1"/>
                <w:wAfter w:w="70" w:type="dxa"/>
                <w:trHeight w:val="567"/>
                <w:jc w:val="center"/>
              </w:trPr>
              <w:tc>
                <w:tcPr>
                  <w:tcW w:w="516" w:type="dxa"/>
                  <w:vAlign w:val="center"/>
                </w:tcPr>
                <w:p w14:paraId="2704D5D5"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77</w:t>
                  </w:r>
                </w:p>
              </w:tc>
              <w:tc>
                <w:tcPr>
                  <w:tcW w:w="3746" w:type="dxa"/>
                  <w:vAlign w:val="center"/>
                </w:tcPr>
                <w:p w14:paraId="7F8C1881"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proofErr w:type="spellStart"/>
                  <w:r w:rsidRPr="008F6BC1">
                    <w:rPr>
                      <w:rFonts w:ascii="Times New Roman" w:hAnsi="Times New Roman"/>
                      <w:b w:val="0"/>
                      <w:i w:val="0"/>
                      <w:sz w:val="22"/>
                      <w:szCs w:val="22"/>
                    </w:rPr>
                    <w:t>Iezemējuma</w:t>
                  </w:r>
                  <w:proofErr w:type="spellEnd"/>
                  <w:r w:rsidRPr="008F6BC1">
                    <w:rPr>
                      <w:rFonts w:ascii="Times New Roman" w:hAnsi="Times New Roman"/>
                      <w:b w:val="0"/>
                      <w:i w:val="0"/>
                      <w:sz w:val="22"/>
                      <w:szCs w:val="22"/>
                    </w:rPr>
                    <w:t xml:space="preserve"> stieņa (8mm) montāža gar aukstā ūdens cauruļvadiem ar pievienojumu tērauda stāvvadiem t.sk. materiāli un mehānismi</w:t>
                  </w:r>
                </w:p>
              </w:tc>
              <w:tc>
                <w:tcPr>
                  <w:tcW w:w="714" w:type="dxa"/>
                  <w:vAlign w:val="center"/>
                </w:tcPr>
                <w:p w14:paraId="3C94FBAF"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3A8834ED"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16634576" w14:textId="77777777" w:rsidR="00F83BAF" w:rsidRPr="008F6BC1" w:rsidRDefault="00F83BAF" w:rsidP="00F83BAF">
                  <w:pPr>
                    <w:jc w:val="center"/>
                    <w:rPr>
                      <w:rFonts w:ascii="Times New Roman" w:hAnsi="Times New Roman" w:cs="Times New Roman"/>
                    </w:rPr>
                  </w:pPr>
                </w:p>
              </w:tc>
              <w:tc>
                <w:tcPr>
                  <w:tcW w:w="976" w:type="dxa"/>
                  <w:vAlign w:val="center"/>
                </w:tcPr>
                <w:p w14:paraId="796C7FC7" w14:textId="77777777" w:rsidR="00F83BAF" w:rsidRPr="008F6BC1" w:rsidRDefault="00F83BAF" w:rsidP="00F83BAF">
                  <w:pPr>
                    <w:jc w:val="center"/>
                    <w:rPr>
                      <w:rFonts w:ascii="Times New Roman" w:hAnsi="Times New Roman" w:cs="Times New Roman"/>
                    </w:rPr>
                  </w:pPr>
                </w:p>
              </w:tc>
              <w:tc>
                <w:tcPr>
                  <w:tcW w:w="1004" w:type="dxa"/>
                  <w:vAlign w:val="center"/>
                </w:tcPr>
                <w:p w14:paraId="526EF32C" w14:textId="77777777" w:rsidR="00F83BAF" w:rsidRPr="008F6BC1" w:rsidRDefault="00F83BAF" w:rsidP="00F83BAF">
                  <w:pPr>
                    <w:jc w:val="center"/>
                    <w:rPr>
                      <w:rFonts w:ascii="Times New Roman" w:hAnsi="Times New Roman" w:cs="Times New Roman"/>
                    </w:rPr>
                  </w:pPr>
                </w:p>
              </w:tc>
              <w:tc>
                <w:tcPr>
                  <w:tcW w:w="876" w:type="dxa"/>
                  <w:vAlign w:val="center"/>
                </w:tcPr>
                <w:p w14:paraId="0573BED2" w14:textId="77777777" w:rsidR="00F83BAF" w:rsidRPr="008F6BC1" w:rsidRDefault="00F83BAF" w:rsidP="00F83BAF">
                  <w:pPr>
                    <w:jc w:val="center"/>
                    <w:rPr>
                      <w:rFonts w:ascii="Times New Roman" w:hAnsi="Times New Roman" w:cs="Times New Roman"/>
                    </w:rPr>
                  </w:pPr>
                </w:p>
              </w:tc>
            </w:tr>
            <w:tr w:rsidR="00F83BAF" w:rsidRPr="008F6BC1" w14:paraId="3C7A21F8" w14:textId="77777777" w:rsidTr="0004373D">
              <w:trPr>
                <w:gridAfter w:val="1"/>
                <w:wAfter w:w="70" w:type="dxa"/>
                <w:trHeight w:val="567"/>
                <w:jc w:val="center"/>
              </w:trPr>
              <w:tc>
                <w:tcPr>
                  <w:tcW w:w="516" w:type="dxa"/>
                  <w:vAlign w:val="center"/>
                </w:tcPr>
                <w:p w14:paraId="079288CC"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78</w:t>
                  </w:r>
                </w:p>
              </w:tc>
              <w:tc>
                <w:tcPr>
                  <w:tcW w:w="3746" w:type="dxa"/>
                  <w:vAlign w:val="center"/>
                </w:tcPr>
                <w:p w14:paraId="1B96BFF2"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Melnā tērauda cauruļvadu DN15-80 pretkorozijas krāsošana divās kārtās t.sk. tīrīšana no rūsas t.sk. materiāli un mehānismi</w:t>
                  </w:r>
                </w:p>
              </w:tc>
              <w:tc>
                <w:tcPr>
                  <w:tcW w:w="714" w:type="dxa"/>
                  <w:vAlign w:val="center"/>
                </w:tcPr>
                <w:p w14:paraId="014E657C"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r w:rsidRPr="008F6BC1">
                    <w:rPr>
                      <w:rFonts w:ascii="Times New Roman" w:hAnsi="Times New Roman" w:cs="Times New Roman"/>
                      <w:vertAlign w:val="superscript"/>
                    </w:rPr>
                    <w:t>2</w:t>
                  </w:r>
                </w:p>
              </w:tc>
              <w:tc>
                <w:tcPr>
                  <w:tcW w:w="426" w:type="dxa"/>
                  <w:vAlign w:val="center"/>
                </w:tcPr>
                <w:p w14:paraId="3797ECDC"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5A669135" w14:textId="77777777" w:rsidR="00F83BAF" w:rsidRPr="008F6BC1" w:rsidRDefault="00F83BAF" w:rsidP="00F83BAF">
                  <w:pPr>
                    <w:jc w:val="center"/>
                    <w:rPr>
                      <w:rFonts w:ascii="Times New Roman" w:hAnsi="Times New Roman" w:cs="Times New Roman"/>
                    </w:rPr>
                  </w:pPr>
                </w:p>
              </w:tc>
              <w:tc>
                <w:tcPr>
                  <w:tcW w:w="976" w:type="dxa"/>
                  <w:vAlign w:val="center"/>
                </w:tcPr>
                <w:p w14:paraId="2BDD8907" w14:textId="77777777" w:rsidR="00F83BAF" w:rsidRPr="008F6BC1" w:rsidRDefault="00F83BAF" w:rsidP="00F83BAF">
                  <w:pPr>
                    <w:jc w:val="center"/>
                    <w:rPr>
                      <w:rFonts w:ascii="Times New Roman" w:hAnsi="Times New Roman" w:cs="Times New Roman"/>
                    </w:rPr>
                  </w:pPr>
                </w:p>
              </w:tc>
              <w:tc>
                <w:tcPr>
                  <w:tcW w:w="1004" w:type="dxa"/>
                  <w:vAlign w:val="center"/>
                </w:tcPr>
                <w:p w14:paraId="6CDEA529" w14:textId="77777777" w:rsidR="00F83BAF" w:rsidRPr="008F6BC1" w:rsidRDefault="00F83BAF" w:rsidP="00F83BAF">
                  <w:pPr>
                    <w:jc w:val="center"/>
                    <w:rPr>
                      <w:rFonts w:ascii="Times New Roman" w:hAnsi="Times New Roman" w:cs="Times New Roman"/>
                    </w:rPr>
                  </w:pPr>
                </w:p>
              </w:tc>
              <w:tc>
                <w:tcPr>
                  <w:tcW w:w="876" w:type="dxa"/>
                  <w:vAlign w:val="center"/>
                </w:tcPr>
                <w:p w14:paraId="34730B02" w14:textId="77777777" w:rsidR="00F83BAF" w:rsidRPr="008F6BC1" w:rsidRDefault="00F83BAF" w:rsidP="00F83BAF">
                  <w:pPr>
                    <w:jc w:val="center"/>
                    <w:rPr>
                      <w:rFonts w:ascii="Times New Roman" w:hAnsi="Times New Roman" w:cs="Times New Roman"/>
                    </w:rPr>
                  </w:pPr>
                </w:p>
              </w:tc>
            </w:tr>
            <w:tr w:rsidR="00F83BAF" w:rsidRPr="008F6BC1" w14:paraId="1C6E0E24" w14:textId="77777777" w:rsidTr="0004373D">
              <w:trPr>
                <w:gridAfter w:val="1"/>
                <w:wAfter w:w="70" w:type="dxa"/>
                <w:trHeight w:val="567"/>
                <w:jc w:val="center"/>
              </w:trPr>
              <w:tc>
                <w:tcPr>
                  <w:tcW w:w="516" w:type="dxa"/>
                  <w:vAlign w:val="center"/>
                </w:tcPr>
                <w:p w14:paraId="3476038E"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79</w:t>
                  </w:r>
                </w:p>
              </w:tc>
              <w:tc>
                <w:tcPr>
                  <w:tcW w:w="3746" w:type="dxa"/>
                  <w:vAlign w:val="center"/>
                </w:tcPr>
                <w:p w14:paraId="2E733DF9"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Melnā/cinkotā tērauda cauruļvada DN15-25 demontāža t.sk. materiāli un mehānismi</w:t>
                  </w:r>
                </w:p>
              </w:tc>
              <w:tc>
                <w:tcPr>
                  <w:tcW w:w="714" w:type="dxa"/>
                  <w:vAlign w:val="center"/>
                </w:tcPr>
                <w:p w14:paraId="161D35B4"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79A1EF5D"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5468ACBC" w14:textId="77777777" w:rsidR="00F83BAF" w:rsidRPr="008F6BC1" w:rsidRDefault="00F83BAF" w:rsidP="00F83BAF">
                  <w:pPr>
                    <w:jc w:val="center"/>
                    <w:rPr>
                      <w:rFonts w:ascii="Times New Roman" w:hAnsi="Times New Roman" w:cs="Times New Roman"/>
                    </w:rPr>
                  </w:pPr>
                </w:p>
              </w:tc>
              <w:tc>
                <w:tcPr>
                  <w:tcW w:w="976" w:type="dxa"/>
                  <w:vAlign w:val="center"/>
                </w:tcPr>
                <w:p w14:paraId="4EB77C24" w14:textId="77777777" w:rsidR="00F83BAF" w:rsidRPr="008F6BC1" w:rsidRDefault="00F83BAF" w:rsidP="00F83BAF">
                  <w:pPr>
                    <w:jc w:val="center"/>
                    <w:rPr>
                      <w:rFonts w:ascii="Times New Roman" w:hAnsi="Times New Roman" w:cs="Times New Roman"/>
                    </w:rPr>
                  </w:pPr>
                </w:p>
              </w:tc>
              <w:tc>
                <w:tcPr>
                  <w:tcW w:w="1004" w:type="dxa"/>
                  <w:vAlign w:val="center"/>
                </w:tcPr>
                <w:p w14:paraId="702254BB" w14:textId="77777777" w:rsidR="00F83BAF" w:rsidRPr="008F6BC1" w:rsidRDefault="00F83BAF" w:rsidP="00F83BAF">
                  <w:pPr>
                    <w:jc w:val="center"/>
                    <w:rPr>
                      <w:rFonts w:ascii="Times New Roman" w:hAnsi="Times New Roman" w:cs="Times New Roman"/>
                    </w:rPr>
                  </w:pPr>
                </w:p>
              </w:tc>
              <w:tc>
                <w:tcPr>
                  <w:tcW w:w="876" w:type="dxa"/>
                  <w:vAlign w:val="center"/>
                </w:tcPr>
                <w:p w14:paraId="70197A19" w14:textId="77777777" w:rsidR="00F83BAF" w:rsidRPr="008F6BC1" w:rsidRDefault="00F83BAF" w:rsidP="00F83BAF">
                  <w:pPr>
                    <w:jc w:val="center"/>
                    <w:rPr>
                      <w:rFonts w:ascii="Times New Roman" w:hAnsi="Times New Roman" w:cs="Times New Roman"/>
                    </w:rPr>
                  </w:pPr>
                </w:p>
              </w:tc>
            </w:tr>
            <w:tr w:rsidR="00F83BAF" w:rsidRPr="008F6BC1" w14:paraId="001EF9AD" w14:textId="77777777" w:rsidTr="0004373D">
              <w:trPr>
                <w:gridAfter w:val="1"/>
                <w:wAfter w:w="70" w:type="dxa"/>
                <w:trHeight w:val="567"/>
                <w:jc w:val="center"/>
              </w:trPr>
              <w:tc>
                <w:tcPr>
                  <w:tcW w:w="516" w:type="dxa"/>
                  <w:vAlign w:val="center"/>
                </w:tcPr>
                <w:p w14:paraId="452134B3"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80</w:t>
                  </w:r>
                </w:p>
              </w:tc>
              <w:tc>
                <w:tcPr>
                  <w:tcW w:w="3746" w:type="dxa"/>
                  <w:vAlign w:val="center"/>
                </w:tcPr>
                <w:p w14:paraId="25EF84A8"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Melnā/cinkotā tērauda cauruļvada DN32-50 demontāža t.sk. materiāli un mehānismi</w:t>
                  </w:r>
                </w:p>
              </w:tc>
              <w:tc>
                <w:tcPr>
                  <w:tcW w:w="714" w:type="dxa"/>
                  <w:vAlign w:val="center"/>
                </w:tcPr>
                <w:p w14:paraId="70C0DB66"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31ADC500"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726B6F08" w14:textId="77777777" w:rsidR="00F83BAF" w:rsidRPr="008F6BC1" w:rsidRDefault="00F83BAF" w:rsidP="00F83BAF">
                  <w:pPr>
                    <w:jc w:val="center"/>
                    <w:rPr>
                      <w:rFonts w:ascii="Times New Roman" w:hAnsi="Times New Roman" w:cs="Times New Roman"/>
                    </w:rPr>
                  </w:pPr>
                </w:p>
              </w:tc>
              <w:tc>
                <w:tcPr>
                  <w:tcW w:w="976" w:type="dxa"/>
                  <w:vAlign w:val="center"/>
                </w:tcPr>
                <w:p w14:paraId="1E8F848A" w14:textId="77777777" w:rsidR="00F83BAF" w:rsidRPr="008F6BC1" w:rsidRDefault="00F83BAF" w:rsidP="00F83BAF">
                  <w:pPr>
                    <w:jc w:val="center"/>
                    <w:rPr>
                      <w:rFonts w:ascii="Times New Roman" w:hAnsi="Times New Roman" w:cs="Times New Roman"/>
                    </w:rPr>
                  </w:pPr>
                </w:p>
              </w:tc>
              <w:tc>
                <w:tcPr>
                  <w:tcW w:w="1004" w:type="dxa"/>
                  <w:vAlign w:val="center"/>
                </w:tcPr>
                <w:p w14:paraId="02DC54B7" w14:textId="77777777" w:rsidR="00F83BAF" w:rsidRPr="008F6BC1" w:rsidRDefault="00F83BAF" w:rsidP="00F83BAF">
                  <w:pPr>
                    <w:jc w:val="center"/>
                    <w:rPr>
                      <w:rFonts w:ascii="Times New Roman" w:hAnsi="Times New Roman" w:cs="Times New Roman"/>
                    </w:rPr>
                  </w:pPr>
                </w:p>
              </w:tc>
              <w:tc>
                <w:tcPr>
                  <w:tcW w:w="876" w:type="dxa"/>
                  <w:vAlign w:val="center"/>
                </w:tcPr>
                <w:p w14:paraId="59AA94E5" w14:textId="77777777" w:rsidR="00F83BAF" w:rsidRPr="008F6BC1" w:rsidRDefault="00F83BAF" w:rsidP="00F83BAF">
                  <w:pPr>
                    <w:jc w:val="center"/>
                    <w:rPr>
                      <w:rFonts w:ascii="Times New Roman" w:hAnsi="Times New Roman" w:cs="Times New Roman"/>
                    </w:rPr>
                  </w:pPr>
                </w:p>
              </w:tc>
            </w:tr>
            <w:tr w:rsidR="00F83BAF" w:rsidRPr="008F6BC1" w14:paraId="2D6C1F5F" w14:textId="77777777" w:rsidTr="0004373D">
              <w:trPr>
                <w:gridAfter w:val="1"/>
                <w:wAfter w:w="70" w:type="dxa"/>
                <w:trHeight w:val="567"/>
                <w:jc w:val="center"/>
              </w:trPr>
              <w:tc>
                <w:tcPr>
                  <w:tcW w:w="516" w:type="dxa"/>
                  <w:vAlign w:val="center"/>
                </w:tcPr>
                <w:p w14:paraId="3F5D1C38"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81</w:t>
                  </w:r>
                </w:p>
              </w:tc>
              <w:tc>
                <w:tcPr>
                  <w:tcW w:w="3746" w:type="dxa"/>
                  <w:vAlign w:val="center"/>
                </w:tcPr>
                <w:p w14:paraId="721056ED"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Melnā/cinkotā tērauda cauruļvada DN65-100 demontāža t.sk. materiāli un mehānismi</w:t>
                  </w:r>
                </w:p>
              </w:tc>
              <w:tc>
                <w:tcPr>
                  <w:tcW w:w="714" w:type="dxa"/>
                  <w:vAlign w:val="center"/>
                </w:tcPr>
                <w:p w14:paraId="77E3AE5E"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74A5381E"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0166CD5D" w14:textId="77777777" w:rsidR="00F83BAF" w:rsidRPr="008F6BC1" w:rsidRDefault="00F83BAF" w:rsidP="00F83BAF">
                  <w:pPr>
                    <w:jc w:val="center"/>
                    <w:rPr>
                      <w:rFonts w:ascii="Times New Roman" w:hAnsi="Times New Roman" w:cs="Times New Roman"/>
                    </w:rPr>
                  </w:pPr>
                </w:p>
              </w:tc>
              <w:tc>
                <w:tcPr>
                  <w:tcW w:w="976" w:type="dxa"/>
                  <w:vAlign w:val="center"/>
                </w:tcPr>
                <w:p w14:paraId="5FE12301" w14:textId="77777777" w:rsidR="00F83BAF" w:rsidRPr="008F6BC1" w:rsidRDefault="00F83BAF" w:rsidP="00F83BAF">
                  <w:pPr>
                    <w:jc w:val="center"/>
                    <w:rPr>
                      <w:rFonts w:ascii="Times New Roman" w:hAnsi="Times New Roman" w:cs="Times New Roman"/>
                    </w:rPr>
                  </w:pPr>
                </w:p>
              </w:tc>
              <w:tc>
                <w:tcPr>
                  <w:tcW w:w="1004" w:type="dxa"/>
                  <w:vAlign w:val="center"/>
                </w:tcPr>
                <w:p w14:paraId="5B08BC5F" w14:textId="77777777" w:rsidR="00F83BAF" w:rsidRPr="008F6BC1" w:rsidRDefault="00F83BAF" w:rsidP="00F83BAF">
                  <w:pPr>
                    <w:jc w:val="center"/>
                    <w:rPr>
                      <w:rFonts w:ascii="Times New Roman" w:hAnsi="Times New Roman" w:cs="Times New Roman"/>
                    </w:rPr>
                  </w:pPr>
                </w:p>
              </w:tc>
              <w:tc>
                <w:tcPr>
                  <w:tcW w:w="876" w:type="dxa"/>
                  <w:vAlign w:val="center"/>
                </w:tcPr>
                <w:p w14:paraId="792F7A1A" w14:textId="77777777" w:rsidR="00F83BAF" w:rsidRPr="008F6BC1" w:rsidRDefault="00F83BAF" w:rsidP="00F83BAF">
                  <w:pPr>
                    <w:jc w:val="center"/>
                    <w:rPr>
                      <w:rFonts w:ascii="Times New Roman" w:hAnsi="Times New Roman" w:cs="Times New Roman"/>
                    </w:rPr>
                  </w:pPr>
                </w:p>
              </w:tc>
            </w:tr>
            <w:tr w:rsidR="00F83BAF" w:rsidRPr="008F6BC1" w14:paraId="69D02C7E" w14:textId="77777777" w:rsidTr="0004373D">
              <w:trPr>
                <w:gridAfter w:val="1"/>
                <w:wAfter w:w="70" w:type="dxa"/>
                <w:trHeight w:val="567"/>
                <w:jc w:val="center"/>
              </w:trPr>
              <w:tc>
                <w:tcPr>
                  <w:tcW w:w="516" w:type="dxa"/>
                  <w:vAlign w:val="center"/>
                </w:tcPr>
                <w:p w14:paraId="27FC56F4"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82</w:t>
                  </w:r>
                </w:p>
              </w:tc>
              <w:tc>
                <w:tcPr>
                  <w:tcW w:w="3746" w:type="dxa"/>
                  <w:vAlign w:val="center"/>
                </w:tcPr>
                <w:p w14:paraId="16A0A782"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Melnā/cinkotā tērauda cauruļvada DN15-25 demontāža t.sk. materiāli un mehānismi</w:t>
                  </w:r>
                </w:p>
              </w:tc>
              <w:tc>
                <w:tcPr>
                  <w:tcW w:w="714" w:type="dxa"/>
                  <w:vAlign w:val="center"/>
                </w:tcPr>
                <w:p w14:paraId="2C46EA0A"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378D43DF"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41718B5E" w14:textId="77777777" w:rsidR="00F83BAF" w:rsidRPr="008F6BC1" w:rsidRDefault="00F83BAF" w:rsidP="00F83BAF">
                  <w:pPr>
                    <w:jc w:val="center"/>
                    <w:rPr>
                      <w:rFonts w:ascii="Times New Roman" w:hAnsi="Times New Roman" w:cs="Times New Roman"/>
                    </w:rPr>
                  </w:pPr>
                </w:p>
              </w:tc>
              <w:tc>
                <w:tcPr>
                  <w:tcW w:w="976" w:type="dxa"/>
                  <w:vAlign w:val="center"/>
                </w:tcPr>
                <w:p w14:paraId="3BFC6852" w14:textId="77777777" w:rsidR="00F83BAF" w:rsidRPr="008F6BC1" w:rsidRDefault="00F83BAF" w:rsidP="00F83BAF">
                  <w:pPr>
                    <w:jc w:val="center"/>
                    <w:rPr>
                      <w:rFonts w:ascii="Times New Roman" w:hAnsi="Times New Roman" w:cs="Times New Roman"/>
                    </w:rPr>
                  </w:pPr>
                </w:p>
              </w:tc>
              <w:tc>
                <w:tcPr>
                  <w:tcW w:w="1004" w:type="dxa"/>
                  <w:vAlign w:val="center"/>
                </w:tcPr>
                <w:p w14:paraId="5D3ADD17" w14:textId="77777777" w:rsidR="00F83BAF" w:rsidRPr="008F6BC1" w:rsidRDefault="00F83BAF" w:rsidP="00F83BAF">
                  <w:pPr>
                    <w:jc w:val="center"/>
                    <w:rPr>
                      <w:rFonts w:ascii="Times New Roman" w:hAnsi="Times New Roman" w:cs="Times New Roman"/>
                    </w:rPr>
                  </w:pPr>
                </w:p>
              </w:tc>
              <w:tc>
                <w:tcPr>
                  <w:tcW w:w="876" w:type="dxa"/>
                  <w:vAlign w:val="center"/>
                </w:tcPr>
                <w:p w14:paraId="3640AA40" w14:textId="77777777" w:rsidR="00F83BAF" w:rsidRPr="008F6BC1" w:rsidRDefault="00F83BAF" w:rsidP="00F83BAF">
                  <w:pPr>
                    <w:jc w:val="center"/>
                    <w:rPr>
                      <w:rFonts w:ascii="Times New Roman" w:hAnsi="Times New Roman" w:cs="Times New Roman"/>
                    </w:rPr>
                  </w:pPr>
                </w:p>
              </w:tc>
            </w:tr>
            <w:tr w:rsidR="00F83BAF" w:rsidRPr="008F6BC1" w14:paraId="40E0653A" w14:textId="77777777" w:rsidTr="0004373D">
              <w:trPr>
                <w:gridAfter w:val="1"/>
                <w:wAfter w:w="70" w:type="dxa"/>
                <w:trHeight w:val="567"/>
                <w:jc w:val="center"/>
              </w:trPr>
              <w:tc>
                <w:tcPr>
                  <w:tcW w:w="516" w:type="dxa"/>
                  <w:vAlign w:val="center"/>
                </w:tcPr>
                <w:p w14:paraId="7247D668"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83</w:t>
                  </w:r>
                </w:p>
              </w:tc>
              <w:tc>
                <w:tcPr>
                  <w:tcW w:w="3746" w:type="dxa"/>
                  <w:vAlign w:val="center"/>
                </w:tcPr>
                <w:p w14:paraId="48F93E8E"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Melnā/cinkotā tērauda cauruļvada DN32-50 demontāža t.sk. materiāli un mehānismi</w:t>
                  </w:r>
                </w:p>
              </w:tc>
              <w:tc>
                <w:tcPr>
                  <w:tcW w:w="714" w:type="dxa"/>
                  <w:vAlign w:val="center"/>
                </w:tcPr>
                <w:p w14:paraId="1CE1A149"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16F51CE1"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54618F6C" w14:textId="77777777" w:rsidR="00F83BAF" w:rsidRPr="008F6BC1" w:rsidRDefault="00F83BAF" w:rsidP="00F83BAF">
                  <w:pPr>
                    <w:jc w:val="center"/>
                    <w:rPr>
                      <w:rFonts w:ascii="Times New Roman" w:hAnsi="Times New Roman" w:cs="Times New Roman"/>
                    </w:rPr>
                  </w:pPr>
                </w:p>
              </w:tc>
              <w:tc>
                <w:tcPr>
                  <w:tcW w:w="976" w:type="dxa"/>
                  <w:vAlign w:val="center"/>
                </w:tcPr>
                <w:p w14:paraId="3DC7F81A" w14:textId="77777777" w:rsidR="00F83BAF" w:rsidRPr="008F6BC1" w:rsidRDefault="00F83BAF" w:rsidP="00F83BAF">
                  <w:pPr>
                    <w:jc w:val="center"/>
                    <w:rPr>
                      <w:rFonts w:ascii="Times New Roman" w:hAnsi="Times New Roman" w:cs="Times New Roman"/>
                    </w:rPr>
                  </w:pPr>
                </w:p>
              </w:tc>
              <w:tc>
                <w:tcPr>
                  <w:tcW w:w="1004" w:type="dxa"/>
                  <w:vAlign w:val="center"/>
                </w:tcPr>
                <w:p w14:paraId="3B85DD6E" w14:textId="77777777" w:rsidR="00F83BAF" w:rsidRPr="008F6BC1" w:rsidRDefault="00F83BAF" w:rsidP="00F83BAF">
                  <w:pPr>
                    <w:jc w:val="center"/>
                    <w:rPr>
                      <w:rFonts w:ascii="Times New Roman" w:hAnsi="Times New Roman" w:cs="Times New Roman"/>
                    </w:rPr>
                  </w:pPr>
                </w:p>
              </w:tc>
              <w:tc>
                <w:tcPr>
                  <w:tcW w:w="876" w:type="dxa"/>
                  <w:vAlign w:val="center"/>
                </w:tcPr>
                <w:p w14:paraId="198C9297" w14:textId="77777777" w:rsidR="00F83BAF" w:rsidRPr="008F6BC1" w:rsidRDefault="00F83BAF" w:rsidP="00F83BAF">
                  <w:pPr>
                    <w:jc w:val="center"/>
                    <w:rPr>
                      <w:rFonts w:ascii="Times New Roman" w:hAnsi="Times New Roman" w:cs="Times New Roman"/>
                    </w:rPr>
                  </w:pPr>
                </w:p>
              </w:tc>
            </w:tr>
            <w:tr w:rsidR="00F83BAF" w:rsidRPr="008F6BC1" w14:paraId="2C281813" w14:textId="77777777" w:rsidTr="0004373D">
              <w:trPr>
                <w:gridAfter w:val="1"/>
                <w:wAfter w:w="70" w:type="dxa"/>
                <w:trHeight w:val="567"/>
                <w:jc w:val="center"/>
              </w:trPr>
              <w:tc>
                <w:tcPr>
                  <w:tcW w:w="516" w:type="dxa"/>
                  <w:vAlign w:val="center"/>
                </w:tcPr>
                <w:p w14:paraId="7B9828A6"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lastRenderedPageBreak/>
                    <w:t>84</w:t>
                  </w:r>
                </w:p>
              </w:tc>
              <w:tc>
                <w:tcPr>
                  <w:tcW w:w="3746" w:type="dxa"/>
                  <w:vAlign w:val="center"/>
                </w:tcPr>
                <w:p w14:paraId="175C6C8E"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Melnā/cinkotā tērauda cauruļvada DN65-100 demontāža t.sk. materiāli un mehānismi</w:t>
                  </w:r>
                </w:p>
              </w:tc>
              <w:tc>
                <w:tcPr>
                  <w:tcW w:w="714" w:type="dxa"/>
                  <w:vAlign w:val="center"/>
                </w:tcPr>
                <w:p w14:paraId="4FBD4DFD"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2C65CAEA"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58262AFA" w14:textId="77777777" w:rsidR="00F83BAF" w:rsidRPr="008F6BC1" w:rsidRDefault="00F83BAF" w:rsidP="00F83BAF">
                  <w:pPr>
                    <w:jc w:val="center"/>
                    <w:rPr>
                      <w:rFonts w:ascii="Times New Roman" w:hAnsi="Times New Roman" w:cs="Times New Roman"/>
                    </w:rPr>
                  </w:pPr>
                </w:p>
              </w:tc>
              <w:tc>
                <w:tcPr>
                  <w:tcW w:w="976" w:type="dxa"/>
                  <w:vAlign w:val="center"/>
                </w:tcPr>
                <w:p w14:paraId="4B4BACF5" w14:textId="77777777" w:rsidR="00F83BAF" w:rsidRPr="008F6BC1" w:rsidRDefault="00F83BAF" w:rsidP="00F83BAF">
                  <w:pPr>
                    <w:jc w:val="center"/>
                    <w:rPr>
                      <w:rFonts w:ascii="Times New Roman" w:hAnsi="Times New Roman" w:cs="Times New Roman"/>
                    </w:rPr>
                  </w:pPr>
                </w:p>
              </w:tc>
              <w:tc>
                <w:tcPr>
                  <w:tcW w:w="1004" w:type="dxa"/>
                  <w:vAlign w:val="center"/>
                </w:tcPr>
                <w:p w14:paraId="313721AD" w14:textId="77777777" w:rsidR="00F83BAF" w:rsidRPr="008F6BC1" w:rsidRDefault="00F83BAF" w:rsidP="00F83BAF">
                  <w:pPr>
                    <w:jc w:val="center"/>
                    <w:rPr>
                      <w:rFonts w:ascii="Times New Roman" w:hAnsi="Times New Roman" w:cs="Times New Roman"/>
                    </w:rPr>
                  </w:pPr>
                </w:p>
              </w:tc>
              <w:tc>
                <w:tcPr>
                  <w:tcW w:w="876" w:type="dxa"/>
                  <w:vAlign w:val="center"/>
                </w:tcPr>
                <w:p w14:paraId="2B13A831" w14:textId="77777777" w:rsidR="00F83BAF" w:rsidRPr="008F6BC1" w:rsidRDefault="00F83BAF" w:rsidP="00F83BAF">
                  <w:pPr>
                    <w:jc w:val="center"/>
                    <w:rPr>
                      <w:rFonts w:ascii="Times New Roman" w:hAnsi="Times New Roman" w:cs="Times New Roman"/>
                    </w:rPr>
                  </w:pPr>
                </w:p>
              </w:tc>
            </w:tr>
            <w:tr w:rsidR="00F83BAF" w:rsidRPr="008F6BC1" w14:paraId="186204C6" w14:textId="77777777" w:rsidTr="0004373D">
              <w:trPr>
                <w:gridAfter w:val="1"/>
                <w:wAfter w:w="70" w:type="dxa"/>
                <w:trHeight w:val="567"/>
                <w:jc w:val="center"/>
              </w:trPr>
              <w:tc>
                <w:tcPr>
                  <w:tcW w:w="516" w:type="dxa"/>
                  <w:vAlign w:val="center"/>
                </w:tcPr>
                <w:p w14:paraId="19305431"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85</w:t>
                  </w:r>
                </w:p>
              </w:tc>
              <w:tc>
                <w:tcPr>
                  <w:tcW w:w="3746" w:type="dxa"/>
                  <w:vAlign w:val="center"/>
                </w:tcPr>
                <w:p w14:paraId="6E1A939F" w14:textId="77777777" w:rsidR="00F83BAF" w:rsidRPr="008F6BC1" w:rsidRDefault="00F83BAF" w:rsidP="00F83BAF">
                  <w:pPr>
                    <w:jc w:val="both"/>
                    <w:rPr>
                      <w:rFonts w:ascii="Times New Roman" w:hAnsi="Times New Roman" w:cs="Times New Roman"/>
                      <w:bCs/>
                      <w:color w:val="000000"/>
                    </w:rPr>
                  </w:pPr>
                  <w:r w:rsidRPr="008F6BC1">
                    <w:rPr>
                      <w:rFonts w:ascii="Times New Roman" w:hAnsi="Times New Roman" w:cs="Times New Roman"/>
                      <w:bCs/>
                      <w:color w:val="000000"/>
                    </w:rPr>
                    <w:t xml:space="preserve">Plastmasas </w:t>
                  </w:r>
                  <w:proofErr w:type="spellStart"/>
                  <w:r w:rsidRPr="008F6BC1">
                    <w:rPr>
                      <w:rFonts w:ascii="Times New Roman" w:hAnsi="Times New Roman" w:cs="Times New Roman"/>
                      <w:bCs/>
                      <w:color w:val="000000"/>
                    </w:rPr>
                    <w:t>daudzslāņu</w:t>
                  </w:r>
                  <w:proofErr w:type="spellEnd"/>
                  <w:r w:rsidRPr="008F6BC1">
                    <w:rPr>
                      <w:rFonts w:ascii="Times New Roman" w:hAnsi="Times New Roman" w:cs="Times New Roman"/>
                      <w:bCs/>
                      <w:color w:val="000000"/>
                    </w:rPr>
                    <w:t xml:space="preserve"> cauruļvada D20-32 demontāža</w:t>
                  </w:r>
                  <w:r w:rsidRPr="008F6BC1">
                    <w:rPr>
                      <w:rFonts w:ascii="Times New Roman" w:hAnsi="Times New Roman" w:cs="Times New Roman"/>
                    </w:rPr>
                    <w:t xml:space="preserve"> t.sk. materiāli un mehānismi</w:t>
                  </w:r>
                </w:p>
              </w:tc>
              <w:tc>
                <w:tcPr>
                  <w:tcW w:w="714" w:type="dxa"/>
                  <w:vAlign w:val="center"/>
                </w:tcPr>
                <w:p w14:paraId="0C9E20F8"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29637448"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6770ABBF" w14:textId="77777777" w:rsidR="00F83BAF" w:rsidRPr="008F6BC1" w:rsidRDefault="00F83BAF" w:rsidP="00F83BAF">
                  <w:pPr>
                    <w:jc w:val="center"/>
                    <w:rPr>
                      <w:rFonts w:ascii="Times New Roman" w:hAnsi="Times New Roman" w:cs="Times New Roman"/>
                    </w:rPr>
                  </w:pPr>
                </w:p>
              </w:tc>
              <w:tc>
                <w:tcPr>
                  <w:tcW w:w="976" w:type="dxa"/>
                  <w:vAlign w:val="center"/>
                </w:tcPr>
                <w:p w14:paraId="6879A410" w14:textId="77777777" w:rsidR="00F83BAF" w:rsidRPr="008F6BC1" w:rsidRDefault="00F83BAF" w:rsidP="00F83BAF">
                  <w:pPr>
                    <w:jc w:val="center"/>
                    <w:rPr>
                      <w:rFonts w:ascii="Times New Roman" w:hAnsi="Times New Roman" w:cs="Times New Roman"/>
                    </w:rPr>
                  </w:pPr>
                </w:p>
              </w:tc>
              <w:tc>
                <w:tcPr>
                  <w:tcW w:w="1004" w:type="dxa"/>
                  <w:vAlign w:val="center"/>
                </w:tcPr>
                <w:p w14:paraId="1D97E650" w14:textId="77777777" w:rsidR="00F83BAF" w:rsidRPr="008F6BC1" w:rsidRDefault="00F83BAF" w:rsidP="00F83BAF">
                  <w:pPr>
                    <w:jc w:val="center"/>
                    <w:rPr>
                      <w:rFonts w:ascii="Times New Roman" w:hAnsi="Times New Roman" w:cs="Times New Roman"/>
                    </w:rPr>
                  </w:pPr>
                </w:p>
              </w:tc>
              <w:tc>
                <w:tcPr>
                  <w:tcW w:w="876" w:type="dxa"/>
                  <w:vAlign w:val="center"/>
                </w:tcPr>
                <w:p w14:paraId="676B3F23" w14:textId="77777777" w:rsidR="00F83BAF" w:rsidRPr="008F6BC1" w:rsidRDefault="00F83BAF" w:rsidP="00F83BAF">
                  <w:pPr>
                    <w:jc w:val="center"/>
                    <w:rPr>
                      <w:rFonts w:ascii="Times New Roman" w:hAnsi="Times New Roman" w:cs="Times New Roman"/>
                    </w:rPr>
                  </w:pPr>
                </w:p>
              </w:tc>
            </w:tr>
            <w:tr w:rsidR="00F83BAF" w:rsidRPr="008F6BC1" w14:paraId="22C9663A" w14:textId="77777777" w:rsidTr="0004373D">
              <w:trPr>
                <w:gridAfter w:val="1"/>
                <w:wAfter w:w="70" w:type="dxa"/>
                <w:trHeight w:val="567"/>
                <w:jc w:val="center"/>
              </w:trPr>
              <w:tc>
                <w:tcPr>
                  <w:tcW w:w="516" w:type="dxa"/>
                  <w:vAlign w:val="center"/>
                </w:tcPr>
                <w:p w14:paraId="035DD85B"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86</w:t>
                  </w:r>
                </w:p>
              </w:tc>
              <w:tc>
                <w:tcPr>
                  <w:tcW w:w="3746" w:type="dxa"/>
                  <w:vAlign w:val="center"/>
                </w:tcPr>
                <w:p w14:paraId="4241C5EB" w14:textId="77777777" w:rsidR="00F83BAF" w:rsidRPr="008F6BC1" w:rsidRDefault="00F83BAF" w:rsidP="00F83BAF">
                  <w:pPr>
                    <w:jc w:val="both"/>
                    <w:rPr>
                      <w:rFonts w:ascii="Times New Roman" w:hAnsi="Times New Roman" w:cs="Times New Roman"/>
                      <w:b/>
                      <w:i/>
                      <w:color w:val="282828"/>
                    </w:rPr>
                  </w:pPr>
                  <w:r w:rsidRPr="008F6BC1">
                    <w:rPr>
                      <w:rFonts w:ascii="Times New Roman" w:hAnsi="Times New Roman" w:cs="Times New Roman"/>
                      <w:bCs/>
                      <w:color w:val="000000"/>
                    </w:rPr>
                    <w:t xml:space="preserve">Plastmasas </w:t>
                  </w:r>
                  <w:proofErr w:type="spellStart"/>
                  <w:r w:rsidRPr="008F6BC1">
                    <w:rPr>
                      <w:rFonts w:ascii="Times New Roman" w:hAnsi="Times New Roman" w:cs="Times New Roman"/>
                      <w:bCs/>
                      <w:color w:val="000000"/>
                    </w:rPr>
                    <w:t>daudzslāņu</w:t>
                  </w:r>
                  <w:proofErr w:type="spellEnd"/>
                  <w:r w:rsidRPr="008F6BC1">
                    <w:rPr>
                      <w:rFonts w:ascii="Times New Roman" w:hAnsi="Times New Roman" w:cs="Times New Roman"/>
                      <w:bCs/>
                      <w:color w:val="000000"/>
                    </w:rPr>
                    <w:t xml:space="preserve"> cauruļvada D40-63 demontāža</w:t>
                  </w:r>
                  <w:r w:rsidRPr="008F6BC1">
                    <w:rPr>
                      <w:rFonts w:ascii="Times New Roman" w:hAnsi="Times New Roman" w:cs="Times New Roman"/>
                    </w:rPr>
                    <w:t xml:space="preserve"> t.sk. materiāli un mehānismi</w:t>
                  </w:r>
                </w:p>
              </w:tc>
              <w:tc>
                <w:tcPr>
                  <w:tcW w:w="714" w:type="dxa"/>
                  <w:vAlign w:val="center"/>
                </w:tcPr>
                <w:p w14:paraId="70529E50"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p>
              </w:tc>
              <w:tc>
                <w:tcPr>
                  <w:tcW w:w="426" w:type="dxa"/>
                  <w:vAlign w:val="center"/>
                </w:tcPr>
                <w:p w14:paraId="2C904A04"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3674451C" w14:textId="77777777" w:rsidR="00F83BAF" w:rsidRPr="008F6BC1" w:rsidRDefault="00F83BAF" w:rsidP="00F83BAF">
                  <w:pPr>
                    <w:jc w:val="center"/>
                    <w:rPr>
                      <w:rFonts w:ascii="Times New Roman" w:hAnsi="Times New Roman" w:cs="Times New Roman"/>
                    </w:rPr>
                  </w:pPr>
                </w:p>
              </w:tc>
              <w:tc>
                <w:tcPr>
                  <w:tcW w:w="976" w:type="dxa"/>
                  <w:vAlign w:val="center"/>
                </w:tcPr>
                <w:p w14:paraId="258C0BDB" w14:textId="77777777" w:rsidR="00F83BAF" w:rsidRPr="008F6BC1" w:rsidRDefault="00F83BAF" w:rsidP="00F83BAF">
                  <w:pPr>
                    <w:jc w:val="center"/>
                    <w:rPr>
                      <w:rFonts w:ascii="Times New Roman" w:hAnsi="Times New Roman" w:cs="Times New Roman"/>
                    </w:rPr>
                  </w:pPr>
                </w:p>
              </w:tc>
              <w:tc>
                <w:tcPr>
                  <w:tcW w:w="1004" w:type="dxa"/>
                  <w:vAlign w:val="center"/>
                </w:tcPr>
                <w:p w14:paraId="08AF8B62" w14:textId="77777777" w:rsidR="00F83BAF" w:rsidRPr="008F6BC1" w:rsidRDefault="00F83BAF" w:rsidP="00F83BAF">
                  <w:pPr>
                    <w:jc w:val="center"/>
                    <w:rPr>
                      <w:rFonts w:ascii="Times New Roman" w:hAnsi="Times New Roman" w:cs="Times New Roman"/>
                    </w:rPr>
                  </w:pPr>
                </w:p>
              </w:tc>
              <w:tc>
                <w:tcPr>
                  <w:tcW w:w="876" w:type="dxa"/>
                  <w:vAlign w:val="center"/>
                </w:tcPr>
                <w:p w14:paraId="5182D244" w14:textId="77777777" w:rsidR="00F83BAF" w:rsidRPr="008F6BC1" w:rsidRDefault="00F83BAF" w:rsidP="00F83BAF">
                  <w:pPr>
                    <w:jc w:val="center"/>
                    <w:rPr>
                      <w:rFonts w:ascii="Times New Roman" w:hAnsi="Times New Roman" w:cs="Times New Roman"/>
                    </w:rPr>
                  </w:pPr>
                </w:p>
              </w:tc>
            </w:tr>
            <w:tr w:rsidR="00F83BAF" w:rsidRPr="008F6BC1" w14:paraId="7EE9A12D" w14:textId="77777777" w:rsidTr="0004373D">
              <w:trPr>
                <w:gridAfter w:val="1"/>
                <w:wAfter w:w="70" w:type="dxa"/>
                <w:trHeight w:val="567"/>
                <w:jc w:val="center"/>
              </w:trPr>
              <w:tc>
                <w:tcPr>
                  <w:tcW w:w="516" w:type="dxa"/>
                  <w:vAlign w:val="center"/>
                </w:tcPr>
                <w:p w14:paraId="23638BA6"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87</w:t>
                  </w:r>
                </w:p>
              </w:tc>
              <w:tc>
                <w:tcPr>
                  <w:tcW w:w="3746" w:type="dxa"/>
                  <w:vAlign w:val="center"/>
                </w:tcPr>
                <w:p w14:paraId="3CF12B35"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 xml:space="preserve">Demontēto būvgružu t.sk. cauruļvadu, azbesta izolācijas, stikla vates, </w:t>
                  </w:r>
                  <w:proofErr w:type="spellStart"/>
                  <w:r w:rsidRPr="008F6BC1">
                    <w:rPr>
                      <w:rFonts w:ascii="Times New Roman" w:hAnsi="Times New Roman"/>
                      <w:b w:val="0"/>
                      <w:i w:val="0"/>
                      <w:sz w:val="22"/>
                      <w:szCs w:val="22"/>
                    </w:rPr>
                    <w:t>ruberoīda</w:t>
                  </w:r>
                  <w:proofErr w:type="spellEnd"/>
                  <w:r w:rsidRPr="008F6BC1">
                    <w:rPr>
                      <w:rFonts w:ascii="Times New Roman" w:hAnsi="Times New Roman"/>
                      <w:b w:val="0"/>
                      <w:i w:val="0"/>
                      <w:sz w:val="22"/>
                      <w:szCs w:val="22"/>
                    </w:rPr>
                    <w:t xml:space="preserve"> utilizācija ar nodošanu atkritumu poligonā ar nodošanas akta pievienošanu pie objekta nodošanas t.sk. materiāli un mehānismi</w:t>
                  </w:r>
                </w:p>
              </w:tc>
              <w:tc>
                <w:tcPr>
                  <w:tcW w:w="714" w:type="dxa"/>
                  <w:vAlign w:val="center"/>
                </w:tcPr>
                <w:p w14:paraId="0B136A2C"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m</w:t>
                  </w:r>
                  <w:r w:rsidRPr="008F6BC1">
                    <w:rPr>
                      <w:rFonts w:ascii="Times New Roman" w:hAnsi="Times New Roman" w:cs="Times New Roman"/>
                      <w:vertAlign w:val="superscript"/>
                    </w:rPr>
                    <w:t>3</w:t>
                  </w:r>
                </w:p>
              </w:tc>
              <w:tc>
                <w:tcPr>
                  <w:tcW w:w="426" w:type="dxa"/>
                  <w:vAlign w:val="center"/>
                </w:tcPr>
                <w:p w14:paraId="02DCCC44"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6B94FB9B" w14:textId="77777777" w:rsidR="00F83BAF" w:rsidRPr="008F6BC1" w:rsidRDefault="00F83BAF" w:rsidP="00F83BAF">
                  <w:pPr>
                    <w:jc w:val="center"/>
                    <w:rPr>
                      <w:rFonts w:ascii="Times New Roman" w:hAnsi="Times New Roman" w:cs="Times New Roman"/>
                    </w:rPr>
                  </w:pPr>
                </w:p>
              </w:tc>
              <w:tc>
                <w:tcPr>
                  <w:tcW w:w="976" w:type="dxa"/>
                  <w:vAlign w:val="center"/>
                </w:tcPr>
                <w:p w14:paraId="4D855E46" w14:textId="77777777" w:rsidR="00F83BAF" w:rsidRPr="008F6BC1" w:rsidRDefault="00F83BAF" w:rsidP="00F83BAF">
                  <w:pPr>
                    <w:jc w:val="center"/>
                    <w:rPr>
                      <w:rFonts w:ascii="Times New Roman" w:hAnsi="Times New Roman" w:cs="Times New Roman"/>
                    </w:rPr>
                  </w:pPr>
                </w:p>
              </w:tc>
              <w:tc>
                <w:tcPr>
                  <w:tcW w:w="1004" w:type="dxa"/>
                  <w:vAlign w:val="center"/>
                </w:tcPr>
                <w:p w14:paraId="107E82AB" w14:textId="77777777" w:rsidR="00F83BAF" w:rsidRPr="008F6BC1" w:rsidRDefault="00F83BAF" w:rsidP="00F83BAF">
                  <w:pPr>
                    <w:jc w:val="center"/>
                    <w:rPr>
                      <w:rFonts w:ascii="Times New Roman" w:hAnsi="Times New Roman" w:cs="Times New Roman"/>
                    </w:rPr>
                  </w:pPr>
                </w:p>
              </w:tc>
              <w:tc>
                <w:tcPr>
                  <w:tcW w:w="876" w:type="dxa"/>
                  <w:vAlign w:val="center"/>
                </w:tcPr>
                <w:p w14:paraId="6067886D" w14:textId="77777777" w:rsidR="00F83BAF" w:rsidRPr="008F6BC1" w:rsidRDefault="00F83BAF" w:rsidP="00F83BAF">
                  <w:pPr>
                    <w:jc w:val="center"/>
                    <w:rPr>
                      <w:rFonts w:ascii="Times New Roman" w:hAnsi="Times New Roman" w:cs="Times New Roman"/>
                    </w:rPr>
                  </w:pPr>
                </w:p>
              </w:tc>
            </w:tr>
            <w:tr w:rsidR="00F83BAF" w:rsidRPr="008F6BC1" w14:paraId="13859C2B" w14:textId="77777777" w:rsidTr="0004373D">
              <w:trPr>
                <w:gridAfter w:val="1"/>
                <w:wAfter w:w="70" w:type="dxa"/>
                <w:trHeight w:val="567"/>
                <w:jc w:val="center"/>
              </w:trPr>
              <w:tc>
                <w:tcPr>
                  <w:tcW w:w="516" w:type="dxa"/>
                  <w:vAlign w:val="center"/>
                </w:tcPr>
                <w:p w14:paraId="63D9248C"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88</w:t>
                  </w:r>
                </w:p>
              </w:tc>
              <w:tc>
                <w:tcPr>
                  <w:tcW w:w="3746" w:type="dxa"/>
                  <w:vAlign w:val="center"/>
                </w:tcPr>
                <w:p w14:paraId="1C5BE99A"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 xml:space="preserve">Stiprinājumi ar skavas stiprināšanu uz </w:t>
                  </w:r>
                  <w:proofErr w:type="spellStart"/>
                  <w:r w:rsidRPr="008F6BC1">
                    <w:rPr>
                      <w:rFonts w:ascii="Times New Roman" w:hAnsi="Times New Roman"/>
                      <w:b w:val="0"/>
                      <w:i w:val="0"/>
                      <w:sz w:val="22"/>
                      <w:szCs w:val="22"/>
                    </w:rPr>
                    <w:t>vītņustieņa</w:t>
                  </w:r>
                  <w:proofErr w:type="spellEnd"/>
                  <w:r w:rsidRPr="008F6BC1">
                    <w:rPr>
                      <w:rFonts w:ascii="Times New Roman" w:hAnsi="Times New Roman"/>
                      <w:b w:val="0"/>
                      <w:i w:val="0"/>
                      <w:sz w:val="22"/>
                      <w:szCs w:val="22"/>
                    </w:rPr>
                    <w:t xml:space="preserve"> 8mm DN15-80 t.sk. materiāli un mehānismi</w:t>
                  </w:r>
                </w:p>
              </w:tc>
              <w:tc>
                <w:tcPr>
                  <w:tcW w:w="714" w:type="dxa"/>
                  <w:vAlign w:val="center"/>
                </w:tcPr>
                <w:p w14:paraId="0D1D6B27" w14:textId="77777777" w:rsidR="00F83BAF" w:rsidRPr="008F6BC1" w:rsidRDefault="00F83BAF" w:rsidP="00F83BAF">
                  <w:pPr>
                    <w:jc w:val="center"/>
                    <w:rPr>
                      <w:rFonts w:ascii="Times New Roman" w:hAnsi="Times New Roman" w:cs="Times New Roman"/>
                    </w:rPr>
                  </w:pPr>
                  <w:proofErr w:type="spellStart"/>
                  <w:r w:rsidRPr="008F6BC1">
                    <w:rPr>
                      <w:rFonts w:ascii="Times New Roman" w:hAnsi="Times New Roman" w:cs="Times New Roman"/>
                    </w:rPr>
                    <w:t>gb</w:t>
                  </w:r>
                  <w:proofErr w:type="spellEnd"/>
                </w:p>
              </w:tc>
              <w:tc>
                <w:tcPr>
                  <w:tcW w:w="426" w:type="dxa"/>
                  <w:vAlign w:val="center"/>
                </w:tcPr>
                <w:p w14:paraId="3CA45F1B"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08E16188" w14:textId="77777777" w:rsidR="00F83BAF" w:rsidRPr="008F6BC1" w:rsidRDefault="00F83BAF" w:rsidP="00F83BAF">
                  <w:pPr>
                    <w:jc w:val="center"/>
                    <w:rPr>
                      <w:rFonts w:ascii="Times New Roman" w:hAnsi="Times New Roman" w:cs="Times New Roman"/>
                    </w:rPr>
                  </w:pPr>
                </w:p>
              </w:tc>
              <w:tc>
                <w:tcPr>
                  <w:tcW w:w="976" w:type="dxa"/>
                  <w:vAlign w:val="center"/>
                </w:tcPr>
                <w:p w14:paraId="49676643" w14:textId="77777777" w:rsidR="00F83BAF" w:rsidRPr="008F6BC1" w:rsidRDefault="00F83BAF" w:rsidP="00F83BAF">
                  <w:pPr>
                    <w:jc w:val="center"/>
                    <w:rPr>
                      <w:rFonts w:ascii="Times New Roman" w:hAnsi="Times New Roman" w:cs="Times New Roman"/>
                    </w:rPr>
                  </w:pPr>
                </w:p>
              </w:tc>
              <w:tc>
                <w:tcPr>
                  <w:tcW w:w="1004" w:type="dxa"/>
                  <w:vAlign w:val="center"/>
                </w:tcPr>
                <w:p w14:paraId="1ECAF999" w14:textId="77777777" w:rsidR="00F83BAF" w:rsidRPr="008F6BC1" w:rsidRDefault="00F83BAF" w:rsidP="00F83BAF">
                  <w:pPr>
                    <w:jc w:val="center"/>
                    <w:rPr>
                      <w:rFonts w:ascii="Times New Roman" w:hAnsi="Times New Roman" w:cs="Times New Roman"/>
                    </w:rPr>
                  </w:pPr>
                </w:p>
              </w:tc>
              <w:tc>
                <w:tcPr>
                  <w:tcW w:w="876" w:type="dxa"/>
                  <w:vAlign w:val="center"/>
                </w:tcPr>
                <w:p w14:paraId="6BD63394" w14:textId="77777777" w:rsidR="00F83BAF" w:rsidRPr="008F6BC1" w:rsidRDefault="00F83BAF" w:rsidP="00F83BAF">
                  <w:pPr>
                    <w:jc w:val="center"/>
                    <w:rPr>
                      <w:rFonts w:ascii="Times New Roman" w:hAnsi="Times New Roman" w:cs="Times New Roman"/>
                    </w:rPr>
                  </w:pPr>
                </w:p>
              </w:tc>
            </w:tr>
            <w:tr w:rsidR="00F83BAF" w:rsidRPr="008F6BC1" w14:paraId="51DE6430" w14:textId="77777777" w:rsidTr="0004373D">
              <w:trPr>
                <w:gridAfter w:val="1"/>
                <w:wAfter w:w="70" w:type="dxa"/>
                <w:trHeight w:val="567"/>
                <w:jc w:val="center"/>
              </w:trPr>
              <w:tc>
                <w:tcPr>
                  <w:tcW w:w="516" w:type="dxa"/>
                  <w:vAlign w:val="center"/>
                </w:tcPr>
                <w:p w14:paraId="07C4EA94"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89</w:t>
                  </w:r>
                </w:p>
              </w:tc>
              <w:tc>
                <w:tcPr>
                  <w:tcW w:w="3746" w:type="dxa"/>
                  <w:vAlign w:val="center"/>
                </w:tcPr>
                <w:p w14:paraId="2867D1C9" w14:textId="77777777" w:rsidR="00F83BAF" w:rsidRPr="008F6BC1" w:rsidRDefault="00F83BAF" w:rsidP="00F83BAF">
                  <w:pPr>
                    <w:pStyle w:val="Virsraksts2"/>
                    <w:shd w:val="clear" w:color="auto" w:fill="FFFFFF"/>
                    <w:spacing w:before="60"/>
                    <w:jc w:val="both"/>
                    <w:rPr>
                      <w:rFonts w:ascii="Times New Roman" w:hAnsi="Times New Roman"/>
                      <w:b w:val="0"/>
                      <w:i w:val="0"/>
                      <w:sz w:val="22"/>
                      <w:szCs w:val="22"/>
                    </w:rPr>
                  </w:pPr>
                  <w:r w:rsidRPr="008F6BC1">
                    <w:rPr>
                      <w:rFonts w:ascii="Times New Roman" w:hAnsi="Times New Roman"/>
                      <w:b w:val="0"/>
                      <w:i w:val="0"/>
                      <w:sz w:val="22"/>
                      <w:szCs w:val="22"/>
                    </w:rPr>
                    <w:t>Stiprinājumi montāžas konsoles uzstādīšana L600-1000mm t.sk. materiāli un mehānismi</w:t>
                  </w:r>
                </w:p>
              </w:tc>
              <w:tc>
                <w:tcPr>
                  <w:tcW w:w="714" w:type="dxa"/>
                  <w:vAlign w:val="center"/>
                </w:tcPr>
                <w:p w14:paraId="31E7D154" w14:textId="77777777" w:rsidR="00F83BAF" w:rsidRPr="008F6BC1" w:rsidRDefault="00F83BAF" w:rsidP="00F83BAF">
                  <w:pPr>
                    <w:jc w:val="center"/>
                    <w:rPr>
                      <w:rFonts w:ascii="Times New Roman" w:hAnsi="Times New Roman" w:cs="Times New Roman"/>
                    </w:rPr>
                  </w:pPr>
                  <w:proofErr w:type="spellStart"/>
                  <w:r w:rsidRPr="008F6BC1">
                    <w:rPr>
                      <w:rFonts w:ascii="Times New Roman" w:hAnsi="Times New Roman" w:cs="Times New Roman"/>
                    </w:rPr>
                    <w:t>gb</w:t>
                  </w:r>
                  <w:proofErr w:type="spellEnd"/>
                </w:p>
              </w:tc>
              <w:tc>
                <w:tcPr>
                  <w:tcW w:w="426" w:type="dxa"/>
                  <w:vAlign w:val="center"/>
                </w:tcPr>
                <w:p w14:paraId="25565E08" w14:textId="77777777" w:rsidR="00F83BAF" w:rsidRPr="008F6BC1" w:rsidRDefault="00F83BAF" w:rsidP="00F83BAF">
                  <w:pPr>
                    <w:jc w:val="center"/>
                    <w:rPr>
                      <w:rFonts w:ascii="Times New Roman" w:hAnsi="Times New Roman" w:cs="Times New Roman"/>
                    </w:rPr>
                  </w:pPr>
                  <w:r w:rsidRPr="008F6BC1">
                    <w:rPr>
                      <w:rFonts w:ascii="Times New Roman" w:hAnsi="Times New Roman" w:cs="Times New Roman"/>
                    </w:rPr>
                    <w:t>1</w:t>
                  </w:r>
                </w:p>
              </w:tc>
              <w:tc>
                <w:tcPr>
                  <w:tcW w:w="960" w:type="dxa"/>
                  <w:vAlign w:val="center"/>
                </w:tcPr>
                <w:p w14:paraId="7D621C90" w14:textId="77777777" w:rsidR="00F83BAF" w:rsidRPr="008F6BC1" w:rsidRDefault="00F83BAF" w:rsidP="00F83BAF">
                  <w:pPr>
                    <w:jc w:val="center"/>
                    <w:rPr>
                      <w:rFonts w:ascii="Times New Roman" w:hAnsi="Times New Roman" w:cs="Times New Roman"/>
                    </w:rPr>
                  </w:pPr>
                </w:p>
              </w:tc>
              <w:tc>
                <w:tcPr>
                  <w:tcW w:w="976" w:type="dxa"/>
                  <w:vAlign w:val="center"/>
                </w:tcPr>
                <w:p w14:paraId="37EEC157" w14:textId="77777777" w:rsidR="00F83BAF" w:rsidRPr="008F6BC1" w:rsidRDefault="00F83BAF" w:rsidP="00F83BAF">
                  <w:pPr>
                    <w:jc w:val="center"/>
                    <w:rPr>
                      <w:rFonts w:ascii="Times New Roman" w:hAnsi="Times New Roman" w:cs="Times New Roman"/>
                    </w:rPr>
                  </w:pPr>
                </w:p>
              </w:tc>
              <w:tc>
                <w:tcPr>
                  <w:tcW w:w="1004" w:type="dxa"/>
                  <w:vAlign w:val="center"/>
                </w:tcPr>
                <w:p w14:paraId="5D7BF85A" w14:textId="77777777" w:rsidR="00F83BAF" w:rsidRPr="008F6BC1" w:rsidRDefault="00F83BAF" w:rsidP="00F83BAF">
                  <w:pPr>
                    <w:jc w:val="center"/>
                    <w:rPr>
                      <w:rFonts w:ascii="Times New Roman" w:hAnsi="Times New Roman" w:cs="Times New Roman"/>
                    </w:rPr>
                  </w:pPr>
                </w:p>
              </w:tc>
              <w:tc>
                <w:tcPr>
                  <w:tcW w:w="876" w:type="dxa"/>
                  <w:vAlign w:val="center"/>
                </w:tcPr>
                <w:p w14:paraId="77F3750D" w14:textId="77777777" w:rsidR="00F83BAF" w:rsidRPr="008F6BC1" w:rsidRDefault="00F83BAF" w:rsidP="00F83BAF">
                  <w:pPr>
                    <w:jc w:val="center"/>
                    <w:rPr>
                      <w:rFonts w:ascii="Times New Roman" w:hAnsi="Times New Roman" w:cs="Times New Roman"/>
                    </w:rPr>
                  </w:pPr>
                </w:p>
              </w:tc>
            </w:tr>
            <w:tr w:rsidR="00F83BAF" w:rsidRPr="008F6BC1" w14:paraId="1C1A468B" w14:textId="77777777" w:rsidTr="0004373D">
              <w:trPr>
                <w:trHeight w:val="567"/>
                <w:jc w:val="center"/>
              </w:trPr>
              <w:tc>
                <w:tcPr>
                  <w:tcW w:w="8342" w:type="dxa"/>
                  <w:gridSpan w:val="7"/>
                  <w:vAlign w:val="center"/>
                </w:tcPr>
                <w:p w14:paraId="5BB67800" w14:textId="77777777" w:rsidR="00F83BAF" w:rsidRPr="008F6BC1" w:rsidRDefault="00F83BAF" w:rsidP="00F83BAF">
                  <w:pPr>
                    <w:jc w:val="right"/>
                    <w:rPr>
                      <w:rFonts w:ascii="Times New Roman" w:hAnsi="Times New Roman" w:cs="Times New Roman"/>
                      <w:b/>
                    </w:rPr>
                  </w:pPr>
                  <w:r w:rsidRPr="008F6BC1">
                    <w:rPr>
                      <w:rFonts w:ascii="Times New Roman" w:hAnsi="Times New Roman" w:cs="Times New Roman"/>
                      <w:b/>
                    </w:rPr>
                    <w:t>Kopā:</w:t>
                  </w:r>
                </w:p>
              </w:tc>
              <w:tc>
                <w:tcPr>
                  <w:tcW w:w="946" w:type="dxa"/>
                  <w:gridSpan w:val="2"/>
                  <w:vAlign w:val="center"/>
                </w:tcPr>
                <w:p w14:paraId="02268DCB" w14:textId="5C66504D" w:rsidR="00F83BAF" w:rsidRPr="008F6BC1" w:rsidRDefault="008F6BC1" w:rsidP="008F6BC1">
                  <w:pPr>
                    <w:rPr>
                      <w:rFonts w:ascii="Times New Roman" w:hAnsi="Times New Roman" w:cs="Times New Roman"/>
                    </w:rPr>
                  </w:pPr>
                  <w:r>
                    <w:rPr>
                      <w:rFonts w:ascii="Times New Roman" w:hAnsi="Times New Roman" w:cs="Times New Roman"/>
                    </w:rPr>
                    <w:t xml:space="preserve">             </w:t>
                  </w:r>
                </w:p>
              </w:tc>
            </w:tr>
          </w:tbl>
          <w:p w14:paraId="56C28AA8" w14:textId="77777777" w:rsidR="00F83BAF" w:rsidRPr="008F6BC1" w:rsidRDefault="00F83BAF" w:rsidP="008F6BC1">
            <w:pPr>
              <w:rPr>
                <w:rFonts w:ascii="Times New Roman" w:eastAsia="Calibri" w:hAnsi="Times New Roman" w:cs="Times New Roman"/>
                <w:b/>
                <w:bCs/>
                <w:color w:val="000000" w:themeColor="text1"/>
                <w:lang w:eastAsia="lv-LV"/>
              </w:rPr>
            </w:pPr>
          </w:p>
          <w:p w14:paraId="5123E8F3" w14:textId="77777777" w:rsidR="00F83BAF" w:rsidRPr="008F6BC1" w:rsidRDefault="00F83BAF" w:rsidP="00B874F4">
            <w:pPr>
              <w:ind w:hanging="2"/>
              <w:rPr>
                <w:rFonts w:ascii="Times New Roman" w:eastAsia="Calibri" w:hAnsi="Times New Roman" w:cs="Times New Roman"/>
                <w:b/>
                <w:bCs/>
                <w:color w:val="000000" w:themeColor="text1"/>
                <w:lang w:eastAsia="lv-LV"/>
              </w:rPr>
            </w:pPr>
          </w:p>
          <w:p w14:paraId="3B3892C0" w14:textId="77777777" w:rsidR="008F6BC1" w:rsidRPr="008F6BC1" w:rsidRDefault="008F6BC1" w:rsidP="008F6BC1">
            <w:pPr>
              <w:keepLines/>
              <w:widowControl w:val="0"/>
              <w:suppressAutoHyphens/>
              <w:spacing w:after="0" w:line="240" w:lineRule="auto"/>
              <w:jc w:val="both"/>
              <w:rPr>
                <w:rFonts w:ascii="Times New Roman" w:eastAsia="Times New Roman" w:hAnsi="Times New Roman" w:cs="Times New Roman"/>
                <w:b/>
                <w:sz w:val="24"/>
                <w:szCs w:val="24"/>
                <w:lang w:eastAsia="ar-SA"/>
              </w:rPr>
            </w:pPr>
            <w:r w:rsidRPr="008F6BC1">
              <w:rPr>
                <w:rFonts w:ascii="Times New Roman" w:eastAsia="Times New Roman" w:hAnsi="Times New Roman" w:cs="Times New Roman"/>
                <w:b/>
                <w:sz w:val="24"/>
                <w:szCs w:val="24"/>
                <w:lang w:eastAsia="ar-SA"/>
              </w:rPr>
              <w:t>Mēs apliecinām, ka:</w:t>
            </w:r>
          </w:p>
          <w:p w14:paraId="0462B26F" w14:textId="77777777" w:rsidR="008F6BC1" w:rsidRPr="008F6BC1" w:rsidRDefault="008F6BC1" w:rsidP="008F6BC1">
            <w:pPr>
              <w:keepLines/>
              <w:widowControl w:val="0"/>
              <w:numPr>
                <w:ilvl w:val="0"/>
                <w:numId w:val="17"/>
              </w:numPr>
              <w:tabs>
                <w:tab w:val="num" w:pos="-1800"/>
              </w:tabs>
              <w:suppressAutoHyphens/>
              <w:spacing w:after="0" w:line="240" w:lineRule="auto"/>
              <w:jc w:val="both"/>
              <w:rPr>
                <w:rFonts w:ascii="Times New Roman" w:eastAsia="Times New Roman" w:hAnsi="Times New Roman" w:cs="Times New Roman"/>
                <w:sz w:val="24"/>
                <w:szCs w:val="24"/>
                <w:lang w:eastAsia="ar-SA"/>
              </w:rPr>
            </w:pPr>
            <w:r w:rsidRPr="008F6BC1">
              <w:rPr>
                <w:rFonts w:ascii="Times New Roman" w:eastAsia="Times New Roman" w:hAnsi="Times New Roman" w:cs="Times New Roman"/>
                <w:sz w:val="24"/>
                <w:szCs w:val="24"/>
                <w:lang w:eastAsia="ar-SA"/>
              </w:rPr>
              <w:t>Nekādā veidā neesam ieinteresēti nevienā citā piedāvājumā, kas iesniegts šajā iepirkumā;</w:t>
            </w:r>
          </w:p>
          <w:p w14:paraId="59640844" w14:textId="77777777" w:rsidR="008F6BC1" w:rsidRPr="008F6BC1" w:rsidRDefault="008F6BC1" w:rsidP="008F6BC1">
            <w:pPr>
              <w:keepNext/>
              <w:keepLines/>
              <w:widowControl w:val="0"/>
              <w:numPr>
                <w:ilvl w:val="0"/>
                <w:numId w:val="16"/>
              </w:numPr>
              <w:tabs>
                <w:tab w:val="left" w:pos="360"/>
                <w:tab w:val="num" w:pos="709"/>
              </w:tabs>
              <w:suppressAutoHyphens/>
              <w:spacing w:after="0" w:line="240" w:lineRule="auto"/>
              <w:ind w:left="720"/>
              <w:jc w:val="both"/>
              <w:rPr>
                <w:rFonts w:ascii="Times New Roman" w:eastAsia="Times New Roman" w:hAnsi="Times New Roman" w:cs="Times New Roman"/>
                <w:b/>
                <w:bCs/>
                <w:caps/>
                <w:sz w:val="24"/>
                <w:szCs w:val="24"/>
              </w:rPr>
            </w:pPr>
            <w:r w:rsidRPr="008F6BC1">
              <w:rPr>
                <w:rFonts w:ascii="Times New Roman" w:eastAsia="Times New Roman" w:hAnsi="Times New Roman" w:cs="Times New Roman"/>
                <w:sz w:val="24"/>
                <w:szCs w:val="24"/>
                <w:lang w:eastAsia="ar-SA"/>
              </w:rPr>
              <w:t>Nav tādu apstākļu, kuri liegtu mums piedalīties iepirkumā un izpildīt tehniskajā specifikācijā norādītās prasības;</w:t>
            </w:r>
          </w:p>
          <w:p w14:paraId="6D9DFE87" w14:textId="77777777" w:rsidR="008F6BC1" w:rsidRPr="008F6BC1" w:rsidRDefault="008F6BC1" w:rsidP="008F6BC1">
            <w:pPr>
              <w:keepNext/>
              <w:keepLines/>
              <w:widowControl w:val="0"/>
              <w:numPr>
                <w:ilvl w:val="0"/>
                <w:numId w:val="16"/>
              </w:numPr>
              <w:tabs>
                <w:tab w:val="left" w:pos="360"/>
                <w:tab w:val="num" w:pos="709"/>
              </w:tabs>
              <w:suppressAutoHyphens/>
              <w:spacing w:after="0" w:line="240" w:lineRule="auto"/>
              <w:ind w:left="720"/>
              <w:jc w:val="both"/>
              <w:rPr>
                <w:rFonts w:ascii="Times New Roman" w:eastAsia="Times New Roman" w:hAnsi="Times New Roman" w:cs="Times New Roman"/>
                <w:b/>
                <w:bCs/>
                <w:caps/>
                <w:sz w:val="24"/>
                <w:szCs w:val="24"/>
              </w:rPr>
            </w:pPr>
            <w:r w:rsidRPr="008F6BC1">
              <w:rPr>
                <w:rFonts w:ascii="Times New Roman" w:eastAsia="Times New Roman" w:hAnsi="Times New Roman" w:cs="Times New Roman"/>
                <w:sz w:val="24"/>
                <w:szCs w:val="24"/>
                <w:lang w:eastAsia="ar-SA"/>
              </w:rPr>
              <w:t>Piedāvājuma summā iekļautas visas pretendenta paredzamās izmaksas un visi nodokļi un nodevas, ja tādas ir paredzētas (izņemot PVN), kas nepieciešami kvalitatīvai būvdarbu izpildei.</w:t>
            </w:r>
          </w:p>
          <w:p w14:paraId="613A7B79" w14:textId="77777777" w:rsidR="008F6BC1" w:rsidRPr="008F6BC1" w:rsidRDefault="008F6BC1" w:rsidP="008F6BC1">
            <w:pPr>
              <w:spacing w:after="0" w:line="240" w:lineRule="auto"/>
              <w:rPr>
                <w:rFonts w:ascii="Times New Roman" w:eastAsia="Times New Roman" w:hAnsi="Times New Roman" w:cs="Times New Roman"/>
                <w:b/>
                <w:bCs/>
                <w:caps/>
                <w:sz w:val="24"/>
                <w:szCs w:val="24"/>
              </w:rPr>
            </w:pPr>
          </w:p>
          <w:tbl>
            <w:tblPr>
              <w:tblpPr w:leftFromText="180" w:rightFromText="180" w:vertAnchor="text" w:horzAnchor="margin" w:tblpXSpec="center" w:tblpY="142"/>
              <w:tblW w:w="9322" w:type="dxa"/>
              <w:tblLayout w:type="fixed"/>
              <w:tblLook w:val="0000" w:firstRow="0" w:lastRow="0" w:firstColumn="0" w:lastColumn="0" w:noHBand="0" w:noVBand="0"/>
            </w:tblPr>
            <w:tblGrid>
              <w:gridCol w:w="4588"/>
              <w:gridCol w:w="4734"/>
            </w:tblGrid>
            <w:tr w:rsidR="008F6BC1" w:rsidRPr="008F6BC1" w14:paraId="4AD0AE00" w14:textId="77777777" w:rsidTr="00F81F5E">
              <w:trPr>
                <w:trHeight w:val="165"/>
              </w:trPr>
              <w:tc>
                <w:tcPr>
                  <w:tcW w:w="4588" w:type="dxa"/>
                  <w:tcBorders>
                    <w:top w:val="single" w:sz="4" w:space="0" w:color="000000"/>
                    <w:left w:val="single" w:sz="4" w:space="0" w:color="000000"/>
                    <w:bottom w:val="single" w:sz="4" w:space="0" w:color="000000"/>
                    <w:right w:val="nil"/>
                  </w:tcBorders>
                </w:tcPr>
                <w:p w14:paraId="1B9FC9AB" w14:textId="77777777" w:rsidR="008F6BC1" w:rsidRPr="008F6BC1" w:rsidRDefault="008F6BC1" w:rsidP="008F6BC1">
                  <w:pPr>
                    <w:keepLines/>
                    <w:widowControl w:val="0"/>
                    <w:suppressAutoHyphens/>
                    <w:spacing w:after="0" w:line="240" w:lineRule="auto"/>
                    <w:ind w:left="425"/>
                    <w:jc w:val="both"/>
                    <w:rPr>
                      <w:rFonts w:ascii="Times New Roman" w:eastAsia="Times New Roman" w:hAnsi="Times New Roman" w:cs="Times New Roman"/>
                      <w:b/>
                      <w:bCs/>
                      <w:sz w:val="24"/>
                      <w:szCs w:val="24"/>
                      <w:lang w:eastAsia="ar-SA"/>
                    </w:rPr>
                  </w:pPr>
                  <w:r w:rsidRPr="008F6BC1">
                    <w:rPr>
                      <w:rFonts w:ascii="Times New Roman" w:eastAsia="Times New Roman" w:hAnsi="Times New Roman" w:cs="Times New Roman"/>
                      <w:b/>
                      <w:bCs/>
                      <w:sz w:val="24"/>
                      <w:szCs w:val="24"/>
                      <w:lang w:eastAsia="ar-SA"/>
                    </w:rPr>
                    <w:t>Vārds, uzvārds, amats</w:t>
                  </w:r>
                </w:p>
              </w:tc>
              <w:tc>
                <w:tcPr>
                  <w:tcW w:w="4734" w:type="dxa"/>
                  <w:tcBorders>
                    <w:top w:val="single" w:sz="4" w:space="0" w:color="000000"/>
                    <w:left w:val="single" w:sz="4" w:space="0" w:color="000000"/>
                    <w:bottom w:val="single" w:sz="4" w:space="0" w:color="000000"/>
                    <w:right w:val="single" w:sz="4" w:space="0" w:color="000000"/>
                  </w:tcBorders>
                </w:tcPr>
                <w:p w14:paraId="5C08707F" w14:textId="77777777" w:rsidR="008F6BC1" w:rsidRPr="008F6BC1" w:rsidRDefault="008F6BC1" w:rsidP="008F6BC1">
                  <w:pPr>
                    <w:keepLines/>
                    <w:widowControl w:val="0"/>
                    <w:suppressAutoHyphens/>
                    <w:spacing w:after="0" w:line="240" w:lineRule="auto"/>
                    <w:ind w:left="425"/>
                    <w:jc w:val="both"/>
                    <w:rPr>
                      <w:rFonts w:ascii="Times New Roman" w:eastAsia="Times New Roman" w:hAnsi="Times New Roman" w:cs="Times New Roman"/>
                      <w:sz w:val="24"/>
                      <w:szCs w:val="24"/>
                      <w:lang w:eastAsia="ar-SA"/>
                    </w:rPr>
                  </w:pPr>
                </w:p>
              </w:tc>
            </w:tr>
            <w:tr w:rsidR="008F6BC1" w:rsidRPr="008F6BC1" w14:paraId="18D69152" w14:textId="77777777" w:rsidTr="00F81F5E">
              <w:trPr>
                <w:trHeight w:val="175"/>
              </w:trPr>
              <w:tc>
                <w:tcPr>
                  <w:tcW w:w="4588" w:type="dxa"/>
                  <w:tcBorders>
                    <w:top w:val="nil"/>
                    <w:left w:val="single" w:sz="4" w:space="0" w:color="000000"/>
                    <w:bottom w:val="single" w:sz="4" w:space="0" w:color="auto"/>
                    <w:right w:val="nil"/>
                  </w:tcBorders>
                </w:tcPr>
                <w:p w14:paraId="42B00520" w14:textId="77777777" w:rsidR="008F6BC1" w:rsidRPr="008F6BC1" w:rsidRDefault="008F6BC1" w:rsidP="008F6BC1">
                  <w:pPr>
                    <w:keepLines/>
                    <w:widowControl w:val="0"/>
                    <w:suppressAutoHyphens/>
                    <w:spacing w:after="0" w:line="240" w:lineRule="auto"/>
                    <w:ind w:left="425"/>
                    <w:jc w:val="both"/>
                    <w:rPr>
                      <w:rFonts w:ascii="Times New Roman" w:eastAsia="Times New Roman" w:hAnsi="Times New Roman" w:cs="Times New Roman"/>
                      <w:b/>
                      <w:bCs/>
                      <w:sz w:val="24"/>
                      <w:szCs w:val="24"/>
                      <w:lang w:eastAsia="ar-SA"/>
                    </w:rPr>
                  </w:pPr>
                  <w:r w:rsidRPr="008F6BC1">
                    <w:rPr>
                      <w:rFonts w:ascii="Times New Roman" w:eastAsia="Times New Roman" w:hAnsi="Times New Roman" w:cs="Times New Roman"/>
                      <w:b/>
                      <w:bCs/>
                      <w:sz w:val="24"/>
                      <w:szCs w:val="24"/>
                      <w:lang w:eastAsia="ar-SA"/>
                    </w:rPr>
                    <w:t xml:space="preserve">Paraksts </w:t>
                  </w:r>
                </w:p>
              </w:tc>
              <w:tc>
                <w:tcPr>
                  <w:tcW w:w="4734" w:type="dxa"/>
                  <w:tcBorders>
                    <w:top w:val="nil"/>
                    <w:left w:val="single" w:sz="4" w:space="0" w:color="000000"/>
                    <w:bottom w:val="single" w:sz="4" w:space="0" w:color="auto"/>
                    <w:right w:val="single" w:sz="4" w:space="0" w:color="000000"/>
                  </w:tcBorders>
                </w:tcPr>
                <w:p w14:paraId="75C16F45" w14:textId="77777777" w:rsidR="008F6BC1" w:rsidRPr="008F6BC1" w:rsidRDefault="008F6BC1" w:rsidP="008F6BC1">
                  <w:pPr>
                    <w:keepLines/>
                    <w:widowControl w:val="0"/>
                    <w:suppressAutoHyphens/>
                    <w:spacing w:after="0" w:line="240" w:lineRule="auto"/>
                    <w:ind w:left="425"/>
                    <w:jc w:val="both"/>
                    <w:rPr>
                      <w:rFonts w:ascii="Times New Roman" w:eastAsia="Times New Roman" w:hAnsi="Times New Roman" w:cs="Times New Roman"/>
                      <w:sz w:val="24"/>
                      <w:szCs w:val="24"/>
                      <w:lang w:eastAsia="ar-SA"/>
                    </w:rPr>
                  </w:pPr>
                </w:p>
              </w:tc>
            </w:tr>
            <w:tr w:rsidR="008F6BC1" w:rsidRPr="008F6BC1" w14:paraId="2C8BF75C" w14:textId="77777777" w:rsidTr="00F81F5E">
              <w:trPr>
                <w:trHeight w:val="172"/>
              </w:trPr>
              <w:tc>
                <w:tcPr>
                  <w:tcW w:w="4588" w:type="dxa"/>
                  <w:tcBorders>
                    <w:top w:val="single" w:sz="4" w:space="0" w:color="auto"/>
                    <w:left w:val="single" w:sz="4" w:space="0" w:color="000000"/>
                    <w:bottom w:val="single" w:sz="4" w:space="0" w:color="000000"/>
                    <w:right w:val="nil"/>
                  </w:tcBorders>
                </w:tcPr>
                <w:p w14:paraId="7A91B5F3" w14:textId="77777777" w:rsidR="008F6BC1" w:rsidRPr="008F6BC1" w:rsidRDefault="008F6BC1" w:rsidP="008F6BC1">
                  <w:pPr>
                    <w:keepLines/>
                    <w:widowControl w:val="0"/>
                    <w:suppressAutoHyphens/>
                    <w:spacing w:after="0" w:line="240" w:lineRule="auto"/>
                    <w:ind w:left="425"/>
                    <w:jc w:val="both"/>
                    <w:rPr>
                      <w:rFonts w:ascii="Times New Roman" w:eastAsia="Times New Roman" w:hAnsi="Times New Roman" w:cs="Times New Roman"/>
                      <w:b/>
                      <w:bCs/>
                      <w:sz w:val="24"/>
                      <w:szCs w:val="24"/>
                      <w:lang w:eastAsia="ar-SA"/>
                    </w:rPr>
                  </w:pPr>
                  <w:r w:rsidRPr="008F6BC1">
                    <w:rPr>
                      <w:rFonts w:ascii="Times New Roman" w:eastAsia="Times New Roman" w:hAnsi="Times New Roman" w:cs="Times New Roman"/>
                      <w:b/>
                      <w:bCs/>
                      <w:sz w:val="24"/>
                      <w:szCs w:val="24"/>
                      <w:lang w:eastAsia="ar-SA"/>
                    </w:rPr>
                    <w:t>Datums</w:t>
                  </w:r>
                </w:p>
              </w:tc>
              <w:tc>
                <w:tcPr>
                  <w:tcW w:w="4734" w:type="dxa"/>
                  <w:tcBorders>
                    <w:top w:val="single" w:sz="4" w:space="0" w:color="auto"/>
                    <w:left w:val="single" w:sz="4" w:space="0" w:color="000000"/>
                    <w:bottom w:val="single" w:sz="4" w:space="0" w:color="000000"/>
                    <w:right w:val="single" w:sz="4" w:space="0" w:color="000000"/>
                  </w:tcBorders>
                </w:tcPr>
                <w:p w14:paraId="42FE3033" w14:textId="77777777" w:rsidR="008F6BC1" w:rsidRPr="008F6BC1" w:rsidRDefault="008F6BC1" w:rsidP="008F6BC1">
                  <w:pPr>
                    <w:keepLines/>
                    <w:widowControl w:val="0"/>
                    <w:suppressAutoHyphens/>
                    <w:spacing w:after="0" w:line="240" w:lineRule="auto"/>
                    <w:ind w:left="425"/>
                    <w:jc w:val="both"/>
                    <w:rPr>
                      <w:rFonts w:ascii="Times New Roman" w:eastAsia="Times New Roman" w:hAnsi="Times New Roman" w:cs="Times New Roman"/>
                      <w:sz w:val="24"/>
                      <w:szCs w:val="24"/>
                      <w:lang w:eastAsia="ar-SA"/>
                    </w:rPr>
                  </w:pPr>
                </w:p>
              </w:tc>
            </w:tr>
          </w:tbl>
          <w:p w14:paraId="109D4E4E" w14:textId="77777777" w:rsidR="008F6BC1" w:rsidRPr="008F6BC1" w:rsidRDefault="008F6BC1" w:rsidP="008F6BC1">
            <w:pPr>
              <w:spacing w:after="0" w:line="240" w:lineRule="auto"/>
              <w:rPr>
                <w:rFonts w:ascii="Times New Roman" w:eastAsia="Times New Roman" w:hAnsi="Times New Roman" w:cs="Times New Roman"/>
                <w:b/>
                <w:bCs/>
                <w:caps/>
                <w:sz w:val="24"/>
                <w:szCs w:val="24"/>
              </w:rPr>
            </w:pPr>
          </w:p>
          <w:p w14:paraId="7DD1BD8E" w14:textId="77777777" w:rsidR="008F6BC1" w:rsidRPr="008F6BC1" w:rsidRDefault="008F6BC1" w:rsidP="008F6BC1">
            <w:pPr>
              <w:spacing w:after="0" w:line="240" w:lineRule="auto"/>
              <w:rPr>
                <w:rFonts w:ascii="Times New Roman" w:eastAsia="Times New Roman" w:hAnsi="Times New Roman" w:cs="Times New Roman"/>
                <w:b/>
                <w:bCs/>
                <w:caps/>
                <w:sz w:val="24"/>
                <w:szCs w:val="24"/>
              </w:rPr>
            </w:pPr>
          </w:p>
          <w:p w14:paraId="14FA30B6" w14:textId="7261EBC4" w:rsidR="00B874F4" w:rsidRPr="008F6BC1" w:rsidRDefault="008F6BC1" w:rsidP="008F6BC1">
            <w:pPr>
              <w:ind w:hanging="2"/>
              <w:rPr>
                <w:rFonts w:ascii="Times New Roman" w:eastAsia="Calibri" w:hAnsi="Times New Roman" w:cs="Times New Roman"/>
                <w:b/>
                <w:bCs/>
                <w:color w:val="000000" w:themeColor="text1"/>
                <w:lang w:eastAsia="lv-LV"/>
              </w:rPr>
            </w:pPr>
            <w:r w:rsidRPr="008F6BC1">
              <w:rPr>
                <w:rFonts w:ascii="Times New Roman" w:eastAsia="Times New Roman" w:hAnsi="Times New Roman" w:cs="Times New Roman"/>
                <w:color w:val="EE0000"/>
                <w:sz w:val="24"/>
                <w:szCs w:val="24"/>
                <w:lang w:eastAsia="ar-SA"/>
              </w:rPr>
              <w:br w:type="page"/>
            </w:r>
          </w:p>
          <w:p w14:paraId="0E1D32E2" w14:textId="77777777" w:rsidR="00D71C8B" w:rsidRDefault="00D71C8B" w:rsidP="006B3C59">
            <w:pPr>
              <w:tabs>
                <w:tab w:val="left" w:pos="7655"/>
                <w:tab w:val="right" w:pos="9214"/>
              </w:tabs>
              <w:spacing w:line="240" w:lineRule="auto"/>
              <w:ind w:right="400"/>
              <w:rPr>
                <w:rFonts w:ascii="Times New Roman" w:hAnsi="Times New Roman" w:cs="Times New Roman"/>
                <w:bCs/>
                <w:i/>
              </w:rPr>
            </w:pPr>
          </w:p>
          <w:p w14:paraId="25883C93" w14:textId="77777777" w:rsidR="008F6BC1" w:rsidRDefault="008F6BC1" w:rsidP="006B3C59">
            <w:pPr>
              <w:tabs>
                <w:tab w:val="left" w:pos="7655"/>
                <w:tab w:val="right" w:pos="9214"/>
              </w:tabs>
              <w:spacing w:line="240" w:lineRule="auto"/>
              <w:ind w:right="400"/>
              <w:rPr>
                <w:rFonts w:ascii="Times New Roman" w:hAnsi="Times New Roman" w:cs="Times New Roman"/>
                <w:bCs/>
                <w:i/>
              </w:rPr>
            </w:pPr>
          </w:p>
          <w:p w14:paraId="4C6B50D9" w14:textId="77777777" w:rsidR="004D4EA8" w:rsidRDefault="004D4EA8" w:rsidP="006B3C59">
            <w:pPr>
              <w:tabs>
                <w:tab w:val="left" w:pos="7655"/>
                <w:tab w:val="right" w:pos="9214"/>
              </w:tabs>
              <w:spacing w:line="240" w:lineRule="auto"/>
              <w:ind w:right="400"/>
              <w:rPr>
                <w:rFonts w:ascii="Times New Roman" w:eastAsia="Calibri" w:hAnsi="Times New Roman" w:cs="Times New Roman"/>
                <w:b/>
                <w:color w:val="000000" w:themeColor="text1"/>
                <w:lang w:eastAsia="lv-LV"/>
              </w:rPr>
            </w:pPr>
          </w:p>
          <w:p w14:paraId="23A63D9F" w14:textId="77777777" w:rsidR="008F6BC1" w:rsidRPr="008F6BC1" w:rsidRDefault="008F6BC1" w:rsidP="006B3C59">
            <w:pPr>
              <w:tabs>
                <w:tab w:val="left" w:pos="7655"/>
                <w:tab w:val="right" w:pos="9214"/>
              </w:tabs>
              <w:spacing w:line="240" w:lineRule="auto"/>
              <w:ind w:right="400"/>
              <w:rPr>
                <w:rFonts w:ascii="Times New Roman" w:eastAsia="Calibri" w:hAnsi="Times New Roman" w:cs="Times New Roman"/>
                <w:b/>
                <w:color w:val="000000" w:themeColor="text1"/>
                <w:lang w:eastAsia="lv-LV"/>
              </w:rPr>
            </w:pPr>
          </w:p>
          <w:p w14:paraId="44B67F57" w14:textId="5ECD79C1" w:rsidR="00BC70F3" w:rsidRPr="008F6BC1" w:rsidRDefault="00031785" w:rsidP="004D4EA8">
            <w:pPr>
              <w:suppressAutoHyphens/>
              <w:spacing w:after="0" w:line="240" w:lineRule="auto"/>
              <w:jc w:val="right"/>
              <w:rPr>
                <w:rFonts w:ascii="Times New Roman" w:hAnsi="Times New Roman" w:cs="Times New Roman"/>
              </w:rPr>
            </w:pPr>
            <w:r w:rsidRPr="008F6BC1">
              <w:rPr>
                <w:rFonts w:ascii="Times New Roman" w:eastAsia="Calibri" w:hAnsi="Times New Roman" w:cs="Times New Roman"/>
                <w:b/>
                <w:color w:val="000000" w:themeColor="text1"/>
                <w:lang w:eastAsia="lv-LV"/>
              </w:rPr>
              <w:t>PIELIKUMS N</w:t>
            </w:r>
            <w:r w:rsidR="00A85279" w:rsidRPr="008F6BC1">
              <w:rPr>
                <w:rFonts w:ascii="Times New Roman" w:eastAsia="Calibri" w:hAnsi="Times New Roman" w:cs="Times New Roman"/>
                <w:b/>
                <w:color w:val="000000" w:themeColor="text1"/>
                <w:lang w:eastAsia="lv-LV"/>
              </w:rPr>
              <w:t>r</w:t>
            </w:r>
            <w:r w:rsidRPr="008F6BC1">
              <w:rPr>
                <w:rFonts w:ascii="Times New Roman" w:eastAsia="Calibri" w:hAnsi="Times New Roman" w:cs="Times New Roman"/>
                <w:b/>
                <w:color w:val="000000" w:themeColor="text1"/>
                <w:lang w:eastAsia="lv-LV"/>
              </w:rPr>
              <w:t>.</w:t>
            </w:r>
            <w:r w:rsidR="006D087B" w:rsidRPr="008F6BC1">
              <w:rPr>
                <w:rFonts w:ascii="Times New Roman" w:eastAsia="Calibri" w:hAnsi="Times New Roman" w:cs="Times New Roman"/>
                <w:b/>
                <w:color w:val="000000" w:themeColor="text1"/>
                <w:lang w:eastAsia="lv-LV"/>
              </w:rPr>
              <w:t>4</w:t>
            </w:r>
            <w:r w:rsidR="00BC70F3" w:rsidRPr="008F6BC1">
              <w:rPr>
                <w:rFonts w:ascii="Times New Roman" w:hAnsi="Times New Roman" w:cs="Times New Roman"/>
              </w:rPr>
              <w:t xml:space="preserve"> </w:t>
            </w:r>
            <w:r w:rsidR="00BC70F3" w:rsidRPr="008F6BC1">
              <w:rPr>
                <w:rFonts w:ascii="Times New Roman" w:hAnsi="Times New Roman" w:cs="Times New Roman"/>
                <w:b/>
                <w:bCs/>
              </w:rPr>
              <w:t>iepirkuma nolikumam</w:t>
            </w:r>
            <w:r w:rsidR="00BC70F3" w:rsidRPr="008F6BC1">
              <w:rPr>
                <w:rFonts w:ascii="Times New Roman" w:hAnsi="Times New Roman" w:cs="Times New Roman"/>
              </w:rPr>
              <w:t xml:space="preserve"> </w:t>
            </w:r>
          </w:p>
          <w:p w14:paraId="07FE186F" w14:textId="77777777" w:rsidR="008F6BC1" w:rsidRPr="008F6BC1" w:rsidRDefault="008F6BC1" w:rsidP="008F6BC1">
            <w:pPr>
              <w:spacing w:after="0" w:line="240" w:lineRule="auto"/>
              <w:jc w:val="right"/>
              <w:rPr>
                <w:rFonts w:ascii="Times New Roman" w:eastAsia="Calibri" w:hAnsi="Times New Roman" w:cs="Times New Roman"/>
                <w:bCs/>
                <w:color w:val="000000" w:themeColor="text1"/>
                <w:lang w:eastAsia="lv-LV"/>
              </w:rPr>
            </w:pPr>
            <w:r w:rsidRPr="008F6BC1">
              <w:rPr>
                <w:rFonts w:ascii="Times New Roman" w:eastAsia="Calibri" w:hAnsi="Times New Roman" w:cs="Times New Roman"/>
                <w:bCs/>
                <w:color w:val="000000" w:themeColor="text1"/>
                <w:lang w:eastAsia="lv-LV"/>
              </w:rPr>
              <w:t xml:space="preserve">Dzīvojamo māju aukstā, karstā ūdensapgādes sistēmu, </w:t>
            </w:r>
          </w:p>
          <w:p w14:paraId="39FBFDEA" w14:textId="77777777" w:rsidR="008F6BC1" w:rsidRPr="008F6BC1" w:rsidRDefault="008F6BC1" w:rsidP="008F6BC1">
            <w:pPr>
              <w:spacing w:after="0" w:line="240" w:lineRule="auto"/>
              <w:jc w:val="right"/>
              <w:rPr>
                <w:rFonts w:ascii="Times New Roman" w:eastAsia="Calibri" w:hAnsi="Times New Roman" w:cs="Times New Roman"/>
                <w:bCs/>
                <w:color w:val="000000" w:themeColor="text1"/>
                <w:lang w:eastAsia="lv-LV"/>
              </w:rPr>
            </w:pPr>
            <w:r w:rsidRPr="008F6BC1">
              <w:rPr>
                <w:rFonts w:ascii="Times New Roman" w:eastAsia="Calibri" w:hAnsi="Times New Roman" w:cs="Times New Roman"/>
                <w:bCs/>
                <w:color w:val="000000" w:themeColor="text1"/>
                <w:lang w:eastAsia="lv-LV"/>
              </w:rPr>
              <w:t>kanalizācijas un lietus kanalizācijas sistēmu kapitālais remonts (</w:t>
            </w:r>
            <w:proofErr w:type="spellStart"/>
            <w:r w:rsidRPr="008F6BC1">
              <w:rPr>
                <w:rFonts w:ascii="Times New Roman" w:eastAsia="Calibri" w:hAnsi="Times New Roman" w:cs="Times New Roman"/>
                <w:bCs/>
                <w:color w:val="000000" w:themeColor="text1"/>
                <w:lang w:eastAsia="lv-LV"/>
              </w:rPr>
              <w:t>guļvadi</w:t>
            </w:r>
            <w:proofErr w:type="spellEnd"/>
            <w:r w:rsidRPr="008F6BC1">
              <w:rPr>
                <w:rFonts w:ascii="Times New Roman" w:eastAsia="Calibri" w:hAnsi="Times New Roman" w:cs="Times New Roman"/>
                <w:bCs/>
                <w:color w:val="000000" w:themeColor="text1"/>
                <w:lang w:eastAsia="lv-LV"/>
              </w:rPr>
              <w:t>, stāvvadi)</w:t>
            </w:r>
          </w:p>
          <w:p w14:paraId="1348DE91" w14:textId="77777777" w:rsidR="008F6BC1" w:rsidRPr="008F6BC1" w:rsidRDefault="008F6BC1" w:rsidP="008F6BC1">
            <w:pPr>
              <w:spacing w:after="0" w:line="240" w:lineRule="auto"/>
              <w:jc w:val="right"/>
              <w:rPr>
                <w:rFonts w:ascii="Times New Roman" w:eastAsia="Calibri" w:hAnsi="Times New Roman" w:cs="Times New Roman"/>
                <w:bCs/>
                <w:color w:val="000000" w:themeColor="text1"/>
                <w:lang w:eastAsia="lv-LV"/>
              </w:rPr>
            </w:pPr>
            <w:r w:rsidRPr="008F6BC1">
              <w:rPr>
                <w:rFonts w:ascii="Times New Roman" w:eastAsia="Calibri" w:hAnsi="Times New Roman" w:cs="Times New Roman"/>
                <w:bCs/>
                <w:color w:val="000000" w:themeColor="text1"/>
                <w:lang w:eastAsia="lv-LV"/>
              </w:rPr>
              <w:t>Identifikācijas numurs NPS 2026/08</w:t>
            </w:r>
          </w:p>
          <w:p w14:paraId="471F5F9A" w14:textId="30F0894D" w:rsidR="006B2BDE" w:rsidRPr="008F6BC1" w:rsidRDefault="006B2BDE" w:rsidP="00BC70F3">
            <w:pPr>
              <w:tabs>
                <w:tab w:val="left" w:pos="7655"/>
                <w:tab w:val="right" w:pos="9214"/>
              </w:tabs>
              <w:spacing w:line="240" w:lineRule="auto"/>
              <w:ind w:right="400"/>
              <w:jc w:val="right"/>
              <w:rPr>
                <w:rFonts w:ascii="Times New Roman" w:eastAsia="Calibri" w:hAnsi="Times New Roman" w:cs="Times New Roman"/>
                <w:b/>
                <w:color w:val="000000" w:themeColor="text1"/>
                <w:lang w:eastAsia="lv-LV"/>
              </w:rPr>
            </w:pPr>
          </w:p>
        </w:tc>
      </w:tr>
      <w:tr w:rsidR="00C85A2A" w:rsidRPr="00B874F4" w14:paraId="15A8A251" w14:textId="77777777" w:rsidTr="00117D0C">
        <w:trPr>
          <w:trHeight w:val="250"/>
        </w:trPr>
        <w:tc>
          <w:tcPr>
            <w:tcW w:w="9356" w:type="dxa"/>
            <w:vAlign w:val="bottom"/>
          </w:tcPr>
          <w:p w14:paraId="7CE26E26" w14:textId="77777777" w:rsidR="00C85A2A" w:rsidRPr="00B874F4" w:rsidRDefault="00C85A2A" w:rsidP="008F6BC1">
            <w:pPr>
              <w:keepNext/>
              <w:spacing w:before="240" w:after="60"/>
              <w:outlineLvl w:val="0"/>
              <w:rPr>
                <w:rFonts w:ascii="Times New Roman" w:eastAsia="Calibri" w:hAnsi="Times New Roman" w:cs="Times New Roman"/>
                <w:b/>
                <w:color w:val="000000" w:themeColor="text1"/>
                <w:lang w:eastAsia="lv-LV"/>
              </w:rPr>
            </w:pPr>
          </w:p>
        </w:tc>
      </w:tr>
    </w:tbl>
    <w:p w14:paraId="3BE9CB29" w14:textId="77777777" w:rsidR="00BC70F3" w:rsidRPr="00BC70F3" w:rsidRDefault="00BC70F3" w:rsidP="00BC70F3">
      <w:pPr>
        <w:suppressAutoHyphens/>
        <w:spacing w:before="120"/>
        <w:jc w:val="center"/>
        <w:rPr>
          <w:rFonts w:ascii="Times New Roman" w:hAnsi="Times New Roman" w:cs="Times New Roman"/>
          <w:b/>
          <w:caps/>
          <w:sz w:val="24"/>
          <w:szCs w:val="24"/>
          <w:lang w:eastAsia="ar-SA"/>
        </w:rPr>
      </w:pPr>
      <w:bookmarkStart w:id="5" w:name="_Hlk104287260"/>
      <w:bookmarkEnd w:id="3"/>
      <w:r w:rsidRPr="00BC70F3">
        <w:rPr>
          <w:rFonts w:ascii="Times New Roman" w:hAnsi="Times New Roman" w:cs="Times New Roman"/>
          <w:b/>
          <w:caps/>
          <w:sz w:val="24"/>
          <w:szCs w:val="24"/>
          <w:lang w:eastAsia="ar-SA"/>
        </w:rPr>
        <w:t xml:space="preserve">Kvalifikācijas apraksts </w:t>
      </w:r>
    </w:p>
    <w:p w14:paraId="1323C2C2" w14:textId="77777777" w:rsidR="00BC70F3" w:rsidRPr="00BC70F3" w:rsidRDefault="00BC70F3" w:rsidP="00BC70F3">
      <w:pPr>
        <w:suppressAutoHyphens/>
        <w:jc w:val="right"/>
        <w:rPr>
          <w:rFonts w:ascii="Times New Roman" w:hAnsi="Times New Roman" w:cs="Times New Roman"/>
          <w:sz w:val="24"/>
          <w:szCs w:val="24"/>
          <w:lang w:eastAsia="ar-SA"/>
        </w:rPr>
      </w:pPr>
    </w:p>
    <w:p w14:paraId="5DF33E4D" w14:textId="3E34EDD0" w:rsidR="00BC70F3" w:rsidRPr="00BC70F3" w:rsidRDefault="00BC70F3" w:rsidP="00BC70F3">
      <w:pPr>
        <w:suppressAutoHyphens/>
        <w:spacing w:after="240"/>
        <w:rPr>
          <w:rFonts w:ascii="Times New Roman" w:hAnsi="Times New Roman" w:cs="Times New Roman"/>
          <w:sz w:val="24"/>
          <w:szCs w:val="24"/>
          <w:lang w:eastAsia="ar-SA"/>
        </w:rPr>
      </w:pPr>
      <w:r w:rsidRPr="00BC70F3">
        <w:rPr>
          <w:rFonts w:ascii="Times New Roman" w:hAnsi="Times New Roman" w:cs="Times New Roman"/>
          <w:sz w:val="24"/>
          <w:szCs w:val="24"/>
          <w:lang w:eastAsia="ar-SA"/>
        </w:rPr>
        <w:t>202</w:t>
      </w:r>
      <w:r w:rsidR="00A85279">
        <w:rPr>
          <w:rFonts w:ascii="Times New Roman" w:hAnsi="Times New Roman" w:cs="Times New Roman"/>
          <w:sz w:val="24"/>
          <w:szCs w:val="24"/>
          <w:lang w:eastAsia="ar-SA"/>
        </w:rPr>
        <w:t>6</w:t>
      </w:r>
      <w:r w:rsidRPr="00BC70F3">
        <w:rPr>
          <w:rFonts w:ascii="Times New Roman" w:hAnsi="Times New Roman" w:cs="Times New Roman"/>
          <w:sz w:val="24"/>
          <w:szCs w:val="24"/>
          <w:lang w:eastAsia="ar-SA"/>
        </w:rPr>
        <w:t>.gada ____.____________</w:t>
      </w:r>
    </w:p>
    <w:p w14:paraId="57AA0828" w14:textId="77777777" w:rsidR="00BC70F3" w:rsidRPr="00BC70F3" w:rsidRDefault="00BC70F3" w:rsidP="00BC70F3">
      <w:pPr>
        <w:tabs>
          <w:tab w:val="left" w:pos="426"/>
        </w:tabs>
        <w:autoSpaceDE w:val="0"/>
        <w:autoSpaceDN w:val="0"/>
        <w:adjustRightInd w:val="0"/>
        <w:spacing w:before="120"/>
        <w:jc w:val="both"/>
        <w:rPr>
          <w:rFonts w:ascii="Times New Roman" w:hAnsi="Times New Roman" w:cs="Times New Roman"/>
          <w:b/>
          <w:sz w:val="24"/>
          <w:szCs w:val="24"/>
          <w:lang w:eastAsia="ar-SA"/>
        </w:rPr>
      </w:pPr>
      <w:r w:rsidRPr="00BC70F3">
        <w:rPr>
          <w:rFonts w:ascii="Times New Roman" w:hAnsi="Times New Roman" w:cs="Times New Roman"/>
          <w:b/>
          <w:sz w:val="24"/>
          <w:szCs w:val="24"/>
          <w:lang w:eastAsia="ar-SA"/>
        </w:rPr>
        <w:t xml:space="preserve">1) Pretendents norāda, ka atbildīgais par līguma izpildi kopumā būs </w:t>
      </w:r>
      <w:r w:rsidRPr="00BC70F3">
        <w:rPr>
          <w:rFonts w:ascii="Times New Roman" w:hAnsi="Times New Roman" w:cs="Times New Roman"/>
          <w:i/>
          <w:sz w:val="24"/>
          <w:szCs w:val="24"/>
          <w:lang w:eastAsia="ar-SA"/>
        </w:rPr>
        <w:t>__________________(uzņēmuma nosaukums un rekvizīti)</w:t>
      </w:r>
      <w:r w:rsidRPr="00BC70F3">
        <w:rPr>
          <w:rFonts w:ascii="Times New Roman" w:hAnsi="Times New Roman" w:cs="Times New Roman"/>
          <w:sz w:val="24"/>
          <w:szCs w:val="24"/>
          <w:lang w:eastAsia="ar-SA"/>
        </w:rPr>
        <w:t>.</w:t>
      </w:r>
    </w:p>
    <w:p w14:paraId="3107CDDC" w14:textId="77777777" w:rsidR="00BC70F3" w:rsidRPr="00BC70F3" w:rsidRDefault="00BC70F3" w:rsidP="00BC70F3">
      <w:pPr>
        <w:tabs>
          <w:tab w:val="left" w:pos="426"/>
        </w:tabs>
        <w:autoSpaceDE w:val="0"/>
        <w:autoSpaceDN w:val="0"/>
        <w:adjustRightInd w:val="0"/>
        <w:spacing w:before="240" w:after="240"/>
        <w:jc w:val="both"/>
        <w:rPr>
          <w:rFonts w:ascii="Times New Roman" w:hAnsi="Times New Roman" w:cs="Times New Roman"/>
          <w:b/>
          <w:sz w:val="24"/>
          <w:szCs w:val="24"/>
          <w:lang w:eastAsia="ar-SA"/>
        </w:rPr>
      </w:pPr>
      <w:r w:rsidRPr="00BC70F3">
        <w:rPr>
          <w:rFonts w:ascii="Times New Roman" w:hAnsi="Times New Roman" w:cs="Times New Roman"/>
          <w:b/>
          <w:sz w:val="24"/>
          <w:szCs w:val="24"/>
          <w:lang w:eastAsia="ar-SA"/>
        </w:rPr>
        <w:t>2) Pretendents pakalpojuma izpildei piedāvā šādu sertificēto atbildīgo speciālistu: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2"/>
        <w:gridCol w:w="1909"/>
        <w:gridCol w:w="1444"/>
        <w:gridCol w:w="1733"/>
        <w:gridCol w:w="1012"/>
        <w:gridCol w:w="2852"/>
      </w:tblGrid>
      <w:tr w:rsidR="00BC70F3" w:rsidRPr="00AE27F3" w14:paraId="7175DC5B" w14:textId="77777777" w:rsidTr="003C6EAE">
        <w:tc>
          <w:tcPr>
            <w:tcW w:w="270" w:type="pct"/>
            <w:vAlign w:val="center"/>
          </w:tcPr>
          <w:p w14:paraId="137136E8" w14:textId="77777777" w:rsidR="00BC70F3" w:rsidRPr="00AE27F3" w:rsidRDefault="00BC70F3" w:rsidP="003C6EAE">
            <w:pPr>
              <w:tabs>
                <w:tab w:val="left" w:pos="426"/>
              </w:tabs>
              <w:autoSpaceDE w:val="0"/>
              <w:autoSpaceDN w:val="0"/>
              <w:adjustRightInd w:val="0"/>
              <w:spacing w:before="120"/>
              <w:jc w:val="center"/>
              <w:rPr>
                <w:rFonts w:ascii="Times New Roman" w:hAnsi="Times New Roman" w:cs="Times New Roman"/>
                <w:b/>
                <w:sz w:val="20"/>
                <w:szCs w:val="20"/>
                <w:lang w:eastAsia="ar-SA"/>
              </w:rPr>
            </w:pPr>
            <w:r w:rsidRPr="00AE27F3">
              <w:rPr>
                <w:rFonts w:ascii="Times New Roman" w:hAnsi="Times New Roman" w:cs="Times New Roman"/>
                <w:b/>
                <w:sz w:val="20"/>
                <w:szCs w:val="20"/>
                <w:lang w:eastAsia="ar-SA"/>
              </w:rPr>
              <w:t>Nr.</w:t>
            </w:r>
          </w:p>
        </w:tc>
        <w:tc>
          <w:tcPr>
            <w:tcW w:w="1009" w:type="pct"/>
            <w:vAlign w:val="center"/>
          </w:tcPr>
          <w:p w14:paraId="79542EC8" w14:textId="77777777" w:rsidR="00BC70F3" w:rsidRPr="00AE27F3" w:rsidRDefault="00BC70F3" w:rsidP="003C6EAE">
            <w:pPr>
              <w:tabs>
                <w:tab w:val="left" w:pos="426"/>
              </w:tabs>
              <w:autoSpaceDE w:val="0"/>
              <w:autoSpaceDN w:val="0"/>
              <w:adjustRightInd w:val="0"/>
              <w:spacing w:before="120"/>
              <w:jc w:val="center"/>
              <w:rPr>
                <w:rFonts w:ascii="Times New Roman" w:hAnsi="Times New Roman" w:cs="Times New Roman"/>
                <w:b/>
                <w:sz w:val="20"/>
                <w:szCs w:val="20"/>
                <w:lang w:eastAsia="ar-SA"/>
              </w:rPr>
            </w:pPr>
            <w:r w:rsidRPr="00AE27F3">
              <w:rPr>
                <w:rFonts w:ascii="Times New Roman" w:hAnsi="Times New Roman" w:cs="Times New Roman"/>
                <w:b/>
                <w:sz w:val="20"/>
                <w:szCs w:val="20"/>
                <w:lang w:eastAsia="ar-SA"/>
              </w:rPr>
              <w:t>Kompetences joma</w:t>
            </w:r>
            <w:r w:rsidRPr="00AE27F3">
              <w:rPr>
                <w:rFonts w:ascii="Times New Roman" w:hAnsi="Times New Roman" w:cs="Times New Roman"/>
                <w:b/>
                <w:sz w:val="20"/>
                <w:szCs w:val="20"/>
                <w:vertAlign w:val="superscript"/>
                <w:lang w:eastAsia="ar-SA"/>
              </w:rPr>
              <w:footnoteReference w:id="2"/>
            </w:r>
          </w:p>
        </w:tc>
        <w:tc>
          <w:tcPr>
            <w:tcW w:w="763" w:type="pct"/>
            <w:vAlign w:val="center"/>
          </w:tcPr>
          <w:p w14:paraId="2D9399F4" w14:textId="77777777" w:rsidR="00BC70F3" w:rsidRPr="00AE27F3" w:rsidRDefault="00BC70F3" w:rsidP="003C6EAE">
            <w:pPr>
              <w:tabs>
                <w:tab w:val="left" w:pos="426"/>
              </w:tabs>
              <w:autoSpaceDE w:val="0"/>
              <w:autoSpaceDN w:val="0"/>
              <w:adjustRightInd w:val="0"/>
              <w:spacing w:before="120"/>
              <w:jc w:val="center"/>
              <w:rPr>
                <w:rFonts w:ascii="Times New Roman" w:hAnsi="Times New Roman" w:cs="Times New Roman"/>
                <w:b/>
                <w:sz w:val="20"/>
                <w:szCs w:val="20"/>
                <w:lang w:eastAsia="ar-SA"/>
              </w:rPr>
            </w:pPr>
            <w:r w:rsidRPr="00AE27F3">
              <w:rPr>
                <w:rFonts w:ascii="Times New Roman" w:hAnsi="Times New Roman" w:cs="Times New Roman"/>
                <w:b/>
                <w:sz w:val="20"/>
                <w:szCs w:val="20"/>
                <w:lang w:eastAsia="ar-SA"/>
              </w:rPr>
              <w:t>Vārds, uzvārds</w:t>
            </w:r>
          </w:p>
        </w:tc>
        <w:tc>
          <w:tcPr>
            <w:tcW w:w="916" w:type="pct"/>
            <w:vAlign w:val="center"/>
          </w:tcPr>
          <w:p w14:paraId="128603AE" w14:textId="77777777" w:rsidR="00BC70F3" w:rsidRPr="00AE27F3" w:rsidRDefault="00BC70F3" w:rsidP="003C6EAE">
            <w:pPr>
              <w:tabs>
                <w:tab w:val="left" w:pos="426"/>
              </w:tabs>
              <w:autoSpaceDE w:val="0"/>
              <w:autoSpaceDN w:val="0"/>
              <w:adjustRightInd w:val="0"/>
              <w:spacing w:before="120"/>
              <w:jc w:val="center"/>
              <w:rPr>
                <w:rFonts w:ascii="Times New Roman" w:hAnsi="Times New Roman" w:cs="Times New Roman"/>
                <w:b/>
                <w:sz w:val="20"/>
                <w:szCs w:val="20"/>
                <w:lang w:eastAsia="ar-SA"/>
              </w:rPr>
            </w:pPr>
            <w:r w:rsidRPr="00AE27F3">
              <w:rPr>
                <w:rFonts w:ascii="Times New Roman" w:hAnsi="Times New Roman" w:cs="Times New Roman"/>
                <w:b/>
                <w:sz w:val="20"/>
                <w:szCs w:val="20"/>
                <w:lang w:eastAsia="ar-SA"/>
              </w:rPr>
              <w:t>Sertifikāta numurs</w:t>
            </w:r>
          </w:p>
        </w:tc>
        <w:tc>
          <w:tcPr>
            <w:tcW w:w="535" w:type="pct"/>
            <w:vAlign w:val="center"/>
          </w:tcPr>
          <w:p w14:paraId="3A47DC1D" w14:textId="77777777" w:rsidR="00BC70F3" w:rsidRPr="00AE27F3" w:rsidRDefault="00BC70F3" w:rsidP="003C6EAE">
            <w:pPr>
              <w:tabs>
                <w:tab w:val="left" w:pos="426"/>
              </w:tabs>
              <w:autoSpaceDE w:val="0"/>
              <w:autoSpaceDN w:val="0"/>
              <w:adjustRightInd w:val="0"/>
              <w:spacing w:before="120"/>
              <w:jc w:val="center"/>
              <w:rPr>
                <w:rFonts w:ascii="Times New Roman" w:hAnsi="Times New Roman" w:cs="Times New Roman"/>
                <w:b/>
                <w:sz w:val="20"/>
                <w:szCs w:val="20"/>
                <w:lang w:eastAsia="ar-SA"/>
              </w:rPr>
            </w:pPr>
            <w:r w:rsidRPr="00AE27F3">
              <w:rPr>
                <w:rFonts w:ascii="Times New Roman" w:hAnsi="Times New Roman" w:cs="Times New Roman"/>
                <w:b/>
                <w:sz w:val="20"/>
                <w:szCs w:val="20"/>
                <w:lang w:eastAsia="ar-SA"/>
              </w:rPr>
              <w:t>Tālrunis</w:t>
            </w:r>
          </w:p>
        </w:tc>
        <w:tc>
          <w:tcPr>
            <w:tcW w:w="1507" w:type="pct"/>
            <w:vAlign w:val="center"/>
          </w:tcPr>
          <w:p w14:paraId="71D41D53" w14:textId="77777777" w:rsidR="00BC70F3" w:rsidRPr="00AE27F3" w:rsidRDefault="00BC70F3" w:rsidP="003C6EAE">
            <w:pPr>
              <w:tabs>
                <w:tab w:val="left" w:pos="426"/>
              </w:tabs>
              <w:autoSpaceDE w:val="0"/>
              <w:autoSpaceDN w:val="0"/>
              <w:adjustRightInd w:val="0"/>
              <w:spacing w:before="120"/>
              <w:jc w:val="center"/>
              <w:rPr>
                <w:rFonts w:ascii="Times New Roman" w:hAnsi="Times New Roman" w:cs="Times New Roman"/>
                <w:b/>
                <w:sz w:val="20"/>
                <w:szCs w:val="20"/>
                <w:lang w:eastAsia="ar-SA"/>
              </w:rPr>
            </w:pPr>
            <w:r w:rsidRPr="00AE27F3">
              <w:rPr>
                <w:rFonts w:ascii="Times New Roman" w:hAnsi="Times New Roman" w:cs="Times New Roman"/>
                <w:b/>
                <w:sz w:val="20"/>
                <w:szCs w:val="20"/>
                <w:lang w:eastAsia="ar-SA"/>
              </w:rPr>
              <w:t>Uzņēmums, kurā speciālists ir nodarbināts</w:t>
            </w:r>
          </w:p>
        </w:tc>
      </w:tr>
      <w:tr w:rsidR="00BC70F3" w:rsidRPr="00AE27F3" w14:paraId="20C4A78B" w14:textId="77777777" w:rsidTr="00AE27F3">
        <w:trPr>
          <w:trHeight w:val="248"/>
        </w:trPr>
        <w:tc>
          <w:tcPr>
            <w:tcW w:w="270" w:type="pct"/>
            <w:vAlign w:val="bottom"/>
          </w:tcPr>
          <w:p w14:paraId="51937BC7" w14:textId="77777777" w:rsidR="00BC70F3" w:rsidRPr="00AE27F3" w:rsidRDefault="00BC70F3" w:rsidP="003C6EAE">
            <w:pPr>
              <w:tabs>
                <w:tab w:val="left" w:pos="426"/>
              </w:tabs>
              <w:autoSpaceDE w:val="0"/>
              <w:autoSpaceDN w:val="0"/>
              <w:adjustRightInd w:val="0"/>
              <w:jc w:val="center"/>
              <w:rPr>
                <w:rFonts w:ascii="Times New Roman" w:hAnsi="Times New Roman" w:cs="Times New Roman"/>
                <w:sz w:val="20"/>
                <w:szCs w:val="20"/>
                <w:lang w:eastAsia="ar-SA"/>
              </w:rPr>
            </w:pPr>
          </w:p>
        </w:tc>
        <w:tc>
          <w:tcPr>
            <w:tcW w:w="1009" w:type="pct"/>
            <w:vAlign w:val="bottom"/>
          </w:tcPr>
          <w:p w14:paraId="220070B7" w14:textId="77777777" w:rsidR="00BC70F3" w:rsidRPr="00AE27F3" w:rsidRDefault="00BC70F3" w:rsidP="003C6EAE">
            <w:pPr>
              <w:tabs>
                <w:tab w:val="left" w:pos="426"/>
              </w:tabs>
              <w:autoSpaceDE w:val="0"/>
              <w:autoSpaceDN w:val="0"/>
              <w:adjustRightInd w:val="0"/>
              <w:jc w:val="center"/>
              <w:rPr>
                <w:rFonts w:ascii="Times New Roman" w:hAnsi="Times New Roman" w:cs="Times New Roman"/>
                <w:sz w:val="20"/>
                <w:szCs w:val="20"/>
                <w:lang w:eastAsia="ar-SA"/>
              </w:rPr>
            </w:pPr>
          </w:p>
        </w:tc>
        <w:tc>
          <w:tcPr>
            <w:tcW w:w="763" w:type="pct"/>
            <w:vAlign w:val="bottom"/>
          </w:tcPr>
          <w:p w14:paraId="05F0D3C8" w14:textId="77777777" w:rsidR="00BC70F3" w:rsidRPr="00AE27F3" w:rsidRDefault="00BC70F3" w:rsidP="003C6EAE">
            <w:pPr>
              <w:tabs>
                <w:tab w:val="left" w:pos="426"/>
              </w:tabs>
              <w:autoSpaceDE w:val="0"/>
              <w:autoSpaceDN w:val="0"/>
              <w:adjustRightInd w:val="0"/>
              <w:jc w:val="center"/>
              <w:rPr>
                <w:rFonts w:ascii="Times New Roman" w:hAnsi="Times New Roman" w:cs="Times New Roman"/>
                <w:b/>
                <w:sz w:val="20"/>
                <w:szCs w:val="20"/>
                <w:lang w:eastAsia="ar-SA"/>
              </w:rPr>
            </w:pPr>
          </w:p>
        </w:tc>
        <w:tc>
          <w:tcPr>
            <w:tcW w:w="916" w:type="pct"/>
            <w:vAlign w:val="bottom"/>
          </w:tcPr>
          <w:p w14:paraId="02F95516" w14:textId="77777777" w:rsidR="00BC70F3" w:rsidRPr="00AE27F3" w:rsidRDefault="00BC70F3" w:rsidP="003C6EAE">
            <w:pPr>
              <w:tabs>
                <w:tab w:val="left" w:pos="426"/>
              </w:tabs>
              <w:autoSpaceDE w:val="0"/>
              <w:autoSpaceDN w:val="0"/>
              <w:adjustRightInd w:val="0"/>
              <w:jc w:val="center"/>
              <w:rPr>
                <w:rFonts w:ascii="Times New Roman" w:hAnsi="Times New Roman" w:cs="Times New Roman"/>
                <w:b/>
                <w:sz w:val="20"/>
                <w:szCs w:val="20"/>
                <w:lang w:eastAsia="ar-SA"/>
              </w:rPr>
            </w:pPr>
          </w:p>
        </w:tc>
        <w:tc>
          <w:tcPr>
            <w:tcW w:w="535" w:type="pct"/>
            <w:vAlign w:val="bottom"/>
          </w:tcPr>
          <w:p w14:paraId="3241CDA9" w14:textId="77777777" w:rsidR="00BC70F3" w:rsidRPr="00AE27F3" w:rsidRDefault="00BC70F3" w:rsidP="003C6EAE">
            <w:pPr>
              <w:tabs>
                <w:tab w:val="left" w:pos="426"/>
              </w:tabs>
              <w:autoSpaceDE w:val="0"/>
              <w:autoSpaceDN w:val="0"/>
              <w:adjustRightInd w:val="0"/>
              <w:jc w:val="center"/>
              <w:rPr>
                <w:rFonts w:ascii="Times New Roman" w:hAnsi="Times New Roman" w:cs="Times New Roman"/>
                <w:b/>
                <w:sz w:val="20"/>
                <w:szCs w:val="20"/>
                <w:lang w:eastAsia="ar-SA"/>
              </w:rPr>
            </w:pPr>
          </w:p>
        </w:tc>
        <w:tc>
          <w:tcPr>
            <w:tcW w:w="1507" w:type="pct"/>
            <w:vAlign w:val="bottom"/>
          </w:tcPr>
          <w:p w14:paraId="217BADBB" w14:textId="77777777" w:rsidR="00BC70F3" w:rsidRPr="00AE27F3" w:rsidRDefault="00BC70F3" w:rsidP="003C6EAE">
            <w:pPr>
              <w:tabs>
                <w:tab w:val="left" w:pos="426"/>
              </w:tabs>
              <w:autoSpaceDE w:val="0"/>
              <w:autoSpaceDN w:val="0"/>
              <w:adjustRightInd w:val="0"/>
              <w:jc w:val="center"/>
              <w:rPr>
                <w:rFonts w:ascii="Times New Roman" w:hAnsi="Times New Roman" w:cs="Times New Roman"/>
                <w:b/>
                <w:sz w:val="20"/>
                <w:szCs w:val="20"/>
                <w:lang w:eastAsia="ar-SA"/>
              </w:rPr>
            </w:pPr>
          </w:p>
        </w:tc>
      </w:tr>
    </w:tbl>
    <w:p w14:paraId="335C3359" w14:textId="77777777" w:rsidR="00BC70F3" w:rsidRPr="00AE27F3" w:rsidRDefault="00BC70F3" w:rsidP="00BC70F3">
      <w:pPr>
        <w:tabs>
          <w:tab w:val="left" w:pos="426"/>
        </w:tabs>
        <w:autoSpaceDE w:val="0"/>
        <w:autoSpaceDN w:val="0"/>
        <w:adjustRightInd w:val="0"/>
        <w:spacing w:before="120"/>
        <w:jc w:val="both"/>
        <w:rPr>
          <w:rFonts w:ascii="Times New Roman" w:hAnsi="Times New Roman" w:cs="Times New Roman"/>
          <w:b/>
          <w:sz w:val="24"/>
          <w:szCs w:val="24"/>
          <w:lang w:eastAsia="ar-SA"/>
        </w:rPr>
      </w:pPr>
      <w:r w:rsidRPr="00AE27F3">
        <w:rPr>
          <w:rFonts w:ascii="Times New Roman" w:hAnsi="Times New Roman" w:cs="Times New Roman"/>
          <w:b/>
          <w:sz w:val="24"/>
          <w:szCs w:val="24"/>
          <w:lang w:eastAsia="ar-SA"/>
        </w:rPr>
        <w:t>3) Piedāvātie konkrēto darbu veikšanai speciālisti</w:t>
      </w:r>
      <w:r w:rsidRPr="00AE27F3">
        <w:rPr>
          <w:rFonts w:ascii="Times New Roman" w:hAnsi="Times New Roman" w:cs="Times New Roman"/>
          <w:i/>
          <w:sz w:val="24"/>
          <w:szCs w:val="24"/>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1387"/>
        <w:gridCol w:w="1378"/>
        <w:gridCol w:w="1300"/>
        <w:gridCol w:w="3325"/>
        <w:gridCol w:w="1548"/>
      </w:tblGrid>
      <w:tr w:rsidR="00BC70F3" w:rsidRPr="00AE27F3" w14:paraId="664E220E" w14:textId="77777777" w:rsidTr="003C6EAE">
        <w:trPr>
          <w:trHeight w:val="554"/>
        </w:trPr>
        <w:tc>
          <w:tcPr>
            <w:tcW w:w="277" w:type="pct"/>
            <w:vAlign w:val="center"/>
          </w:tcPr>
          <w:p w14:paraId="732AAB7B" w14:textId="77777777" w:rsidR="00BC70F3" w:rsidRPr="00AE27F3" w:rsidRDefault="00BC70F3" w:rsidP="003C6EAE">
            <w:pPr>
              <w:tabs>
                <w:tab w:val="left" w:pos="426"/>
              </w:tabs>
              <w:autoSpaceDE w:val="0"/>
              <w:autoSpaceDN w:val="0"/>
              <w:adjustRightInd w:val="0"/>
              <w:jc w:val="center"/>
              <w:rPr>
                <w:rFonts w:ascii="Times New Roman" w:hAnsi="Times New Roman" w:cs="Times New Roman"/>
                <w:b/>
                <w:sz w:val="20"/>
                <w:szCs w:val="20"/>
                <w:lang w:eastAsia="ar-SA"/>
              </w:rPr>
            </w:pPr>
            <w:r w:rsidRPr="00AE27F3">
              <w:rPr>
                <w:rFonts w:ascii="Times New Roman" w:hAnsi="Times New Roman" w:cs="Times New Roman"/>
                <w:b/>
                <w:sz w:val="20"/>
                <w:szCs w:val="20"/>
                <w:lang w:eastAsia="ar-SA"/>
              </w:rPr>
              <w:t>Nr.</w:t>
            </w:r>
          </w:p>
        </w:tc>
        <w:tc>
          <w:tcPr>
            <w:tcW w:w="733" w:type="pct"/>
            <w:vAlign w:val="center"/>
          </w:tcPr>
          <w:p w14:paraId="470178D5" w14:textId="77777777" w:rsidR="00BC70F3" w:rsidRPr="00AE27F3" w:rsidRDefault="00BC70F3" w:rsidP="003C6EAE">
            <w:pPr>
              <w:tabs>
                <w:tab w:val="left" w:pos="426"/>
              </w:tabs>
              <w:autoSpaceDE w:val="0"/>
              <w:autoSpaceDN w:val="0"/>
              <w:adjustRightInd w:val="0"/>
              <w:jc w:val="center"/>
              <w:rPr>
                <w:rFonts w:ascii="Times New Roman" w:hAnsi="Times New Roman" w:cs="Times New Roman"/>
                <w:b/>
                <w:sz w:val="20"/>
                <w:szCs w:val="20"/>
                <w:lang w:eastAsia="ar-SA"/>
              </w:rPr>
            </w:pPr>
            <w:r w:rsidRPr="00AE27F3">
              <w:rPr>
                <w:rFonts w:ascii="Times New Roman" w:hAnsi="Times New Roman" w:cs="Times New Roman"/>
                <w:b/>
                <w:sz w:val="20"/>
                <w:szCs w:val="20"/>
                <w:lang w:eastAsia="ar-SA"/>
              </w:rPr>
              <w:t>Kompetences joma</w:t>
            </w:r>
          </w:p>
        </w:tc>
        <w:tc>
          <w:tcPr>
            <w:tcW w:w="728" w:type="pct"/>
            <w:vAlign w:val="center"/>
          </w:tcPr>
          <w:p w14:paraId="1E8553A1" w14:textId="77777777" w:rsidR="00BC70F3" w:rsidRPr="00AE27F3" w:rsidRDefault="00BC70F3" w:rsidP="003C6EAE">
            <w:pPr>
              <w:tabs>
                <w:tab w:val="left" w:pos="426"/>
              </w:tabs>
              <w:autoSpaceDE w:val="0"/>
              <w:autoSpaceDN w:val="0"/>
              <w:adjustRightInd w:val="0"/>
              <w:jc w:val="center"/>
              <w:rPr>
                <w:rFonts w:ascii="Times New Roman" w:hAnsi="Times New Roman" w:cs="Times New Roman"/>
                <w:b/>
                <w:sz w:val="20"/>
                <w:szCs w:val="20"/>
                <w:lang w:eastAsia="ar-SA"/>
              </w:rPr>
            </w:pPr>
            <w:r w:rsidRPr="00AE27F3">
              <w:rPr>
                <w:rFonts w:ascii="Times New Roman" w:hAnsi="Times New Roman" w:cs="Times New Roman"/>
                <w:b/>
                <w:sz w:val="20"/>
                <w:szCs w:val="20"/>
                <w:lang w:eastAsia="ar-SA"/>
              </w:rPr>
              <w:t>Vārds, uzvārds</w:t>
            </w:r>
          </w:p>
        </w:tc>
        <w:tc>
          <w:tcPr>
            <w:tcW w:w="687" w:type="pct"/>
            <w:vAlign w:val="center"/>
          </w:tcPr>
          <w:p w14:paraId="7BE60F91" w14:textId="77777777" w:rsidR="00BC70F3" w:rsidRPr="00AE27F3" w:rsidRDefault="00BC70F3" w:rsidP="003C6EAE">
            <w:pPr>
              <w:tabs>
                <w:tab w:val="left" w:pos="426"/>
              </w:tabs>
              <w:autoSpaceDE w:val="0"/>
              <w:autoSpaceDN w:val="0"/>
              <w:adjustRightInd w:val="0"/>
              <w:jc w:val="center"/>
              <w:rPr>
                <w:rFonts w:ascii="Times New Roman" w:hAnsi="Times New Roman" w:cs="Times New Roman"/>
                <w:b/>
                <w:sz w:val="20"/>
                <w:szCs w:val="20"/>
                <w:lang w:eastAsia="ar-SA"/>
              </w:rPr>
            </w:pPr>
            <w:r w:rsidRPr="00AE27F3">
              <w:rPr>
                <w:rFonts w:ascii="Times New Roman" w:hAnsi="Times New Roman" w:cs="Times New Roman"/>
                <w:b/>
                <w:sz w:val="20"/>
                <w:szCs w:val="20"/>
                <w:lang w:eastAsia="ar-SA"/>
              </w:rPr>
              <w:t>Sertifikāta numurs</w:t>
            </w:r>
          </w:p>
        </w:tc>
        <w:tc>
          <w:tcPr>
            <w:tcW w:w="1757" w:type="pct"/>
            <w:vAlign w:val="center"/>
          </w:tcPr>
          <w:p w14:paraId="43F023D6" w14:textId="77777777" w:rsidR="00BC70F3" w:rsidRPr="00AE27F3" w:rsidRDefault="00BC70F3" w:rsidP="003C6EAE">
            <w:pPr>
              <w:tabs>
                <w:tab w:val="left" w:pos="426"/>
              </w:tabs>
              <w:autoSpaceDE w:val="0"/>
              <w:autoSpaceDN w:val="0"/>
              <w:adjustRightInd w:val="0"/>
              <w:jc w:val="center"/>
              <w:rPr>
                <w:rFonts w:ascii="Times New Roman" w:hAnsi="Times New Roman" w:cs="Times New Roman"/>
                <w:b/>
                <w:sz w:val="20"/>
                <w:szCs w:val="20"/>
                <w:lang w:eastAsia="ar-SA"/>
              </w:rPr>
            </w:pPr>
            <w:r w:rsidRPr="00AE27F3">
              <w:rPr>
                <w:rFonts w:ascii="Times New Roman" w:hAnsi="Times New Roman" w:cs="Times New Roman"/>
                <w:b/>
                <w:sz w:val="20"/>
                <w:szCs w:val="20"/>
                <w:lang w:eastAsia="ar-SA"/>
              </w:rPr>
              <w:t>Projekta daļa, kura tiek nodota vadīšanai un nododamie darba uzdevumi</w:t>
            </w:r>
          </w:p>
        </w:tc>
        <w:tc>
          <w:tcPr>
            <w:tcW w:w="819" w:type="pct"/>
          </w:tcPr>
          <w:p w14:paraId="6E9BB3D0" w14:textId="77777777" w:rsidR="00BC70F3" w:rsidRPr="00AE27F3" w:rsidRDefault="00BC70F3" w:rsidP="003C6EAE">
            <w:pPr>
              <w:tabs>
                <w:tab w:val="left" w:pos="426"/>
              </w:tabs>
              <w:autoSpaceDE w:val="0"/>
              <w:autoSpaceDN w:val="0"/>
              <w:adjustRightInd w:val="0"/>
              <w:jc w:val="center"/>
              <w:rPr>
                <w:rFonts w:ascii="Times New Roman" w:hAnsi="Times New Roman" w:cs="Times New Roman"/>
                <w:b/>
                <w:sz w:val="20"/>
                <w:szCs w:val="20"/>
                <w:lang w:eastAsia="ar-SA"/>
              </w:rPr>
            </w:pPr>
            <w:r w:rsidRPr="00AE27F3">
              <w:rPr>
                <w:rFonts w:ascii="Times New Roman" w:hAnsi="Times New Roman" w:cs="Times New Roman"/>
                <w:b/>
                <w:sz w:val="20"/>
                <w:szCs w:val="20"/>
                <w:lang w:eastAsia="ar-SA"/>
              </w:rPr>
              <w:t>Uzņēmums, kurā speciālists ir nodarbināts</w:t>
            </w:r>
          </w:p>
        </w:tc>
      </w:tr>
      <w:tr w:rsidR="00BC70F3" w:rsidRPr="00BC70F3" w14:paraId="43601181" w14:textId="77777777" w:rsidTr="00AE27F3">
        <w:trPr>
          <w:trHeight w:val="202"/>
        </w:trPr>
        <w:tc>
          <w:tcPr>
            <w:tcW w:w="277" w:type="pct"/>
            <w:vAlign w:val="center"/>
          </w:tcPr>
          <w:p w14:paraId="5E7D57B7" w14:textId="77777777" w:rsidR="00BC70F3" w:rsidRPr="00BC70F3" w:rsidRDefault="00BC70F3" w:rsidP="003C6EAE">
            <w:pPr>
              <w:tabs>
                <w:tab w:val="left" w:pos="426"/>
              </w:tabs>
              <w:autoSpaceDE w:val="0"/>
              <w:autoSpaceDN w:val="0"/>
              <w:adjustRightInd w:val="0"/>
              <w:jc w:val="center"/>
              <w:rPr>
                <w:rFonts w:ascii="Times New Roman" w:hAnsi="Times New Roman" w:cs="Times New Roman"/>
                <w:sz w:val="24"/>
                <w:szCs w:val="24"/>
                <w:lang w:eastAsia="ar-SA"/>
              </w:rPr>
            </w:pPr>
          </w:p>
        </w:tc>
        <w:tc>
          <w:tcPr>
            <w:tcW w:w="733" w:type="pct"/>
          </w:tcPr>
          <w:p w14:paraId="099ADF26" w14:textId="77777777" w:rsidR="00BC70F3" w:rsidRPr="00BC70F3" w:rsidRDefault="00BC70F3" w:rsidP="003C6EAE">
            <w:pPr>
              <w:tabs>
                <w:tab w:val="left" w:pos="426"/>
              </w:tabs>
              <w:autoSpaceDE w:val="0"/>
              <w:autoSpaceDN w:val="0"/>
              <w:adjustRightInd w:val="0"/>
              <w:rPr>
                <w:rFonts w:ascii="Times New Roman" w:hAnsi="Times New Roman" w:cs="Times New Roman"/>
                <w:b/>
                <w:sz w:val="24"/>
                <w:szCs w:val="24"/>
                <w:lang w:eastAsia="ar-SA"/>
              </w:rPr>
            </w:pPr>
          </w:p>
        </w:tc>
        <w:tc>
          <w:tcPr>
            <w:tcW w:w="728" w:type="pct"/>
          </w:tcPr>
          <w:p w14:paraId="156F7C37" w14:textId="77777777" w:rsidR="00BC70F3" w:rsidRPr="00BC70F3" w:rsidRDefault="00BC70F3" w:rsidP="003C6EAE">
            <w:pPr>
              <w:tabs>
                <w:tab w:val="left" w:pos="426"/>
              </w:tabs>
              <w:autoSpaceDE w:val="0"/>
              <w:autoSpaceDN w:val="0"/>
              <w:adjustRightInd w:val="0"/>
              <w:jc w:val="both"/>
              <w:rPr>
                <w:rFonts w:ascii="Times New Roman" w:hAnsi="Times New Roman" w:cs="Times New Roman"/>
                <w:b/>
                <w:sz w:val="24"/>
                <w:szCs w:val="24"/>
                <w:lang w:eastAsia="ar-SA"/>
              </w:rPr>
            </w:pPr>
          </w:p>
        </w:tc>
        <w:tc>
          <w:tcPr>
            <w:tcW w:w="687" w:type="pct"/>
          </w:tcPr>
          <w:p w14:paraId="70FD016D" w14:textId="77777777" w:rsidR="00BC70F3" w:rsidRPr="00BC70F3" w:rsidRDefault="00BC70F3" w:rsidP="003C6EAE">
            <w:pPr>
              <w:tabs>
                <w:tab w:val="left" w:pos="426"/>
              </w:tabs>
              <w:autoSpaceDE w:val="0"/>
              <w:autoSpaceDN w:val="0"/>
              <w:adjustRightInd w:val="0"/>
              <w:jc w:val="both"/>
              <w:rPr>
                <w:rFonts w:ascii="Times New Roman" w:hAnsi="Times New Roman" w:cs="Times New Roman"/>
                <w:b/>
                <w:sz w:val="24"/>
                <w:szCs w:val="24"/>
                <w:lang w:eastAsia="ar-SA"/>
              </w:rPr>
            </w:pPr>
          </w:p>
        </w:tc>
        <w:tc>
          <w:tcPr>
            <w:tcW w:w="1757" w:type="pct"/>
          </w:tcPr>
          <w:p w14:paraId="352C9C53" w14:textId="77777777" w:rsidR="00BC70F3" w:rsidRPr="00BC70F3" w:rsidRDefault="00BC70F3" w:rsidP="003C6EAE">
            <w:pPr>
              <w:tabs>
                <w:tab w:val="left" w:pos="426"/>
              </w:tabs>
              <w:autoSpaceDE w:val="0"/>
              <w:autoSpaceDN w:val="0"/>
              <w:adjustRightInd w:val="0"/>
              <w:jc w:val="both"/>
              <w:rPr>
                <w:rFonts w:ascii="Times New Roman" w:hAnsi="Times New Roman" w:cs="Times New Roman"/>
                <w:b/>
                <w:sz w:val="24"/>
                <w:szCs w:val="24"/>
                <w:lang w:eastAsia="ar-SA"/>
              </w:rPr>
            </w:pPr>
          </w:p>
        </w:tc>
        <w:tc>
          <w:tcPr>
            <w:tcW w:w="819" w:type="pct"/>
          </w:tcPr>
          <w:p w14:paraId="0B75DB05" w14:textId="77777777" w:rsidR="00BC70F3" w:rsidRPr="00BC70F3" w:rsidRDefault="00BC70F3" w:rsidP="003C6EAE">
            <w:pPr>
              <w:tabs>
                <w:tab w:val="left" w:pos="426"/>
              </w:tabs>
              <w:autoSpaceDE w:val="0"/>
              <w:autoSpaceDN w:val="0"/>
              <w:adjustRightInd w:val="0"/>
              <w:jc w:val="both"/>
              <w:rPr>
                <w:rFonts w:ascii="Times New Roman" w:hAnsi="Times New Roman" w:cs="Times New Roman"/>
                <w:b/>
                <w:sz w:val="24"/>
                <w:szCs w:val="24"/>
                <w:lang w:eastAsia="ar-SA"/>
              </w:rPr>
            </w:pPr>
          </w:p>
        </w:tc>
      </w:tr>
    </w:tbl>
    <w:p w14:paraId="578C4EAA" w14:textId="77777777" w:rsidR="00BC70F3" w:rsidRPr="00BC70F3" w:rsidRDefault="00BC70F3" w:rsidP="00BC70F3">
      <w:pPr>
        <w:tabs>
          <w:tab w:val="left" w:pos="426"/>
        </w:tabs>
        <w:autoSpaceDE w:val="0"/>
        <w:autoSpaceDN w:val="0"/>
        <w:adjustRightInd w:val="0"/>
        <w:spacing w:before="240" w:after="240"/>
        <w:jc w:val="both"/>
        <w:rPr>
          <w:rFonts w:ascii="Times New Roman" w:hAnsi="Times New Roman" w:cs="Times New Roman"/>
          <w:b/>
          <w:sz w:val="24"/>
          <w:szCs w:val="24"/>
          <w:lang w:eastAsia="ar-SA"/>
        </w:rPr>
      </w:pPr>
      <w:r w:rsidRPr="00BC70F3">
        <w:rPr>
          <w:rFonts w:ascii="Times New Roman" w:hAnsi="Times New Roman" w:cs="Times New Roman"/>
          <w:b/>
          <w:sz w:val="24"/>
          <w:szCs w:val="24"/>
          <w:lang w:eastAsia="ar-SA"/>
        </w:rPr>
        <w:t>4) Pretendents ___________</w:t>
      </w:r>
      <w:r w:rsidRPr="00BC70F3">
        <w:rPr>
          <w:rFonts w:ascii="Times New Roman" w:hAnsi="Times New Roman" w:cs="Times New Roman"/>
          <w:i/>
          <w:sz w:val="24"/>
          <w:szCs w:val="24"/>
          <w:lang w:eastAsia="ar-SA"/>
        </w:rPr>
        <w:t xml:space="preserve">pretendenta nosaukums) atkārtoti </w:t>
      </w:r>
      <w:r w:rsidRPr="00BC70F3">
        <w:rPr>
          <w:rFonts w:ascii="Times New Roman" w:hAnsi="Times New Roman" w:cs="Times New Roman"/>
          <w:b/>
          <w:sz w:val="24"/>
          <w:szCs w:val="24"/>
          <w:lang w:eastAsia="ar-SA"/>
        </w:rPr>
        <w:t xml:space="preserve">norāda, ka plāno iesaistīt daļas līguma izpildē šādus atsevišķo darbu veicējus, apakšuzņēmējus </w:t>
      </w:r>
      <w:r w:rsidRPr="00BC70F3">
        <w:rPr>
          <w:rFonts w:ascii="Times New Roman" w:hAnsi="Times New Roman" w:cs="Times New Roman"/>
          <w:i/>
          <w:sz w:val="24"/>
          <w:szCs w:val="24"/>
          <w:lang w:eastAsia="ar-SA"/>
        </w:rPr>
        <w:t>(piemēram atsevišķo darbu veicēji, ja tādi ir):</w:t>
      </w:r>
    </w:p>
    <w:tbl>
      <w:tblPr>
        <w:tblW w:w="498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402"/>
        <w:gridCol w:w="1556"/>
        <w:gridCol w:w="1746"/>
        <w:gridCol w:w="1748"/>
        <w:gridCol w:w="2041"/>
        <w:gridCol w:w="1937"/>
      </w:tblGrid>
      <w:tr w:rsidR="00BC70F3" w:rsidRPr="00BC70F3" w14:paraId="42A6473E" w14:textId="77777777" w:rsidTr="008F6BC1">
        <w:trPr>
          <w:trHeight w:hRule="exact" w:val="1028"/>
          <w:jc w:val="center"/>
        </w:trPr>
        <w:tc>
          <w:tcPr>
            <w:tcW w:w="213" w:type="pct"/>
            <w:shd w:val="clear" w:color="auto" w:fill="FFFFFF"/>
          </w:tcPr>
          <w:p w14:paraId="3CB2B091" w14:textId="77777777" w:rsidR="00BC70F3" w:rsidRPr="00BC70F3" w:rsidRDefault="00BC70F3" w:rsidP="003C6EAE">
            <w:pPr>
              <w:shd w:val="clear" w:color="auto" w:fill="FFFFFF"/>
              <w:spacing w:line="274" w:lineRule="exact"/>
              <w:jc w:val="center"/>
              <w:rPr>
                <w:rFonts w:ascii="Times New Roman" w:hAnsi="Times New Roman" w:cs="Times New Roman"/>
                <w:sz w:val="24"/>
                <w:szCs w:val="24"/>
                <w:lang w:eastAsia="lv-LV"/>
              </w:rPr>
            </w:pPr>
            <w:r w:rsidRPr="00BC70F3">
              <w:rPr>
                <w:rFonts w:ascii="Times New Roman" w:hAnsi="Times New Roman" w:cs="Times New Roman"/>
                <w:bCs/>
                <w:spacing w:val="-3"/>
                <w:sz w:val="24"/>
                <w:szCs w:val="24"/>
                <w:lang w:eastAsia="lv-LV"/>
              </w:rPr>
              <w:t xml:space="preserve">Nr. </w:t>
            </w:r>
            <w:proofErr w:type="spellStart"/>
            <w:r w:rsidRPr="00BC70F3">
              <w:rPr>
                <w:rFonts w:ascii="Times New Roman" w:hAnsi="Times New Roman" w:cs="Times New Roman"/>
                <w:bCs/>
                <w:sz w:val="24"/>
                <w:szCs w:val="24"/>
                <w:lang w:eastAsia="lv-LV"/>
              </w:rPr>
              <w:t>p.k</w:t>
            </w:r>
            <w:proofErr w:type="spellEnd"/>
          </w:p>
          <w:p w14:paraId="2E2C783A" w14:textId="77777777" w:rsidR="00BC70F3" w:rsidRPr="00BC70F3" w:rsidRDefault="00BC70F3" w:rsidP="003C6EAE">
            <w:pPr>
              <w:shd w:val="clear" w:color="auto" w:fill="FFFFFF"/>
              <w:spacing w:line="274" w:lineRule="exact"/>
              <w:jc w:val="center"/>
              <w:rPr>
                <w:rFonts w:ascii="Times New Roman" w:hAnsi="Times New Roman" w:cs="Times New Roman"/>
                <w:sz w:val="24"/>
                <w:szCs w:val="24"/>
                <w:lang w:eastAsia="lv-LV"/>
              </w:rPr>
            </w:pPr>
          </w:p>
        </w:tc>
        <w:tc>
          <w:tcPr>
            <w:tcW w:w="825" w:type="pct"/>
            <w:shd w:val="clear" w:color="auto" w:fill="FFFFFF"/>
          </w:tcPr>
          <w:p w14:paraId="7B0D22D5" w14:textId="77777777" w:rsidR="00BC70F3" w:rsidRPr="008F6BC1" w:rsidRDefault="00BC70F3" w:rsidP="003C6EAE">
            <w:pPr>
              <w:shd w:val="clear" w:color="auto" w:fill="FFFFFF"/>
              <w:spacing w:line="274" w:lineRule="exact"/>
              <w:ind w:left="106"/>
              <w:jc w:val="center"/>
              <w:rPr>
                <w:rFonts w:ascii="Times New Roman" w:hAnsi="Times New Roman" w:cs="Times New Roman"/>
                <w:bCs/>
                <w:spacing w:val="-1"/>
                <w:sz w:val="20"/>
                <w:szCs w:val="20"/>
                <w:lang w:eastAsia="lv-LV"/>
              </w:rPr>
            </w:pPr>
            <w:r w:rsidRPr="008F6BC1">
              <w:rPr>
                <w:rFonts w:ascii="Times New Roman" w:hAnsi="Times New Roman" w:cs="Times New Roman"/>
                <w:bCs/>
                <w:spacing w:val="-1"/>
                <w:sz w:val="20"/>
                <w:szCs w:val="20"/>
                <w:lang w:eastAsia="lv-LV"/>
              </w:rPr>
              <w:t>Nosaukums</w:t>
            </w:r>
          </w:p>
          <w:p w14:paraId="41FE3672" w14:textId="77777777" w:rsidR="00BC70F3" w:rsidRPr="008F6BC1" w:rsidRDefault="00BC70F3" w:rsidP="003C6EAE">
            <w:pPr>
              <w:shd w:val="clear" w:color="auto" w:fill="FFFFFF"/>
              <w:spacing w:line="274" w:lineRule="exact"/>
              <w:ind w:left="106"/>
              <w:jc w:val="center"/>
              <w:rPr>
                <w:rFonts w:ascii="Times New Roman" w:hAnsi="Times New Roman" w:cs="Times New Roman"/>
                <w:sz w:val="20"/>
                <w:szCs w:val="20"/>
                <w:lang w:eastAsia="lv-LV"/>
              </w:rPr>
            </w:pPr>
            <w:r w:rsidRPr="008F6BC1">
              <w:rPr>
                <w:rFonts w:ascii="Times New Roman" w:hAnsi="Times New Roman" w:cs="Times New Roman"/>
                <w:bCs/>
                <w:sz w:val="20"/>
                <w:szCs w:val="20"/>
                <w:lang w:eastAsia="lv-LV"/>
              </w:rPr>
              <w:t xml:space="preserve">un </w:t>
            </w:r>
            <w:r w:rsidRPr="008F6BC1">
              <w:rPr>
                <w:rFonts w:ascii="Times New Roman" w:hAnsi="Times New Roman" w:cs="Times New Roman"/>
                <w:bCs/>
                <w:spacing w:val="-2"/>
                <w:sz w:val="20"/>
                <w:szCs w:val="20"/>
                <w:lang w:eastAsia="lv-LV"/>
              </w:rPr>
              <w:t xml:space="preserve">reģistrācijas </w:t>
            </w:r>
            <w:r w:rsidRPr="008F6BC1">
              <w:rPr>
                <w:rFonts w:ascii="Times New Roman" w:hAnsi="Times New Roman" w:cs="Times New Roman"/>
                <w:bCs/>
                <w:sz w:val="20"/>
                <w:szCs w:val="20"/>
                <w:lang w:eastAsia="lv-LV"/>
              </w:rPr>
              <w:t>numurs/ vārds, uzvārds</w:t>
            </w:r>
          </w:p>
        </w:tc>
        <w:tc>
          <w:tcPr>
            <w:tcW w:w="926" w:type="pct"/>
            <w:shd w:val="clear" w:color="auto" w:fill="FFFFFF"/>
          </w:tcPr>
          <w:p w14:paraId="507B9100" w14:textId="77777777" w:rsidR="00BC70F3" w:rsidRPr="008F6BC1" w:rsidRDefault="00BC70F3" w:rsidP="003C6EAE">
            <w:pPr>
              <w:shd w:val="clear" w:color="auto" w:fill="FFFFFF"/>
              <w:spacing w:line="274" w:lineRule="exact"/>
              <w:jc w:val="center"/>
              <w:rPr>
                <w:rFonts w:ascii="Times New Roman" w:hAnsi="Times New Roman" w:cs="Times New Roman"/>
                <w:sz w:val="20"/>
                <w:szCs w:val="20"/>
                <w:lang w:eastAsia="lv-LV"/>
              </w:rPr>
            </w:pPr>
            <w:r w:rsidRPr="008F6BC1">
              <w:rPr>
                <w:rFonts w:ascii="Times New Roman" w:hAnsi="Times New Roman" w:cs="Times New Roman"/>
                <w:bCs/>
                <w:sz w:val="20"/>
                <w:szCs w:val="20"/>
                <w:lang w:eastAsia="lv-LV"/>
              </w:rPr>
              <w:t>Juridiskā adrese, k</w:t>
            </w:r>
            <w:r w:rsidRPr="008F6BC1">
              <w:rPr>
                <w:rFonts w:ascii="Times New Roman" w:hAnsi="Times New Roman" w:cs="Times New Roman"/>
                <w:bCs/>
                <w:spacing w:val="-2"/>
                <w:sz w:val="20"/>
                <w:szCs w:val="20"/>
                <w:lang w:eastAsia="lv-LV"/>
              </w:rPr>
              <w:t>ontakt</w:t>
            </w:r>
            <w:r w:rsidRPr="008F6BC1">
              <w:rPr>
                <w:rFonts w:ascii="Times New Roman" w:hAnsi="Times New Roman" w:cs="Times New Roman"/>
                <w:bCs/>
                <w:sz w:val="20"/>
                <w:szCs w:val="20"/>
                <w:lang w:eastAsia="lv-LV"/>
              </w:rPr>
              <w:t>persona, telefons</w:t>
            </w:r>
          </w:p>
        </w:tc>
        <w:tc>
          <w:tcPr>
            <w:tcW w:w="927" w:type="pct"/>
            <w:shd w:val="clear" w:color="auto" w:fill="FFFFFF"/>
          </w:tcPr>
          <w:p w14:paraId="2F7681D2" w14:textId="77777777" w:rsidR="00BC70F3" w:rsidRPr="008F6BC1" w:rsidRDefault="00BC70F3" w:rsidP="003C6EAE">
            <w:pPr>
              <w:shd w:val="clear" w:color="auto" w:fill="FFFFFF"/>
              <w:spacing w:line="274" w:lineRule="exact"/>
              <w:ind w:left="29" w:right="29"/>
              <w:jc w:val="center"/>
              <w:rPr>
                <w:rFonts w:ascii="Times New Roman" w:hAnsi="Times New Roman" w:cs="Times New Roman"/>
                <w:bCs/>
                <w:spacing w:val="-5"/>
                <w:sz w:val="20"/>
                <w:szCs w:val="20"/>
                <w:lang w:eastAsia="lv-LV"/>
              </w:rPr>
            </w:pPr>
            <w:r w:rsidRPr="008F6BC1">
              <w:rPr>
                <w:rFonts w:ascii="Times New Roman" w:hAnsi="Times New Roman" w:cs="Times New Roman"/>
                <w:bCs/>
                <w:spacing w:val="-5"/>
                <w:sz w:val="20"/>
                <w:szCs w:val="20"/>
                <w:lang w:eastAsia="lv-LV"/>
              </w:rPr>
              <w:t>Nododamie darba uzdevumi</w:t>
            </w:r>
          </w:p>
        </w:tc>
        <w:tc>
          <w:tcPr>
            <w:tcW w:w="1082" w:type="pct"/>
            <w:shd w:val="clear" w:color="auto" w:fill="FFFFFF"/>
          </w:tcPr>
          <w:p w14:paraId="705F2071" w14:textId="77777777" w:rsidR="00BC70F3" w:rsidRPr="008F6BC1" w:rsidRDefault="00BC70F3" w:rsidP="003C6EAE">
            <w:pPr>
              <w:shd w:val="clear" w:color="auto" w:fill="FFFFFF"/>
              <w:spacing w:line="274" w:lineRule="exact"/>
              <w:ind w:left="29" w:right="29"/>
              <w:jc w:val="center"/>
              <w:rPr>
                <w:rFonts w:ascii="Times New Roman" w:hAnsi="Times New Roman" w:cs="Times New Roman"/>
                <w:sz w:val="20"/>
                <w:szCs w:val="20"/>
                <w:lang w:eastAsia="lv-LV"/>
              </w:rPr>
            </w:pPr>
            <w:r w:rsidRPr="008F6BC1">
              <w:rPr>
                <w:rFonts w:ascii="Times New Roman" w:hAnsi="Times New Roman" w:cs="Times New Roman"/>
                <w:bCs/>
                <w:spacing w:val="-5"/>
                <w:sz w:val="20"/>
                <w:szCs w:val="20"/>
                <w:lang w:eastAsia="lv-LV"/>
              </w:rPr>
              <w:t xml:space="preserve">Veicamo </w:t>
            </w:r>
            <w:r w:rsidRPr="008F6BC1">
              <w:rPr>
                <w:rFonts w:ascii="Times New Roman" w:hAnsi="Times New Roman" w:cs="Times New Roman"/>
                <w:bCs/>
                <w:sz w:val="20"/>
                <w:szCs w:val="20"/>
                <w:lang w:eastAsia="lv-LV"/>
              </w:rPr>
              <w:t xml:space="preserve">pakalpojumu </w:t>
            </w:r>
            <w:r w:rsidRPr="008F6BC1">
              <w:rPr>
                <w:rFonts w:ascii="Times New Roman" w:hAnsi="Times New Roman" w:cs="Times New Roman"/>
                <w:bCs/>
                <w:spacing w:val="-3"/>
                <w:sz w:val="20"/>
                <w:szCs w:val="20"/>
                <w:lang w:eastAsia="lv-LV"/>
              </w:rPr>
              <w:t xml:space="preserve">apjoms </w:t>
            </w:r>
            <w:r w:rsidRPr="008F6BC1">
              <w:rPr>
                <w:rFonts w:ascii="Times New Roman" w:hAnsi="Times New Roman" w:cs="Times New Roman"/>
                <w:bCs/>
                <w:sz w:val="20"/>
                <w:szCs w:val="20"/>
                <w:lang w:eastAsia="lv-LV"/>
              </w:rPr>
              <w:t xml:space="preserve">no kopējā </w:t>
            </w:r>
            <w:r w:rsidRPr="008F6BC1">
              <w:rPr>
                <w:rFonts w:ascii="Times New Roman" w:hAnsi="Times New Roman" w:cs="Times New Roman"/>
                <w:bCs/>
                <w:spacing w:val="-2"/>
                <w:sz w:val="20"/>
                <w:szCs w:val="20"/>
                <w:lang w:eastAsia="lv-LV"/>
              </w:rPr>
              <w:t>apjoma</w:t>
            </w:r>
          </w:p>
          <w:p w14:paraId="0C6C7003" w14:textId="77777777" w:rsidR="00BC70F3" w:rsidRPr="008F6BC1" w:rsidRDefault="00BC70F3" w:rsidP="003C6EAE">
            <w:pPr>
              <w:shd w:val="clear" w:color="auto" w:fill="FFFFFF"/>
              <w:spacing w:line="274" w:lineRule="exact"/>
              <w:jc w:val="center"/>
              <w:rPr>
                <w:rFonts w:ascii="Times New Roman" w:hAnsi="Times New Roman" w:cs="Times New Roman"/>
                <w:sz w:val="20"/>
                <w:szCs w:val="20"/>
                <w:lang w:eastAsia="lv-LV"/>
              </w:rPr>
            </w:pPr>
            <w:r w:rsidRPr="008F6BC1">
              <w:rPr>
                <w:rFonts w:ascii="Times New Roman" w:hAnsi="Times New Roman" w:cs="Times New Roman"/>
                <w:bCs/>
                <w:sz w:val="20"/>
                <w:szCs w:val="20"/>
                <w:lang w:eastAsia="lv-LV"/>
              </w:rPr>
              <w:t>(%)</w:t>
            </w:r>
          </w:p>
        </w:tc>
        <w:tc>
          <w:tcPr>
            <w:tcW w:w="1027" w:type="pct"/>
            <w:shd w:val="clear" w:color="auto" w:fill="FFFFFF"/>
          </w:tcPr>
          <w:p w14:paraId="3711D85D" w14:textId="77777777" w:rsidR="00BC70F3" w:rsidRPr="008F6BC1" w:rsidRDefault="00BC70F3" w:rsidP="003C6EAE">
            <w:pPr>
              <w:shd w:val="clear" w:color="auto" w:fill="FFFFFF"/>
              <w:spacing w:line="274" w:lineRule="exact"/>
              <w:jc w:val="center"/>
              <w:rPr>
                <w:rFonts w:ascii="Times New Roman" w:hAnsi="Times New Roman" w:cs="Times New Roman"/>
                <w:sz w:val="20"/>
                <w:szCs w:val="20"/>
                <w:lang w:eastAsia="lv-LV"/>
              </w:rPr>
            </w:pPr>
            <w:r w:rsidRPr="008F6BC1">
              <w:rPr>
                <w:rFonts w:ascii="Times New Roman" w:hAnsi="Times New Roman" w:cs="Times New Roman"/>
                <w:bCs/>
                <w:sz w:val="20"/>
                <w:szCs w:val="20"/>
                <w:lang w:eastAsia="lv-LV"/>
              </w:rPr>
              <w:t>Nododamā līguma summas daļa naudas izteiksmē</w:t>
            </w:r>
          </w:p>
        </w:tc>
      </w:tr>
      <w:tr w:rsidR="00BC70F3" w:rsidRPr="00BC70F3" w14:paraId="65AC9DAA" w14:textId="77777777" w:rsidTr="00AE27F3">
        <w:trPr>
          <w:trHeight w:hRule="exact" w:val="278"/>
          <w:jc w:val="center"/>
        </w:trPr>
        <w:tc>
          <w:tcPr>
            <w:tcW w:w="213" w:type="pct"/>
            <w:shd w:val="clear" w:color="auto" w:fill="FFFFFF"/>
          </w:tcPr>
          <w:p w14:paraId="0007FF1A" w14:textId="77777777" w:rsidR="00BC70F3" w:rsidRPr="00BC70F3" w:rsidRDefault="00BC70F3" w:rsidP="003C6EAE">
            <w:pPr>
              <w:rPr>
                <w:rFonts w:ascii="Times New Roman" w:hAnsi="Times New Roman" w:cs="Times New Roman"/>
                <w:sz w:val="24"/>
                <w:szCs w:val="24"/>
                <w:lang w:eastAsia="lv-LV"/>
              </w:rPr>
            </w:pPr>
            <w:r w:rsidRPr="00BC70F3">
              <w:rPr>
                <w:rFonts w:ascii="Times New Roman" w:hAnsi="Times New Roman" w:cs="Times New Roman"/>
                <w:sz w:val="24"/>
                <w:szCs w:val="24"/>
                <w:lang w:eastAsia="lv-LV"/>
              </w:rPr>
              <w:t xml:space="preserve">…. </w:t>
            </w:r>
          </w:p>
        </w:tc>
        <w:tc>
          <w:tcPr>
            <w:tcW w:w="825" w:type="pct"/>
            <w:shd w:val="clear" w:color="auto" w:fill="FFFFFF"/>
          </w:tcPr>
          <w:p w14:paraId="4DD2394C" w14:textId="77777777" w:rsidR="00BC70F3" w:rsidRPr="00BC70F3" w:rsidRDefault="00BC70F3" w:rsidP="003C6EAE">
            <w:pPr>
              <w:shd w:val="clear" w:color="auto" w:fill="FFFFFF"/>
              <w:ind w:left="662"/>
              <w:rPr>
                <w:rFonts w:ascii="Times New Roman" w:hAnsi="Times New Roman" w:cs="Times New Roman"/>
                <w:sz w:val="24"/>
                <w:szCs w:val="24"/>
                <w:lang w:eastAsia="lv-LV"/>
              </w:rPr>
            </w:pPr>
          </w:p>
        </w:tc>
        <w:tc>
          <w:tcPr>
            <w:tcW w:w="926" w:type="pct"/>
            <w:shd w:val="clear" w:color="auto" w:fill="FFFFFF"/>
          </w:tcPr>
          <w:p w14:paraId="14ED02F0" w14:textId="77777777" w:rsidR="00BC70F3" w:rsidRPr="00BC70F3" w:rsidRDefault="00BC70F3" w:rsidP="003C6EAE">
            <w:pPr>
              <w:shd w:val="clear" w:color="auto" w:fill="FFFFFF"/>
              <w:jc w:val="center"/>
              <w:rPr>
                <w:rFonts w:ascii="Times New Roman" w:hAnsi="Times New Roman" w:cs="Times New Roman"/>
                <w:sz w:val="24"/>
                <w:szCs w:val="24"/>
                <w:lang w:eastAsia="lv-LV"/>
              </w:rPr>
            </w:pPr>
          </w:p>
        </w:tc>
        <w:tc>
          <w:tcPr>
            <w:tcW w:w="927" w:type="pct"/>
            <w:shd w:val="clear" w:color="auto" w:fill="FFFFFF"/>
          </w:tcPr>
          <w:p w14:paraId="639668A2" w14:textId="77777777" w:rsidR="00BC70F3" w:rsidRPr="00BC70F3" w:rsidRDefault="00BC70F3" w:rsidP="003C6EAE">
            <w:pPr>
              <w:shd w:val="clear" w:color="auto" w:fill="FFFFFF"/>
              <w:jc w:val="center"/>
              <w:rPr>
                <w:rFonts w:ascii="Times New Roman" w:hAnsi="Times New Roman" w:cs="Times New Roman"/>
                <w:sz w:val="24"/>
                <w:szCs w:val="24"/>
                <w:lang w:eastAsia="lv-LV"/>
              </w:rPr>
            </w:pPr>
          </w:p>
        </w:tc>
        <w:tc>
          <w:tcPr>
            <w:tcW w:w="1082" w:type="pct"/>
            <w:shd w:val="clear" w:color="auto" w:fill="FFFFFF"/>
          </w:tcPr>
          <w:p w14:paraId="1C38F894" w14:textId="77777777" w:rsidR="00BC70F3" w:rsidRPr="00BC70F3" w:rsidRDefault="00BC70F3" w:rsidP="003C6EAE">
            <w:pPr>
              <w:shd w:val="clear" w:color="auto" w:fill="FFFFFF"/>
              <w:jc w:val="center"/>
              <w:rPr>
                <w:rFonts w:ascii="Times New Roman" w:hAnsi="Times New Roman" w:cs="Times New Roman"/>
                <w:sz w:val="24"/>
                <w:szCs w:val="24"/>
                <w:lang w:eastAsia="lv-LV"/>
              </w:rPr>
            </w:pPr>
          </w:p>
        </w:tc>
        <w:tc>
          <w:tcPr>
            <w:tcW w:w="1027" w:type="pct"/>
            <w:shd w:val="clear" w:color="auto" w:fill="FFFFFF"/>
          </w:tcPr>
          <w:p w14:paraId="50A5048E" w14:textId="77777777" w:rsidR="00BC70F3" w:rsidRPr="00BC70F3" w:rsidRDefault="00BC70F3" w:rsidP="003C6EAE">
            <w:pPr>
              <w:shd w:val="clear" w:color="auto" w:fill="FFFFFF"/>
              <w:jc w:val="center"/>
              <w:rPr>
                <w:rFonts w:ascii="Times New Roman" w:hAnsi="Times New Roman" w:cs="Times New Roman"/>
                <w:sz w:val="24"/>
                <w:szCs w:val="24"/>
                <w:lang w:eastAsia="lv-LV"/>
              </w:rPr>
            </w:pPr>
          </w:p>
        </w:tc>
      </w:tr>
    </w:tbl>
    <w:p w14:paraId="2A297A0C" w14:textId="77777777" w:rsidR="00BC70F3" w:rsidRPr="00BC70F3" w:rsidRDefault="00BC70F3" w:rsidP="00BC70F3">
      <w:pPr>
        <w:tabs>
          <w:tab w:val="left" w:pos="426"/>
        </w:tabs>
        <w:autoSpaceDE w:val="0"/>
        <w:autoSpaceDN w:val="0"/>
        <w:adjustRightInd w:val="0"/>
        <w:spacing w:before="120"/>
        <w:jc w:val="both"/>
        <w:rPr>
          <w:rFonts w:ascii="Times New Roman" w:hAnsi="Times New Roman" w:cs="Times New Roman"/>
          <w:sz w:val="24"/>
          <w:szCs w:val="24"/>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9"/>
        <w:gridCol w:w="6578"/>
      </w:tblGrid>
      <w:tr w:rsidR="00BC70F3" w:rsidRPr="00BC70F3" w14:paraId="0795B248" w14:textId="77777777" w:rsidTr="003C6EAE">
        <w:tc>
          <w:tcPr>
            <w:tcW w:w="2709" w:type="dxa"/>
            <w:tcBorders>
              <w:top w:val="single" w:sz="4" w:space="0" w:color="auto"/>
              <w:left w:val="single" w:sz="4" w:space="0" w:color="auto"/>
              <w:bottom w:val="single" w:sz="4" w:space="0" w:color="auto"/>
              <w:right w:val="single" w:sz="4" w:space="0" w:color="auto"/>
            </w:tcBorders>
          </w:tcPr>
          <w:p w14:paraId="143BD86F" w14:textId="77777777" w:rsidR="00BC70F3" w:rsidRPr="00BC70F3" w:rsidRDefault="00BC70F3" w:rsidP="003C6EAE">
            <w:pPr>
              <w:suppressAutoHyphens/>
              <w:rPr>
                <w:rFonts w:ascii="Times New Roman" w:hAnsi="Times New Roman" w:cs="Times New Roman"/>
                <w:b/>
                <w:sz w:val="24"/>
                <w:szCs w:val="24"/>
                <w:lang w:eastAsia="ar-SA"/>
              </w:rPr>
            </w:pPr>
            <w:r w:rsidRPr="00BC70F3">
              <w:rPr>
                <w:rFonts w:ascii="Times New Roman" w:hAnsi="Times New Roman" w:cs="Times New Roman"/>
                <w:b/>
                <w:sz w:val="24"/>
                <w:szCs w:val="24"/>
                <w:lang w:eastAsia="ar-SA"/>
              </w:rPr>
              <w:t>Vārds Uzvārds, amats</w:t>
            </w:r>
          </w:p>
        </w:tc>
        <w:tc>
          <w:tcPr>
            <w:tcW w:w="6578" w:type="dxa"/>
            <w:tcBorders>
              <w:top w:val="single" w:sz="4" w:space="0" w:color="auto"/>
              <w:left w:val="single" w:sz="4" w:space="0" w:color="auto"/>
              <w:bottom w:val="single" w:sz="4" w:space="0" w:color="auto"/>
              <w:right w:val="single" w:sz="4" w:space="0" w:color="auto"/>
            </w:tcBorders>
          </w:tcPr>
          <w:p w14:paraId="56EAC508" w14:textId="77777777" w:rsidR="00BC70F3" w:rsidRPr="00BC70F3" w:rsidRDefault="00BC70F3" w:rsidP="003C6EAE">
            <w:pPr>
              <w:suppressAutoHyphens/>
              <w:rPr>
                <w:rFonts w:ascii="Times New Roman" w:hAnsi="Times New Roman" w:cs="Times New Roman"/>
                <w:sz w:val="24"/>
                <w:szCs w:val="24"/>
                <w:lang w:eastAsia="ar-SA"/>
              </w:rPr>
            </w:pPr>
          </w:p>
        </w:tc>
      </w:tr>
      <w:tr w:rsidR="00BC70F3" w:rsidRPr="00BC70F3" w14:paraId="5F715FE3" w14:textId="77777777" w:rsidTr="003C6EAE">
        <w:tc>
          <w:tcPr>
            <w:tcW w:w="2709" w:type="dxa"/>
            <w:tcBorders>
              <w:top w:val="single" w:sz="4" w:space="0" w:color="auto"/>
              <w:left w:val="single" w:sz="4" w:space="0" w:color="auto"/>
              <w:bottom w:val="single" w:sz="4" w:space="0" w:color="auto"/>
              <w:right w:val="single" w:sz="4" w:space="0" w:color="auto"/>
            </w:tcBorders>
          </w:tcPr>
          <w:p w14:paraId="14E516A0" w14:textId="77777777" w:rsidR="00BC70F3" w:rsidRPr="00BC70F3" w:rsidRDefault="00BC70F3" w:rsidP="003C6EAE">
            <w:pPr>
              <w:suppressAutoHyphens/>
              <w:jc w:val="both"/>
              <w:rPr>
                <w:rFonts w:ascii="Times New Roman" w:hAnsi="Times New Roman" w:cs="Times New Roman"/>
                <w:b/>
                <w:sz w:val="24"/>
                <w:szCs w:val="24"/>
                <w:lang w:eastAsia="ar-SA"/>
              </w:rPr>
            </w:pPr>
            <w:r w:rsidRPr="00BC70F3">
              <w:rPr>
                <w:rFonts w:ascii="Times New Roman" w:hAnsi="Times New Roman" w:cs="Times New Roman"/>
                <w:b/>
                <w:sz w:val="24"/>
                <w:szCs w:val="24"/>
                <w:lang w:eastAsia="ar-SA"/>
              </w:rPr>
              <w:t>Paraksts</w:t>
            </w:r>
          </w:p>
        </w:tc>
        <w:tc>
          <w:tcPr>
            <w:tcW w:w="6578" w:type="dxa"/>
            <w:tcBorders>
              <w:top w:val="single" w:sz="4" w:space="0" w:color="auto"/>
              <w:left w:val="single" w:sz="4" w:space="0" w:color="auto"/>
              <w:bottom w:val="single" w:sz="4" w:space="0" w:color="auto"/>
              <w:right w:val="single" w:sz="4" w:space="0" w:color="auto"/>
            </w:tcBorders>
          </w:tcPr>
          <w:p w14:paraId="33A1C0E2" w14:textId="77777777" w:rsidR="00BC70F3" w:rsidRPr="00BC70F3" w:rsidRDefault="00BC70F3" w:rsidP="003C6EAE">
            <w:pPr>
              <w:suppressAutoHyphens/>
              <w:jc w:val="both"/>
              <w:rPr>
                <w:rFonts w:ascii="Times New Roman" w:hAnsi="Times New Roman" w:cs="Times New Roman"/>
                <w:sz w:val="24"/>
                <w:szCs w:val="24"/>
                <w:lang w:eastAsia="ar-SA"/>
              </w:rPr>
            </w:pPr>
          </w:p>
        </w:tc>
      </w:tr>
      <w:tr w:rsidR="00BC70F3" w:rsidRPr="00BC70F3" w14:paraId="5E0B4A38" w14:textId="77777777" w:rsidTr="003C6EAE">
        <w:tc>
          <w:tcPr>
            <w:tcW w:w="2709" w:type="dxa"/>
            <w:tcBorders>
              <w:top w:val="single" w:sz="4" w:space="0" w:color="auto"/>
              <w:left w:val="single" w:sz="4" w:space="0" w:color="auto"/>
              <w:bottom w:val="single" w:sz="4" w:space="0" w:color="auto"/>
              <w:right w:val="single" w:sz="4" w:space="0" w:color="auto"/>
            </w:tcBorders>
          </w:tcPr>
          <w:p w14:paraId="1B7873BD" w14:textId="77777777" w:rsidR="00BC70F3" w:rsidRPr="00BC70F3" w:rsidRDefault="00BC70F3" w:rsidP="003C6EAE">
            <w:pPr>
              <w:suppressAutoHyphens/>
              <w:jc w:val="both"/>
              <w:rPr>
                <w:rFonts w:ascii="Times New Roman" w:hAnsi="Times New Roman" w:cs="Times New Roman"/>
                <w:b/>
                <w:sz w:val="24"/>
                <w:szCs w:val="24"/>
                <w:lang w:eastAsia="ar-SA"/>
              </w:rPr>
            </w:pPr>
            <w:r w:rsidRPr="00BC70F3">
              <w:rPr>
                <w:rFonts w:ascii="Times New Roman" w:hAnsi="Times New Roman" w:cs="Times New Roman"/>
                <w:b/>
                <w:sz w:val="24"/>
                <w:szCs w:val="24"/>
                <w:lang w:eastAsia="ar-SA"/>
              </w:rPr>
              <w:t>Datums</w:t>
            </w:r>
          </w:p>
        </w:tc>
        <w:tc>
          <w:tcPr>
            <w:tcW w:w="6578" w:type="dxa"/>
            <w:tcBorders>
              <w:top w:val="single" w:sz="4" w:space="0" w:color="auto"/>
              <w:left w:val="single" w:sz="4" w:space="0" w:color="auto"/>
              <w:bottom w:val="single" w:sz="4" w:space="0" w:color="auto"/>
              <w:right w:val="single" w:sz="4" w:space="0" w:color="auto"/>
            </w:tcBorders>
          </w:tcPr>
          <w:p w14:paraId="76FCDF31" w14:textId="77777777" w:rsidR="00BC70F3" w:rsidRPr="00BC70F3" w:rsidRDefault="00BC70F3" w:rsidP="003C6EAE">
            <w:pPr>
              <w:suppressAutoHyphens/>
              <w:jc w:val="both"/>
              <w:rPr>
                <w:rFonts w:ascii="Times New Roman" w:hAnsi="Times New Roman" w:cs="Times New Roman"/>
                <w:sz w:val="24"/>
                <w:szCs w:val="24"/>
                <w:lang w:eastAsia="ar-SA"/>
              </w:rPr>
            </w:pPr>
          </w:p>
        </w:tc>
      </w:tr>
    </w:tbl>
    <w:p w14:paraId="55155B0D" w14:textId="722B2414" w:rsidR="00325FD7" w:rsidRPr="00334A63" w:rsidRDefault="00BC70F3" w:rsidP="006D087B">
      <w:pPr>
        <w:rPr>
          <w:rFonts w:ascii="Times New Roman" w:hAnsi="Times New Roman" w:cs="Times New Roman"/>
          <w:sz w:val="24"/>
          <w:szCs w:val="24"/>
        </w:rPr>
      </w:pPr>
      <w:r w:rsidRPr="00FF2D1E">
        <w:rPr>
          <w:color w:val="000000"/>
          <w:lang w:val="en-US"/>
        </w:rPr>
        <w:br w:type="page"/>
      </w:r>
    </w:p>
    <w:p w14:paraId="19CE5F61" w14:textId="37FEACD9" w:rsidR="00BC70F3" w:rsidRPr="00941ED8" w:rsidRDefault="00BC70F3" w:rsidP="004D4EA8">
      <w:pPr>
        <w:spacing w:after="0" w:line="240" w:lineRule="auto"/>
        <w:jc w:val="right"/>
        <w:rPr>
          <w:rFonts w:ascii="Times New Roman" w:hAnsi="Times New Roman" w:cs="Times New Roman"/>
        </w:rPr>
      </w:pPr>
      <w:r w:rsidRPr="00941ED8">
        <w:rPr>
          <w:rFonts w:ascii="Times New Roman" w:hAnsi="Times New Roman" w:cs="Times New Roman"/>
          <w:b/>
          <w:bCs/>
          <w:caps/>
        </w:rPr>
        <w:lastRenderedPageBreak/>
        <w:t>Pielikums</w:t>
      </w:r>
      <w:r w:rsidR="00A85279" w:rsidRPr="00941ED8">
        <w:rPr>
          <w:rFonts w:ascii="Times New Roman" w:hAnsi="Times New Roman" w:cs="Times New Roman"/>
          <w:b/>
          <w:bCs/>
          <w:caps/>
        </w:rPr>
        <w:t xml:space="preserve"> Nr.5</w:t>
      </w:r>
      <w:r w:rsidRPr="00941ED8">
        <w:rPr>
          <w:rFonts w:ascii="Times New Roman" w:hAnsi="Times New Roman" w:cs="Times New Roman"/>
        </w:rPr>
        <w:t xml:space="preserve"> </w:t>
      </w:r>
      <w:r w:rsidRPr="00941ED8">
        <w:rPr>
          <w:rFonts w:ascii="Times New Roman" w:hAnsi="Times New Roman" w:cs="Times New Roman"/>
          <w:b/>
          <w:bCs/>
        </w:rPr>
        <w:t>iepirkuma nolikumam</w:t>
      </w:r>
      <w:r w:rsidRPr="00941ED8">
        <w:rPr>
          <w:rFonts w:ascii="Times New Roman" w:hAnsi="Times New Roman" w:cs="Times New Roman"/>
        </w:rPr>
        <w:t xml:space="preserve"> </w:t>
      </w:r>
    </w:p>
    <w:p w14:paraId="111C9F39" w14:textId="77777777" w:rsidR="00AE27F3" w:rsidRPr="008F6BC1" w:rsidRDefault="00AE27F3" w:rsidP="00AE27F3">
      <w:pPr>
        <w:spacing w:after="0" w:line="240" w:lineRule="auto"/>
        <w:jc w:val="right"/>
        <w:rPr>
          <w:rFonts w:ascii="Times New Roman" w:eastAsia="Calibri" w:hAnsi="Times New Roman" w:cs="Times New Roman"/>
          <w:bCs/>
          <w:color w:val="000000" w:themeColor="text1"/>
          <w:lang w:eastAsia="lv-LV"/>
        </w:rPr>
      </w:pPr>
      <w:r w:rsidRPr="008F6BC1">
        <w:rPr>
          <w:rFonts w:ascii="Times New Roman" w:eastAsia="Calibri" w:hAnsi="Times New Roman" w:cs="Times New Roman"/>
          <w:bCs/>
          <w:color w:val="000000" w:themeColor="text1"/>
          <w:lang w:eastAsia="lv-LV"/>
        </w:rPr>
        <w:t xml:space="preserve">Dzīvojamo māju aukstā, karstā ūdensapgādes sistēmu, </w:t>
      </w:r>
    </w:p>
    <w:p w14:paraId="12151425" w14:textId="77777777" w:rsidR="00AE27F3" w:rsidRPr="008F6BC1" w:rsidRDefault="00AE27F3" w:rsidP="00AE27F3">
      <w:pPr>
        <w:spacing w:after="0" w:line="240" w:lineRule="auto"/>
        <w:jc w:val="right"/>
        <w:rPr>
          <w:rFonts w:ascii="Times New Roman" w:eastAsia="Calibri" w:hAnsi="Times New Roman" w:cs="Times New Roman"/>
          <w:bCs/>
          <w:color w:val="000000" w:themeColor="text1"/>
          <w:lang w:eastAsia="lv-LV"/>
        </w:rPr>
      </w:pPr>
      <w:r w:rsidRPr="008F6BC1">
        <w:rPr>
          <w:rFonts w:ascii="Times New Roman" w:eastAsia="Calibri" w:hAnsi="Times New Roman" w:cs="Times New Roman"/>
          <w:bCs/>
          <w:color w:val="000000" w:themeColor="text1"/>
          <w:lang w:eastAsia="lv-LV"/>
        </w:rPr>
        <w:t>kanalizācijas un lietus kanalizācijas sistēmu kapitālais remonts (</w:t>
      </w:r>
      <w:proofErr w:type="spellStart"/>
      <w:r w:rsidRPr="008F6BC1">
        <w:rPr>
          <w:rFonts w:ascii="Times New Roman" w:eastAsia="Calibri" w:hAnsi="Times New Roman" w:cs="Times New Roman"/>
          <w:bCs/>
          <w:color w:val="000000" w:themeColor="text1"/>
          <w:lang w:eastAsia="lv-LV"/>
        </w:rPr>
        <w:t>guļvadi</w:t>
      </w:r>
      <w:proofErr w:type="spellEnd"/>
      <w:r w:rsidRPr="008F6BC1">
        <w:rPr>
          <w:rFonts w:ascii="Times New Roman" w:eastAsia="Calibri" w:hAnsi="Times New Roman" w:cs="Times New Roman"/>
          <w:bCs/>
          <w:color w:val="000000" w:themeColor="text1"/>
          <w:lang w:eastAsia="lv-LV"/>
        </w:rPr>
        <w:t>, stāvvadi)</w:t>
      </w:r>
    </w:p>
    <w:p w14:paraId="7424E8C9" w14:textId="4DB27907" w:rsidR="004D4EA8" w:rsidRDefault="00AE27F3" w:rsidP="00AE27F3">
      <w:pPr>
        <w:autoSpaceDE w:val="0"/>
        <w:autoSpaceDN w:val="0"/>
        <w:adjustRightInd w:val="0"/>
        <w:jc w:val="right"/>
        <w:rPr>
          <w:rFonts w:ascii="Times New Roman" w:hAnsi="Times New Roman" w:cs="Times New Roman"/>
          <w:b/>
          <w:bCs/>
          <w:sz w:val="24"/>
          <w:szCs w:val="24"/>
          <w:lang w:eastAsia="lv-LV"/>
        </w:rPr>
      </w:pPr>
      <w:r w:rsidRPr="008F6BC1">
        <w:rPr>
          <w:rFonts w:ascii="Times New Roman" w:eastAsia="Calibri" w:hAnsi="Times New Roman" w:cs="Times New Roman"/>
          <w:bCs/>
          <w:color w:val="000000" w:themeColor="text1"/>
          <w:lang w:eastAsia="lv-LV"/>
        </w:rPr>
        <w:t>Identifikācijas numurs NPS 2026/08</w:t>
      </w:r>
    </w:p>
    <w:p w14:paraId="662363E7" w14:textId="77777777" w:rsidR="004D4EA8" w:rsidRDefault="004D4EA8" w:rsidP="00BC70F3">
      <w:pPr>
        <w:autoSpaceDE w:val="0"/>
        <w:autoSpaceDN w:val="0"/>
        <w:adjustRightInd w:val="0"/>
        <w:jc w:val="center"/>
        <w:rPr>
          <w:rFonts w:ascii="Times New Roman" w:hAnsi="Times New Roman" w:cs="Times New Roman"/>
          <w:b/>
          <w:bCs/>
          <w:sz w:val="24"/>
          <w:szCs w:val="24"/>
          <w:lang w:eastAsia="lv-LV"/>
        </w:rPr>
      </w:pPr>
    </w:p>
    <w:p w14:paraId="72E85314" w14:textId="2FAC5AC7" w:rsidR="006618BC" w:rsidRPr="00AE27F3" w:rsidRDefault="00941ED8" w:rsidP="00AE27F3">
      <w:pPr>
        <w:keepNext/>
        <w:suppressAutoHyphens/>
        <w:spacing w:after="0" w:line="240" w:lineRule="auto"/>
        <w:ind w:right="-49"/>
        <w:outlineLvl w:val="1"/>
        <w:rPr>
          <w:rFonts w:ascii="Times New Roman" w:eastAsia="Calibri" w:hAnsi="Times New Roman" w:cs="Times New Roman"/>
          <w:bCs/>
          <w:color w:val="000000" w:themeColor="text1"/>
          <w:lang w:eastAsia="lv-LV"/>
        </w:rPr>
      </w:pPr>
      <w:r>
        <w:rPr>
          <w:rFonts w:eastAsia="Arial"/>
          <w:b/>
          <w:caps/>
          <w:lang w:eastAsia="ar-SA"/>
        </w:rPr>
        <w:t xml:space="preserve">                                                                              </w:t>
      </w:r>
    </w:p>
    <w:p w14:paraId="65E161CD" w14:textId="77777777" w:rsidR="006618BC" w:rsidRPr="006618BC" w:rsidRDefault="006618BC" w:rsidP="006618BC">
      <w:pPr>
        <w:suppressAutoHyphens/>
        <w:spacing w:after="0" w:line="240" w:lineRule="auto"/>
        <w:jc w:val="right"/>
        <w:rPr>
          <w:rFonts w:ascii="Times New Roman" w:eastAsia="Times New Roman" w:hAnsi="Times New Roman" w:cs="Times New Roman"/>
          <w:i/>
          <w:sz w:val="24"/>
          <w:szCs w:val="24"/>
          <w:lang w:eastAsia="ar-SA"/>
        </w:rPr>
      </w:pPr>
      <w:r w:rsidRPr="006618BC">
        <w:rPr>
          <w:rFonts w:ascii="Times New Roman" w:eastAsia="Times New Roman" w:hAnsi="Times New Roman" w:cs="Times New Roman"/>
          <w:i/>
          <w:sz w:val="24"/>
          <w:szCs w:val="24"/>
          <w:lang w:eastAsia="ar-SA"/>
        </w:rPr>
        <w:t>Līguma projekts</w:t>
      </w:r>
    </w:p>
    <w:p w14:paraId="1271E784" w14:textId="77777777" w:rsidR="006618BC" w:rsidRPr="006618BC" w:rsidRDefault="006618BC" w:rsidP="006618BC">
      <w:pPr>
        <w:keepNext/>
        <w:suppressAutoHyphens/>
        <w:spacing w:after="0" w:line="240" w:lineRule="auto"/>
        <w:jc w:val="center"/>
        <w:outlineLvl w:val="2"/>
        <w:rPr>
          <w:rFonts w:ascii="Times New Roman" w:eastAsia="Times New Roman" w:hAnsi="Times New Roman" w:cs="Times New Roman"/>
          <w:b/>
          <w:bCs/>
          <w:sz w:val="26"/>
          <w:szCs w:val="26"/>
          <w:lang w:eastAsia="ar-SA"/>
        </w:rPr>
      </w:pPr>
      <w:r w:rsidRPr="006618BC">
        <w:rPr>
          <w:rFonts w:ascii="Times New Roman" w:eastAsia="Times New Roman" w:hAnsi="Times New Roman" w:cs="Times New Roman"/>
          <w:b/>
          <w:bCs/>
          <w:sz w:val="26"/>
          <w:szCs w:val="26"/>
          <w:lang w:eastAsia="ar-SA"/>
        </w:rPr>
        <w:t>DARBUZŅĒMUMA  LĪGUMS Nr.________________</w:t>
      </w:r>
    </w:p>
    <w:p w14:paraId="36CB77F7" w14:textId="77777777" w:rsidR="006618BC" w:rsidRPr="006618BC" w:rsidRDefault="006618BC" w:rsidP="006618BC">
      <w:pPr>
        <w:suppressAutoHyphens/>
        <w:spacing w:after="0" w:line="240" w:lineRule="auto"/>
        <w:jc w:val="both"/>
        <w:rPr>
          <w:rFonts w:ascii="Times New Roman" w:eastAsia="Times New Roman" w:hAnsi="Times New Roman" w:cs="Times New Roman"/>
          <w:b/>
          <w:sz w:val="24"/>
          <w:szCs w:val="24"/>
          <w:lang w:eastAsia="ar-SA"/>
        </w:rPr>
      </w:pPr>
    </w:p>
    <w:p w14:paraId="36C5FD5F" w14:textId="77777777" w:rsidR="006618BC" w:rsidRPr="006618BC" w:rsidRDefault="006618BC" w:rsidP="006618BC">
      <w:pPr>
        <w:suppressAutoHyphens/>
        <w:spacing w:after="0" w:line="240" w:lineRule="auto"/>
        <w:jc w:val="both"/>
        <w:rPr>
          <w:rFonts w:ascii="Times New Roman" w:eastAsia="Times New Roman" w:hAnsi="Times New Roman" w:cs="Times New Roman"/>
          <w:b/>
          <w:sz w:val="24"/>
          <w:szCs w:val="24"/>
          <w:lang w:eastAsia="ar-SA"/>
        </w:rPr>
      </w:pPr>
      <w:r w:rsidRPr="006618BC">
        <w:rPr>
          <w:rFonts w:ascii="Times New Roman" w:eastAsia="Times New Roman" w:hAnsi="Times New Roman" w:cs="Times New Roman"/>
          <w:b/>
          <w:sz w:val="24"/>
          <w:szCs w:val="24"/>
          <w:lang w:eastAsia="ar-SA"/>
        </w:rPr>
        <w:t xml:space="preserve"> </w:t>
      </w:r>
      <w:r w:rsidRPr="006618BC">
        <w:rPr>
          <w:rFonts w:ascii="Times New Roman" w:eastAsia="Times New Roman" w:hAnsi="Times New Roman" w:cs="Times New Roman"/>
          <w:sz w:val="24"/>
          <w:szCs w:val="24"/>
          <w:lang w:eastAsia="ar-SA"/>
        </w:rPr>
        <w:t>Līguma sagatavošanas vieta ir, Krauja [..]</w:t>
      </w:r>
    </w:p>
    <w:p w14:paraId="6495F9A7" w14:textId="77777777" w:rsidR="006618BC" w:rsidRPr="006618BC" w:rsidRDefault="006618BC" w:rsidP="006618BC">
      <w:pPr>
        <w:suppressAutoHyphens/>
        <w:spacing w:after="0" w:line="240" w:lineRule="auto"/>
        <w:ind w:firstLine="426"/>
        <w:jc w:val="both"/>
        <w:rPr>
          <w:rFonts w:ascii="Times New Roman" w:eastAsia="Times New Roman" w:hAnsi="Times New Roman" w:cs="Times New Roman"/>
          <w:b/>
          <w:sz w:val="24"/>
          <w:szCs w:val="24"/>
          <w:lang w:eastAsia="ar-SA"/>
        </w:rPr>
      </w:pPr>
    </w:p>
    <w:p w14:paraId="68977B32" w14:textId="77777777" w:rsidR="006618BC" w:rsidRPr="006618BC" w:rsidRDefault="006618BC" w:rsidP="006618BC">
      <w:pPr>
        <w:suppressAutoHyphens/>
        <w:spacing w:after="0" w:line="240" w:lineRule="auto"/>
        <w:ind w:firstLine="426"/>
        <w:jc w:val="both"/>
        <w:rPr>
          <w:rFonts w:ascii="Times New Roman" w:eastAsia="Times New Roman" w:hAnsi="Times New Roman" w:cs="Times New Roman"/>
          <w:sz w:val="24"/>
          <w:szCs w:val="24"/>
          <w:lang w:eastAsia="ar-SA"/>
        </w:rPr>
      </w:pPr>
      <w:r w:rsidRPr="006618BC">
        <w:rPr>
          <w:rFonts w:ascii="Times New Roman" w:eastAsia="Times New Roman" w:hAnsi="Times New Roman" w:cs="Times New Roman"/>
          <w:b/>
          <w:sz w:val="24"/>
          <w:szCs w:val="24"/>
          <w:lang w:eastAsia="ar-SA"/>
        </w:rPr>
        <w:t>Sabiedrība ar ierobežotu atbildību “Naujenes pakalpojumu serviss”</w:t>
      </w:r>
      <w:r w:rsidRPr="006618BC">
        <w:rPr>
          <w:rFonts w:ascii="Times New Roman" w:eastAsia="Times New Roman" w:hAnsi="Times New Roman" w:cs="Times New Roman"/>
          <w:sz w:val="24"/>
          <w:szCs w:val="24"/>
          <w:lang w:eastAsia="ar-SA"/>
        </w:rPr>
        <w:t xml:space="preserve">, reģistrācijas numurs 41503008685, juridiskā adrese: Daugavas iela 29a, Krauja, Naujenes pagasts, Augšdaugavas novads, LV-5451, kā dzīvojamās mājas, [..], pārvaldnieks uz pārvaldīšanas pilnvarojuma līguma pamata un pildot starpniecības uzdevumu (turpmāk – </w:t>
      </w:r>
      <w:r w:rsidRPr="006618BC">
        <w:rPr>
          <w:rFonts w:ascii="Times New Roman" w:eastAsia="Times New Roman" w:hAnsi="Times New Roman" w:cs="Times New Roman"/>
          <w:b/>
          <w:sz w:val="24"/>
          <w:szCs w:val="24"/>
          <w:lang w:eastAsia="ar-SA"/>
        </w:rPr>
        <w:t>Pasūtītājs</w:t>
      </w:r>
      <w:r w:rsidRPr="006618BC">
        <w:rPr>
          <w:rFonts w:ascii="Times New Roman" w:eastAsia="Times New Roman" w:hAnsi="Times New Roman" w:cs="Times New Roman"/>
          <w:sz w:val="24"/>
          <w:szCs w:val="24"/>
          <w:lang w:eastAsia="ar-SA"/>
        </w:rPr>
        <w:t>) [..], no vienas puses</w:t>
      </w:r>
    </w:p>
    <w:p w14:paraId="165E0CDA" w14:textId="77777777" w:rsidR="006618BC" w:rsidRPr="006618BC" w:rsidRDefault="006618BC" w:rsidP="006618BC">
      <w:pPr>
        <w:suppressAutoHyphens/>
        <w:spacing w:after="0" w:line="240" w:lineRule="auto"/>
        <w:jc w:val="center"/>
        <w:rPr>
          <w:rFonts w:ascii="Times New Roman" w:eastAsia="Times New Roman" w:hAnsi="Times New Roman" w:cs="Times New Roman"/>
          <w:i/>
          <w:sz w:val="24"/>
          <w:szCs w:val="24"/>
          <w:lang w:eastAsia="ar-SA"/>
        </w:rPr>
      </w:pPr>
      <w:r w:rsidRPr="006618BC">
        <w:rPr>
          <w:rFonts w:ascii="Times New Roman" w:eastAsia="Times New Roman" w:hAnsi="Times New Roman" w:cs="Times New Roman"/>
          <w:i/>
          <w:sz w:val="24"/>
          <w:szCs w:val="24"/>
          <w:lang w:eastAsia="ar-SA"/>
        </w:rPr>
        <w:t>un</w:t>
      </w:r>
    </w:p>
    <w:p w14:paraId="311FB8F3" w14:textId="77777777" w:rsidR="006618BC" w:rsidRPr="006618BC" w:rsidRDefault="006618BC" w:rsidP="006618BC">
      <w:pPr>
        <w:suppressAutoHyphens/>
        <w:spacing w:after="0" w:line="240" w:lineRule="auto"/>
        <w:ind w:firstLine="426"/>
        <w:jc w:val="both"/>
        <w:rPr>
          <w:rFonts w:ascii="Times New Roman" w:eastAsia="Times New Roman" w:hAnsi="Times New Roman" w:cs="Times New Roman"/>
          <w:b/>
          <w:sz w:val="24"/>
          <w:szCs w:val="24"/>
          <w:lang w:eastAsia="ar-SA"/>
        </w:rPr>
      </w:pPr>
      <w:r w:rsidRPr="006618BC">
        <w:rPr>
          <w:rFonts w:ascii="Times New Roman" w:eastAsia="Times New Roman" w:hAnsi="Times New Roman" w:cs="Times New Roman"/>
          <w:b/>
          <w:sz w:val="24"/>
          <w:szCs w:val="24"/>
          <w:lang w:eastAsia="ar-SA"/>
        </w:rPr>
        <w:t>________________________________________________________________________</w:t>
      </w:r>
      <w:r w:rsidRPr="006618BC">
        <w:rPr>
          <w:rFonts w:ascii="Times New Roman" w:eastAsia="Times New Roman" w:hAnsi="Times New Roman" w:cs="Times New Roman"/>
          <w:sz w:val="24"/>
          <w:szCs w:val="24"/>
          <w:lang w:eastAsia="ar-SA"/>
        </w:rPr>
        <w:t xml:space="preserve"> (turpmāk – </w:t>
      </w:r>
      <w:r w:rsidRPr="006618BC">
        <w:rPr>
          <w:rFonts w:ascii="Times New Roman" w:eastAsia="Times New Roman" w:hAnsi="Times New Roman" w:cs="Times New Roman"/>
          <w:b/>
          <w:sz w:val="24"/>
          <w:szCs w:val="24"/>
          <w:lang w:eastAsia="ar-SA"/>
        </w:rPr>
        <w:t>Darbuzņēmējs</w:t>
      </w:r>
      <w:r w:rsidRPr="006618BC">
        <w:rPr>
          <w:rFonts w:ascii="Times New Roman" w:eastAsia="Times New Roman" w:hAnsi="Times New Roman" w:cs="Times New Roman"/>
          <w:sz w:val="24"/>
          <w:szCs w:val="24"/>
          <w:lang w:eastAsia="ar-SA"/>
        </w:rPr>
        <w:t xml:space="preserve">) no otras puses, (Darbuzņēmējs un Pasūtītājs kopā saukti </w:t>
      </w:r>
      <w:r w:rsidRPr="006618BC">
        <w:rPr>
          <w:rFonts w:ascii="Times New Roman" w:eastAsia="Times New Roman" w:hAnsi="Times New Roman" w:cs="Times New Roman"/>
          <w:b/>
          <w:sz w:val="24"/>
          <w:szCs w:val="24"/>
          <w:lang w:eastAsia="ar-SA"/>
        </w:rPr>
        <w:t>Puses),</w:t>
      </w:r>
    </w:p>
    <w:p w14:paraId="29070D22" w14:textId="39D3CEA0" w:rsidR="006618BC" w:rsidRPr="00AE27F3" w:rsidRDefault="006618BC" w:rsidP="006618BC">
      <w:pPr>
        <w:spacing w:after="0" w:line="240" w:lineRule="auto"/>
        <w:jc w:val="both"/>
        <w:rPr>
          <w:rFonts w:ascii="Times New Roman" w:eastAsia="Calibri" w:hAnsi="Times New Roman" w:cs="Times New Roman"/>
          <w:bCs/>
          <w:color w:val="000000" w:themeColor="text1"/>
          <w:lang w:eastAsia="lv-LV"/>
        </w:rPr>
      </w:pPr>
      <w:r w:rsidRPr="006618BC">
        <w:rPr>
          <w:rFonts w:ascii="Times New Roman" w:eastAsia="Times New Roman" w:hAnsi="Times New Roman" w:cs="Times New Roman"/>
          <w:sz w:val="24"/>
          <w:szCs w:val="24"/>
        </w:rPr>
        <w:t xml:space="preserve">pamatojoties uz Publisko iepirkumu likumu, Pasūtītāja Iepirkumu komisijas </w:t>
      </w:r>
      <w:r w:rsidRPr="006618BC">
        <w:rPr>
          <w:rFonts w:ascii="Times New Roman" w:eastAsia="Times New Roman" w:hAnsi="Times New Roman" w:cs="Times New Roman"/>
          <w:i/>
          <w:iCs/>
          <w:sz w:val="24"/>
          <w:szCs w:val="24"/>
        </w:rPr>
        <w:t xml:space="preserve">(datums) </w:t>
      </w:r>
      <w:r w:rsidRPr="006618BC">
        <w:rPr>
          <w:rFonts w:ascii="Times New Roman" w:eastAsia="Times New Roman" w:hAnsi="Times New Roman" w:cs="Times New Roman"/>
          <w:sz w:val="24"/>
          <w:szCs w:val="24"/>
        </w:rPr>
        <w:t xml:space="preserve">lēmumu (sēdes protokols Nr.__) iepirkumā </w:t>
      </w:r>
      <w:r w:rsidRPr="006618BC">
        <w:rPr>
          <w:rFonts w:ascii="Times New Roman" w:eastAsia="Times New Roman" w:hAnsi="Times New Roman" w:cs="Times New Roman"/>
          <w:b/>
          <w:sz w:val="24"/>
          <w:szCs w:val="24"/>
        </w:rPr>
        <w:t>“</w:t>
      </w:r>
      <w:r w:rsidR="00AE27F3" w:rsidRPr="008F6BC1">
        <w:rPr>
          <w:rFonts w:ascii="Times New Roman" w:eastAsia="Calibri" w:hAnsi="Times New Roman" w:cs="Times New Roman"/>
          <w:bCs/>
          <w:color w:val="000000" w:themeColor="text1"/>
          <w:lang w:eastAsia="lv-LV"/>
        </w:rPr>
        <w:t>Dzīvojamo māju aukstā, karstā ūdensapgādes sistēmu, kanalizācijas un lietus kanalizācijas sistēmu kapitālais remonts (</w:t>
      </w:r>
      <w:proofErr w:type="spellStart"/>
      <w:r w:rsidR="00AE27F3" w:rsidRPr="008F6BC1">
        <w:rPr>
          <w:rFonts w:ascii="Times New Roman" w:eastAsia="Calibri" w:hAnsi="Times New Roman" w:cs="Times New Roman"/>
          <w:bCs/>
          <w:color w:val="000000" w:themeColor="text1"/>
          <w:lang w:eastAsia="lv-LV"/>
        </w:rPr>
        <w:t>guļvadi</w:t>
      </w:r>
      <w:proofErr w:type="spellEnd"/>
      <w:r w:rsidR="00AE27F3" w:rsidRPr="008F6BC1">
        <w:rPr>
          <w:rFonts w:ascii="Times New Roman" w:eastAsia="Calibri" w:hAnsi="Times New Roman" w:cs="Times New Roman"/>
          <w:bCs/>
          <w:color w:val="000000" w:themeColor="text1"/>
          <w:lang w:eastAsia="lv-LV"/>
        </w:rPr>
        <w:t>, stāvvadi)</w:t>
      </w:r>
      <w:r w:rsidR="00AE27F3">
        <w:rPr>
          <w:rFonts w:ascii="Times New Roman" w:eastAsia="Calibri" w:hAnsi="Times New Roman" w:cs="Times New Roman"/>
          <w:bCs/>
          <w:color w:val="000000" w:themeColor="text1"/>
          <w:lang w:eastAsia="lv-LV"/>
        </w:rPr>
        <w:t>”</w:t>
      </w:r>
      <w:r w:rsidRPr="006618BC">
        <w:rPr>
          <w:rFonts w:ascii="Times New Roman" w:eastAsia="Times New Roman" w:hAnsi="Times New Roman" w:cs="Times New Roman"/>
          <w:sz w:val="24"/>
          <w:szCs w:val="24"/>
          <w:lang w:eastAsia="ar-SA"/>
        </w:rPr>
        <w:t>, identifikācijas</w:t>
      </w:r>
      <w:r w:rsidRPr="006618BC">
        <w:rPr>
          <w:rFonts w:ascii="Times New Roman" w:eastAsia="Times New Roman" w:hAnsi="Times New Roman" w:cs="Times New Roman"/>
          <w:b/>
          <w:sz w:val="24"/>
          <w:szCs w:val="24"/>
        </w:rPr>
        <w:t xml:space="preserve"> Nr. NPS 202</w:t>
      </w:r>
      <w:r>
        <w:rPr>
          <w:rFonts w:ascii="Times New Roman" w:eastAsia="Times New Roman" w:hAnsi="Times New Roman" w:cs="Times New Roman"/>
          <w:b/>
          <w:sz w:val="24"/>
          <w:szCs w:val="24"/>
        </w:rPr>
        <w:t>6</w:t>
      </w:r>
      <w:r w:rsidRPr="006618BC">
        <w:rPr>
          <w:rFonts w:ascii="Times New Roman" w:eastAsia="Times New Roman" w:hAnsi="Times New Roman" w:cs="Times New Roman"/>
          <w:b/>
          <w:sz w:val="24"/>
          <w:szCs w:val="24"/>
        </w:rPr>
        <w:t>/0</w:t>
      </w:r>
      <w:r w:rsidR="00AE27F3">
        <w:rPr>
          <w:rFonts w:ascii="Times New Roman" w:eastAsia="Times New Roman" w:hAnsi="Times New Roman" w:cs="Times New Roman"/>
          <w:b/>
          <w:sz w:val="24"/>
          <w:szCs w:val="24"/>
        </w:rPr>
        <w:t>8</w:t>
      </w:r>
      <w:r w:rsidRPr="006618BC">
        <w:rPr>
          <w:rFonts w:ascii="Times New Roman" w:eastAsia="Times New Roman" w:hAnsi="Times New Roman" w:cs="Times New Roman"/>
          <w:b/>
          <w:sz w:val="24"/>
          <w:szCs w:val="24"/>
        </w:rPr>
        <w:t xml:space="preserve">”, </w:t>
      </w:r>
      <w:r w:rsidRPr="006618BC">
        <w:rPr>
          <w:rFonts w:ascii="Times New Roman" w:eastAsia="Times New Roman" w:hAnsi="Times New Roman" w:cs="Times New Roman"/>
          <w:sz w:val="24"/>
          <w:szCs w:val="24"/>
          <w:lang w:eastAsia="ar-SA"/>
        </w:rPr>
        <w:t xml:space="preserve"> uz</w:t>
      </w:r>
      <w:r w:rsidRPr="006618BC">
        <w:rPr>
          <w:rFonts w:ascii="Times New Roman" w:eastAsia="Times New Roman" w:hAnsi="Times New Roman" w:cs="Times New Roman"/>
          <w:sz w:val="24"/>
          <w:szCs w:val="24"/>
        </w:rPr>
        <w:t xml:space="preserve"> Latvijas Republikas normatīvajiem aktiem, bez maldības, viltus un spaidiem, noslēdz darbuzņēmuma līgumu (turpmāk – </w:t>
      </w:r>
      <w:r w:rsidRPr="006618BC">
        <w:rPr>
          <w:rFonts w:ascii="Times New Roman" w:eastAsia="Times New Roman" w:hAnsi="Times New Roman" w:cs="Times New Roman"/>
          <w:bCs/>
          <w:sz w:val="24"/>
          <w:szCs w:val="24"/>
        </w:rPr>
        <w:t>Līgums</w:t>
      </w:r>
      <w:r w:rsidRPr="006618BC">
        <w:rPr>
          <w:rFonts w:ascii="Times New Roman" w:eastAsia="Times New Roman" w:hAnsi="Times New Roman" w:cs="Times New Roman"/>
          <w:sz w:val="24"/>
          <w:szCs w:val="24"/>
        </w:rPr>
        <w:t>)  par sekojošo</w:t>
      </w:r>
    </w:p>
    <w:p w14:paraId="0E8F9670" w14:textId="77777777" w:rsidR="006618BC" w:rsidRPr="006618BC" w:rsidRDefault="006618BC" w:rsidP="006618BC">
      <w:pPr>
        <w:tabs>
          <w:tab w:val="left" w:pos="284"/>
          <w:tab w:val="left" w:pos="567"/>
          <w:tab w:val="left" w:pos="709"/>
        </w:tabs>
        <w:suppressAutoHyphens/>
        <w:spacing w:after="0" w:line="240" w:lineRule="auto"/>
        <w:jc w:val="both"/>
        <w:rPr>
          <w:rFonts w:ascii="Times New Roman" w:eastAsia="Times New Roman" w:hAnsi="Times New Roman" w:cs="Times New Roman"/>
          <w:b/>
          <w:sz w:val="24"/>
          <w:szCs w:val="24"/>
          <w:lang w:eastAsia="ar-SA"/>
        </w:rPr>
      </w:pPr>
    </w:p>
    <w:p w14:paraId="6A5C2BEB" w14:textId="77777777" w:rsidR="00AE27F3" w:rsidRPr="00AE27F3" w:rsidRDefault="00AE27F3" w:rsidP="00AE27F3">
      <w:pPr>
        <w:tabs>
          <w:tab w:val="left" w:pos="284"/>
          <w:tab w:val="left" w:pos="567"/>
          <w:tab w:val="left" w:pos="709"/>
        </w:tabs>
        <w:spacing w:after="0" w:line="240" w:lineRule="auto"/>
        <w:jc w:val="center"/>
        <w:rPr>
          <w:rFonts w:ascii="Times New Roman" w:eastAsia="Times New Roman" w:hAnsi="Times New Roman" w:cs="Times New Roman"/>
          <w:b/>
          <w:sz w:val="24"/>
          <w:szCs w:val="24"/>
        </w:rPr>
      </w:pPr>
      <w:r w:rsidRPr="00AE27F3">
        <w:rPr>
          <w:rFonts w:ascii="Times New Roman" w:eastAsia="Times New Roman" w:hAnsi="Times New Roman" w:cs="Times New Roman"/>
          <w:b/>
          <w:sz w:val="24"/>
          <w:szCs w:val="24"/>
        </w:rPr>
        <w:t>I. LĪGUMA PRIEKŠMETS</w:t>
      </w:r>
    </w:p>
    <w:p w14:paraId="6D0DCC75" w14:textId="2859F922" w:rsidR="00AE27F3" w:rsidRPr="00AE27F3" w:rsidRDefault="00AE27F3" w:rsidP="00AE27F3">
      <w:pPr>
        <w:spacing w:after="0" w:line="240" w:lineRule="auto"/>
        <w:jc w:val="both"/>
        <w:rPr>
          <w:rFonts w:ascii="Times New Roman" w:eastAsia="Times New Roman" w:hAnsi="Times New Roman" w:cs="Times New Roman"/>
          <w:sz w:val="24"/>
          <w:szCs w:val="24"/>
        </w:rPr>
      </w:pPr>
      <w:r w:rsidRPr="00AE27F3">
        <w:rPr>
          <w:rFonts w:ascii="Times New Roman" w:eastAsia="Times New Roman" w:hAnsi="Times New Roman" w:cs="Times New Roman"/>
          <w:bCs/>
          <w:sz w:val="24"/>
          <w:szCs w:val="24"/>
        </w:rPr>
        <w:t xml:space="preserve">1.1. Pasūtītājs uzdod un Darbuzņēmējs apņemas </w:t>
      </w:r>
      <w:r w:rsidRPr="00AE27F3">
        <w:rPr>
          <w:rFonts w:ascii="Times New Roman" w:eastAsia="Times New Roman" w:hAnsi="Times New Roman" w:cs="Times New Roman"/>
          <w:bCs/>
          <w:color w:val="000000"/>
          <w:sz w:val="24"/>
          <w:szCs w:val="24"/>
        </w:rPr>
        <w:t>ar saviem darba rīkiem, ierīcēm un darbaspēku</w:t>
      </w:r>
      <w:r w:rsidRPr="00AE27F3">
        <w:rPr>
          <w:rFonts w:ascii="Times New Roman" w:eastAsia="Times New Roman" w:hAnsi="Times New Roman" w:cs="Times New Roman"/>
          <w:bCs/>
          <w:sz w:val="24"/>
          <w:szCs w:val="24"/>
        </w:rPr>
        <w:t xml:space="preserve"> veikt</w:t>
      </w:r>
      <w:r w:rsidRPr="00AE27F3">
        <w:rPr>
          <w:rFonts w:ascii="Times New Roman" w:eastAsia="Times New Roman" w:hAnsi="Times New Roman" w:cs="Times New Roman"/>
          <w:b/>
          <w:bCs/>
          <w:sz w:val="24"/>
          <w:szCs w:val="24"/>
        </w:rPr>
        <w:t xml:space="preserve"> </w:t>
      </w:r>
      <w:r w:rsidRPr="00AE27F3">
        <w:rPr>
          <w:rFonts w:ascii="Times New Roman" w:eastAsia="Times New Roman" w:hAnsi="Times New Roman" w:cs="Times New Roman"/>
          <w:sz w:val="24"/>
          <w:szCs w:val="24"/>
        </w:rPr>
        <w:t>Pasūtītāja pārvaldīšanā esošajās</w:t>
      </w:r>
      <w:r w:rsidRPr="00AE27F3">
        <w:rPr>
          <w:rFonts w:ascii="Times New Roman" w:eastAsia="Times New Roman" w:hAnsi="Times New Roman" w:cs="Times New Roman"/>
          <w:b/>
          <w:bCs/>
          <w:sz w:val="24"/>
          <w:szCs w:val="24"/>
        </w:rPr>
        <w:t xml:space="preserve"> </w:t>
      </w:r>
      <w:r w:rsidRPr="00AE27F3">
        <w:rPr>
          <w:rFonts w:ascii="Times New Roman" w:eastAsia="Times New Roman" w:hAnsi="Times New Roman" w:cs="Times New Roman"/>
          <w:sz w:val="24"/>
          <w:szCs w:val="24"/>
        </w:rPr>
        <w:t xml:space="preserve">daudzdzīvokļu dzīvojamās mājās un to atsevišķajos (dzīvokļu) īpašumos ūdensapgādes sistēmu kapitālo remontu, kas paredz arī individuālas darbu tāmes sagatavošanu (turpmāk – Darbi), atbilstoši iepirkuma </w:t>
      </w:r>
      <w:r w:rsidRPr="00AE27F3">
        <w:rPr>
          <w:rFonts w:ascii="Times New Roman" w:eastAsia="Times New Roman" w:hAnsi="Times New Roman" w:cs="Times New Roman"/>
          <w:color w:val="000000"/>
          <w:sz w:val="24"/>
          <w:szCs w:val="24"/>
        </w:rPr>
        <w:t>Nr. </w:t>
      </w:r>
      <w:r>
        <w:rPr>
          <w:rFonts w:ascii="Times New Roman" w:eastAsia="Times New Roman" w:hAnsi="Times New Roman" w:cs="Times New Roman"/>
          <w:color w:val="000000"/>
          <w:sz w:val="24"/>
          <w:szCs w:val="24"/>
        </w:rPr>
        <w:t>NPS 2026/08</w:t>
      </w:r>
      <w:r w:rsidRPr="00AE27F3">
        <w:rPr>
          <w:rFonts w:ascii="Times New Roman" w:eastAsia="Times New Roman" w:hAnsi="Times New Roman" w:cs="Times New Roman"/>
          <w:color w:val="000000"/>
          <w:sz w:val="24"/>
          <w:szCs w:val="24"/>
        </w:rPr>
        <w:t xml:space="preserve"> </w:t>
      </w:r>
      <w:r w:rsidRPr="006618BC">
        <w:rPr>
          <w:rFonts w:ascii="Times New Roman" w:eastAsia="Times New Roman" w:hAnsi="Times New Roman" w:cs="Times New Roman"/>
          <w:b/>
          <w:sz w:val="24"/>
          <w:szCs w:val="24"/>
        </w:rPr>
        <w:t>“</w:t>
      </w:r>
      <w:r w:rsidRPr="008F6BC1">
        <w:rPr>
          <w:rFonts w:ascii="Times New Roman" w:eastAsia="Calibri" w:hAnsi="Times New Roman" w:cs="Times New Roman"/>
          <w:bCs/>
          <w:color w:val="000000" w:themeColor="text1"/>
          <w:lang w:eastAsia="lv-LV"/>
        </w:rPr>
        <w:t>Dzīvojamo māju aukstā, karstā ūdensapgādes sistēmu, kanalizācijas un lietus kanalizācijas sistēmu kapitālais remonts (</w:t>
      </w:r>
      <w:proofErr w:type="spellStart"/>
      <w:r w:rsidRPr="008F6BC1">
        <w:rPr>
          <w:rFonts w:ascii="Times New Roman" w:eastAsia="Calibri" w:hAnsi="Times New Roman" w:cs="Times New Roman"/>
          <w:bCs/>
          <w:color w:val="000000" w:themeColor="text1"/>
          <w:lang w:eastAsia="lv-LV"/>
        </w:rPr>
        <w:t>guļvadi</w:t>
      </w:r>
      <w:proofErr w:type="spellEnd"/>
      <w:r w:rsidRPr="008F6BC1">
        <w:rPr>
          <w:rFonts w:ascii="Times New Roman" w:eastAsia="Calibri" w:hAnsi="Times New Roman" w:cs="Times New Roman"/>
          <w:bCs/>
          <w:color w:val="000000" w:themeColor="text1"/>
          <w:lang w:eastAsia="lv-LV"/>
        </w:rPr>
        <w:t>, stāvvadi)</w:t>
      </w:r>
      <w:r>
        <w:rPr>
          <w:rFonts w:ascii="Times New Roman" w:eastAsia="Calibri" w:hAnsi="Times New Roman" w:cs="Times New Roman"/>
          <w:bCs/>
          <w:color w:val="000000" w:themeColor="text1"/>
          <w:lang w:eastAsia="lv-LV"/>
        </w:rPr>
        <w:t>”</w:t>
      </w:r>
      <w:r w:rsidRPr="00AE27F3">
        <w:rPr>
          <w:rFonts w:ascii="Times New Roman" w:eastAsia="Times New Roman" w:hAnsi="Times New Roman" w:cs="Times New Roman"/>
          <w:sz w:val="24"/>
          <w:szCs w:val="24"/>
        </w:rPr>
        <w:t xml:space="preserve"> Darba uzdevumam, finanšu piedāvājumam (utt.), kas ir Līguma neatņemamas sastāvdaļas un atbilstoši Pasūtītāja norādījumiem.</w:t>
      </w:r>
    </w:p>
    <w:p w14:paraId="45698888" w14:textId="77777777" w:rsidR="00AE27F3" w:rsidRPr="00AE27F3" w:rsidRDefault="00AE27F3" w:rsidP="00AE27F3">
      <w:pPr>
        <w:spacing w:after="0" w:line="240" w:lineRule="auto"/>
        <w:jc w:val="both"/>
        <w:rPr>
          <w:rFonts w:ascii="Times New Roman" w:eastAsia="Times New Roman" w:hAnsi="Times New Roman" w:cs="Times New Roman"/>
          <w:color w:val="000000"/>
          <w:sz w:val="24"/>
          <w:szCs w:val="24"/>
        </w:rPr>
      </w:pPr>
      <w:r w:rsidRPr="00AE27F3">
        <w:rPr>
          <w:rFonts w:ascii="Times New Roman" w:eastAsia="Times New Roman" w:hAnsi="Times New Roman" w:cs="Times New Roman"/>
          <w:color w:val="000000"/>
          <w:sz w:val="24"/>
          <w:szCs w:val="24"/>
        </w:rPr>
        <w:t>1.2. Pasūtītāja pārvaldīšanā esošās daudzdzīvokļu dzīvojamās mājas</w:t>
      </w:r>
      <w:r w:rsidRPr="00AE27F3">
        <w:rPr>
          <w:rFonts w:ascii="Times New Roman" w:eastAsia="Times New Roman" w:hAnsi="Times New Roman" w:cs="Times New Roman"/>
          <w:sz w:val="24"/>
          <w:szCs w:val="24"/>
        </w:rPr>
        <w:t xml:space="preserve"> un tajās esošie atsevišķie dzīvokļu īpašumi</w:t>
      </w:r>
      <w:r w:rsidRPr="00AE27F3">
        <w:rPr>
          <w:rFonts w:ascii="Times New Roman" w:eastAsia="Times New Roman" w:hAnsi="Times New Roman" w:cs="Times New Roman"/>
          <w:color w:val="000000"/>
          <w:sz w:val="24"/>
          <w:szCs w:val="24"/>
        </w:rPr>
        <w:t>, kur tiks veikti Darbi (turpmāk arī – Objekts/Objekti).</w:t>
      </w:r>
    </w:p>
    <w:p w14:paraId="7CA7B620" w14:textId="77777777" w:rsidR="00AE27F3" w:rsidRPr="00AE27F3" w:rsidRDefault="00AE27F3" w:rsidP="00AE27F3">
      <w:pPr>
        <w:spacing w:after="0" w:line="240" w:lineRule="auto"/>
        <w:contextualSpacing/>
        <w:jc w:val="both"/>
        <w:rPr>
          <w:rFonts w:ascii="Times New Roman" w:eastAsia="Times New Roman" w:hAnsi="Times New Roman" w:cs="Times New Roman"/>
          <w:sz w:val="24"/>
          <w:szCs w:val="24"/>
        </w:rPr>
      </w:pPr>
      <w:r w:rsidRPr="00AE27F3">
        <w:rPr>
          <w:rFonts w:ascii="Times New Roman" w:eastAsia="Times New Roman" w:hAnsi="Times New Roman" w:cs="Times New Roman"/>
          <w:bCs/>
          <w:color w:val="000000"/>
          <w:sz w:val="24"/>
          <w:szCs w:val="24"/>
        </w:rPr>
        <w:t xml:space="preserve">1.3. Līgums paredz Darbuzņēmēja pienākumu </w:t>
      </w:r>
      <w:r w:rsidRPr="00AE27F3">
        <w:rPr>
          <w:rFonts w:ascii="Times New Roman" w:eastAsia="Times New Roman" w:hAnsi="Times New Roman" w:cs="Times New Roman"/>
          <w:sz w:val="24"/>
          <w:szCs w:val="24"/>
        </w:rPr>
        <w:t>Izstrādāt un iesniegt Pasūtītājam tāmes katram atsevišķam Objektam saskaņā ar Pasūtītāja darba uzdevumu. Tāmes sastādīt saskaņā ar Latvijas būvnormatīvu LBN 501-17 „</w:t>
      </w:r>
      <w:proofErr w:type="spellStart"/>
      <w:r w:rsidRPr="00AE27F3">
        <w:rPr>
          <w:rFonts w:ascii="Times New Roman" w:eastAsia="Times New Roman" w:hAnsi="Times New Roman" w:cs="Times New Roman"/>
          <w:sz w:val="24"/>
          <w:szCs w:val="24"/>
        </w:rPr>
        <w:t>Būvizmaksu</w:t>
      </w:r>
      <w:proofErr w:type="spellEnd"/>
      <w:r w:rsidRPr="00AE27F3">
        <w:rPr>
          <w:rFonts w:ascii="Times New Roman" w:eastAsia="Times New Roman" w:hAnsi="Times New Roman" w:cs="Times New Roman"/>
          <w:sz w:val="24"/>
          <w:szCs w:val="24"/>
        </w:rPr>
        <w:t xml:space="preserve"> noteikšanas kārtība”. Darbu izpildes uzsākšana notiek, pēc tāmes cenas saskaņošanas ar Objekta īpašniekiem (daudzdzīvokļu dzīvojamās mājas dzīvokļu īpašniekiem).</w:t>
      </w:r>
    </w:p>
    <w:p w14:paraId="4902D8F8" w14:textId="77777777" w:rsidR="00AE27F3" w:rsidRPr="00AE27F3" w:rsidRDefault="00AE27F3" w:rsidP="00AE27F3">
      <w:pPr>
        <w:spacing w:after="0" w:line="240" w:lineRule="auto"/>
        <w:contextualSpacing/>
        <w:jc w:val="both"/>
        <w:rPr>
          <w:rFonts w:ascii="Times New Roman" w:eastAsia="Times New Roman" w:hAnsi="Times New Roman" w:cs="Times New Roman"/>
          <w:sz w:val="24"/>
          <w:szCs w:val="24"/>
        </w:rPr>
      </w:pPr>
    </w:p>
    <w:p w14:paraId="0D4A78F0" w14:textId="77777777" w:rsidR="00AE27F3" w:rsidRPr="00AE27F3" w:rsidRDefault="00AE27F3" w:rsidP="00AE27F3">
      <w:pPr>
        <w:tabs>
          <w:tab w:val="left" w:pos="284"/>
          <w:tab w:val="left" w:pos="426"/>
        </w:tabs>
        <w:spacing w:after="0" w:line="240" w:lineRule="auto"/>
        <w:jc w:val="center"/>
        <w:rPr>
          <w:rFonts w:ascii="Times New Roman" w:eastAsia="Times New Roman" w:hAnsi="Times New Roman" w:cs="Times New Roman"/>
          <w:b/>
          <w:sz w:val="24"/>
          <w:szCs w:val="24"/>
        </w:rPr>
      </w:pPr>
      <w:r w:rsidRPr="00AE27F3">
        <w:rPr>
          <w:rFonts w:ascii="Times New Roman" w:eastAsia="Times New Roman" w:hAnsi="Times New Roman" w:cs="Times New Roman"/>
          <w:b/>
          <w:sz w:val="24"/>
          <w:szCs w:val="24"/>
        </w:rPr>
        <w:t>II. LĪGUMCENA UN NORĒĶINU KĀRTĪBA</w:t>
      </w:r>
    </w:p>
    <w:p w14:paraId="7D0E56AA" w14:textId="77777777" w:rsidR="00AE27F3" w:rsidRPr="00AE27F3" w:rsidRDefault="00AE27F3" w:rsidP="00AE27F3">
      <w:pPr>
        <w:spacing w:after="0" w:line="240" w:lineRule="auto"/>
        <w:jc w:val="both"/>
        <w:rPr>
          <w:rFonts w:ascii="Times New Roman" w:eastAsia="Times New Roman" w:hAnsi="Times New Roman" w:cs="Times New Roman"/>
          <w:color w:val="000000"/>
          <w:sz w:val="24"/>
          <w:szCs w:val="24"/>
        </w:rPr>
      </w:pPr>
      <w:r w:rsidRPr="00AE27F3">
        <w:rPr>
          <w:rFonts w:ascii="Times New Roman" w:eastAsia="Times New Roman" w:hAnsi="Times New Roman" w:cs="Times New Roman"/>
          <w:color w:val="000000"/>
          <w:sz w:val="24"/>
          <w:szCs w:val="24"/>
        </w:rPr>
        <w:t xml:space="preserve">2.1. </w:t>
      </w:r>
      <w:r w:rsidRPr="00AE27F3">
        <w:rPr>
          <w:rFonts w:ascii="Times New Roman" w:eastAsia="Times New Roman" w:hAnsi="Times New Roman" w:cs="Times New Roman"/>
          <w:bCs/>
          <w:color w:val="000000"/>
          <w:sz w:val="24"/>
          <w:szCs w:val="24"/>
        </w:rPr>
        <w:t xml:space="preserve">Līgumcena </w:t>
      </w:r>
      <w:r w:rsidRPr="00AE27F3">
        <w:rPr>
          <w:rFonts w:ascii="Times New Roman" w:eastAsia="Times New Roman" w:hAnsi="Times New Roman" w:cs="Times New Roman"/>
          <w:color w:val="000000"/>
          <w:sz w:val="24"/>
          <w:szCs w:val="24"/>
        </w:rPr>
        <w:t xml:space="preserve">bez pievienotās vērtības nodokļa ir </w:t>
      </w:r>
      <w:r w:rsidRPr="00AE27F3">
        <w:rPr>
          <w:rFonts w:ascii="Times New Roman" w:eastAsia="Times New Roman" w:hAnsi="Times New Roman" w:cs="Times New Roman"/>
          <w:b/>
          <w:color w:val="000000"/>
          <w:sz w:val="24"/>
          <w:szCs w:val="24"/>
          <w:u w:val="single"/>
        </w:rPr>
        <w:t>[..] EUR</w:t>
      </w:r>
      <w:r w:rsidRPr="00AE27F3">
        <w:rPr>
          <w:rFonts w:ascii="Times New Roman" w:eastAsia="Times New Roman" w:hAnsi="Times New Roman" w:cs="Times New Roman"/>
          <w:bCs/>
          <w:color w:val="000000"/>
          <w:sz w:val="24"/>
          <w:szCs w:val="24"/>
        </w:rPr>
        <w:t xml:space="preserve">, tajā </w:t>
      </w:r>
      <w:r w:rsidRPr="00AE27F3">
        <w:rPr>
          <w:rFonts w:ascii="Times New Roman" w:eastAsia="Times New Roman" w:hAnsi="Times New Roman" w:cs="Times New Roman"/>
          <w:color w:val="000000"/>
          <w:sz w:val="24"/>
          <w:szCs w:val="24"/>
        </w:rPr>
        <w:t>ietverti visi nepieciešamie un iespējamie Darbuzņēmēja izdevumi, kas nepieciešami Līguma izpildei, kā arī iekļauti visi nodokļi, nodevas un citas maksas, kas jāapmaksā saskaņā ar Latvijas Republikas normatīvajiem aktiem, izņemot pievienotās vērtības nodokli. Pievienotās vērtības nodoklis tiek maksāts, atbilstoši Latvijas Republikas spēkā esošo normatīvo aktu prasībām.</w:t>
      </w:r>
    </w:p>
    <w:p w14:paraId="2A1FC2E7" w14:textId="77777777" w:rsidR="00AE27F3" w:rsidRPr="00AE27F3" w:rsidRDefault="00AE27F3" w:rsidP="00AE27F3">
      <w:pPr>
        <w:spacing w:after="0" w:line="240" w:lineRule="auto"/>
        <w:jc w:val="both"/>
        <w:rPr>
          <w:rFonts w:ascii="Times New Roman" w:eastAsia="Times New Roman" w:hAnsi="Times New Roman" w:cs="Times New Roman"/>
          <w:sz w:val="24"/>
          <w:szCs w:val="24"/>
        </w:rPr>
      </w:pPr>
      <w:r w:rsidRPr="00AE27F3">
        <w:rPr>
          <w:rFonts w:ascii="Times New Roman" w:eastAsia="Times New Roman" w:hAnsi="Times New Roman" w:cs="Times New Roman"/>
          <w:color w:val="000000"/>
          <w:sz w:val="24"/>
          <w:szCs w:val="24"/>
        </w:rPr>
        <w:t xml:space="preserve">2.2. Darbu vienību vērtība ir noteikta saskaņā ar finanšu piedāvājumu un ir nemainīga visu Līguma </w:t>
      </w:r>
      <w:r w:rsidRPr="00AE27F3">
        <w:rPr>
          <w:rFonts w:ascii="Times New Roman" w:eastAsia="Times New Roman" w:hAnsi="Times New Roman" w:cs="Times New Roman"/>
          <w:sz w:val="24"/>
          <w:szCs w:val="24"/>
        </w:rPr>
        <w:t>darbības laiku.</w:t>
      </w:r>
    </w:p>
    <w:p w14:paraId="1F84D73C" w14:textId="77777777" w:rsidR="00AE27F3" w:rsidRPr="00AE27F3" w:rsidRDefault="00AE27F3" w:rsidP="00AE27F3">
      <w:pPr>
        <w:spacing w:after="0" w:line="240" w:lineRule="auto"/>
        <w:jc w:val="both"/>
        <w:rPr>
          <w:rFonts w:ascii="Times New Roman" w:eastAsia="Times New Roman" w:hAnsi="Times New Roman" w:cs="Times New Roman"/>
          <w:sz w:val="24"/>
          <w:szCs w:val="24"/>
        </w:rPr>
      </w:pPr>
      <w:r w:rsidRPr="00AE27F3">
        <w:rPr>
          <w:rFonts w:ascii="Times New Roman" w:eastAsia="Times New Roman" w:hAnsi="Times New Roman" w:cs="Times New Roman"/>
          <w:sz w:val="24"/>
          <w:szCs w:val="24"/>
        </w:rPr>
        <w:t xml:space="preserve">2.3. Līgumcenas summa ir Līguma ietvaros Objektos izpildīto darbu vērtība bez pievienotās vērtības nodokļa. Pasūtītājam nav pienākuma izlietot visu Līgumcenu, kā arī Darbuzņēmējam nav </w:t>
      </w:r>
      <w:r w:rsidRPr="00AE27F3">
        <w:rPr>
          <w:rFonts w:ascii="Times New Roman" w:eastAsia="Times New Roman" w:hAnsi="Times New Roman" w:cs="Times New Roman"/>
          <w:sz w:val="24"/>
          <w:szCs w:val="24"/>
        </w:rPr>
        <w:lastRenderedPageBreak/>
        <w:t>tiesību izteikt pretenzijas, ja pēc Objekta tāmes sastādīšanas pēc Pasūtītāja dota Darba uzdevuma, Objekta īpašnieki atsakās no piedāvāto darbu izpildes.</w:t>
      </w:r>
    </w:p>
    <w:p w14:paraId="4641DEEE" w14:textId="77777777" w:rsidR="00AE27F3" w:rsidRPr="00AE27F3" w:rsidRDefault="00AE27F3" w:rsidP="00AE27F3">
      <w:pPr>
        <w:suppressAutoHyphens/>
        <w:spacing w:after="0" w:line="240" w:lineRule="auto"/>
        <w:jc w:val="both"/>
        <w:rPr>
          <w:rFonts w:ascii="Times New Roman" w:eastAsia="Times New Roman" w:hAnsi="Times New Roman" w:cs="Times New Roman"/>
          <w:color w:val="000000"/>
          <w:sz w:val="24"/>
          <w:szCs w:val="24"/>
          <w:lang w:eastAsia="ar-SA"/>
        </w:rPr>
      </w:pPr>
      <w:r w:rsidRPr="00AE27F3">
        <w:rPr>
          <w:rFonts w:ascii="Times New Roman" w:eastAsia="Times New Roman" w:hAnsi="Times New Roman" w:cs="Times New Roman"/>
          <w:color w:val="000000"/>
          <w:sz w:val="24"/>
          <w:szCs w:val="24"/>
          <w:lang w:eastAsia="ar-SA"/>
        </w:rPr>
        <w:t>2.4. Pasūtītājs, veic norēķinu ar Darbuzņēmēju par izpildītiem Darbiem atsevišķi un par katru atsevišķu Objektu 30 (trīsdesmit) dienu laikā no Darbu pieņemšanas nodošanas akta (Forma 2) abpusējas parakstīšanas un rēķina saņemšanas.</w:t>
      </w:r>
    </w:p>
    <w:p w14:paraId="1DC5C18B" w14:textId="599812AC" w:rsidR="00AE27F3" w:rsidRDefault="00AE27F3" w:rsidP="00AE27F3">
      <w:pPr>
        <w:widowControl w:val="0"/>
        <w:suppressAutoHyphens/>
        <w:spacing w:after="0" w:line="240" w:lineRule="auto"/>
        <w:jc w:val="both"/>
        <w:rPr>
          <w:rFonts w:ascii="Times New Roman" w:eastAsia="Times New Roman" w:hAnsi="Times New Roman" w:cs="Times New Roman"/>
          <w:sz w:val="24"/>
          <w:szCs w:val="24"/>
        </w:rPr>
      </w:pPr>
    </w:p>
    <w:p w14:paraId="3BEE357D" w14:textId="40852638" w:rsidR="00AE27F3" w:rsidRPr="00AE27F3" w:rsidRDefault="00AE27F3" w:rsidP="00AE27F3">
      <w:pPr>
        <w:tabs>
          <w:tab w:val="left" w:pos="3045"/>
        </w:tabs>
        <w:spacing w:after="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III</w:t>
      </w:r>
      <w:r w:rsidRPr="00AE27F3">
        <w:rPr>
          <w:rFonts w:ascii="Times New Roman" w:eastAsia="Times New Roman" w:hAnsi="Times New Roman" w:cs="Times New Roman"/>
          <w:b/>
          <w:sz w:val="24"/>
          <w:szCs w:val="24"/>
        </w:rPr>
        <w:t>. DARBU IZPILDES TERMIŅŠ UN KĀRTĪBA</w:t>
      </w:r>
    </w:p>
    <w:p w14:paraId="3C86CBC2" w14:textId="77777777" w:rsidR="00AE27F3" w:rsidRPr="00AE27F3" w:rsidRDefault="00AE27F3" w:rsidP="00AE27F3">
      <w:pPr>
        <w:spacing w:after="0" w:line="240" w:lineRule="auto"/>
        <w:jc w:val="both"/>
        <w:rPr>
          <w:rFonts w:ascii="Times New Roman" w:eastAsia="Times New Roman" w:hAnsi="Times New Roman" w:cs="Times New Roman"/>
          <w:color w:val="000000"/>
          <w:sz w:val="24"/>
          <w:szCs w:val="24"/>
        </w:rPr>
      </w:pPr>
      <w:r w:rsidRPr="00AE27F3">
        <w:rPr>
          <w:rFonts w:ascii="Times New Roman" w:eastAsia="Times New Roman" w:hAnsi="Times New Roman" w:cs="Times New Roman"/>
          <w:bCs/>
          <w:sz w:val="24"/>
          <w:szCs w:val="24"/>
        </w:rPr>
        <w:t xml:space="preserve">3.1. Pēc Līguma noslēgšanas pēc Pasūtītāja uzaicinājuma un attiecīga Darba uzdevuma saņemšanas Darbuzņēmējs sagatavo tāmi atsevišķam Objektam un uzsāk Darbu pēc tāmes saskaņošanas un lēmuma pieņemšanas no Objekta īpašnieku puses. Darbuzņēmējs Darbus attiecīgajā Objektā pēc Pasūtītāja uzaicinājuma uzsākt un izpilda ar </w:t>
      </w:r>
      <w:r w:rsidRPr="00AE27F3">
        <w:rPr>
          <w:rFonts w:ascii="Times New Roman" w:eastAsia="Times New Roman" w:hAnsi="Times New Roman" w:cs="Times New Roman"/>
          <w:color w:val="000000"/>
          <w:sz w:val="24"/>
          <w:szCs w:val="24"/>
        </w:rPr>
        <w:t xml:space="preserve">Pasūtītāju saskaņotā termiņā un nodod Pasūtītājam Darbus un Objektu ekspluatācijā ar aktu. Darbuzņēmējs Darbu izpildē un nodošanā vadās no Iepirkuma Darba uzdevumā noteiktās kārtības un Pasūtītāja norādījumiem. </w:t>
      </w:r>
    </w:p>
    <w:p w14:paraId="1A43B908" w14:textId="77777777" w:rsidR="00AE27F3" w:rsidRPr="00AE27F3" w:rsidRDefault="00AE27F3" w:rsidP="00AE27F3">
      <w:pPr>
        <w:spacing w:after="0" w:line="240" w:lineRule="auto"/>
        <w:jc w:val="both"/>
        <w:rPr>
          <w:rFonts w:ascii="Times New Roman" w:eastAsia="Times New Roman" w:hAnsi="Times New Roman" w:cs="Times New Roman"/>
          <w:bCs/>
          <w:sz w:val="24"/>
          <w:szCs w:val="24"/>
        </w:rPr>
      </w:pPr>
      <w:r w:rsidRPr="00AE27F3">
        <w:rPr>
          <w:rFonts w:ascii="Times New Roman" w:eastAsia="Times New Roman" w:hAnsi="Times New Roman" w:cs="Times New Roman"/>
          <w:color w:val="000000"/>
          <w:sz w:val="24"/>
          <w:szCs w:val="24"/>
        </w:rPr>
        <w:t xml:space="preserve">3.2. </w:t>
      </w:r>
      <w:r w:rsidRPr="00AE27F3">
        <w:rPr>
          <w:rFonts w:ascii="Times New Roman" w:eastAsia="Times New Roman" w:hAnsi="Times New Roman" w:cs="Times New Roman"/>
          <w:bCs/>
          <w:sz w:val="24"/>
          <w:szCs w:val="24"/>
        </w:rPr>
        <w:t>Dabu izpilde notikusi, kad Darbuzņēmējs nodod Pasūtītājam Objektu ekspluatācijā, abpusēji tiek parakstīts Darbu pieņemšanas nodošanas akts (Darbuzņēmējam ir akta sagatavošanas pienākums), izpildītas Iepirkuma Darba uzdevumā un individuālajā (attiecībā uz atsevišķu Objektu) Darba uzdevumā noteiktās prasības. Uz Objekta nodošanu tiek uzaicināts Objekta īpašnieku pārstāvis (“mājas vecākais”), Darbuzņēmējs ar pieņemšanas nodošanas akta saturu iepazīstina Objekta “mājas vecāko” (ja tāds dzīvojamā mājā ir pilnvarots).</w:t>
      </w:r>
    </w:p>
    <w:p w14:paraId="331E1C6F" w14:textId="77777777" w:rsidR="00AE27F3" w:rsidRPr="00AE27F3" w:rsidRDefault="00AE27F3" w:rsidP="00AE27F3">
      <w:pPr>
        <w:spacing w:after="0" w:line="240" w:lineRule="auto"/>
        <w:jc w:val="both"/>
        <w:rPr>
          <w:rFonts w:ascii="Times New Roman" w:eastAsia="Times New Roman" w:hAnsi="Times New Roman" w:cs="Times New Roman"/>
          <w:bCs/>
          <w:color w:val="000000"/>
          <w:sz w:val="24"/>
          <w:szCs w:val="24"/>
        </w:rPr>
      </w:pPr>
      <w:r w:rsidRPr="00AE27F3">
        <w:rPr>
          <w:rFonts w:ascii="Times New Roman" w:eastAsia="Times New Roman" w:hAnsi="Times New Roman" w:cs="Times New Roman"/>
          <w:bCs/>
          <w:sz w:val="24"/>
          <w:szCs w:val="24"/>
        </w:rPr>
        <w:t xml:space="preserve">3.3. Gadījumā, ja Darbuzņēmējam no tā neatkarīgu apstākļu dēļ, trešo personu vai Pasūtītāja darbības vai bezdarbības dēļ, Darbu izpilde nav iespējama, tad </w:t>
      </w:r>
      <w:r w:rsidRPr="00AE27F3">
        <w:rPr>
          <w:rFonts w:ascii="Times New Roman" w:eastAsia="Times New Roman" w:hAnsi="Times New Roman" w:cs="Times New Roman"/>
          <w:bCs/>
          <w:color w:val="000000"/>
          <w:sz w:val="24"/>
          <w:szCs w:val="24"/>
        </w:rPr>
        <w:t>Darbu izpildes termiņš tiek pagarināts par attiecīgo laika periodu, noslēdzot Pušu starpā attiecīgu vienošanos vai ar rakstveida apliecinājumu.</w:t>
      </w:r>
    </w:p>
    <w:p w14:paraId="25358E77" w14:textId="77777777" w:rsidR="00AE27F3" w:rsidRPr="00AE27F3" w:rsidRDefault="00AE27F3" w:rsidP="00AE27F3">
      <w:pPr>
        <w:spacing w:after="0" w:line="240" w:lineRule="auto"/>
        <w:jc w:val="both"/>
        <w:rPr>
          <w:rFonts w:ascii="Times New Roman" w:eastAsia="Times New Roman" w:hAnsi="Times New Roman" w:cs="Times New Roman"/>
          <w:bCs/>
          <w:color w:val="000000"/>
          <w:sz w:val="24"/>
          <w:szCs w:val="24"/>
        </w:rPr>
      </w:pPr>
      <w:r w:rsidRPr="00AE27F3">
        <w:rPr>
          <w:rFonts w:ascii="Times New Roman" w:eastAsia="Times New Roman" w:hAnsi="Times New Roman" w:cs="Times New Roman"/>
          <w:bCs/>
          <w:color w:val="000000"/>
          <w:sz w:val="24"/>
          <w:szCs w:val="24"/>
        </w:rPr>
        <w:t>3.4. Par Darba pabeigšanas brīdi tiek uzskatīta diena, kad Objekts nodots ekspluatācijā un sagatavots akts atbilstoši Iepirkuma Darba uzdevuma prasībām vai pamatojoties uz Līguma 5.2.punkta noteikumiem.</w:t>
      </w:r>
    </w:p>
    <w:p w14:paraId="469EBB00" w14:textId="12A7314B" w:rsidR="00AE27F3" w:rsidRDefault="00AE27F3" w:rsidP="00AE27F3">
      <w:pPr>
        <w:tabs>
          <w:tab w:val="left" w:pos="284"/>
          <w:tab w:val="left" w:pos="426"/>
        </w:tabs>
        <w:spacing w:after="0" w:line="240" w:lineRule="auto"/>
        <w:rPr>
          <w:rFonts w:ascii="Times New Roman" w:eastAsia="Times New Roman" w:hAnsi="Times New Roman" w:cs="Times New Roman"/>
          <w:sz w:val="24"/>
          <w:szCs w:val="24"/>
        </w:rPr>
      </w:pPr>
      <w:r w:rsidRPr="00AE27F3">
        <w:rPr>
          <w:rFonts w:ascii="Times New Roman" w:eastAsia="Times New Roman" w:hAnsi="Times New Roman" w:cs="Times New Roman"/>
          <w:sz w:val="24"/>
          <w:szCs w:val="24"/>
        </w:rPr>
        <w:t>3.5. Gadījumā, ja, pieņemot Darbus, Pasūtītājs izvirza pamatotus iebildumus vai pretenzijas, Puses, parakstot atsevišķu protokolu, vienojas par trūkumu novēršanas termiņiem. Izpildītājam ir pienākums par saviem līdzekļiem veikt šo trūkumu novēršanu. Minētajā gadījumā pieņemšanas nodošanas akts tiek parakstīts pēc šo trūkumu novēršanas.</w:t>
      </w:r>
    </w:p>
    <w:p w14:paraId="735721E1" w14:textId="77777777" w:rsidR="00AE27F3" w:rsidRPr="00AE27F3" w:rsidRDefault="00AE27F3" w:rsidP="00AE27F3">
      <w:pPr>
        <w:tabs>
          <w:tab w:val="left" w:pos="284"/>
          <w:tab w:val="left" w:pos="426"/>
        </w:tabs>
        <w:spacing w:after="0" w:line="240" w:lineRule="auto"/>
        <w:rPr>
          <w:rFonts w:ascii="Times New Roman" w:eastAsia="Times New Roman" w:hAnsi="Times New Roman" w:cs="Times New Roman"/>
          <w:b/>
          <w:color w:val="000000"/>
          <w:sz w:val="24"/>
          <w:szCs w:val="24"/>
        </w:rPr>
      </w:pPr>
    </w:p>
    <w:p w14:paraId="6603167D" w14:textId="70BBAB33" w:rsidR="00AE27F3" w:rsidRPr="00AE27F3" w:rsidRDefault="00AE27F3" w:rsidP="00AE27F3">
      <w:pPr>
        <w:tabs>
          <w:tab w:val="left" w:pos="284"/>
          <w:tab w:val="left" w:pos="426"/>
        </w:tabs>
        <w:spacing w:after="0" w:line="240" w:lineRule="auto"/>
        <w:jc w:val="center"/>
        <w:rPr>
          <w:rFonts w:ascii="Times New Roman" w:eastAsia="Times New Roman" w:hAnsi="Times New Roman" w:cs="Times New Roman"/>
          <w:b/>
          <w:color w:val="000000"/>
          <w:sz w:val="24"/>
          <w:szCs w:val="24"/>
        </w:rPr>
      </w:pPr>
      <w:r w:rsidRPr="00AE27F3">
        <w:rPr>
          <w:rFonts w:ascii="Times New Roman" w:eastAsia="Times New Roman" w:hAnsi="Times New Roman" w:cs="Times New Roman"/>
          <w:b/>
          <w:color w:val="000000"/>
          <w:sz w:val="24"/>
          <w:szCs w:val="24"/>
        </w:rPr>
        <w:t>IV. DARBUZŅĒMĒJA TIESĪBAS UN PIENĀKUMI</w:t>
      </w:r>
    </w:p>
    <w:p w14:paraId="7FD4853B" w14:textId="77777777" w:rsidR="00AE27F3" w:rsidRPr="00AE27F3" w:rsidRDefault="00AE27F3" w:rsidP="00AE27F3">
      <w:pPr>
        <w:spacing w:after="0" w:line="240" w:lineRule="auto"/>
        <w:jc w:val="both"/>
        <w:rPr>
          <w:rFonts w:ascii="Times New Roman" w:eastAsia="Calibri" w:hAnsi="Times New Roman" w:cs="Times New Roman"/>
          <w:b/>
          <w:bCs/>
          <w:sz w:val="24"/>
          <w:szCs w:val="24"/>
        </w:rPr>
      </w:pPr>
      <w:r w:rsidRPr="00AE27F3">
        <w:rPr>
          <w:rFonts w:ascii="Times New Roman" w:eastAsia="Times New Roman" w:hAnsi="Times New Roman" w:cs="Times New Roman"/>
          <w:color w:val="000000"/>
          <w:sz w:val="24"/>
          <w:szCs w:val="24"/>
        </w:rPr>
        <w:t xml:space="preserve">4.1. Pēc Pasūtītāja uzaicinājuma saņemšanas, Darbuzņēmējam ir pienākums uzsākt Darbus, kas ietver arī Objekta individuālās darbu tāmes sagatavošanu un iesniegšanu Pasūtītājam Objekta īpašniekiem lēmuma pieņemšanai, izpildīt tos pienācīgā kvalitātē ar Pasūtītāju saskaņotā termiņā, atbilstoši Latvijas Republikā spēkā esošajiem normatīviem. Par Darbu uzsākšanu Objektā Darbuzņēmējs nekavējoties </w:t>
      </w:r>
      <w:proofErr w:type="spellStart"/>
      <w:r w:rsidRPr="00AE27F3">
        <w:rPr>
          <w:rFonts w:ascii="Times New Roman" w:eastAsia="Times New Roman" w:hAnsi="Times New Roman" w:cs="Times New Roman"/>
          <w:color w:val="000000"/>
          <w:sz w:val="24"/>
          <w:szCs w:val="24"/>
        </w:rPr>
        <w:t>rakstveidā</w:t>
      </w:r>
      <w:proofErr w:type="spellEnd"/>
      <w:r w:rsidRPr="00AE27F3">
        <w:rPr>
          <w:rFonts w:ascii="Times New Roman" w:eastAsia="Times New Roman" w:hAnsi="Times New Roman" w:cs="Times New Roman"/>
          <w:color w:val="000000"/>
          <w:sz w:val="24"/>
          <w:szCs w:val="24"/>
        </w:rPr>
        <w:t xml:space="preserve"> (e-pastā) informē Pasūtītāja pārstāvi. </w:t>
      </w:r>
    </w:p>
    <w:p w14:paraId="17081814" w14:textId="77777777" w:rsidR="00AE27F3" w:rsidRPr="00AE27F3" w:rsidRDefault="00AE27F3" w:rsidP="00AE27F3">
      <w:pPr>
        <w:spacing w:after="0" w:line="240" w:lineRule="auto"/>
        <w:jc w:val="both"/>
        <w:rPr>
          <w:rFonts w:ascii="Times New Roman" w:eastAsia="Times New Roman" w:hAnsi="Times New Roman" w:cs="Times New Roman"/>
          <w:sz w:val="24"/>
          <w:szCs w:val="24"/>
        </w:rPr>
      </w:pPr>
      <w:r w:rsidRPr="00AE27F3">
        <w:rPr>
          <w:rFonts w:ascii="Times New Roman" w:eastAsia="Times New Roman" w:hAnsi="Times New Roman" w:cs="Times New Roman"/>
          <w:color w:val="000000"/>
          <w:sz w:val="24"/>
          <w:szCs w:val="24"/>
        </w:rPr>
        <w:t xml:space="preserve">4.2. Parakstot Līgumu, Darbuzņēmējs apliecina, ka </w:t>
      </w:r>
      <w:r w:rsidRPr="00AE27F3">
        <w:rPr>
          <w:rFonts w:ascii="Times New Roman" w:eastAsia="Times New Roman" w:hAnsi="Times New Roman" w:cs="Times New Roman"/>
          <w:sz w:val="24"/>
          <w:szCs w:val="24"/>
        </w:rPr>
        <w:t>tam ir visas nepieciešamās atļaujas un kvalifikācijas un materiāltehniskās iespējas to darbu un pienākumu izpildei, kurus ar Līgumu uzņēmies.</w:t>
      </w:r>
    </w:p>
    <w:p w14:paraId="2C90839E" w14:textId="77777777" w:rsidR="00AE27F3" w:rsidRPr="00AE27F3" w:rsidRDefault="00AE27F3" w:rsidP="00AE27F3">
      <w:pPr>
        <w:spacing w:after="0" w:line="240" w:lineRule="auto"/>
        <w:jc w:val="both"/>
        <w:rPr>
          <w:rFonts w:ascii="Times New Roman" w:eastAsia="Times New Roman" w:hAnsi="Times New Roman" w:cs="Times New Roman"/>
          <w:sz w:val="24"/>
          <w:szCs w:val="24"/>
        </w:rPr>
      </w:pPr>
      <w:r w:rsidRPr="00AE27F3">
        <w:rPr>
          <w:rFonts w:ascii="Times New Roman" w:eastAsia="Times New Roman" w:hAnsi="Times New Roman" w:cs="Times New Roman"/>
          <w:sz w:val="24"/>
          <w:szCs w:val="24"/>
        </w:rPr>
        <w:t>4.3. Darbuzņēmējam ir pienākums ievērot Latvijas Republikas normatīvos  aktus, kas regulē ar Līguma izpildi saistīto darbu un pasākumu veikšanu.</w:t>
      </w:r>
    </w:p>
    <w:p w14:paraId="3F1621C2" w14:textId="77777777" w:rsidR="00AE27F3" w:rsidRPr="00AE27F3" w:rsidRDefault="00AE27F3" w:rsidP="00AE27F3">
      <w:pPr>
        <w:spacing w:after="0" w:line="240" w:lineRule="auto"/>
        <w:jc w:val="both"/>
        <w:rPr>
          <w:rFonts w:ascii="Times New Roman" w:eastAsia="Times New Roman" w:hAnsi="Times New Roman" w:cs="Times New Roman"/>
          <w:sz w:val="24"/>
          <w:szCs w:val="24"/>
        </w:rPr>
      </w:pPr>
      <w:r w:rsidRPr="00AE27F3">
        <w:rPr>
          <w:rFonts w:ascii="Times New Roman" w:eastAsia="Times New Roman" w:hAnsi="Times New Roman" w:cs="Times New Roman"/>
          <w:sz w:val="24"/>
          <w:szCs w:val="24"/>
        </w:rPr>
        <w:t xml:space="preserve">4.4. Darbuzņēmējam ir pienākums izpildītos Darbus nodot Pasūtītājam ar pieņemšanas nodošanas aktu par katru Pasūtītāja pieteikto Objektu atsevišķi, uzaicinot </w:t>
      </w:r>
      <w:r w:rsidRPr="00AE27F3">
        <w:rPr>
          <w:rFonts w:ascii="Times New Roman" w:eastAsia="Times New Roman" w:hAnsi="Times New Roman" w:cs="Times New Roman"/>
          <w:bCs/>
          <w:sz w:val="24"/>
          <w:szCs w:val="24"/>
        </w:rPr>
        <w:t>Objekta īpašnieku pārstāvi (“mājas vecākais”)</w:t>
      </w:r>
      <w:r w:rsidRPr="00AE27F3">
        <w:rPr>
          <w:rFonts w:ascii="Times New Roman" w:eastAsia="Times New Roman" w:hAnsi="Times New Roman" w:cs="Times New Roman"/>
          <w:sz w:val="24"/>
          <w:szCs w:val="24"/>
        </w:rPr>
        <w:t xml:space="preserve">.  </w:t>
      </w:r>
    </w:p>
    <w:p w14:paraId="4F19F5C1" w14:textId="77777777" w:rsidR="00AE27F3" w:rsidRPr="00AE27F3" w:rsidRDefault="00AE27F3" w:rsidP="00AE27F3">
      <w:pPr>
        <w:suppressAutoHyphens/>
        <w:spacing w:after="0" w:line="240" w:lineRule="auto"/>
        <w:jc w:val="both"/>
        <w:rPr>
          <w:rFonts w:ascii="Times New Roman" w:eastAsia="Times New Roman" w:hAnsi="Times New Roman" w:cs="Times New Roman"/>
          <w:sz w:val="24"/>
          <w:szCs w:val="24"/>
        </w:rPr>
      </w:pPr>
      <w:r w:rsidRPr="00AE27F3">
        <w:rPr>
          <w:rFonts w:ascii="Times New Roman" w:eastAsia="Times New Roman" w:hAnsi="Times New Roman" w:cs="Times New Roman"/>
          <w:sz w:val="24"/>
          <w:szCs w:val="24"/>
          <w:lang w:eastAsia="ar-SA"/>
        </w:rPr>
        <w:t xml:space="preserve">4.5. </w:t>
      </w:r>
      <w:r w:rsidRPr="00AE27F3">
        <w:rPr>
          <w:rFonts w:ascii="Times New Roman" w:eastAsia="Times New Roman" w:hAnsi="Times New Roman" w:cs="Times New Roman"/>
          <w:sz w:val="24"/>
          <w:szCs w:val="24"/>
        </w:rPr>
        <w:t>Darbuzņēmēja nolīgtajiem darbiniekiem - darbu veicējiem jābūt sertificētiem saskaņā ar Ministru kabineta noteikumiem Nr.169 “</w:t>
      </w:r>
      <w:proofErr w:type="spellStart"/>
      <w:r w:rsidRPr="00AE27F3">
        <w:rPr>
          <w:rFonts w:ascii="Times New Roman" w:eastAsia="Times New Roman" w:hAnsi="Times New Roman" w:cs="Times New Roman"/>
          <w:sz w:val="24"/>
          <w:szCs w:val="24"/>
        </w:rPr>
        <w:t>Būvspeciālistu</w:t>
      </w:r>
      <w:proofErr w:type="spellEnd"/>
      <w:r w:rsidRPr="00AE27F3">
        <w:rPr>
          <w:rFonts w:ascii="Times New Roman" w:eastAsia="Times New Roman" w:hAnsi="Times New Roman" w:cs="Times New Roman"/>
          <w:sz w:val="24"/>
          <w:szCs w:val="24"/>
        </w:rPr>
        <w:t xml:space="preserve"> kompetences novērtēšanas un patstāvīgās prakses uzraudzības noteikumi”, kā arī saskaņā ar Ministru kabineta noteikumiem Nr.502 “Noteikumi par </w:t>
      </w:r>
      <w:proofErr w:type="spellStart"/>
      <w:r w:rsidRPr="00AE27F3">
        <w:rPr>
          <w:rFonts w:ascii="Times New Roman" w:eastAsia="Times New Roman" w:hAnsi="Times New Roman" w:cs="Times New Roman"/>
          <w:sz w:val="24"/>
          <w:szCs w:val="24"/>
        </w:rPr>
        <w:t>būvspeciālistu</w:t>
      </w:r>
      <w:proofErr w:type="spellEnd"/>
      <w:r w:rsidRPr="00AE27F3">
        <w:rPr>
          <w:rFonts w:ascii="Times New Roman" w:eastAsia="Times New Roman" w:hAnsi="Times New Roman" w:cs="Times New Roman"/>
          <w:sz w:val="24"/>
          <w:szCs w:val="24"/>
        </w:rPr>
        <w:t xml:space="preserve"> un būvdarbu veicēju civiltiesiskās atbildības obligāto apdrošināšanu”, izstrādātājiem obligāti jābūt apdrošinātiem ar </w:t>
      </w:r>
      <w:proofErr w:type="spellStart"/>
      <w:r w:rsidRPr="00AE27F3">
        <w:rPr>
          <w:rFonts w:ascii="Times New Roman" w:eastAsia="Times New Roman" w:hAnsi="Times New Roman" w:cs="Times New Roman"/>
          <w:sz w:val="24"/>
          <w:szCs w:val="24"/>
        </w:rPr>
        <w:t>būvspeciālistu</w:t>
      </w:r>
      <w:proofErr w:type="spellEnd"/>
      <w:r w:rsidRPr="00AE27F3">
        <w:rPr>
          <w:rFonts w:ascii="Times New Roman" w:eastAsia="Times New Roman" w:hAnsi="Times New Roman" w:cs="Times New Roman"/>
          <w:sz w:val="24"/>
          <w:szCs w:val="24"/>
        </w:rPr>
        <w:t xml:space="preserve"> profesionālās </w:t>
      </w:r>
      <w:r w:rsidRPr="00AE27F3">
        <w:rPr>
          <w:rFonts w:ascii="Times New Roman" w:eastAsia="Times New Roman" w:hAnsi="Times New Roman" w:cs="Times New Roman"/>
          <w:sz w:val="24"/>
          <w:szCs w:val="24"/>
        </w:rPr>
        <w:lastRenderedPageBreak/>
        <w:t>civiltiesiskās atbildības apdrošināšanas polisi, šo prasību neievērošana ir līgumsaistību pārkāpums un ir pamats Līguma laušanai.</w:t>
      </w:r>
    </w:p>
    <w:p w14:paraId="31F5C4A1" w14:textId="77777777" w:rsidR="00AE27F3" w:rsidRPr="00AE27F3" w:rsidRDefault="00AE27F3" w:rsidP="00AE27F3">
      <w:pPr>
        <w:tabs>
          <w:tab w:val="left" w:pos="0"/>
          <w:tab w:val="left" w:pos="567"/>
        </w:tabs>
        <w:suppressAutoHyphens/>
        <w:spacing w:after="0" w:line="240" w:lineRule="auto"/>
        <w:jc w:val="both"/>
        <w:rPr>
          <w:rFonts w:ascii="Times New Roman" w:eastAsia="Times New Roman" w:hAnsi="Times New Roman" w:cs="Times New Roman"/>
          <w:sz w:val="24"/>
          <w:szCs w:val="24"/>
          <w:lang w:eastAsia="lv-LV"/>
        </w:rPr>
      </w:pPr>
      <w:r w:rsidRPr="00AE27F3">
        <w:rPr>
          <w:rFonts w:ascii="Times New Roman" w:eastAsia="Times New Roman" w:hAnsi="Times New Roman" w:cs="Times New Roman"/>
          <w:sz w:val="24"/>
          <w:szCs w:val="24"/>
        </w:rPr>
        <w:t xml:space="preserve">4.6. </w:t>
      </w:r>
      <w:r w:rsidRPr="00AE27F3">
        <w:rPr>
          <w:rFonts w:ascii="Times New Roman" w:eastAsia="Times New Roman" w:hAnsi="Times New Roman" w:cs="Times New Roman"/>
          <w:sz w:val="24"/>
          <w:szCs w:val="24"/>
          <w:lang w:eastAsia="lv-LV"/>
        </w:rPr>
        <w:t>Civiltiesiskās atbildības apdrošināšanas līgumu slēdz ar noteikumu, saskaņā ar kuru, iestājoties apdrošināšanas gadījumam, kas ir Izpildītāja darbība vai bezdarbība, apdrošināšanas atlīdzība tiek izmaksāta tieši zaudējumus cietušajai personai. Grozījumus apdrošināšanas noteikumos nedrīkst izdarīt bez Pasūtītāja piekrišanas.</w:t>
      </w:r>
    </w:p>
    <w:p w14:paraId="3C853452" w14:textId="77777777" w:rsidR="00AE27F3" w:rsidRPr="00AE27F3" w:rsidRDefault="00AE27F3" w:rsidP="00AE27F3">
      <w:pPr>
        <w:spacing w:after="0" w:line="240" w:lineRule="auto"/>
        <w:jc w:val="both"/>
        <w:rPr>
          <w:rFonts w:ascii="Times New Roman" w:eastAsia="Times New Roman" w:hAnsi="Times New Roman" w:cs="Times New Roman"/>
          <w:color w:val="000000"/>
          <w:sz w:val="24"/>
          <w:szCs w:val="24"/>
        </w:rPr>
      </w:pPr>
      <w:r w:rsidRPr="00AE27F3">
        <w:rPr>
          <w:rFonts w:ascii="Times New Roman" w:eastAsia="Times New Roman" w:hAnsi="Times New Roman" w:cs="Times New Roman"/>
          <w:sz w:val="24"/>
          <w:szCs w:val="24"/>
          <w:lang w:eastAsia="lv-LV"/>
        </w:rPr>
        <w:t xml:space="preserve">4.7. </w:t>
      </w:r>
      <w:r w:rsidRPr="00AE27F3">
        <w:rPr>
          <w:rFonts w:ascii="Times New Roman" w:eastAsia="Times New Roman" w:hAnsi="Times New Roman" w:cs="Times New Roman"/>
          <w:color w:val="000000"/>
          <w:sz w:val="24"/>
          <w:szCs w:val="24"/>
        </w:rPr>
        <w:t>Pasūtītājs norīko Darbuzņēmēju par projekta vadītāju un darba aizsardzības koordinatoru, atbilstoši Ministru kabineta noteikumiem Nr.92 „Darba aizsardzības prasības, veicot būvdarbus”. Operatīvai tehnisko un citu jautājumu risināšanai darbu izpildes gaitā, kā arī darbu kontrolei, nodošanai pirms darbu uzsākšanas Darbuzņēmējs nozīmē atbildīgo personu.</w:t>
      </w:r>
    </w:p>
    <w:p w14:paraId="5D3513D7" w14:textId="77777777" w:rsidR="00AE27F3" w:rsidRPr="00AE27F3" w:rsidRDefault="00AE27F3" w:rsidP="00AE27F3">
      <w:pPr>
        <w:spacing w:after="0" w:line="240" w:lineRule="auto"/>
        <w:jc w:val="both"/>
        <w:rPr>
          <w:rFonts w:ascii="Times New Roman" w:eastAsia="Times New Roman" w:hAnsi="Times New Roman" w:cs="Times New Roman"/>
          <w:color w:val="000000"/>
          <w:sz w:val="24"/>
          <w:szCs w:val="24"/>
        </w:rPr>
      </w:pPr>
      <w:r w:rsidRPr="00AE27F3">
        <w:rPr>
          <w:rFonts w:ascii="Times New Roman" w:eastAsia="Times New Roman" w:hAnsi="Times New Roman" w:cs="Times New Roman"/>
          <w:color w:val="000000"/>
          <w:sz w:val="24"/>
          <w:szCs w:val="24"/>
        </w:rPr>
        <w:t>4.8. Darbuzņēmējs nodrošina materiālus un iekārtas, kas saskaņā ar tāmi nepieciešami Darbu izpildei. Darbuzņēmējs par Darbu izpildei nepieciešamo resursu (elektrība, ūdens) izlietošanu norēķinās ar Pasūtītāju no saviem līdzekļiem, pamatojoties uz kontrolskaitītāju rādījumu datiem (kontrolskaitītāju uzstādīšana notiek uz Darbuzņēmēja rēķina, kontrolskaitītāju rādījumu nodošana ir Darbuzņēmēja pienākums). Darbuzņēmējs Darbu izpildē izmanto materiālus, kas atbilst drošības un kvalitātes prasībām, saskaņā ar Latvijas Republikas standartiem un spēkā esošajiem normatīvajiem aktiem. Darbuzņēmējs garantē visu Darbu izpildi pilnā apjomā un termiņos saskaņā ar šā Līguma noteikumiem, t.sk., Līguma pielikumiem, visu Darbu izpildes kvalitāti atbilstoši spēkā esošajām tiesību normām, savlaicīgu nepilnību un defektu, ja tādi atklātos Darbuzņēmēja vainas dēļ, novēršanu uz sava rēķina.</w:t>
      </w:r>
    </w:p>
    <w:p w14:paraId="58470814" w14:textId="77777777" w:rsidR="00AE27F3" w:rsidRPr="00AE27F3" w:rsidRDefault="00AE27F3" w:rsidP="00AE27F3">
      <w:pPr>
        <w:spacing w:after="0" w:line="240" w:lineRule="auto"/>
        <w:jc w:val="both"/>
        <w:rPr>
          <w:rFonts w:ascii="Times New Roman" w:eastAsia="Times New Roman" w:hAnsi="Times New Roman" w:cs="Times New Roman"/>
          <w:color w:val="000000"/>
          <w:sz w:val="24"/>
          <w:szCs w:val="24"/>
        </w:rPr>
      </w:pPr>
      <w:r w:rsidRPr="00AE27F3">
        <w:rPr>
          <w:rFonts w:ascii="Times New Roman" w:eastAsia="Times New Roman" w:hAnsi="Times New Roman" w:cs="Times New Roman"/>
          <w:color w:val="000000"/>
          <w:sz w:val="24"/>
          <w:szCs w:val="24"/>
        </w:rPr>
        <w:t xml:space="preserve">4.9. Darbuzņēmēja pienākums ievērot būvniecības noteikumus, drošības tehnikas, ugunsdrošības, darba aizsardzības, apkārtējās vides aizsardzības noteikumus, kā arī citus normatīvos aktus, kas regulē šādu Darbu veikšanu. Darbuzņēmējs pilnā mērā finansiāli/materiāli ir atbildīgs par zaudējumiem, ko viņš, tajā skaitā tā nolīgtais </w:t>
      </w:r>
      <w:proofErr w:type="spellStart"/>
      <w:r w:rsidRPr="00AE27F3">
        <w:rPr>
          <w:rFonts w:ascii="Times New Roman" w:eastAsia="Times New Roman" w:hAnsi="Times New Roman" w:cs="Times New Roman"/>
          <w:color w:val="000000"/>
          <w:sz w:val="24"/>
          <w:szCs w:val="24"/>
        </w:rPr>
        <w:t>darbspēks</w:t>
      </w:r>
      <w:proofErr w:type="spellEnd"/>
      <w:r w:rsidRPr="00AE27F3">
        <w:rPr>
          <w:rFonts w:ascii="Times New Roman" w:eastAsia="Times New Roman" w:hAnsi="Times New Roman" w:cs="Times New Roman"/>
          <w:color w:val="000000"/>
          <w:sz w:val="24"/>
          <w:szCs w:val="24"/>
        </w:rPr>
        <w:t xml:space="preserve">, ir radījis Pasūtītājam, trešajām personām, Objekta īpašniekiem/īrniekiem/apakšīrniekiem vai apkārtējai videi, veicot Darbus Objektā, tostarp garantijas laikā. </w:t>
      </w:r>
    </w:p>
    <w:p w14:paraId="380DD376" w14:textId="77777777" w:rsidR="00AE27F3" w:rsidRPr="00AE27F3" w:rsidRDefault="00AE27F3" w:rsidP="00AE27F3">
      <w:pPr>
        <w:spacing w:after="0" w:line="240" w:lineRule="auto"/>
        <w:jc w:val="both"/>
        <w:rPr>
          <w:rFonts w:ascii="Times New Roman" w:eastAsia="Times New Roman" w:hAnsi="Times New Roman" w:cs="Times New Roman"/>
          <w:color w:val="000000"/>
          <w:sz w:val="24"/>
          <w:szCs w:val="24"/>
        </w:rPr>
      </w:pPr>
      <w:r w:rsidRPr="00AE27F3">
        <w:rPr>
          <w:rFonts w:ascii="Times New Roman" w:eastAsia="Times New Roman" w:hAnsi="Times New Roman" w:cs="Times New Roman"/>
          <w:color w:val="000000"/>
          <w:sz w:val="24"/>
          <w:szCs w:val="24"/>
        </w:rPr>
        <w:t>4.10. Darbuzņēmējs apņemas Objektā ievērot tīrību un sanitārās normas, būvgružus un citus būvniecības atkritumus uzglabāt konteineros vai iepakojumā, kas neļauj apkārtējās vides piesārņošanu. Darbuzņēmējs apņemas pirms Darbu pabeigšanas termiņa, saviem spēkiem un līdzekļiem sakārtot Objektu, aizvācot Darbuzņēmējam piederošus materiālu pārpalikumus un inventāru.</w:t>
      </w:r>
    </w:p>
    <w:p w14:paraId="05763ACD" w14:textId="77777777" w:rsidR="00AE27F3" w:rsidRPr="00AE27F3" w:rsidRDefault="00AE27F3" w:rsidP="00AE27F3">
      <w:pPr>
        <w:spacing w:after="0" w:line="240" w:lineRule="auto"/>
        <w:jc w:val="both"/>
        <w:rPr>
          <w:rFonts w:ascii="Times New Roman" w:eastAsia="Times New Roman" w:hAnsi="Times New Roman" w:cs="Times New Roman"/>
          <w:color w:val="000000"/>
          <w:sz w:val="24"/>
          <w:szCs w:val="24"/>
        </w:rPr>
      </w:pPr>
      <w:r w:rsidRPr="00AE27F3">
        <w:rPr>
          <w:rFonts w:ascii="Times New Roman" w:eastAsia="Times New Roman" w:hAnsi="Times New Roman" w:cs="Times New Roman"/>
          <w:color w:val="000000"/>
          <w:sz w:val="24"/>
          <w:szCs w:val="24"/>
        </w:rPr>
        <w:t xml:space="preserve">4.11. Ja tiek konstatēts, ka Darbi netiek pildīti vai nav izpildīti, atbilstoši Līguma noteikumiem Darbuzņēmēja vainas dēļ, Darbuzņēmējs par saviem līdzekļiem (uz sava rēķina), pēc pirmā Pasūtītāja pieprasījuma un Pasūtītāja noteiktajā termiņā novērš trūkumus, nepilnības vai neatbilstību Darbu izpildē. </w:t>
      </w:r>
    </w:p>
    <w:p w14:paraId="23BA714A" w14:textId="77777777" w:rsidR="00AE27F3" w:rsidRPr="00AE27F3" w:rsidRDefault="00AE27F3" w:rsidP="00AE27F3">
      <w:pPr>
        <w:spacing w:after="0" w:line="240" w:lineRule="auto"/>
        <w:jc w:val="both"/>
        <w:rPr>
          <w:rFonts w:ascii="Times New Roman" w:eastAsia="Times New Roman" w:hAnsi="Times New Roman" w:cs="Times New Roman"/>
          <w:color w:val="000000"/>
          <w:sz w:val="24"/>
          <w:szCs w:val="24"/>
        </w:rPr>
      </w:pPr>
      <w:r w:rsidRPr="00AE27F3">
        <w:rPr>
          <w:rFonts w:ascii="Times New Roman" w:eastAsia="Times New Roman" w:hAnsi="Times New Roman" w:cs="Times New Roman"/>
          <w:color w:val="000000"/>
          <w:sz w:val="24"/>
          <w:szCs w:val="24"/>
        </w:rPr>
        <w:t xml:space="preserve">4.12. Gadījumā, ja Darbuzņēmējs 15 (piecpadsmit) dienu laikā pēc Darbu izpildes termiņa notecējuma nav parakstījis un nodevis Objektu ekspluatācijā un Darbus ar pieņemšanas  nodošanas aktu, tas tiek vērtēts kā atkāpšanās no Līguma bez pamata un Pasūtītājam ir tiesības noslēgt darbuzņēmuma līgumu ar citu uzņēmēju, tādā gadījumā Darbuzņēmējam ir pienākums </w:t>
      </w:r>
      <w:r w:rsidRPr="00AE27F3">
        <w:rPr>
          <w:rFonts w:ascii="Times New Roman" w:eastAsia="Times New Roman" w:hAnsi="Times New Roman" w:cs="Times New Roman"/>
          <w:color w:val="000000"/>
          <w:sz w:val="24"/>
          <w:szCs w:val="24"/>
          <w:lang w:eastAsia="ar-SA"/>
        </w:rPr>
        <w:t xml:space="preserve">samaksāt līgumsodu, </w:t>
      </w:r>
      <w:r w:rsidRPr="00AE27F3">
        <w:rPr>
          <w:rFonts w:ascii="Times New Roman" w:eastAsia="Times New Roman" w:hAnsi="Times New Roman" w:cs="Times New Roman"/>
          <w:color w:val="000000"/>
          <w:sz w:val="24"/>
          <w:szCs w:val="24"/>
        </w:rPr>
        <w:t xml:space="preserve">atlīdzināt Pasūtītajam visus izdevumus un zaudējumus, kas ir saistīti ar šādu līgumsaistību pārkāpumu. </w:t>
      </w:r>
    </w:p>
    <w:p w14:paraId="4298DACE" w14:textId="77777777" w:rsidR="00AE27F3" w:rsidRPr="00AE27F3" w:rsidRDefault="00AE27F3" w:rsidP="00AE27F3">
      <w:pPr>
        <w:tabs>
          <w:tab w:val="left" w:pos="284"/>
          <w:tab w:val="left" w:pos="567"/>
        </w:tabs>
        <w:spacing w:after="0" w:line="240" w:lineRule="auto"/>
        <w:rPr>
          <w:rFonts w:ascii="Times New Roman" w:eastAsia="Times New Roman" w:hAnsi="Times New Roman" w:cs="Times New Roman"/>
          <w:b/>
          <w:color w:val="000000"/>
          <w:sz w:val="24"/>
          <w:szCs w:val="24"/>
        </w:rPr>
      </w:pPr>
    </w:p>
    <w:p w14:paraId="7D0EF024" w14:textId="77777777" w:rsidR="00AE27F3" w:rsidRPr="00AE27F3" w:rsidRDefault="00AE27F3" w:rsidP="00AE27F3">
      <w:pPr>
        <w:tabs>
          <w:tab w:val="left" w:pos="284"/>
          <w:tab w:val="left" w:pos="567"/>
        </w:tabs>
        <w:spacing w:after="0" w:line="240" w:lineRule="auto"/>
        <w:jc w:val="center"/>
        <w:rPr>
          <w:rFonts w:ascii="Times New Roman" w:eastAsia="Times New Roman" w:hAnsi="Times New Roman" w:cs="Times New Roman"/>
          <w:b/>
          <w:color w:val="000000"/>
          <w:sz w:val="24"/>
          <w:szCs w:val="24"/>
        </w:rPr>
      </w:pPr>
      <w:r w:rsidRPr="00AE27F3">
        <w:rPr>
          <w:rFonts w:ascii="Times New Roman" w:eastAsia="Times New Roman" w:hAnsi="Times New Roman" w:cs="Times New Roman"/>
          <w:b/>
          <w:color w:val="000000"/>
          <w:sz w:val="24"/>
          <w:szCs w:val="24"/>
        </w:rPr>
        <w:t>V. PASŪTĪTĀJA TIESĪBAS UN PIENĀKUMI</w:t>
      </w:r>
    </w:p>
    <w:p w14:paraId="411F9714" w14:textId="77777777" w:rsidR="00AE27F3" w:rsidRPr="00AE27F3" w:rsidRDefault="00AE27F3" w:rsidP="00AE27F3">
      <w:pPr>
        <w:shd w:val="clear" w:color="auto" w:fill="FFFFFF"/>
        <w:tabs>
          <w:tab w:val="num" w:pos="426"/>
        </w:tabs>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AE27F3">
        <w:rPr>
          <w:rFonts w:ascii="Times New Roman" w:eastAsia="Times New Roman" w:hAnsi="Times New Roman" w:cs="Times New Roman"/>
          <w:color w:val="000000"/>
          <w:sz w:val="24"/>
          <w:szCs w:val="24"/>
        </w:rPr>
        <w:t xml:space="preserve">5.1. </w:t>
      </w:r>
      <w:r w:rsidRPr="00AE27F3">
        <w:rPr>
          <w:rFonts w:ascii="Times New Roman" w:eastAsia="Times New Roman" w:hAnsi="Times New Roman" w:cs="Times New Roman"/>
          <w:color w:val="000000"/>
          <w:sz w:val="24"/>
          <w:szCs w:val="24"/>
        </w:rPr>
        <w:tab/>
        <w:t>Pasūtītājam pēc Darbuzņēmēja uzaicinājuma jāierodas Objektā Darbu izpildes procesā aktu apliecināšanai/ parakstīšanai, jāpieņem Darbuzņēmēja izpildītie Darbi, no savas puses parakstot Darbuzņēmēja iesniegto Darbu pieņemšanas nodošanas aktu, vai sniedzot pamatotu rakstveida atteikumu.</w:t>
      </w:r>
    </w:p>
    <w:p w14:paraId="73F3B9CC" w14:textId="77777777" w:rsidR="00AE27F3" w:rsidRPr="00AE27F3" w:rsidRDefault="00AE27F3" w:rsidP="00AE27F3">
      <w:pPr>
        <w:shd w:val="clear" w:color="auto" w:fill="FFFFFF"/>
        <w:tabs>
          <w:tab w:val="num" w:pos="426"/>
        </w:tabs>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AE27F3">
        <w:rPr>
          <w:rFonts w:ascii="Times New Roman" w:eastAsia="Times New Roman" w:hAnsi="Times New Roman" w:cs="Times New Roman"/>
          <w:color w:val="000000"/>
          <w:sz w:val="24"/>
          <w:szCs w:val="24"/>
        </w:rPr>
        <w:t>5.2. Gadījumā, ja 10 (desmit) darba dienu laikā pēc Darbu pieņemšanas nodošanas akta iesniegšanas Pasūtītājam un Līguma 3.2.punktā noteikto darbību izpildes, tas netiek parakstīts vai netiek sniegts motivēts atteikums par veikto Darbu pieņemšanu, veiktie Darbi tiek uzskatīti par Pasūtītājam nodotiem no datuma, kad Darbuzņēmējs iesniedzis Darbu pieņemšanas nodošanas aktu Pasūtītājam.</w:t>
      </w:r>
    </w:p>
    <w:p w14:paraId="682BB7A6" w14:textId="77777777" w:rsidR="00AE27F3" w:rsidRPr="00AE27F3" w:rsidRDefault="00AE27F3" w:rsidP="00AE27F3">
      <w:pPr>
        <w:widowControl w:val="0"/>
        <w:suppressAutoHyphens/>
        <w:spacing w:after="0" w:line="240" w:lineRule="auto"/>
        <w:jc w:val="both"/>
        <w:rPr>
          <w:rFonts w:ascii="Times New Roman" w:eastAsia="Times New Roman" w:hAnsi="Times New Roman" w:cs="Times New Roman"/>
          <w:sz w:val="24"/>
          <w:szCs w:val="24"/>
        </w:rPr>
      </w:pPr>
      <w:r w:rsidRPr="00AE27F3">
        <w:rPr>
          <w:rFonts w:ascii="Times New Roman" w:eastAsia="Times New Roman" w:hAnsi="Times New Roman" w:cs="Times New Roman"/>
          <w:sz w:val="24"/>
          <w:szCs w:val="24"/>
        </w:rPr>
        <w:lastRenderedPageBreak/>
        <w:t xml:space="preserve">5.3. Pasūtītājam ir pienākums nodrošināt Darbuzņēmējam netraucētu piekļūšanu darbu izpildes vietām Objektā koplietošanas telpās. Pasūtītājs iespēju robežās sniedz palīdzību Darbuzņēmējam piekļuvei Objekta atsevišķajos īpašumos. </w:t>
      </w:r>
      <w:r w:rsidRPr="00AE27F3">
        <w:rPr>
          <w:rFonts w:ascii="Times New Roman" w:eastAsia="Times New Roman" w:hAnsi="Times New Roman" w:cs="Times New Roman"/>
          <w:color w:val="000000"/>
          <w:sz w:val="24"/>
          <w:szCs w:val="24"/>
        </w:rPr>
        <w:t>Pasūtītājam ir pienākums nodrošināt Darbuzņēmējam iespēju pieslēgties nepieciešamajām inženierkomunikācijām uz Darbuzņēmēja rēķina. Pēc Darbuzņēmēja Darbu izpildes pēc Līguma, pēc Darbuzņēmēja uzaicinājuma veikt izlietoto resursu konstatēšanu un dokumentāru fiksēšanu, ievērojot to, ka par izlietotajiem resursiem maksā Darbuzņēmējs</w:t>
      </w:r>
      <w:r w:rsidRPr="00AE27F3">
        <w:rPr>
          <w:rFonts w:ascii="Times New Roman" w:eastAsia="Times New Roman" w:hAnsi="Times New Roman" w:cs="Times New Roman"/>
          <w:sz w:val="24"/>
          <w:szCs w:val="24"/>
        </w:rPr>
        <w:t xml:space="preserve">. </w:t>
      </w:r>
    </w:p>
    <w:p w14:paraId="703154E9" w14:textId="77777777" w:rsidR="00AE27F3" w:rsidRPr="00AE27F3" w:rsidRDefault="00AE27F3" w:rsidP="00AE27F3">
      <w:pPr>
        <w:widowControl w:val="0"/>
        <w:suppressAutoHyphens/>
        <w:spacing w:after="0" w:line="240" w:lineRule="auto"/>
        <w:jc w:val="both"/>
        <w:rPr>
          <w:rFonts w:ascii="Times New Roman" w:eastAsia="Times New Roman" w:hAnsi="Times New Roman" w:cs="Times New Roman"/>
          <w:sz w:val="24"/>
          <w:szCs w:val="24"/>
        </w:rPr>
      </w:pPr>
      <w:r w:rsidRPr="00AE27F3">
        <w:rPr>
          <w:rFonts w:ascii="Times New Roman" w:eastAsia="Times New Roman" w:hAnsi="Times New Roman" w:cs="Times New Roman"/>
          <w:sz w:val="24"/>
          <w:szCs w:val="24"/>
        </w:rPr>
        <w:t xml:space="preserve">5.4. Pasūtītājam ir tiesības apturēt darbu izpildi, ja Darbuzņēmēja darbības vai bezdarbības rezultātā ir radies vai var rasties personāla, trešās personas, Objekta īpašnieku/īrnieku/apakšīrnieku veselībai un dzīvībai bīstami apstākļi, kaitīgi darba apstākļi vai materiālie zaudējumi Pasūtītājam, trešajai personai, Objekta īpašniekiem/īrniekiem/apakšīrniekiem. </w:t>
      </w:r>
    </w:p>
    <w:p w14:paraId="2F936748" w14:textId="77777777" w:rsidR="00AE27F3" w:rsidRPr="00AE27F3" w:rsidRDefault="00AE27F3" w:rsidP="00AE27F3">
      <w:pPr>
        <w:widowControl w:val="0"/>
        <w:suppressAutoHyphens/>
        <w:spacing w:after="0" w:line="240" w:lineRule="auto"/>
        <w:jc w:val="both"/>
        <w:rPr>
          <w:rFonts w:ascii="Times New Roman" w:eastAsia="Times New Roman" w:hAnsi="Times New Roman" w:cs="Times New Roman"/>
          <w:sz w:val="24"/>
          <w:szCs w:val="24"/>
        </w:rPr>
      </w:pPr>
      <w:r w:rsidRPr="00AE27F3">
        <w:rPr>
          <w:rFonts w:ascii="Times New Roman" w:eastAsia="Times New Roman" w:hAnsi="Times New Roman" w:cs="Times New Roman"/>
          <w:sz w:val="24"/>
          <w:szCs w:val="24"/>
        </w:rPr>
        <w:t xml:space="preserve">5.5. </w:t>
      </w:r>
      <w:r w:rsidRPr="00AE27F3">
        <w:rPr>
          <w:rFonts w:ascii="Times New Roman" w:eastAsia="Times New Roman" w:hAnsi="Times New Roman" w:cs="Times New Roman"/>
          <w:color w:val="000000"/>
          <w:sz w:val="24"/>
          <w:szCs w:val="24"/>
        </w:rPr>
        <w:t>Pasūtītājam ir tiesības apsekot Objektu un sagatavot apsekošanas aktu, pirms apsekošanas pa tālruni vai e-pastā uzaicinot Darbuzņēmēju. Gadījumā, ja Darbuzņēmējs noteiktajā termiņā neierodas uz Objekta apsekošanas akta sastādīšanu, Pasūtītājs ir tiesīgs sastādīt aktu vienpusējā kārtā. Par vienpusējā kārtā sagatavota akta sastādīšanu tiek paziņots Darbuzņēmējam, norādot akta sastādīšanas vietu un laiku. Akts ir saistošs Darbuzņēmējam un ir pamats Līguma izbeigšanai, ja ir konstatēti Līguma noteikumu pārkāpumi no Darbuzņēmēja puses.</w:t>
      </w:r>
    </w:p>
    <w:p w14:paraId="44EDF9B7" w14:textId="77777777" w:rsidR="00AE27F3" w:rsidRPr="00AE27F3" w:rsidRDefault="00AE27F3" w:rsidP="00AE27F3">
      <w:pPr>
        <w:tabs>
          <w:tab w:val="left" w:pos="426"/>
          <w:tab w:val="num" w:pos="1211"/>
        </w:tabs>
        <w:spacing w:after="0" w:line="240" w:lineRule="auto"/>
        <w:rPr>
          <w:rFonts w:ascii="Times New Roman" w:eastAsia="Times New Roman" w:hAnsi="Times New Roman" w:cs="Times New Roman"/>
          <w:b/>
          <w:sz w:val="24"/>
          <w:szCs w:val="24"/>
        </w:rPr>
      </w:pPr>
    </w:p>
    <w:p w14:paraId="7891C309" w14:textId="77777777" w:rsidR="00AE27F3" w:rsidRPr="00AE27F3" w:rsidRDefault="00AE27F3" w:rsidP="00AE27F3">
      <w:pPr>
        <w:tabs>
          <w:tab w:val="left" w:pos="426"/>
          <w:tab w:val="num" w:pos="1211"/>
        </w:tabs>
        <w:spacing w:after="0" w:line="240" w:lineRule="auto"/>
        <w:jc w:val="center"/>
        <w:rPr>
          <w:rFonts w:ascii="Times New Roman" w:eastAsia="Times New Roman" w:hAnsi="Times New Roman" w:cs="Times New Roman"/>
          <w:b/>
          <w:sz w:val="24"/>
          <w:szCs w:val="24"/>
        </w:rPr>
      </w:pPr>
      <w:r w:rsidRPr="00AE27F3">
        <w:rPr>
          <w:rFonts w:ascii="Times New Roman" w:eastAsia="Times New Roman" w:hAnsi="Times New Roman" w:cs="Times New Roman"/>
          <w:b/>
          <w:sz w:val="24"/>
          <w:szCs w:val="24"/>
        </w:rPr>
        <w:t>VI. GARANTIJA</w:t>
      </w:r>
    </w:p>
    <w:p w14:paraId="0AF41D25" w14:textId="77777777" w:rsidR="00AE27F3" w:rsidRPr="00AE27F3" w:rsidRDefault="00AE27F3" w:rsidP="00AE27F3">
      <w:pPr>
        <w:spacing w:after="0" w:line="240" w:lineRule="auto"/>
        <w:jc w:val="both"/>
        <w:rPr>
          <w:rFonts w:ascii="Times New Roman" w:eastAsia="Times New Roman" w:hAnsi="Times New Roman" w:cs="Times New Roman"/>
          <w:sz w:val="24"/>
          <w:szCs w:val="24"/>
        </w:rPr>
      </w:pPr>
      <w:r w:rsidRPr="00AE27F3">
        <w:rPr>
          <w:rFonts w:ascii="Times New Roman" w:eastAsia="Times New Roman" w:hAnsi="Times New Roman" w:cs="Times New Roman"/>
          <w:sz w:val="24"/>
          <w:szCs w:val="24"/>
        </w:rPr>
        <w:t xml:space="preserve">6.1. Darbu un izmantoto materiālu garantijas termiņš noteikts </w:t>
      </w:r>
      <w:r w:rsidRPr="00AE27F3">
        <w:rPr>
          <w:rFonts w:ascii="Times New Roman" w:eastAsia="Times New Roman" w:hAnsi="Times New Roman" w:cs="Times New Roman"/>
          <w:b/>
          <w:sz w:val="24"/>
          <w:szCs w:val="24"/>
        </w:rPr>
        <w:t>3 (trīs) gadi</w:t>
      </w:r>
      <w:r w:rsidRPr="00AE27F3">
        <w:rPr>
          <w:rFonts w:ascii="Times New Roman" w:eastAsia="Times New Roman" w:hAnsi="Times New Roman" w:cs="Times New Roman"/>
          <w:sz w:val="24"/>
          <w:szCs w:val="24"/>
        </w:rPr>
        <w:t xml:space="preserve"> no Objekta nodošanas ekspluatācijā un pieņemšanas nodošanas akta parakstīšanas brīža. Darbuzņēmēja pienākums ir novērst garantijas laikā konstatētos darbu izpildes un izmantoto materiālu  defektus. Puses abpusēji </w:t>
      </w:r>
      <w:proofErr w:type="spellStart"/>
      <w:r w:rsidRPr="00AE27F3">
        <w:rPr>
          <w:rFonts w:ascii="Times New Roman" w:eastAsia="Times New Roman" w:hAnsi="Times New Roman" w:cs="Times New Roman"/>
          <w:sz w:val="24"/>
          <w:szCs w:val="24"/>
        </w:rPr>
        <w:t>rakstveidā</w:t>
      </w:r>
      <w:proofErr w:type="spellEnd"/>
      <w:r w:rsidRPr="00AE27F3">
        <w:rPr>
          <w:rFonts w:ascii="Times New Roman" w:eastAsia="Times New Roman" w:hAnsi="Times New Roman" w:cs="Times New Roman"/>
          <w:sz w:val="24"/>
          <w:szCs w:val="24"/>
        </w:rPr>
        <w:t xml:space="preserve"> vienojas par defektu novēršanas termiņu. </w:t>
      </w:r>
    </w:p>
    <w:p w14:paraId="520EC512" w14:textId="77777777" w:rsidR="00AE27F3" w:rsidRPr="00AE27F3" w:rsidRDefault="00AE27F3" w:rsidP="00AE27F3">
      <w:pPr>
        <w:spacing w:after="0" w:line="240" w:lineRule="auto"/>
        <w:jc w:val="both"/>
        <w:rPr>
          <w:rFonts w:ascii="Times New Roman" w:eastAsia="Times New Roman" w:hAnsi="Times New Roman" w:cs="Times New Roman"/>
          <w:sz w:val="24"/>
          <w:szCs w:val="24"/>
        </w:rPr>
      </w:pPr>
      <w:r w:rsidRPr="00AE27F3">
        <w:rPr>
          <w:rFonts w:ascii="Times New Roman" w:eastAsia="Times New Roman" w:hAnsi="Times New Roman" w:cs="Times New Roman"/>
          <w:sz w:val="24"/>
          <w:szCs w:val="24"/>
        </w:rPr>
        <w:t>6.2. Darbuzņēmējs garantē Darbu izpildi pilnā apjomā un termiņos saskaņā ar Līguma noteikumiem, Darbu izpildes kvalitāti, atbilstoši spēkā esošajām normām. Darbuzņēmējs apņemas nodrošināt garantijas servisu garantijas laikā.</w:t>
      </w:r>
    </w:p>
    <w:p w14:paraId="1BAB18F6" w14:textId="77777777" w:rsidR="00AE27F3" w:rsidRPr="00AE27F3" w:rsidRDefault="00AE27F3" w:rsidP="00AE27F3">
      <w:pPr>
        <w:spacing w:after="0" w:line="240" w:lineRule="auto"/>
        <w:jc w:val="both"/>
        <w:rPr>
          <w:rFonts w:ascii="Times New Roman" w:eastAsia="Times New Roman" w:hAnsi="Times New Roman" w:cs="Times New Roman"/>
          <w:sz w:val="24"/>
          <w:szCs w:val="24"/>
        </w:rPr>
      </w:pPr>
      <w:r w:rsidRPr="00AE27F3">
        <w:rPr>
          <w:rFonts w:ascii="Times New Roman" w:eastAsia="Times New Roman" w:hAnsi="Times New Roman" w:cs="Times New Roman"/>
          <w:sz w:val="24"/>
          <w:szCs w:val="24"/>
        </w:rPr>
        <w:t xml:space="preserve">6.3. Gadījumā, ja pirms minētā garantijas laika termiņa beigām tiek konstatēti defekti un to novēršana nav iespējama garantijas laika ietvaros, tad garantijas laiks tiek pagarināts par to laiku, kurā Darbuzņēmējs novērš attiecīgos defektus. </w:t>
      </w:r>
    </w:p>
    <w:p w14:paraId="0DE94B8B" w14:textId="77777777" w:rsidR="00AE27F3" w:rsidRPr="00AE27F3" w:rsidRDefault="00AE27F3" w:rsidP="00AE27F3">
      <w:pPr>
        <w:spacing w:after="0" w:line="240" w:lineRule="auto"/>
        <w:jc w:val="both"/>
        <w:rPr>
          <w:rFonts w:ascii="Times New Roman" w:eastAsia="Times New Roman" w:hAnsi="Times New Roman" w:cs="Times New Roman"/>
          <w:sz w:val="24"/>
          <w:szCs w:val="24"/>
        </w:rPr>
      </w:pPr>
      <w:r w:rsidRPr="00AE27F3">
        <w:rPr>
          <w:rFonts w:ascii="Times New Roman" w:eastAsia="Times New Roman" w:hAnsi="Times New Roman" w:cs="Times New Roman"/>
          <w:sz w:val="24"/>
          <w:szCs w:val="24"/>
        </w:rPr>
        <w:t xml:space="preserve">6.4. Ja Darbuzņēmējs uzskata, ka nav vainojams par garantijas laikā radušos defektu, Darbuzņēmējs par to </w:t>
      </w:r>
      <w:proofErr w:type="spellStart"/>
      <w:r w:rsidRPr="00AE27F3">
        <w:rPr>
          <w:rFonts w:ascii="Times New Roman" w:eastAsia="Times New Roman" w:hAnsi="Times New Roman" w:cs="Times New Roman"/>
          <w:sz w:val="24"/>
          <w:szCs w:val="24"/>
        </w:rPr>
        <w:t>rakstveidā</w:t>
      </w:r>
      <w:proofErr w:type="spellEnd"/>
      <w:r w:rsidRPr="00AE27F3">
        <w:rPr>
          <w:rFonts w:ascii="Times New Roman" w:eastAsia="Times New Roman" w:hAnsi="Times New Roman" w:cs="Times New Roman"/>
          <w:sz w:val="24"/>
          <w:szCs w:val="24"/>
        </w:rPr>
        <w:t xml:space="preserve"> paziņo Pasūtītājam, norādot pamatojumu.</w:t>
      </w:r>
    </w:p>
    <w:p w14:paraId="4A03D37C" w14:textId="77777777" w:rsidR="00AE27F3" w:rsidRPr="00AE27F3" w:rsidRDefault="00AE27F3" w:rsidP="00AE27F3">
      <w:pPr>
        <w:spacing w:after="0" w:line="240" w:lineRule="auto"/>
        <w:jc w:val="both"/>
        <w:rPr>
          <w:rFonts w:ascii="Times New Roman" w:eastAsia="Times New Roman" w:hAnsi="Times New Roman" w:cs="Times New Roman"/>
          <w:sz w:val="24"/>
          <w:szCs w:val="24"/>
        </w:rPr>
      </w:pPr>
      <w:r w:rsidRPr="00AE27F3">
        <w:rPr>
          <w:rFonts w:ascii="Times New Roman" w:eastAsia="Times New Roman" w:hAnsi="Times New Roman" w:cs="Times New Roman"/>
          <w:sz w:val="24"/>
          <w:szCs w:val="24"/>
        </w:rPr>
        <w:t>6.5. Gadījumā,  ja 6.1.punktā minētajā garantijas laikā tiek konstatēti veikto darbu trūkumi, nekvalitatīva darba vai izmantoto materiālu pazīmes, vai citi bojājumi, tiek sastādīts attiecīgs akts, kurā atspoguļo atklātos trūkumus, kā arī šo trūkumu rašanās izcelsmi, pieaicinot šī akta sastādīšanai Pasūtītāja, Darbuzņēmēja pārstāvjus, iespējama arī neatkarīgu sertificētu jomas ekspertu uzaicināšana.</w:t>
      </w:r>
    </w:p>
    <w:p w14:paraId="0FD51A89" w14:textId="77777777" w:rsidR="00AE27F3" w:rsidRPr="00AE27F3" w:rsidRDefault="00AE27F3" w:rsidP="00AE27F3">
      <w:pPr>
        <w:spacing w:after="0" w:line="240" w:lineRule="auto"/>
        <w:jc w:val="both"/>
        <w:rPr>
          <w:rFonts w:ascii="Times New Roman" w:eastAsia="Times New Roman" w:hAnsi="Times New Roman" w:cs="Times New Roman"/>
          <w:sz w:val="24"/>
          <w:szCs w:val="24"/>
        </w:rPr>
      </w:pPr>
      <w:r w:rsidRPr="00AE27F3">
        <w:rPr>
          <w:rFonts w:ascii="Times New Roman" w:eastAsia="Times New Roman" w:hAnsi="Times New Roman" w:cs="Times New Roman"/>
          <w:sz w:val="24"/>
          <w:szCs w:val="24"/>
        </w:rPr>
        <w:t xml:space="preserve">6.6. Ja trūkumi nav radušies Pasūtītāja vai trešās personas vainas dēļ, vai nepārvaramas varas dēļ, Darbuzņēmējs uz sava rēķina novērš trūkumus ar Pasūtītāju saskaņotajā laikā, un pēc to veikšanas darbi tiek nodoti ar pieņemšanas nodošanas aktu. </w:t>
      </w:r>
    </w:p>
    <w:p w14:paraId="7D67AF1D" w14:textId="77777777" w:rsidR="00AE27F3" w:rsidRPr="00AE27F3" w:rsidRDefault="00AE27F3" w:rsidP="00AE27F3">
      <w:pPr>
        <w:suppressAutoHyphens/>
        <w:spacing w:after="0" w:line="240" w:lineRule="auto"/>
        <w:jc w:val="both"/>
        <w:rPr>
          <w:rFonts w:ascii="Times New Roman" w:eastAsia="Times New Roman" w:hAnsi="Times New Roman" w:cs="Times New Roman"/>
          <w:color w:val="000000"/>
          <w:sz w:val="24"/>
          <w:szCs w:val="24"/>
          <w:lang w:eastAsia="ar-SA"/>
        </w:rPr>
      </w:pPr>
      <w:r w:rsidRPr="00AE27F3">
        <w:rPr>
          <w:rFonts w:ascii="Times New Roman" w:eastAsia="Times New Roman" w:hAnsi="Times New Roman" w:cs="Times New Roman"/>
          <w:sz w:val="24"/>
          <w:szCs w:val="24"/>
        </w:rPr>
        <w:t xml:space="preserve">6.7. </w:t>
      </w:r>
      <w:r w:rsidRPr="00AE27F3">
        <w:rPr>
          <w:rFonts w:ascii="Times New Roman" w:eastAsia="Times New Roman" w:hAnsi="Times New Roman" w:cs="Times New Roman"/>
          <w:color w:val="000000"/>
          <w:sz w:val="24"/>
          <w:szCs w:val="24"/>
          <w:lang w:eastAsia="ar-SA"/>
        </w:rPr>
        <w:t xml:space="preserve">Ja Darbuzņēmējs no atklāto defektu akta parakstīšanas brīža, 15 (piecpadsmit) dienu laikā vai citā laikā, par kuru Puses </w:t>
      </w:r>
      <w:proofErr w:type="spellStart"/>
      <w:r w:rsidRPr="00AE27F3">
        <w:rPr>
          <w:rFonts w:ascii="Times New Roman" w:eastAsia="Times New Roman" w:hAnsi="Times New Roman" w:cs="Times New Roman"/>
          <w:color w:val="000000"/>
          <w:sz w:val="24"/>
          <w:szCs w:val="24"/>
          <w:lang w:eastAsia="ar-SA"/>
        </w:rPr>
        <w:t>rakstveidā</w:t>
      </w:r>
      <w:proofErr w:type="spellEnd"/>
      <w:r w:rsidRPr="00AE27F3">
        <w:rPr>
          <w:rFonts w:ascii="Times New Roman" w:eastAsia="Times New Roman" w:hAnsi="Times New Roman" w:cs="Times New Roman"/>
          <w:color w:val="000000"/>
          <w:sz w:val="24"/>
          <w:szCs w:val="24"/>
          <w:lang w:eastAsia="ar-SA"/>
        </w:rPr>
        <w:t xml:space="preserve"> vienojušās, nenovērš defektus un nepilnības veiktajos darbos, ieskaitot iekārtas, Pasūtītājs, saglabājot savas garantijas tiesības, novērš defektus un nepilnības ar cita darbuzņēmēja palīdzību. Visas atbilstošās defektu vai trūkumu novēršanas izmaksas Pasūtītājs pieprasa no Darbuzņēmēja</w:t>
      </w:r>
      <w:r w:rsidRPr="00AE27F3">
        <w:rPr>
          <w:rFonts w:ascii="Times New Roman" w:eastAsia="Times New Roman" w:hAnsi="Times New Roman" w:cs="Times New Roman"/>
          <w:color w:val="000000"/>
          <w:sz w:val="24"/>
          <w:szCs w:val="24"/>
        </w:rPr>
        <w:t>, kā arī saistībā ar gaidāmajām, priekšā stāvošām izmaksām un Darbuzņēmējs samaksā šos izdevumus vai priekšā stāvošās izmaksas.</w:t>
      </w:r>
    </w:p>
    <w:p w14:paraId="0DB5F854" w14:textId="77777777" w:rsidR="00AE27F3" w:rsidRPr="00AE27F3" w:rsidRDefault="00AE27F3" w:rsidP="00AE27F3">
      <w:pPr>
        <w:tabs>
          <w:tab w:val="left" w:pos="284"/>
          <w:tab w:val="left" w:pos="567"/>
        </w:tabs>
        <w:spacing w:after="0" w:line="240" w:lineRule="auto"/>
        <w:rPr>
          <w:rFonts w:ascii="Times New Roman" w:eastAsia="Times New Roman" w:hAnsi="Times New Roman" w:cs="Times New Roman"/>
          <w:b/>
          <w:color w:val="000000"/>
          <w:sz w:val="24"/>
          <w:szCs w:val="24"/>
        </w:rPr>
      </w:pPr>
    </w:p>
    <w:p w14:paraId="19046DAF" w14:textId="77777777" w:rsidR="00AE27F3" w:rsidRPr="00AE27F3" w:rsidRDefault="00AE27F3" w:rsidP="00AE27F3">
      <w:pPr>
        <w:tabs>
          <w:tab w:val="left" w:pos="284"/>
          <w:tab w:val="left" w:pos="567"/>
        </w:tabs>
        <w:spacing w:after="0" w:line="240" w:lineRule="auto"/>
        <w:jc w:val="center"/>
        <w:rPr>
          <w:rFonts w:ascii="Times New Roman" w:eastAsia="Times New Roman" w:hAnsi="Times New Roman" w:cs="Times New Roman"/>
          <w:b/>
          <w:color w:val="000000"/>
          <w:sz w:val="24"/>
          <w:szCs w:val="24"/>
        </w:rPr>
      </w:pPr>
      <w:r w:rsidRPr="00AE27F3">
        <w:rPr>
          <w:rFonts w:ascii="Times New Roman" w:eastAsia="Times New Roman" w:hAnsi="Times New Roman" w:cs="Times New Roman"/>
          <w:b/>
          <w:color w:val="000000"/>
          <w:sz w:val="24"/>
          <w:szCs w:val="24"/>
        </w:rPr>
        <w:t>VII. PUŠU ATBILDĪBA UN STRĪDU ATRISINĀŠANA</w:t>
      </w:r>
    </w:p>
    <w:p w14:paraId="59F08AC5" w14:textId="77777777" w:rsidR="00AE27F3" w:rsidRPr="00AE27F3" w:rsidRDefault="00AE27F3" w:rsidP="00AE27F3">
      <w:pPr>
        <w:spacing w:after="0" w:line="240" w:lineRule="auto"/>
        <w:jc w:val="both"/>
        <w:rPr>
          <w:rFonts w:ascii="Times New Roman" w:eastAsia="Times New Roman" w:hAnsi="Times New Roman" w:cs="Times New Roman"/>
          <w:sz w:val="24"/>
          <w:szCs w:val="24"/>
        </w:rPr>
      </w:pPr>
      <w:r w:rsidRPr="00AE27F3">
        <w:rPr>
          <w:rFonts w:ascii="Times New Roman" w:eastAsia="Times New Roman" w:hAnsi="Times New Roman" w:cs="Times New Roman"/>
          <w:color w:val="000000"/>
          <w:sz w:val="24"/>
          <w:szCs w:val="24"/>
        </w:rPr>
        <w:t xml:space="preserve">7.1. </w:t>
      </w:r>
      <w:r w:rsidRPr="00AE27F3">
        <w:rPr>
          <w:rFonts w:ascii="Times New Roman" w:eastAsia="Times New Roman" w:hAnsi="Times New Roman" w:cs="Times New Roman"/>
          <w:sz w:val="24"/>
          <w:szCs w:val="24"/>
        </w:rPr>
        <w:t>Pušu starpā radušās domstarpības Līguma sakarā, ko Puses nevar atrisināt pārrunu ceļā, izšķiramas Latvijas Republikas vispārējās jurisdikcijas tiesās, atbilstoši Latvijas Republikas normatīvajiem aktiem.</w:t>
      </w:r>
    </w:p>
    <w:p w14:paraId="7C088A3E" w14:textId="77777777" w:rsidR="00AE27F3" w:rsidRPr="00AE27F3" w:rsidRDefault="00AE27F3" w:rsidP="00AE27F3">
      <w:pPr>
        <w:spacing w:after="0" w:line="240" w:lineRule="auto"/>
        <w:jc w:val="both"/>
        <w:rPr>
          <w:rFonts w:ascii="Times New Roman" w:eastAsia="Times New Roman" w:hAnsi="Times New Roman" w:cs="Times New Roman"/>
          <w:sz w:val="24"/>
          <w:szCs w:val="24"/>
        </w:rPr>
      </w:pPr>
      <w:r w:rsidRPr="00AE27F3">
        <w:rPr>
          <w:rFonts w:ascii="Times New Roman" w:eastAsia="Times New Roman" w:hAnsi="Times New Roman" w:cs="Times New Roman"/>
          <w:sz w:val="24"/>
          <w:szCs w:val="24"/>
        </w:rPr>
        <w:lastRenderedPageBreak/>
        <w:t>7.2. Puses viena otrai ir atbildīgas par līgumsaistību pārkāpšanu, kā arī par zaudējumu radīšanu otrai pusei, trešajām personām, Objekta īpašniekiem/īrniekiem saskaņā ar spēkā esošo Latvijas Republikas likumdošanu.</w:t>
      </w:r>
    </w:p>
    <w:p w14:paraId="6EAC7531" w14:textId="77777777" w:rsidR="00AE27F3" w:rsidRPr="00AE27F3" w:rsidRDefault="00AE27F3" w:rsidP="00AE27F3">
      <w:pPr>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AE27F3">
        <w:rPr>
          <w:rFonts w:ascii="Times New Roman" w:eastAsia="Times New Roman" w:hAnsi="Times New Roman" w:cs="Times New Roman"/>
          <w:color w:val="000000"/>
          <w:sz w:val="24"/>
          <w:szCs w:val="24"/>
        </w:rPr>
        <w:t>7.3. Ja Darbuzņēmējs neievēro Darbu izpildes termiņu un šādam kavējumam par iemeslu nav trešo personu, atsevišķo (dzīvokļu) īpašumu īpašnieku/pārstāvju/īrnieku vai Pasūtītāja radīti šķēršļi, Pasūtītājs ir tiesīgs aprēķināt Darbuzņēmējam līgumsodu 5% apmērā no attiecīgajā Objektā pieteikto Darbu cenas (atbilstoši atsevišķajai Objekta darbu tāmei).</w:t>
      </w:r>
    </w:p>
    <w:p w14:paraId="6918BEA0" w14:textId="77777777" w:rsidR="00AE27F3" w:rsidRPr="00AE27F3" w:rsidRDefault="00AE27F3" w:rsidP="00AE27F3">
      <w:pPr>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AE27F3">
        <w:rPr>
          <w:rFonts w:ascii="Times New Roman" w:eastAsia="Times New Roman" w:hAnsi="Times New Roman" w:cs="Times New Roman"/>
          <w:color w:val="000000"/>
          <w:sz w:val="24"/>
          <w:szCs w:val="24"/>
        </w:rPr>
        <w:t>7.4. Ja Pasūtītājs neveic Darbuzņēmējam maksājumu Līgumā noteiktajā termiņā, un par pamatu tādam kavējumam nav Darbuzņēmēja neizpildītās ar Līgumu uzņemtās saistības, Darbuzņēmējs var prasīt no Pasūtītāja līgumsodu 0,25 % apmērā no nesamaksātās summas par katru nokavēto dienu, bet ne vairāk kā 10 % no galvenā parāda.</w:t>
      </w:r>
    </w:p>
    <w:p w14:paraId="7555FAA1" w14:textId="77777777" w:rsidR="00AE27F3" w:rsidRPr="00AE27F3" w:rsidRDefault="00AE27F3" w:rsidP="00AE27F3">
      <w:pPr>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AE27F3">
        <w:rPr>
          <w:rFonts w:ascii="Times New Roman" w:eastAsia="Times New Roman" w:hAnsi="Times New Roman" w:cs="Times New Roman"/>
          <w:color w:val="000000"/>
          <w:sz w:val="24"/>
          <w:szCs w:val="24"/>
        </w:rPr>
        <w:t>7.5. Ja Pasūtītājs Darbuzņēmējam ir aprēķinājis līgumsodu, tad Pasūtītājs veic līgumsoda ieturējumu no Darbuzņēmējam izmaksājamiem maksājumiem, par to rakstiski informējot Darbuzņēmēju.</w:t>
      </w:r>
    </w:p>
    <w:p w14:paraId="7E7CF203" w14:textId="77777777" w:rsidR="00AE27F3" w:rsidRPr="00AE27F3" w:rsidRDefault="00AE27F3" w:rsidP="00AE27F3">
      <w:pPr>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AE27F3">
        <w:rPr>
          <w:rFonts w:ascii="Times New Roman" w:eastAsia="Times New Roman" w:hAnsi="Times New Roman" w:cs="Times New Roman"/>
          <w:color w:val="000000"/>
          <w:sz w:val="24"/>
          <w:szCs w:val="24"/>
        </w:rPr>
        <w:t>7.6. Līgumsoda samaksa neatbrīvo Puses no Līgumā noteikto saistību pilnīgas izpildes.</w:t>
      </w:r>
    </w:p>
    <w:p w14:paraId="1A5D634A" w14:textId="77777777" w:rsidR="00AE27F3" w:rsidRPr="00AE27F3" w:rsidRDefault="00AE27F3" w:rsidP="00AE27F3">
      <w:pPr>
        <w:spacing w:after="0" w:line="240" w:lineRule="auto"/>
        <w:jc w:val="both"/>
        <w:rPr>
          <w:rFonts w:ascii="Times New Roman" w:eastAsia="Times New Roman" w:hAnsi="Times New Roman" w:cs="Times New Roman"/>
          <w:sz w:val="24"/>
          <w:szCs w:val="24"/>
        </w:rPr>
      </w:pPr>
      <w:r w:rsidRPr="00AE27F3">
        <w:rPr>
          <w:rFonts w:ascii="Times New Roman" w:eastAsia="Times New Roman" w:hAnsi="Times New Roman" w:cs="Times New Roman"/>
          <w:sz w:val="24"/>
          <w:szCs w:val="24"/>
        </w:rPr>
        <w:t xml:space="preserve">7.7. Par Līguma </w:t>
      </w:r>
      <w:r w:rsidRPr="00AE27F3">
        <w:rPr>
          <w:rFonts w:ascii="Times New Roman" w:eastAsia="Times New Roman" w:hAnsi="Times New Roman" w:cs="Times New Roman"/>
          <w:sz w:val="24"/>
          <w:szCs w:val="24"/>
          <w:lang w:eastAsia="ar-SA"/>
        </w:rPr>
        <w:t>4.12.punkta prasību neizpildīšanu</w:t>
      </w:r>
      <w:r w:rsidRPr="00AE27F3">
        <w:rPr>
          <w:rFonts w:ascii="Times New Roman" w:eastAsia="Times New Roman" w:hAnsi="Times New Roman" w:cs="Times New Roman"/>
          <w:sz w:val="24"/>
          <w:szCs w:val="24"/>
        </w:rPr>
        <w:t xml:space="preserve"> </w:t>
      </w:r>
      <w:r w:rsidRPr="00AE27F3">
        <w:rPr>
          <w:rFonts w:ascii="Times New Roman" w:eastAsia="Times New Roman" w:hAnsi="Times New Roman" w:cs="Times New Roman"/>
          <w:color w:val="000000"/>
          <w:sz w:val="24"/>
          <w:szCs w:val="24"/>
        </w:rPr>
        <w:t>Darbuzņēmējs</w:t>
      </w:r>
      <w:r w:rsidRPr="00AE27F3">
        <w:rPr>
          <w:rFonts w:ascii="Times New Roman" w:eastAsia="Times New Roman" w:hAnsi="Times New Roman" w:cs="Times New Roman"/>
          <w:sz w:val="24"/>
          <w:szCs w:val="24"/>
        </w:rPr>
        <w:t xml:space="preserve"> maksā Pasūtītājam līgumsodu 10 % apmērā no līgumcenas un zaudējumus, kādi Pasūtītājam radušies, piesaistot citu darbu izpildītāju, ievērojot, ka līgumsods maksājams tikai tādā apmērā, kādā tas pārsniedz Pasūtītāja zaudējumu summu (ja tādi pieteikti). </w:t>
      </w:r>
    </w:p>
    <w:p w14:paraId="0BB6CDA6" w14:textId="77777777" w:rsidR="00AE27F3" w:rsidRPr="00AE27F3" w:rsidRDefault="00AE27F3" w:rsidP="00AE27F3">
      <w:pPr>
        <w:spacing w:after="0" w:line="240" w:lineRule="auto"/>
        <w:jc w:val="both"/>
        <w:rPr>
          <w:rFonts w:ascii="Times New Roman" w:eastAsia="Times New Roman" w:hAnsi="Times New Roman" w:cs="Times New Roman"/>
          <w:sz w:val="24"/>
          <w:szCs w:val="24"/>
        </w:rPr>
      </w:pPr>
      <w:r w:rsidRPr="00AE27F3">
        <w:rPr>
          <w:rFonts w:ascii="Times New Roman" w:eastAsia="Times New Roman" w:hAnsi="Times New Roman" w:cs="Times New Roman"/>
          <w:sz w:val="24"/>
          <w:szCs w:val="24"/>
        </w:rPr>
        <w:t xml:space="preserve">7.8. Par Līguma 6.7.punkta prasību neizpildīšanu </w:t>
      </w:r>
      <w:r w:rsidRPr="00AE27F3">
        <w:rPr>
          <w:rFonts w:ascii="Times New Roman" w:eastAsia="Times New Roman" w:hAnsi="Times New Roman" w:cs="Times New Roman"/>
          <w:color w:val="000000"/>
          <w:sz w:val="24"/>
          <w:szCs w:val="24"/>
        </w:rPr>
        <w:t>Darbuzņēmējs</w:t>
      </w:r>
      <w:r w:rsidRPr="00AE27F3">
        <w:rPr>
          <w:rFonts w:ascii="Times New Roman" w:eastAsia="Times New Roman" w:hAnsi="Times New Roman" w:cs="Times New Roman"/>
          <w:sz w:val="24"/>
          <w:szCs w:val="24"/>
        </w:rPr>
        <w:t xml:space="preserve"> maksā Pasūtītājam līgumsodu 10 % apmērā no darbu cenas (nosakāms atbilstoši finanšu piedāvājumam/tāmei)  un zaudējumus, kādi Pasūtītājam radušies, piesaistot citu darbu izpildītāju, ievērojot, ka līgumsods maksājams tikai tādā apmērā, kādā tas pārsniedz Pasūtītāja zaudējumu summu. </w:t>
      </w:r>
    </w:p>
    <w:p w14:paraId="7EFC22E1" w14:textId="77777777" w:rsidR="00AE27F3" w:rsidRPr="00AE27F3" w:rsidRDefault="00AE27F3" w:rsidP="00AE27F3">
      <w:pPr>
        <w:spacing w:after="0" w:line="240" w:lineRule="auto"/>
        <w:jc w:val="both"/>
        <w:rPr>
          <w:rFonts w:ascii="Times New Roman" w:eastAsia="Times New Roman" w:hAnsi="Times New Roman" w:cs="Times New Roman"/>
          <w:sz w:val="24"/>
          <w:szCs w:val="24"/>
        </w:rPr>
      </w:pPr>
      <w:r w:rsidRPr="00AE27F3">
        <w:rPr>
          <w:rFonts w:ascii="Times New Roman" w:eastAsia="Times New Roman" w:hAnsi="Times New Roman" w:cs="Times New Roman"/>
          <w:sz w:val="24"/>
          <w:szCs w:val="24"/>
        </w:rPr>
        <w:t xml:space="preserve">7.9. </w:t>
      </w:r>
      <w:r w:rsidRPr="00AE27F3">
        <w:rPr>
          <w:rFonts w:ascii="Times New Roman" w:eastAsia="Times New Roman" w:hAnsi="Times New Roman" w:cs="Times New Roman"/>
          <w:color w:val="000000"/>
          <w:sz w:val="24"/>
          <w:szCs w:val="24"/>
        </w:rPr>
        <w:t>Darbuzņēmējs</w:t>
      </w:r>
      <w:r w:rsidRPr="00AE27F3">
        <w:rPr>
          <w:rFonts w:ascii="Times New Roman" w:eastAsia="Times New Roman" w:hAnsi="Times New Roman" w:cs="Times New Roman"/>
          <w:sz w:val="24"/>
          <w:szCs w:val="24"/>
        </w:rPr>
        <w:t xml:space="preserve"> maksā līgumsodu 10 % apmērā no līgumcenas, ja bez Pasūtītāja vainas ir atkāpies no Līguma vai, ja Pasūtītājs ir lauzis Līgumu vienpusējā kārtā tādēļ, ka </w:t>
      </w:r>
      <w:r w:rsidRPr="00AE27F3">
        <w:rPr>
          <w:rFonts w:ascii="Times New Roman" w:eastAsia="Times New Roman" w:hAnsi="Times New Roman" w:cs="Times New Roman"/>
          <w:color w:val="000000"/>
          <w:sz w:val="24"/>
          <w:szCs w:val="24"/>
        </w:rPr>
        <w:t>Darbuzņēmējs</w:t>
      </w:r>
      <w:r w:rsidRPr="00AE27F3">
        <w:rPr>
          <w:rFonts w:ascii="Times New Roman" w:eastAsia="Times New Roman" w:hAnsi="Times New Roman" w:cs="Times New Roman"/>
          <w:sz w:val="24"/>
          <w:szCs w:val="24"/>
        </w:rPr>
        <w:t xml:space="preserve"> nepilda līgumsaistības, tostarp tādēļ, ka nav izpildījis Darbus Līgumā noteiktajā termiņā u.c. </w:t>
      </w:r>
    </w:p>
    <w:p w14:paraId="29D3202E" w14:textId="77777777" w:rsidR="00AE27F3" w:rsidRPr="00AE27F3" w:rsidRDefault="00AE27F3" w:rsidP="00AE27F3">
      <w:pPr>
        <w:suppressAutoHyphens/>
        <w:spacing w:after="0" w:line="240" w:lineRule="auto"/>
        <w:jc w:val="both"/>
        <w:rPr>
          <w:rFonts w:ascii="Times New Roman" w:eastAsia="Times New Roman" w:hAnsi="Times New Roman" w:cs="Times New Roman"/>
          <w:sz w:val="24"/>
          <w:szCs w:val="24"/>
          <w:lang w:eastAsia="lv-LV"/>
        </w:rPr>
      </w:pPr>
      <w:r w:rsidRPr="00AE27F3">
        <w:rPr>
          <w:rFonts w:ascii="Times New Roman" w:eastAsia="Times New Roman" w:hAnsi="Times New Roman" w:cs="Times New Roman"/>
          <w:color w:val="000000"/>
          <w:sz w:val="24"/>
          <w:szCs w:val="24"/>
          <w:lang w:eastAsia="ar-SA"/>
        </w:rPr>
        <w:t xml:space="preserve">7.10. Puses nav atbildīgas, ja līgumsaistības netiek pildītas nepārvaramas varas apstākļu dēļ. </w:t>
      </w:r>
      <w:r w:rsidRPr="00AE27F3">
        <w:rPr>
          <w:rFonts w:ascii="Times New Roman" w:eastAsia="Times New Roman" w:hAnsi="Times New Roman" w:cs="Times New Roman"/>
          <w:sz w:val="24"/>
          <w:szCs w:val="24"/>
          <w:lang w:eastAsia="lv-LV"/>
        </w:rPr>
        <w:t xml:space="preserve">Nepārvaramas varas apstākļu gadījumā, kas savukārt ir </w:t>
      </w:r>
      <w:r w:rsidRPr="00AE27F3">
        <w:rPr>
          <w:rFonts w:ascii="Times New Roman" w:eastAsia="Times New Roman" w:hAnsi="Times New Roman" w:cs="Times New Roman"/>
          <w:sz w:val="24"/>
          <w:szCs w:val="24"/>
          <w:lang w:eastAsia="ar-SA"/>
        </w:rPr>
        <w:t>notikums, no kura nav iespējams izvairīties un kura sekas nav iespējams pārvarēt; Puse, kura atsaucas uz šādiem apstākļiem, līguma noslēgšanas brīdī notikumu nevarēja paredzēt; notikums nav radies attiecīgās Puses vai tās kontrolē esošas personas rīcības dēļ; notikums saistību izpildi padara ne tikai apgrūtinošu, bet neiespējamu, attiecīgā Puse par</w:t>
      </w:r>
      <w:r w:rsidRPr="00AE27F3">
        <w:rPr>
          <w:rFonts w:ascii="Times New Roman" w:eastAsia="Times New Roman" w:hAnsi="Times New Roman" w:cs="Times New Roman"/>
          <w:sz w:val="24"/>
          <w:szCs w:val="24"/>
          <w:lang w:eastAsia="lv-LV"/>
        </w:rPr>
        <w:t xml:space="preserve"> līgumsaistību izpildes neiespējamību nepārvaramas varas apstākļu dēļ rakstiski informē otru 3 (trīs) darba dienu laikā pēc šo apstākļu iestāšanās un, ja nepieciešams, vienojas par turpmāku Līguma izpildes kārtību vai izbeigšanu.</w:t>
      </w:r>
    </w:p>
    <w:p w14:paraId="238643BA" w14:textId="77777777" w:rsidR="00AE27F3" w:rsidRPr="00AE27F3" w:rsidRDefault="00AE27F3" w:rsidP="00AE27F3">
      <w:pPr>
        <w:spacing w:after="0" w:line="240" w:lineRule="auto"/>
        <w:jc w:val="both"/>
        <w:rPr>
          <w:rFonts w:ascii="Times New Roman" w:eastAsia="Times New Roman" w:hAnsi="Times New Roman" w:cs="Times New Roman"/>
          <w:sz w:val="24"/>
          <w:szCs w:val="24"/>
          <w:lang w:eastAsia="lv-LV"/>
        </w:rPr>
      </w:pPr>
      <w:r w:rsidRPr="00AE27F3">
        <w:rPr>
          <w:rFonts w:ascii="Times New Roman" w:eastAsia="Times New Roman" w:hAnsi="Times New Roman" w:cs="Times New Roman"/>
          <w:sz w:val="24"/>
          <w:szCs w:val="24"/>
          <w:lang w:eastAsia="lv-LV"/>
        </w:rPr>
        <w:t>7.11. Ja Līgums tiek izbeigts nepārvaramas varas apstākļu dēļ, nevienai no Pusēm nav tiesību pieprasīt no otras Puses zaudējumu atlīdzināšanu vai kompensāciju par jebkura veida zaudējumiem.</w:t>
      </w:r>
    </w:p>
    <w:p w14:paraId="70E10731" w14:textId="77777777" w:rsidR="00AE27F3" w:rsidRPr="00AE27F3" w:rsidRDefault="00AE27F3" w:rsidP="00AE27F3">
      <w:pPr>
        <w:spacing w:after="0" w:line="240" w:lineRule="auto"/>
        <w:jc w:val="center"/>
        <w:rPr>
          <w:rFonts w:ascii="Times New Roman" w:eastAsia="Times New Roman" w:hAnsi="Times New Roman" w:cs="Times New Roman"/>
          <w:b/>
          <w:sz w:val="24"/>
          <w:szCs w:val="24"/>
        </w:rPr>
      </w:pPr>
    </w:p>
    <w:p w14:paraId="03DDCDBA" w14:textId="77777777" w:rsidR="00AE27F3" w:rsidRPr="00AE27F3" w:rsidRDefault="00AE27F3" w:rsidP="00AE27F3">
      <w:pPr>
        <w:spacing w:after="0" w:line="240" w:lineRule="auto"/>
        <w:jc w:val="center"/>
        <w:rPr>
          <w:rFonts w:ascii="Times New Roman" w:eastAsia="Times New Roman" w:hAnsi="Times New Roman" w:cs="Times New Roman"/>
          <w:b/>
          <w:sz w:val="24"/>
          <w:szCs w:val="24"/>
        </w:rPr>
      </w:pPr>
      <w:r w:rsidRPr="00AE27F3">
        <w:rPr>
          <w:rFonts w:ascii="Times New Roman" w:eastAsia="Times New Roman" w:hAnsi="Times New Roman" w:cs="Times New Roman"/>
          <w:b/>
          <w:sz w:val="24"/>
          <w:szCs w:val="24"/>
        </w:rPr>
        <w:t xml:space="preserve">VIII. LĪGUMA DARBĪBAS LAIKS, GROZĪJUMI, </w:t>
      </w:r>
      <w:r w:rsidRPr="00AE27F3">
        <w:rPr>
          <w:rFonts w:ascii="Times New Roman" w:eastAsia="Times New Roman" w:hAnsi="Times New Roman" w:cs="Times New Roman"/>
          <w:b/>
          <w:caps/>
          <w:sz w:val="24"/>
          <w:szCs w:val="24"/>
        </w:rPr>
        <w:t>izbeigšana</w:t>
      </w:r>
    </w:p>
    <w:p w14:paraId="6F2A13D6" w14:textId="77777777" w:rsidR="00AE27F3" w:rsidRPr="00AE27F3" w:rsidRDefault="00AE27F3" w:rsidP="00AE27F3">
      <w:pPr>
        <w:spacing w:after="0" w:line="240" w:lineRule="auto"/>
        <w:jc w:val="both"/>
        <w:rPr>
          <w:rFonts w:ascii="Times New Roman" w:eastAsia="Times New Roman" w:hAnsi="Times New Roman" w:cs="Times New Roman"/>
          <w:sz w:val="24"/>
          <w:szCs w:val="24"/>
        </w:rPr>
      </w:pPr>
      <w:r w:rsidRPr="00AE27F3">
        <w:rPr>
          <w:rFonts w:ascii="Times New Roman" w:eastAsia="Times New Roman" w:hAnsi="Times New Roman" w:cs="Times New Roman"/>
          <w:sz w:val="24"/>
          <w:szCs w:val="24"/>
        </w:rPr>
        <w:t>8.1. Līgums stājas spēkā ar tā abpusējas parakstīšanas brīdi un ir noslēgts uz 12 (divpadsmit) mēnešiem vai līdz līgumcenas izlietošanai, Puses noslēdz vienošanos par Līguma termiņa pagarināšanu, ja 12 (divpadsmit) mēnešu laikā nav izlietota visa līgumcena. Līgums ir saistošs līdz Līguma Pušu saistību abpusējai izpildei.</w:t>
      </w:r>
    </w:p>
    <w:p w14:paraId="3C47EC95" w14:textId="77777777" w:rsidR="00AE27F3" w:rsidRPr="00AE27F3" w:rsidRDefault="00AE27F3" w:rsidP="00AE27F3">
      <w:pPr>
        <w:spacing w:after="0" w:line="240" w:lineRule="auto"/>
        <w:jc w:val="both"/>
        <w:rPr>
          <w:rFonts w:ascii="Times New Roman" w:eastAsia="Times New Roman" w:hAnsi="Times New Roman" w:cs="Times New Roman"/>
          <w:sz w:val="24"/>
          <w:szCs w:val="24"/>
        </w:rPr>
      </w:pPr>
      <w:r w:rsidRPr="00AE27F3">
        <w:rPr>
          <w:rFonts w:ascii="Times New Roman" w:eastAsia="Times New Roman" w:hAnsi="Times New Roman" w:cs="Times New Roman"/>
          <w:sz w:val="24"/>
          <w:szCs w:val="24"/>
        </w:rPr>
        <w:t xml:space="preserve">8.2. Līgums var tikt grozīts, izbeigts vai pagarināts Pusēm par to </w:t>
      </w:r>
      <w:proofErr w:type="spellStart"/>
      <w:r w:rsidRPr="00AE27F3">
        <w:rPr>
          <w:rFonts w:ascii="Times New Roman" w:eastAsia="Times New Roman" w:hAnsi="Times New Roman" w:cs="Times New Roman"/>
          <w:sz w:val="24"/>
          <w:szCs w:val="24"/>
        </w:rPr>
        <w:t>rakstveidā</w:t>
      </w:r>
      <w:proofErr w:type="spellEnd"/>
      <w:r w:rsidRPr="00AE27F3">
        <w:rPr>
          <w:rFonts w:ascii="Times New Roman" w:eastAsia="Times New Roman" w:hAnsi="Times New Roman" w:cs="Times New Roman"/>
          <w:sz w:val="24"/>
          <w:szCs w:val="24"/>
        </w:rPr>
        <w:t xml:space="preserve"> vienojoties, ja šādu grozījumu veikšana nav pretrunā ar Publisko iepirkumu likuma noteikumiem, vienošanās kļūst par Līguma neatņemamu sastāvdaļu.</w:t>
      </w:r>
    </w:p>
    <w:p w14:paraId="2E4BE313" w14:textId="77777777" w:rsidR="00AE27F3" w:rsidRPr="00AE27F3" w:rsidRDefault="00AE27F3" w:rsidP="00AE27F3">
      <w:pPr>
        <w:spacing w:after="0" w:line="240" w:lineRule="auto"/>
        <w:jc w:val="both"/>
        <w:rPr>
          <w:rFonts w:ascii="Times New Roman" w:eastAsia="Times New Roman" w:hAnsi="Times New Roman" w:cs="Times New Roman"/>
          <w:sz w:val="24"/>
          <w:szCs w:val="24"/>
        </w:rPr>
      </w:pPr>
      <w:r w:rsidRPr="00AE27F3">
        <w:rPr>
          <w:rFonts w:ascii="Times New Roman" w:eastAsia="Times New Roman" w:hAnsi="Times New Roman" w:cs="Times New Roman"/>
          <w:sz w:val="24"/>
          <w:szCs w:val="24"/>
        </w:rPr>
        <w:t>8.3. Pasūtītājs ir tiesīgs vienpusējā kārtā izbeigt Līgumu, ja:</w:t>
      </w:r>
    </w:p>
    <w:p w14:paraId="30532CAA" w14:textId="77777777" w:rsidR="00AE27F3" w:rsidRPr="00AE27F3" w:rsidRDefault="00AE27F3" w:rsidP="00AE27F3">
      <w:pPr>
        <w:spacing w:after="0" w:line="240" w:lineRule="auto"/>
        <w:ind w:left="284"/>
        <w:jc w:val="both"/>
        <w:rPr>
          <w:rFonts w:ascii="Times New Roman" w:eastAsia="Times New Roman" w:hAnsi="Times New Roman" w:cs="Times New Roman"/>
          <w:sz w:val="24"/>
          <w:szCs w:val="24"/>
        </w:rPr>
      </w:pPr>
      <w:r w:rsidRPr="00AE27F3">
        <w:rPr>
          <w:rFonts w:ascii="Times New Roman" w:eastAsia="Times New Roman" w:hAnsi="Times New Roman" w:cs="Times New Roman"/>
          <w:sz w:val="24"/>
          <w:szCs w:val="24"/>
        </w:rPr>
        <w:t>8.3.1. ir uzsākta Darbuzņēmēja likvidācija, tiesiskās aizsardzības vai maksātnespējas process;</w:t>
      </w:r>
    </w:p>
    <w:p w14:paraId="01E54AA8" w14:textId="77777777" w:rsidR="00AE27F3" w:rsidRPr="00AE27F3" w:rsidRDefault="00AE27F3" w:rsidP="00AE27F3">
      <w:pPr>
        <w:spacing w:after="0" w:line="240" w:lineRule="auto"/>
        <w:ind w:left="284"/>
        <w:jc w:val="both"/>
        <w:rPr>
          <w:rFonts w:ascii="Times New Roman" w:eastAsia="Times New Roman" w:hAnsi="Times New Roman" w:cs="Times New Roman"/>
          <w:sz w:val="24"/>
          <w:szCs w:val="24"/>
        </w:rPr>
      </w:pPr>
      <w:r w:rsidRPr="00AE27F3">
        <w:rPr>
          <w:rFonts w:ascii="Times New Roman" w:eastAsia="Times New Roman" w:hAnsi="Times New Roman" w:cs="Times New Roman"/>
          <w:sz w:val="24"/>
          <w:szCs w:val="24"/>
        </w:rPr>
        <w:t>8.3.2. Pasūtītājam zudusi Darbu nepieciešamība;</w:t>
      </w:r>
    </w:p>
    <w:p w14:paraId="546DBACA" w14:textId="77777777" w:rsidR="00AE27F3" w:rsidRPr="00AE27F3" w:rsidRDefault="00AE27F3" w:rsidP="00AE27F3">
      <w:pPr>
        <w:spacing w:after="0" w:line="240" w:lineRule="auto"/>
        <w:ind w:left="284"/>
        <w:jc w:val="both"/>
        <w:rPr>
          <w:rFonts w:ascii="Times New Roman" w:eastAsia="Times New Roman" w:hAnsi="Times New Roman" w:cs="Times New Roman"/>
          <w:sz w:val="24"/>
          <w:szCs w:val="24"/>
        </w:rPr>
      </w:pPr>
      <w:r w:rsidRPr="00AE27F3">
        <w:rPr>
          <w:rFonts w:ascii="Times New Roman" w:eastAsia="Times New Roman" w:hAnsi="Times New Roman" w:cs="Times New Roman"/>
          <w:sz w:val="24"/>
          <w:szCs w:val="24"/>
        </w:rPr>
        <w:t>8.3.3. Darbuzņēmējs nav pildījis Līgumu, tostarp ir pamats piemērot līgumsodu;</w:t>
      </w:r>
    </w:p>
    <w:p w14:paraId="10A3B439" w14:textId="77777777" w:rsidR="00AE27F3" w:rsidRPr="00AE27F3" w:rsidRDefault="00AE27F3" w:rsidP="00AE27F3">
      <w:pPr>
        <w:spacing w:after="0" w:line="240" w:lineRule="auto"/>
        <w:ind w:left="284"/>
        <w:jc w:val="both"/>
        <w:rPr>
          <w:rFonts w:ascii="Times New Roman" w:eastAsia="Times New Roman" w:hAnsi="Times New Roman" w:cs="Times New Roman"/>
          <w:sz w:val="24"/>
          <w:szCs w:val="24"/>
        </w:rPr>
      </w:pPr>
      <w:r w:rsidRPr="00AE27F3">
        <w:rPr>
          <w:rFonts w:ascii="Times New Roman" w:eastAsia="Times New Roman" w:hAnsi="Times New Roman" w:cs="Times New Roman"/>
          <w:sz w:val="24"/>
          <w:szCs w:val="24"/>
        </w:rPr>
        <w:lastRenderedPageBreak/>
        <w:t xml:space="preserve">8.3.4. </w:t>
      </w:r>
      <w:r w:rsidRPr="00AE27F3">
        <w:rPr>
          <w:rFonts w:ascii="Times New Roman" w:eastAsia="Times New Roman" w:hAnsi="Times New Roman" w:cs="Times New Roman"/>
          <w:color w:val="000000"/>
          <w:sz w:val="24"/>
          <w:szCs w:val="24"/>
        </w:rPr>
        <w:t xml:space="preserve">Līguma izpildes laikā </w:t>
      </w:r>
      <w:r w:rsidRPr="00AE27F3">
        <w:rPr>
          <w:rFonts w:ascii="Times New Roman" w:eastAsia="Times New Roman" w:hAnsi="Times New Roman" w:cs="Times New Roman"/>
          <w:sz w:val="24"/>
          <w:szCs w:val="24"/>
        </w:rPr>
        <w:t>Darbuzņēmējam</w:t>
      </w:r>
      <w:r w:rsidRPr="00AE27F3">
        <w:rPr>
          <w:rFonts w:ascii="Times New Roman" w:eastAsia="Times New Roman" w:hAnsi="Times New Roman" w:cs="Times New Roman"/>
          <w:color w:val="000000"/>
          <w:sz w:val="24"/>
          <w:szCs w:val="24"/>
        </w:rPr>
        <w:t xml:space="preserve"> ir piemērotas starptautiskās vai nacionālās sankcijas vai būtiskas finanšu un kapitāla tirgus intereses ietekmējošas Eiropas Savienības vai Ziemeļatlantijas līguma organizācijas dalībvalsts noteiktās sankcijas.</w:t>
      </w:r>
    </w:p>
    <w:p w14:paraId="7345BB35" w14:textId="77777777" w:rsidR="00AE27F3" w:rsidRPr="00AE27F3" w:rsidRDefault="00AE27F3" w:rsidP="00AE27F3">
      <w:pPr>
        <w:spacing w:after="0" w:line="240" w:lineRule="auto"/>
        <w:jc w:val="both"/>
        <w:rPr>
          <w:rFonts w:ascii="Times New Roman" w:eastAsia="Times New Roman" w:hAnsi="Times New Roman" w:cs="Times New Roman"/>
          <w:sz w:val="24"/>
          <w:szCs w:val="24"/>
        </w:rPr>
      </w:pPr>
      <w:r w:rsidRPr="00AE27F3">
        <w:rPr>
          <w:rFonts w:ascii="Times New Roman" w:eastAsia="Times New Roman" w:hAnsi="Times New Roman" w:cs="Times New Roman"/>
          <w:sz w:val="24"/>
          <w:szCs w:val="24"/>
        </w:rPr>
        <w:t xml:space="preserve">8.4. Ja Pasūtītājs nepilda savas līgumsaistības, </w:t>
      </w:r>
      <w:r w:rsidRPr="00AE27F3">
        <w:rPr>
          <w:rFonts w:ascii="Times New Roman" w:eastAsia="Times New Roman" w:hAnsi="Times New Roman" w:cs="Times New Roman"/>
          <w:color w:val="000000"/>
          <w:sz w:val="24"/>
          <w:szCs w:val="24"/>
        </w:rPr>
        <w:t>Darbuzņēmējam</w:t>
      </w:r>
      <w:r w:rsidRPr="00AE27F3">
        <w:rPr>
          <w:rFonts w:ascii="Times New Roman" w:eastAsia="Times New Roman" w:hAnsi="Times New Roman" w:cs="Times New Roman"/>
          <w:sz w:val="24"/>
          <w:szCs w:val="24"/>
        </w:rPr>
        <w:t xml:space="preserve"> ir tiesības vienpusējā kārtā lauzt līgumu, paziņojot par savu lēmumu </w:t>
      </w:r>
      <w:proofErr w:type="spellStart"/>
      <w:r w:rsidRPr="00AE27F3">
        <w:rPr>
          <w:rFonts w:ascii="Times New Roman" w:eastAsia="Times New Roman" w:hAnsi="Times New Roman" w:cs="Times New Roman"/>
          <w:sz w:val="24"/>
          <w:szCs w:val="24"/>
        </w:rPr>
        <w:t>rakstveidā</w:t>
      </w:r>
      <w:proofErr w:type="spellEnd"/>
      <w:r w:rsidRPr="00AE27F3">
        <w:rPr>
          <w:rFonts w:ascii="Times New Roman" w:eastAsia="Times New Roman" w:hAnsi="Times New Roman" w:cs="Times New Roman"/>
          <w:sz w:val="24"/>
          <w:szCs w:val="24"/>
        </w:rPr>
        <w:t xml:space="preserve"> 30 (trīsdesmit) dienas iepriekš, ja šinī laikā Pasūtītājs nav novērsis līgumsaistību pārkāpumu.</w:t>
      </w:r>
    </w:p>
    <w:p w14:paraId="552BCB8D" w14:textId="77777777" w:rsidR="00AE27F3" w:rsidRPr="00AE27F3" w:rsidRDefault="00AE27F3" w:rsidP="00AE27F3">
      <w:pPr>
        <w:spacing w:after="0" w:line="240" w:lineRule="auto"/>
        <w:jc w:val="both"/>
        <w:rPr>
          <w:rFonts w:ascii="Times New Roman" w:eastAsia="Times New Roman" w:hAnsi="Times New Roman" w:cs="Times New Roman"/>
          <w:sz w:val="24"/>
          <w:szCs w:val="24"/>
        </w:rPr>
      </w:pPr>
      <w:r w:rsidRPr="00AE27F3">
        <w:rPr>
          <w:rFonts w:ascii="Times New Roman" w:eastAsia="Times New Roman" w:hAnsi="Times New Roman" w:cs="Times New Roman"/>
          <w:sz w:val="24"/>
          <w:szCs w:val="24"/>
        </w:rPr>
        <w:t xml:space="preserve">8.5. Ja Līgums tiek izbeigts pēc Pasūtītāja iniciatīvas, tādēļ, ka Darbuzņēmējs pienācīgi nepilda vai nepilda līgumsaistības vai pēc Darbuzņēmēja iniciatīvas bez objektīvi pamatota iemesla, tad Darbuzņēmējs maksā Pasūtītājam Līgumā noteikto līgumsodu un atlīdzina Pasūtītājam radušos zaudējumus 30 (trīsdesmit) dienu laikā no pretenzijas nosūtīšanas dienas. </w:t>
      </w:r>
    </w:p>
    <w:p w14:paraId="0C2CBE43" w14:textId="77777777" w:rsidR="00AE27F3" w:rsidRPr="00AE27F3" w:rsidRDefault="00AE27F3" w:rsidP="00AE27F3">
      <w:pPr>
        <w:spacing w:after="0" w:line="240" w:lineRule="auto"/>
        <w:jc w:val="both"/>
        <w:rPr>
          <w:rFonts w:ascii="Times New Roman" w:eastAsia="Times New Roman" w:hAnsi="Times New Roman" w:cs="Times New Roman"/>
          <w:sz w:val="24"/>
          <w:szCs w:val="24"/>
        </w:rPr>
      </w:pPr>
      <w:r w:rsidRPr="00AE27F3">
        <w:rPr>
          <w:rFonts w:ascii="Times New Roman" w:eastAsia="Times New Roman" w:hAnsi="Times New Roman" w:cs="Times New Roman"/>
          <w:sz w:val="24"/>
          <w:szCs w:val="24"/>
        </w:rPr>
        <w:t xml:space="preserve">8.6. Līgumā noteiktajos gadījumos Līgums uzskatāms par izbeigtu ar datumu, kas norādīts attiecīgās Puses rakstveida paziņojumā, ievērojot Līguma noteiktos paziņošanas termiņus. </w:t>
      </w:r>
    </w:p>
    <w:p w14:paraId="2B8BC23E" w14:textId="77777777" w:rsidR="00AE27F3" w:rsidRPr="00AE27F3" w:rsidRDefault="00AE27F3" w:rsidP="00AE27F3">
      <w:pPr>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AE27F3">
        <w:rPr>
          <w:rFonts w:ascii="Times New Roman" w:eastAsia="Times New Roman" w:hAnsi="Times New Roman" w:cs="Times New Roman"/>
          <w:color w:val="000000"/>
          <w:sz w:val="24"/>
          <w:szCs w:val="24"/>
        </w:rPr>
        <w:t>8.7. Līguma laušanas gadījumā, Darbuzņēmējs, Pasūtītāja noteiktajā datumā, pārtrauc darbus, veic visus pasākumus, lai Objekts un Darbi tiktu atstāti nebojātā, drošā stāvoklī, sakopj Objektu, nodod Pasūtītājam ar Darbiem saistītos dokumentus, nodrošina, ka tā personāls atstāj Objektu. Par Objekta nodošanu Pasūtītājam Puses sastāda attiecīgu aktu.</w:t>
      </w:r>
    </w:p>
    <w:p w14:paraId="2BA79D51" w14:textId="77777777" w:rsidR="00AE27F3" w:rsidRPr="00AE27F3" w:rsidRDefault="00AE27F3" w:rsidP="00AE27F3">
      <w:pPr>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AE27F3">
        <w:rPr>
          <w:rFonts w:ascii="Times New Roman" w:eastAsia="Times New Roman" w:hAnsi="Times New Roman" w:cs="Times New Roman"/>
          <w:color w:val="000000"/>
          <w:sz w:val="24"/>
          <w:szCs w:val="24"/>
        </w:rPr>
        <w:t>8.8. Līguma izbeigšanas vai laušanas gadījumā, Puses sastāda aktu par faktiski veikto darbu apjomu un to vērtību. Pasūtītājs pieņem darbus tādā apjomā, kādā tie ir faktiski veikti, ja tos objektīvi ir iespējams pieņemt un tie ir turpmāk izmantojami. Darbuzņēmēja neierašanās nekavē akta sastādīšanu, un uzskatāms, ka Darbuzņēmējs piekritis aktā norādītajam.</w:t>
      </w:r>
    </w:p>
    <w:p w14:paraId="584AE944" w14:textId="77777777" w:rsidR="00AE27F3" w:rsidRPr="00AE27F3" w:rsidRDefault="00AE27F3" w:rsidP="00AE27F3">
      <w:pPr>
        <w:autoSpaceDE w:val="0"/>
        <w:spacing w:after="0" w:line="240" w:lineRule="auto"/>
        <w:rPr>
          <w:rFonts w:ascii="Times New Roman" w:eastAsia="Times New Roman" w:hAnsi="Times New Roman" w:cs="Times New Roman"/>
          <w:b/>
          <w:spacing w:val="-2"/>
          <w:sz w:val="24"/>
          <w:szCs w:val="24"/>
        </w:rPr>
      </w:pPr>
    </w:p>
    <w:p w14:paraId="4CE3C26C" w14:textId="77777777" w:rsidR="00AE27F3" w:rsidRPr="00AE27F3" w:rsidRDefault="00AE27F3" w:rsidP="00AE27F3">
      <w:pPr>
        <w:autoSpaceDE w:val="0"/>
        <w:spacing w:after="0" w:line="240" w:lineRule="auto"/>
        <w:jc w:val="center"/>
        <w:rPr>
          <w:rFonts w:ascii="Times New Roman" w:eastAsia="Times New Roman" w:hAnsi="Times New Roman" w:cs="Times New Roman"/>
          <w:b/>
          <w:spacing w:val="-2"/>
          <w:sz w:val="24"/>
          <w:szCs w:val="24"/>
        </w:rPr>
      </w:pPr>
      <w:r w:rsidRPr="00AE27F3">
        <w:rPr>
          <w:rFonts w:ascii="Times New Roman" w:eastAsia="Times New Roman" w:hAnsi="Times New Roman" w:cs="Times New Roman"/>
          <w:b/>
          <w:spacing w:val="-2"/>
          <w:sz w:val="24"/>
          <w:szCs w:val="24"/>
        </w:rPr>
        <w:t>IX. LĪGUMA IZPILDĒ IESAISTĪTO APAKŠUZŅĒMĒJU NOMAIŅA</w:t>
      </w:r>
    </w:p>
    <w:p w14:paraId="58A69894" w14:textId="77777777" w:rsidR="00AE27F3" w:rsidRPr="00AE27F3" w:rsidRDefault="00AE27F3" w:rsidP="00AE27F3">
      <w:pPr>
        <w:spacing w:after="0" w:line="240" w:lineRule="auto"/>
        <w:jc w:val="both"/>
        <w:rPr>
          <w:rFonts w:ascii="Times New Roman" w:eastAsia="Times New Roman" w:hAnsi="Times New Roman" w:cs="Times New Roman"/>
          <w:sz w:val="24"/>
          <w:szCs w:val="24"/>
        </w:rPr>
      </w:pPr>
      <w:r w:rsidRPr="00AE27F3">
        <w:rPr>
          <w:rFonts w:ascii="Times New Roman" w:eastAsia="Times New Roman" w:hAnsi="Times New Roman" w:cs="Times New Roman"/>
          <w:sz w:val="24"/>
          <w:szCs w:val="24"/>
        </w:rPr>
        <w:t>9.1. Darbuzņēmējs nav tiesīgs bez rakstiskas saskaņošanas ar Pasūtītāju veikt apakšuzņēmēju nomaiņu, kā arī papildu apakšuzņēmēju iesaistīšanu Līguma izpildē.</w:t>
      </w:r>
    </w:p>
    <w:p w14:paraId="0A383C76" w14:textId="77777777" w:rsidR="00AE27F3" w:rsidRPr="00AE27F3" w:rsidRDefault="00AE27F3" w:rsidP="00AE27F3">
      <w:pPr>
        <w:spacing w:after="0" w:line="240" w:lineRule="auto"/>
        <w:jc w:val="both"/>
        <w:rPr>
          <w:rFonts w:ascii="Times New Roman" w:eastAsia="Times New Roman" w:hAnsi="Times New Roman" w:cs="Times New Roman"/>
          <w:sz w:val="24"/>
          <w:szCs w:val="24"/>
        </w:rPr>
      </w:pPr>
      <w:r w:rsidRPr="00AE27F3">
        <w:rPr>
          <w:rFonts w:ascii="Times New Roman" w:eastAsia="Times New Roman" w:hAnsi="Times New Roman" w:cs="Times New Roman"/>
          <w:sz w:val="24"/>
          <w:szCs w:val="24"/>
        </w:rPr>
        <w:t>9.2. Pasūtītājs nepiekrīt piedāvājumā norādītā apakšuzņēmēja nomaiņai, ja pastāv kāds no šādiem nosacījumiem:</w:t>
      </w:r>
    </w:p>
    <w:p w14:paraId="2A74346A" w14:textId="77777777" w:rsidR="00AE27F3" w:rsidRPr="00AE27F3" w:rsidRDefault="00AE27F3" w:rsidP="00AE27F3">
      <w:pPr>
        <w:widowControl w:val="0"/>
        <w:spacing w:after="0" w:line="240" w:lineRule="auto"/>
        <w:ind w:left="284"/>
        <w:contextualSpacing/>
        <w:jc w:val="both"/>
        <w:rPr>
          <w:rFonts w:ascii="Times New Roman" w:eastAsia="MS Mincho" w:hAnsi="Times New Roman" w:cs="Times New Roman"/>
          <w:bCs/>
          <w:sz w:val="24"/>
          <w:szCs w:val="24"/>
          <w:lang w:eastAsia="lv-LV"/>
        </w:rPr>
      </w:pPr>
      <w:r w:rsidRPr="00AE27F3">
        <w:rPr>
          <w:rFonts w:ascii="Times New Roman" w:eastAsia="MS Mincho" w:hAnsi="Times New Roman" w:cs="Times New Roman"/>
          <w:bCs/>
          <w:sz w:val="24"/>
          <w:szCs w:val="24"/>
          <w:lang w:eastAsia="lv-LV"/>
        </w:rPr>
        <w:t>9.2.1. piedāvātais apakšuzņēmējs neatbilst iepirkuma dokumentos apakšuzņēmējiem izvirzītajām prasībām;</w:t>
      </w:r>
    </w:p>
    <w:p w14:paraId="470B8D2A" w14:textId="77777777" w:rsidR="00AE27F3" w:rsidRPr="00AE27F3" w:rsidRDefault="00AE27F3" w:rsidP="00AE27F3">
      <w:pPr>
        <w:spacing w:after="0" w:line="240" w:lineRule="auto"/>
        <w:ind w:left="284"/>
        <w:jc w:val="both"/>
        <w:rPr>
          <w:rFonts w:ascii="Times New Roman" w:eastAsia="MS Mincho" w:hAnsi="Times New Roman" w:cs="Times New Roman"/>
          <w:sz w:val="24"/>
          <w:szCs w:val="24"/>
          <w:lang w:eastAsia="ru-RU"/>
        </w:rPr>
      </w:pPr>
      <w:r w:rsidRPr="00AE27F3">
        <w:rPr>
          <w:rFonts w:ascii="Times New Roman" w:eastAsia="MS Mincho" w:hAnsi="Times New Roman" w:cs="Times New Roman"/>
          <w:sz w:val="24"/>
          <w:szCs w:val="24"/>
          <w:lang w:eastAsia="ru-RU"/>
        </w:rPr>
        <w:t>9.2.2. tiek nomainīts apakšuzņēmējs, uz kura iespējām Darbuzņēmējs balstījies, lai apliecinātu savas kvalifikācijas atbilstību paziņojumā par līgumu un iepirkuma dokumentos noteiktajām prasībām, un piedāvātajam apakšuzņēmējam nav vismaz tādas pašas kvalifikācijas, uz kādu Darbuzņēmējs atsaucies, apliecinot savu atbilstību iepirkumā noteiktajām prasībām.</w:t>
      </w:r>
    </w:p>
    <w:p w14:paraId="2133691D" w14:textId="77777777" w:rsidR="00AE27F3" w:rsidRPr="00AE27F3" w:rsidRDefault="00AE27F3" w:rsidP="00AE27F3">
      <w:pPr>
        <w:spacing w:after="0" w:line="240" w:lineRule="auto"/>
        <w:jc w:val="both"/>
        <w:rPr>
          <w:rFonts w:ascii="Times New Roman" w:eastAsia="Times New Roman" w:hAnsi="Times New Roman" w:cs="Times New Roman"/>
          <w:sz w:val="24"/>
          <w:szCs w:val="24"/>
        </w:rPr>
      </w:pPr>
      <w:r w:rsidRPr="00AE27F3">
        <w:rPr>
          <w:rFonts w:ascii="Times New Roman" w:eastAsia="Times New Roman" w:hAnsi="Times New Roman" w:cs="Times New Roman"/>
          <w:sz w:val="24"/>
          <w:szCs w:val="24"/>
        </w:rPr>
        <w:t>9.3. Pasūtītājs pieņem lēmumu atļaut vai atteikt apakšuzņēmēju nomaiņu vai jaunu apakšuzņēmēju iesaistīšanu Līguma izpildē ne vēlāk kā 5 (piecu) darba dienu laikā pēc tam, kad saņēmis visu informāciju un dokumentus, kas nepieciešami lēmuma pieņemšanai saskaņā ar Publisko iepirkumu likuma noteikumiem.</w:t>
      </w:r>
    </w:p>
    <w:p w14:paraId="4C5443BE" w14:textId="77777777" w:rsidR="00AE27F3" w:rsidRPr="00AE27F3" w:rsidRDefault="00AE27F3" w:rsidP="00AE27F3">
      <w:pPr>
        <w:spacing w:after="0" w:line="240" w:lineRule="auto"/>
        <w:jc w:val="both"/>
        <w:rPr>
          <w:rFonts w:ascii="Times New Roman" w:eastAsia="Times New Roman" w:hAnsi="Times New Roman" w:cs="Times New Roman"/>
          <w:sz w:val="24"/>
          <w:szCs w:val="24"/>
        </w:rPr>
      </w:pPr>
      <w:r w:rsidRPr="00AE27F3">
        <w:rPr>
          <w:rFonts w:ascii="Times New Roman" w:eastAsia="Times New Roman" w:hAnsi="Times New Roman" w:cs="Times New Roman"/>
          <w:sz w:val="24"/>
          <w:szCs w:val="24"/>
        </w:rPr>
        <w:t>9.4. 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7B7B16E" w14:textId="77777777" w:rsidR="00AE27F3" w:rsidRPr="00AE27F3" w:rsidRDefault="00AE27F3" w:rsidP="00AE27F3">
      <w:pPr>
        <w:spacing w:after="0" w:line="240" w:lineRule="auto"/>
        <w:jc w:val="center"/>
        <w:rPr>
          <w:rFonts w:ascii="Times New Roman" w:eastAsia="Times New Roman" w:hAnsi="Times New Roman" w:cs="Times New Roman"/>
          <w:b/>
          <w:sz w:val="24"/>
          <w:szCs w:val="24"/>
        </w:rPr>
      </w:pPr>
    </w:p>
    <w:p w14:paraId="3D1EA7E5" w14:textId="77777777" w:rsidR="00AE27F3" w:rsidRPr="00AE27F3" w:rsidRDefault="00AE27F3" w:rsidP="00AE27F3">
      <w:pPr>
        <w:spacing w:after="0" w:line="240" w:lineRule="auto"/>
        <w:jc w:val="center"/>
        <w:rPr>
          <w:rFonts w:ascii="Times New Roman" w:eastAsia="Times New Roman" w:hAnsi="Times New Roman" w:cs="Times New Roman"/>
          <w:b/>
          <w:sz w:val="24"/>
          <w:szCs w:val="24"/>
        </w:rPr>
      </w:pPr>
      <w:r w:rsidRPr="00AE27F3">
        <w:rPr>
          <w:rFonts w:ascii="Times New Roman" w:eastAsia="Times New Roman" w:hAnsi="Times New Roman" w:cs="Times New Roman"/>
          <w:b/>
          <w:sz w:val="24"/>
          <w:szCs w:val="24"/>
        </w:rPr>
        <w:t>X. KONFIDENCIALITĀTE</w:t>
      </w:r>
    </w:p>
    <w:p w14:paraId="5C1BDB59" w14:textId="77777777" w:rsidR="00AE27F3" w:rsidRPr="00AE27F3" w:rsidRDefault="00AE27F3" w:rsidP="00AE27F3">
      <w:pPr>
        <w:spacing w:after="0" w:line="240" w:lineRule="auto"/>
        <w:jc w:val="both"/>
        <w:rPr>
          <w:rFonts w:ascii="Times New Roman" w:eastAsia="Times New Roman" w:hAnsi="Times New Roman" w:cs="Times New Roman"/>
          <w:sz w:val="24"/>
          <w:szCs w:val="24"/>
        </w:rPr>
      </w:pPr>
      <w:r w:rsidRPr="00AE27F3">
        <w:rPr>
          <w:rFonts w:ascii="Times New Roman" w:eastAsia="Times New Roman" w:hAnsi="Times New Roman" w:cs="Times New Roman"/>
          <w:sz w:val="24"/>
          <w:szCs w:val="24"/>
        </w:rPr>
        <w:t>10.1. Darbuzņēmējs apņemas ievērot konfidencialitāti, tajā skaitā:</w:t>
      </w:r>
    </w:p>
    <w:p w14:paraId="33BAD966" w14:textId="77777777" w:rsidR="00AE27F3" w:rsidRPr="00AE27F3" w:rsidRDefault="00AE27F3" w:rsidP="00AE27F3">
      <w:pPr>
        <w:spacing w:after="0" w:line="240" w:lineRule="auto"/>
        <w:ind w:left="284"/>
        <w:jc w:val="both"/>
        <w:rPr>
          <w:rFonts w:ascii="Times New Roman" w:eastAsia="Times New Roman" w:hAnsi="Times New Roman" w:cs="Times New Roman"/>
          <w:sz w:val="24"/>
          <w:szCs w:val="24"/>
          <w:lang w:eastAsia="lv-LV"/>
        </w:rPr>
      </w:pPr>
      <w:r w:rsidRPr="00AE27F3">
        <w:rPr>
          <w:rFonts w:ascii="Times New Roman" w:eastAsia="Times New Roman" w:hAnsi="Times New Roman" w:cs="Times New Roman"/>
          <w:sz w:val="24"/>
          <w:szCs w:val="24"/>
        </w:rPr>
        <w:t xml:space="preserve">10.1.1. aizsargāt, neizplatīt un bez iepriekšējas Pasūtītāja rakstiskas atļaujas saņemšanas neizpaust </w:t>
      </w:r>
      <w:r w:rsidRPr="00AE27F3">
        <w:rPr>
          <w:rFonts w:ascii="Times New Roman" w:eastAsia="Times New Roman" w:hAnsi="Times New Roman" w:cs="Times New Roman"/>
          <w:sz w:val="24"/>
          <w:szCs w:val="24"/>
          <w:lang w:eastAsia="lv-LV"/>
        </w:rPr>
        <w:t xml:space="preserve">trešajām personām pilnīgi vai daļēji ar šo Līgumu vai citu ar tā izpildi saistītu dokumentu saturu, tostarp tehniska, komerciāla un jebkāda cita rakstura informāciju par Pasūtītāja darbību, kas kļuvusi </w:t>
      </w:r>
      <w:r w:rsidRPr="00AE27F3">
        <w:rPr>
          <w:rFonts w:ascii="Times New Roman" w:eastAsia="Times New Roman" w:hAnsi="Times New Roman" w:cs="Times New Roman"/>
          <w:color w:val="000000"/>
          <w:sz w:val="24"/>
          <w:szCs w:val="24"/>
        </w:rPr>
        <w:t>Darbuzņēmējam</w:t>
      </w:r>
      <w:r w:rsidRPr="00AE27F3">
        <w:rPr>
          <w:rFonts w:ascii="Times New Roman" w:eastAsia="Times New Roman" w:hAnsi="Times New Roman" w:cs="Times New Roman"/>
          <w:sz w:val="24"/>
          <w:szCs w:val="24"/>
          <w:lang w:eastAsia="lv-LV"/>
        </w:rPr>
        <w:t xml:space="preserve"> pieejama Līguma izpildes gaitā;</w:t>
      </w:r>
    </w:p>
    <w:p w14:paraId="2232DF65" w14:textId="77777777" w:rsidR="00AE27F3" w:rsidRPr="00AE27F3" w:rsidRDefault="00AE27F3" w:rsidP="00AE27F3">
      <w:pPr>
        <w:spacing w:after="0" w:line="240" w:lineRule="auto"/>
        <w:ind w:left="284"/>
        <w:jc w:val="both"/>
        <w:rPr>
          <w:rFonts w:ascii="Times New Roman" w:eastAsia="Times New Roman" w:hAnsi="Times New Roman" w:cs="Times New Roman"/>
          <w:sz w:val="24"/>
          <w:szCs w:val="24"/>
          <w:lang w:eastAsia="lv-LV"/>
        </w:rPr>
      </w:pPr>
      <w:r w:rsidRPr="00AE27F3">
        <w:rPr>
          <w:rFonts w:ascii="Times New Roman" w:eastAsia="Times New Roman" w:hAnsi="Times New Roman" w:cs="Times New Roman"/>
          <w:sz w:val="24"/>
          <w:szCs w:val="24"/>
          <w:lang w:eastAsia="lv-LV"/>
        </w:rPr>
        <w:t xml:space="preserve">10.1.2. bez Pasūtītāja rakstveida piekrišanas nepubliskot vai jebkādā citā veidā trešajām personām, tostarp plašsaziņas līdzekļiem, nesniegt informāciju vai nepaust viedokli par Līguma izpildes gaitu. </w:t>
      </w:r>
      <w:r w:rsidRPr="00AE27F3">
        <w:rPr>
          <w:rFonts w:ascii="Times New Roman" w:eastAsia="Times New Roman" w:hAnsi="Times New Roman" w:cs="Times New Roman"/>
          <w:color w:val="000000"/>
          <w:sz w:val="24"/>
          <w:szCs w:val="24"/>
        </w:rPr>
        <w:t>Darbuzņēmējs</w:t>
      </w:r>
      <w:r w:rsidRPr="00AE27F3">
        <w:rPr>
          <w:rFonts w:ascii="Times New Roman" w:eastAsia="Times New Roman" w:hAnsi="Times New Roman" w:cs="Times New Roman"/>
          <w:sz w:val="24"/>
          <w:szCs w:val="24"/>
          <w:lang w:eastAsia="lv-LV"/>
        </w:rPr>
        <w:t xml:space="preserve"> nodrošina, ka tā apakšuzņēmēji un darbinieki ievēro un izpilda minēto nosacījumu.</w:t>
      </w:r>
    </w:p>
    <w:p w14:paraId="14B0E828" w14:textId="77777777" w:rsidR="00AE27F3" w:rsidRPr="00AE27F3" w:rsidRDefault="00AE27F3" w:rsidP="00AE27F3">
      <w:pPr>
        <w:spacing w:after="0" w:line="240" w:lineRule="auto"/>
        <w:jc w:val="both"/>
        <w:rPr>
          <w:rFonts w:ascii="Times New Roman" w:eastAsia="Times New Roman" w:hAnsi="Times New Roman" w:cs="Times New Roman"/>
          <w:sz w:val="24"/>
          <w:szCs w:val="24"/>
          <w:lang w:eastAsia="lv-LV"/>
        </w:rPr>
      </w:pPr>
      <w:r w:rsidRPr="00AE27F3">
        <w:rPr>
          <w:rFonts w:ascii="Times New Roman" w:eastAsia="Times New Roman" w:hAnsi="Times New Roman" w:cs="Times New Roman"/>
          <w:sz w:val="24"/>
          <w:szCs w:val="24"/>
          <w:lang w:eastAsia="lv-LV"/>
        </w:rPr>
        <w:lastRenderedPageBreak/>
        <w:t xml:space="preserve">10.2. Pasūtītājs apņemas ievērot konfidencialitāti un bez </w:t>
      </w:r>
      <w:r w:rsidRPr="00AE27F3">
        <w:rPr>
          <w:rFonts w:ascii="Times New Roman" w:eastAsia="Times New Roman" w:hAnsi="Times New Roman" w:cs="Times New Roman"/>
          <w:color w:val="000000"/>
          <w:sz w:val="24"/>
          <w:szCs w:val="24"/>
        </w:rPr>
        <w:t>Darbuzņēmējs</w:t>
      </w:r>
      <w:r w:rsidRPr="00AE27F3">
        <w:rPr>
          <w:rFonts w:ascii="Times New Roman" w:eastAsia="Times New Roman" w:hAnsi="Times New Roman" w:cs="Times New Roman"/>
          <w:sz w:val="24"/>
          <w:szCs w:val="24"/>
          <w:lang w:eastAsia="lv-LV"/>
        </w:rPr>
        <w:t xml:space="preserve"> rakstiskas atļaujas saņemšanas neizpaust trešajām personām pilnīgi vai daļēji ar Līgumu vai citu ar tā izpildi saistītu dokumentu saturu, kurus pirms Līguma noslēgšanas </w:t>
      </w:r>
      <w:r w:rsidRPr="00AE27F3">
        <w:rPr>
          <w:rFonts w:ascii="Times New Roman" w:eastAsia="Times New Roman" w:hAnsi="Times New Roman" w:cs="Times New Roman"/>
          <w:color w:val="000000"/>
          <w:sz w:val="24"/>
          <w:szCs w:val="24"/>
        </w:rPr>
        <w:t>Darbuzņēmējs</w:t>
      </w:r>
      <w:r w:rsidRPr="00AE27F3">
        <w:rPr>
          <w:rFonts w:ascii="Times New Roman" w:eastAsia="Times New Roman" w:hAnsi="Times New Roman" w:cs="Times New Roman"/>
          <w:sz w:val="24"/>
          <w:szCs w:val="24"/>
          <w:lang w:eastAsia="lv-LV"/>
        </w:rPr>
        <w:t xml:space="preserve"> ir noteicis kā komercnoslēpumu un attiecīgi par to pirms Līguma noslēgšanas ir informējis Pasūtītāju. Jebkurā gadījumā, par komercnoslēpumu netiek noteikta informācija, kas saistīta ar Līguma priekšmetu un tā izpildes rezultātu.</w:t>
      </w:r>
    </w:p>
    <w:p w14:paraId="61C6FE6D" w14:textId="77777777" w:rsidR="00AE27F3" w:rsidRPr="00AE27F3" w:rsidRDefault="00AE27F3" w:rsidP="00AE27F3">
      <w:pPr>
        <w:spacing w:after="0" w:line="240" w:lineRule="auto"/>
        <w:jc w:val="both"/>
        <w:rPr>
          <w:rFonts w:ascii="Times New Roman" w:eastAsia="Times New Roman" w:hAnsi="Times New Roman" w:cs="Times New Roman"/>
          <w:sz w:val="24"/>
          <w:szCs w:val="24"/>
          <w:lang w:eastAsia="lv-LV"/>
        </w:rPr>
      </w:pPr>
      <w:r w:rsidRPr="00AE27F3">
        <w:rPr>
          <w:rFonts w:ascii="Times New Roman" w:eastAsia="Times New Roman" w:hAnsi="Times New Roman" w:cs="Times New Roman"/>
          <w:sz w:val="24"/>
          <w:szCs w:val="24"/>
          <w:lang w:eastAsia="lv-LV"/>
        </w:rPr>
        <w:t>10.3. Konfidencialitātes ierobežojumi neattiecas uz publiski un vispārpieejamu informāciju, kā arī uz informāciju, kuru saskaņā ar Līguma noteikumiem ir paredzēts darīt zināmu trešajām personām.</w:t>
      </w:r>
    </w:p>
    <w:p w14:paraId="2A1B88C5" w14:textId="77777777" w:rsidR="00AE27F3" w:rsidRPr="00AE27F3" w:rsidRDefault="00AE27F3" w:rsidP="00AE27F3">
      <w:pPr>
        <w:spacing w:after="0" w:line="240" w:lineRule="auto"/>
        <w:jc w:val="both"/>
        <w:rPr>
          <w:rFonts w:ascii="Times New Roman" w:eastAsia="Times New Roman" w:hAnsi="Times New Roman" w:cs="Times New Roman"/>
          <w:sz w:val="24"/>
          <w:szCs w:val="24"/>
          <w:lang w:eastAsia="lv-LV"/>
        </w:rPr>
      </w:pPr>
      <w:r w:rsidRPr="00AE27F3">
        <w:rPr>
          <w:rFonts w:ascii="Times New Roman" w:eastAsia="Times New Roman" w:hAnsi="Times New Roman" w:cs="Times New Roman"/>
          <w:sz w:val="24"/>
          <w:szCs w:val="24"/>
          <w:lang w:eastAsia="lv-LV"/>
        </w:rPr>
        <w:t>10.4. Konfidencialitātes noteikumi neattiecas uz gadījumiem, kad informāciju pieprasa valsts vai pašvaldību iestādes, kam šādas tiesības ir noteiktas Latvijas Republikas normatīvajos aktos.</w:t>
      </w:r>
    </w:p>
    <w:p w14:paraId="7D5AB9FD" w14:textId="77777777" w:rsidR="00AE27F3" w:rsidRPr="00AE27F3" w:rsidRDefault="00AE27F3" w:rsidP="00AE27F3">
      <w:pPr>
        <w:spacing w:after="0" w:line="240" w:lineRule="auto"/>
        <w:jc w:val="both"/>
        <w:rPr>
          <w:rFonts w:ascii="Times New Roman" w:eastAsia="Times New Roman" w:hAnsi="Times New Roman" w:cs="Times New Roman"/>
          <w:sz w:val="24"/>
          <w:szCs w:val="24"/>
        </w:rPr>
      </w:pPr>
      <w:r w:rsidRPr="00AE27F3">
        <w:rPr>
          <w:rFonts w:ascii="Times New Roman" w:eastAsia="Times New Roman" w:hAnsi="Times New Roman" w:cs="Times New Roman"/>
          <w:sz w:val="24"/>
          <w:szCs w:val="24"/>
          <w:lang w:eastAsia="lv-LV"/>
        </w:rPr>
        <w:t>10.5. Ja Līguma parakstīšanas brīdī un visā Līguma darbības laikā Pusēm ir pieejami vai tiek vai tiek iegūti personas dati, katra Puse apliecina, ka veic šo personas datu apstrādi, ievērojot spēkā esošo normatīvo aktu prasības, kas reglamentē personas datu apstrādi un aizsardzību, tostarp, Eiropas Parlamenta un Padomes Regulas (ES) 2016/679 (2016.gada 27.aprīlis) par fizisku personu aizsardzību attiecībā uz personas datu apstrādi un šādu datu brīvu apriti un ar ko atceļ Direktīvu 95/46EK (Vispārīgā datu aizsardzības regula) prasības un citu tiesību aktu prasības, kas regulē personas datu apstrādes atbilstību normatīvajām prasībām. Puses apliecina, ka veic personas datu apstrādi tikai Līgumā paredzētajiem mērķiem, tam nepieciešamajā apjomā un nodrošina šo personas datu apstrādes drošību un aizsardzību, to neizpaušanu trešajām personām, izņemot  personām, ko Puses iesaista Līguma izpildē, tādā apjomā, kādā informācija ir nepieciešama līgumsaistību izpildei; un valsts iestādēm, normatīvajos aktos noteiktajos gadījumos un kārtībā, uzņemoties atbildību par visiem zaudējumiem, kas varētu rasties kādai no Pusēm, ja otra Puse pārkāpj vai neievēro Līgumā noteikto apņemšanos attiecībā uz personas datu apstrādi un aizsardzību. Personas datu, kuru apstrādi Puses veic, pamatojoties uz Līgumu, glabāšanas termiņš ir ne ilgāk kā tas pamatoti nepieciešams mērķiem, kādiem konkrētie personas dati tiek apstrādāti, izņemot gadījumus, kad personas datu apstrādei pastāv cits juridiska rakstura pamats.</w:t>
      </w:r>
    </w:p>
    <w:p w14:paraId="1C9E299B" w14:textId="77777777" w:rsidR="00AE27F3" w:rsidRPr="00AE27F3" w:rsidRDefault="00AE27F3" w:rsidP="00AE27F3">
      <w:pPr>
        <w:autoSpaceDE w:val="0"/>
        <w:autoSpaceDN w:val="0"/>
        <w:adjustRightInd w:val="0"/>
        <w:spacing w:after="0" w:line="240" w:lineRule="auto"/>
        <w:jc w:val="center"/>
        <w:rPr>
          <w:rFonts w:ascii="Times New Roman" w:eastAsia="Times New Roman" w:hAnsi="Times New Roman" w:cs="Times New Roman"/>
          <w:b/>
          <w:bCs/>
          <w:color w:val="000000"/>
          <w:sz w:val="24"/>
          <w:szCs w:val="24"/>
        </w:rPr>
      </w:pPr>
    </w:p>
    <w:p w14:paraId="7AAEDB2C" w14:textId="77777777" w:rsidR="00AE27F3" w:rsidRPr="00AE27F3" w:rsidRDefault="00AE27F3" w:rsidP="00AE27F3">
      <w:pPr>
        <w:autoSpaceDE w:val="0"/>
        <w:autoSpaceDN w:val="0"/>
        <w:adjustRightInd w:val="0"/>
        <w:spacing w:after="0" w:line="240" w:lineRule="auto"/>
        <w:jc w:val="center"/>
        <w:rPr>
          <w:rFonts w:ascii="Times New Roman" w:eastAsia="Times New Roman" w:hAnsi="Times New Roman" w:cs="Times New Roman"/>
          <w:b/>
          <w:sz w:val="24"/>
          <w:szCs w:val="24"/>
        </w:rPr>
      </w:pPr>
      <w:r w:rsidRPr="00AE27F3">
        <w:rPr>
          <w:rFonts w:ascii="Times New Roman" w:eastAsia="Times New Roman" w:hAnsi="Times New Roman" w:cs="Times New Roman"/>
          <w:b/>
          <w:bCs/>
          <w:color w:val="000000"/>
          <w:sz w:val="24"/>
          <w:szCs w:val="24"/>
        </w:rPr>
        <w:t xml:space="preserve">XI. </w:t>
      </w:r>
      <w:r w:rsidRPr="00AE27F3">
        <w:rPr>
          <w:rFonts w:ascii="Times New Roman" w:eastAsia="Times New Roman" w:hAnsi="Times New Roman" w:cs="Times New Roman"/>
          <w:b/>
          <w:sz w:val="24"/>
          <w:szCs w:val="24"/>
        </w:rPr>
        <w:t>PĀRĒJIE NOTEIKUMI</w:t>
      </w:r>
    </w:p>
    <w:p w14:paraId="211B2C36" w14:textId="77777777" w:rsidR="00AE27F3" w:rsidRPr="00AE27F3" w:rsidRDefault="00AE27F3" w:rsidP="00AE27F3">
      <w:pPr>
        <w:spacing w:after="0" w:line="240" w:lineRule="auto"/>
        <w:jc w:val="both"/>
        <w:rPr>
          <w:rFonts w:ascii="Times New Roman" w:eastAsia="Times New Roman" w:hAnsi="Times New Roman" w:cs="Times New Roman"/>
          <w:sz w:val="24"/>
          <w:szCs w:val="24"/>
        </w:rPr>
      </w:pPr>
      <w:r w:rsidRPr="00AE27F3">
        <w:rPr>
          <w:rFonts w:ascii="Times New Roman" w:eastAsia="Times New Roman" w:hAnsi="Times New Roman" w:cs="Times New Roman"/>
          <w:sz w:val="24"/>
          <w:szCs w:val="24"/>
        </w:rPr>
        <w:t xml:space="preserve">11.1. Parakstot Līgumu, Puses apliecina, ka ir iepazinušās ar tā saturu un pilnīgi vienojušās par visiem Līguma nosacījumiem, atzīst Līgumu par pareizu un abpusēji izdevīgu. </w:t>
      </w:r>
    </w:p>
    <w:p w14:paraId="2A7BC599" w14:textId="77777777" w:rsidR="00AE27F3" w:rsidRPr="00AE27F3" w:rsidRDefault="00AE27F3" w:rsidP="00AE27F3">
      <w:pPr>
        <w:spacing w:after="0" w:line="240" w:lineRule="auto"/>
        <w:jc w:val="both"/>
        <w:rPr>
          <w:rFonts w:ascii="Times New Roman" w:eastAsia="Times New Roman" w:hAnsi="Times New Roman" w:cs="Times New Roman"/>
          <w:color w:val="000000"/>
          <w:sz w:val="24"/>
          <w:szCs w:val="24"/>
        </w:rPr>
      </w:pPr>
      <w:r w:rsidRPr="00AE27F3">
        <w:rPr>
          <w:rFonts w:ascii="Times New Roman" w:eastAsia="Times New Roman" w:hAnsi="Times New Roman" w:cs="Times New Roman"/>
          <w:sz w:val="24"/>
          <w:szCs w:val="24"/>
        </w:rPr>
        <w:t xml:space="preserve">11.2. </w:t>
      </w:r>
      <w:r w:rsidRPr="00AE27F3">
        <w:rPr>
          <w:rFonts w:ascii="Times New Roman" w:eastAsia="Times New Roman" w:hAnsi="Times New Roman" w:cs="Times New Roman"/>
          <w:color w:val="000000"/>
          <w:sz w:val="24"/>
          <w:szCs w:val="24"/>
        </w:rPr>
        <w:t>Līguma izpildes koordinēšanai Pušu noteiktie pārstāvji:</w:t>
      </w:r>
    </w:p>
    <w:p w14:paraId="695837FA" w14:textId="77777777" w:rsidR="00AE27F3" w:rsidRPr="00AE27F3" w:rsidRDefault="00AE27F3" w:rsidP="00AE27F3">
      <w:pPr>
        <w:spacing w:after="0" w:line="240" w:lineRule="auto"/>
        <w:ind w:left="284"/>
        <w:jc w:val="both"/>
        <w:rPr>
          <w:rFonts w:ascii="Times New Roman" w:eastAsia="Times New Roman" w:hAnsi="Times New Roman" w:cs="Times New Roman"/>
          <w:bCs/>
          <w:sz w:val="24"/>
          <w:szCs w:val="24"/>
          <w:lang w:val="en-US"/>
        </w:rPr>
      </w:pPr>
      <w:r w:rsidRPr="00AE27F3">
        <w:rPr>
          <w:rFonts w:ascii="Times New Roman" w:eastAsia="Times New Roman" w:hAnsi="Times New Roman" w:cs="Times New Roman"/>
          <w:bCs/>
          <w:sz w:val="24"/>
          <w:szCs w:val="24"/>
          <w:lang w:val="en-US"/>
        </w:rPr>
        <w:t xml:space="preserve">11.2.1. no </w:t>
      </w:r>
      <w:proofErr w:type="spellStart"/>
      <w:r w:rsidRPr="00AE27F3">
        <w:rPr>
          <w:rFonts w:ascii="Times New Roman" w:eastAsia="Times New Roman" w:hAnsi="Times New Roman" w:cs="Times New Roman"/>
          <w:bCs/>
          <w:sz w:val="24"/>
          <w:szCs w:val="24"/>
          <w:lang w:val="en-US"/>
        </w:rPr>
        <w:t>Pasūtītāja</w:t>
      </w:r>
      <w:proofErr w:type="spellEnd"/>
      <w:r w:rsidRPr="00AE27F3">
        <w:rPr>
          <w:rFonts w:ascii="Times New Roman" w:eastAsia="Times New Roman" w:hAnsi="Times New Roman" w:cs="Times New Roman"/>
          <w:bCs/>
          <w:sz w:val="24"/>
          <w:szCs w:val="24"/>
          <w:lang w:val="en-US"/>
        </w:rPr>
        <w:t xml:space="preserve"> </w:t>
      </w:r>
      <w:proofErr w:type="spellStart"/>
      <w:r w:rsidRPr="00AE27F3">
        <w:rPr>
          <w:rFonts w:ascii="Times New Roman" w:eastAsia="Times New Roman" w:hAnsi="Times New Roman" w:cs="Times New Roman"/>
          <w:bCs/>
          <w:sz w:val="24"/>
          <w:szCs w:val="24"/>
          <w:lang w:val="en-US"/>
        </w:rPr>
        <w:t>puses</w:t>
      </w:r>
      <w:proofErr w:type="spellEnd"/>
      <w:r w:rsidRPr="00AE27F3">
        <w:rPr>
          <w:rFonts w:ascii="Times New Roman" w:eastAsia="Times New Roman" w:hAnsi="Times New Roman" w:cs="Times New Roman"/>
          <w:bCs/>
          <w:sz w:val="24"/>
          <w:szCs w:val="24"/>
          <w:lang w:val="en-US"/>
        </w:rPr>
        <w:t xml:space="preserve"> – [..]</w:t>
      </w:r>
    </w:p>
    <w:p w14:paraId="786850E7" w14:textId="77777777" w:rsidR="00AE27F3" w:rsidRPr="00AE27F3" w:rsidRDefault="00AE27F3" w:rsidP="00AE27F3">
      <w:pPr>
        <w:spacing w:after="0" w:line="240" w:lineRule="auto"/>
        <w:ind w:left="284"/>
        <w:jc w:val="both"/>
        <w:rPr>
          <w:rFonts w:ascii="Times New Roman" w:eastAsia="Times New Roman" w:hAnsi="Times New Roman" w:cs="Times New Roman"/>
          <w:sz w:val="24"/>
          <w:szCs w:val="24"/>
        </w:rPr>
      </w:pPr>
      <w:r w:rsidRPr="00AE27F3">
        <w:rPr>
          <w:rFonts w:ascii="Times New Roman" w:eastAsia="Times New Roman" w:hAnsi="Times New Roman" w:cs="Times New Roman"/>
          <w:sz w:val="24"/>
          <w:szCs w:val="24"/>
        </w:rPr>
        <w:t>11.2.2. no Darbuzņēmēja puses – [..]</w:t>
      </w:r>
    </w:p>
    <w:p w14:paraId="54F49B03" w14:textId="77777777" w:rsidR="00AE27F3" w:rsidRPr="00AE27F3" w:rsidRDefault="00AE27F3" w:rsidP="00AE27F3">
      <w:pPr>
        <w:spacing w:after="0" w:line="240" w:lineRule="auto"/>
        <w:jc w:val="both"/>
        <w:rPr>
          <w:rFonts w:ascii="Times New Roman" w:eastAsia="Times New Roman" w:hAnsi="Times New Roman" w:cs="Times New Roman"/>
          <w:sz w:val="24"/>
          <w:szCs w:val="24"/>
        </w:rPr>
      </w:pPr>
      <w:r w:rsidRPr="00AE27F3">
        <w:rPr>
          <w:rFonts w:ascii="Times New Roman" w:eastAsia="Times New Roman" w:hAnsi="Times New Roman" w:cs="Times New Roman"/>
          <w:sz w:val="24"/>
          <w:szCs w:val="24"/>
        </w:rPr>
        <w:t>11.3. Puses nodrošina informācijas saņemšanu juridiskajā, elektroniskā pasta adresē vai Oficiālajā e-adresē un apņemas 5 (piecu) dienu laikā paziņot viena otrai par savu rekvizītu (nosaukuma, adreses, u.tml.) izmaiņām.</w:t>
      </w:r>
      <w:r w:rsidRPr="00AE27F3">
        <w:rPr>
          <w:rFonts w:ascii="Times New Roman" w:eastAsia="Times New Roman" w:hAnsi="Times New Roman" w:cs="Times New Roman"/>
          <w:bCs/>
          <w:sz w:val="24"/>
          <w:szCs w:val="24"/>
        </w:rPr>
        <w:t xml:space="preserve"> Par Līguma izpildes koordinēšanas atbildīgās personas maiņu Puses paziņo elektroniskajā pastā, šādā gadījumā vienošanās nav paredzēta.</w:t>
      </w:r>
    </w:p>
    <w:p w14:paraId="46EBADE9" w14:textId="77777777" w:rsidR="00AE27F3" w:rsidRPr="00AE27F3" w:rsidRDefault="00AE27F3" w:rsidP="00AE27F3">
      <w:pPr>
        <w:spacing w:after="0" w:line="240" w:lineRule="auto"/>
        <w:jc w:val="both"/>
        <w:rPr>
          <w:rFonts w:ascii="Times New Roman" w:eastAsia="Times New Roman" w:hAnsi="Times New Roman" w:cs="Times New Roman"/>
          <w:sz w:val="24"/>
          <w:szCs w:val="24"/>
        </w:rPr>
      </w:pPr>
      <w:r w:rsidRPr="00AE27F3">
        <w:rPr>
          <w:rFonts w:ascii="Times New Roman" w:eastAsia="Times New Roman" w:hAnsi="Times New Roman" w:cs="Times New Roman"/>
          <w:sz w:val="24"/>
          <w:szCs w:val="24"/>
        </w:rPr>
        <w:t>11.4. Visi paziņojumi, vēstules, pretenzijas un cita ar Līgumu saistītā dokumentācija tiek uzskatīta par saņemtu un paziņotu 7. (septītajā) dienā pēc tās nosūtīšanas uz Puses juridisko adresi. Elektroniskā pasta vēstule tiek uzskatīta par saņemtu nākamajā darba dienā pēc tās nosūtīšanas attiecīgajai Pusei.</w:t>
      </w:r>
    </w:p>
    <w:p w14:paraId="5A7BAC18" w14:textId="77777777" w:rsidR="00AE27F3" w:rsidRPr="00AE27F3" w:rsidRDefault="00AE27F3" w:rsidP="00AE27F3">
      <w:pPr>
        <w:spacing w:after="0" w:line="240" w:lineRule="auto"/>
        <w:jc w:val="both"/>
        <w:rPr>
          <w:rFonts w:ascii="Times New Roman" w:eastAsia="Times New Roman" w:hAnsi="Times New Roman" w:cs="Times New Roman"/>
          <w:sz w:val="24"/>
          <w:szCs w:val="24"/>
        </w:rPr>
      </w:pPr>
      <w:r w:rsidRPr="00AE27F3">
        <w:rPr>
          <w:rFonts w:ascii="Times New Roman" w:eastAsia="Times New Roman" w:hAnsi="Times New Roman" w:cs="Times New Roman"/>
          <w:sz w:val="24"/>
          <w:szCs w:val="24"/>
        </w:rPr>
        <w:t>11.5. Ar Līguma noslēgšanas brīdi zaudē spēku visas iepriekšējās vienošanās rakstiskas vai mutiskas attiecībā ar šā Līguma priekšmetu, ja tādas bijušas starp Pusēm.</w:t>
      </w:r>
    </w:p>
    <w:p w14:paraId="5585F680" w14:textId="77777777" w:rsidR="00AE27F3" w:rsidRPr="00AE27F3" w:rsidRDefault="00AE27F3" w:rsidP="00AE27F3">
      <w:pPr>
        <w:spacing w:after="0" w:line="240" w:lineRule="auto"/>
        <w:jc w:val="both"/>
        <w:rPr>
          <w:rFonts w:ascii="Times New Roman" w:eastAsia="Times New Roman" w:hAnsi="Times New Roman" w:cs="Times New Roman"/>
          <w:sz w:val="24"/>
          <w:szCs w:val="24"/>
        </w:rPr>
      </w:pPr>
      <w:r w:rsidRPr="00AE27F3">
        <w:rPr>
          <w:rFonts w:ascii="Times New Roman" w:eastAsia="Times New Roman" w:hAnsi="Times New Roman" w:cs="Times New Roman"/>
          <w:sz w:val="24"/>
          <w:szCs w:val="24"/>
        </w:rPr>
        <w:t>11.6. Ja kāds no Līguma noteikumiem zaudē spēku, tas neietekmē pārējo Līguma noteikumu spēkā esamību.</w:t>
      </w:r>
    </w:p>
    <w:p w14:paraId="0F4E67EA" w14:textId="77777777" w:rsidR="00AE27F3" w:rsidRPr="00AE27F3" w:rsidRDefault="00AE27F3" w:rsidP="00AE27F3">
      <w:pPr>
        <w:spacing w:after="0" w:line="240" w:lineRule="auto"/>
        <w:jc w:val="both"/>
        <w:rPr>
          <w:rFonts w:ascii="Times New Roman" w:eastAsia="Times New Roman" w:hAnsi="Times New Roman" w:cs="Times New Roman"/>
          <w:sz w:val="24"/>
          <w:szCs w:val="24"/>
        </w:rPr>
      </w:pPr>
      <w:r w:rsidRPr="00AE27F3">
        <w:rPr>
          <w:rFonts w:ascii="Times New Roman" w:eastAsia="Times New Roman" w:hAnsi="Times New Roman" w:cs="Times New Roman"/>
          <w:sz w:val="24"/>
          <w:szCs w:val="24"/>
        </w:rPr>
        <w:t xml:space="preserve">11.7. Līgums sastādīts latviešu valodā uz [..] lapām ar šādiem Līguma pielikumiem: </w:t>
      </w:r>
      <w:r w:rsidRPr="00AE27F3">
        <w:rPr>
          <w:rFonts w:ascii="Times New Roman" w:eastAsia="Times New Roman" w:hAnsi="Times New Roman" w:cs="Times New Roman"/>
          <w:bCs/>
          <w:sz w:val="24"/>
          <w:szCs w:val="24"/>
        </w:rPr>
        <w:t>[..]</w:t>
      </w:r>
      <w:r w:rsidRPr="00AE27F3">
        <w:rPr>
          <w:rFonts w:ascii="Times New Roman" w:eastAsia="Times New Roman" w:hAnsi="Times New Roman" w:cs="Times New Roman"/>
          <w:sz w:val="24"/>
          <w:szCs w:val="24"/>
        </w:rPr>
        <w:t>, elektroniski parakstīts Līgums glabājas pie Pusēm.</w:t>
      </w:r>
    </w:p>
    <w:p w14:paraId="4DF54690" w14:textId="77777777" w:rsidR="00AE27F3" w:rsidRPr="00AE27F3" w:rsidRDefault="00AE27F3" w:rsidP="00AE27F3">
      <w:pPr>
        <w:spacing w:after="0" w:line="240" w:lineRule="auto"/>
        <w:rPr>
          <w:rFonts w:ascii="Times New Roman" w:eastAsia="Times New Roman" w:hAnsi="Times New Roman" w:cs="Times New Roman"/>
          <w:b/>
          <w:sz w:val="24"/>
          <w:szCs w:val="24"/>
        </w:rPr>
      </w:pPr>
    </w:p>
    <w:p w14:paraId="55A0D1E3" w14:textId="77777777" w:rsidR="00AE27F3" w:rsidRPr="00AE27F3" w:rsidRDefault="00AE27F3" w:rsidP="00AE27F3">
      <w:pPr>
        <w:spacing w:after="0" w:line="240" w:lineRule="auto"/>
        <w:jc w:val="center"/>
        <w:rPr>
          <w:rFonts w:ascii="Times New Roman" w:eastAsia="Times New Roman" w:hAnsi="Times New Roman" w:cs="Times New Roman"/>
          <w:b/>
          <w:sz w:val="24"/>
          <w:szCs w:val="24"/>
        </w:rPr>
      </w:pPr>
      <w:r w:rsidRPr="00AE27F3">
        <w:rPr>
          <w:rFonts w:ascii="Times New Roman" w:eastAsia="Times New Roman" w:hAnsi="Times New Roman" w:cs="Times New Roman"/>
          <w:b/>
          <w:sz w:val="24"/>
          <w:szCs w:val="24"/>
        </w:rPr>
        <w:t>XII. PUŠU REKVIZĪTI UN PARAKSTI</w:t>
      </w:r>
    </w:p>
    <w:p w14:paraId="77B81249" w14:textId="77777777" w:rsidR="006618BC" w:rsidRPr="006618BC" w:rsidRDefault="006618BC" w:rsidP="006618BC">
      <w:pPr>
        <w:suppressAutoHyphens/>
        <w:spacing w:after="0" w:line="240" w:lineRule="auto"/>
        <w:ind w:left="240"/>
        <w:jc w:val="center"/>
        <w:rPr>
          <w:rFonts w:ascii="Times New Roman" w:eastAsia="Times New Roman" w:hAnsi="Times New Roman" w:cs="Times New Roman"/>
          <w:b/>
          <w:sz w:val="24"/>
          <w:szCs w:val="24"/>
          <w:lang w:eastAsia="ar-SA"/>
        </w:rPr>
      </w:pPr>
    </w:p>
    <w:p w14:paraId="7ABAB870" w14:textId="77777777" w:rsidR="006618BC" w:rsidRDefault="006618BC" w:rsidP="00BC70F3">
      <w:pPr>
        <w:suppressAutoHyphens/>
        <w:jc w:val="right"/>
        <w:rPr>
          <w:i/>
          <w:lang w:eastAsia="ar-SA"/>
        </w:rPr>
      </w:pPr>
    </w:p>
    <w:p w14:paraId="47BCDA39" w14:textId="77777777" w:rsidR="009C706A" w:rsidRPr="009C706A" w:rsidRDefault="009C706A" w:rsidP="009C706A">
      <w:pPr>
        <w:keepNext/>
        <w:tabs>
          <w:tab w:val="left" w:pos="3402"/>
          <w:tab w:val="left" w:pos="6379"/>
        </w:tabs>
        <w:suppressAutoHyphens/>
        <w:overflowPunct w:val="0"/>
        <w:autoSpaceDE w:val="0"/>
        <w:spacing w:after="0" w:line="240" w:lineRule="auto"/>
        <w:textAlignment w:val="baseline"/>
        <w:outlineLvl w:val="0"/>
        <w:rPr>
          <w:rFonts w:ascii="Times New Roman" w:eastAsia="Times New Roman" w:hAnsi="Times New Roman" w:cs="Times New Roman"/>
          <w:b/>
          <w:sz w:val="24"/>
          <w:szCs w:val="24"/>
          <w:lang w:eastAsia="ar-SA"/>
        </w:rPr>
      </w:pPr>
      <w:r w:rsidRPr="009C706A">
        <w:rPr>
          <w:rFonts w:ascii="Times New Roman" w:eastAsia="Times New Roman" w:hAnsi="Times New Roman" w:cs="Times New Roman"/>
          <w:b/>
          <w:sz w:val="24"/>
          <w:szCs w:val="24"/>
          <w:lang w:eastAsia="ar-SA"/>
        </w:rPr>
        <w:lastRenderedPageBreak/>
        <w:t>PASŪTĪTĀJS</w:t>
      </w:r>
      <w:r w:rsidRPr="009C706A">
        <w:rPr>
          <w:rFonts w:ascii="Times New Roman" w:eastAsia="Times New Roman" w:hAnsi="Times New Roman" w:cs="Times New Roman"/>
          <w:b/>
          <w:sz w:val="24"/>
          <w:szCs w:val="24"/>
          <w:lang w:eastAsia="ar-SA"/>
        </w:rPr>
        <w:tab/>
        <w:t xml:space="preserve">                       DARBUZŅĒMĒJS</w:t>
      </w:r>
    </w:p>
    <w:tbl>
      <w:tblPr>
        <w:tblW w:w="0" w:type="auto"/>
        <w:tblLook w:val="01E0" w:firstRow="1" w:lastRow="1" w:firstColumn="1" w:lastColumn="1" w:noHBand="0" w:noVBand="0"/>
      </w:tblPr>
      <w:tblGrid>
        <w:gridCol w:w="4644"/>
        <w:gridCol w:w="4644"/>
      </w:tblGrid>
      <w:tr w:rsidR="009C706A" w:rsidRPr="009C706A" w14:paraId="2F2FCE0F" w14:textId="77777777" w:rsidTr="007817A1">
        <w:tc>
          <w:tcPr>
            <w:tcW w:w="4644" w:type="dxa"/>
          </w:tcPr>
          <w:tbl>
            <w:tblPr>
              <w:tblW w:w="0" w:type="auto"/>
              <w:tblLook w:val="01E0" w:firstRow="1" w:lastRow="1" w:firstColumn="1" w:lastColumn="1" w:noHBand="0" w:noVBand="0"/>
            </w:tblPr>
            <w:tblGrid>
              <w:gridCol w:w="4428"/>
            </w:tblGrid>
            <w:tr w:rsidR="009C706A" w:rsidRPr="009C706A" w14:paraId="059C232A" w14:textId="77777777" w:rsidTr="007817A1">
              <w:tc>
                <w:tcPr>
                  <w:tcW w:w="4644" w:type="dxa"/>
                </w:tcPr>
                <w:p w14:paraId="330C9AD1" w14:textId="77777777" w:rsidR="009C706A" w:rsidRPr="009C706A" w:rsidRDefault="009C706A" w:rsidP="009C706A">
                  <w:pPr>
                    <w:keepNext/>
                    <w:tabs>
                      <w:tab w:val="left" w:pos="3402"/>
                      <w:tab w:val="left" w:pos="6379"/>
                    </w:tabs>
                    <w:suppressAutoHyphens/>
                    <w:overflowPunct w:val="0"/>
                    <w:autoSpaceDE w:val="0"/>
                    <w:spacing w:after="0" w:line="240" w:lineRule="auto"/>
                    <w:textAlignment w:val="baseline"/>
                    <w:outlineLvl w:val="0"/>
                    <w:rPr>
                      <w:rFonts w:ascii="Times New Roman" w:eastAsia="Times New Roman" w:hAnsi="Times New Roman" w:cs="Times New Roman"/>
                      <w:b/>
                      <w:color w:val="000000"/>
                      <w:sz w:val="24"/>
                      <w:szCs w:val="24"/>
                      <w:lang w:eastAsia="ar-SA"/>
                    </w:rPr>
                  </w:pPr>
                  <w:r w:rsidRPr="009C706A">
                    <w:rPr>
                      <w:rFonts w:ascii="Times New Roman" w:eastAsia="Times New Roman" w:hAnsi="Times New Roman" w:cs="Times New Roman"/>
                      <w:b/>
                      <w:bCs/>
                      <w:color w:val="000000"/>
                      <w:sz w:val="24"/>
                      <w:szCs w:val="24"/>
                    </w:rPr>
                    <w:t>SIA “Naujenes pakalpojumu serviss”</w:t>
                  </w:r>
                  <w:r w:rsidRPr="009C706A">
                    <w:rPr>
                      <w:rFonts w:ascii="Times New Roman" w:eastAsia="Times New Roman" w:hAnsi="Times New Roman" w:cs="Times New Roman"/>
                      <w:color w:val="000000"/>
                      <w:sz w:val="24"/>
                      <w:szCs w:val="24"/>
                    </w:rPr>
                    <w:t xml:space="preserve">  </w:t>
                  </w:r>
                  <w:r w:rsidRPr="009C706A">
                    <w:rPr>
                      <w:rFonts w:ascii="Times New Roman" w:eastAsia="Times New Roman" w:hAnsi="Times New Roman" w:cs="Times New Roman"/>
                      <w:b/>
                      <w:color w:val="000000"/>
                      <w:sz w:val="24"/>
                      <w:szCs w:val="24"/>
                    </w:rPr>
                    <w:t>”</w:t>
                  </w:r>
                </w:p>
              </w:tc>
            </w:tr>
            <w:tr w:rsidR="009C706A" w:rsidRPr="009C706A" w14:paraId="0C6B67E5" w14:textId="77777777" w:rsidTr="007817A1">
              <w:tc>
                <w:tcPr>
                  <w:tcW w:w="4644" w:type="dxa"/>
                </w:tcPr>
                <w:p w14:paraId="51FDB090" w14:textId="77777777" w:rsidR="009C706A" w:rsidRPr="009C706A" w:rsidRDefault="009C706A" w:rsidP="009C706A">
                  <w:pPr>
                    <w:keepNext/>
                    <w:tabs>
                      <w:tab w:val="left" w:pos="3402"/>
                      <w:tab w:val="left" w:pos="6379"/>
                    </w:tabs>
                    <w:suppressAutoHyphens/>
                    <w:overflowPunct w:val="0"/>
                    <w:autoSpaceDE w:val="0"/>
                    <w:spacing w:after="0" w:line="240" w:lineRule="auto"/>
                    <w:textAlignment w:val="baseline"/>
                    <w:outlineLvl w:val="0"/>
                    <w:rPr>
                      <w:rFonts w:ascii="Times New Roman" w:eastAsia="Times New Roman" w:hAnsi="Times New Roman" w:cs="Times New Roman"/>
                      <w:b/>
                      <w:color w:val="000000"/>
                      <w:sz w:val="24"/>
                      <w:szCs w:val="24"/>
                      <w:lang w:eastAsia="ar-SA"/>
                    </w:rPr>
                  </w:pPr>
                  <w:proofErr w:type="spellStart"/>
                  <w:r w:rsidRPr="009C706A">
                    <w:rPr>
                      <w:rFonts w:ascii="Times New Roman" w:eastAsia="Times New Roman" w:hAnsi="Times New Roman" w:cs="Times New Roman"/>
                      <w:color w:val="000000"/>
                      <w:sz w:val="24"/>
                      <w:szCs w:val="24"/>
                    </w:rPr>
                    <w:t>Reģ</w:t>
                  </w:r>
                  <w:proofErr w:type="spellEnd"/>
                  <w:r w:rsidRPr="009C706A">
                    <w:rPr>
                      <w:rFonts w:ascii="Times New Roman" w:eastAsia="Times New Roman" w:hAnsi="Times New Roman" w:cs="Times New Roman"/>
                      <w:color w:val="000000"/>
                      <w:sz w:val="24"/>
                      <w:szCs w:val="24"/>
                    </w:rPr>
                    <w:t xml:space="preserve">. Nr. </w:t>
                  </w:r>
                  <w:r w:rsidRPr="009C706A">
                    <w:rPr>
                      <w:rFonts w:ascii="Times New Roman" w:eastAsia="Times New Roman" w:hAnsi="Times New Roman" w:cs="Times New Roman"/>
                      <w:sz w:val="24"/>
                      <w:szCs w:val="24"/>
                    </w:rPr>
                    <w:t>41503008685</w:t>
                  </w:r>
                </w:p>
              </w:tc>
            </w:tr>
            <w:tr w:rsidR="009C706A" w:rsidRPr="009C706A" w14:paraId="5C7F0A48" w14:textId="77777777" w:rsidTr="007817A1">
              <w:tc>
                <w:tcPr>
                  <w:tcW w:w="4644" w:type="dxa"/>
                </w:tcPr>
                <w:p w14:paraId="0F7D7F08" w14:textId="77777777" w:rsidR="009C706A" w:rsidRPr="009C706A" w:rsidRDefault="009C706A" w:rsidP="009C706A">
                  <w:pPr>
                    <w:keepNext/>
                    <w:tabs>
                      <w:tab w:val="left" w:pos="3402"/>
                      <w:tab w:val="left" w:pos="6379"/>
                    </w:tabs>
                    <w:suppressAutoHyphens/>
                    <w:overflowPunct w:val="0"/>
                    <w:autoSpaceDE w:val="0"/>
                    <w:spacing w:after="0" w:line="240" w:lineRule="auto"/>
                    <w:textAlignment w:val="baseline"/>
                    <w:outlineLvl w:val="0"/>
                    <w:rPr>
                      <w:rFonts w:ascii="Times New Roman" w:eastAsia="Times New Roman" w:hAnsi="Times New Roman" w:cs="Times New Roman"/>
                      <w:b/>
                      <w:color w:val="000000"/>
                      <w:sz w:val="24"/>
                      <w:szCs w:val="24"/>
                      <w:lang w:eastAsia="ar-SA"/>
                    </w:rPr>
                  </w:pPr>
                  <w:r w:rsidRPr="009C706A">
                    <w:rPr>
                      <w:rFonts w:ascii="Times New Roman" w:eastAsia="Times New Roman" w:hAnsi="Times New Roman" w:cs="Times New Roman"/>
                      <w:bCs/>
                      <w:sz w:val="24"/>
                      <w:szCs w:val="24"/>
                    </w:rPr>
                    <w:t>Daugavas iela 29A,Krauja,Naujenes pag.,</w:t>
                  </w:r>
                </w:p>
              </w:tc>
            </w:tr>
            <w:tr w:rsidR="009C706A" w:rsidRPr="009C706A" w14:paraId="54EB3B82" w14:textId="77777777" w:rsidTr="007817A1">
              <w:tc>
                <w:tcPr>
                  <w:tcW w:w="4644" w:type="dxa"/>
                </w:tcPr>
                <w:p w14:paraId="10BA44BA" w14:textId="77777777" w:rsidR="009C706A" w:rsidRPr="009C706A" w:rsidRDefault="009C706A" w:rsidP="009C706A">
                  <w:pPr>
                    <w:keepNext/>
                    <w:tabs>
                      <w:tab w:val="left" w:pos="3402"/>
                      <w:tab w:val="left" w:pos="6379"/>
                    </w:tabs>
                    <w:suppressAutoHyphens/>
                    <w:overflowPunct w:val="0"/>
                    <w:autoSpaceDE w:val="0"/>
                    <w:spacing w:after="0" w:line="240" w:lineRule="auto"/>
                    <w:textAlignment w:val="baseline"/>
                    <w:outlineLvl w:val="0"/>
                    <w:rPr>
                      <w:rFonts w:ascii="Times New Roman" w:eastAsia="Times New Roman" w:hAnsi="Times New Roman" w:cs="Times New Roman"/>
                      <w:b/>
                      <w:color w:val="000000"/>
                      <w:sz w:val="24"/>
                      <w:szCs w:val="24"/>
                      <w:lang w:eastAsia="ar-SA"/>
                    </w:rPr>
                  </w:pPr>
                  <w:r w:rsidRPr="009C706A">
                    <w:rPr>
                      <w:rFonts w:ascii="Times New Roman" w:eastAsia="Times New Roman" w:hAnsi="Times New Roman" w:cs="Times New Roman"/>
                      <w:color w:val="000000"/>
                      <w:sz w:val="24"/>
                      <w:szCs w:val="24"/>
                    </w:rPr>
                    <w:t>Augšdaugavas nov., LV-5462</w:t>
                  </w:r>
                </w:p>
              </w:tc>
            </w:tr>
            <w:tr w:rsidR="009C706A" w:rsidRPr="009C706A" w14:paraId="7142BF9B" w14:textId="77777777" w:rsidTr="007817A1">
              <w:tc>
                <w:tcPr>
                  <w:tcW w:w="4644" w:type="dxa"/>
                </w:tcPr>
                <w:p w14:paraId="5F56BCF2" w14:textId="77777777" w:rsidR="009C706A" w:rsidRPr="009C706A" w:rsidRDefault="009C706A" w:rsidP="009C706A">
                  <w:pPr>
                    <w:keepNext/>
                    <w:tabs>
                      <w:tab w:val="left" w:pos="3402"/>
                      <w:tab w:val="left" w:pos="6379"/>
                    </w:tabs>
                    <w:suppressAutoHyphens/>
                    <w:overflowPunct w:val="0"/>
                    <w:autoSpaceDE w:val="0"/>
                    <w:spacing w:after="0" w:line="240" w:lineRule="auto"/>
                    <w:textAlignment w:val="baseline"/>
                    <w:outlineLvl w:val="0"/>
                    <w:rPr>
                      <w:rFonts w:ascii="Times New Roman" w:eastAsia="Times New Roman" w:hAnsi="Times New Roman" w:cs="Times New Roman"/>
                      <w:color w:val="000000"/>
                      <w:sz w:val="24"/>
                      <w:szCs w:val="24"/>
                    </w:rPr>
                  </w:pPr>
                  <w:r w:rsidRPr="009C706A">
                    <w:rPr>
                      <w:rFonts w:ascii="Times New Roman" w:eastAsia="Times New Roman" w:hAnsi="Times New Roman" w:cs="Times New Roman"/>
                      <w:color w:val="000000"/>
                      <w:sz w:val="24"/>
                      <w:szCs w:val="24"/>
                    </w:rPr>
                    <w:t>A/S “SEB banka”</w:t>
                  </w:r>
                </w:p>
                <w:p w14:paraId="1D9B7E23" w14:textId="77777777" w:rsidR="009C706A" w:rsidRPr="009C706A" w:rsidRDefault="009C706A" w:rsidP="009C706A">
                  <w:pPr>
                    <w:keepNext/>
                    <w:tabs>
                      <w:tab w:val="left" w:pos="3402"/>
                      <w:tab w:val="left" w:pos="6379"/>
                    </w:tabs>
                    <w:suppressAutoHyphens/>
                    <w:overflowPunct w:val="0"/>
                    <w:autoSpaceDE w:val="0"/>
                    <w:spacing w:after="0" w:line="240" w:lineRule="auto"/>
                    <w:textAlignment w:val="baseline"/>
                    <w:outlineLvl w:val="0"/>
                    <w:rPr>
                      <w:rFonts w:ascii="Times New Roman" w:eastAsia="Times New Roman" w:hAnsi="Times New Roman" w:cs="Times New Roman"/>
                      <w:b/>
                      <w:color w:val="000000"/>
                      <w:sz w:val="24"/>
                      <w:szCs w:val="24"/>
                      <w:lang w:eastAsia="ar-SA"/>
                    </w:rPr>
                  </w:pPr>
                  <w:r w:rsidRPr="009C706A">
                    <w:rPr>
                      <w:rFonts w:ascii="Times New Roman" w:eastAsia="Times New Roman" w:hAnsi="Times New Roman" w:cs="Times New Roman"/>
                      <w:color w:val="000000"/>
                      <w:sz w:val="24"/>
                      <w:szCs w:val="24"/>
                    </w:rPr>
                    <w:t>Kods UNLALV2X</w:t>
                  </w:r>
                </w:p>
              </w:tc>
            </w:tr>
            <w:tr w:rsidR="009C706A" w:rsidRPr="009C706A" w14:paraId="5C8AA64F" w14:textId="77777777" w:rsidTr="007817A1">
              <w:tc>
                <w:tcPr>
                  <w:tcW w:w="4644" w:type="dxa"/>
                </w:tcPr>
                <w:p w14:paraId="28BD94AC" w14:textId="77777777" w:rsidR="009C706A" w:rsidRPr="009C706A" w:rsidRDefault="009C706A" w:rsidP="009C706A">
                  <w:pPr>
                    <w:keepNext/>
                    <w:tabs>
                      <w:tab w:val="left" w:pos="3402"/>
                      <w:tab w:val="left" w:pos="6379"/>
                    </w:tabs>
                    <w:suppressAutoHyphens/>
                    <w:overflowPunct w:val="0"/>
                    <w:autoSpaceDE w:val="0"/>
                    <w:spacing w:after="0" w:line="240" w:lineRule="auto"/>
                    <w:textAlignment w:val="baseline"/>
                    <w:outlineLvl w:val="0"/>
                    <w:rPr>
                      <w:rFonts w:ascii="Times New Roman" w:eastAsia="Times New Roman" w:hAnsi="Times New Roman" w:cs="Times New Roman"/>
                      <w:color w:val="000000"/>
                      <w:sz w:val="24"/>
                      <w:szCs w:val="24"/>
                    </w:rPr>
                  </w:pPr>
                  <w:r w:rsidRPr="009C706A">
                    <w:rPr>
                      <w:rFonts w:ascii="Times New Roman" w:eastAsia="Times New Roman" w:hAnsi="Times New Roman" w:cs="Times New Roman"/>
                      <w:color w:val="000000"/>
                      <w:sz w:val="24"/>
                      <w:szCs w:val="24"/>
                    </w:rPr>
                    <w:t>konta Nr.LV56UNLA005000508101</w:t>
                  </w:r>
                </w:p>
                <w:p w14:paraId="0BFD4B9A" w14:textId="77777777" w:rsidR="009C706A" w:rsidRPr="009C706A" w:rsidRDefault="009C706A" w:rsidP="009C706A">
                  <w:pPr>
                    <w:keepNext/>
                    <w:tabs>
                      <w:tab w:val="left" w:pos="3402"/>
                      <w:tab w:val="left" w:pos="6379"/>
                    </w:tabs>
                    <w:suppressAutoHyphens/>
                    <w:overflowPunct w:val="0"/>
                    <w:autoSpaceDE w:val="0"/>
                    <w:spacing w:after="0" w:line="240" w:lineRule="auto"/>
                    <w:textAlignment w:val="baseline"/>
                    <w:outlineLvl w:val="0"/>
                    <w:rPr>
                      <w:rFonts w:ascii="Times New Roman" w:eastAsia="Times New Roman" w:hAnsi="Times New Roman" w:cs="Times New Roman"/>
                      <w:bCs/>
                      <w:color w:val="000000"/>
                      <w:sz w:val="24"/>
                      <w:szCs w:val="24"/>
                      <w:lang w:eastAsia="ar-SA"/>
                    </w:rPr>
                  </w:pPr>
                  <w:r w:rsidRPr="009C706A">
                    <w:rPr>
                      <w:rFonts w:ascii="Times New Roman" w:eastAsia="Times New Roman" w:hAnsi="Times New Roman" w:cs="Times New Roman"/>
                      <w:bCs/>
                      <w:color w:val="000000"/>
                      <w:sz w:val="24"/>
                      <w:szCs w:val="24"/>
                      <w:lang w:eastAsia="ar-SA"/>
                    </w:rPr>
                    <w:t>A/S “</w:t>
                  </w:r>
                  <w:proofErr w:type="spellStart"/>
                  <w:r w:rsidRPr="009C706A">
                    <w:rPr>
                      <w:rFonts w:ascii="Times New Roman" w:eastAsia="Times New Roman" w:hAnsi="Times New Roman" w:cs="Times New Roman"/>
                      <w:bCs/>
                      <w:color w:val="000000"/>
                      <w:sz w:val="24"/>
                      <w:szCs w:val="24"/>
                      <w:lang w:eastAsia="ar-SA"/>
                    </w:rPr>
                    <w:t>Swedbanka</w:t>
                  </w:r>
                  <w:proofErr w:type="spellEnd"/>
                  <w:r w:rsidRPr="009C706A">
                    <w:rPr>
                      <w:rFonts w:ascii="Times New Roman" w:eastAsia="Times New Roman" w:hAnsi="Times New Roman" w:cs="Times New Roman"/>
                      <w:bCs/>
                      <w:color w:val="000000"/>
                      <w:sz w:val="24"/>
                      <w:szCs w:val="24"/>
                      <w:lang w:eastAsia="ar-SA"/>
                    </w:rPr>
                    <w:t>”</w:t>
                  </w:r>
                </w:p>
                <w:p w14:paraId="0F4A0081" w14:textId="77777777" w:rsidR="009C706A" w:rsidRPr="009C706A" w:rsidRDefault="009C706A" w:rsidP="009C706A">
                  <w:pPr>
                    <w:keepNext/>
                    <w:tabs>
                      <w:tab w:val="left" w:pos="3402"/>
                      <w:tab w:val="left" w:pos="6379"/>
                    </w:tabs>
                    <w:suppressAutoHyphens/>
                    <w:overflowPunct w:val="0"/>
                    <w:autoSpaceDE w:val="0"/>
                    <w:spacing w:after="0" w:line="240" w:lineRule="auto"/>
                    <w:textAlignment w:val="baseline"/>
                    <w:outlineLvl w:val="0"/>
                    <w:rPr>
                      <w:rFonts w:ascii="Times New Roman" w:eastAsia="Times New Roman" w:hAnsi="Times New Roman" w:cs="Times New Roman"/>
                      <w:lang w:eastAsia="zh-CN"/>
                    </w:rPr>
                  </w:pPr>
                  <w:r w:rsidRPr="009C706A">
                    <w:rPr>
                      <w:rFonts w:ascii="Times New Roman" w:eastAsia="Times New Roman" w:hAnsi="Times New Roman" w:cs="Times New Roman"/>
                      <w:bCs/>
                      <w:color w:val="000000"/>
                      <w:sz w:val="24"/>
                      <w:szCs w:val="24"/>
                      <w:lang w:eastAsia="ar-SA"/>
                    </w:rPr>
                    <w:t xml:space="preserve">Kods </w:t>
                  </w:r>
                  <w:r w:rsidRPr="009C706A">
                    <w:rPr>
                      <w:rFonts w:ascii="Times New Roman" w:eastAsia="Times New Roman" w:hAnsi="Times New Roman" w:cs="Times New Roman"/>
                      <w:lang w:eastAsia="zh-CN"/>
                    </w:rPr>
                    <w:t>HABALV22</w:t>
                  </w:r>
                </w:p>
                <w:p w14:paraId="25021920" w14:textId="77777777" w:rsidR="009C706A" w:rsidRPr="009C706A" w:rsidRDefault="009C706A" w:rsidP="009C706A">
                  <w:pPr>
                    <w:keepNext/>
                    <w:tabs>
                      <w:tab w:val="left" w:pos="3402"/>
                      <w:tab w:val="left" w:pos="6379"/>
                    </w:tabs>
                    <w:suppressAutoHyphens/>
                    <w:overflowPunct w:val="0"/>
                    <w:autoSpaceDE w:val="0"/>
                    <w:spacing w:after="0" w:line="240" w:lineRule="auto"/>
                    <w:textAlignment w:val="baseline"/>
                    <w:outlineLvl w:val="0"/>
                    <w:rPr>
                      <w:rFonts w:ascii="Times New Roman" w:eastAsia="Times New Roman" w:hAnsi="Times New Roman" w:cs="Times New Roman"/>
                      <w:bCs/>
                      <w:color w:val="000000"/>
                      <w:sz w:val="24"/>
                      <w:szCs w:val="24"/>
                      <w:lang w:eastAsia="ar-SA"/>
                    </w:rPr>
                  </w:pPr>
                  <w:r w:rsidRPr="009C706A">
                    <w:rPr>
                      <w:rFonts w:ascii="Times New Roman" w:eastAsia="Times New Roman" w:hAnsi="Times New Roman" w:cs="Times New Roman"/>
                      <w:lang w:eastAsia="zh-CN"/>
                    </w:rPr>
                    <w:t>LV34HABA0551005625599</w:t>
                  </w:r>
                </w:p>
              </w:tc>
            </w:tr>
            <w:tr w:rsidR="009C706A" w:rsidRPr="009C706A" w14:paraId="7C368AB7" w14:textId="77777777" w:rsidTr="007817A1">
              <w:tc>
                <w:tcPr>
                  <w:tcW w:w="4644" w:type="dxa"/>
                </w:tcPr>
                <w:p w14:paraId="4E1AFBB1" w14:textId="77777777" w:rsidR="009C706A" w:rsidRPr="009C706A" w:rsidRDefault="009C706A" w:rsidP="009C706A">
                  <w:pPr>
                    <w:keepNext/>
                    <w:tabs>
                      <w:tab w:val="left" w:pos="3402"/>
                      <w:tab w:val="left" w:pos="6379"/>
                    </w:tabs>
                    <w:suppressAutoHyphens/>
                    <w:overflowPunct w:val="0"/>
                    <w:autoSpaceDE w:val="0"/>
                    <w:spacing w:after="0" w:line="240" w:lineRule="auto"/>
                    <w:textAlignment w:val="baseline"/>
                    <w:outlineLvl w:val="0"/>
                    <w:rPr>
                      <w:rFonts w:ascii="Times New Roman" w:eastAsia="Times New Roman" w:hAnsi="Times New Roman" w:cs="Times New Roman"/>
                      <w:b/>
                      <w:color w:val="000000"/>
                      <w:sz w:val="24"/>
                      <w:szCs w:val="24"/>
                      <w:lang w:eastAsia="ar-SA"/>
                    </w:rPr>
                  </w:pPr>
                  <w:r w:rsidRPr="009C706A">
                    <w:rPr>
                      <w:rFonts w:ascii="Times New Roman" w:eastAsia="Times New Roman" w:hAnsi="Times New Roman" w:cs="Times New Roman"/>
                      <w:color w:val="000000"/>
                      <w:sz w:val="24"/>
                      <w:szCs w:val="24"/>
                    </w:rPr>
                    <w:t xml:space="preserve">tālr. </w:t>
                  </w:r>
                  <w:r w:rsidRPr="009C706A">
                    <w:rPr>
                      <w:rFonts w:ascii="Times New Roman" w:eastAsia="Times New Roman" w:hAnsi="Times New Roman" w:cs="Times New Roman"/>
                      <w:lang w:eastAsia="zh-CN"/>
                    </w:rPr>
                    <w:t>65440381</w:t>
                  </w:r>
                </w:p>
              </w:tc>
            </w:tr>
            <w:tr w:rsidR="009C706A" w:rsidRPr="009C706A" w14:paraId="39FA1CAA" w14:textId="77777777" w:rsidTr="007817A1">
              <w:tc>
                <w:tcPr>
                  <w:tcW w:w="4644" w:type="dxa"/>
                </w:tcPr>
                <w:p w14:paraId="53749161" w14:textId="77777777" w:rsidR="009C706A" w:rsidRPr="009C706A" w:rsidRDefault="009C706A" w:rsidP="009C706A">
                  <w:pPr>
                    <w:keepNext/>
                    <w:tabs>
                      <w:tab w:val="left" w:pos="3402"/>
                      <w:tab w:val="left" w:pos="6379"/>
                    </w:tabs>
                    <w:suppressAutoHyphens/>
                    <w:overflowPunct w:val="0"/>
                    <w:autoSpaceDE w:val="0"/>
                    <w:spacing w:after="0" w:line="240" w:lineRule="auto"/>
                    <w:textAlignment w:val="baseline"/>
                    <w:outlineLvl w:val="0"/>
                    <w:rPr>
                      <w:rFonts w:ascii="Times New Roman" w:eastAsia="Times New Roman" w:hAnsi="Times New Roman" w:cs="Times New Roman"/>
                      <w:color w:val="000000"/>
                      <w:sz w:val="24"/>
                      <w:szCs w:val="24"/>
                      <w:lang w:eastAsia="ar-SA"/>
                    </w:rPr>
                  </w:pPr>
                  <w:r w:rsidRPr="009C706A">
                    <w:rPr>
                      <w:rFonts w:ascii="Times New Roman" w:eastAsia="Calibri" w:hAnsi="Times New Roman" w:cs="Times New Roman"/>
                      <w:sz w:val="24"/>
                      <w:szCs w:val="24"/>
                    </w:rPr>
                    <w:t xml:space="preserve">e-pasts: </w:t>
                  </w:r>
                  <w:r w:rsidRPr="009C706A">
                    <w:rPr>
                      <w:rFonts w:ascii="Times New Roman" w:eastAsia="Calibri" w:hAnsi="Times New Roman" w:cs="Times New Roman"/>
                      <w:color w:val="4472C4"/>
                      <w:sz w:val="24"/>
                      <w:szCs w:val="24"/>
                      <w:u w:val="single"/>
                    </w:rPr>
                    <w:t>sia_nps@inbox.lv</w:t>
                  </w:r>
                </w:p>
              </w:tc>
            </w:tr>
          </w:tbl>
          <w:p w14:paraId="4B2A8B36" w14:textId="77777777" w:rsidR="009C706A" w:rsidRPr="009C706A" w:rsidRDefault="009C706A" w:rsidP="009C706A">
            <w:pPr>
              <w:keepNext/>
              <w:tabs>
                <w:tab w:val="left" w:pos="3402"/>
                <w:tab w:val="left" w:pos="6379"/>
              </w:tabs>
              <w:suppressAutoHyphens/>
              <w:overflowPunct w:val="0"/>
              <w:autoSpaceDE w:val="0"/>
              <w:spacing w:after="0" w:line="240" w:lineRule="auto"/>
              <w:textAlignment w:val="baseline"/>
              <w:outlineLvl w:val="0"/>
              <w:rPr>
                <w:rFonts w:ascii="Times New Roman" w:eastAsia="Times New Roman" w:hAnsi="Times New Roman" w:cs="Times New Roman"/>
                <w:b/>
                <w:sz w:val="24"/>
                <w:szCs w:val="24"/>
                <w:lang w:eastAsia="ar-SA"/>
              </w:rPr>
            </w:pPr>
          </w:p>
        </w:tc>
        <w:tc>
          <w:tcPr>
            <w:tcW w:w="4644" w:type="dxa"/>
          </w:tcPr>
          <w:p w14:paraId="3A2B6E36" w14:textId="77777777" w:rsidR="009C706A" w:rsidRPr="009C706A" w:rsidRDefault="009C706A" w:rsidP="009C706A">
            <w:pPr>
              <w:keepNext/>
              <w:tabs>
                <w:tab w:val="left" w:pos="3402"/>
                <w:tab w:val="left" w:pos="6379"/>
              </w:tabs>
              <w:suppressAutoHyphens/>
              <w:overflowPunct w:val="0"/>
              <w:autoSpaceDE w:val="0"/>
              <w:spacing w:after="0" w:line="240" w:lineRule="auto"/>
              <w:textAlignment w:val="baseline"/>
              <w:outlineLvl w:val="0"/>
              <w:rPr>
                <w:rFonts w:ascii="Times New Roman" w:eastAsia="Times New Roman" w:hAnsi="Times New Roman" w:cs="Times New Roman"/>
                <w:b/>
                <w:sz w:val="24"/>
                <w:szCs w:val="24"/>
                <w:lang w:eastAsia="ar-SA"/>
              </w:rPr>
            </w:pPr>
          </w:p>
        </w:tc>
      </w:tr>
    </w:tbl>
    <w:p w14:paraId="5E73C48A" w14:textId="77777777" w:rsidR="006618BC" w:rsidRDefault="006618BC" w:rsidP="00BC70F3">
      <w:pPr>
        <w:suppressAutoHyphens/>
        <w:jc w:val="right"/>
        <w:rPr>
          <w:i/>
          <w:lang w:eastAsia="ar-SA"/>
        </w:rPr>
      </w:pPr>
    </w:p>
    <w:p w14:paraId="4C763777" w14:textId="77777777" w:rsidR="006618BC" w:rsidRDefault="006618BC" w:rsidP="00BC70F3">
      <w:pPr>
        <w:suppressAutoHyphens/>
        <w:jc w:val="right"/>
        <w:rPr>
          <w:i/>
          <w:lang w:eastAsia="ar-SA"/>
        </w:rPr>
      </w:pPr>
    </w:p>
    <w:p w14:paraId="5D0E1587" w14:textId="77777777" w:rsidR="006618BC" w:rsidRDefault="006618BC" w:rsidP="00BC70F3">
      <w:pPr>
        <w:suppressAutoHyphens/>
        <w:jc w:val="right"/>
        <w:rPr>
          <w:i/>
          <w:lang w:eastAsia="ar-SA"/>
        </w:rPr>
      </w:pPr>
    </w:p>
    <w:p w14:paraId="007DE7FC" w14:textId="77777777" w:rsidR="006618BC" w:rsidRDefault="006618BC" w:rsidP="00BC70F3">
      <w:pPr>
        <w:suppressAutoHyphens/>
        <w:jc w:val="right"/>
        <w:rPr>
          <w:i/>
          <w:lang w:eastAsia="ar-SA"/>
        </w:rPr>
      </w:pPr>
    </w:p>
    <w:p w14:paraId="27A0B52D" w14:textId="77777777" w:rsidR="006618BC" w:rsidRDefault="006618BC" w:rsidP="00BC70F3">
      <w:pPr>
        <w:suppressAutoHyphens/>
        <w:jc w:val="right"/>
        <w:rPr>
          <w:i/>
          <w:lang w:eastAsia="ar-SA"/>
        </w:rPr>
      </w:pPr>
    </w:p>
    <w:p w14:paraId="01883676" w14:textId="70E4702C" w:rsidR="009C706A" w:rsidRPr="00AE27F3" w:rsidRDefault="009C706A" w:rsidP="00AE27F3">
      <w:pPr>
        <w:tabs>
          <w:tab w:val="left" w:pos="2160"/>
        </w:tabs>
        <w:spacing w:line="20" w:lineRule="atLeast"/>
        <w:rPr>
          <w:rFonts w:ascii="Times New Roman" w:eastAsia="Calibri" w:hAnsi="Times New Roman" w:cs="Times New Roman"/>
          <w:sz w:val="20"/>
          <w:szCs w:val="20"/>
        </w:rPr>
      </w:pPr>
    </w:p>
    <w:p w14:paraId="619DF361" w14:textId="77777777" w:rsidR="009C706A" w:rsidRPr="009C706A" w:rsidRDefault="009C706A" w:rsidP="009C706A">
      <w:pPr>
        <w:tabs>
          <w:tab w:val="left" w:pos="2160"/>
        </w:tabs>
        <w:spacing w:line="20" w:lineRule="atLeast"/>
        <w:jc w:val="center"/>
        <w:rPr>
          <w:rFonts w:ascii="Times New Roman" w:eastAsia="Calibri" w:hAnsi="Times New Roman" w:cs="Times New Roman"/>
          <w:sz w:val="24"/>
          <w:szCs w:val="24"/>
        </w:rPr>
      </w:pPr>
    </w:p>
    <w:p w14:paraId="038EB805" w14:textId="77777777" w:rsidR="009C706A" w:rsidRPr="009C706A" w:rsidRDefault="009C706A" w:rsidP="009C706A">
      <w:pPr>
        <w:tabs>
          <w:tab w:val="left" w:pos="2160"/>
        </w:tabs>
        <w:spacing w:line="20" w:lineRule="atLeast"/>
        <w:jc w:val="center"/>
        <w:rPr>
          <w:rFonts w:ascii="Times New Roman" w:eastAsia="Calibri" w:hAnsi="Times New Roman" w:cs="Times New Roman"/>
          <w:sz w:val="24"/>
          <w:szCs w:val="24"/>
        </w:rPr>
      </w:pPr>
    </w:p>
    <w:p w14:paraId="1536465A" w14:textId="77777777" w:rsidR="009C706A" w:rsidRPr="009C706A" w:rsidRDefault="009C706A" w:rsidP="009C706A">
      <w:pPr>
        <w:tabs>
          <w:tab w:val="left" w:pos="2160"/>
        </w:tabs>
        <w:spacing w:line="20" w:lineRule="atLeast"/>
        <w:jc w:val="center"/>
        <w:rPr>
          <w:rFonts w:ascii="Times New Roman" w:eastAsia="Calibri" w:hAnsi="Times New Roman" w:cs="Times New Roman"/>
          <w:sz w:val="24"/>
          <w:szCs w:val="24"/>
        </w:rPr>
      </w:pPr>
    </w:p>
    <w:p w14:paraId="5E359674" w14:textId="77777777" w:rsidR="009C706A" w:rsidRPr="009C706A" w:rsidRDefault="009C706A" w:rsidP="009C706A">
      <w:pPr>
        <w:spacing w:after="0" w:line="240" w:lineRule="auto"/>
        <w:rPr>
          <w:rFonts w:ascii="Times New Roman" w:eastAsia="Times New Roman" w:hAnsi="Times New Roman" w:cs="Times New Roman"/>
        </w:rPr>
      </w:pPr>
    </w:p>
    <w:p w14:paraId="48D9BCFA" w14:textId="77777777" w:rsidR="009C706A" w:rsidRPr="009C706A" w:rsidRDefault="009C706A" w:rsidP="009C706A">
      <w:pPr>
        <w:spacing w:after="0" w:line="240" w:lineRule="auto"/>
        <w:rPr>
          <w:rFonts w:ascii="Times New Roman" w:eastAsia="Times New Roman" w:hAnsi="Times New Roman" w:cs="Times New Roman"/>
        </w:rPr>
      </w:pPr>
    </w:p>
    <w:bookmarkEnd w:id="5"/>
    <w:p w14:paraId="780D1DC0" w14:textId="77777777" w:rsidR="006618BC" w:rsidRDefault="006618BC" w:rsidP="00BC70F3">
      <w:pPr>
        <w:suppressAutoHyphens/>
        <w:jc w:val="right"/>
        <w:rPr>
          <w:i/>
          <w:lang w:eastAsia="ar-SA"/>
        </w:rPr>
      </w:pPr>
    </w:p>
    <w:sectPr w:rsidR="006618BC" w:rsidSect="00F83BAF">
      <w:headerReference w:type="default" r:id="rId21"/>
      <w:footerReference w:type="default" r:id="rId22"/>
      <w:pgSz w:w="11905" w:h="16837" w:code="9"/>
      <w:pgMar w:top="1701" w:right="993" w:bottom="709" w:left="1440" w:header="283"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33E1ED" w14:textId="77777777" w:rsidR="00EA66BC" w:rsidRDefault="00EA66BC" w:rsidP="00972693">
      <w:pPr>
        <w:spacing w:after="0" w:line="240" w:lineRule="auto"/>
      </w:pPr>
      <w:r>
        <w:separator/>
      </w:r>
    </w:p>
  </w:endnote>
  <w:endnote w:type="continuationSeparator" w:id="0">
    <w:p w14:paraId="5218BE7B" w14:textId="77777777" w:rsidR="00EA66BC" w:rsidRDefault="00EA66BC" w:rsidP="009726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Times New Roman Bold">
    <w:altName w:val="Times New Roman"/>
    <w:panose1 w:val="02020803070505020304"/>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7DF83" w14:textId="1DBF8402" w:rsidR="0008564A" w:rsidRDefault="0008564A">
    <w:pPr>
      <w:pStyle w:val="Kjene"/>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ptab w:relativeTo="margin" w:alignment="right" w:leader="none"/>
    </w:r>
    <w:proofErr w:type="spellStart"/>
    <w:r>
      <w:rPr>
        <w:rFonts w:asciiTheme="majorHAnsi" w:eastAsiaTheme="majorEastAsia" w:hAnsiTheme="majorHAnsi" w:cstheme="majorBidi"/>
      </w:rPr>
      <w:t>Page</w:t>
    </w:r>
    <w:proofErr w:type="spellEnd"/>
    <w:r>
      <w:rPr>
        <w:rFonts w:asciiTheme="majorHAnsi" w:eastAsiaTheme="majorEastAsia" w:hAnsiTheme="majorHAnsi" w:cstheme="majorBidi"/>
      </w:rPr>
      <w:t xml:space="preserve"> </w:t>
    </w:r>
    <w:r>
      <w:rPr>
        <w:rFonts w:asciiTheme="minorHAnsi" w:eastAsiaTheme="minorEastAsia" w:hAnsiTheme="minorHAnsi" w:cstheme="minorBidi"/>
      </w:rPr>
      <w:fldChar w:fldCharType="begin"/>
    </w:r>
    <w:r>
      <w:instrText xml:space="preserve"> PAGE   \* MERGEFORMAT </w:instrText>
    </w:r>
    <w:r>
      <w:rPr>
        <w:rFonts w:asciiTheme="minorHAnsi" w:eastAsiaTheme="minorEastAsia" w:hAnsiTheme="minorHAnsi" w:cstheme="minorBidi"/>
      </w:rPr>
      <w:fldChar w:fldCharType="separate"/>
    </w:r>
    <w:r w:rsidR="00FB7E0F" w:rsidRPr="00FB7E0F">
      <w:rPr>
        <w:rFonts w:asciiTheme="majorHAnsi" w:eastAsiaTheme="majorEastAsia" w:hAnsiTheme="majorHAnsi" w:cstheme="majorBidi"/>
        <w:noProof/>
      </w:rPr>
      <w:t>21</w:t>
    </w:r>
    <w:r>
      <w:rPr>
        <w:rFonts w:asciiTheme="majorHAnsi" w:eastAsiaTheme="majorEastAsia" w:hAnsiTheme="majorHAnsi" w:cstheme="majorBidi"/>
        <w:noProof/>
      </w:rPr>
      <w:fldChar w:fldCharType="end"/>
    </w:r>
  </w:p>
  <w:p w14:paraId="13089757" w14:textId="77777777" w:rsidR="0008564A" w:rsidRDefault="0008564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3399E7" w14:textId="77777777" w:rsidR="00EA66BC" w:rsidRDefault="00EA66BC" w:rsidP="00972693">
      <w:pPr>
        <w:spacing w:after="0" w:line="240" w:lineRule="auto"/>
      </w:pPr>
      <w:r>
        <w:separator/>
      </w:r>
    </w:p>
  </w:footnote>
  <w:footnote w:type="continuationSeparator" w:id="0">
    <w:p w14:paraId="3CC8CF57" w14:textId="77777777" w:rsidR="00EA66BC" w:rsidRDefault="00EA66BC" w:rsidP="00972693">
      <w:pPr>
        <w:spacing w:after="0" w:line="240" w:lineRule="auto"/>
      </w:pPr>
      <w:r>
        <w:continuationSeparator/>
      </w:r>
    </w:p>
  </w:footnote>
  <w:footnote w:id="1">
    <w:p w14:paraId="306B93E2" w14:textId="77777777" w:rsidR="00F83BAF" w:rsidRDefault="00F83BAF" w:rsidP="00F83BAF">
      <w:pPr>
        <w:pStyle w:val="Vresteksts"/>
      </w:pPr>
      <w:r>
        <w:rPr>
          <w:rStyle w:val="Vresatsauce"/>
        </w:rPr>
        <w:footnoteRef/>
      </w:r>
      <w:r>
        <w:t xml:space="preserve"> </w:t>
      </w:r>
      <w:r w:rsidRPr="007C222B">
        <w:rPr>
          <w:lang w:val="en-US"/>
        </w:rPr>
        <w:t xml:space="preserve">Vienību </w:t>
      </w:r>
      <w:r>
        <w:t>skaits ir indikatīvs un norāda plānoto pasūtījuma apjomu. Iepirkuma līguma darbības laikā norādītais apjoms pasūtītājam nav saistošs – tas, atbilstoši pasūtītāja vajadzībām, var tikt samazināts vai palielināts.</w:t>
      </w:r>
    </w:p>
  </w:footnote>
  <w:footnote w:id="2">
    <w:p w14:paraId="7C13F605" w14:textId="77777777" w:rsidR="00BC70F3" w:rsidRPr="00C078BC" w:rsidRDefault="00BC70F3" w:rsidP="00BC70F3">
      <w:pPr>
        <w:pStyle w:val="Vresteksts"/>
        <w:rPr>
          <w:sz w:val="18"/>
          <w:szCs w:val="18"/>
        </w:rPr>
      </w:pPr>
      <w:r>
        <w:rPr>
          <w:rStyle w:val="Vresatsauce"/>
        </w:rPr>
        <w:footnoteRef/>
      </w:r>
      <w:r>
        <w:t xml:space="preserve"> </w:t>
      </w:r>
      <w:r w:rsidRPr="00C078BC">
        <w:rPr>
          <w:sz w:val="18"/>
          <w:szCs w:val="18"/>
        </w:rPr>
        <w:t>Piemēram</w:t>
      </w:r>
      <w:r>
        <w:rPr>
          <w:sz w:val="18"/>
          <w:szCs w:val="18"/>
        </w:rPr>
        <w:t>,</w:t>
      </w:r>
      <w:r w:rsidRPr="00C078BC">
        <w:rPr>
          <w:sz w:val="18"/>
          <w:szCs w:val="18"/>
        </w:rPr>
        <w:t xml:space="preserve"> ēku </w:t>
      </w:r>
      <w:r>
        <w:rPr>
          <w:sz w:val="18"/>
          <w:szCs w:val="18"/>
        </w:rPr>
        <w:t>būvdarbu vadīšanā</w:t>
      </w:r>
      <w:r w:rsidRPr="00C078BC">
        <w:rPr>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C18D2" w14:textId="28AD46B4" w:rsidR="0008564A" w:rsidRPr="00631597" w:rsidRDefault="0008564A" w:rsidP="00631597">
    <w:pPr>
      <w:pStyle w:val="Galvene"/>
      <w:jc w:val="center"/>
      <w:rPr>
        <w:rFonts w:ascii="Times New Roman" w:hAnsi="Times New Roman"/>
        <w:i/>
        <w:iCs/>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name w:val="WW8Num3"/>
    <w:lvl w:ilvl="0">
      <w:numFmt w:val="bullet"/>
      <w:lvlText w:val=""/>
      <w:lvlJc w:val="left"/>
      <w:pPr>
        <w:tabs>
          <w:tab w:val="num" w:pos="0"/>
        </w:tabs>
      </w:pPr>
      <w:rPr>
        <w:rFonts w:ascii="Symbol" w:hAnsi="Symbol"/>
      </w:rPr>
    </w:lvl>
  </w:abstractNum>
  <w:abstractNum w:abstractNumId="1" w15:restartNumberingAfterBreak="0">
    <w:nsid w:val="00000005"/>
    <w:multiLevelType w:val="multilevel"/>
    <w:tmpl w:val="00000005"/>
    <w:name w:val="WW8Num5"/>
    <w:lvl w:ilvl="0">
      <w:start w:val="1"/>
      <w:numFmt w:val="decimal"/>
      <w:lvlText w:val="%1."/>
      <w:lvlJc w:val="left"/>
      <w:pPr>
        <w:tabs>
          <w:tab w:val="num" w:pos="0"/>
        </w:tabs>
        <w:ind w:left="360" w:firstLine="0"/>
      </w:pPr>
      <w:rPr>
        <w:rFonts w:ascii="Times New Roman" w:eastAsia="Times New Roman" w:hAnsi="Times New Roman" w:cs="Times New Roman"/>
        <w:i w:val="0"/>
        <w:sz w:val="22"/>
        <w:szCs w:val="22"/>
      </w:rPr>
    </w:lvl>
    <w:lvl w:ilvl="1">
      <w:start w:val="1"/>
      <w:numFmt w:val="bullet"/>
      <w:lvlText w:val="o"/>
      <w:lvlJc w:val="left"/>
      <w:pPr>
        <w:tabs>
          <w:tab w:val="num" w:pos="0"/>
        </w:tabs>
        <w:ind w:left="720" w:firstLine="360"/>
      </w:pPr>
      <w:rPr>
        <w:rFonts w:ascii="Arial" w:hAnsi="Arial" w:cs="Arial"/>
      </w:rPr>
    </w:lvl>
    <w:lvl w:ilvl="2">
      <w:start w:val="1"/>
      <w:numFmt w:val="bullet"/>
      <w:lvlText w:val="▪"/>
      <w:lvlJc w:val="left"/>
      <w:pPr>
        <w:tabs>
          <w:tab w:val="num" w:pos="0"/>
        </w:tabs>
        <w:ind w:left="1440" w:firstLine="1080"/>
      </w:pPr>
      <w:rPr>
        <w:rFonts w:ascii="Arial" w:hAnsi="Arial" w:cs="Arial"/>
      </w:rPr>
    </w:lvl>
    <w:lvl w:ilvl="3">
      <w:start w:val="1"/>
      <w:numFmt w:val="bullet"/>
      <w:lvlText w:val="●"/>
      <w:lvlJc w:val="left"/>
      <w:pPr>
        <w:tabs>
          <w:tab w:val="num" w:pos="0"/>
        </w:tabs>
        <w:ind w:left="2160" w:firstLine="1800"/>
      </w:pPr>
      <w:rPr>
        <w:rFonts w:ascii="Arial" w:hAnsi="Arial" w:cs="Arial"/>
      </w:rPr>
    </w:lvl>
    <w:lvl w:ilvl="4">
      <w:start w:val="1"/>
      <w:numFmt w:val="bullet"/>
      <w:lvlText w:val="o"/>
      <w:lvlJc w:val="left"/>
      <w:pPr>
        <w:tabs>
          <w:tab w:val="num" w:pos="0"/>
        </w:tabs>
        <w:ind w:left="2880" w:firstLine="2520"/>
      </w:pPr>
      <w:rPr>
        <w:rFonts w:ascii="Arial" w:hAnsi="Arial" w:cs="Arial"/>
      </w:rPr>
    </w:lvl>
    <w:lvl w:ilvl="5">
      <w:start w:val="1"/>
      <w:numFmt w:val="bullet"/>
      <w:lvlText w:val="▪"/>
      <w:lvlJc w:val="left"/>
      <w:pPr>
        <w:tabs>
          <w:tab w:val="num" w:pos="0"/>
        </w:tabs>
        <w:ind w:left="3600" w:firstLine="3240"/>
      </w:pPr>
      <w:rPr>
        <w:rFonts w:ascii="Arial" w:hAnsi="Arial" w:cs="Arial"/>
      </w:rPr>
    </w:lvl>
    <w:lvl w:ilvl="6">
      <w:start w:val="1"/>
      <w:numFmt w:val="bullet"/>
      <w:lvlText w:val="●"/>
      <w:lvlJc w:val="left"/>
      <w:pPr>
        <w:tabs>
          <w:tab w:val="num" w:pos="0"/>
        </w:tabs>
        <w:ind w:left="4320" w:firstLine="3960"/>
      </w:pPr>
      <w:rPr>
        <w:rFonts w:ascii="Arial" w:hAnsi="Arial" w:cs="Arial"/>
      </w:rPr>
    </w:lvl>
    <w:lvl w:ilvl="7">
      <w:start w:val="1"/>
      <w:numFmt w:val="bullet"/>
      <w:lvlText w:val="o"/>
      <w:lvlJc w:val="left"/>
      <w:pPr>
        <w:tabs>
          <w:tab w:val="num" w:pos="0"/>
        </w:tabs>
        <w:ind w:left="5040" w:firstLine="4680"/>
      </w:pPr>
      <w:rPr>
        <w:rFonts w:ascii="Arial" w:hAnsi="Arial" w:cs="Arial"/>
      </w:rPr>
    </w:lvl>
    <w:lvl w:ilvl="8">
      <w:start w:val="1"/>
      <w:numFmt w:val="bullet"/>
      <w:lvlText w:val="▪"/>
      <w:lvlJc w:val="left"/>
      <w:pPr>
        <w:tabs>
          <w:tab w:val="num" w:pos="0"/>
        </w:tabs>
        <w:ind w:left="5760" w:firstLine="5400"/>
      </w:pPr>
      <w:rPr>
        <w:rFonts w:ascii="Arial" w:hAnsi="Arial" w:cs="Arial"/>
      </w:rPr>
    </w:lvl>
  </w:abstractNum>
  <w:abstractNum w:abstractNumId="2" w15:restartNumberingAfterBreak="0">
    <w:nsid w:val="00000007"/>
    <w:multiLevelType w:val="multilevel"/>
    <w:tmpl w:val="31E228CC"/>
    <w:name w:val="WW8Num7"/>
    <w:lvl w:ilvl="0">
      <w:start w:val="1"/>
      <w:numFmt w:val="decimal"/>
      <w:lvlText w:val="%1."/>
      <w:lvlJc w:val="left"/>
      <w:pPr>
        <w:tabs>
          <w:tab w:val="num" w:pos="1069"/>
        </w:tabs>
        <w:ind w:left="1069" w:hanging="360"/>
      </w:pPr>
      <w:rPr>
        <w:rFonts w:ascii="Symbol" w:hAnsi="Symbol"/>
        <w:b w:val="0"/>
      </w:rPr>
    </w:lvl>
    <w:lvl w:ilvl="1">
      <w:start w:val="1"/>
      <w:numFmt w:val="decimal"/>
      <w:lvlText w:val="%1.%2."/>
      <w:lvlJc w:val="left"/>
      <w:pPr>
        <w:tabs>
          <w:tab w:val="num" w:pos="1440"/>
        </w:tabs>
        <w:ind w:left="1440" w:hanging="360"/>
      </w:pPr>
    </w:lvl>
    <w:lvl w:ilvl="2">
      <w:start w:val="1"/>
      <w:numFmt w:val="decimal"/>
      <w:lvlText w:val="%1.%2.%3."/>
      <w:lvlJc w:val="left"/>
      <w:pPr>
        <w:tabs>
          <w:tab w:val="num" w:pos="2160"/>
        </w:tabs>
        <w:ind w:left="2160" w:hanging="720"/>
      </w:pPr>
    </w:lvl>
    <w:lvl w:ilvl="3">
      <w:start w:val="1"/>
      <w:numFmt w:val="decimal"/>
      <w:lvlText w:val="%1.%2.%3.%4."/>
      <w:lvlJc w:val="left"/>
      <w:pPr>
        <w:tabs>
          <w:tab w:val="num" w:pos="2520"/>
        </w:tabs>
        <w:ind w:left="252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600"/>
        </w:tabs>
        <w:ind w:left="3600" w:hanging="1080"/>
      </w:pPr>
    </w:lvl>
    <w:lvl w:ilvl="6">
      <w:start w:val="1"/>
      <w:numFmt w:val="decimal"/>
      <w:lvlText w:val="%1.%2.%3.%4.%5.%6.%7."/>
      <w:lvlJc w:val="left"/>
      <w:pPr>
        <w:tabs>
          <w:tab w:val="num" w:pos="4320"/>
        </w:tabs>
        <w:ind w:left="4320" w:hanging="1440"/>
      </w:pPr>
    </w:lvl>
    <w:lvl w:ilvl="7">
      <w:start w:val="1"/>
      <w:numFmt w:val="decimal"/>
      <w:lvlText w:val="%1.%2.%3.%4.%5.%6.%7.%8."/>
      <w:lvlJc w:val="left"/>
      <w:pPr>
        <w:tabs>
          <w:tab w:val="num" w:pos="4680"/>
        </w:tabs>
        <w:ind w:left="4680" w:hanging="1440"/>
      </w:pPr>
    </w:lvl>
    <w:lvl w:ilvl="8">
      <w:start w:val="1"/>
      <w:numFmt w:val="decimal"/>
      <w:lvlText w:val="%1.%2.%3.%4.%5.%6.%7.%8.%9."/>
      <w:lvlJc w:val="left"/>
      <w:pPr>
        <w:tabs>
          <w:tab w:val="num" w:pos="5400"/>
        </w:tabs>
        <w:ind w:left="5400" w:hanging="1800"/>
      </w:pPr>
    </w:lvl>
  </w:abstractNum>
  <w:abstractNum w:abstractNumId="3" w15:restartNumberingAfterBreak="0">
    <w:nsid w:val="0000001F"/>
    <w:multiLevelType w:val="multilevel"/>
    <w:tmpl w:val="0000001F"/>
    <w:name w:val="WW8Num31"/>
    <w:lvl w:ilvl="0">
      <w:start w:val="1"/>
      <w:numFmt w:val="lowerLetter"/>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000021"/>
    <w:multiLevelType w:val="multilevel"/>
    <w:tmpl w:val="00000021"/>
    <w:name w:val="WW8Num33"/>
    <w:lvl w:ilvl="0">
      <w:start w:val="1"/>
      <w:numFmt w:val="decimal"/>
      <w:pStyle w:val="Bulleted-Nor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15:restartNumberingAfterBreak="0">
    <w:nsid w:val="01F83416"/>
    <w:multiLevelType w:val="multilevel"/>
    <w:tmpl w:val="E5A0D04E"/>
    <w:lvl w:ilvl="0">
      <w:start w:val="1"/>
      <w:numFmt w:val="decimal"/>
      <w:pStyle w:val="StyleStyle2Justified"/>
      <w:lvlText w:val="%1."/>
      <w:lvlJc w:val="left"/>
      <w:pPr>
        <w:tabs>
          <w:tab w:val="num" w:pos="567"/>
        </w:tabs>
        <w:ind w:left="567" w:hanging="567"/>
      </w:pPr>
      <w:rPr>
        <w:rFonts w:cs="Times New Roman" w:hint="default"/>
      </w:rPr>
    </w:lvl>
    <w:lvl w:ilvl="1">
      <w:start w:val="1"/>
      <w:numFmt w:val="decimal"/>
      <w:lvlText w:val="8.%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3850"/>
        </w:tabs>
        <w:ind w:left="3850" w:hanging="850"/>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6" w15:restartNumberingAfterBreak="0">
    <w:nsid w:val="04136F7E"/>
    <w:multiLevelType w:val="hybridMultilevel"/>
    <w:tmpl w:val="7A1A94CE"/>
    <w:lvl w:ilvl="0" w:tplc="0EE60ABA">
      <w:start w:val="10"/>
      <w:numFmt w:val="decimal"/>
      <w:lvlText w:val="%1."/>
      <w:lvlJc w:val="left"/>
      <w:pPr>
        <w:ind w:left="720" w:hanging="360"/>
      </w:pPr>
      <w:rPr>
        <w:rFonts w:hint="default"/>
        <w:b w:val="0"/>
        <w:bCs/>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0ED1A1E"/>
    <w:multiLevelType w:val="hybridMultilevel"/>
    <w:tmpl w:val="8FF04D8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12F87A8B"/>
    <w:multiLevelType w:val="multilevel"/>
    <w:tmpl w:val="F18C100E"/>
    <w:lvl w:ilvl="0">
      <w:start w:val="3"/>
      <w:numFmt w:val="decimal"/>
      <w:lvlText w:val="%1."/>
      <w:lvlJc w:val="left"/>
      <w:pPr>
        <w:tabs>
          <w:tab w:val="num" w:pos="480"/>
        </w:tabs>
        <w:ind w:left="480" w:hanging="480"/>
      </w:pPr>
      <w:rPr>
        <w:rFonts w:hint="default"/>
      </w:rPr>
    </w:lvl>
    <w:lvl w:ilvl="1">
      <w:start w:val="3"/>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1DDC481D"/>
    <w:multiLevelType w:val="multilevel"/>
    <w:tmpl w:val="14660BC0"/>
    <w:lvl w:ilvl="0">
      <w:start w:val="1"/>
      <w:numFmt w:val="decimal"/>
      <w:pStyle w:val="NumuretsSaraksts"/>
      <w:lvlText w:val="%1."/>
      <w:lvlJc w:val="left"/>
      <w:pPr>
        <w:ind w:left="720" w:hanging="360"/>
      </w:pPr>
      <w:rPr>
        <w:rFonts w:cs="Times New Roman"/>
      </w:rPr>
    </w:lvl>
    <w:lvl w:ilvl="1">
      <w:start w:val="2"/>
      <w:numFmt w:val="decimal"/>
      <w:isLgl/>
      <w:lvlText w:val="%1.%2."/>
      <w:lvlJc w:val="left"/>
      <w:pPr>
        <w:ind w:left="720" w:hanging="360"/>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10" w15:restartNumberingAfterBreak="0">
    <w:nsid w:val="241E55AB"/>
    <w:multiLevelType w:val="hybridMultilevel"/>
    <w:tmpl w:val="27AEC74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25EE5B90"/>
    <w:multiLevelType w:val="hybridMultilevel"/>
    <w:tmpl w:val="E94EE9C4"/>
    <w:lvl w:ilvl="0" w:tplc="04090001">
      <w:start w:val="1"/>
      <w:numFmt w:val="bullet"/>
      <w:lvlText w:val=""/>
      <w:lvlJc w:val="left"/>
      <w:pPr>
        <w:tabs>
          <w:tab w:val="num" w:pos="1069"/>
        </w:tabs>
        <w:ind w:left="1069" w:hanging="360"/>
      </w:pPr>
      <w:rPr>
        <w:rFonts w:ascii="Symbol" w:hAnsi="Symbol" w:hint="default"/>
      </w:rPr>
    </w:lvl>
    <w:lvl w:ilvl="1" w:tplc="04090003" w:tentative="1">
      <w:start w:val="1"/>
      <w:numFmt w:val="bullet"/>
      <w:lvlText w:val="o"/>
      <w:lvlJc w:val="left"/>
      <w:pPr>
        <w:tabs>
          <w:tab w:val="num" w:pos="1789"/>
        </w:tabs>
        <w:ind w:left="1789" w:hanging="360"/>
      </w:pPr>
      <w:rPr>
        <w:rFonts w:ascii="Courier New" w:hAnsi="Courier New" w:hint="default"/>
      </w:rPr>
    </w:lvl>
    <w:lvl w:ilvl="2" w:tplc="04090005" w:tentative="1">
      <w:start w:val="1"/>
      <w:numFmt w:val="bullet"/>
      <w:lvlText w:val=""/>
      <w:lvlJc w:val="left"/>
      <w:pPr>
        <w:tabs>
          <w:tab w:val="num" w:pos="2509"/>
        </w:tabs>
        <w:ind w:left="2509" w:hanging="360"/>
      </w:pPr>
      <w:rPr>
        <w:rFonts w:ascii="Wingdings" w:hAnsi="Wingdings" w:hint="default"/>
      </w:rPr>
    </w:lvl>
    <w:lvl w:ilvl="3" w:tplc="04090001" w:tentative="1">
      <w:start w:val="1"/>
      <w:numFmt w:val="bullet"/>
      <w:lvlText w:val=""/>
      <w:lvlJc w:val="left"/>
      <w:pPr>
        <w:tabs>
          <w:tab w:val="num" w:pos="3229"/>
        </w:tabs>
        <w:ind w:left="3229" w:hanging="360"/>
      </w:pPr>
      <w:rPr>
        <w:rFonts w:ascii="Symbol" w:hAnsi="Symbol" w:hint="default"/>
      </w:rPr>
    </w:lvl>
    <w:lvl w:ilvl="4" w:tplc="04090003" w:tentative="1">
      <w:start w:val="1"/>
      <w:numFmt w:val="bullet"/>
      <w:lvlText w:val="o"/>
      <w:lvlJc w:val="left"/>
      <w:pPr>
        <w:tabs>
          <w:tab w:val="num" w:pos="3949"/>
        </w:tabs>
        <w:ind w:left="3949" w:hanging="360"/>
      </w:pPr>
      <w:rPr>
        <w:rFonts w:ascii="Courier New" w:hAnsi="Courier New" w:hint="default"/>
      </w:rPr>
    </w:lvl>
    <w:lvl w:ilvl="5" w:tplc="04090005" w:tentative="1">
      <w:start w:val="1"/>
      <w:numFmt w:val="bullet"/>
      <w:lvlText w:val=""/>
      <w:lvlJc w:val="left"/>
      <w:pPr>
        <w:tabs>
          <w:tab w:val="num" w:pos="4669"/>
        </w:tabs>
        <w:ind w:left="4669" w:hanging="360"/>
      </w:pPr>
      <w:rPr>
        <w:rFonts w:ascii="Wingdings" w:hAnsi="Wingdings" w:hint="default"/>
      </w:rPr>
    </w:lvl>
    <w:lvl w:ilvl="6" w:tplc="04090001" w:tentative="1">
      <w:start w:val="1"/>
      <w:numFmt w:val="bullet"/>
      <w:lvlText w:val=""/>
      <w:lvlJc w:val="left"/>
      <w:pPr>
        <w:tabs>
          <w:tab w:val="num" w:pos="5389"/>
        </w:tabs>
        <w:ind w:left="5389" w:hanging="360"/>
      </w:pPr>
      <w:rPr>
        <w:rFonts w:ascii="Symbol" w:hAnsi="Symbol" w:hint="default"/>
      </w:rPr>
    </w:lvl>
    <w:lvl w:ilvl="7" w:tplc="04090003" w:tentative="1">
      <w:start w:val="1"/>
      <w:numFmt w:val="bullet"/>
      <w:lvlText w:val="o"/>
      <w:lvlJc w:val="left"/>
      <w:pPr>
        <w:tabs>
          <w:tab w:val="num" w:pos="6109"/>
        </w:tabs>
        <w:ind w:left="6109" w:hanging="360"/>
      </w:pPr>
      <w:rPr>
        <w:rFonts w:ascii="Courier New" w:hAnsi="Courier New" w:hint="default"/>
      </w:rPr>
    </w:lvl>
    <w:lvl w:ilvl="8" w:tplc="04090005" w:tentative="1">
      <w:start w:val="1"/>
      <w:numFmt w:val="bullet"/>
      <w:lvlText w:val=""/>
      <w:lvlJc w:val="left"/>
      <w:pPr>
        <w:tabs>
          <w:tab w:val="num" w:pos="6829"/>
        </w:tabs>
        <w:ind w:left="6829" w:hanging="360"/>
      </w:pPr>
      <w:rPr>
        <w:rFonts w:ascii="Wingdings" w:hAnsi="Wingdings" w:hint="default"/>
      </w:rPr>
    </w:lvl>
  </w:abstractNum>
  <w:abstractNum w:abstractNumId="12" w15:restartNumberingAfterBreak="0">
    <w:nsid w:val="261E7B70"/>
    <w:multiLevelType w:val="hybridMultilevel"/>
    <w:tmpl w:val="6BE83576"/>
    <w:lvl w:ilvl="0" w:tplc="4AC0F722">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C71212"/>
    <w:multiLevelType w:val="multilevel"/>
    <w:tmpl w:val="E9981B78"/>
    <w:lvl w:ilvl="0">
      <w:start w:val="40"/>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309B72E7"/>
    <w:multiLevelType w:val="multilevel"/>
    <w:tmpl w:val="CE68E7F4"/>
    <w:styleLink w:val="List51"/>
    <w:lvl w:ilvl="0">
      <w:numFmt w:val="bullet"/>
      <w:lvlText w:val="■"/>
      <w:lvlJc w:val="left"/>
      <w:pPr>
        <w:tabs>
          <w:tab w:val="num" w:pos="720"/>
        </w:tabs>
        <w:ind w:left="720" w:hanging="360"/>
      </w:pPr>
      <w:rPr>
        <w:position w:val="0"/>
        <w:sz w:val="22"/>
        <w:szCs w:val="22"/>
        <w:rtl w:val="0"/>
      </w:rPr>
    </w:lvl>
    <w:lvl w:ilvl="1">
      <w:start w:val="1"/>
      <w:numFmt w:val="bullet"/>
      <w:lvlText w:val="■"/>
      <w:lvlJc w:val="left"/>
      <w:pPr>
        <w:tabs>
          <w:tab w:val="num" w:pos="12600"/>
        </w:tabs>
        <w:ind w:left="12600"/>
      </w:pPr>
      <w:rPr>
        <w:position w:val="0"/>
        <w:sz w:val="22"/>
        <w:szCs w:val="22"/>
        <w:rtl w:val="0"/>
      </w:rPr>
    </w:lvl>
    <w:lvl w:ilvl="2">
      <w:start w:val="1"/>
      <w:numFmt w:val="bullet"/>
      <w:lvlText w:val="■"/>
      <w:lvlJc w:val="left"/>
      <w:pPr>
        <w:tabs>
          <w:tab w:val="num" w:pos="12600"/>
        </w:tabs>
        <w:ind w:left="12600"/>
      </w:pPr>
      <w:rPr>
        <w:position w:val="0"/>
        <w:sz w:val="22"/>
        <w:szCs w:val="22"/>
        <w:rtl w:val="0"/>
      </w:rPr>
    </w:lvl>
    <w:lvl w:ilvl="3">
      <w:start w:val="1"/>
      <w:numFmt w:val="bullet"/>
      <w:lvlText w:val="■"/>
      <w:lvlJc w:val="left"/>
      <w:pPr>
        <w:tabs>
          <w:tab w:val="num" w:pos="12600"/>
        </w:tabs>
        <w:ind w:left="12600"/>
      </w:pPr>
      <w:rPr>
        <w:position w:val="0"/>
        <w:sz w:val="22"/>
        <w:szCs w:val="22"/>
        <w:rtl w:val="0"/>
      </w:rPr>
    </w:lvl>
    <w:lvl w:ilvl="4">
      <w:start w:val="1"/>
      <w:numFmt w:val="bullet"/>
      <w:lvlText w:val="■"/>
      <w:lvlJc w:val="left"/>
      <w:pPr>
        <w:tabs>
          <w:tab w:val="num" w:pos="12600"/>
        </w:tabs>
        <w:ind w:left="12600"/>
      </w:pPr>
      <w:rPr>
        <w:position w:val="0"/>
        <w:sz w:val="22"/>
        <w:szCs w:val="22"/>
        <w:rtl w:val="0"/>
      </w:rPr>
    </w:lvl>
    <w:lvl w:ilvl="5">
      <w:start w:val="1"/>
      <w:numFmt w:val="bullet"/>
      <w:lvlText w:val="■"/>
      <w:lvlJc w:val="left"/>
      <w:pPr>
        <w:tabs>
          <w:tab w:val="num" w:pos="12600"/>
        </w:tabs>
        <w:ind w:left="12600"/>
      </w:pPr>
      <w:rPr>
        <w:position w:val="0"/>
        <w:sz w:val="22"/>
        <w:szCs w:val="22"/>
        <w:rtl w:val="0"/>
      </w:rPr>
    </w:lvl>
    <w:lvl w:ilvl="6">
      <w:start w:val="1"/>
      <w:numFmt w:val="bullet"/>
      <w:lvlText w:val="■"/>
      <w:lvlJc w:val="left"/>
      <w:pPr>
        <w:tabs>
          <w:tab w:val="num" w:pos="12600"/>
        </w:tabs>
        <w:ind w:left="12600"/>
      </w:pPr>
      <w:rPr>
        <w:position w:val="0"/>
        <w:sz w:val="22"/>
        <w:szCs w:val="22"/>
        <w:rtl w:val="0"/>
      </w:rPr>
    </w:lvl>
    <w:lvl w:ilvl="7">
      <w:start w:val="1"/>
      <w:numFmt w:val="bullet"/>
      <w:lvlText w:val="■"/>
      <w:lvlJc w:val="left"/>
      <w:pPr>
        <w:tabs>
          <w:tab w:val="num" w:pos="12600"/>
        </w:tabs>
        <w:ind w:left="12600"/>
      </w:pPr>
      <w:rPr>
        <w:position w:val="0"/>
        <w:sz w:val="22"/>
        <w:szCs w:val="22"/>
        <w:rtl w:val="0"/>
      </w:rPr>
    </w:lvl>
    <w:lvl w:ilvl="8">
      <w:start w:val="1"/>
      <w:numFmt w:val="bullet"/>
      <w:lvlText w:val="■"/>
      <w:lvlJc w:val="left"/>
      <w:pPr>
        <w:tabs>
          <w:tab w:val="num" w:pos="12600"/>
        </w:tabs>
        <w:ind w:left="12600"/>
      </w:pPr>
      <w:rPr>
        <w:position w:val="0"/>
        <w:sz w:val="22"/>
        <w:szCs w:val="22"/>
        <w:rtl w:val="0"/>
      </w:rPr>
    </w:lvl>
  </w:abstractNum>
  <w:abstractNum w:abstractNumId="15" w15:restartNumberingAfterBreak="0">
    <w:nsid w:val="30CB2773"/>
    <w:multiLevelType w:val="hybridMultilevel"/>
    <w:tmpl w:val="BDC0EF2A"/>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165B93"/>
    <w:multiLevelType w:val="hybridMultilevel"/>
    <w:tmpl w:val="492A4F80"/>
    <w:lvl w:ilvl="0" w:tplc="4F6A23F4">
      <w:start w:val="1"/>
      <w:numFmt w:val="decimal"/>
      <w:lvlText w:val="%1."/>
      <w:lvlJc w:val="left"/>
      <w:pPr>
        <w:ind w:left="720" w:hanging="360"/>
      </w:pPr>
      <w:rPr>
        <w:rFonts w:cs="Times New Roman"/>
        <w:b w:val="0"/>
        <w:bCs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15:restartNumberingAfterBreak="0">
    <w:nsid w:val="374B7531"/>
    <w:multiLevelType w:val="hybridMultilevel"/>
    <w:tmpl w:val="74881A22"/>
    <w:lvl w:ilvl="0" w:tplc="EF74B3C2">
      <w:start w:val="4"/>
      <w:numFmt w:val="bullet"/>
      <w:pStyle w:val="Punkts"/>
      <w:lvlText w:val="-"/>
      <w:lvlJc w:val="left"/>
      <w:pPr>
        <w:tabs>
          <w:tab w:val="num" w:pos="722"/>
        </w:tabs>
        <w:ind w:left="722" w:hanging="360"/>
      </w:pPr>
      <w:rPr>
        <w:rFonts w:ascii="Times New Roman" w:eastAsia="Times New Roman" w:hAnsi="Times New Roman" w:cs="Times New Roman" w:hint="default"/>
      </w:rPr>
    </w:lvl>
    <w:lvl w:ilvl="1" w:tplc="04260003">
      <w:start w:val="1"/>
      <w:numFmt w:val="bullet"/>
      <w:lvlText w:val="o"/>
      <w:lvlJc w:val="left"/>
      <w:pPr>
        <w:tabs>
          <w:tab w:val="num" w:pos="1442"/>
        </w:tabs>
        <w:ind w:left="1442" w:hanging="360"/>
      </w:pPr>
      <w:rPr>
        <w:rFonts w:ascii="Courier New" w:hAnsi="Courier New" w:cs="Times New Roman" w:hint="default"/>
      </w:rPr>
    </w:lvl>
    <w:lvl w:ilvl="2" w:tplc="04260005">
      <w:start w:val="1"/>
      <w:numFmt w:val="bullet"/>
      <w:lvlText w:val=""/>
      <w:lvlJc w:val="left"/>
      <w:pPr>
        <w:tabs>
          <w:tab w:val="num" w:pos="2162"/>
        </w:tabs>
        <w:ind w:left="2162" w:hanging="360"/>
      </w:pPr>
      <w:rPr>
        <w:rFonts w:ascii="Wingdings" w:hAnsi="Wingdings" w:hint="default"/>
      </w:rPr>
    </w:lvl>
    <w:lvl w:ilvl="3" w:tplc="04260001">
      <w:start w:val="1"/>
      <w:numFmt w:val="bullet"/>
      <w:pStyle w:val="Punkts1111"/>
      <w:lvlText w:val=""/>
      <w:lvlJc w:val="left"/>
      <w:pPr>
        <w:tabs>
          <w:tab w:val="num" w:pos="2882"/>
        </w:tabs>
        <w:ind w:left="2882" w:hanging="360"/>
      </w:pPr>
      <w:rPr>
        <w:rFonts w:ascii="Symbol" w:hAnsi="Symbol" w:hint="default"/>
      </w:rPr>
    </w:lvl>
    <w:lvl w:ilvl="4" w:tplc="04260003">
      <w:start w:val="1"/>
      <w:numFmt w:val="bullet"/>
      <w:lvlText w:val="o"/>
      <w:lvlJc w:val="left"/>
      <w:pPr>
        <w:tabs>
          <w:tab w:val="num" w:pos="3602"/>
        </w:tabs>
        <w:ind w:left="3602" w:hanging="360"/>
      </w:pPr>
      <w:rPr>
        <w:rFonts w:ascii="Courier New" w:hAnsi="Courier New" w:cs="Times New Roman" w:hint="default"/>
      </w:rPr>
    </w:lvl>
    <w:lvl w:ilvl="5" w:tplc="04260005">
      <w:start w:val="1"/>
      <w:numFmt w:val="bullet"/>
      <w:lvlText w:val=""/>
      <w:lvlJc w:val="left"/>
      <w:pPr>
        <w:tabs>
          <w:tab w:val="num" w:pos="4322"/>
        </w:tabs>
        <w:ind w:left="4322" w:hanging="360"/>
      </w:pPr>
      <w:rPr>
        <w:rFonts w:ascii="Wingdings" w:hAnsi="Wingdings" w:hint="default"/>
      </w:rPr>
    </w:lvl>
    <w:lvl w:ilvl="6" w:tplc="04260001">
      <w:start w:val="1"/>
      <w:numFmt w:val="bullet"/>
      <w:lvlText w:val=""/>
      <w:lvlJc w:val="left"/>
      <w:pPr>
        <w:tabs>
          <w:tab w:val="num" w:pos="5042"/>
        </w:tabs>
        <w:ind w:left="5042" w:hanging="360"/>
      </w:pPr>
      <w:rPr>
        <w:rFonts w:ascii="Symbol" w:hAnsi="Symbol" w:hint="default"/>
      </w:rPr>
    </w:lvl>
    <w:lvl w:ilvl="7" w:tplc="04260003">
      <w:start w:val="1"/>
      <w:numFmt w:val="bullet"/>
      <w:lvlText w:val="o"/>
      <w:lvlJc w:val="left"/>
      <w:pPr>
        <w:tabs>
          <w:tab w:val="num" w:pos="5762"/>
        </w:tabs>
        <w:ind w:left="5762" w:hanging="360"/>
      </w:pPr>
      <w:rPr>
        <w:rFonts w:ascii="Courier New" w:hAnsi="Courier New" w:cs="Times New Roman" w:hint="default"/>
      </w:rPr>
    </w:lvl>
    <w:lvl w:ilvl="8" w:tplc="04260005">
      <w:start w:val="1"/>
      <w:numFmt w:val="bullet"/>
      <w:lvlText w:val=""/>
      <w:lvlJc w:val="left"/>
      <w:pPr>
        <w:tabs>
          <w:tab w:val="num" w:pos="6482"/>
        </w:tabs>
        <w:ind w:left="6482" w:hanging="360"/>
      </w:pPr>
      <w:rPr>
        <w:rFonts w:ascii="Wingdings" w:hAnsi="Wingdings" w:hint="default"/>
      </w:rPr>
    </w:lvl>
  </w:abstractNum>
  <w:abstractNum w:abstractNumId="18" w15:restartNumberingAfterBreak="0">
    <w:nsid w:val="3C1D63DD"/>
    <w:multiLevelType w:val="multilevel"/>
    <w:tmpl w:val="E976D890"/>
    <w:lvl w:ilvl="0">
      <w:start w:val="1"/>
      <w:numFmt w:val="decimal"/>
      <w:lvlText w:val="%1."/>
      <w:lvlJc w:val="left"/>
      <w:pPr>
        <w:tabs>
          <w:tab w:val="num" w:pos="570"/>
        </w:tabs>
        <w:ind w:left="570" w:hanging="570"/>
      </w:pPr>
      <w:rPr>
        <w:rFonts w:cs="Times New Roman" w:hint="default"/>
        <w:b w:val="0"/>
      </w:rPr>
    </w:lvl>
    <w:lvl w:ilvl="1">
      <w:start w:val="1"/>
      <w:numFmt w:val="decimal"/>
      <w:lvlText w:val="%1.%2."/>
      <w:lvlJc w:val="left"/>
      <w:pPr>
        <w:tabs>
          <w:tab w:val="num" w:pos="1421"/>
        </w:tabs>
        <w:ind w:left="1421" w:hanging="570"/>
      </w:pPr>
      <w:rPr>
        <w:rFonts w:cs="Times New Roman" w:hint="default"/>
        <w:b w:val="0"/>
      </w:rPr>
    </w:lvl>
    <w:lvl w:ilvl="2">
      <w:start w:val="1"/>
      <w:numFmt w:val="decimal"/>
      <w:lvlText w:val="%1.%2.%3."/>
      <w:lvlJc w:val="left"/>
      <w:pPr>
        <w:tabs>
          <w:tab w:val="num" w:pos="1713"/>
        </w:tabs>
        <w:ind w:left="1713"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3D4374FA"/>
    <w:multiLevelType w:val="hybridMultilevel"/>
    <w:tmpl w:val="FAA2CCE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411459D6"/>
    <w:multiLevelType w:val="hybridMultilevel"/>
    <w:tmpl w:val="6BE83576"/>
    <w:lvl w:ilvl="0" w:tplc="4AC0F722">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B53B06"/>
    <w:multiLevelType w:val="hybridMultilevel"/>
    <w:tmpl w:val="E1B8E3CC"/>
    <w:lvl w:ilvl="0" w:tplc="04260017">
      <w:start w:val="1"/>
      <w:numFmt w:val="lowerLetter"/>
      <w:pStyle w:val="NUMTABLER"/>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2" w15:restartNumberingAfterBreak="0">
    <w:nsid w:val="48954F9C"/>
    <w:multiLevelType w:val="multilevel"/>
    <w:tmpl w:val="B818179E"/>
    <w:styleLink w:val="WW8Num9"/>
    <w:lvl w:ilvl="0">
      <w:start w:val="2"/>
      <w:numFmt w:val="decimal"/>
      <w:lvlText w:val="%1."/>
      <w:lvlJc w:val="left"/>
      <w:rPr>
        <w:rFonts w:eastAsia="Calibri"/>
        <w:b/>
        <w:sz w:val="24"/>
        <w:szCs w:val="24"/>
      </w:rPr>
    </w:lvl>
    <w:lvl w:ilvl="1">
      <w:start w:val="1"/>
      <w:numFmt w:val="decimal"/>
      <w:lvlText w:val="%1.%2."/>
      <w:lvlJc w:val="left"/>
      <w:rPr>
        <w:rFonts w:eastAsia="Calibri"/>
        <w:b/>
        <w:bCs/>
        <w:color w:val="000000"/>
        <w:sz w:val="24"/>
        <w:szCs w:val="24"/>
      </w:rPr>
    </w:lvl>
    <w:lvl w:ilvl="2">
      <w:start w:val="1"/>
      <w:numFmt w:val="decimal"/>
      <w:lvlText w:val="%1.%2.%3."/>
      <w:lvlJc w:val="left"/>
      <w:rPr>
        <w:rFonts w:eastAsia="Calibri"/>
        <w:b/>
        <w:bCs/>
        <w:color w:val="000000"/>
        <w:sz w:val="24"/>
        <w:szCs w:val="24"/>
      </w:rPr>
    </w:lvl>
    <w:lvl w:ilvl="3">
      <w:start w:val="1"/>
      <w:numFmt w:val="decimal"/>
      <w:lvlText w:val="%1.%2.%3.%4."/>
      <w:lvlJc w:val="left"/>
      <w:rPr>
        <w:rFonts w:ascii="Times New Roman" w:hAnsi="Times New Roman" w:cs="Times New Roman"/>
        <w:b w:val="0"/>
        <w:i w:val="0"/>
        <w:strike w:val="0"/>
        <w:dstrike w:val="0"/>
        <w:u w:val="none"/>
      </w:rPr>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3" w15:restartNumberingAfterBreak="0">
    <w:nsid w:val="493D6FD8"/>
    <w:multiLevelType w:val="hybridMultilevel"/>
    <w:tmpl w:val="59A43D4A"/>
    <w:lvl w:ilvl="0" w:tplc="9B54902C">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942240B"/>
    <w:multiLevelType w:val="multilevel"/>
    <w:tmpl w:val="EE1C4D86"/>
    <w:lvl w:ilvl="0">
      <w:start w:val="40"/>
      <w:numFmt w:val="decimal"/>
      <w:lvlText w:val="%1."/>
      <w:lvlJc w:val="left"/>
      <w:pPr>
        <w:ind w:left="480" w:hanging="480"/>
      </w:pPr>
      <w:rPr>
        <w:rFonts w:hint="default"/>
        <w:b/>
      </w:rPr>
    </w:lvl>
    <w:lvl w:ilvl="1">
      <w:start w:val="2"/>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4AD637B1"/>
    <w:multiLevelType w:val="multilevel"/>
    <w:tmpl w:val="47A4DCE8"/>
    <w:lvl w:ilvl="0">
      <w:start w:val="40"/>
      <w:numFmt w:val="decimal"/>
      <w:lvlText w:val="%1."/>
      <w:lvlJc w:val="left"/>
      <w:pPr>
        <w:ind w:left="480" w:hanging="480"/>
      </w:pPr>
      <w:rPr>
        <w:rFonts w:hint="default"/>
        <w:b w:val="0"/>
        <w:bCs/>
      </w:rPr>
    </w:lvl>
    <w:lvl w:ilvl="1">
      <w:start w:val="2"/>
      <w:numFmt w:val="decimal"/>
      <w:lvlText w:val="%1.%2."/>
      <w:lvlJc w:val="left"/>
      <w:pPr>
        <w:ind w:left="480" w:hanging="48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501B53B5"/>
    <w:multiLevelType w:val="multilevel"/>
    <w:tmpl w:val="2396A90E"/>
    <w:lvl w:ilvl="0">
      <w:start w:val="1"/>
      <w:numFmt w:val="bullet"/>
      <w:pStyle w:val="Paragrfs"/>
      <w:lvlText w:val=""/>
      <w:lvlJc w:val="left"/>
      <w:pPr>
        <w:ind w:left="1112" w:hanging="390"/>
      </w:pPr>
      <w:rPr>
        <w:rFonts w:ascii="Symbol" w:hAnsi="Symbol" w:hint="default"/>
      </w:rPr>
    </w:lvl>
    <w:lvl w:ilvl="1">
      <w:start w:val="1"/>
      <w:numFmt w:val="decimal"/>
      <w:lvlText w:val="%1.%2."/>
      <w:lvlJc w:val="left"/>
      <w:pPr>
        <w:ind w:left="1442" w:hanging="720"/>
      </w:pPr>
      <w:rPr>
        <w:rFonts w:cs="Times New Roman"/>
      </w:rPr>
    </w:lvl>
    <w:lvl w:ilvl="2">
      <w:start w:val="1"/>
      <w:numFmt w:val="bullet"/>
      <w:lvlText w:val=""/>
      <w:lvlJc w:val="left"/>
      <w:pPr>
        <w:ind w:left="1442" w:hanging="720"/>
      </w:pPr>
      <w:rPr>
        <w:rFonts w:ascii="Symbol" w:hAnsi="Symbol" w:hint="default"/>
        <w:b w:val="0"/>
      </w:rPr>
    </w:lvl>
    <w:lvl w:ilvl="3">
      <w:start w:val="1"/>
      <w:numFmt w:val="decimal"/>
      <w:lvlText w:val="%1.%2.%3.%4."/>
      <w:lvlJc w:val="left"/>
      <w:pPr>
        <w:ind w:left="1802" w:hanging="1080"/>
      </w:pPr>
      <w:rPr>
        <w:rFonts w:cs="Times New Roman"/>
      </w:rPr>
    </w:lvl>
    <w:lvl w:ilvl="4">
      <w:start w:val="1"/>
      <w:numFmt w:val="decimal"/>
      <w:lvlText w:val="%1.%2.%3.%4.%5."/>
      <w:lvlJc w:val="left"/>
      <w:pPr>
        <w:ind w:left="1802" w:hanging="1080"/>
      </w:pPr>
      <w:rPr>
        <w:rFonts w:cs="Times New Roman"/>
      </w:rPr>
    </w:lvl>
    <w:lvl w:ilvl="5">
      <w:start w:val="1"/>
      <w:numFmt w:val="decimal"/>
      <w:lvlText w:val="%1.%2.%3.%4.%5.%6."/>
      <w:lvlJc w:val="left"/>
      <w:pPr>
        <w:ind w:left="2162" w:hanging="1440"/>
      </w:pPr>
      <w:rPr>
        <w:rFonts w:cs="Times New Roman"/>
      </w:rPr>
    </w:lvl>
    <w:lvl w:ilvl="6">
      <w:start w:val="1"/>
      <w:numFmt w:val="decimal"/>
      <w:lvlText w:val="%1.%2.%3.%4.%5.%6.%7."/>
      <w:lvlJc w:val="left"/>
      <w:pPr>
        <w:ind w:left="2162" w:hanging="1440"/>
      </w:pPr>
      <w:rPr>
        <w:rFonts w:cs="Times New Roman"/>
      </w:rPr>
    </w:lvl>
    <w:lvl w:ilvl="7">
      <w:start w:val="1"/>
      <w:numFmt w:val="decimal"/>
      <w:lvlText w:val="%1.%2.%3.%4.%5.%6.%7.%8."/>
      <w:lvlJc w:val="left"/>
      <w:pPr>
        <w:ind w:left="2522" w:hanging="1800"/>
      </w:pPr>
      <w:rPr>
        <w:rFonts w:cs="Times New Roman"/>
      </w:rPr>
    </w:lvl>
    <w:lvl w:ilvl="8">
      <w:start w:val="1"/>
      <w:numFmt w:val="decimal"/>
      <w:lvlText w:val="%1.%2.%3.%4.%5.%6.%7.%8.%9."/>
      <w:lvlJc w:val="left"/>
      <w:pPr>
        <w:ind w:left="2522" w:hanging="1800"/>
      </w:pPr>
      <w:rPr>
        <w:rFonts w:cs="Times New Roman"/>
      </w:rPr>
    </w:lvl>
  </w:abstractNum>
  <w:abstractNum w:abstractNumId="27" w15:restartNumberingAfterBreak="0">
    <w:nsid w:val="50B623D1"/>
    <w:multiLevelType w:val="hybridMultilevel"/>
    <w:tmpl w:val="6BE83576"/>
    <w:lvl w:ilvl="0" w:tplc="4AC0F722">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19D459B"/>
    <w:multiLevelType w:val="hybridMultilevel"/>
    <w:tmpl w:val="0478BE7E"/>
    <w:lvl w:ilvl="0" w:tplc="FFFFFFFF">
      <w:start w:val="1"/>
      <w:numFmt w:val="decimal"/>
      <w:lvlText w:val="%1."/>
      <w:lvlJc w:val="center"/>
      <w:pPr>
        <w:tabs>
          <w:tab w:val="num" w:pos="720"/>
        </w:tabs>
        <w:ind w:left="720" w:hanging="432"/>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51E91BAA"/>
    <w:multiLevelType w:val="hybridMultilevel"/>
    <w:tmpl w:val="E2A6A4B0"/>
    <w:lvl w:ilvl="0" w:tplc="FFFFFFFF">
      <w:start w:val="1"/>
      <w:numFmt w:val="lowerLetter"/>
      <w:pStyle w:val="Lmenis1"/>
      <w:lvlText w:val="%1)"/>
      <w:lvlJc w:val="left"/>
      <w:pPr>
        <w:ind w:left="1440" w:hanging="360"/>
      </w:pPr>
      <w:rPr>
        <w:rFonts w:cs="Times New Roman"/>
      </w:rPr>
    </w:lvl>
    <w:lvl w:ilvl="1" w:tplc="FFFFFFFF">
      <w:start w:val="1"/>
      <w:numFmt w:val="lowerLetter"/>
      <w:pStyle w:val="Lmenis2"/>
      <w:lvlText w:val="%2."/>
      <w:lvlJc w:val="left"/>
      <w:pPr>
        <w:ind w:left="2160" w:hanging="360"/>
      </w:pPr>
      <w:rPr>
        <w:rFonts w:cs="Times New Roman"/>
      </w:rPr>
    </w:lvl>
    <w:lvl w:ilvl="2" w:tplc="FFFFFFFF">
      <w:start w:val="1"/>
      <w:numFmt w:val="lowerRoman"/>
      <w:pStyle w:val="Lmenis3"/>
      <w:lvlText w:val="%3."/>
      <w:lvlJc w:val="right"/>
      <w:pPr>
        <w:ind w:left="2880" w:hanging="180"/>
      </w:pPr>
      <w:rPr>
        <w:rFonts w:cs="Times New Roman"/>
      </w:rPr>
    </w:lvl>
    <w:lvl w:ilvl="3" w:tplc="FFFFFFFF">
      <w:start w:val="1"/>
      <w:numFmt w:val="decimal"/>
      <w:lvlText w:val="%4."/>
      <w:lvlJc w:val="left"/>
      <w:pPr>
        <w:ind w:left="3600" w:hanging="360"/>
      </w:pPr>
      <w:rPr>
        <w:rFonts w:cs="Times New Roman"/>
      </w:rPr>
    </w:lvl>
    <w:lvl w:ilvl="4" w:tplc="FFFFFFFF">
      <w:start w:val="1"/>
      <w:numFmt w:val="lowerLetter"/>
      <w:lvlText w:val="%5."/>
      <w:lvlJc w:val="left"/>
      <w:pPr>
        <w:ind w:left="4320" w:hanging="360"/>
      </w:pPr>
      <w:rPr>
        <w:rFonts w:cs="Times New Roman"/>
      </w:rPr>
    </w:lvl>
    <w:lvl w:ilvl="5" w:tplc="FFFFFFFF">
      <w:start w:val="1"/>
      <w:numFmt w:val="lowerRoman"/>
      <w:lvlText w:val="%6."/>
      <w:lvlJc w:val="right"/>
      <w:pPr>
        <w:ind w:left="5040" w:hanging="180"/>
      </w:pPr>
      <w:rPr>
        <w:rFonts w:cs="Times New Roman"/>
      </w:rPr>
    </w:lvl>
    <w:lvl w:ilvl="6" w:tplc="FFFFFFFF">
      <w:start w:val="1"/>
      <w:numFmt w:val="decimal"/>
      <w:lvlText w:val="%7."/>
      <w:lvlJc w:val="left"/>
      <w:pPr>
        <w:ind w:left="5760" w:hanging="360"/>
      </w:pPr>
      <w:rPr>
        <w:rFonts w:cs="Times New Roman"/>
      </w:rPr>
    </w:lvl>
    <w:lvl w:ilvl="7" w:tplc="FFFFFFFF">
      <w:start w:val="1"/>
      <w:numFmt w:val="lowerLetter"/>
      <w:lvlText w:val="%8."/>
      <w:lvlJc w:val="left"/>
      <w:pPr>
        <w:ind w:left="6480" w:hanging="360"/>
      </w:pPr>
      <w:rPr>
        <w:rFonts w:cs="Times New Roman"/>
      </w:rPr>
    </w:lvl>
    <w:lvl w:ilvl="8" w:tplc="FFFFFFFF">
      <w:start w:val="1"/>
      <w:numFmt w:val="lowerRoman"/>
      <w:lvlText w:val="%9."/>
      <w:lvlJc w:val="right"/>
      <w:pPr>
        <w:ind w:left="7200" w:hanging="180"/>
      </w:pPr>
      <w:rPr>
        <w:rFonts w:cs="Times New Roman"/>
      </w:rPr>
    </w:lvl>
  </w:abstractNum>
  <w:abstractNum w:abstractNumId="30" w15:restartNumberingAfterBreak="0">
    <w:nsid w:val="548A7A11"/>
    <w:multiLevelType w:val="hybridMultilevel"/>
    <w:tmpl w:val="40464428"/>
    <w:lvl w:ilvl="0" w:tplc="32D69810">
      <w:start w:val="1"/>
      <w:numFmt w:val="bullet"/>
      <w:lvlText w:val=""/>
      <w:lvlJc w:val="left"/>
      <w:pPr>
        <w:tabs>
          <w:tab w:val="num" w:pos="720"/>
        </w:tabs>
        <w:ind w:left="720" w:hanging="360"/>
      </w:pPr>
      <w:rPr>
        <w:rFonts w:ascii="Wingdings" w:hAnsi="Wingdings" w:hint="default"/>
      </w:rPr>
    </w:lvl>
    <w:lvl w:ilvl="1" w:tplc="1348F054">
      <w:start w:val="1"/>
      <w:numFmt w:val="bullet"/>
      <w:pStyle w:val="BKstyle"/>
      <w:lvlText w:val=""/>
      <w:lvlJc w:val="left"/>
      <w:pPr>
        <w:tabs>
          <w:tab w:val="num" w:pos="1440"/>
        </w:tabs>
        <w:ind w:left="1440" w:hanging="360"/>
      </w:pPr>
      <w:rPr>
        <w:rFonts w:ascii="Symbol" w:hAnsi="Symbol" w:hint="default"/>
      </w:rPr>
    </w:lvl>
    <w:lvl w:ilvl="2" w:tplc="483CBE2E">
      <w:start w:val="1481"/>
      <w:numFmt w:val="bullet"/>
      <w:lvlText w:val=""/>
      <w:lvlJc w:val="left"/>
      <w:pPr>
        <w:tabs>
          <w:tab w:val="num" w:pos="2160"/>
        </w:tabs>
        <w:ind w:left="2160" w:hanging="360"/>
      </w:pPr>
      <w:rPr>
        <w:rFonts w:ascii="Wingdings" w:hAnsi="Wingdings" w:hint="default"/>
      </w:rPr>
    </w:lvl>
    <w:lvl w:ilvl="3" w:tplc="89C60570" w:tentative="1">
      <w:start w:val="1"/>
      <w:numFmt w:val="bullet"/>
      <w:lvlText w:val=""/>
      <w:lvlJc w:val="left"/>
      <w:pPr>
        <w:tabs>
          <w:tab w:val="num" w:pos="2880"/>
        </w:tabs>
        <w:ind w:left="2880" w:hanging="360"/>
      </w:pPr>
      <w:rPr>
        <w:rFonts w:ascii="Wingdings" w:hAnsi="Wingdings" w:hint="default"/>
      </w:rPr>
    </w:lvl>
    <w:lvl w:ilvl="4" w:tplc="EBF0168C" w:tentative="1">
      <w:start w:val="1"/>
      <w:numFmt w:val="bullet"/>
      <w:lvlText w:val=""/>
      <w:lvlJc w:val="left"/>
      <w:pPr>
        <w:tabs>
          <w:tab w:val="num" w:pos="3600"/>
        </w:tabs>
        <w:ind w:left="3600" w:hanging="360"/>
      </w:pPr>
      <w:rPr>
        <w:rFonts w:ascii="Wingdings" w:hAnsi="Wingdings" w:hint="default"/>
      </w:rPr>
    </w:lvl>
    <w:lvl w:ilvl="5" w:tplc="37E6FA2A" w:tentative="1">
      <w:start w:val="1"/>
      <w:numFmt w:val="bullet"/>
      <w:lvlText w:val=""/>
      <w:lvlJc w:val="left"/>
      <w:pPr>
        <w:tabs>
          <w:tab w:val="num" w:pos="4320"/>
        </w:tabs>
        <w:ind w:left="4320" w:hanging="360"/>
      </w:pPr>
      <w:rPr>
        <w:rFonts w:ascii="Wingdings" w:hAnsi="Wingdings" w:hint="default"/>
      </w:rPr>
    </w:lvl>
    <w:lvl w:ilvl="6" w:tplc="9F5AC024" w:tentative="1">
      <w:start w:val="1"/>
      <w:numFmt w:val="bullet"/>
      <w:lvlText w:val=""/>
      <w:lvlJc w:val="left"/>
      <w:pPr>
        <w:tabs>
          <w:tab w:val="num" w:pos="5040"/>
        </w:tabs>
        <w:ind w:left="5040" w:hanging="360"/>
      </w:pPr>
      <w:rPr>
        <w:rFonts w:ascii="Wingdings" w:hAnsi="Wingdings" w:hint="default"/>
      </w:rPr>
    </w:lvl>
    <w:lvl w:ilvl="7" w:tplc="DC6228C4" w:tentative="1">
      <w:start w:val="1"/>
      <w:numFmt w:val="bullet"/>
      <w:lvlText w:val=""/>
      <w:lvlJc w:val="left"/>
      <w:pPr>
        <w:tabs>
          <w:tab w:val="num" w:pos="5760"/>
        </w:tabs>
        <w:ind w:left="5760" w:hanging="360"/>
      </w:pPr>
      <w:rPr>
        <w:rFonts w:ascii="Wingdings" w:hAnsi="Wingdings" w:hint="default"/>
      </w:rPr>
    </w:lvl>
    <w:lvl w:ilvl="8" w:tplc="5848220A"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A7F76C1"/>
    <w:multiLevelType w:val="multilevel"/>
    <w:tmpl w:val="651C5470"/>
    <w:lvl w:ilvl="0">
      <w:start w:val="1"/>
      <w:numFmt w:val="decimal"/>
      <w:pStyle w:val="Doc1"/>
      <w:lvlText w:val="%1."/>
      <w:lvlJc w:val="left"/>
      <w:pPr>
        <w:ind w:left="851" w:hanging="851"/>
      </w:pPr>
      <w:rPr>
        <w:rFonts w:hint="default"/>
      </w:rPr>
    </w:lvl>
    <w:lvl w:ilvl="1">
      <w:start w:val="1"/>
      <w:numFmt w:val="decimal"/>
      <w:pStyle w:val="Doc2"/>
      <w:lvlText w:val="%1.%2."/>
      <w:lvlJc w:val="left"/>
      <w:pPr>
        <w:ind w:left="792" w:hanging="79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5EAB184F"/>
    <w:multiLevelType w:val="hybridMultilevel"/>
    <w:tmpl w:val="919A509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63451A9E"/>
    <w:multiLevelType w:val="multilevel"/>
    <w:tmpl w:val="5840F152"/>
    <w:lvl w:ilvl="0">
      <w:start w:val="1"/>
      <w:numFmt w:val="decimal"/>
      <w:pStyle w:val="Sarakstaaizzme2"/>
      <w:lvlText w:val="%1."/>
      <w:lvlJc w:val="left"/>
      <w:pPr>
        <w:tabs>
          <w:tab w:val="num" w:pos="3272"/>
        </w:tabs>
        <w:ind w:left="3272" w:hanging="720"/>
      </w:pPr>
      <w:rPr>
        <w:rFonts w:hint="default"/>
        <w:b/>
      </w:rPr>
    </w:lvl>
    <w:lvl w:ilvl="1">
      <w:start w:val="1"/>
      <w:numFmt w:val="decimal"/>
      <w:pStyle w:val="Punkts11"/>
      <w:lvlText w:val="%1.%2."/>
      <w:lvlJc w:val="left"/>
      <w:pPr>
        <w:tabs>
          <w:tab w:val="num" w:pos="720"/>
        </w:tabs>
        <w:ind w:left="720" w:hanging="720"/>
      </w:pPr>
      <w:rPr>
        <w:rFonts w:hint="default"/>
        <w:b w:val="0"/>
        <w:lang w:val="lv-LV"/>
      </w:rPr>
    </w:lvl>
    <w:lvl w:ilvl="2">
      <w:start w:val="1"/>
      <w:numFmt w:val="decimal"/>
      <w:pStyle w:val="Punkts111"/>
      <w:lvlText w:val="%1.%2.%3."/>
      <w:lvlJc w:val="left"/>
      <w:pPr>
        <w:tabs>
          <w:tab w:val="num" w:pos="1430"/>
        </w:tabs>
        <w:ind w:left="1430" w:hanging="720"/>
      </w:pPr>
      <w:rPr>
        <w:rFonts w:ascii="Times New Roman" w:hAnsi="Times New Roman" w:cs="Times New Roman" w:hint="default"/>
        <w:b w:val="0"/>
        <w:sz w:val="24"/>
        <w:szCs w:val="24"/>
      </w:rPr>
    </w:lvl>
    <w:lvl w:ilvl="3">
      <w:start w:val="1"/>
      <w:numFmt w:val="decimal"/>
      <w:pStyle w:val="Tabulas1111"/>
      <w:lvlText w:val="%1.%2.%3.%4."/>
      <w:lvlJc w:val="left"/>
      <w:pPr>
        <w:tabs>
          <w:tab w:val="num" w:pos="720"/>
        </w:tabs>
        <w:ind w:left="720" w:hanging="72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Punkts11111"/>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66DB2C2A"/>
    <w:multiLevelType w:val="hybridMultilevel"/>
    <w:tmpl w:val="96384D8A"/>
    <w:lvl w:ilvl="0" w:tplc="04260013">
      <w:start w:val="1"/>
      <w:numFmt w:val="upperRoman"/>
      <w:lvlText w:val="%1."/>
      <w:lvlJc w:val="right"/>
      <w:pPr>
        <w:ind w:left="360" w:hanging="360"/>
      </w:pPr>
      <w:rPr>
        <w:rFonts w:cs="Times New Roman"/>
      </w:rPr>
    </w:lvl>
    <w:lvl w:ilvl="1" w:tplc="04260019">
      <w:start w:val="1"/>
      <w:numFmt w:val="lowerLetter"/>
      <w:lvlText w:val="%2."/>
      <w:lvlJc w:val="left"/>
      <w:pPr>
        <w:ind w:left="1080" w:hanging="360"/>
      </w:pPr>
      <w:rPr>
        <w:rFonts w:cs="Times New Roman"/>
      </w:rPr>
    </w:lvl>
    <w:lvl w:ilvl="2" w:tplc="C6B0E378">
      <w:start w:val="1"/>
      <w:numFmt w:val="decimal"/>
      <w:lvlText w:val="%3."/>
      <w:lvlJc w:val="left"/>
      <w:pPr>
        <w:tabs>
          <w:tab w:val="num" w:pos="1980"/>
        </w:tabs>
        <w:ind w:left="1980" w:hanging="360"/>
      </w:pPr>
      <w:rPr>
        <w:rFonts w:cs="Times New Roman"/>
      </w:rPr>
    </w:lvl>
    <w:lvl w:ilvl="3" w:tplc="262497DE">
      <w:start w:val="2"/>
      <w:numFmt w:val="bullet"/>
      <w:lvlText w:val="-"/>
      <w:lvlJc w:val="left"/>
      <w:pPr>
        <w:tabs>
          <w:tab w:val="num" w:pos="2520"/>
        </w:tabs>
        <w:ind w:left="2520" w:hanging="360"/>
      </w:pPr>
      <w:rPr>
        <w:rFonts w:ascii="Times New Roman" w:eastAsia="Times New Roman" w:hAnsi="Times New Roman" w:cs="Times New Roman" w:hint="default"/>
      </w:rPr>
    </w:lvl>
    <w:lvl w:ilvl="4" w:tplc="04260019">
      <w:start w:val="1"/>
      <w:numFmt w:val="lowerLetter"/>
      <w:lvlText w:val="%5."/>
      <w:lvlJc w:val="left"/>
      <w:pPr>
        <w:ind w:left="3240" w:hanging="360"/>
      </w:pPr>
      <w:rPr>
        <w:rFonts w:cs="Times New Roman"/>
      </w:rPr>
    </w:lvl>
    <w:lvl w:ilvl="5" w:tplc="0426001B">
      <w:start w:val="1"/>
      <w:numFmt w:val="lowerRoman"/>
      <w:lvlText w:val="%6."/>
      <w:lvlJc w:val="right"/>
      <w:pPr>
        <w:ind w:left="3960" w:hanging="180"/>
      </w:pPr>
      <w:rPr>
        <w:rFonts w:cs="Times New Roman"/>
      </w:rPr>
    </w:lvl>
    <w:lvl w:ilvl="6" w:tplc="0426000F">
      <w:start w:val="1"/>
      <w:numFmt w:val="decimal"/>
      <w:lvlText w:val="%7."/>
      <w:lvlJc w:val="left"/>
      <w:pPr>
        <w:ind w:left="4680" w:hanging="360"/>
      </w:pPr>
      <w:rPr>
        <w:rFonts w:cs="Times New Roman"/>
      </w:rPr>
    </w:lvl>
    <w:lvl w:ilvl="7" w:tplc="04260019">
      <w:start w:val="1"/>
      <w:numFmt w:val="lowerLetter"/>
      <w:lvlText w:val="%8."/>
      <w:lvlJc w:val="left"/>
      <w:pPr>
        <w:ind w:left="5400" w:hanging="360"/>
      </w:pPr>
      <w:rPr>
        <w:rFonts w:cs="Times New Roman"/>
      </w:rPr>
    </w:lvl>
    <w:lvl w:ilvl="8" w:tplc="0426001B">
      <w:start w:val="1"/>
      <w:numFmt w:val="lowerRoman"/>
      <w:lvlText w:val="%9."/>
      <w:lvlJc w:val="right"/>
      <w:pPr>
        <w:ind w:left="6120" w:hanging="180"/>
      </w:pPr>
      <w:rPr>
        <w:rFonts w:cs="Times New Roman"/>
      </w:rPr>
    </w:lvl>
  </w:abstractNum>
  <w:abstractNum w:abstractNumId="35" w15:restartNumberingAfterBreak="0">
    <w:nsid w:val="7598086B"/>
    <w:multiLevelType w:val="hybridMultilevel"/>
    <w:tmpl w:val="18502FE4"/>
    <w:lvl w:ilvl="0" w:tplc="A1466AFC">
      <w:start w:val="4"/>
      <w:numFmt w:val="decimal"/>
      <w:lvlText w:val="%1."/>
      <w:lvlJc w:val="left"/>
      <w:pPr>
        <w:ind w:left="720" w:hanging="360"/>
      </w:pPr>
      <w:rPr>
        <w:rFonts w:eastAsia="Times New Roman" w:hint="default"/>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D3D6D0B"/>
    <w:multiLevelType w:val="hybridMultilevel"/>
    <w:tmpl w:val="2A509648"/>
    <w:lvl w:ilvl="0" w:tplc="8818760A">
      <w:start w:val="1"/>
      <w:numFmt w:val="decimal"/>
      <w:lvlText w:val="%1."/>
      <w:lvlJc w:val="left"/>
      <w:pPr>
        <w:tabs>
          <w:tab w:val="num" w:pos="720"/>
        </w:tabs>
        <w:ind w:left="720" w:hanging="360"/>
      </w:pPr>
      <w:rPr>
        <w:rFonts w:ascii="Times New Roman" w:hAnsi="Times New Roman" w:cs="Times New Roman" w:hint="default"/>
      </w:rPr>
    </w:lvl>
    <w:lvl w:ilvl="1" w:tplc="04190019">
      <w:start w:val="1"/>
      <w:numFmt w:val="lowerLetter"/>
      <w:lvlText w:val="%2."/>
      <w:lvlJc w:val="left"/>
      <w:pPr>
        <w:tabs>
          <w:tab w:val="num" w:pos="1440"/>
        </w:tabs>
        <w:ind w:left="1440" w:hanging="360"/>
      </w:pPr>
      <w:rPr>
        <w:rFonts w:ascii="Times New Roman" w:hAnsi="Times New Roman" w:cs="Times New Roman"/>
      </w:rPr>
    </w:lvl>
    <w:lvl w:ilvl="2" w:tplc="0419001B">
      <w:start w:val="1"/>
      <w:numFmt w:val="lowerRoman"/>
      <w:lvlText w:val="%3."/>
      <w:lvlJc w:val="right"/>
      <w:pPr>
        <w:tabs>
          <w:tab w:val="num" w:pos="2160"/>
        </w:tabs>
        <w:ind w:left="2160" w:hanging="180"/>
      </w:pPr>
      <w:rPr>
        <w:rFonts w:ascii="Times New Roman" w:hAnsi="Times New Roman" w:cs="Times New Roman"/>
      </w:rPr>
    </w:lvl>
    <w:lvl w:ilvl="3" w:tplc="0419000F">
      <w:start w:val="1"/>
      <w:numFmt w:val="decimal"/>
      <w:lvlText w:val="%4."/>
      <w:lvlJc w:val="left"/>
      <w:pPr>
        <w:tabs>
          <w:tab w:val="num" w:pos="2880"/>
        </w:tabs>
        <w:ind w:left="2880" w:hanging="360"/>
      </w:pPr>
      <w:rPr>
        <w:rFonts w:ascii="Times New Roman" w:hAnsi="Times New Roman" w:cs="Times New Roman"/>
      </w:rPr>
    </w:lvl>
    <w:lvl w:ilvl="4" w:tplc="04190019">
      <w:start w:val="1"/>
      <w:numFmt w:val="lowerLetter"/>
      <w:lvlText w:val="%5."/>
      <w:lvlJc w:val="left"/>
      <w:pPr>
        <w:tabs>
          <w:tab w:val="num" w:pos="3600"/>
        </w:tabs>
        <w:ind w:left="3600" w:hanging="360"/>
      </w:pPr>
      <w:rPr>
        <w:rFonts w:ascii="Times New Roman" w:hAnsi="Times New Roman" w:cs="Times New Roman"/>
      </w:rPr>
    </w:lvl>
    <w:lvl w:ilvl="5" w:tplc="0419001B">
      <w:start w:val="1"/>
      <w:numFmt w:val="lowerRoman"/>
      <w:lvlText w:val="%6."/>
      <w:lvlJc w:val="right"/>
      <w:pPr>
        <w:tabs>
          <w:tab w:val="num" w:pos="4320"/>
        </w:tabs>
        <w:ind w:left="4320" w:hanging="180"/>
      </w:pPr>
      <w:rPr>
        <w:rFonts w:ascii="Times New Roman" w:hAnsi="Times New Roman" w:cs="Times New Roman"/>
      </w:rPr>
    </w:lvl>
    <w:lvl w:ilvl="6" w:tplc="0419000F">
      <w:start w:val="1"/>
      <w:numFmt w:val="decimal"/>
      <w:lvlText w:val="%7."/>
      <w:lvlJc w:val="left"/>
      <w:pPr>
        <w:tabs>
          <w:tab w:val="num" w:pos="5040"/>
        </w:tabs>
        <w:ind w:left="5040" w:hanging="360"/>
      </w:pPr>
      <w:rPr>
        <w:rFonts w:ascii="Times New Roman" w:hAnsi="Times New Roman" w:cs="Times New Roman"/>
      </w:rPr>
    </w:lvl>
    <w:lvl w:ilvl="7" w:tplc="04190019">
      <w:start w:val="1"/>
      <w:numFmt w:val="lowerLetter"/>
      <w:lvlText w:val="%8."/>
      <w:lvlJc w:val="left"/>
      <w:pPr>
        <w:tabs>
          <w:tab w:val="num" w:pos="5760"/>
        </w:tabs>
        <w:ind w:left="5760" w:hanging="360"/>
      </w:pPr>
      <w:rPr>
        <w:rFonts w:ascii="Times New Roman" w:hAnsi="Times New Roman" w:cs="Times New Roman"/>
      </w:rPr>
    </w:lvl>
    <w:lvl w:ilvl="8" w:tplc="0419001B">
      <w:start w:val="1"/>
      <w:numFmt w:val="lowerRoman"/>
      <w:lvlText w:val="%9."/>
      <w:lvlJc w:val="right"/>
      <w:pPr>
        <w:tabs>
          <w:tab w:val="num" w:pos="6480"/>
        </w:tabs>
        <w:ind w:left="6480" w:hanging="180"/>
      </w:pPr>
      <w:rPr>
        <w:rFonts w:ascii="Times New Roman" w:hAnsi="Times New Roman" w:cs="Times New Roman"/>
      </w:rPr>
    </w:lvl>
  </w:abstractNum>
  <w:num w:numId="1" w16cid:durableId="2032611292">
    <w:abstractNumId w:val="17"/>
  </w:num>
  <w:num w:numId="2" w16cid:durableId="1855461551">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2711274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8525576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2717240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0198332">
    <w:abstractNumId w:val="26"/>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27627999">
    <w:abstractNumId w:val="3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39554084">
    <w:abstractNumId w:val="14"/>
  </w:num>
  <w:num w:numId="9" w16cid:durableId="1349984811">
    <w:abstractNumId w:val="30"/>
  </w:num>
  <w:num w:numId="10" w16cid:durableId="64228732">
    <w:abstractNumId w:val="31"/>
  </w:num>
  <w:num w:numId="11" w16cid:durableId="285553094">
    <w:abstractNumId w:val="31"/>
    <w:lvlOverride w:ilvl="0">
      <w:lvl w:ilvl="0">
        <w:start w:val="1"/>
        <w:numFmt w:val="decimal"/>
        <w:pStyle w:val="Doc1"/>
        <w:lvlText w:val="%1."/>
        <w:lvlJc w:val="left"/>
        <w:pPr>
          <w:ind w:left="794" w:hanging="794"/>
        </w:pPr>
        <w:rPr>
          <w:rFonts w:hint="default"/>
          <w:b/>
          <w:sz w:val="22"/>
          <w:szCs w:val="22"/>
        </w:rPr>
      </w:lvl>
    </w:lvlOverride>
    <w:lvlOverride w:ilvl="1">
      <w:lvl w:ilvl="1">
        <w:start w:val="1"/>
        <w:numFmt w:val="decimal"/>
        <w:pStyle w:val="Doc2"/>
        <w:lvlText w:val="%1.%2."/>
        <w:lvlJc w:val="left"/>
        <w:pPr>
          <w:ind w:left="792" w:hanging="792"/>
        </w:pPr>
        <w:rPr>
          <w:rFonts w:hint="default"/>
          <w:b/>
          <w:sz w:val="24"/>
          <w:szCs w:val="24"/>
        </w:rPr>
      </w:lvl>
    </w:lvlOverride>
    <w:lvlOverride w:ilvl="2">
      <w:lvl w:ilvl="2">
        <w:start w:val="1"/>
        <w:numFmt w:val="decimal"/>
        <w:lvlText w:val="%1.%2.%3."/>
        <w:lvlJc w:val="left"/>
        <w:pPr>
          <w:ind w:left="0" w:firstLine="851"/>
        </w:pPr>
        <w:rPr>
          <w:rFonts w:hint="default"/>
          <w:b w:val="0"/>
          <w:sz w:val="24"/>
          <w:szCs w:val="24"/>
        </w:rPr>
      </w:lvl>
    </w:lvlOverride>
    <w:lvlOverride w:ilvl="3">
      <w:lvl w:ilvl="3">
        <w:start w:val="1"/>
        <w:numFmt w:val="decimal"/>
        <w:lvlText w:val="%1.%2.%3.%4."/>
        <w:lvlJc w:val="left"/>
        <w:pPr>
          <w:ind w:left="3119" w:hanging="226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16cid:durableId="1573928511">
    <w:abstractNumId w:val="33"/>
  </w:num>
  <w:num w:numId="13" w16cid:durableId="586694341">
    <w:abstractNumId w:val="22"/>
  </w:num>
  <w:num w:numId="14" w16cid:durableId="355497707">
    <w:abstractNumId w:val="1"/>
  </w:num>
  <w:num w:numId="15" w16cid:durableId="1577129158">
    <w:abstractNumId w:val="7"/>
  </w:num>
  <w:num w:numId="16" w16cid:durableId="1916090928">
    <w:abstractNumId w:val="0"/>
  </w:num>
  <w:num w:numId="17" w16cid:durableId="443575876">
    <w:abstractNumId w:val="11"/>
  </w:num>
  <w:num w:numId="18" w16cid:durableId="1599483478">
    <w:abstractNumId w:val="23"/>
  </w:num>
  <w:num w:numId="19" w16cid:durableId="357583812">
    <w:abstractNumId w:val="6"/>
  </w:num>
  <w:num w:numId="20" w16cid:durableId="769424443">
    <w:abstractNumId w:val="35"/>
  </w:num>
  <w:num w:numId="21" w16cid:durableId="709844765">
    <w:abstractNumId w:val="19"/>
  </w:num>
  <w:num w:numId="22" w16cid:durableId="314459907">
    <w:abstractNumId w:val="10"/>
  </w:num>
  <w:num w:numId="23" w16cid:durableId="1555121782">
    <w:abstractNumId w:val="5"/>
  </w:num>
  <w:num w:numId="24" w16cid:durableId="1572542442">
    <w:abstractNumId w:val="16"/>
  </w:num>
  <w:num w:numId="25" w16cid:durableId="1144196170">
    <w:abstractNumId w:val="28"/>
  </w:num>
  <w:num w:numId="26" w16cid:durableId="668555645">
    <w:abstractNumId w:val="32"/>
  </w:num>
  <w:num w:numId="27" w16cid:durableId="1424188151">
    <w:abstractNumId w:val="18"/>
  </w:num>
  <w:num w:numId="28" w16cid:durableId="324747730">
    <w:abstractNumId w:val="13"/>
  </w:num>
  <w:num w:numId="29" w16cid:durableId="790561301">
    <w:abstractNumId w:val="24"/>
  </w:num>
  <w:num w:numId="30" w16cid:durableId="628435452">
    <w:abstractNumId w:val="25"/>
  </w:num>
  <w:num w:numId="31" w16cid:durableId="1255627177">
    <w:abstractNumId w:val="8"/>
  </w:num>
  <w:num w:numId="32" w16cid:durableId="294721755">
    <w:abstractNumId w:val="36"/>
  </w:num>
  <w:num w:numId="33" w16cid:durableId="1913276147">
    <w:abstractNumId w:val="15"/>
  </w:num>
  <w:num w:numId="34" w16cid:durableId="1100028225">
    <w:abstractNumId w:val="12"/>
  </w:num>
  <w:num w:numId="35" w16cid:durableId="1092049793">
    <w:abstractNumId w:val="20"/>
  </w:num>
  <w:num w:numId="36" w16cid:durableId="290980320">
    <w:abstractNumId w:val="2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B77"/>
    <w:rsid w:val="00000178"/>
    <w:rsid w:val="0000257C"/>
    <w:rsid w:val="00002C1D"/>
    <w:rsid w:val="00003381"/>
    <w:rsid w:val="00003C7D"/>
    <w:rsid w:val="000057E7"/>
    <w:rsid w:val="000070DB"/>
    <w:rsid w:val="00007DE5"/>
    <w:rsid w:val="00012D1D"/>
    <w:rsid w:val="000167A2"/>
    <w:rsid w:val="0002037E"/>
    <w:rsid w:val="00022B9B"/>
    <w:rsid w:val="00023133"/>
    <w:rsid w:val="0002684B"/>
    <w:rsid w:val="000278EC"/>
    <w:rsid w:val="00031785"/>
    <w:rsid w:val="0003203B"/>
    <w:rsid w:val="00033303"/>
    <w:rsid w:val="0003346E"/>
    <w:rsid w:val="000365FD"/>
    <w:rsid w:val="00037094"/>
    <w:rsid w:val="00040D8F"/>
    <w:rsid w:val="000426F9"/>
    <w:rsid w:val="00042F00"/>
    <w:rsid w:val="0004373D"/>
    <w:rsid w:val="000447AE"/>
    <w:rsid w:val="000447CC"/>
    <w:rsid w:val="00046DCF"/>
    <w:rsid w:val="0004749F"/>
    <w:rsid w:val="0004761E"/>
    <w:rsid w:val="0005064A"/>
    <w:rsid w:val="00052037"/>
    <w:rsid w:val="000521AE"/>
    <w:rsid w:val="0005246B"/>
    <w:rsid w:val="00052612"/>
    <w:rsid w:val="0005337C"/>
    <w:rsid w:val="000545AB"/>
    <w:rsid w:val="00054B14"/>
    <w:rsid w:val="00056B5F"/>
    <w:rsid w:val="00057C1A"/>
    <w:rsid w:val="00063670"/>
    <w:rsid w:val="00065D86"/>
    <w:rsid w:val="00066500"/>
    <w:rsid w:val="0006727D"/>
    <w:rsid w:val="000673E4"/>
    <w:rsid w:val="000747EA"/>
    <w:rsid w:val="00074DD5"/>
    <w:rsid w:val="00075555"/>
    <w:rsid w:val="000763CC"/>
    <w:rsid w:val="00081F02"/>
    <w:rsid w:val="0008564A"/>
    <w:rsid w:val="00085D51"/>
    <w:rsid w:val="000912BB"/>
    <w:rsid w:val="00093703"/>
    <w:rsid w:val="00097AE7"/>
    <w:rsid w:val="000A0257"/>
    <w:rsid w:val="000A0BE0"/>
    <w:rsid w:val="000A1EF7"/>
    <w:rsid w:val="000A2323"/>
    <w:rsid w:val="000A288B"/>
    <w:rsid w:val="000A2891"/>
    <w:rsid w:val="000A4334"/>
    <w:rsid w:val="000A4C87"/>
    <w:rsid w:val="000A57BF"/>
    <w:rsid w:val="000A5D8A"/>
    <w:rsid w:val="000B1068"/>
    <w:rsid w:val="000B1F8E"/>
    <w:rsid w:val="000B619B"/>
    <w:rsid w:val="000B675D"/>
    <w:rsid w:val="000C089B"/>
    <w:rsid w:val="000C1057"/>
    <w:rsid w:val="000C1E74"/>
    <w:rsid w:val="000C3CD0"/>
    <w:rsid w:val="000C6041"/>
    <w:rsid w:val="000C63B8"/>
    <w:rsid w:val="000D0453"/>
    <w:rsid w:val="000D169A"/>
    <w:rsid w:val="000D1BDE"/>
    <w:rsid w:val="000D4FAC"/>
    <w:rsid w:val="000E051A"/>
    <w:rsid w:val="000E184B"/>
    <w:rsid w:val="000E1F31"/>
    <w:rsid w:val="000E5672"/>
    <w:rsid w:val="000F459B"/>
    <w:rsid w:val="001016F6"/>
    <w:rsid w:val="00101E41"/>
    <w:rsid w:val="00102D2F"/>
    <w:rsid w:val="00103FB3"/>
    <w:rsid w:val="00106812"/>
    <w:rsid w:val="00107E7D"/>
    <w:rsid w:val="0011091F"/>
    <w:rsid w:val="00111237"/>
    <w:rsid w:val="001113E6"/>
    <w:rsid w:val="00111937"/>
    <w:rsid w:val="00112593"/>
    <w:rsid w:val="00114733"/>
    <w:rsid w:val="0011495F"/>
    <w:rsid w:val="00115B71"/>
    <w:rsid w:val="00117D0C"/>
    <w:rsid w:val="00122227"/>
    <w:rsid w:val="0012371E"/>
    <w:rsid w:val="00124622"/>
    <w:rsid w:val="00127EEE"/>
    <w:rsid w:val="00135BC9"/>
    <w:rsid w:val="001402E5"/>
    <w:rsid w:val="00140479"/>
    <w:rsid w:val="00141727"/>
    <w:rsid w:val="00141CDF"/>
    <w:rsid w:val="0014623C"/>
    <w:rsid w:val="00157C74"/>
    <w:rsid w:val="00160179"/>
    <w:rsid w:val="00161BA0"/>
    <w:rsid w:val="00163868"/>
    <w:rsid w:val="0016396D"/>
    <w:rsid w:val="00165FE8"/>
    <w:rsid w:val="00167ABE"/>
    <w:rsid w:val="00167D45"/>
    <w:rsid w:val="0017293C"/>
    <w:rsid w:val="0017358B"/>
    <w:rsid w:val="001738A4"/>
    <w:rsid w:val="001753D0"/>
    <w:rsid w:val="00176733"/>
    <w:rsid w:val="001856CE"/>
    <w:rsid w:val="00185CD9"/>
    <w:rsid w:val="0019089F"/>
    <w:rsid w:val="001909AA"/>
    <w:rsid w:val="00192C2B"/>
    <w:rsid w:val="00193C1D"/>
    <w:rsid w:val="00196210"/>
    <w:rsid w:val="00197E16"/>
    <w:rsid w:val="001A115A"/>
    <w:rsid w:val="001A144B"/>
    <w:rsid w:val="001A1495"/>
    <w:rsid w:val="001A1779"/>
    <w:rsid w:val="001A30C0"/>
    <w:rsid w:val="001A4315"/>
    <w:rsid w:val="001A5D46"/>
    <w:rsid w:val="001A73CD"/>
    <w:rsid w:val="001A7678"/>
    <w:rsid w:val="001B086F"/>
    <w:rsid w:val="001B527D"/>
    <w:rsid w:val="001B6515"/>
    <w:rsid w:val="001C0783"/>
    <w:rsid w:val="001C72B8"/>
    <w:rsid w:val="001D01F0"/>
    <w:rsid w:val="001D075B"/>
    <w:rsid w:val="001D123B"/>
    <w:rsid w:val="001D1BA5"/>
    <w:rsid w:val="001E311F"/>
    <w:rsid w:val="001E5778"/>
    <w:rsid w:val="001E57BF"/>
    <w:rsid w:val="001E6EA0"/>
    <w:rsid w:val="001F10DE"/>
    <w:rsid w:val="001F71BF"/>
    <w:rsid w:val="00204063"/>
    <w:rsid w:val="002041F8"/>
    <w:rsid w:val="0021125A"/>
    <w:rsid w:val="0021226A"/>
    <w:rsid w:val="00212E27"/>
    <w:rsid w:val="00213CCF"/>
    <w:rsid w:val="00214BF6"/>
    <w:rsid w:val="00214CB6"/>
    <w:rsid w:val="0021691E"/>
    <w:rsid w:val="00221133"/>
    <w:rsid w:val="002214E0"/>
    <w:rsid w:val="00222F22"/>
    <w:rsid w:val="00232996"/>
    <w:rsid w:val="002344E7"/>
    <w:rsid w:val="002348A2"/>
    <w:rsid w:val="002359E4"/>
    <w:rsid w:val="00235AF7"/>
    <w:rsid w:val="00244BAC"/>
    <w:rsid w:val="00245F3B"/>
    <w:rsid w:val="0024667D"/>
    <w:rsid w:val="002505F2"/>
    <w:rsid w:val="00252270"/>
    <w:rsid w:val="00252FD5"/>
    <w:rsid w:val="00253CFF"/>
    <w:rsid w:val="002545B2"/>
    <w:rsid w:val="00257B2D"/>
    <w:rsid w:val="0026577E"/>
    <w:rsid w:val="00267012"/>
    <w:rsid w:val="00270DAA"/>
    <w:rsid w:val="00270F45"/>
    <w:rsid w:val="002724F5"/>
    <w:rsid w:val="0027283E"/>
    <w:rsid w:val="00273303"/>
    <w:rsid w:val="002744BA"/>
    <w:rsid w:val="00276525"/>
    <w:rsid w:val="00284654"/>
    <w:rsid w:val="00285180"/>
    <w:rsid w:val="00287094"/>
    <w:rsid w:val="00291D52"/>
    <w:rsid w:val="002928BA"/>
    <w:rsid w:val="002933C8"/>
    <w:rsid w:val="002937AE"/>
    <w:rsid w:val="00295796"/>
    <w:rsid w:val="002969BA"/>
    <w:rsid w:val="00296E96"/>
    <w:rsid w:val="0029736E"/>
    <w:rsid w:val="002A1690"/>
    <w:rsid w:val="002A420D"/>
    <w:rsid w:val="002B04F1"/>
    <w:rsid w:val="002B0B8C"/>
    <w:rsid w:val="002B1BDA"/>
    <w:rsid w:val="002B2728"/>
    <w:rsid w:val="002B33AE"/>
    <w:rsid w:val="002B441B"/>
    <w:rsid w:val="002B540D"/>
    <w:rsid w:val="002B5E3D"/>
    <w:rsid w:val="002B6BB6"/>
    <w:rsid w:val="002B6F22"/>
    <w:rsid w:val="002C083A"/>
    <w:rsid w:val="002C11CB"/>
    <w:rsid w:val="002C562A"/>
    <w:rsid w:val="002D049C"/>
    <w:rsid w:val="002D0EEA"/>
    <w:rsid w:val="002D12D7"/>
    <w:rsid w:val="002D4C85"/>
    <w:rsid w:val="002D4D5F"/>
    <w:rsid w:val="002D5110"/>
    <w:rsid w:val="002D61EF"/>
    <w:rsid w:val="002D6F07"/>
    <w:rsid w:val="002E1B8E"/>
    <w:rsid w:val="002E556C"/>
    <w:rsid w:val="002E5DF7"/>
    <w:rsid w:val="002E609E"/>
    <w:rsid w:val="002E733D"/>
    <w:rsid w:val="002F1295"/>
    <w:rsid w:val="002F2213"/>
    <w:rsid w:val="002F393F"/>
    <w:rsid w:val="002F3F1B"/>
    <w:rsid w:val="002F4257"/>
    <w:rsid w:val="002F5D70"/>
    <w:rsid w:val="002F64C6"/>
    <w:rsid w:val="0030326F"/>
    <w:rsid w:val="00304E52"/>
    <w:rsid w:val="00310CCA"/>
    <w:rsid w:val="0031769C"/>
    <w:rsid w:val="00320EAC"/>
    <w:rsid w:val="00322BCF"/>
    <w:rsid w:val="00322E6B"/>
    <w:rsid w:val="00325FD7"/>
    <w:rsid w:val="00326FA1"/>
    <w:rsid w:val="0032702A"/>
    <w:rsid w:val="00327D2A"/>
    <w:rsid w:val="003307C5"/>
    <w:rsid w:val="00332130"/>
    <w:rsid w:val="00333258"/>
    <w:rsid w:val="00333461"/>
    <w:rsid w:val="0033463B"/>
    <w:rsid w:val="00334A63"/>
    <w:rsid w:val="003352D7"/>
    <w:rsid w:val="0034046D"/>
    <w:rsid w:val="00343E4C"/>
    <w:rsid w:val="00344DF6"/>
    <w:rsid w:val="00346C34"/>
    <w:rsid w:val="00351141"/>
    <w:rsid w:val="003526A2"/>
    <w:rsid w:val="003541C4"/>
    <w:rsid w:val="00355445"/>
    <w:rsid w:val="00356962"/>
    <w:rsid w:val="00360A24"/>
    <w:rsid w:val="003614D8"/>
    <w:rsid w:val="003702DA"/>
    <w:rsid w:val="003754F2"/>
    <w:rsid w:val="0037561E"/>
    <w:rsid w:val="00376E42"/>
    <w:rsid w:val="00386196"/>
    <w:rsid w:val="00387C4C"/>
    <w:rsid w:val="003912E3"/>
    <w:rsid w:val="003945FD"/>
    <w:rsid w:val="00396313"/>
    <w:rsid w:val="003A280A"/>
    <w:rsid w:val="003A39D0"/>
    <w:rsid w:val="003A412E"/>
    <w:rsid w:val="003A446B"/>
    <w:rsid w:val="003A4DB3"/>
    <w:rsid w:val="003B34F8"/>
    <w:rsid w:val="003B3956"/>
    <w:rsid w:val="003C0CE2"/>
    <w:rsid w:val="003C3B0F"/>
    <w:rsid w:val="003C4D18"/>
    <w:rsid w:val="003C611B"/>
    <w:rsid w:val="003C6ED0"/>
    <w:rsid w:val="003D2ACE"/>
    <w:rsid w:val="003D2D3B"/>
    <w:rsid w:val="003D35DB"/>
    <w:rsid w:val="003D3EF0"/>
    <w:rsid w:val="003D490C"/>
    <w:rsid w:val="003D5A82"/>
    <w:rsid w:val="003D7056"/>
    <w:rsid w:val="003E12C6"/>
    <w:rsid w:val="003E2020"/>
    <w:rsid w:val="003E2E3C"/>
    <w:rsid w:val="003F07F2"/>
    <w:rsid w:val="003F2613"/>
    <w:rsid w:val="003F303F"/>
    <w:rsid w:val="003F4995"/>
    <w:rsid w:val="003F5632"/>
    <w:rsid w:val="004003D7"/>
    <w:rsid w:val="00402456"/>
    <w:rsid w:val="00402689"/>
    <w:rsid w:val="00403F4F"/>
    <w:rsid w:val="00403FA2"/>
    <w:rsid w:val="0041171A"/>
    <w:rsid w:val="00412ED0"/>
    <w:rsid w:val="00415460"/>
    <w:rsid w:val="00415731"/>
    <w:rsid w:val="00415A22"/>
    <w:rsid w:val="00417600"/>
    <w:rsid w:val="00417DC3"/>
    <w:rsid w:val="00420575"/>
    <w:rsid w:val="00424456"/>
    <w:rsid w:val="00425593"/>
    <w:rsid w:val="00432B74"/>
    <w:rsid w:val="0043669E"/>
    <w:rsid w:val="00436717"/>
    <w:rsid w:val="0044034E"/>
    <w:rsid w:val="00440425"/>
    <w:rsid w:val="004433B0"/>
    <w:rsid w:val="0044441F"/>
    <w:rsid w:val="00444C41"/>
    <w:rsid w:val="00445AB3"/>
    <w:rsid w:val="00446EA8"/>
    <w:rsid w:val="00450522"/>
    <w:rsid w:val="0045102B"/>
    <w:rsid w:val="004534CE"/>
    <w:rsid w:val="004574E9"/>
    <w:rsid w:val="004639F5"/>
    <w:rsid w:val="00464A4F"/>
    <w:rsid w:val="004738CB"/>
    <w:rsid w:val="004749D1"/>
    <w:rsid w:val="00474A2B"/>
    <w:rsid w:val="00476E63"/>
    <w:rsid w:val="00476FA5"/>
    <w:rsid w:val="0047727E"/>
    <w:rsid w:val="00477FF8"/>
    <w:rsid w:val="0048583B"/>
    <w:rsid w:val="00487142"/>
    <w:rsid w:val="0048758B"/>
    <w:rsid w:val="004916A4"/>
    <w:rsid w:val="00491875"/>
    <w:rsid w:val="00491C5F"/>
    <w:rsid w:val="00493016"/>
    <w:rsid w:val="004A31E0"/>
    <w:rsid w:val="004A48CA"/>
    <w:rsid w:val="004A4B17"/>
    <w:rsid w:val="004A69EF"/>
    <w:rsid w:val="004B2D9E"/>
    <w:rsid w:val="004B35E7"/>
    <w:rsid w:val="004B7F96"/>
    <w:rsid w:val="004C0D78"/>
    <w:rsid w:val="004C1255"/>
    <w:rsid w:val="004C25D3"/>
    <w:rsid w:val="004C44CE"/>
    <w:rsid w:val="004D0499"/>
    <w:rsid w:val="004D1EF6"/>
    <w:rsid w:val="004D2E44"/>
    <w:rsid w:val="004D4EA8"/>
    <w:rsid w:val="004D5B08"/>
    <w:rsid w:val="004D7537"/>
    <w:rsid w:val="004D7F8D"/>
    <w:rsid w:val="004E42FE"/>
    <w:rsid w:val="004E6297"/>
    <w:rsid w:val="004F2051"/>
    <w:rsid w:val="004F5614"/>
    <w:rsid w:val="004F6129"/>
    <w:rsid w:val="004F61A9"/>
    <w:rsid w:val="00503EDE"/>
    <w:rsid w:val="00507A42"/>
    <w:rsid w:val="00510F41"/>
    <w:rsid w:val="005123BA"/>
    <w:rsid w:val="0051270E"/>
    <w:rsid w:val="00524573"/>
    <w:rsid w:val="00525A0A"/>
    <w:rsid w:val="00530374"/>
    <w:rsid w:val="0053375D"/>
    <w:rsid w:val="005462FE"/>
    <w:rsid w:val="00546E26"/>
    <w:rsid w:val="00546EDC"/>
    <w:rsid w:val="00547A2A"/>
    <w:rsid w:val="00551D87"/>
    <w:rsid w:val="005564B8"/>
    <w:rsid w:val="005575C6"/>
    <w:rsid w:val="00560CB0"/>
    <w:rsid w:val="00561E41"/>
    <w:rsid w:val="00570E48"/>
    <w:rsid w:val="00570FED"/>
    <w:rsid w:val="00572E2A"/>
    <w:rsid w:val="00573F58"/>
    <w:rsid w:val="00574E99"/>
    <w:rsid w:val="005753A5"/>
    <w:rsid w:val="0057579E"/>
    <w:rsid w:val="0057748F"/>
    <w:rsid w:val="00580552"/>
    <w:rsid w:val="005808E8"/>
    <w:rsid w:val="0058090E"/>
    <w:rsid w:val="00590990"/>
    <w:rsid w:val="00590D4D"/>
    <w:rsid w:val="00592C5E"/>
    <w:rsid w:val="005938D3"/>
    <w:rsid w:val="00595019"/>
    <w:rsid w:val="005A4980"/>
    <w:rsid w:val="005A5A95"/>
    <w:rsid w:val="005A6C10"/>
    <w:rsid w:val="005B1B61"/>
    <w:rsid w:val="005B4CCA"/>
    <w:rsid w:val="005B563E"/>
    <w:rsid w:val="005B62F4"/>
    <w:rsid w:val="005B6859"/>
    <w:rsid w:val="005B7A5C"/>
    <w:rsid w:val="005C22C5"/>
    <w:rsid w:val="005C4EA3"/>
    <w:rsid w:val="005C652E"/>
    <w:rsid w:val="005D030C"/>
    <w:rsid w:val="005D0853"/>
    <w:rsid w:val="005D32C5"/>
    <w:rsid w:val="005D465E"/>
    <w:rsid w:val="005D531B"/>
    <w:rsid w:val="005D73F5"/>
    <w:rsid w:val="005D761A"/>
    <w:rsid w:val="005E0BBA"/>
    <w:rsid w:val="005E12A1"/>
    <w:rsid w:val="005E26A4"/>
    <w:rsid w:val="005E3462"/>
    <w:rsid w:val="005E3810"/>
    <w:rsid w:val="005E53FC"/>
    <w:rsid w:val="005E7D76"/>
    <w:rsid w:val="005F0578"/>
    <w:rsid w:val="005F05BB"/>
    <w:rsid w:val="005F42F6"/>
    <w:rsid w:val="005F47B3"/>
    <w:rsid w:val="005F5107"/>
    <w:rsid w:val="005F7105"/>
    <w:rsid w:val="005F759C"/>
    <w:rsid w:val="006002A7"/>
    <w:rsid w:val="00600B3E"/>
    <w:rsid w:val="00603ABC"/>
    <w:rsid w:val="00607163"/>
    <w:rsid w:val="00611488"/>
    <w:rsid w:val="00613D1D"/>
    <w:rsid w:val="00614BFE"/>
    <w:rsid w:val="00614FAB"/>
    <w:rsid w:val="00622106"/>
    <w:rsid w:val="00630E34"/>
    <w:rsid w:val="00631597"/>
    <w:rsid w:val="0063163B"/>
    <w:rsid w:val="00632DF6"/>
    <w:rsid w:val="00633E6E"/>
    <w:rsid w:val="00634DC4"/>
    <w:rsid w:val="0063558C"/>
    <w:rsid w:val="00635881"/>
    <w:rsid w:val="00636BF9"/>
    <w:rsid w:val="00637A0A"/>
    <w:rsid w:val="006401EE"/>
    <w:rsid w:val="0064078F"/>
    <w:rsid w:val="00642289"/>
    <w:rsid w:val="00643418"/>
    <w:rsid w:val="00644A56"/>
    <w:rsid w:val="00646223"/>
    <w:rsid w:val="006471C7"/>
    <w:rsid w:val="00647BE7"/>
    <w:rsid w:val="006524A7"/>
    <w:rsid w:val="00652863"/>
    <w:rsid w:val="00652D60"/>
    <w:rsid w:val="0065341D"/>
    <w:rsid w:val="00653A72"/>
    <w:rsid w:val="00654C68"/>
    <w:rsid w:val="006554E1"/>
    <w:rsid w:val="00656CA3"/>
    <w:rsid w:val="006618BC"/>
    <w:rsid w:val="006625CC"/>
    <w:rsid w:val="00665331"/>
    <w:rsid w:val="006672BC"/>
    <w:rsid w:val="006714D8"/>
    <w:rsid w:val="00672D0B"/>
    <w:rsid w:val="006730DF"/>
    <w:rsid w:val="0067494B"/>
    <w:rsid w:val="00675532"/>
    <w:rsid w:val="00677477"/>
    <w:rsid w:val="00680601"/>
    <w:rsid w:val="00680AF1"/>
    <w:rsid w:val="0069125E"/>
    <w:rsid w:val="0069196D"/>
    <w:rsid w:val="0069300E"/>
    <w:rsid w:val="00693388"/>
    <w:rsid w:val="0069758F"/>
    <w:rsid w:val="006A482E"/>
    <w:rsid w:val="006A6FFC"/>
    <w:rsid w:val="006B06CB"/>
    <w:rsid w:val="006B1C5E"/>
    <w:rsid w:val="006B1E42"/>
    <w:rsid w:val="006B238E"/>
    <w:rsid w:val="006B2BDE"/>
    <w:rsid w:val="006B3C59"/>
    <w:rsid w:val="006B6AFA"/>
    <w:rsid w:val="006C38BD"/>
    <w:rsid w:val="006C6208"/>
    <w:rsid w:val="006C79A3"/>
    <w:rsid w:val="006D087B"/>
    <w:rsid w:val="006D09DD"/>
    <w:rsid w:val="006E2467"/>
    <w:rsid w:val="006E3EE4"/>
    <w:rsid w:val="006E4974"/>
    <w:rsid w:val="006F09A4"/>
    <w:rsid w:val="006F1BBC"/>
    <w:rsid w:val="006F2D97"/>
    <w:rsid w:val="006F3B54"/>
    <w:rsid w:val="006F4641"/>
    <w:rsid w:val="006F76EE"/>
    <w:rsid w:val="0070553D"/>
    <w:rsid w:val="0070630F"/>
    <w:rsid w:val="0070644D"/>
    <w:rsid w:val="00717377"/>
    <w:rsid w:val="00717819"/>
    <w:rsid w:val="00720626"/>
    <w:rsid w:val="00720680"/>
    <w:rsid w:val="007236E0"/>
    <w:rsid w:val="00724635"/>
    <w:rsid w:val="00724BB3"/>
    <w:rsid w:val="007268DB"/>
    <w:rsid w:val="00726C1D"/>
    <w:rsid w:val="00731E43"/>
    <w:rsid w:val="0073462A"/>
    <w:rsid w:val="00734E7B"/>
    <w:rsid w:val="007363C7"/>
    <w:rsid w:val="00736CC7"/>
    <w:rsid w:val="00737F23"/>
    <w:rsid w:val="007418E2"/>
    <w:rsid w:val="007432A8"/>
    <w:rsid w:val="00744713"/>
    <w:rsid w:val="00745F36"/>
    <w:rsid w:val="00747375"/>
    <w:rsid w:val="0075030D"/>
    <w:rsid w:val="00751B63"/>
    <w:rsid w:val="007531B7"/>
    <w:rsid w:val="007557DC"/>
    <w:rsid w:val="00756E7B"/>
    <w:rsid w:val="00757BFD"/>
    <w:rsid w:val="007632A7"/>
    <w:rsid w:val="007656D4"/>
    <w:rsid w:val="0077123F"/>
    <w:rsid w:val="00773312"/>
    <w:rsid w:val="007764E1"/>
    <w:rsid w:val="0077714E"/>
    <w:rsid w:val="007829D0"/>
    <w:rsid w:val="007867B5"/>
    <w:rsid w:val="00786C31"/>
    <w:rsid w:val="00786E36"/>
    <w:rsid w:val="0078729D"/>
    <w:rsid w:val="0079168F"/>
    <w:rsid w:val="00791925"/>
    <w:rsid w:val="00792A30"/>
    <w:rsid w:val="00794BAA"/>
    <w:rsid w:val="00797924"/>
    <w:rsid w:val="007A4927"/>
    <w:rsid w:val="007A4E35"/>
    <w:rsid w:val="007A5584"/>
    <w:rsid w:val="007A671A"/>
    <w:rsid w:val="007B26BE"/>
    <w:rsid w:val="007B3C6F"/>
    <w:rsid w:val="007B50DA"/>
    <w:rsid w:val="007B531E"/>
    <w:rsid w:val="007B53EF"/>
    <w:rsid w:val="007B6C2A"/>
    <w:rsid w:val="007C1004"/>
    <w:rsid w:val="007C2147"/>
    <w:rsid w:val="007C3CEA"/>
    <w:rsid w:val="007C5819"/>
    <w:rsid w:val="007C5F4E"/>
    <w:rsid w:val="007D0711"/>
    <w:rsid w:val="007D22F1"/>
    <w:rsid w:val="007D5D02"/>
    <w:rsid w:val="007D6151"/>
    <w:rsid w:val="007D736D"/>
    <w:rsid w:val="007E4F9F"/>
    <w:rsid w:val="007E63D8"/>
    <w:rsid w:val="007E74E9"/>
    <w:rsid w:val="007F2598"/>
    <w:rsid w:val="007F2D8F"/>
    <w:rsid w:val="007F40C6"/>
    <w:rsid w:val="007F4501"/>
    <w:rsid w:val="007F5920"/>
    <w:rsid w:val="00800738"/>
    <w:rsid w:val="00800787"/>
    <w:rsid w:val="00802357"/>
    <w:rsid w:val="008029CB"/>
    <w:rsid w:val="00806F0F"/>
    <w:rsid w:val="00807598"/>
    <w:rsid w:val="00811AB6"/>
    <w:rsid w:val="00812B5F"/>
    <w:rsid w:val="008135B6"/>
    <w:rsid w:val="008142CD"/>
    <w:rsid w:val="008146A3"/>
    <w:rsid w:val="00820A1B"/>
    <w:rsid w:val="00821F4F"/>
    <w:rsid w:val="008224BD"/>
    <w:rsid w:val="00824C33"/>
    <w:rsid w:val="00825236"/>
    <w:rsid w:val="0082689D"/>
    <w:rsid w:val="00830E71"/>
    <w:rsid w:val="00836440"/>
    <w:rsid w:val="00840CB5"/>
    <w:rsid w:val="00843555"/>
    <w:rsid w:val="00843B99"/>
    <w:rsid w:val="00846DD7"/>
    <w:rsid w:val="00854737"/>
    <w:rsid w:val="008552E7"/>
    <w:rsid w:val="0086014F"/>
    <w:rsid w:val="0086138A"/>
    <w:rsid w:val="008664E6"/>
    <w:rsid w:val="00866FAB"/>
    <w:rsid w:val="00870AD3"/>
    <w:rsid w:val="0087145A"/>
    <w:rsid w:val="00872C57"/>
    <w:rsid w:val="00873061"/>
    <w:rsid w:val="0087435E"/>
    <w:rsid w:val="00874DE1"/>
    <w:rsid w:val="0088267E"/>
    <w:rsid w:val="00885D73"/>
    <w:rsid w:val="00890691"/>
    <w:rsid w:val="00892C94"/>
    <w:rsid w:val="00892EA0"/>
    <w:rsid w:val="008945FD"/>
    <w:rsid w:val="00895CCF"/>
    <w:rsid w:val="008A39B4"/>
    <w:rsid w:val="008A48FC"/>
    <w:rsid w:val="008A7B67"/>
    <w:rsid w:val="008B071C"/>
    <w:rsid w:val="008B212E"/>
    <w:rsid w:val="008B281A"/>
    <w:rsid w:val="008B3E9F"/>
    <w:rsid w:val="008B5115"/>
    <w:rsid w:val="008B733B"/>
    <w:rsid w:val="008C128A"/>
    <w:rsid w:val="008C1AB1"/>
    <w:rsid w:val="008C364C"/>
    <w:rsid w:val="008D2B89"/>
    <w:rsid w:val="008D4E0B"/>
    <w:rsid w:val="008D6201"/>
    <w:rsid w:val="008D6CB8"/>
    <w:rsid w:val="008D7FB0"/>
    <w:rsid w:val="008E146C"/>
    <w:rsid w:val="008E14B3"/>
    <w:rsid w:val="008E2C58"/>
    <w:rsid w:val="008E37BE"/>
    <w:rsid w:val="008E7CC9"/>
    <w:rsid w:val="008F0F83"/>
    <w:rsid w:val="008F34C5"/>
    <w:rsid w:val="008F51EA"/>
    <w:rsid w:val="008F5B41"/>
    <w:rsid w:val="008F6BC1"/>
    <w:rsid w:val="009009EB"/>
    <w:rsid w:val="00903348"/>
    <w:rsid w:val="00912B37"/>
    <w:rsid w:val="009142FD"/>
    <w:rsid w:val="009218E0"/>
    <w:rsid w:val="00923358"/>
    <w:rsid w:val="00924531"/>
    <w:rsid w:val="00932205"/>
    <w:rsid w:val="00932856"/>
    <w:rsid w:val="00933D49"/>
    <w:rsid w:val="009346D2"/>
    <w:rsid w:val="00936A2E"/>
    <w:rsid w:val="00937EA3"/>
    <w:rsid w:val="00941778"/>
    <w:rsid w:val="00941966"/>
    <w:rsid w:val="00941ED8"/>
    <w:rsid w:val="00943172"/>
    <w:rsid w:val="00943AD3"/>
    <w:rsid w:val="00947A53"/>
    <w:rsid w:val="00952D78"/>
    <w:rsid w:val="00953626"/>
    <w:rsid w:val="0095460E"/>
    <w:rsid w:val="00955AD7"/>
    <w:rsid w:val="009628F9"/>
    <w:rsid w:val="0096338C"/>
    <w:rsid w:val="009633C5"/>
    <w:rsid w:val="00964392"/>
    <w:rsid w:val="00964975"/>
    <w:rsid w:val="00964AAE"/>
    <w:rsid w:val="00965AD3"/>
    <w:rsid w:val="0096692F"/>
    <w:rsid w:val="00966F8E"/>
    <w:rsid w:val="00967E40"/>
    <w:rsid w:val="0097051B"/>
    <w:rsid w:val="00970E5D"/>
    <w:rsid w:val="00971831"/>
    <w:rsid w:val="00972693"/>
    <w:rsid w:val="009741F0"/>
    <w:rsid w:val="00975D43"/>
    <w:rsid w:val="00976036"/>
    <w:rsid w:val="009768B3"/>
    <w:rsid w:val="009770F5"/>
    <w:rsid w:val="009803E3"/>
    <w:rsid w:val="00981501"/>
    <w:rsid w:val="00983D6A"/>
    <w:rsid w:val="00987B36"/>
    <w:rsid w:val="00991129"/>
    <w:rsid w:val="009933D8"/>
    <w:rsid w:val="009936FF"/>
    <w:rsid w:val="00993766"/>
    <w:rsid w:val="009947AE"/>
    <w:rsid w:val="00995CCD"/>
    <w:rsid w:val="00996651"/>
    <w:rsid w:val="0099705B"/>
    <w:rsid w:val="00997F18"/>
    <w:rsid w:val="009A1C23"/>
    <w:rsid w:val="009A5284"/>
    <w:rsid w:val="009A52E1"/>
    <w:rsid w:val="009A7510"/>
    <w:rsid w:val="009A7FD4"/>
    <w:rsid w:val="009B0C27"/>
    <w:rsid w:val="009B5F40"/>
    <w:rsid w:val="009C14E4"/>
    <w:rsid w:val="009C58F2"/>
    <w:rsid w:val="009C706A"/>
    <w:rsid w:val="009C7803"/>
    <w:rsid w:val="009C7F28"/>
    <w:rsid w:val="009D09DA"/>
    <w:rsid w:val="009D0B8F"/>
    <w:rsid w:val="009D32D7"/>
    <w:rsid w:val="009D40DA"/>
    <w:rsid w:val="009E0BF6"/>
    <w:rsid w:val="009E42E3"/>
    <w:rsid w:val="009E4D2B"/>
    <w:rsid w:val="009E5D72"/>
    <w:rsid w:val="009E5EF1"/>
    <w:rsid w:val="009E7F2B"/>
    <w:rsid w:val="009F2A69"/>
    <w:rsid w:val="009F5732"/>
    <w:rsid w:val="009F7C76"/>
    <w:rsid w:val="00A05D21"/>
    <w:rsid w:val="00A07F15"/>
    <w:rsid w:val="00A139EB"/>
    <w:rsid w:val="00A13B92"/>
    <w:rsid w:val="00A14595"/>
    <w:rsid w:val="00A15860"/>
    <w:rsid w:val="00A17117"/>
    <w:rsid w:val="00A1739C"/>
    <w:rsid w:val="00A23BD7"/>
    <w:rsid w:val="00A24D50"/>
    <w:rsid w:val="00A26939"/>
    <w:rsid w:val="00A30414"/>
    <w:rsid w:val="00A30E6A"/>
    <w:rsid w:val="00A33BDD"/>
    <w:rsid w:val="00A35691"/>
    <w:rsid w:val="00A37902"/>
    <w:rsid w:val="00A40BDA"/>
    <w:rsid w:val="00A41C37"/>
    <w:rsid w:val="00A428F4"/>
    <w:rsid w:val="00A42C73"/>
    <w:rsid w:val="00A42DC0"/>
    <w:rsid w:val="00A43204"/>
    <w:rsid w:val="00A44D26"/>
    <w:rsid w:val="00A450B7"/>
    <w:rsid w:val="00A45E9B"/>
    <w:rsid w:val="00A544F4"/>
    <w:rsid w:val="00A5530B"/>
    <w:rsid w:val="00A55E29"/>
    <w:rsid w:val="00A55FDE"/>
    <w:rsid w:val="00A56700"/>
    <w:rsid w:val="00A60EFA"/>
    <w:rsid w:val="00A61138"/>
    <w:rsid w:val="00A63ED9"/>
    <w:rsid w:val="00A66785"/>
    <w:rsid w:val="00A66BA9"/>
    <w:rsid w:val="00A7180D"/>
    <w:rsid w:val="00A72E69"/>
    <w:rsid w:val="00A72E8F"/>
    <w:rsid w:val="00A735D4"/>
    <w:rsid w:val="00A757C4"/>
    <w:rsid w:val="00A814A0"/>
    <w:rsid w:val="00A82AE3"/>
    <w:rsid w:val="00A830FE"/>
    <w:rsid w:val="00A85279"/>
    <w:rsid w:val="00A86C16"/>
    <w:rsid w:val="00A90D32"/>
    <w:rsid w:val="00A91467"/>
    <w:rsid w:val="00A94E62"/>
    <w:rsid w:val="00AA038D"/>
    <w:rsid w:val="00AA293E"/>
    <w:rsid w:val="00AA52D3"/>
    <w:rsid w:val="00AA5FED"/>
    <w:rsid w:val="00AA7523"/>
    <w:rsid w:val="00AB1913"/>
    <w:rsid w:val="00AB44C8"/>
    <w:rsid w:val="00AB4D48"/>
    <w:rsid w:val="00AB60B8"/>
    <w:rsid w:val="00AB7AEB"/>
    <w:rsid w:val="00AC0F94"/>
    <w:rsid w:val="00AC34F3"/>
    <w:rsid w:val="00AC423F"/>
    <w:rsid w:val="00AC6F4E"/>
    <w:rsid w:val="00AD0A1D"/>
    <w:rsid w:val="00AD3B12"/>
    <w:rsid w:val="00AD3E90"/>
    <w:rsid w:val="00AD48E8"/>
    <w:rsid w:val="00AD542D"/>
    <w:rsid w:val="00AD7F5C"/>
    <w:rsid w:val="00AE1317"/>
    <w:rsid w:val="00AE27F3"/>
    <w:rsid w:val="00AE36E5"/>
    <w:rsid w:val="00AE465B"/>
    <w:rsid w:val="00AE597C"/>
    <w:rsid w:val="00AF7491"/>
    <w:rsid w:val="00AF7FA8"/>
    <w:rsid w:val="00B02E26"/>
    <w:rsid w:val="00B05186"/>
    <w:rsid w:val="00B07A5B"/>
    <w:rsid w:val="00B11C63"/>
    <w:rsid w:val="00B13513"/>
    <w:rsid w:val="00B13CA1"/>
    <w:rsid w:val="00B17977"/>
    <w:rsid w:val="00B2019E"/>
    <w:rsid w:val="00B20501"/>
    <w:rsid w:val="00B220BD"/>
    <w:rsid w:val="00B2242B"/>
    <w:rsid w:val="00B27FFE"/>
    <w:rsid w:val="00B312DB"/>
    <w:rsid w:val="00B34884"/>
    <w:rsid w:val="00B3628F"/>
    <w:rsid w:val="00B362DB"/>
    <w:rsid w:val="00B400BA"/>
    <w:rsid w:val="00B419DA"/>
    <w:rsid w:val="00B41D10"/>
    <w:rsid w:val="00B43E68"/>
    <w:rsid w:val="00B47FF3"/>
    <w:rsid w:val="00B5120F"/>
    <w:rsid w:val="00B51F82"/>
    <w:rsid w:val="00B56A07"/>
    <w:rsid w:val="00B6232E"/>
    <w:rsid w:val="00B62FD2"/>
    <w:rsid w:val="00B64099"/>
    <w:rsid w:val="00B64543"/>
    <w:rsid w:val="00B65046"/>
    <w:rsid w:val="00B666F0"/>
    <w:rsid w:val="00B66CC3"/>
    <w:rsid w:val="00B70824"/>
    <w:rsid w:val="00B7094B"/>
    <w:rsid w:val="00B70A1C"/>
    <w:rsid w:val="00B72A51"/>
    <w:rsid w:val="00B73BB5"/>
    <w:rsid w:val="00B818EE"/>
    <w:rsid w:val="00B81E9B"/>
    <w:rsid w:val="00B82FBD"/>
    <w:rsid w:val="00B82FC7"/>
    <w:rsid w:val="00B856E8"/>
    <w:rsid w:val="00B85ED7"/>
    <w:rsid w:val="00B86E0A"/>
    <w:rsid w:val="00B870BC"/>
    <w:rsid w:val="00B874F4"/>
    <w:rsid w:val="00B90231"/>
    <w:rsid w:val="00B907C9"/>
    <w:rsid w:val="00B90E31"/>
    <w:rsid w:val="00B92C0F"/>
    <w:rsid w:val="00B970C2"/>
    <w:rsid w:val="00BA203A"/>
    <w:rsid w:val="00BA2842"/>
    <w:rsid w:val="00BA5CED"/>
    <w:rsid w:val="00BB1842"/>
    <w:rsid w:val="00BB2033"/>
    <w:rsid w:val="00BB23AE"/>
    <w:rsid w:val="00BB5141"/>
    <w:rsid w:val="00BB7C92"/>
    <w:rsid w:val="00BC03E1"/>
    <w:rsid w:val="00BC315A"/>
    <w:rsid w:val="00BC4164"/>
    <w:rsid w:val="00BC4585"/>
    <w:rsid w:val="00BC70F3"/>
    <w:rsid w:val="00BD2B41"/>
    <w:rsid w:val="00BD4AB9"/>
    <w:rsid w:val="00BD622C"/>
    <w:rsid w:val="00BE11C0"/>
    <w:rsid w:val="00BE60CD"/>
    <w:rsid w:val="00BF08DA"/>
    <w:rsid w:val="00BF0974"/>
    <w:rsid w:val="00BF39D3"/>
    <w:rsid w:val="00BF4B7D"/>
    <w:rsid w:val="00BF56D4"/>
    <w:rsid w:val="00BF6DBE"/>
    <w:rsid w:val="00BF6F0B"/>
    <w:rsid w:val="00C01D96"/>
    <w:rsid w:val="00C02A51"/>
    <w:rsid w:val="00C03218"/>
    <w:rsid w:val="00C03A4A"/>
    <w:rsid w:val="00C040BA"/>
    <w:rsid w:val="00C04AF7"/>
    <w:rsid w:val="00C057A4"/>
    <w:rsid w:val="00C15388"/>
    <w:rsid w:val="00C156B6"/>
    <w:rsid w:val="00C1656A"/>
    <w:rsid w:val="00C232AB"/>
    <w:rsid w:val="00C24972"/>
    <w:rsid w:val="00C266D5"/>
    <w:rsid w:val="00C31FCE"/>
    <w:rsid w:val="00C3257A"/>
    <w:rsid w:val="00C32C59"/>
    <w:rsid w:val="00C33056"/>
    <w:rsid w:val="00C3726E"/>
    <w:rsid w:val="00C37A08"/>
    <w:rsid w:val="00C414EC"/>
    <w:rsid w:val="00C44B84"/>
    <w:rsid w:val="00C44D07"/>
    <w:rsid w:val="00C464C3"/>
    <w:rsid w:val="00C4699E"/>
    <w:rsid w:val="00C46DD9"/>
    <w:rsid w:val="00C476DD"/>
    <w:rsid w:val="00C5032F"/>
    <w:rsid w:val="00C507A3"/>
    <w:rsid w:val="00C5369C"/>
    <w:rsid w:val="00C538EC"/>
    <w:rsid w:val="00C57D08"/>
    <w:rsid w:val="00C607CD"/>
    <w:rsid w:val="00C633A4"/>
    <w:rsid w:val="00C64EBE"/>
    <w:rsid w:val="00C669BA"/>
    <w:rsid w:val="00C71B60"/>
    <w:rsid w:val="00C73E8E"/>
    <w:rsid w:val="00C76B70"/>
    <w:rsid w:val="00C84140"/>
    <w:rsid w:val="00C84A31"/>
    <w:rsid w:val="00C84DA7"/>
    <w:rsid w:val="00C85A2A"/>
    <w:rsid w:val="00C85D1C"/>
    <w:rsid w:val="00C869EF"/>
    <w:rsid w:val="00C903E5"/>
    <w:rsid w:val="00C90F16"/>
    <w:rsid w:val="00C931A5"/>
    <w:rsid w:val="00C931CD"/>
    <w:rsid w:val="00C95D98"/>
    <w:rsid w:val="00C97047"/>
    <w:rsid w:val="00C9705B"/>
    <w:rsid w:val="00CA19CC"/>
    <w:rsid w:val="00CA27D7"/>
    <w:rsid w:val="00CA49A2"/>
    <w:rsid w:val="00CA7DD5"/>
    <w:rsid w:val="00CB0C60"/>
    <w:rsid w:val="00CB4B53"/>
    <w:rsid w:val="00CB5175"/>
    <w:rsid w:val="00CB5529"/>
    <w:rsid w:val="00CB7C07"/>
    <w:rsid w:val="00CC261C"/>
    <w:rsid w:val="00CC266C"/>
    <w:rsid w:val="00CC3592"/>
    <w:rsid w:val="00CC47C0"/>
    <w:rsid w:val="00CC6AEC"/>
    <w:rsid w:val="00CD0B5E"/>
    <w:rsid w:val="00CD1376"/>
    <w:rsid w:val="00CD2771"/>
    <w:rsid w:val="00CE01EB"/>
    <w:rsid w:val="00CE07BA"/>
    <w:rsid w:val="00CE1198"/>
    <w:rsid w:val="00CE2103"/>
    <w:rsid w:val="00CE3761"/>
    <w:rsid w:val="00CE4FC5"/>
    <w:rsid w:val="00CE5F1A"/>
    <w:rsid w:val="00CF0FD3"/>
    <w:rsid w:val="00CF27F1"/>
    <w:rsid w:val="00CF58D3"/>
    <w:rsid w:val="00CF5C52"/>
    <w:rsid w:val="00CF6A36"/>
    <w:rsid w:val="00D00639"/>
    <w:rsid w:val="00D05A2A"/>
    <w:rsid w:val="00D10FD8"/>
    <w:rsid w:val="00D1363C"/>
    <w:rsid w:val="00D14506"/>
    <w:rsid w:val="00D147FB"/>
    <w:rsid w:val="00D2022A"/>
    <w:rsid w:val="00D21426"/>
    <w:rsid w:val="00D23767"/>
    <w:rsid w:val="00D23EDA"/>
    <w:rsid w:val="00D243EE"/>
    <w:rsid w:val="00D3784F"/>
    <w:rsid w:val="00D401DB"/>
    <w:rsid w:val="00D45D8D"/>
    <w:rsid w:val="00D46BB1"/>
    <w:rsid w:val="00D53B82"/>
    <w:rsid w:val="00D5481F"/>
    <w:rsid w:val="00D56B01"/>
    <w:rsid w:val="00D620FC"/>
    <w:rsid w:val="00D62116"/>
    <w:rsid w:val="00D63CEF"/>
    <w:rsid w:val="00D642B8"/>
    <w:rsid w:val="00D66DD6"/>
    <w:rsid w:val="00D679BC"/>
    <w:rsid w:val="00D71C8B"/>
    <w:rsid w:val="00D72F7B"/>
    <w:rsid w:val="00D7330C"/>
    <w:rsid w:val="00D76947"/>
    <w:rsid w:val="00D77EAE"/>
    <w:rsid w:val="00D86F66"/>
    <w:rsid w:val="00D900AC"/>
    <w:rsid w:val="00DA0330"/>
    <w:rsid w:val="00DA2EDA"/>
    <w:rsid w:val="00DA3C1E"/>
    <w:rsid w:val="00DA4AB5"/>
    <w:rsid w:val="00DA6F4F"/>
    <w:rsid w:val="00DB0AAC"/>
    <w:rsid w:val="00DB2A22"/>
    <w:rsid w:val="00DB42A2"/>
    <w:rsid w:val="00DC21C8"/>
    <w:rsid w:val="00DC688E"/>
    <w:rsid w:val="00DC6951"/>
    <w:rsid w:val="00DD35EE"/>
    <w:rsid w:val="00DD5739"/>
    <w:rsid w:val="00DD5989"/>
    <w:rsid w:val="00DE22A4"/>
    <w:rsid w:val="00DE2E8A"/>
    <w:rsid w:val="00DE5B37"/>
    <w:rsid w:val="00DF2011"/>
    <w:rsid w:val="00DF2388"/>
    <w:rsid w:val="00DF4A01"/>
    <w:rsid w:val="00DF520B"/>
    <w:rsid w:val="00E013DE"/>
    <w:rsid w:val="00E02536"/>
    <w:rsid w:val="00E03CDB"/>
    <w:rsid w:val="00E040C5"/>
    <w:rsid w:val="00E066A8"/>
    <w:rsid w:val="00E06F87"/>
    <w:rsid w:val="00E07F1A"/>
    <w:rsid w:val="00E1032C"/>
    <w:rsid w:val="00E1078D"/>
    <w:rsid w:val="00E11086"/>
    <w:rsid w:val="00E125A7"/>
    <w:rsid w:val="00E134C9"/>
    <w:rsid w:val="00E14EBF"/>
    <w:rsid w:val="00E17555"/>
    <w:rsid w:val="00E207AB"/>
    <w:rsid w:val="00E21254"/>
    <w:rsid w:val="00E22733"/>
    <w:rsid w:val="00E2273A"/>
    <w:rsid w:val="00E25C49"/>
    <w:rsid w:val="00E26416"/>
    <w:rsid w:val="00E30354"/>
    <w:rsid w:val="00E33926"/>
    <w:rsid w:val="00E35FB0"/>
    <w:rsid w:val="00E40AF4"/>
    <w:rsid w:val="00E4141E"/>
    <w:rsid w:val="00E43731"/>
    <w:rsid w:val="00E43B43"/>
    <w:rsid w:val="00E43DFE"/>
    <w:rsid w:val="00E47654"/>
    <w:rsid w:val="00E512A6"/>
    <w:rsid w:val="00E52C28"/>
    <w:rsid w:val="00E60B7D"/>
    <w:rsid w:val="00E648B7"/>
    <w:rsid w:val="00E66779"/>
    <w:rsid w:val="00E66C6B"/>
    <w:rsid w:val="00E67813"/>
    <w:rsid w:val="00E707CE"/>
    <w:rsid w:val="00E70BC2"/>
    <w:rsid w:val="00E71350"/>
    <w:rsid w:val="00E73CF0"/>
    <w:rsid w:val="00E749B4"/>
    <w:rsid w:val="00E75DD1"/>
    <w:rsid w:val="00E8102E"/>
    <w:rsid w:val="00E81832"/>
    <w:rsid w:val="00E86F09"/>
    <w:rsid w:val="00E8723C"/>
    <w:rsid w:val="00E9041D"/>
    <w:rsid w:val="00E90D37"/>
    <w:rsid w:val="00E9209A"/>
    <w:rsid w:val="00E926FC"/>
    <w:rsid w:val="00E976F5"/>
    <w:rsid w:val="00E97714"/>
    <w:rsid w:val="00E977F1"/>
    <w:rsid w:val="00EA12B9"/>
    <w:rsid w:val="00EA2582"/>
    <w:rsid w:val="00EA33D9"/>
    <w:rsid w:val="00EA3B70"/>
    <w:rsid w:val="00EA66BC"/>
    <w:rsid w:val="00EA67C4"/>
    <w:rsid w:val="00EA787D"/>
    <w:rsid w:val="00EB192A"/>
    <w:rsid w:val="00EB41BA"/>
    <w:rsid w:val="00EB7C53"/>
    <w:rsid w:val="00EC05D2"/>
    <w:rsid w:val="00EC670B"/>
    <w:rsid w:val="00EC748B"/>
    <w:rsid w:val="00EC7767"/>
    <w:rsid w:val="00ED0C08"/>
    <w:rsid w:val="00ED1111"/>
    <w:rsid w:val="00ED2B77"/>
    <w:rsid w:val="00EE0E06"/>
    <w:rsid w:val="00EE4ECD"/>
    <w:rsid w:val="00EE51D7"/>
    <w:rsid w:val="00EE5948"/>
    <w:rsid w:val="00EE5E2D"/>
    <w:rsid w:val="00EF083C"/>
    <w:rsid w:val="00EF1739"/>
    <w:rsid w:val="00EF393F"/>
    <w:rsid w:val="00EF69E7"/>
    <w:rsid w:val="00EF7C56"/>
    <w:rsid w:val="00F0031F"/>
    <w:rsid w:val="00F0483A"/>
    <w:rsid w:val="00F050C8"/>
    <w:rsid w:val="00F06109"/>
    <w:rsid w:val="00F0773A"/>
    <w:rsid w:val="00F1681D"/>
    <w:rsid w:val="00F20573"/>
    <w:rsid w:val="00F22768"/>
    <w:rsid w:val="00F23174"/>
    <w:rsid w:val="00F2343D"/>
    <w:rsid w:val="00F269D5"/>
    <w:rsid w:val="00F27544"/>
    <w:rsid w:val="00F2760E"/>
    <w:rsid w:val="00F32601"/>
    <w:rsid w:val="00F36C8E"/>
    <w:rsid w:val="00F40DA8"/>
    <w:rsid w:val="00F41B81"/>
    <w:rsid w:val="00F4372B"/>
    <w:rsid w:val="00F448A8"/>
    <w:rsid w:val="00F46CD8"/>
    <w:rsid w:val="00F476CC"/>
    <w:rsid w:val="00F53301"/>
    <w:rsid w:val="00F54928"/>
    <w:rsid w:val="00F55767"/>
    <w:rsid w:val="00F621B8"/>
    <w:rsid w:val="00F63532"/>
    <w:rsid w:val="00F70081"/>
    <w:rsid w:val="00F7042C"/>
    <w:rsid w:val="00F74AD3"/>
    <w:rsid w:val="00F75881"/>
    <w:rsid w:val="00F763D0"/>
    <w:rsid w:val="00F7688D"/>
    <w:rsid w:val="00F76F1A"/>
    <w:rsid w:val="00F77E43"/>
    <w:rsid w:val="00F82069"/>
    <w:rsid w:val="00F823C2"/>
    <w:rsid w:val="00F826C1"/>
    <w:rsid w:val="00F83BAF"/>
    <w:rsid w:val="00F87BD8"/>
    <w:rsid w:val="00F93087"/>
    <w:rsid w:val="00F948A1"/>
    <w:rsid w:val="00F95B2E"/>
    <w:rsid w:val="00F95E53"/>
    <w:rsid w:val="00F9674C"/>
    <w:rsid w:val="00F96A59"/>
    <w:rsid w:val="00F97965"/>
    <w:rsid w:val="00FA0372"/>
    <w:rsid w:val="00FA132A"/>
    <w:rsid w:val="00FA2105"/>
    <w:rsid w:val="00FA58DE"/>
    <w:rsid w:val="00FA6A92"/>
    <w:rsid w:val="00FA7987"/>
    <w:rsid w:val="00FB2CD2"/>
    <w:rsid w:val="00FB7E0F"/>
    <w:rsid w:val="00FC0722"/>
    <w:rsid w:val="00FC08D5"/>
    <w:rsid w:val="00FC4916"/>
    <w:rsid w:val="00FD16C0"/>
    <w:rsid w:val="00FD243C"/>
    <w:rsid w:val="00FD270C"/>
    <w:rsid w:val="00FD566B"/>
    <w:rsid w:val="00FD7A8B"/>
    <w:rsid w:val="00FE04AD"/>
    <w:rsid w:val="00FE0C5A"/>
    <w:rsid w:val="00FE0ECC"/>
    <w:rsid w:val="00FE1FA4"/>
    <w:rsid w:val="00FE2673"/>
    <w:rsid w:val="00FE4E2D"/>
    <w:rsid w:val="00FE72A0"/>
    <w:rsid w:val="00FE769B"/>
    <w:rsid w:val="00FE791B"/>
    <w:rsid w:val="00FF00AC"/>
    <w:rsid w:val="00FF093B"/>
    <w:rsid w:val="00FF0F1A"/>
    <w:rsid w:val="00FF11E8"/>
    <w:rsid w:val="00FF1653"/>
    <w:rsid w:val="00FF2980"/>
    <w:rsid w:val="00FF4FC4"/>
    <w:rsid w:val="00FF539D"/>
    <w:rsid w:val="00FF5581"/>
    <w:rsid w:val="00FF5C2A"/>
    <w:rsid w:val="00FF6C47"/>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57EC2A"/>
  <w15:docId w15:val="{46D9E17D-CAB7-4F51-A506-67D811AA9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C6208"/>
  </w:style>
  <w:style w:type="paragraph" w:styleId="Virsraksts1">
    <w:name w:val="heading 1"/>
    <w:basedOn w:val="Parasts"/>
    <w:next w:val="Parasts"/>
    <w:link w:val="Virsraksts1Rakstz"/>
    <w:qFormat/>
    <w:rsid w:val="00ED2B77"/>
    <w:pPr>
      <w:keepNext/>
      <w:spacing w:before="240" w:after="60"/>
      <w:outlineLvl w:val="0"/>
    </w:pPr>
    <w:rPr>
      <w:rFonts w:ascii="Cambria" w:eastAsia="Calibri" w:hAnsi="Cambria" w:cs="Times New Roman"/>
      <w:b/>
      <w:bCs/>
      <w:kern w:val="32"/>
      <w:sz w:val="32"/>
      <w:szCs w:val="32"/>
      <w:lang w:eastAsia="lv-LV"/>
    </w:rPr>
  </w:style>
  <w:style w:type="paragraph" w:styleId="Virsraksts2">
    <w:name w:val="heading 2"/>
    <w:basedOn w:val="Parasts"/>
    <w:next w:val="Parasts"/>
    <w:link w:val="Virsraksts2Rakstz"/>
    <w:semiHidden/>
    <w:unhideWhenUsed/>
    <w:qFormat/>
    <w:rsid w:val="00ED2B77"/>
    <w:pPr>
      <w:keepNext/>
      <w:spacing w:before="240" w:after="60"/>
      <w:outlineLvl w:val="1"/>
    </w:pPr>
    <w:rPr>
      <w:rFonts w:ascii="Cambria" w:eastAsia="Calibri" w:hAnsi="Cambria" w:cs="Times New Roman"/>
      <w:b/>
      <w:bCs/>
      <w:i/>
      <w:iCs/>
      <w:sz w:val="28"/>
      <w:szCs w:val="28"/>
      <w:lang w:eastAsia="lv-LV"/>
    </w:rPr>
  </w:style>
  <w:style w:type="paragraph" w:styleId="Virsraksts3">
    <w:name w:val="heading 3"/>
    <w:basedOn w:val="Parasts"/>
    <w:next w:val="Parasts"/>
    <w:link w:val="Virsraksts3Rakstz"/>
    <w:semiHidden/>
    <w:unhideWhenUsed/>
    <w:qFormat/>
    <w:rsid w:val="00ED2B77"/>
    <w:pPr>
      <w:keepNext/>
      <w:spacing w:before="240" w:after="60"/>
      <w:outlineLvl w:val="2"/>
    </w:pPr>
    <w:rPr>
      <w:rFonts w:ascii="Cambria" w:eastAsia="Calibri" w:hAnsi="Cambria" w:cs="Times New Roman"/>
      <w:b/>
      <w:bCs/>
      <w:sz w:val="26"/>
      <w:szCs w:val="26"/>
      <w:lang w:eastAsia="lv-LV"/>
    </w:rPr>
  </w:style>
  <w:style w:type="paragraph" w:styleId="Virsraksts4">
    <w:name w:val="heading 4"/>
    <w:basedOn w:val="Parasts"/>
    <w:next w:val="Parasts"/>
    <w:link w:val="Virsraksts4Rakstz"/>
    <w:semiHidden/>
    <w:unhideWhenUsed/>
    <w:qFormat/>
    <w:rsid w:val="00ED2B77"/>
    <w:pPr>
      <w:keepNext/>
      <w:keepLines/>
      <w:spacing w:before="200" w:after="0" w:line="288" w:lineRule="auto"/>
      <w:outlineLvl w:val="3"/>
    </w:pPr>
    <w:rPr>
      <w:rFonts w:ascii="Cambria" w:eastAsia="Times New Roman" w:hAnsi="Cambria" w:cs="Times New Roman"/>
      <w:b/>
      <w:bCs/>
      <w:i/>
      <w:iCs/>
      <w:color w:val="4F81BD"/>
      <w:sz w:val="20"/>
      <w:szCs w:val="20"/>
    </w:rPr>
  </w:style>
  <w:style w:type="paragraph" w:styleId="Virsraksts5">
    <w:name w:val="heading 5"/>
    <w:basedOn w:val="Parasts"/>
    <w:next w:val="Parasts"/>
    <w:link w:val="Virsraksts5Rakstz"/>
    <w:unhideWhenUsed/>
    <w:qFormat/>
    <w:rsid w:val="00ED2B77"/>
    <w:pPr>
      <w:spacing w:before="240" w:after="60"/>
      <w:outlineLvl w:val="4"/>
    </w:pPr>
    <w:rPr>
      <w:rFonts w:ascii="Calibri" w:eastAsia="Calibri" w:hAnsi="Calibri" w:cs="Times New Roman"/>
      <w:b/>
      <w:bCs/>
      <w:i/>
      <w:iCs/>
      <w:sz w:val="26"/>
      <w:szCs w:val="26"/>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ED2B77"/>
    <w:rPr>
      <w:rFonts w:ascii="Cambria" w:eastAsia="Calibri" w:hAnsi="Cambria" w:cs="Times New Roman"/>
      <w:b/>
      <w:bCs/>
      <w:kern w:val="32"/>
      <w:sz w:val="32"/>
      <w:szCs w:val="32"/>
      <w:lang w:eastAsia="lv-LV"/>
    </w:rPr>
  </w:style>
  <w:style w:type="character" w:customStyle="1" w:styleId="Virsraksts2Rakstz">
    <w:name w:val="Virsraksts 2 Rakstz."/>
    <w:basedOn w:val="Noklusjumarindkopasfonts"/>
    <w:link w:val="Virsraksts2"/>
    <w:semiHidden/>
    <w:rsid w:val="00ED2B77"/>
    <w:rPr>
      <w:rFonts w:ascii="Cambria" w:eastAsia="Calibri" w:hAnsi="Cambria" w:cs="Times New Roman"/>
      <w:b/>
      <w:bCs/>
      <w:i/>
      <w:iCs/>
      <w:sz w:val="28"/>
      <w:szCs w:val="28"/>
      <w:lang w:eastAsia="lv-LV"/>
    </w:rPr>
  </w:style>
  <w:style w:type="character" w:customStyle="1" w:styleId="Virsraksts3Rakstz">
    <w:name w:val="Virsraksts 3 Rakstz."/>
    <w:basedOn w:val="Noklusjumarindkopasfonts"/>
    <w:link w:val="Virsraksts3"/>
    <w:semiHidden/>
    <w:rsid w:val="00ED2B77"/>
    <w:rPr>
      <w:rFonts w:ascii="Cambria" w:eastAsia="Calibri" w:hAnsi="Cambria" w:cs="Times New Roman"/>
      <w:b/>
      <w:bCs/>
      <w:sz w:val="26"/>
      <w:szCs w:val="26"/>
      <w:lang w:eastAsia="lv-LV"/>
    </w:rPr>
  </w:style>
  <w:style w:type="character" w:customStyle="1" w:styleId="Virsraksts4Rakstz">
    <w:name w:val="Virsraksts 4 Rakstz."/>
    <w:basedOn w:val="Noklusjumarindkopasfonts"/>
    <w:link w:val="Virsraksts4"/>
    <w:semiHidden/>
    <w:rsid w:val="00ED2B77"/>
    <w:rPr>
      <w:rFonts w:ascii="Cambria" w:eastAsia="Times New Roman" w:hAnsi="Cambria" w:cs="Times New Roman"/>
      <w:b/>
      <w:bCs/>
      <w:i/>
      <w:iCs/>
      <w:color w:val="4F81BD"/>
      <w:sz w:val="20"/>
      <w:szCs w:val="20"/>
    </w:rPr>
  </w:style>
  <w:style w:type="character" w:customStyle="1" w:styleId="Virsraksts5Rakstz">
    <w:name w:val="Virsraksts 5 Rakstz."/>
    <w:basedOn w:val="Noklusjumarindkopasfonts"/>
    <w:link w:val="Virsraksts5"/>
    <w:rsid w:val="00ED2B77"/>
    <w:rPr>
      <w:rFonts w:ascii="Calibri" w:eastAsia="Calibri" w:hAnsi="Calibri" w:cs="Times New Roman"/>
      <w:b/>
      <w:bCs/>
      <w:i/>
      <w:iCs/>
      <w:sz w:val="26"/>
      <w:szCs w:val="26"/>
      <w:lang w:eastAsia="lv-LV"/>
    </w:rPr>
  </w:style>
  <w:style w:type="numbering" w:customStyle="1" w:styleId="NoList1">
    <w:name w:val="No List1"/>
    <w:next w:val="Bezsaraksta"/>
    <w:uiPriority w:val="99"/>
    <w:semiHidden/>
    <w:unhideWhenUsed/>
    <w:rsid w:val="00ED2B77"/>
  </w:style>
  <w:style w:type="character" w:styleId="Hipersaite">
    <w:name w:val="Hyperlink"/>
    <w:unhideWhenUsed/>
    <w:rsid w:val="00ED2B77"/>
    <w:rPr>
      <w:rFonts w:ascii="Times New Roman" w:hAnsi="Times New Roman" w:cs="Times New Roman" w:hint="default"/>
      <w:color w:val="0000FF"/>
      <w:u w:val="single"/>
    </w:rPr>
  </w:style>
  <w:style w:type="character" w:styleId="Izclums">
    <w:name w:val="Emphasis"/>
    <w:uiPriority w:val="20"/>
    <w:qFormat/>
    <w:rsid w:val="00ED2B77"/>
    <w:rPr>
      <w:rFonts w:ascii="Times New Roman" w:hAnsi="Times New Roman" w:cs="Times New Roman" w:hint="default"/>
      <w:i/>
      <w:iCs w:val="0"/>
    </w:rPr>
  </w:style>
  <w:style w:type="character" w:styleId="Izteiksmgs">
    <w:name w:val="Strong"/>
    <w:qFormat/>
    <w:rsid w:val="00ED2B77"/>
    <w:rPr>
      <w:rFonts w:ascii="Times New Roman" w:hAnsi="Times New Roman" w:cs="Times New Roman" w:hint="default"/>
      <w:b/>
      <w:bCs w:val="0"/>
    </w:rPr>
  </w:style>
  <w:style w:type="character" w:customStyle="1" w:styleId="VrestekstsRakstz">
    <w:name w:val="Vēres teksts Rakstz."/>
    <w:basedOn w:val="Noklusjumarindkopasfonts"/>
    <w:link w:val="Vresteksts"/>
    <w:uiPriority w:val="99"/>
    <w:rsid w:val="00ED2B77"/>
    <w:rPr>
      <w:rFonts w:ascii="Times New Roman" w:eastAsia="Times New Roman" w:hAnsi="Times New Roman" w:cs="Times New Roman"/>
      <w:kern w:val="22"/>
      <w:sz w:val="20"/>
      <w:szCs w:val="20"/>
      <w:lang w:eastAsia="ar-SA"/>
    </w:rPr>
  </w:style>
  <w:style w:type="paragraph" w:styleId="Vresteksts">
    <w:name w:val="footnote text"/>
    <w:basedOn w:val="Parasts"/>
    <w:link w:val="VrestekstsRakstz"/>
    <w:uiPriority w:val="99"/>
    <w:unhideWhenUsed/>
    <w:rsid w:val="00ED2B77"/>
    <w:pPr>
      <w:suppressLineNumbers/>
      <w:suppressAutoHyphens/>
      <w:ind w:left="283" w:hanging="283"/>
    </w:pPr>
    <w:rPr>
      <w:rFonts w:ascii="Times New Roman" w:eastAsia="Times New Roman" w:hAnsi="Times New Roman" w:cs="Times New Roman"/>
      <w:kern w:val="22"/>
      <w:sz w:val="20"/>
      <w:szCs w:val="20"/>
      <w:lang w:eastAsia="ar-SA"/>
    </w:rPr>
  </w:style>
  <w:style w:type="character" w:customStyle="1" w:styleId="FootnoteTextChar1">
    <w:name w:val="Footnote Text Char1"/>
    <w:basedOn w:val="Noklusjumarindkopasfonts"/>
    <w:uiPriority w:val="99"/>
    <w:semiHidden/>
    <w:rsid w:val="00ED2B77"/>
    <w:rPr>
      <w:sz w:val="20"/>
      <w:szCs w:val="20"/>
    </w:rPr>
  </w:style>
  <w:style w:type="character" w:customStyle="1" w:styleId="KomentratekstsRakstz">
    <w:name w:val="Komentāra teksts Rakstz."/>
    <w:basedOn w:val="Noklusjumarindkopasfonts"/>
    <w:link w:val="Komentrateksts"/>
    <w:rsid w:val="00ED2B77"/>
    <w:rPr>
      <w:rFonts w:ascii="Calibri" w:eastAsia="Times New Roman" w:hAnsi="Calibri" w:cs="Times New Roman"/>
      <w:sz w:val="20"/>
      <w:szCs w:val="20"/>
      <w:lang w:eastAsia="lv-LV"/>
    </w:rPr>
  </w:style>
  <w:style w:type="paragraph" w:styleId="Komentrateksts">
    <w:name w:val="annotation text"/>
    <w:basedOn w:val="Parasts"/>
    <w:link w:val="KomentratekstsRakstz"/>
    <w:uiPriority w:val="99"/>
    <w:unhideWhenUsed/>
    <w:rsid w:val="00ED2B77"/>
    <w:rPr>
      <w:rFonts w:ascii="Calibri" w:eastAsia="Times New Roman" w:hAnsi="Calibri" w:cs="Times New Roman"/>
      <w:sz w:val="20"/>
      <w:szCs w:val="20"/>
      <w:lang w:eastAsia="lv-LV"/>
    </w:rPr>
  </w:style>
  <w:style w:type="character" w:customStyle="1" w:styleId="CommentTextChar1">
    <w:name w:val="Comment Text Char1"/>
    <w:basedOn w:val="Noklusjumarindkopasfonts"/>
    <w:uiPriority w:val="99"/>
    <w:semiHidden/>
    <w:rsid w:val="00ED2B77"/>
    <w:rPr>
      <w:sz w:val="20"/>
      <w:szCs w:val="20"/>
    </w:rPr>
  </w:style>
  <w:style w:type="paragraph" w:styleId="Galvene">
    <w:name w:val="header"/>
    <w:basedOn w:val="Parasts"/>
    <w:link w:val="GalveneRakstz"/>
    <w:uiPriority w:val="99"/>
    <w:unhideWhenUsed/>
    <w:qFormat/>
    <w:rsid w:val="00ED2B77"/>
    <w:pPr>
      <w:tabs>
        <w:tab w:val="center" w:pos="4153"/>
        <w:tab w:val="right" w:pos="8306"/>
      </w:tabs>
      <w:spacing w:after="0" w:line="240" w:lineRule="auto"/>
      <w:ind w:firstLine="360"/>
    </w:pPr>
    <w:rPr>
      <w:rFonts w:ascii="Calibri" w:eastAsia="Calibri" w:hAnsi="Calibri" w:cs="Times New Roman"/>
      <w:sz w:val="20"/>
      <w:szCs w:val="20"/>
      <w:lang w:eastAsia="lv-LV"/>
    </w:rPr>
  </w:style>
  <w:style w:type="character" w:customStyle="1" w:styleId="GalveneRakstz">
    <w:name w:val="Galvene Rakstz."/>
    <w:basedOn w:val="Noklusjumarindkopasfonts"/>
    <w:link w:val="Galvene"/>
    <w:uiPriority w:val="99"/>
    <w:rsid w:val="00ED2B77"/>
    <w:rPr>
      <w:rFonts w:ascii="Calibri" w:eastAsia="Calibri" w:hAnsi="Calibri" w:cs="Times New Roman"/>
      <w:sz w:val="20"/>
      <w:szCs w:val="20"/>
      <w:lang w:eastAsia="lv-LV"/>
    </w:rPr>
  </w:style>
  <w:style w:type="character" w:customStyle="1" w:styleId="KjeneRakstz">
    <w:name w:val="Kājene Rakstz."/>
    <w:basedOn w:val="Noklusjumarindkopasfonts"/>
    <w:link w:val="Kjene"/>
    <w:uiPriority w:val="99"/>
    <w:rsid w:val="00ED2B77"/>
    <w:rPr>
      <w:rFonts w:ascii="Calibri" w:eastAsia="Times New Roman" w:hAnsi="Calibri" w:cs="Times New Roman"/>
      <w:sz w:val="20"/>
      <w:szCs w:val="20"/>
    </w:rPr>
  </w:style>
  <w:style w:type="paragraph" w:styleId="Kjene">
    <w:name w:val="footer"/>
    <w:basedOn w:val="Parasts"/>
    <w:link w:val="KjeneRakstz"/>
    <w:uiPriority w:val="99"/>
    <w:unhideWhenUsed/>
    <w:rsid w:val="00ED2B77"/>
    <w:pPr>
      <w:tabs>
        <w:tab w:val="center" w:pos="4153"/>
        <w:tab w:val="right" w:pos="8306"/>
      </w:tabs>
    </w:pPr>
    <w:rPr>
      <w:rFonts w:ascii="Calibri" w:eastAsia="Times New Roman" w:hAnsi="Calibri" w:cs="Times New Roman"/>
      <w:sz w:val="20"/>
      <w:szCs w:val="20"/>
    </w:rPr>
  </w:style>
  <w:style w:type="character" w:customStyle="1" w:styleId="FooterChar1">
    <w:name w:val="Footer Char1"/>
    <w:basedOn w:val="Noklusjumarindkopasfonts"/>
    <w:uiPriority w:val="99"/>
    <w:semiHidden/>
    <w:rsid w:val="00ED2B77"/>
  </w:style>
  <w:style w:type="paragraph" w:styleId="Nosaukums">
    <w:name w:val="Title"/>
    <w:basedOn w:val="Parasts"/>
    <w:next w:val="Parasts"/>
    <w:link w:val="NosaukumsRakstz"/>
    <w:uiPriority w:val="99"/>
    <w:qFormat/>
    <w:rsid w:val="00ED2B77"/>
    <w:pPr>
      <w:pBdr>
        <w:top w:val="single" w:sz="8" w:space="10" w:color="A7BFDE"/>
        <w:bottom w:val="single" w:sz="24" w:space="15" w:color="9BBB59"/>
      </w:pBdr>
      <w:spacing w:after="0" w:line="240" w:lineRule="auto"/>
      <w:jc w:val="center"/>
    </w:pPr>
    <w:rPr>
      <w:rFonts w:ascii="Cambria" w:eastAsia="Calibri" w:hAnsi="Cambria" w:cs="Times New Roman"/>
      <w:i/>
      <w:iCs/>
      <w:color w:val="243F60"/>
      <w:sz w:val="60"/>
      <w:szCs w:val="60"/>
      <w:lang w:eastAsia="lv-LV"/>
    </w:rPr>
  </w:style>
  <w:style w:type="character" w:customStyle="1" w:styleId="NosaukumsRakstz">
    <w:name w:val="Nosaukums Rakstz."/>
    <w:basedOn w:val="Noklusjumarindkopasfonts"/>
    <w:link w:val="Nosaukums"/>
    <w:uiPriority w:val="99"/>
    <w:rsid w:val="00ED2B77"/>
    <w:rPr>
      <w:rFonts w:ascii="Cambria" w:eastAsia="Calibri" w:hAnsi="Cambria" w:cs="Times New Roman"/>
      <w:i/>
      <w:iCs/>
      <w:color w:val="243F60"/>
      <w:sz w:val="60"/>
      <w:szCs w:val="60"/>
      <w:lang w:eastAsia="lv-LV"/>
    </w:rPr>
  </w:style>
  <w:style w:type="character" w:customStyle="1" w:styleId="PamattekstsRakstz">
    <w:name w:val="Pamatteksts Rakstz."/>
    <w:aliases w:val="Body Text1 Rakstz."/>
    <w:link w:val="Pamatteksts"/>
    <w:locked/>
    <w:rsid w:val="00ED2B77"/>
    <w:rPr>
      <w:rFonts w:ascii="Calibri" w:hAnsi="Calibri"/>
      <w:sz w:val="24"/>
      <w:szCs w:val="24"/>
    </w:rPr>
  </w:style>
  <w:style w:type="paragraph" w:styleId="Pamatteksts">
    <w:name w:val="Body Text"/>
    <w:aliases w:val="Body Text1"/>
    <w:basedOn w:val="Parasts"/>
    <w:link w:val="PamattekstsRakstz"/>
    <w:unhideWhenUsed/>
    <w:rsid w:val="00ED2B77"/>
    <w:pPr>
      <w:spacing w:after="0" w:line="240" w:lineRule="auto"/>
      <w:jc w:val="both"/>
    </w:pPr>
    <w:rPr>
      <w:rFonts w:ascii="Calibri" w:hAnsi="Calibri"/>
      <w:sz w:val="24"/>
      <w:szCs w:val="24"/>
    </w:rPr>
  </w:style>
  <w:style w:type="character" w:customStyle="1" w:styleId="BodyTextChar1">
    <w:name w:val="Body Text Char1"/>
    <w:aliases w:val="Body Text1 Char1"/>
    <w:basedOn w:val="Noklusjumarindkopasfonts"/>
    <w:uiPriority w:val="99"/>
    <w:semiHidden/>
    <w:rsid w:val="00ED2B77"/>
  </w:style>
  <w:style w:type="character" w:customStyle="1" w:styleId="PamattekstsaratkpiRakstz">
    <w:name w:val="Pamatteksts ar atkāpi Rakstz."/>
    <w:basedOn w:val="Noklusjumarindkopasfonts"/>
    <w:link w:val="Pamattekstsaratkpi"/>
    <w:rsid w:val="00ED2B77"/>
    <w:rPr>
      <w:rFonts w:ascii="Times New Roman" w:eastAsia="Times New Roman" w:hAnsi="Times New Roman" w:cs="Times New Roman"/>
      <w:sz w:val="24"/>
      <w:szCs w:val="24"/>
    </w:rPr>
  </w:style>
  <w:style w:type="paragraph" w:styleId="Pamattekstsaratkpi">
    <w:name w:val="Body Text Indent"/>
    <w:basedOn w:val="Parasts"/>
    <w:link w:val="PamattekstsaratkpiRakstz"/>
    <w:unhideWhenUsed/>
    <w:rsid w:val="00ED2B77"/>
    <w:pPr>
      <w:spacing w:line="240" w:lineRule="auto"/>
      <w:ind w:left="283"/>
    </w:pPr>
    <w:rPr>
      <w:rFonts w:ascii="Times New Roman" w:eastAsia="Times New Roman" w:hAnsi="Times New Roman" w:cs="Times New Roman"/>
      <w:sz w:val="24"/>
      <w:szCs w:val="24"/>
    </w:rPr>
  </w:style>
  <w:style w:type="character" w:customStyle="1" w:styleId="BodyTextIndentChar1">
    <w:name w:val="Body Text Indent Char1"/>
    <w:basedOn w:val="Noklusjumarindkopasfonts"/>
    <w:uiPriority w:val="99"/>
    <w:semiHidden/>
    <w:rsid w:val="00ED2B77"/>
  </w:style>
  <w:style w:type="paragraph" w:styleId="Apakvirsraksts">
    <w:name w:val="Subtitle"/>
    <w:basedOn w:val="Parasts"/>
    <w:link w:val="ApakvirsrakstsRakstz"/>
    <w:uiPriority w:val="99"/>
    <w:qFormat/>
    <w:rsid w:val="00ED2B77"/>
    <w:pPr>
      <w:spacing w:after="0" w:line="240" w:lineRule="auto"/>
      <w:jc w:val="both"/>
    </w:pPr>
    <w:rPr>
      <w:rFonts w:ascii="Times New Roman" w:eastAsia="Calibri" w:hAnsi="Times New Roman" w:cs="Times New Roman"/>
      <w:sz w:val="26"/>
      <w:szCs w:val="20"/>
    </w:rPr>
  </w:style>
  <w:style w:type="character" w:customStyle="1" w:styleId="ApakvirsrakstsRakstz">
    <w:name w:val="Apakšvirsraksts Rakstz."/>
    <w:basedOn w:val="Noklusjumarindkopasfonts"/>
    <w:link w:val="Apakvirsraksts"/>
    <w:uiPriority w:val="99"/>
    <w:rsid w:val="00ED2B77"/>
    <w:rPr>
      <w:rFonts w:ascii="Times New Roman" w:eastAsia="Calibri" w:hAnsi="Times New Roman" w:cs="Times New Roman"/>
      <w:sz w:val="26"/>
      <w:szCs w:val="20"/>
    </w:rPr>
  </w:style>
  <w:style w:type="character" w:customStyle="1" w:styleId="Pamattekstaatkpe3Rakstz">
    <w:name w:val="Pamatteksta atkāpe 3 Rakstz."/>
    <w:basedOn w:val="Noklusjumarindkopasfonts"/>
    <w:link w:val="Pamattekstaatkpe3"/>
    <w:uiPriority w:val="99"/>
    <w:semiHidden/>
    <w:rsid w:val="00ED2B77"/>
    <w:rPr>
      <w:rFonts w:ascii="Times New Roman" w:eastAsia="Times New Roman" w:hAnsi="Times New Roman" w:cs="Times New Roman"/>
      <w:sz w:val="16"/>
      <w:szCs w:val="16"/>
    </w:rPr>
  </w:style>
  <w:style w:type="paragraph" w:styleId="Pamattekstaatkpe3">
    <w:name w:val="Body Text Indent 3"/>
    <w:basedOn w:val="Parasts"/>
    <w:link w:val="Pamattekstaatkpe3Rakstz"/>
    <w:uiPriority w:val="99"/>
    <w:semiHidden/>
    <w:unhideWhenUsed/>
    <w:rsid w:val="00ED2B77"/>
    <w:pPr>
      <w:spacing w:line="288" w:lineRule="auto"/>
      <w:ind w:left="283"/>
    </w:pPr>
    <w:rPr>
      <w:rFonts w:ascii="Times New Roman" w:eastAsia="Times New Roman" w:hAnsi="Times New Roman" w:cs="Times New Roman"/>
      <w:sz w:val="16"/>
      <w:szCs w:val="16"/>
    </w:rPr>
  </w:style>
  <w:style w:type="character" w:customStyle="1" w:styleId="BodyTextIndent3Char1">
    <w:name w:val="Body Text Indent 3 Char1"/>
    <w:basedOn w:val="Noklusjumarindkopasfonts"/>
    <w:uiPriority w:val="99"/>
    <w:semiHidden/>
    <w:rsid w:val="00ED2B77"/>
    <w:rPr>
      <w:sz w:val="16"/>
      <w:szCs w:val="16"/>
    </w:rPr>
  </w:style>
  <w:style w:type="paragraph" w:styleId="Tekstabloks">
    <w:name w:val="Block Text"/>
    <w:basedOn w:val="Parasts"/>
    <w:uiPriority w:val="99"/>
    <w:semiHidden/>
    <w:unhideWhenUsed/>
    <w:rsid w:val="00ED2B7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right="270" w:firstLine="567"/>
      <w:jc w:val="both"/>
    </w:pPr>
    <w:rPr>
      <w:rFonts w:ascii="Times New Roman" w:eastAsia="Calibri" w:hAnsi="Times New Roman" w:cs="Times New Roman"/>
      <w:color w:val="000000"/>
      <w:sz w:val="26"/>
      <w:szCs w:val="26"/>
    </w:rPr>
  </w:style>
  <w:style w:type="character" w:customStyle="1" w:styleId="KomentratmaRakstz">
    <w:name w:val="Komentāra tēma Rakstz."/>
    <w:basedOn w:val="KomentratekstsRakstz"/>
    <w:link w:val="Komentratma"/>
    <w:uiPriority w:val="99"/>
    <w:semiHidden/>
    <w:rsid w:val="00ED2B77"/>
    <w:rPr>
      <w:rFonts w:ascii="Calibri" w:eastAsia="Times New Roman" w:hAnsi="Calibri" w:cs="Times New Roman"/>
      <w:b/>
      <w:bCs/>
      <w:sz w:val="20"/>
      <w:szCs w:val="20"/>
      <w:lang w:eastAsia="lv-LV"/>
    </w:rPr>
  </w:style>
  <w:style w:type="paragraph" w:styleId="Komentratma">
    <w:name w:val="annotation subject"/>
    <w:basedOn w:val="Komentrateksts"/>
    <w:next w:val="Komentrateksts"/>
    <w:link w:val="KomentratmaRakstz"/>
    <w:uiPriority w:val="99"/>
    <w:semiHidden/>
    <w:unhideWhenUsed/>
    <w:rsid w:val="00ED2B77"/>
    <w:rPr>
      <w:b/>
      <w:bCs/>
    </w:rPr>
  </w:style>
  <w:style w:type="character" w:customStyle="1" w:styleId="CommentSubjectChar1">
    <w:name w:val="Comment Subject Char1"/>
    <w:basedOn w:val="CommentTextChar1"/>
    <w:uiPriority w:val="99"/>
    <w:semiHidden/>
    <w:rsid w:val="00ED2B77"/>
    <w:rPr>
      <w:b/>
      <w:bCs/>
      <w:sz w:val="20"/>
      <w:szCs w:val="20"/>
    </w:rPr>
  </w:style>
  <w:style w:type="paragraph" w:styleId="Balonteksts">
    <w:name w:val="Balloon Text"/>
    <w:basedOn w:val="Parasts"/>
    <w:link w:val="BalontekstsRakstz"/>
    <w:uiPriority w:val="99"/>
    <w:semiHidden/>
    <w:unhideWhenUsed/>
    <w:rsid w:val="00ED2B77"/>
    <w:rPr>
      <w:rFonts w:ascii="Tahoma" w:eastAsia="Calibri" w:hAnsi="Tahoma" w:cs="Tahoma"/>
      <w:sz w:val="16"/>
      <w:szCs w:val="16"/>
      <w:lang w:eastAsia="lv-LV"/>
    </w:rPr>
  </w:style>
  <w:style w:type="character" w:customStyle="1" w:styleId="BalontekstsRakstz">
    <w:name w:val="Balonteksts Rakstz."/>
    <w:basedOn w:val="Noklusjumarindkopasfonts"/>
    <w:link w:val="Balonteksts"/>
    <w:uiPriority w:val="99"/>
    <w:semiHidden/>
    <w:rsid w:val="00ED2B77"/>
    <w:rPr>
      <w:rFonts w:ascii="Tahoma" w:eastAsia="Calibri" w:hAnsi="Tahoma" w:cs="Tahoma"/>
      <w:sz w:val="16"/>
      <w:szCs w:val="16"/>
      <w:lang w:eastAsia="lv-LV"/>
    </w:rPr>
  </w:style>
  <w:style w:type="character" w:customStyle="1" w:styleId="NoSpacingChar">
    <w:name w:val="No Spacing Char"/>
    <w:link w:val="NoSpacing1"/>
    <w:locked/>
    <w:rsid w:val="00ED2B77"/>
    <w:rPr>
      <w:sz w:val="18"/>
    </w:rPr>
  </w:style>
  <w:style w:type="paragraph" w:customStyle="1" w:styleId="NoSpacing1">
    <w:name w:val="No Spacing1"/>
    <w:link w:val="NoSpacingChar"/>
    <w:rsid w:val="00ED2B77"/>
    <w:pPr>
      <w:spacing w:after="0" w:line="240" w:lineRule="auto"/>
    </w:pPr>
    <w:rPr>
      <w:sz w:val="18"/>
    </w:rPr>
  </w:style>
  <w:style w:type="character" w:customStyle="1" w:styleId="ListParagraphChar">
    <w:name w:val="List Paragraph Char"/>
    <w:aliases w:val="Virsraksti Char,Syle 1 Char,Normal bullet 2 Char,Bullet list Char,Strip Char,H&amp;P List Paragraph Char,2 Char1,Saistīto dokumentu saraksts Char1,Numurets Char1,PPS_Bullet Char1"/>
    <w:link w:val="ListParagraph1"/>
    <w:locked/>
    <w:rsid w:val="00ED2B77"/>
    <w:rPr>
      <w:rFonts w:ascii="Calibri" w:hAnsi="Calibri"/>
    </w:rPr>
  </w:style>
  <w:style w:type="paragraph" w:customStyle="1" w:styleId="ListParagraph1">
    <w:name w:val="List Paragraph1"/>
    <w:basedOn w:val="Parasts"/>
    <w:link w:val="ListParagraphChar"/>
    <w:uiPriority w:val="34"/>
    <w:rsid w:val="00ED2B77"/>
    <w:pPr>
      <w:ind w:left="720"/>
    </w:pPr>
    <w:rPr>
      <w:rFonts w:ascii="Calibri" w:hAnsi="Calibri"/>
    </w:rPr>
  </w:style>
  <w:style w:type="character" w:customStyle="1" w:styleId="IntenseQuoteChar">
    <w:name w:val="Intense Quote Char"/>
    <w:link w:val="IntenseQuote1"/>
    <w:locked/>
    <w:rsid w:val="00ED2B77"/>
    <w:rPr>
      <w:rFonts w:ascii="Calibri" w:eastAsia="Calibri" w:hAnsi="Calibri"/>
      <w:b/>
      <w:bCs/>
      <w:i/>
      <w:iCs/>
      <w:color w:val="FF388C"/>
    </w:rPr>
  </w:style>
  <w:style w:type="paragraph" w:customStyle="1" w:styleId="IntenseQuote1">
    <w:name w:val="Intense Quote1"/>
    <w:basedOn w:val="Parasts"/>
    <w:next w:val="Parasts"/>
    <w:link w:val="IntenseQuoteChar"/>
    <w:rsid w:val="00ED2B77"/>
    <w:pPr>
      <w:pBdr>
        <w:bottom w:val="single" w:sz="4" w:space="4" w:color="FF388C"/>
      </w:pBdr>
      <w:spacing w:before="200" w:after="280" w:line="288" w:lineRule="auto"/>
      <w:ind w:left="936" w:right="936"/>
    </w:pPr>
    <w:rPr>
      <w:rFonts w:ascii="Calibri" w:eastAsia="Calibri" w:hAnsi="Calibri"/>
      <w:b/>
      <w:bCs/>
      <w:i/>
      <w:iCs/>
      <w:color w:val="FF388C"/>
    </w:rPr>
  </w:style>
  <w:style w:type="paragraph" w:customStyle="1" w:styleId="RakstzCharCharRakstzCharCharRakstz">
    <w:name w:val="Rakstz. Char Char Rakstz. Char Char Rakstz."/>
    <w:basedOn w:val="Parasts"/>
    <w:uiPriority w:val="99"/>
    <w:rsid w:val="00ED2B77"/>
    <w:pPr>
      <w:spacing w:after="160" w:line="240" w:lineRule="exact"/>
    </w:pPr>
    <w:rPr>
      <w:rFonts w:ascii="Tahoma" w:eastAsia="Calibri" w:hAnsi="Tahoma" w:cs="Times New Roman"/>
      <w:sz w:val="20"/>
      <w:szCs w:val="20"/>
      <w:lang w:val="en-US"/>
    </w:rPr>
  </w:style>
  <w:style w:type="paragraph" w:customStyle="1" w:styleId="Rindkopa">
    <w:name w:val="Rindkopa"/>
    <w:basedOn w:val="Parasts"/>
    <w:next w:val="Parasts"/>
    <w:uiPriority w:val="99"/>
    <w:rsid w:val="00ED2B77"/>
    <w:pPr>
      <w:spacing w:after="0" w:line="240" w:lineRule="auto"/>
      <w:ind w:left="851"/>
      <w:jc w:val="both"/>
    </w:pPr>
    <w:rPr>
      <w:rFonts w:ascii="Arial" w:eastAsia="Calibri" w:hAnsi="Arial" w:cs="Times New Roman"/>
      <w:sz w:val="20"/>
      <w:lang w:eastAsia="lv-LV"/>
    </w:rPr>
  </w:style>
  <w:style w:type="paragraph" w:customStyle="1" w:styleId="Punkts">
    <w:name w:val="Punkts"/>
    <w:basedOn w:val="Parasts"/>
    <w:next w:val="Parasts"/>
    <w:uiPriority w:val="99"/>
    <w:rsid w:val="00ED2B77"/>
    <w:pPr>
      <w:numPr>
        <w:numId w:val="1"/>
      </w:numPr>
      <w:spacing w:after="0" w:line="240" w:lineRule="auto"/>
    </w:pPr>
    <w:rPr>
      <w:rFonts w:ascii="Arial" w:eastAsia="Calibri" w:hAnsi="Arial" w:cs="Times New Roman"/>
      <w:b/>
      <w:sz w:val="20"/>
      <w:lang w:eastAsia="lv-LV"/>
    </w:rPr>
  </w:style>
  <w:style w:type="paragraph" w:customStyle="1" w:styleId="Apakpunkts">
    <w:name w:val="Apakšpunkts"/>
    <w:basedOn w:val="Parasts"/>
    <w:uiPriority w:val="99"/>
    <w:rsid w:val="00ED2B77"/>
    <w:pPr>
      <w:suppressAutoHyphens/>
      <w:spacing w:after="0" w:line="100" w:lineRule="atLeast"/>
      <w:ind w:left="851" w:hanging="851"/>
    </w:pPr>
    <w:rPr>
      <w:rFonts w:ascii="Arial" w:eastAsia="Calibri" w:hAnsi="Arial" w:cs="Arial"/>
      <w:b/>
      <w:bCs/>
      <w:kern w:val="22"/>
      <w:sz w:val="20"/>
      <w:szCs w:val="20"/>
      <w:lang w:eastAsia="ar-SA"/>
    </w:rPr>
  </w:style>
  <w:style w:type="character" w:customStyle="1" w:styleId="DatumsVietaChar">
    <w:name w:val="DatumsVieta Char"/>
    <w:link w:val="DatumsVieta"/>
    <w:locked/>
    <w:rsid w:val="00ED2B77"/>
  </w:style>
  <w:style w:type="paragraph" w:customStyle="1" w:styleId="DatumsVieta">
    <w:name w:val="DatumsVieta"/>
    <w:basedOn w:val="Parasts"/>
    <w:link w:val="DatumsVietaChar"/>
    <w:rsid w:val="00ED2B77"/>
    <w:pPr>
      <w:tabs>
        <w:tab w:val="left" w:pos="6096"/>
      </w:tabs>
      <w:autoSpaceDE w:val="0"/>
      <w:autoSpaceDN w:val="0"/>
      <w:adjustRightInd w:val="0"/>
      <w:spacing w:before="120" w:after="240" w:line="288" w:lineRule="auto"/>
      <w:jc w:val="both"/>
    </w:pPr>
  </w:style>
  <w:style w:type="character" w:customStyle="1" w:styleId="LgumanosaukumsChar">
    <w:name w:val="Līguma nosaukums Char"/>
    <w:link w:val="Lgumanosaukums"/>
    <w:locked/>
    <w:rsid w:val="00ED2B77"/>
    <w:rPr>
      <w:b/>
    </w:rPr>
  </w:style>
  <w:style w:type="paragraph" w:customStyle="1" w:styleId="Lgumanosaukums">
    <w:name w:val="Līguma nosaukums"/>
    <w:basedOn w:val="Parasts"/>
    <w:link w:val="LgumanosaukumsChar"/>
    <w:rsid w:val="00ED2B77"/>
    <w:pPr>
      <w:autoSpaceDE w:val="0"/>
      <w:autoSpaceDN w:val="0"/>
      <w:adjustRightInd w:val="0"/>
      <w:spacing w:before="360" w:after="480" w:line="288" w:lineRule="auto"/>
      <w:jc w:val="center"/>
    </w:pPr>
    <w:rPr>
      <w:b/>
    </w:rPr>
  </w:style>
  <w:style w:type="character" w:customStyle="1" w:styleId="NumuretsSarakstsChar">
    <w:name w:val="NumuretsSaraksts Char"/>
    <w:link w:val="NumuretsSaraksts"/>
    <w:locked/>
    <w:rsid w:val="00ED2B77"/>
    <w:rPr>
      <w:rFonts w:ascii="Calibri" w:hAnsi="Calibri"/>
    </w:rPr>
  </w:style>
  <w:style w:type="paragraph" w:customStyle="1" w:styleId="NumuretsSaraksts">
    <w:name w:val="NumuretsSaraksts"/>
    <w:basedOn w:val="Parasts"/>
    <w:link w:val="NumuretsSarakstsChar"/>
    <w:rsid w:val="00ED2B77"/>
    <w:pPr>
      <w:numPr>
        <w:numId w:val="2"/>
      </w:numPr>
      <w:autoSpaceDE w:val="0"/>
      <w:autoSpaceDN w:val="0"/>
      <w:adjustRightInd w:val="0"/>
      <w:spacing w:before="120" w:after="100" w:line="288" w:lineRule="auto"/>
      <w:jc w:val="both"/>
    </w:pPr>
    <w:rPr>
      <w:rFonts w:ascii="Calibri" w:hAnsi="Calibri"/>
    </w:rPr>
  </w:style>
  <w:style w:type="character" w:customStyle="1" w:styleId="ApaksvirsrakstsChar">
    <w:name w:val="Apaksvirsraksts Char"/>
    <w:link w:val="Apaksvirsraksts"/>
    <w:locked/>
    <w:rsid w:val="00ED2B77"/>
    <w:rPr>
      <w:b/>
    </w:rPr>
  </w:style>
  <w:style w:type="paragraph" w:customStyle="1" w:styleId="Apaksvirsraksts">
    <w:name w:val="Apaksvirsraksts"/>
    <w:basedOn w:val="Parasts"/>
    <w:link w:val="ApaksvirsrakstsChar"/>
    <w:rsid w:val="00ED2B77"/>
    <w:pPr>
      <w:autoSpaceDE w:val="0"/>
      <w:autoSpaceDN w:val="0"/>
      <w:adjustRightInd w:val="0"/>
      <w:spacing w:before="240" w:line="288" w:lineRule="auto"/>
      <w:jc w:val="both"/>
    </w:pPr>
    <w:rPr>
      <w:b/>
    </w:rPr>
  </w:style>
  <w:style w:type="character" w:customStyle="1" w:styleId="TerminuVirsrakstsChar">
    <w:name w:val="TerminuVirsraksts Char"/>
    <w:link w:val="TerminuVirsraksts"/>
    <w:locked/>
    <w:rsid w:val="00ED2B77"/>
    <w:rPr>
      <w:b/>
    </w:rPr>
  </w:style>
  <w:style w:type="paragraph" w:customStyle="1" w:styleId="TerminuVirsraksts">
    <w:name w:val="TerminuVirsraksts"/>
    <w:basedOn w:val="Parasts"/>
    <w:link w:val="TerminuVirsrakstsChar"/>
    <w:rsid w:val="00ED2B77"/>
    <w:pPr>
      <w:autoSpaceDE w:val="0"/>
      <w:autoSpaceDN w:val="0"/>
      <w:adjustRightInd w:val="0"/>
      <w:spacing w:before="240" w:line="288" w:lineRule="auto"/>
      <w:jc w:val="center"/>
    </w:pPr>
    <w:rPr>
      <w:b/>
    </w:rPr>
  </w:style>
  <w:style w:type="character" w:customStyle="1" w:styleId="Lmenis1Char">
    <w:name w:val="Līmenis1 Char"/>
    <w:link w:val="Lmenis1"/>
    <w:locked/>
    <w:rsid w:val="00ED2B77"/>
    <w:rPr>
      <w:rFonts w:ascii="Calibri" w:hAnsi="Calibri"/>
      <w:b/>
      <w:sz w:val="24"/>
    </w:rPr>
  </w:style>
  <w:style w:type="paragraph" w:customStyle="1" w:styleId="Lmenis1">
    <w:name w:val="Līmenis1"/>
    <w:basedOn w:val="Parasts"/>
    <w:link w:val="Lmenis1Char"/>
    <w:rsid w:val="00ED2B77"/>
    <w:pPr>
      <w:keepNext/>
      <w:keepLines/>
      <w:numPr>
        <w:numId w:val="3"/>
      </w:numPr>
      <w:autoSpaceDE w:val="0"/>
      <w:autoSpaceDN w:val="0"/>
      <w:adjustRightInd w:val="0"/>
      <w:spacing w:before="120" w:after="0" w:line="288" w:lineRule="auto"/>
    </w:pPr>
    <w:rPr>
      <w:rFonts w:ascii="Calibri" w:hAnsi="Calibri"/>
      <w:b/>
      <w:sz w:val="24"/>
    </w:rPr>
  </w:style>
  <w:style w:type="character" w:customStyle="1" w:styleId="Lmenis2Char">
    <w:name w:val="Līmenis2 Char"/>
    <w:link w:val="Lmenis2"/>
    <w:locked/>
    <w:rsid w:val="00ED2B77"/>
    <w:rPr>
      <w:rFonts w:ascii="Calibri" w:hAnsi="Calibri"/>
    </w:rPr>
  </w:style>
  <w:style w:type="paragraph" w:customStyle="1" w:styleId="Lmenis2">
    <w:name w:val="Līmenis2"/>
    <w:basedOn w:val="Parasts"/>
    <w:link w:val="Lmenis2Char"/>
    <w:rsid w:val="00ED2B77"/>
    <w:pPr>
      <w:keepLines/>
      <w:numPr>
        <w:ilvl w:val="1"/>
        <w:numId w:val="3"/>
      </w:numPr>
      <w:tabs>
        <w:tab w:val="left" w:pos="709"/>
      </w:tabs>
      <w:autoSpaceDE w:val="0"/>
      <w:autoSpaceDN w:val="0"/>
      <w:adjustRightInd w:val="0"/>
      <w:spacing w:line="288" w:lineRule="auto"/>
      <w:jc w:val="both"/>
    </w:pPr>
    <w:rPr>
      <w:rFonts w:ascii="Calibri" w:hAnsi="Calibri"/>
    </w:rPr>
  </w:style>
  <w:style w:type="character" w:customStyle="1" w:styleId="Lmenis3Char">
    <w:name w:val="Līmenis3 Char"/>
    <w:link w:val="Lmenis3"/>
    <w:locked/>
    <w:rsid w:val="00ED2B77"/>
    <w:rPr>
      <w:rFonts w:ascii="Calibri" w:hAnsi="Calibri"/>
    </w:rPr>
  </w:style>
  <w:style w:type="paragraph" w:customStyle="1" w:styleId="Lmenis3">
    <w:name w:val="Līmenis3"/>
    <w:basedOn w:val="Parasts"/>
    <w:link w:val="Lmenis3Char"/>
    <w:rsid w:val="00ED2B77"/>
    <w:pPr>
      <w:keepLines/>
      <w:numPr>
        <w:ilvl w:val="2"/>
        <w:numId w:val="3"/>
      </w:numPr>
      <w:tabs>
        <w:tab w:val="left" w:pos="993"/>
      </w:tabs>
      <w:autoSpaceDE w:val="0"/>
      <w:autoSpaceDN w:val="0"/>
      <w:adjustRightInd w:val="0"/>
      <w:spacing w:line="288" w:lineRule="auto"/>
      <w:jc w:val="both"/>
    </w:pPr>
    <w:rPr>
      <w:rFonts w:ascii="Calibri" w:hAnsi="Calibri"/>
    </w:rPr>
  </w:style>
  <w:style w:type="character" w:customStyle="1" w:styleId="UznemumiParakstiChar">
    <w:name w:val="UznemumiParaksti Char"/>
    <w:link w:val="UznemumiParaksti"/>
    <w:locked/>
    <w:rsid w:val="00ED2B77"/>
  </w:style>
  <w:style w:type="paragraph" w:customStyle="1" w:styleId="UznemumiParaksti">
    <w:name w:val="UznemumiParaksti"/>
    <w:basedOn w:val="Parasts"/>
    <w:link w:val="UznemumiParakstiChar"/>
    <w:rsid w:val="00ED2B77"/>
    <w:pPr>
      <w:keepNext/>
      <w:autoSpaceDE w:val="0"/>
      <w:autoSpaceDN w:val="0"/>
      <w:adjustRightInd w:val="0"/>
      <w:spacing w:after="60" w:line="288" w:lineRule="auto"/>
      <w:jc w:val="both"/>
    </w:pPr>
  </w:style>
  <w:style w:type="character" w:customStyle="1" w:styleId="ParaksttjjiChar">
    <w:name w:val="Parakstītājji Char"/>
    <w:link w:val="Paraksttjji"/>
    <w:locked/>
    <w:rsid w:val="00ED2B77"/>
  </w:style>
  <w:style w:type="paragraph" w:customStyle="1" w:styleId="Paraksttjji">
    <w:name w:val="Parakstītājji"/>
    <w:basedOn w:val="Parasts"/>
    <w:link w:val="ParaksttjjiChar"/>
    <w:rsid w:val="00ED2B77"/>
    <w:pPr>
      <w:spacing w:before="40" w:after="40" w:line="288" w:lineRule="auto"/>
    </w:pPr>
  </w:style>
  <w:style w:type="character" w:customStyle="1" w:styleId="Galva-lgumaveidsChar">
    <w:name w:val="Galva-līguma veids Char"/>
    <w:link w:val="Galva-lgumaveids"/>
    <w:locked/>
    <w:rsid w:val="00ED2B77"/>
    <w:rPr>
      <w:rFonts w:ascii="Calibri" w:hAnsi="Calibri"/>
    </w:rPr>
  </w:style>
  <w:style w:type="paragraph" w:customStyle="1" w:styleId="Galva-lgumaveids">
    <w:name w:val="Galva-līguma veids"/>
    <w:basedOn w:val="Galvene"/>
    <w:link w:val="Galva-lgumaveidsChar"/>
    <w:rsid w:val="00ED2B77"/>
    <w:pPr>
      <w:tabs>
        <w:tab w:val="clear" w:pos="4153"/>
        <w:tab w:val="clear" w:pos="8306"/>
        <w:tab w:val="center" w:pos="4844"/>
        <w:tab w:val="right" w:pos="9689"/>
      </w:tabs>
      <w:spacing w:after="100" w:line="276" w:lineRule="auto"/>
      <w:ind w:firstLine="0"/>
      <w:jc w:val="right"/>
    </w:pPr>
    <w:rPr>
      <w:rFonts w:eastAsiaTheme="minorHAnsi" w:cstheme="minorBidi"/>
      <w:sz w:val="22"/>
      <w:szCs w:val="22"/>
    </w:rPr>
  </w:style>
  <w:style w:type="character" w:customStyle="1" w:styleId="ListwithValuesChar">
    <w:name w:val="ListwithValues Char"/>
    <w:link w:val="ListwithValues"/>
    <w:locked/>
    <w:rsid w:val="00ED2B77"/>
  </w:style>
  <w:style w:type="paragraph" w:customStyle="1" w:styleId="ListwithValues">
    <w:name w:val="ListwithValues"/>
    <w:basedOn w:val="Pamatteksts"/>
    <w:link w:val="ListwithValuesChar"/>
    <w:rsid w:val="00ED2B77"/>
    <w:pPr>
      <w:tabs>
        <w:tab w:val="left" w:pos="4536"/>
      </w:tabs>
      <w:spacing w:after="120" w:line="288" w:lineRule="auto"/>
      <w:jc w:val="left"/>
    </w:pPr>
    <w:rPr>
      <w:rFonts w:asciiTheme="minorHAnsi" w:hAnsiTheme="minorHAnsi"/>
      <w:sz w:val="22"/>
      <w:szCs w:val="22"/>
    </w:rPr>
  </w:style>
  <w:style w:type="character" w:customStyle="1" w:styleId="SarakstavirsrakstsChar">
    <w:name w:val="Saraksta virsraksts Char"/>
    <w:link w:val="Sarakstavirsraksts"/>
    <w:locked/>
    <w:rsid w:val="00ED2B77"/>
    <w:rPr>
      <w:b/>
    </w:rPr>
  </w:style>
  <w:style w:type="paragraph" w:customStyle="1" w:styleId="Sarakstavirsraksts">
    <w:name w:val="Saraksta virsraksts"/>
    <w:basedOn w:val="Pamatteksts"/>
    <w:link w:val="SarakstavirsrakstsChar"/>
    <w:rsid w:val="00ED2B77"/>
    <w:pPr>
      <w:pBdr>
        <w:bottom w:val="single" w:sz="4" w:space="1" w:color="auto"/>
      </w:pBdr>
      <w:tabs>
        <w:tab w:val="left" w:pos="4536"/>
      </w:tabs>
      <w:spacing w:before="360" w:after="120" w:line="288" w:lineRule="auto"/>
      <w:jc w:val="left"/>
    </w:pPr>
    <w:rPr>
      <w:rFonts w:asciiTheme="minorHAnsi" w:hAnsiTheme="minorHAnsi"/>
      <w:b/>
      <w:sz w:val="22"/>
      <w:szCs w:val="22"/>
    </w:rPr>
  </w:style>
  <w:style w:type="character" w:customStyle="1" w:styleId="TabletextChar">
    <w:name w:val="Table text Char"/>
    <w:link w:val="Tabletext"/>
    <w:locked/>
    <w:rsid w:val="00ED2B77"/>
  </w:style>
  <w:style w:type="paragraph" w:customStyle="1" w:styleId="Tabletext">
    <w:name w:val="Table text"/>
    <w:basedOn w:val="Parasts"/>
    <w:link w:val="TabletextChar"/>
    <w:rsid w:val="00ED2B77"/>
    <w:pPr>
      <w:spacing w:before="40" w:after="40" w:line="240" w:lineRule="auto"/>
    </w:pPr>
  </w:style>
  <w:style w:type="character" w:customStyle="1" w:styleId="Bulleted-NormalChar">
    <w:name w:val="Bulleted-Normal Char"/>
    <w:link w:val="Bulleted-Normal"/>
    <w:locked/>
    <w:rsid w:val="00ED2B77"/>
    <w:rPr>
      <w:rFonts w:ascii="Calibri" w:hAnsi="Calibri"/>
    </w:rPr>
  </w:style>
  <w:style w:type="paragraph" w:customStyle="1" w:styleId="Bulleted-Normal">
    <w:name w:val="Bulleted-Normal"/>
    <w:basedOn w:val="ListParagraph1"/>
    <w:link w:val="Bulleted-NormalChar"/>
    <w:rsid w:val="00ED2B77"/>
    <w:pPr>
      <w:numPr>
        <w:numId w:val="4"/>
      </w:numPr>
      <w:tabs>
        <w:tab w:val="num" w:pos="360"/>
      </w:tabs>
      <w:spacing w:after="100" w:line="288" w:lineRule="auto"/>
      <w:ind w:firstLine="0"/>
    </w:pPr>
  </w:style>
  <w:style w:type="character" w:customStyle="1" w:styleId="NUMTABLERChar">
    <w:name w:val="NUMTABLER Char"/>
    <w:link w:val="NUMTABLER"/>
    <w:locked/>
    <w:rsid w:val="00ED2B77"/>
    <w:rPr>
      <w:rFonts w:ascii="Calibri" w:hAnsi="Calibri"/>
    </w:rPr>
  </w:style>
  <w:style w:type="paragraph" w:customStyle="1" w:styleId="NUMTABLER">
    <w:name w:val="NUMTABLER"/>
    <w:basedOn w:val="Tabletext"/>
    <w:link w:val="NUMTABLERChar"/>
    <w:rsid w:val="00ED2B77"/>
    <w:pPr>
      <w:keepLines/>
      <w:numPr>
        <w:numId w:val="5"/>
      </w:numPr>
      <w:tabs>
        <w:tab w:val="num" w:pos="360"/>
        <w:tab w:val="left" w:pos="851"/>
      </w:tabs>
      <w:ind w:left="567" w:hanging="567"/>
    </w:pPr>
    <w:rPr>
      <w:rFonts w:ascii="Calibri" w:hAnsi="Calibri"/>
    </w:rPr>
  </w:style>
  <w:style w:type="paragraph" w:customStyle="1" w:styleId="P">
    <w:name w:val="P"/>
    <w:basedOn w:val="Parasts"/>
    <w:uiPriority w:val="99"/>
    <w:rsid w:val="00ED2B77"/>
    <w:pPr>
      <w:spacing w:before="140" w:after="140" w:line="240" w:lineRule="auto"/>
      <w:jc w:val="both"/>
    </w:pPr>
    <w:rPr>
      <w:rFonts w:ascii="Verdana" w:eastAsia="Times New Roman" w:hAnsi="Verdana" w:cs="Times New Roman"/>
      <w:bCs/>
      <w:szCs w:val="24"/>
    </w:rPr>
  </w:style>
  <w:style w:type="paragraph" w:customStyle="1" w:styleId="Style6">
    <w:name w:val="Style6"/>
    <w:basedOn w:val="Virsraksts3"/>
    <w:uiPriority w:val="99"/>
    <w:rsid w:val="00ED2B77"/>
    <w:pPr>
      <w:spacing w:after="120" w:line="240" w:lineRule="auto"/>
    </w:pPr>
    <w:rPr>
      <w:rFonts w:ascii="Times New Roman Bold" w:eastAsia="Times New Roman" w:hAnsi="Times New Roman Bold"/>
      <w:bCs w:val="0"/>
      <w:sz w:val="24"/>
      <w:szCs w:val="24"/>
      <w:lang w:eastAsia="en-US"/>
    </w:rPr>
  </w:style>
  <w:style w:type="character" w:customStyle="1" w:styleId="TableHeadChar">
    <w:name w:val="Table Head Char"/>
    <w:link w:val="TableHead"/>
    <w:locked/>
    <w:rsid w:val="00ED2B77"/>
    <w:rPr>
      <w:b/>
      <w:i/>
    </w:rPr>
  </w:style>
  <w:style w:type="paragraph" w:customStyle="1" w:styleId="TableHead">
    <w:name w:val="Table Head"/>
    <w:basedOn w:val="Tabletext"/>
    <w:link w:val="TableHeadChar"/>
    <w:rsid w:val="00ED2B77"/>
    <w:rPr>
      <w:b/>
      <w:i/>
    </w:rPr>
  </w:style>
  <w:style w:type="paragraph" w:customStyle="1" w:styleId="Teksts2">
    <w:name w:val="Teksts2"/>
    <w:basedOn w:val="Parasts"/>
    <w:uiPriority w:val="99"/>
    <w:rsid w:val="00ED2B77"/>
    <w:pPr>
      <w:spacing w:after="0" w:line="240" w:lineRule="auto"/>
      <w:jc w:val="both"/>
    </w:pPr>
    <w:rPr>
      <w:rFonts w:ascii="Times New Roman" w:eastAsia="Calibri" w:hAnsi="Times New Roman" w:cs="Times New Roman"/>
      <w:sz w:val="24"/>
      <w:szCs w:val="20"/>
    </w:rPr>
  </w:style>
  <w:style w:type="paragraph" w:customStyle="1" w:styleId="Paragrfs">
    <w:name w:val="Paragrāfs"/>
    <w:basedOn w:val="Parasts"/>
    <w:next w:val="Rindkopa"/>
    <w:uiPriority w:val="99"/>
    <w:rsid w:val="00ED2B77"/>
    <w:pPr>
      <w:numPr>
        <w:numId w:val="6"/>
      </w:numPr>
      <w:suppressAutoHyphens/>
      <w:spacing w:after="0" w:line="240" w:lineRule="auto"/>
      <w:jc w:val="both"/>
    </w:pPr>
    <w:rPr>
      <w:rFonts w:ascii="Arial" w:eastAsia="Calibri" w:hAnsi="Arial" w:cs="Times New Roman"/>
      <w:sz w:val="20"/>
      <w:szCs w:val="24"/>
      <w:lang w:eastAsia="ar-SA"/>
    </w:rPr>
  </w:style>
  <w:style w:type="character" w:customStyle="1" w:styleId="LigumaSaisinajums">
    <w:name w:val="LigumaSaisinajums"/>
    <w:rsid w:val="00ED2B77"/>
    <w:rPr>
      <w:rFonts w:ascii="Times New Roman" w:hAnsi="Times New Roman" w:cs="Times New Roman" w:hint="default"/>
      <w:i/>
      <w:iCs w:val="0"/>
    </w:rPr>
  </w:style>
  <w:style w:type="character" w:customStyle="1" w:styleId="c1">
    <w:name w:val="c1"/>
    <w:rsid w:val="00ED2B77"/>
    <w:rPr>
      <w:rFonts w:ascii="Times New Roman" w:hAnsi="Times New Roman" w:cs="Times New Roman" w:hint="default"/>
    </w:rPr>
  </w:style>
  <w:style w:type="character" w:customStyle="1" w:styleId="FontStyle12">
    <w:name w:val="Font Style12"/>
    <w:rsid w:val="00ED2B77"/>
    <w:rPr>
      <w:rFonts w:ascii="Times New Roman" w:hAnsi="Times New Roman" w:cs="Times New Roman" w:hint="default"/>
      <w:b/>
      <w:bCs/>
      <w:sz w:val="20"/>
      <w:szCs w:val="20"/>
    </w:rPr>
  </w:style>
  <w:style w:type="character" w:customStyle="1" w:styleId="FontStyle14">
    <w:name w:val="Font Style14"/>
    <w:rsid w:val="00ED2B77"/>
    <w:rPr>
      <w:rFonts w:ascii="Times New Roman" w:hAnsi="Times New Roman" w:cs="Times New Roman" w:hint="default"/>
      <w:sz w:val="20"/>
      <w:szCs w:val="20"/>
    </w:rPr>
  </w:style>
  <w:style w:type="paragraph" w:styleId="Sarakstarindkopa">
    <w:name w:val="List Paragraph"/>
    <w:aliases w:val="Virsraksti,Syle 1,Normal bullet 2,Bullet list,Strip,H&amp;P List Paragraph,2,Saistīto dokumentu saraksts,Numurets,PPS_Bullet,Абзац списка1,Colorful List - Accent 12,List Paragraph;Grafika nosaukums,Grafika nosaukums"/>
    <w:basedOn w:val="Parasts"/>
    <w:link w:val="SarakstarindkopaRakstz"/>
    <w:uiPriority w:val="34"/>
    <w:qFormat/>
    <w:rsid w:val="00477FF8"/>
    <w:pPr>
      <w:ind w:left="720"/>
      <w:contextualSpacing/>
    </w:pPr>
  </w:style>
  <w:style w:type="numbering" w:customStyle="1" w:styleId="List51">
    <w:name w:val="List 51"/>
    <w:basedOn w:val="Bezsaraksta"/>
    <w:rsid w:val="008E37BE"/>
    <w:pPr>
      <w:numPr>
        <w:numId w:val="8"/>
      </w:numPr>
    </w:pPr>
  </w:style>
  <w:style w:type="paragraph" w:customStyle="1" w:styleId="Default">
    <w:name w:val="Default"/>
    <w:rsid w:val="001A30C0"/>
    <w:pPr>
      <w:autoSpaceDE w:val="0"/>
      <w:autoSpaceDN w:val="0"/>
      <w:adjustRightInd w:val="0"/>
      <w:spacing w:after="0" w:line="240" w:lineRule="auto"/>
    </w:pPr>
    <w:rPr>
      <w:rFonts w:ascii="Times New Roman" w:hAnsi="Times New Roman" w:cs="Times New Roman"/>
      <w:color w:val="000000"/>
      <w:sz w:val="24"/>
      <w:szCs w:val="24"/>
      <w:lang w:val="en-US"/>
    </w:rPr>
  </w:style>
  <w:style w:type="paragraph" w:styleId="Pamatteksts2">
    <w:name w:val="Body Text 2"/>
    <w:basedOn w:val="Parasts"/>
    <w:link w:val="Pamatteksts2Rakstz"/>
    <w:uiPriority w:val="99"/>
    <w:semiHidden/>
    <w:unhideWhenUsed/>
    <w:rsid w:val="00E66779"/>
    <w:pPr>
      <w:spacing w:line="480" w:lineRule="auto"/>
    </w:pPr>
  </w:style>
  <w:style w:type="character" w:customStyle="1" w:styleId="Pamatteksts2Rakstz">
    <w:name w:val="Pamatteksts 2 Rakstz."/>
    <w:basedOn w:val="Noklusjumarindkopasfonts"/>
    <w:link w:val="Pamatteksts2"/>
    <w:uiPriority w:val="99"/>
    <w:semiHidden/>
    <w:rsid w:val="00E66779"/>
  </w:style>
  <w:style w:type="paragraph" w:styleId="Pamatteksts3">
    <w:name w:val="Body Text 3"/>
    <w:basedOn w:val="Parasts"/>
    <w:link w:val="Pamatteksts3Rakstz"/>
    <w:uiPriority w:val="99"/>
    <w:semiHidden/>
    <w:unhideWhenUsed/>
    <w:rsid w:val="00E66779"/>
    <w:rPr>
      <w:sz w:val="16"/>
      <w:szCs w:val="16"/>
    </w:rPr>
  </w:style>
  <w:style w:type="character" w:customStyle="1" w:styleId="Pamatteksts3Rakstz">
    <w:name w:val="Pamatteksts 3 Rakstz."/>
    <w:basedOn w:val="Noklusjumarindkopasfonts"/>
    <w:link w:val="Pamatteksts3"/>
    <w:uiPriority w:val="99"/>
    <w:semiHidden/>
    <w:rsid w:val="00E66779"/>
    <w:rPr>
      <w:sz w:val="16"/>
      <w:szCs w:val="16"/>
    </w:rPr>
  </w:style>
  <w:style w:type="table" w:styleId="Reatabula">
    <w:name w:val="Table Grid"/>
    <w:basedOn w:val="Parastatabula"/>
    <w:uiPriority w:val="59"/>
    <w:rsid w:val="007178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basedOn w:val="Noklusjumarindkopasfonts"/>
    <w:uiPriority w:val="99"/>
    <w:unhideWhenUsed/>
    <w:rsid w:val="00E9209A"/>
    <w:rPr>
      <w:sz w:val="16"/>
      <w:szCs w:val="16"/>
    </w:rPr>
  </w:style>
  <w:style w:type="character" w:styleId="Vresatsauce">
    <w:name w:val="footnote reference"/>
    <w:aliases w:val="Footnote symbol"/>
    <w:basedOn w:val="Noklusjumarindkopasfonts"/>
    <w:uiPriority w:val="99"/>
    <w:unhideWhenUsed/>
    <w:rsid w:val="00972693"/>
    <w:rPr>
      <w:vertAlign w:val="superscript"/>
    </w:rPr>
  </w:style>
  <w:style w:type="paragraph" w:customStyle="1" w:styleId="BKstyle">
    <w:name w:val="BK_style"/>
    <w:basedOn w:val="Parasts"/>
    <w:rsid w:val="009768B3"/>
    <w:pPr>
      <w:numPr>
        <w:ilvl w:val="1"/>
        <w:numId w:val="9"/>
      </w:numPr>
      <w:suppressAutoHyphens/>
      <w:autoSpaceDE w:val="0"/>
      <w:autoSpaceDN w:val="0"/>
      <w:adjustRightInd w:val="0"/>
      <w:spacing w:after="0" w:line="240" w:lineRule="auto"/>
    </w:pPr>
    <w:rPr>
      <w:rFonts w:ascii="Times New Roman" w:eastAsia="Times New Roman" w:hAnsi="Times New Roman" w:cs="Times New Roman"/>
      <w:sz w:val="24"/>
      <w:szCs w:val="24"/>
      <w:lang w:val="de-DE" w:eastAsia="ar-SA"/>
    </w:rPr>
  </w:style>
  <w:style w:type="paragraph" w:customStyle="1" w:styleId="tv213">
    <w:name w:val="tv213"/>
    <w:basedOn w:val="Parasts"/>
    <w:rsid w:val="0057748F"/>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apple-converted-space">
    <w:name w:val="apple-converted-space"/>
    <w:basedOn w:val="Noklusjumarindkopasfonts"/>
    <w:rsid w:val="00872C57"/>
  </w:style>
  <w:style w:type="paragraph" w:styleId="Bezatstarpm">
    <w:name w:val="No Spacing"/>
    <w:uiPriority w:val="1"/>
    <w:qFormat/>
    <w:rsid w:val="0032702A"/>
    <w:pPr>
      <w:spacing w:after="0" w:line="240" w:lineRule="auto"/>
    </w:pPr>
    <w:rPr>
      <w:rFonts w:ascii="Calibri" w:eastAsia="Calibri" w:hAnsi="Calibri" w:cs="Times New Roman"/>
    </w:rPr>
  </w:style>
  <w:style w:type="paragraph" w:customStyle="1" w:styleId="Doc1">
    <w:name w:val="Doc_1"/>
    <w:basedOn w:val="Virsraksts1"/>
    <w:autoRedefine/>
    <w:qFormat/>
    <w:rsid w:val="001B086F"/>
    <w:pPr>
      <w:keepLines/>
      <w:numPr>
        <w:numId w:val="11"/>
      </w:numPr>
      <w:tabs>
        <w:tab w:val="left" w:pos="131"/>
      </w:tabs>
      <w:spacing w:before="0" w:after="0" w:line="240" w:lineRule="auto"/>
      <w:ind w:right="-199"/>
    </w:pPr>
    <w:rPr>
      <w:rFonts w:ascii="Times New Roman" w:eastAsiaTheme="majorEastAsia" w:hAnsi="Times New Roman" w:cstheme="majorBidi"/>
      <w:b w:val="0"/>
      <w:bCs w:val="0"/>
      <w:color w:val="000000" w:themeColor="text1"/>
      <w:kern w:val="0"/>
      <w:sz w:val="22"/>
      <w:szCs w:val="22"/>
      <w:lang w:eastAsia="en-US"/>
    </w:rPr>
  </w:style>
  <w:style w:type="paragraph" w:customStyle="1" w:styleId="Doc2">
    <w:name w:val="Doc_2"/>
    <w:basedOn w:val="Virsraksts2"/>
    <w:link w:val="Doc2Char"/>
    <w:qFormat/>
    <w:rsid w:val="001016F6"/>
    <w:pPr>
      <w:keepLines/>
      <w:numPr>
        <w:ilvl w:val="1"/>
        <w:numId w:val="10"/>
      </w:numPr>
      <w:spacing w:before="40" w:after="0" w:line="240" w:lineRule="auto"/>
      <w:ind w:left="851" w:hanging="851"/>
      <w:jc w:val="both"/>
    </w:pPr>
    <w:rPr>
      <w:rFonts w:ascii="Times New Roman" w:eastAsiaTheme="majorEastAsia" w:hAnsi="Times New Roman" w:cstheme="majorBidi"/>
      <w:bCs w:val="0"/>
      <w:i w:val="0"/>
      <w:iCs w:val="0"/>
      <w:color w:val="000000" w:themeColor="text1"/>
      <w:sz w:val="24"/>
      <w:szCs w:val="26"/>
    </w:rPr>
  </w:style>
  <w:style w:type="character" w:customStyle="1" w:styleId="Doc2Char">
    <w:name w:val="Doc_2 Char"/>
    <w:basedOn w:val="Virsraksts2Rakstz"/>
    <w:link w:val="Doc2"/>
    <w:rsid w:val="001016F6"/>
    <w:rPr>
      <w:rFonts w:ascii="Times New Roman" w:eastAsiaTheme="majorEastAsia" w:hAnsi="Times New Roman" w:cstheme="majorBidi"/>
      <w:b/>
      <w:bCs w:val="0"/>
      <w:i w:val="0"/>
      <w:iCs w:val="0"/>
      <w:color w:val="000000" w:themeColor="text1"/>
      <w:sz w:val="24"/>
      <w:szCs w:val="26"/>
      <w:lang w:eastAsia="lv-LV"/>
    </w:rPr>
  </w:style>
  <w:style w:type="paragraph" w:styleId="Prskatjums">
    <w:name w:val="Revision"/>
    <w:hidden/>
    <w:uiPriority w:val="99"/>
    <w:semiHidden/>
    <w:rsid w:val="001016F6"/>
    <w:pPr>
      <w:spacing w:after="0" w:line="240" w:lineRule="auto"/>
    </w:pPr>
  </w:style>
  <w:style w:type="character" w:customStyle="1" w:styleId="UnresolvedMention1">
    <w:name w:val="Unresolved Mention1"/>
    <w:basedOn w:val="Noklusjumarindkopasfonts"/>
    <w:uiPriority w:val="99"/>
    <w:semiHidden/>
    <w:unhideWhenUsed/>
    <w:rsid w:val="002933C8"/>
    <w:rPr>
      <w:color w:val="605E5C"/>
      <w:shd w:val="clear" w:color="auto" w:fill="E1DFDD"/>
    </w:rPr>
  </w:style>
  <w:style w:type="paragraph" w:styleId="Paraststmeklis">
    <w:name w:val="Normal (Web)"/>
    <w:basedOn w:val="Parasts"/>
    <w:uiPriority w:val="99"/>
    <w:unhideWhenUsed/>
    <w:rsid w:val="00CB4B53"/>
    <w:pPr>
      <w:spacing w:before="100" w:beforeAutospacing="1" w:after="100" w:afterAutospacing="1" w:line="240" w:lineRule="auto"/>
    </w:pPr>
    <w:rPr>
      <w:rFonts w:ascii="Calibri" w:hAnsi="Calibri" w:cs="Calibri"/>
      <w:lang w:eastAsia="lv-LV"/>
    </w:rPr>
  </w:style>
  <w:style w:type="paragraph" w:styleId="Beiguvresteksts">
    <w:name w:val="endnote text"/>
    <w:basedOn w:val="Parasts"/>
    <w:link w:val="BeiguvrestekstsRakstz"/>
    <w:uiPriority w:val="99"/>
    <w:semiHidden/>
    <w:unhideWhenUsed/>
    <w:rsid w:val="00C4699E"/>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sid w:val="00C4699E"/>
    <w:rPr>
      <w:sz w:val="20"/>
      <w:szCs w:val="20"/>
    </w:rPr>
  </w:style>
  <w:style w:type="character" w:styleId="Beiguvresatsauce">
    <w:name w:val="endnote reference"/>
    <w:basedOn w:val="Noklusjumarindkopasfonts"/>
    <w:uiPriority w:val="99"/>
    <w:semiHidden/>
    <w:unhideWhenUsed/>
    <w:rsid w:val="00C4699E"/>
    <w:rPr>
      <w:vertAlign w:val="superscript"/>
    </w:rPr>
  </w:style>
  <w:style w:type="paragraph" w:customStyle="1" w:styleId="Hipo-Heading1">
    <w:name w:val="Hipo-Heading1"/>
    <w:rsid w:val="00C4699E"/>
    <w:pPr>
      <w:spacing w:before="360" w:after="240" w:line="240" w:lineRule="auto"/>
    </w:pPr>
    <w:rPr>
      <w:rFonts w:ascii="Times New Roman" w:eastAsia="Times New Roman" w:hAnsi="Times New Roman" w:cs="Times New Roman"/>
      <w:b/>
      <w:sz w:val="24"/>
      <w:szCs w:val="20"/>
      <w:lang w:eastAsia="lv-LV"/>
    </w:rPr>
  </w:style>
  <w:style w:type="paragraph" w:styleId="Sarakstaaizzme2">
    <w:name w:val="List Bullet 2"/>
    <w:basedOn w:val="Parasts"/>
    <w:uiPriority w:val="99"/>
    <w:unhideWhenUsed/>
    <w:rsid w:val="00CE07BA"/>
    <w:pPr>
      <w:numPr>
        <w:numId w:val="12"/>
      </w:numPr>
      <w:spacing w:after="0" w:line="240" w:lineRule="auto"/>
      <w:contextualSpacing/>
    </w:pPr>
    <w:rPr>
      <w:rFonts w:ascii="Arial Unicode MS" w:eastAsia="Arial Unicode MS" w:hAnsi="Arial Unicode MS" w:cs="Arial Unicode MS"/>
      <w:color w:val="000000"/>
      <w:sz w:val="24"/>
      <w:szCs w:val="24"/>
      <w:lang w:eastAsia="lv-LV"/>
    </w:rPr>
  </w:style>
  <w:style w:type="paragraph" w:customStyle="1" w:styleId="Punkts11">
    <w:name w:val="Punkts 1.1"/>
    <w:basedOn w:val="Sarakstarindkopa"/>
    <w:link w:val="Punkts11Char"/>
    <w:qFormat/>
    <w:rsid w:val="00CE07BA"/>
    <w:pPr>
      <w:numPr>
        <w:ilvl w:val="1"/>
        <w:numId w:val="12"/>
      </w:numPr>
      <w:spacing w:before="60" w:after="60" w:line="240" w:lineRule="auto"/>
      <w:contextualSpacing w:val="0"/>
      <w:jc w:val="both"/>
    </w:pPr>
    <w:rPr>
      <w:rFonts w:ascii="Times New Roman" w:eastAsia="Times New Roman" w:hAnsi="Times New Roman" w:cs="Times New Roman"/>
      <w:bCs/>
      <w:sz w:val="24"/>
      <w:szCs w:val="24"/>
      <w:lang w:eastAsia="lv-LV"/>
    </w:rPr>
  </w:style>
  <w:style w:type="paragraph" w:customStyle="1" w:styleId="Punkts111">
    <w:name w:val="Punkts 1.1.1"/>
    <w:basedOn w:val="Parasts"/>
    <w:link w:val="Punkts111Char"/>
    <w:qFormat/>
    <w:rsid w:val="00CE07BA"/>
    <w:pPr>
      <w:numPr>
        <w:ilvl w:val="2"/>
        <w:numId w:val="12"/>
      </w:numPr>
      <w:spacing w:after="0" w:line="240" w:lineRule="auto"/>
      <w:ind w:left="709" w:right="-1" w:hanging="709"/>
      <w:jc w:val="both"/>
    </w:pPr>
    <w:rPr>
      <w:rFonts w:ascii="Times New Roman" w:eastAsia="Times New Roman" w:hAnsi="Times New Roman" w:cs="Times New Roman"/>
      <w:sz w:val="24"/>
      <w:szCs w:val="24"/>
    </w:rPr>
  </w:style>
  <w:style w:type="character" w:customStyle="1" w:styleId="Punkts111Char">
    <w:name w:val="Punkts 1.1.1 Char"/>
    <w:basedOn w:val="Noklusjumarindkopasfonts"/>
    <w:link w:val="Punkts111"/>
    <w:rsid w:val="00CE07BA"/>
    <w:rPr>
      <w:rFonts w:ascii="Times New Roman" w:eastAsia="Times New Roman" w:hAnsi="Times New Roman" w:cs="Times New Roman"/>
      <w:sz w:val="24"/>
      <w:szCs w:val="24"/>
    </w:rPr>
  </w:style>
  <w:style w:type="paragraph" w:customStyle="1" w:styleId="Tabulas1111">
    <w:name w:val="Tabulas 1.1.1.1"/>
    <w:basedOn w:val="Sarakstarindkopa"/>
    <w:qFormat/>
    <w:rsid w:val="00CE07BA"/>
    <w:pPr>
      <w:numPr>
        <w:ilvl w:val="3"/>
        <w:numId w:val="12"/>
      </w:numPr>
      <w:spacing w:after="0" w:line="240" w:lineRule="auto"/>
      <w:ind w:right="11"/>
      <w:contextualSpacing w:val="0"/>
      <w:jc w:val="both"/>
    </w:pPr>
    <w:rPr>
      <w:rFonts w:ascii="Times New Roman" w:eastAsia="Times New Roman" w:hAnsi="Times New Roman" w:cs="Times New Roman"/>
      <w:sz w:val="24"/>
      <w:szCs w:val="24"/>
      <w:lang w:eastAsia="lv-LV"/>
    </w:rPr>
  </w:style>
  <w:style w:type="paragraph" w:customStyle="1" w:styleId="Punkts11111">
    <w:name w:val="Punkts 1.1.1.1.1"/>
    <w:basedOn w:val="Parasts"/>
    <w:qFormat/>
    <w:rsid w:val="00CE07BA"/>
    <w:pPr>
      <w:numPr>
        <w:ilvl w:val="4"/>
        <w:numId w:val="12"/>
      </w:numPr>
      <w:spacing w:after="0" w:line="240" w:lineRule="auto"/>
      <w:ind w:right="11"/>
      <w:jc w:val="both"/>
    </w:pPr>
    <w:rPr>
      <w:rFonts w:ascii="Times New Roman" w:eastAsia="Times New Roman" w:hAnsi="Times New Roman" w:cs="Times New Roman"/>
      <w:color w:val="000000" w:themeColor="text1"/>
      <w:sz w:val="24"/>
      <w:szCs w:val="24"/>
      <w:lang w:eastAsia="lv-LV"/>
    </w:rPr>
  </w:style>
  <w:style w:type="character" w:customStyle="1" w:styleId="Punkts11Char">
    <w:name w:val="Punkts 1.1 Char"/>
    <w:basedOn w:val="Noklusjumarindkopasfonts"/>
    <w:link w:val="Punkts11"/>
    <w:rsid w:val="00CE07BA"/>
    <w:rPr>
      <w:rFonts w:ascii="Times New Roman" w:eastAsia="Times New Roman" w:hAnsi="Times New Roman" w:cs="Times New Roman"/>
      <w:bCs/>
      <w:sz w:val="24"/>
      <w:szCs w:val="24"/>
      <w:lang w:eastAsia="lv-LV"/>
    </w:rPr>
  </w:style>
  <w:style w:type="character" w:customStyle="1" w:styleId="UnresolvedMention2">
    <w:name w:val="Unresolved Mention2"/>
    <w:basedOn w:val="Noklusjumarindkopasfonts"/>
    <w:uiPriority w:val="99"/>
    <w:semiHidden/>
    <w:unhideWhenUsed/>
    <w:rsid w:val="00167D45"/>
    <w:rPr>
      <w:color w:val="605E5C"/>
      <w:shd w:val="clear" w:color="auto" w:fill="E1DFDD"/>
    </w:rPr>
  </w:style>
  <w:style w:type="character" w:customStyle="1" w:styleId="SarakstarindkopaRakstz">
    <w:name w:val="Saraksta rindkopa Rakstz."/>
    <w:aliases w:val="Virsraksti Rakstz.,Syle 1 Rakstz.,Normal bullet 2 Rakstz.,Bullet list Rakstz.,Strip Rakstz.,H&amp;P List Paragraph Rakstz.,2 Rakstz.,Saistīto dokumentu saraksts Rakstz.,Numurets Rakstz.,PPS_Bullet Rakstz.,Абзац списка1 Rakstz."/>
    <w:link w:val="Sarakstarindkopa"/>
    <w:uiPriority w:val="99"/>
    <w:qFormat/>
    <w:rsid w:val="00CE2103"/>
  </w:style>
  <w:style w:type="paragraph" w:customStyle="1" w:styleId="Punkts1111">
    <w:name w:val="Punkts 1.1.1.1"/>
    <w:basedOn w:val="Tabulas1111"/>
    <w:link w:val="Punkts1111Char"/>
    <w:qFormat/>
    <w:rsid w:val="00CE2103"/>
    <w:pPr>
      <w:numPr>
        <w:numId w:val="1"/>
      </w:numPr>
      <w:ind w:left="2410" w:hanging="1003"/>
    </w:pPr>
    <w:rPr>
      <w:color w:val="000000" w:themeColor="text1"/>
    </w:rPr>
  </w:style>
  <w:style w:type="character" w:customStyle="1" w:styleId="Punkts1111Char">
    <w:name w:val="Punkts 1.1.1.1 Char"/>
    <w:basedOn w:val="Noklusjumarindkopasfonts"/>
    <w:link w:val="Punkts1111"/>
    <w:rsid w:val="00CE2103"/>
    <w:rPr>
      <w:rFonts w:ascii="Times New Roman" w:eastAsia="Times New Roman" w:hAnsi="Times New Roman" w:cs="Times New Roman"/>
      <w:color w:val="000000" w:themeColor="text1"/>
      <w:sz w:val="24"/>
      <w:szCs w:val="24"/>
      <w:lang w:eastAsia="lv-LV"/>
    </w:rPr>
  </w:style>
  <w:style w:type="table" w:customStyle="1" w:styleId="Reatabula1">
    <w:name w:val="Režģa tabula1"/>
    <w:basedOn w:val="Parastatabula"/>
    <w:next w:val="Reatabula"/>
    <w:uiPriority w:val="59"/>
    <w:rsid w:val="006B2B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1">
    <w:name w:val="Neatrisināta pieminēšana1"/>
    <w:basedOn w:val="Noklusjumarindkopasfonts"/>
    <w:uiPriority w:val="99"/>
    <w:semiHidden/>
    <w:unhideWhenUsed/>
    <w:rsid w:val="000447AE"/>
    <w:rPr>
      <w:color w:val="605E5C"/>
      <w:shd w:val="clear" w:color="auto" w:fill="E1DFDD"/>
    </w:rPr>
  </w:style>
  <w:style w:type="character" w:styleId="Izmantotahipersaite">
    <w:name w:val="FollowedHyperlink"/>
    <w:basedOn w:val="Noklusjumarindkopasfonts"/>
    <w:uiPriority w:val="99"/>
    <w:semiHidden/>
    <w:unhideWhenUsed/>
    <w:rsid w:val="000447AE"/>
    <w:rPr>
      <w:color w:val="800080" w:themeColor="followedHyperlink"/>
      <w:u w:val="single"/>
    </w:rPr>
  </w:style>
  <w:style w:type="paragraph" w:customStyle="1" w:styleId="msonormal0">
    <w:name w:val="msonormal"/>
    <w:basedOn w:val="Parasts"/>
    <w:uiPriority w:val="99"/>
    <w:semiHidden/>
    <w:rsid w:val="000447AE"/>
    <w:pPr>
      <w:spacing w:before="100" w:beforeAutospacing="1" w:after="100" w:afterAutospacing="1" w:line="240" w:lineRule="auto"/>
    </w:pPr>
    <w:rPr>
      <w:rFonts w:ascii="Times New Roman" w:eastAsiaTheme="minorEastAsia" w:hAnsi="Times New Roman" w:cs="Times New Roman"/>
      <w:sz w:val="24"/>
      <w:szCs w:val="24"/>
      <w:lang w:eastAsia="lv-LV"/>
    </w:rPr>
  </w:style>
  <w:style w:type="character" w:customStyle="1" w:styleId="PamattekstsRakstz1">
    <w:name w:val="Pamatteksts Rakstz.1"/>
    <w:aliases w:val="Body Text1 Rakstz.1"/>
    <w:basedOn w:val="Noklusjumarindkopasfonts"/>
    <w:uiPriority w:val="99"/>
    <w:semiHidden/>
    <w:rsid w:val="000447AE"/>
  </w:style>
  <w:style w:type="paragraph" w:customStyle="1" w:styleId="tvhtml">
    <w:name w:val="tv_html"/>
    <w:basedOn w:val="Parasts"/>
    <w:rsid w:val="000447A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VrestekstsRakstz1">
    <w:name w:val="Vēres teksts Rakstz.1"/>
    <w:basedOn w:val="Noklusjumarindkopasfonts"/>
    <w:uiPriority w:val="99"/>
    <w:semiHidden/>
    <w:rsid w:val="000447AE"/>
    <w:rPr>
      <w:sz w:val="20"/>
      <w:szCs w:val="20"/>
    </w:rPr>
  </w:style>
  <w:style w:type="character" w:customStyle="1" w:styleId="KomentratekstsRakstz1">
    <w:name w:val="Komentāra teksts Rakstz.1"/>
    <w:basedOn w:val="Noklusjumarindkopasfonts"/>
    <w:uiPriority w:val="99"/>
    <w:semiHidden/>
    <w:rsid w:val="000447AE"/>
    <w:rPr>
      <w:sz w:val="20"/>
      <w:szCs w:val="20"/>
    </w:rPr>
  </w:style>
  <w:style w:type="character" w:customStyle="1" w:styleId="KjeneRakstz1">
    <w:name w:val="Kājene Rakstz.1"/>
    <w:basedOn w:val="Noklusjumarindkopasfonts"/>
    <w:uiPriority w:val="99"/>
    <w:semiHidden/>
    <w:rsid w:val="000447AE"/>
  </w:style>
  <w:style w:type="character" w:customStyle="1" w:styleId="PamattekstsaratkpiRakstz1">
    <w:name w:val="Pamatteksts ar atkāpi Rakstz.1"/>
    <w:basedOn w:val="Noklusjumarindkopasfonts"/>
    <w:uiPriority w:val="99"/>
    <w:semiHidden/>
    <w:rsid w:val="000447AE"/>
  </w:style>
  <w:style w:type="character" w:customStyle="1" w:styleId="Pamattekstaatkpe3Rakstz1">
    <w:name w:val="Pamatteksta atkāpe 3 Rakstz.1"/>
    <w:basedOn w:val="Noklusjumarindkopasfonts"/>
    <w:uiPriority w:val="99"/>
    <w:semiHidden/>
    <w:rsid w:val="000447AE"/>
    <w:rPr>
      <w:sz w:val="16"/>
      <w:szCs w:val="16"/>
    </w:rPr>
  </w:style>
  <w:style w:type="character" w:customStyle="1" w:styleId="KomentratmaRakstz1">
    <w:name w:val="Komentāra tēma Rakstz.1"/>
    <w:basedOn w:val="KomentratekstsRakstz1"/>
    <w:uiPriority w:val="99"/>
    <w:semiHidden/>
    <w:rsid w:val="000447AE"/>
    <w:rPr>
      <w:b/>
      <w:bCs/>
      <w:sz w:val="20"/>
      <w:szCs w:val="20"/>
    </w:rPr>
  </w:style>
  <w:style w:type="paragraph" w:customStyle="1" w:styleId="PartTitle">
    <w:name w:val="PartTitle"/>
    <w:basedOn w:val="Parasts"/>
    <w:next w:val="Parasts"/>
    <w:rsid w:val="00D620FC"/>
    <w:pPr>
      <w:keepNext/>
      <w:pageBreakBefore/>
      <w:suppressAutoHyphens/>
      <w:spacing w:after="480" w:line="240" w:lineRule="auto"/>
      <w:jc w:val="center"/>
    </w:pPr>
    <w:rPr>
      <w:rFonts w:ascii="Arial" w:eastAsia="Times New Roman" w:hAnsi="Arial" w:cs="Arial"/>
      <w:b/>
      <w:sz w:val="36"/>
      <w:szCs w:val="20"/>
      <w:lang w:eastAsia="ar-SA"/>
    </w:rPr>
  </w:style>
  <w:style w:type="paragraph" w:customStyle="1" w:styleId="Standard">
    <w:name w:val="Standard"/>
    <w:rsid w:val="00903348"/>
    <w:pPr>
      <w:suppressAutoHyphens/>
      <w:autoSpaceDN w:val="0"/>
      <w:spacing w:after="0" w:line="240" w:lineRule="auto"/>
      <w:textAlignment w:val="baseline"/>
    </w:pPr>
    <w:rPr>
      <w:rFonts w:ascii="Times New Roman" w:eastAsia="Times New Roman" w:hAnsi="Times New Roman" w:cs="Times New Roman"/>
      <w:kern w:val="3"/>
      <w:sz w:val="20"/>
      <w:szCs w:val="20"/>
      <w:lang w:eastAsia="lv-LV"/>
    </w:rPr>
  </w:style>
  <w:style w:type="numbering" w:customStyle="1" w:styleId="WW8Num9">
    <w:name w:val="WW8Num9"/>
    <w:basedOn w:val="Bezsaraksta"/>
    <w:rsid w:val="00903348"/>
    <w:pPr>
      <w:numPr>
        <w:numId w:val="13"/>
      </w:numPr>
    </w:pPr>
  </w:style>
  <w:style w:type="character" w:customStyle="1" w:styleId="Bodytext85ptBold">
    <w:name w:val="Body text + 8.5 pt;Bold"/>
    <w:basedOn w:val="Noklusjumarindkopasfonts"/>
    <w:rsid w:val="002B2728"/>
    <w:rPr>
      <w:rFonts w:ascii="Times New Roman" w:eastAsia="Times New Roman" w:hAnsi="Times New Roman" w:cs="Times New Roman"/>
      <w:b/>
      <w:bCs/>
      <w:color w:val="000000"/>
      <w:spacing w:val="0"/>
      <w:w w:val="100"/>
      <w:position w:val="0"/>
      <w:sz w:val="17"/>
      <w:szCs w:val="17"/>
      <w:shd w:val="clear" w:color="auto" w:fill="FFFFFF"/>
      <w:lang w:val="lv-LV"/>
    </w:rPr>
  </w:style>
  <w:style w:type="paragraph" w:styleId="Pamattekstapirmatkpe">
    <w:name w:val="Body Text First Indent"/>
    <w:basedOn w:val="Pamatteksts"/>
    <w:link w:val="PamattekstapirmatkpeRakstz"/>
    <w:uiPriority w:val="99"/>
    <w:semiHidden/>
    <w:unhideWhenUsed/>
    <w:rsid w:val="00E26416"/>
    <w:pPr>
      <w:ind w:firstLine="360"/>
      <w:jc w:val="left"/>
    </w:pPr>
    <w:rPr>
      <w:rFonts w:ascii="Times New Roman" w:eastAsia="Times New Roman" w:hAnsi="Times New Roman" w:cs="Times New Roman"/>
    </w:rPr>
  </w:style>
  <w:style w:type="character" w:customStyle="1" w:styleId="PamattekstapirmatkpeRakstz">
    <w:name w:val="Pamatteksta pirmā atkāpe Rakstz."/>
    <w:basedOn w:val="PamattekstsRakstz"/>
    <w:link w:val="Pamattekstapirmatkpe"/>
    <w:uiPriority w:val="99"/>
    <w:semiHidden/>
    <w:rsid w:val="00E26416"/>
    <w:rPr>
      <w:rFonts w:ascii="Times New Roman" w:eastAsia="Times New Roman" w:hAnsi="Times New Roman" w:cs="Times New Roman"/>
      <w:sz w:val="24"/>
      <w:szCs w:val="24"/>
    </w:rPr>
  </w:style>
  <w:style w:type="paragraph" w:customStyle="1" w:styleId="StyleStyle2Justified">
    <w:name w:val="Style Style2 + Justified"/>
    <w:basedOn w:val="Parasts"/>
    <w:rsid w:val="00DC6951"/>
    <w:pPr>
      <w:numPr>
        <w:numId w:val="23"/>
      </w:numPr>
      <w:tabs>
        <w:tab w:val="left" w:pos="1080"/>
      </w:tabs>
      <w:spacing w:before="240" w:line="240" w:lineRule="auto"/>
      <w:jc w:val="both"/>
    </w:pPr>
    <w:rPr>
      <w:rFonts w:ascii="Times New Roman" w:eastAsia="Times New Roman" w:hAnsi="Times New Roman" w:cs="Times New Roman"/>
      <w:sz w:val="24"/>
      <w:szCs w:val="20"/>
    </w:rPr>
  </w:style>
  <w:style w:type="table" w:customStyle="1" w:styleId="TableNormal">
    <w:name w:val="Table Normal"/>
    <w:uiPriority w:val="2"/>
    <w:semiHidden/>
    <w:unhideWhenUsed/>
    <w:qFormat/>
    <w:rsid w:val="002B04F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Parasts"/>
    <w:uiPriority w:val="1"/>
    <w:qFormat/>
    <w:rsid w:val="002B04F1"/>
    <w:pPr>
      <w:widowControl w:val="0"/>
      <w:autoSpaceDE w:val="0"/>
      <w:autoSpaceDN w:val="0"/>
      <w:spacing w:after="0" w:line="240" w:lineRule="auto"/>
    </w:pPr>
    <w:rPr>
      <w:rFonts w:ascii="Times New Roman" w:eastAsia="Times New Roman" w:hAnsi="Times New Roman" w:cs="Times New Roman"/>
    </w:rPr>
  </w:style>
  <w:style w:type="character" w:styleId="Neatrisintapieminana">
    <w:name w:val="Unresolved Mention"/>
    <w:basedOn w:val="Noklusjumarindkopasfonts"/>
    <w:uiPriority w:val="99"/>
    <w:semiHidden/>
    <w:unhideWhenUsed/>
    <w:rsid w:val="00FA58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796013">
      <w:bodyDiv w:val="1"/>
      <w:marLeft w:val="0"/>
      <w:marRight w:val="0"/>
      <w:marTop w:val="0"/>
      <w:marBottom w:val="0"/>
      <w:divBdr>
        <w:top w:val="none" w:sz="0" w:space="0" w:color="auto"/>
        <w:left w:val="none" w:sz="0" w:space="0" w:color="auto"/>
        <w:bottom w:val="none" w:sz="0" w:space="0" w:color="auto"/>
        <w:right w:val="none" w:sz="0" w:space="0" w:color="auto"/>
      </w:divBdr>
    </w:div>
    <w:div w:id="98911882">
      <w:bodyDiv w:val="1"/>
      <w:marLeft w:val="0"/>
      <w:marRight w:val="0"/>
      <w:marTop w:val="0"/>
      <w:marBottom w:val="0"/>
      <w:divBdr>
        <w:top w:val="none" w:sz="0" w:space="0" w:color="auto"/>
        <w:left w:val="none" w:sz="0" w:space="0" w:color="auto"/>
        <w:bottom w:val="none" w:sz="0" w:space="0" w:color="auto"/>
        <w:right w:val="none" w:sz="0" w:space="0" w:color="auto"/>
      </w:divBdr>
    </w:div>
    <w:div w:id="277957851">
      <w:bodyDiv w:val="1"/>
      <w:marLeft w:val="0"/>
      <w:marRight w:val="0"/>
      <w:marTop w:val="0"/>
      <w:marBottom w:val="0"/>
      <w:divBdr>
        <w:top w:val="none" w:sz="0" w:space="0" w:color="auto"/>
        <w:left w:val="none" w:sz="0" w:space="0" w:color="auto"/>
        <w:bottom w:val="none" w:sz="0" w:space="0" w:color="auto"/>
        <w:right w:val="none" w:sz="0" w:space="0" w:color="auto"/>
      </w:divBdr>
    </w:div>
    <w:div w:id="602373919">
      <w:bodyDiv w:val="1"/>
      <w:marLeft w:val="0"/>
      <w:marRight w:val="0"/>
      <w:marTop w:val="0"/>
      <w:marBottom w:val="0"/>
      <w:divBdr>
        <w:top w:val="none" w:sz="0" w:space="0" w:color="auto"/>
        <w:left w:val="none" w:sz="0" w:space="0" w:color="auto"/>
        <w:bottom w:val="none" w:sz="0" w:space="0" w:color="auto"/>
        <w:right w:val="none" w:sz="0" w:space="0" w:color="auto"/>
      </w:divBdr>
    </w:div>
    <w:div w:id="723797394">
      <w:bodyDiv w:val="1"/>
      <w:marLeft w:val="0"/>
      <w:marRight w:val="0"/>
      <w:marTop w:val="0"/>
      <w:marBottom w:val="0"/>
      <w:divBdr>
        <w:top w:val="none" w:sz="0" w:space="0" w:color="auto"/>
        <w:left w:val="none" w:sz="0" w:space="0" w:color="auto"/>
        <w:bottom w:val="none" w:sz="0" w:space="0" w:color="auto"/>
        <w:right w:val="none" w:sz="0" w:space="0" w:color="auto"/>
      </w:divBdr>
      <w:divsChild>
        <w:div w:id="1082869175">
          <w:marLeft w:val="0"/>
          <w:marRight w:val="0"/>
          <w:marTop w:val="0"/>
          <w:marBottom w:val="0"/>
          <w:divBdr>
            <w:top w:val="none" w:sz="0" w:space="0" w:color="auto"/>
            <w:left w:val="none" w:sz="0" w:space="0" w:color="auto"/>
            <w:bottom w:val="none" w:sz="0" w:space="0" w:color="auto"/>
            <w:right w:val="none" w:sz="0" w:space="0" w:color="auto"/>
          </w:divBdr>
          <w:divsChild>
            <w:div w:id="1221356506">
              <w:marLeft w:val="0"/>
              <w:marRight w:val="0"/>
              <w:marTop w:val="0"/>
              <w:marBottom w:val="0"/>
              <w:divBdr>
                <w:top w:val="none" w:sz="0" w:space="0" w:color="auto"/>
                <w:left w:val="none" w:sz="0" w:space="0" w:color="auto"/>
                <w:bottom w:val="none" w:sz="0" w:space="0" w:color="auto"/>
                <w:right w:val="none" w:sz="0" w:space="0" w:color="auto"/>
              </w:divBdr>
              <w:divsChild>
                <w:div w:id="1306353245">
                  <w:marLeft w:val="0"/>
                  <w:marRight w:val="0"/>
                  <w:marTop w:val="0"/>
                  <w:marBottom w:val="0"/>
                  <w:divBdr>
                    <w:top w:val="none" w:sz="0" w:space="0" w:color="auto"/>
                    <w:left w:val="none" w:sz="0" w:space="0" w:color="auto"/>
                    <w:bottom w:val="none" w:sz="0" w:space="0" w:color="auto"/>
                    <w:right w:val="none" w:sz="0" w:space="0" w:color="auto"/>
                  </w:divBdr>
                  <w:divsChild>
                    <w:div w:id="966550363">
                      <w:marLeft w:val="0"/>
                      <w:marRight w:val="0"/>
                      <w:marTop w:val="0"/>
                      <w:marBottom w:val="0"/>
                      <w:divBdr>
                        <w:top w:val="none" w:sz="0" w:space="0" w:color="auto"/>
                        <w:left w:val="none" w:sz="0" w:space="0" w:color="auto"/>
                        <w:bottom w:val="none" w:sz="0" w:space="0" w:color="auto"/>
                        <w:right w:val="none" w:sz="0" w:space="0" w:color="auto"/>
                      </w:divBdr>
                      <w:divsChild>
                        <w:div w:id="2051681728">
                          <w:marLeft w:val="0"/>
                          <w:marRight w:val="0"/>
                          <w:marTop w:val="0"/>
                          <w:marBottom w:val="0"/>
                          <w:divBdr>
                            <w:top w:val="none" w:sz="0" w:space="0" w:color="auto"/>
                            <w:left w:val="none" w:sz="0" w:space="0" w:color="auto"/>
                            <w:bottom w:val="none" w:sz="0" w:space="0" w:color="auto"/>
                            <w:right w:val="none" w:sz="0" w:space="0" w:color="auto"/>
                          </w:divBdr>
                          <w:divsChild>
                            <w:div w:id="20965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3009346">
      <w:bodyDiv w:val="1"/>
      <w:marLeft w:val="0"/>
      <w:marRight w:val="0"/>
      <w:marTop w:val="0"/>
      <w:marBottom w:val="0"/>
      <w:divBdr>
        <w:top w:val="none" w:sz="0" w:space="0" w:color="auto"/>
        <w:left w:val="none" w:sz="0" w:space="0" w:color="auto"/>
        <w:bottom w:val="none" w:sz="0" w:space="0" w:color="auto"/>
        <w:right w:val="none" w:sz="0" w:space="0" w:color="auto"/>
      </w:divBdr>
    </w:div>
    <w:div w:id="944385442">
      <w:bodyDiv w:val="1"/>
      <w:marLeft w:val="0"/>
      <w:marRight w:val="0"/>
      <w:marTop w:val="0"/>
      <w:marBottom w:val="0"/>
      <w:divBdr>
        <w:top w:val="none" w:sz="0" w:space="0" w:color="auto"/>
        <w:left w:val="none" w:sz="0" w:space="0" w:color="auto"/>
        <w:bottom w:val="none" w:sz="0" w:space="0" w:color="auto"/>
        <w:right w:val="none" w:sz="0" w:space="0" w:color="auto"/>
      </w:divBdr>
    </w:div>
    <w:div w:id="1000111786">
      <w:bodyDiv w:val="1"/>
      <w:marLeft w:val="0"/>
      <w:marRight w:val="0"/>
      <w:marTop w:val="0"/>
      <w:marBottom w:val="0"/>
      <w:divBdr>
        <w:top w:val="none" w:sz="0" w:space="0" w:color="auto"/>
        <w:left w:val="none" w:sz="0" w:space="0" w:color="auto"/>
        <w:bottom w:val="none" w:sz="0" w:space="0" w:color="auto"/>
        <w:right w:val="none" w:sz="0" w:space="0" w:color="auto"/>
      </w:divBdr>
    </w:div>
    <w:div w:id="1164786466">
      <w:bodyDiv w:val="1"/>
      <w:marLeft w:val="0"/>
      <w:marRight w:val="0"/>
      <w:marTop w:val="0"/>
      <w:marBottom w:val="0"/>
      <w:divBdr>
        <w:top w:val="none" w:sz="0" w:space="0" w:color="auto"/>
        <w:left w:val="none" w:sz="0" w:space="0" w:color="auto"/>
        <w:bottom w:val="none" w:sz="0" w:space="0" w:color="auto"/>
        <w:right w:val="none" w:sz="0" w:space="0" w:color="auto"/>
      </w:divBdr>
    </w:div>
    <w:div w:id="1575823532">
      <w:bodyDiv w:val="1"/>
      <w:marLeft w:val="0"/>
      <w:marRight w:val="0"/>
      <w:marTop w:val="0"/>
      <w:marBottom w:val="0"/>
      <w:divBdr>
        <w:top w:val="none" w:sz="0" w:space="0" w:color="auto"/>
        <w:left w:val="none" w:sz="0" w:space="0" w:color="auto"/>
        <w:bottom w:val="none" w:sz="0" w:space="0" w:color="auto"/>
        <w:right w:val="none" w:sz="0" w:space="0" w:color="auto"/>
      </w:divBdr>
    </w:div>
    <w:div w:id="1732607636">
      <w:bodyDiv w:val="1"/>
      <w:marLeft w:val="0"/>
      <w:marRight w:val="0"/>
      <w:marTop w:val="0"/>
      <w:marBottom w:val="0"/>
      <w:divBdr>
        <w:top w:val="none" w:sz="0" w:space="0" w:color="auto"/>
        <w:left w:val="none" w:sz="0" w:space="0" w:color="auto"/>
        <w:bottom w:val="none" w:sz="0" w:space="0" w:color="auto"/>
        <w:right w:val="none" w:sz="0" w:space="0" w:color="auto"/>
      </w:divBdr>
    </w:div>
    <w:div w:id="1758330957">
      <w:bodyDiv w:val="1"/>
      <w:marLeft w:val="0"/>
      <w:marRight w:val="0"/>
      <w:marTop w:val="0"/>
      <w:marBottom w:val="0"/>
      <w:divBdr>
        <w:top w:val="none" w:sz="0" w:space="0" w:color="auto"/>
        <w:left w:val="none" w:sz="0" w:space="0" w:color="auto"/>
        <w:bottom w:val="none" w:sz="0" w:space="0" w:color="auto"/>
        <w:right w:val="none" w:sz="0" w:space="0" w:color="auto"/>
      </w:divBdr>
    </w:div>
    <w:div w:id="1780417857">
      <w:bodyDiv w:val="1"/>
      <w:marLeft w:val="0"/>
      <w:marRight w:val="0"/>
      <w:marTop w:val="0"/>
      <w:marBottom w:val="0"/>
      <w:divBdr>
        <w:top w:val="none" w:sz="0" w:space="0" w:color="auto"/>
        <w:left w:val="none" w:sz="0" w:space="0" w:color="auto"/>
        <w:bottom w:val="none" w:sz="0" w:space="0" w:color="auto"/>
        <w:right w:val="none" w:sz="0" w:space="0" w:color="auto"/>
      </w:divBdr>
    </w:div>
    <w:div w:id="1824002204">
      <w:bodyDiv w:val="1"/>
      <w:marLeft w:val="0"/>
      <w:marRight w:val="0"/>
      <w:marTop w:val="0"/>
      <w:marBottom w:val="0"/>
      <w:divBdr>
        <w:top w:val="none" w:sz="0" w:space="0" w:color="auto"/>
        <w:left w:val="none" w:sz="0" w:space="0" w:color="auto"/>
        <w:bottom w:val="none" w:sz="0" w:space="0" w:color="auto"/>
        <w:right w:val="none" w:sz="0" w:space="0" w:color="auto"/>
      </w:divBdr>
      <w:divsChild>
        <w:div w:id="1393113185">
          <w:marLeft w:val="0"/>
          <w:marRight w:val="0"/>
          <w:marTop w:val="0"/>
          <w:marBottom w:val="0"/>
          <w:divBdr>
            <w:top w:val="none" w:sz="0" w:space="0" w:color="auto"/>
            <w:left w:val="none" w:sz="0" w:space="0" w:color="auto"/>
            <w:bottom w:val="none" w:sz="0" w:space="0" w:color="auto"/>
            <w:right w:val="none" w:sz="0" w:space="0" w:color="auto"/>
          </w:divBdr>
          <w:divsChild>
            <w:div w:id="2035955371">
              <w:marLeft w:val="0"/>
              <w:marRight w:val="0"/>
              <w:marTop w:val="0"/>
              <w:marBottom w:val="0"/>
              <w:divBdr>
                <w:top w:val="none" w:sz="0" w:space="0" w:color="auto"/>
                <w:left w:val="none" w:sz="0" w:space="0" w:color="auto"/>
                <w:bottom w:val="none" w:sz="0" w:space="0" w:color="auto"/>
                <w:right w:val="none" w:sz="0" w:space="0" w:color="auto"/>
              </w:divBdr>
              <w:divsChild>
                <w:div w:id="693116496">
                  <w:marLeft w:val="0"/>
                  <w:marRight w:val="0"/>
                  <w:marTop w:val="0"/>
                  <w:marBottom w:val="0"/>
                  <w:divBdr>
                    <w:top w:val="none" w:sz="0" w:space="0" w:color="auto"/>
                    <w:left w:val="none" w:sz="0" w:space="0" w:color="auto"/>
                    <w:bottom w:val="none" w:sz="0" w:space="0" w:color="auto"/>
                    <w:right w:val="none" w:sz="0" w:space="0" w:color="auto"/>
                  </w:divBdr>
                  <w:divsChild>
                    <w:div w:id="452863460">
                      <w:marLeft w:val="0"/>
                      <w:marRight w:val="0"/>
                      <w:marTop w:val="0"/>
                      <w:marBottom w:val="0"/>
                      <w:divBdr>
                        <w:top w:val="none" w:sz="0" w:space="0" w:color="auto"/>
                        <w:left w:val="none" w:sz="0" w:space="0" w:color="auto"/>
                        <w:bottom w:val="none" w:sz="0" w:space="0" w:color="auto"/>
                        <w:right w:val="none" w:sz="0" w:space="0" w:color="auto"/>
                      </w:divBdr>
                      <w:divsChild>
                        <w:div w:id="1761635311">
                          <w:marLeft w:val="0"/>
                          <w:marRight w:val="0"/>
                          <w:marTop w:val="0"/>
                          <w:marBottom w:val="0"/>
                          <w:divBdr>
                            <w:top w:val="none" w:sz="0" w:space="0" w:color="auto"/>
                            <w:left w:val="none" w:sz="0" w:space="0" w:color="auto"/>
                            <w:bottom w:val="none" w:sz="0" w:space="0" w:color="auto"/>
                            <w:right w:val="none" w:sz="0" w:space="0" w:color="auto"/>
                          </w:divBdr>
                          <w:divsChild>
                            <w:div w:id="29552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a_nps@inbox.lv" TargetMode="External"/><Relationship Id="rId13" Type="http://schemas.openxmlformats.org/officeDocument/2006/relationships/hyperlink" Target="https://www.eis.gov.lv/EKEIS/Supplier/Organizer/1618" TargetMode="External"/><Relationship Id="rId18" Type="http://schemas.openxmlformats.org/officeDocument/2006/relationships/hyperlink" Target="http://www.bis.gov.lv"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eur-lex.europa.eu/legal-content/LV/TXT/?uri=CELEX:32022R0576" TargetMode="External"/><Relationship Id="rId2" Type="http://schemas.openxmlformats.org/officeDocument/2006/relationships/numbering" Target="numbering.xml"/><Relationship Id="rId16" Type="http://schemas.openxmlformats.org/officeDocument/2006/relationships/hyperlink" Target="https://likumi.lv/doc.php?id=280278" TargetMode="External"/><Relationship Id="rId20" Type="http://schemas.openxmlformats.org/officeDocument/2006/relationships/hyperlink" Target="https://www.eis.gov.lv/EKEIS/Supplier/Organizer/161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ikumi.lv/doc.php?id=287760" TargetMode="External"/><Relationship Id="rId23" Type="http://schemas.openxmlformats.org/officeDocument/2006/relationships/fontTable" Target="fontTable.xml"/><Relationship Id="rId10" Type="http://schemas.openxmlformats.org/officeDocument/2006/relationships/hyperlink" Target="http://www.iub.gov.lv/iubcpv/parent/6945/clasif/main/" TargetMode="External"/><Relationship Id="rId19" Type="http://schemas.openxmlformats.org/officeDocument/2006/relationships/hyperlink" Target="http://www.bis.gov.lv" TargetMode="External"/><Relationship Id="rId4" Type="http://schemas.openxmlformats.org/officeDocument/2006/relationships/settings" Target="settings.xml"/><Relationship Id="rId9" Type="http://schemas.openxmlformats.org/officeDocument/2006/relationships/hyperlink" Target="mailto:sia_nps@inbox.lv" TargetMode="External"/><Relationship Id="rId14" Type="http://schemas.openxmlformats.org/officeDocument/2006/relationships/hyperlink" Target="https://likumi.lv/doc.php?id=287760"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9B6E70-0868-494F-8D7F-49B44CFDB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34</Pages>
  <Words>13547</Words>
  <Characters>77218</Characters>
  <Application>Microsoft Office Word</Application>
  <DocSecurity>0</DocSecurity>
  <Lines>643</Lines>
  <Paragraphs>181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Altum</Company>
  <LinksUpToDate>false</LinksUpToDate>
  <CharactersWithSpaces>90584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Aleksandrs Margevičs</dc:creator>
  <cp:lastModifiedBy>Office Client</cp:lastModifiedBy>
  <cp:revision>7</cp:revision>
  <cp:lastPrinted>2023-12-20T06:47:00Z</cp:lastPrinted>
  <dcterms:created xsi:type="dcterms:W3CDTF">2026-03-18T13:01:00Z</dcterms:created>
  <dcterms:modified xsi:type="dcterms:W3CDTF">2026-03-24T07:52:00Z</dcterms:modified>
</cp:coreProperties>
</file>