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7A831" w14:textId="6AFAA60D" w:rsidR="008B56A7" w:rsidRPr="000636C1" w:rsidRDefault="008B56A7" w:rsidP="00D761FF">
      <w:pPr>
        <w:spacing w:after="0"/>
        <w:jc w:val="center"/>
        <w:rPr>
          <w:rFonts w:eastAsia="Times New Roman" w:cs="Times New Roman"/>
          <w:b/>
          <w:caps/>
          <w:noProof/>
          <w:szCs w:val="24"/>
        </w:rPr>
      </w:pPr>
      <w:bookmarkStart w:id="0" w:name="_Hlk53744993"/>
      <w:r w:rsidRPr="000636C1">
        <w:rPr>
          <w:rFonts w:eastAsia="Times New Roman" w:cs="Times New Roman"/>
          <w:b/>
          <w:caps/>
          <w:noProof/>
          <w:szCs w:val="24"/>
        </w:rPr>
        <w:t>APSPRIEDE AR PRETENDENTIEM</w:t>
      </w:r>
    </w:p>
    <w:p w14:paraId="2A618ABD" w14:textId="737223E9" w:rsidR="005B5601" w:rsidRPr="000636C1" w:rsidRDefault="005B5601" w:rsidP="000636C1">
      <w:pPr>
        <w:spacing w:after="0"/>
        <w:jc w:val="center"/>
        <w:rPr>
          <w:rFonts w:eastAsia="Times New Roman" w:cs="Times New Roman"/>
          <w:b/>
          <w:caps/>
          <w:noProof/>
          <w:szCs w:val="24"/>
        </w:rPr>
      </w:pPr>
    </w:p>
    <w:p w14:paraId="67D1C4F0" w14:textId="77777777" w:rsidR="008B56A7" w:rsidRPr="000636C1" w:rsidRDefault="008B56A7" w:rsidP="000636C1">
      <w:pPr>
        <w:spacing w:after="0" w:line="240" w:lineRule="auto"/>
        <w:jc w:val="center"/>
        <w:rPr>
          <w:rFonts w:eastAsia="Times New Roman" w:cs="Times New Roman"/>
          <w:szCs w:val="24"/>
        </w:rPr>
      </w:pPr>
      <w:r w:rsidRPr="000636C1">
        <w:rPr>
          <w:rFonts w:eastAsia="Times New Roman" w:cs="Times New Roman"/>
          <w:szCs w:val="24"/>
        </w:rPr>
        <w:t>atbilstoši Publisko iepirkumu likuma 18.panta 2. un 2.</w:t>
      </w:r>
      <w:r w:rsidRPr="000636C1">
        <w:rPr>
          <w:rFonts w:eastAsia="Times New Roman" w:cs="Times New Roman"/>
          <w:szCs w:val="24"/>
          <w:vertAlign w:val="superscript"/>
        </w:rPr>
        <w:t>1</w:t>
      </w:r>
      <w:r w:rsidRPr="000636C1">
        <w:rPr>
          <w:rFonts w:eastAsia="Times New Roman" w:cs="Times New Roman"/>
          <w:szCs w:val="24"/>
        </w:rPr>
        <w:t xml:space="preserve"> daļai</w:t>
      </w:r>
    </w:p>
    <w:p w14:paraId="26BA3A6E" w14:textId="18FD791F" w:rsidR="003445CE" w:rsidRPr="000636C1" w:rsidRDefault="003445CE" w:rsidP="000636C1">
      <w:pPr>
        <w:spacing w:after="0" w:line="240" w:lineRule="auto"/>
        <w:jc w:val="center"/>
        <w:rPr>
          <w:rFonts w:eastAsia="Times New Roman" w:cs="Times New Roman"/>
          <w:caps/>
          <w:szCs w:val="24"/>
        </w:rPr>
      </w:pPr>
      <w:r w:rsidRPr="000636C1">
        <w:rPr>
          <w:rFonts w:eastAsia="Times New Roman" w:cs="Times New Roman"/>
          <w:szCs w:val="24"/>
        </w:rPr>
        <w:t>iepirkumam</w:t>
      </w:r>
    </w:p>
    <w:p w14:paraId="516050DF" w14:textId="17E27609" w:rsidR="008205C2" w:rsidRPr="000636C1" w:rsidRDefault="00503BD5" w:rsidP="000636C1">
      <w:pPr>
        <w:widowControl w:val="0"/>
        <w:spacing w:after="0"/>
        <w:jc w:val="center"/>
        <w:rPr>
          <w:rFonts w:eastAsia="Courier New" w:cs="Times New Roman"/>
          <w:b/>
          <w:szCs w:val="24"/>
          <w:lang w:eastAsia="lv-LV"/>
        </w:rPr>
      </w:pPr>
      <w:bookmarkStart w:id="1" w:name="OLE_LINK1"/>
      <w:bookmarkStart w:id="2" w:name="OLE_LINK2"/>
      <w:r w:rsidRPr="000636C1">
        <w:rPr>
          <w:rFonts w:cs="Times New Roman"/>
          <w:b/>
          <w:szCs w:val="24"/>
        </w:rPr>
        <w:t>“</w:t>
      </w:r>
      <w:r w:rsidR="002061F0" w:rsidRPr="000636C1">
        <w:rPr>
          <w:rFonts w:cs="Times New Roman"/>
          <w:b/>
          <w:szCs w:val="24"/>
        </w:rPr>
        <w:t>Multimediju un audio iekārtu, to piederumu  iegāde, uzstādīšana un uzturēšana saskaņā ar tehnisko specifikāciju</w:t>
      </w:r>
      <w:r w:rsidR="008205C2" w:rsidRPr="000636C1">
        <w:rPr>
          <w:rFonts w:eastAsia="Courier New" w:cs="Times New Roman"/>
          <w:b/>
          <w:szCs w:val="24"/>
          <w:lang w:eastAsia="lv-LV"/>
        </w:rPr>
        <w:t>"</w:t>
      </w:r>
    </w:p>
    <w:bookmarkEnd w:id="0"/>
    <w:bookmarkEnd w:id="1"/>
    <w:bookmarkEnd w:id="2"/>
    <w:p w14:paraId="770B5CB7" w14:textId="77777777" w:rsidR="004A7CB0" w:rsidRPr="000636C1" w:rsidRDefault="004A7CB0" w:rsidP="000636C1">
      <w:pPr>
        <w:tabs>
          <w:tab w:val="left" w:pos="9720"/>
        </w:tabs>
        <w:spacing w:after="0" w:line="240" w:lineRule="auto"/>
        <w:ind w:left="-567" w:right="-1054"/>
        <w:jc w:val="center"/>
        <w:rPr>
          <w:rFonts w:eastAsia="Times New Roman" w:cs="Times New Roman"/>
          <w:b/>
          <w:szCs w:val="24"/>
        </w:rPr>
      </w:pPr>
    </w:p>
    <w:p w14:paraId="09F0D34B" w14:textId="2C71DE03" w:rsidR="004A7CB0" w:rsidRPr="000636C1" w:rsidRDefault="004A7CB0" w:rsidP="000636C1">
      <w:pPr>
        <w:tabs>
          <w:tab w:val="left" w:pos="9720"/>
        </w:tabs>
        <w:spacing w:after="0" w:line="240" w:lineRule="auto"/>
        <w:ind w:right="50"/>
        <w:jc w:val="center"/>
        <w:rPr>
          <w:rFonts w:eastAsia="Times New Roman" w:cs="Times New Roman"/>
          <w:b/>
          <w:szCs w:val="24"/>
        </w:rPr>
      </w:pPr>
      <w:r w:rsidRPr="000636C1">
        <w:rPr>
          <w:rFonts w:eastAsia="Times New Roman" w:cs="Times New Roman"/>
          <w:szCs w:val="24"/>
        </w:rPr>
        <w:t>komentāri</w:t>
      </w:r>
      <w:r w:rsidR="00F724A2" w:rsidRPr="000636C1">
        <w:rPr>
          <w:rFonts w:eastAsia="Times New Roman" w:cs="Times New Roman"/>
          <w:szCs w:val="24"/>
        </w:rPr>
        <w:t xml:space="preserve"> </w:t>
      </w:r>
      <w:r w:rsidR="00990F07" w:rsidRPr="000636C1">
        <w:rPr>
          <w:rFonts w:eastAsia="Times New Roman" w:cs="Times New Roman"/>
          <w:szCs w:val="24"/>
        </w:rPr>
        <w:t xml:space="preserve">par </w:t>
      </w:r>
      <w:r w:rsidR="005B5601" w:rsidRPr="000636C1">
        <w:rPr>
          <w:rFonts w:eastAsia="Times New Roman" w:cs="Times New Roman"/>
          <w:szCs w:val="24"/>
        </w:rPr>
        <w:t>tirgus izpētes</w:t>
      </w:r>
      <w:r w:rsidR="00990F07" w:rsidRPr="000636C1">
        <w:rPr>
          <w:rFonts w:eastAsia="Times New Roman" w:cs="Times New Roman"/>
          <w:szCs w:val="24"/>
        </w:rPr>
        <w:t xml:space="preserve"> veidlapu un tehnisko specifikāciju </w:t>
      </w:r>
      <w:r w:rsidR="00F724A2" w:rsidRPr="000636C1">
        <w:rPr>
          <w:rFonts w:eastAsia="Times New Roman" w:cs="Times New Roman"/>
          <w:szCs w:val="24"/>
        </w:rPr>
        <w:t>iesniedzami elektroniski</w:t>
      </w:r>
      <w:r w:rsidR="00F2103F" w:rsidRPr="000636C1">
        <w:rPr>
          <w:rFonts w:eastAsia="Times New Roman" w:cs="Times New Roman"/>
          <w:szCs w:val="24"/>
        </w:rPr>
        <w:t xml:space="preserve"> uz e-pasta adresi: </w:t>
      </w:r>
      <w:hyperlink r:id="rId8" w:history="1">
        <w:r w:rsidR="008205C2" w:rsidRPr="000636C1">
          <w:rPr>
            <w:rStyle w:val="Hipersaite"/>
            <w:rFonts w:eastAsia="Times New Roman" w:cs="Times New Roman"/>
            <w:szCs w:val="24"/>
          </w:rPr>
          <w:t>voldemars.kizino@ta.gov.lv</w:t>
        </w:r>
      </w:hyperlink>
      <w:r w:rsidR="007E3A65" w:rsidRPr="000636C1">
        <w:rPr>
          <w:rFonts w:eastAsia="Times New Roman" w:cs="Times New Roman"/>
          <w:szCs w:val="24"/>
        </w:rPr>
        <w:t>,</w:t>
      </w:r>
      <w:r w:rsidR="00F724A2" w:rsidRPr="000636C1">
        <w:rPr>
          <w:rFonts w:eastAsia="Times New Roman" w:cs="Times New Roman"/>
          <w:szCs w:val="24"/>
        </w:rPr>
        <w:t xml:space="preserve"> </w:t>
      </w:r>
      <w:r w:rsidRPr="000636C1">
        <w:rPr>
          <w:rFonts w:eastAsia="Times New Roman" w:cs="Times New Roman"/>
          <w:szCs w:val="24"/>
        </w:rPr>
        <w:t xml:space="preserve">līdz </w:t>
      </w:r>
      <w:r w:rsidR="00F724A2" w:rsidRPr="000636C1">
        <w:rPr>
          <w:rFonts w:eastAsia="Times New Roman" w:cs="Times New Roman"/>
          <w:b/>
          <w:szCs w:val="24"/>
        </w:rPr>
        <w:t>20</w:t>
      </w:r>
      <w:r w:rsidR="00153E0B" w:rsidRPr="000636C1">
        <w:rPr>
          <w:rFonts w:eastAsia="Times New Roman" w:cs="Times New Roman"/>
          <w:b/>
          <w:szCs w:val="24"/>
        </w:rPr>
        <w:t>2</w:t>
      </w:r>
      <w:r w:rsidR="002061F0" w:rsidRPr="000636C1">
        <w:rPr>
          <w:rFonts w:eastAsia="Times New Roman" w:cs="Times New Roman"/>
          <w:b/>
          <w:szCs w:val="24"/>
        </w:rPr>
        <w:t>6</w:t>
      </w:r>
      <w:r w:rsidR="00F724A2" w:rsidRPr="000636C1">
        <w:rPr>
          <w:rFonts w:eastAsia="Times New Roman" w:cs="Times New Roman"/>
          <w:b/>
          <w:szCs w:val="24"/>
        </w:rPr>
        <w:t>.</w:t>
      </w:r>
      <w:r w:rsidR="00153E0B" w:rsidRPr="000636C1">
        <w:rPr>
          <w:rFonts w:eastAsia="Times New Roman" w:cs="Times New Roman"/>
          <w:b/>
          <w:szCs w:val="24"/>
        </w:rPr>
        <w:t> </w:t>
      </w:r>
      <w:r w:rsidR="00F724A2" w:rsidRPr="000636C1">
        <w:rPr>
          <w:rFonts w:eastAsia="Times New Roman" w:cs="Times New Roman"/>
          <w:b/>
          <w:szCs w:val="24"/>
        </w:rPr>
        <w:t xml:space="preserve">gada </w:t>
      </w:r>
      <w:r w:rsidR="002061F0" w:rsidRPr="000636C1">
        <w:rPr>
          <w:rFonts w:eastAsia="Times New Roman" w:cs="Times New Roman"/>
          <w:b/>
          <w:szCs w:val="24"/>
        </w:rPr>
        <w:t>X</w:t>
      </w:r>
      <w:r w:rsidR="0010013D" w:rsidRPr="000636C1">
        <w:rPr>
          <w:rFonts w:eastAsia="Times New Roman" w:cs="Times New Roman"/>
          <w:b/>
          <w:szCs w:val="24"/>
        </w:rPr>
        <w:t>.</w:t>
      </w:r>
      <w:r w:rsidR="00153E0B" w:rsidRPr="000636C1">
        <w:rPr>
          <w:rFonts w:eastAsia="Times New Roman" w:cs="Times New Roman"/>
          <w:b/>
          <w:szCs w:val="24"/>
        </w:rPr>
        <w:t xml:space="preserve"> </w:t>
      </w:r>
      <w:r w:rsidR="002061F0" w:rsidRPr="000636C1">
        <w:rPr>
          <w:rFonts w:eastAsia="Times New Roman" w:cs="Times New Roman"/>
          <w:b/>
          <w:szCs w:val="24"/>
        </w:rPr>
        <w:t>aprīlim</w:t>
      </w:r>
    </w:p>
    <w:p w14:paraId="05ADF906" w14:textId="77777777" w:rsidR="006D7B43" w:rsidRPr="000636C1" w:rsidRDefault="006D7B43" w:rsidP="000636C1">
      <w:pPr>
        <w:spacing w:after="0" w:line="240" w:lineRule="auto"/>
        <w:rPr>
          <w:rFonts w:cs="Times New Roman"/>
          <w:szCs w:val="24"/>
        </w:rPr>
      </w:pPr>
    </w:p>
    <w:p w14:paraId="7E370A75" w14:textId="44F116BC" w:rsidR="0061430A" w:rsidRPr="000636C1" w:rsidRDefault="0061430A" w:rsidP="000636C1">
      <w:pPr>
        <w:spacing w:after="0" w:line="360" w:lineRule="auto"/>
        <w:ind w:firstLine="720"/>
        <w:rPr>
          <w:rFonts w:eastAsia="Courier New" w:cs="Times New Roman"/>
          <w:szCs w:val="24"/>
          <w:lang w:eastAsia="lv-LV"/>
        </w:rPr>
      </w:pPr>
      <w:r w:rsidRPr="000636C1">
        <w:rPr>
          <w:rFonts w:cs="Times New Roman"/>
          <w:szCs w:val="24"/>
        </w:rPr>
        <w:t>Lūdzam piedalīties</w:t>
      </w:r>
      <w:r w:rsidR="007A3CD2" w:rsidRPr="000636C1">
        <w:rPr>
          <w:rFonts w:cs="Times New Roman"/>
          <w:szCs w:val="24"/>
        </w:rPr>
        <w:t xml:space="preserve"> viedokļa</w:t>
      </w:r>
      <w:r w:rsidR="001E1285" w:rsidRPr="000636C1">
        <w:rPr>
          <w:rFonts w:cs="Times New Roman"/>
          <w:szCs w:val="24"/>
        </w:rPr>
        <w:t xml:space="preserve"> sniegšanā</w:t>
      </w:r>
      <w:r w:rsidRPr="000636C1">
        <w:rPr>
          <w:rFonts w:cs="Times New Roman"/>
          <w:szCs w:val="24"/>
        </w:rPr>
        <w:t xml:space="preserve"> </w:t>
      </w:r>
      <w:r w:rsidR="00742D5E" w:rsidRPr="000636C1">
        <w:rPr>
          <w:rFonts w:cs="Times New Roman"/>
          <w:szCs w:val="24"/>
        </w:rPr>
        <w:t>atklāta kon</w:t>
      </w:r>
      <w:r w:rsidR="006656C9" w:rsidRPr="000636C1">
        <w:rPr>
          <w:rFonts w:cs="Times New Roman"/>
          <w:szCs w:val="24"/>
        </w:rPr>
        <w:t xml:space="preserve">kursa </w:t>
      </w:r>
      <w:r w:rsidR="008B56A7" w:rsidRPr="000636C1">
        <w:rPr>
          <w:rFonts w:cs="Times New Roman"/>
          <w:szCs w:val="24"/>
        </w:rPr>
        <w:t>apspriedē</w:t>
      </w:r>
      <w:r w:rsidR="005B5601" w:rsidRPr="000636C1">
        <w:rPr>
          <w:rFonts w:cs="Times New Roman"/>
          <w:szCs w:val="24"/>
        </w:rPr>
        <w:t xml:space="preserve"> </w:t>
      </w:r>
      <w:r w:rsidRPr="000636C1">
        <w:rPr>
          <w:rFonts w:cs="Times New Roman"/>
          <w:szCs w:val="24"/>
        </w:rPr>
        <w:t>un sniegt informāciju par Jūsu uzņēmuma viedokli par atlases prasībām, aizpildot pievienoto tabulu</w:t>
      </w:r>
      <w:r w:rsidR="00736F20" w:rsidRPr="000636C1">
        <w:rPr>
          <w:rFonts w:cs="Times New Roman"/>
          <w:szCs w:val="24"/>
        </w:rPr>
        <w:t>.</w:t>
      </w:r>
    </w:p>
    <w:p w14:paraId="20991BF3" w14:textId="6AE2DDBE" w:rsidR="008205C2" w:rsidRPr="000636C1" w:rsidRDefault="009607DD" w:rsidP="004839F1">
      <w:pPr>
        <w:spacing w:after="0" w:line="360" w:lineRule="auto"/>
        <w:ind w:firstLine="720"/>
        <w:rPr>
          <w:rFonts w:cs="Times New Roman"/>
          <w:szCs w:val="24"/>
        </w:rPr>
      </w:pPr>
      <w:r w:rsidRPr="000636C1">
        <w:rPr>
          <w:rFonts w:eastAsia="Courier New" w:cs="Times New Roman"/>
          <w:b/>
          <w:bCs/>
          <w:szCs w:val="24"/>
          <w:lang w:eastAsia="lv-LV"/>
        </w:rPr>
        <w:t>Iepirkuma priekšmets</w:t>
      </w:r>
      <w:r w:rsidRPr="000636C1">
        <w:rPr>
          <w:rFonts w:eastAsia="Courier New" w:cs="Times New Roman"/>
          <w:szCs w:val="24"/>
          <w:lang w:eastAsia="lv-LV"/>
        </w:rPr>
        <w:t xml:space="preserve"> </w:t>
      </w:r>
      <w:r w:rsidR="002061F0" w:rsidRPr="000636C1">
        <w:rPr>
          <w:rFonts w:eastAsia="Courier New" w:cs="Times New Roman"/>
          <w:szCs w:val="24"/>
          <w:lang w:eastAsia="lv-LV"/>
        </w:rPr>
        <w:t>Multimediju un audio iekārtu, to piederumu  iegāde, uzstādīšana un uzturēšana saskaņā ar tehnisko specifikāciju</w:t>
      </w:r>
      <w:r w:rsidR="0010013D" w:rsidRPr="000636C1">
        <w:rPr>
          <w:rFonts w:eastAsia="Courier New" w:cs="Times New Roman"/>
          <w:szCs w:val="24"/>
          <w:lang w:eastAsia="lv-LV"/>
        </w:rPr>
        <w:t>.</w:t>
      </w:r>
    </w:p>
    <w:p w14:paraId="0C7FF945" w14:textId="0ACD0FE8" w:rsidR="00A239E7" w:rsidRPr="000636C1" w:rsidRDefault="00BB7613" w:rsidP="004839F1">
      <w:pPr>
        <w:spacing w:after="0" w:line="360" w:lineRule="auto"/>
        <w:ind w:firstLine="720"/>
        <w:rPr>
          <w:rFonts w:cs="Times New Roman"/>
          <w:szCs w:val="24"/>
        </w:rPr>
      </w:pPr>
      <w:r w:rsidRPr="000636C1">
        <w:rPr>
          <w:rFonts w:cs="Times New Roman"/>
          <w:szCs w:val="24"/>
        </w:rPr>
        <w:t xml:space="preserve"> </w:t>
      </w:r>
    </w:p>
    <w:p w14:paraId="248A94F9" w14:textId="77E7EF40" w:rsidR="006D7B43" w:rsidRPr="000636C1" w:rsidRDefault="006D7B43" w:rsidP="004839F1">
      <w:pPr>
        <w:spacing w:after="0" w:line="240" w:lineRule="auto"/>
        <w:rPr>
          <w:rFonts w:cs="Times New Roman"/>
          <w:szCs w:val="24"/>
        </w:rPr>
      </w:pPr>
      <w:r w:rsidRPr="000636C1">
        <w:rPr>
          <w:rFonts w:cs="Times New Roman"/>
          <w:szCs w:val="24"/>
        </w:rPr>
        <w:t>Pretendenta nosaukums:</w:t>
      </w:r>
      <w:r w:rsidR="001D2D8D" w:rsidRPr="000636C1">
        <w:rPr>
          <w:rFonts w:cs="Times New Roman"/>
          <w:szCs w:val="24"/>
        </w:rPr>
        <w:t xml:space="preserve"> </w:t>
      </w:r>
    </w:p>
    <w:p w14:paraId="7381E42E" w14:textId="77777777" w:rsidR="006D7B43" w:rsidRPr="000636C1" w:rsidRDefault="006D7B43" w:rsidP="000636C1">
      <w:pPr>
        <w:spacing w:after="0" w:line="240" w:lineRule="auto"/>
        <w:jc w:val="center"/>
        <w:rPr>
          <w:rFonts w:cs="Times New Roman"/>
          <w:szCs w:val="24"/>
          <w:u w:val="single"/>
        </w:rPr>
      </w:pPr>
    </w:p>
    <w:p w14:paraId="591B9CBD" w14:textId="17D25E64" w:rsidR="006D7B43" w:rsidRPr="000636C1" w:rsidRDefault="006D7B43" w:rsidP="000636C1">
      <w:pPr>
        <w:spacing w:after="0" w:line="240" w:lineRule="auto"/>
        <w:rPr>
          <w:rFonts w:cs="Times New Roman"/>
          <w:szCs w:val="24"/>
        </w:rPr>
      </w:pPr>
      <w:r w:rsidRPr="000636C1">
        <w:rPr>
          <w:rFonts w:cs="Times New Roman"/>
          <w:szCs w:val="24"/>
        </w:rPr>
        <w:t xml:space="preserve">E-pasts: </w:t>
      </w:r>
    </w:p>
    <w:p w14:paraId="1358EB62" w14:textId="77777777" w:rsidR="006D7B43" w:rsidRPr="000636C1" w:rsidRDefault="006D7B43" w:rsidP="000636C1">
      <w:pPr>
        <w:spacing w:after="0" w:line="240" w:lineRule="auto"/>
        <w:jc w:val="center"/>
        <w:rPr>
          <w:rFonts w:cs="Times New Roman"/>
          <w:szCs w:val="24"/>
        </w:rPr>
      </w:pPr>
    </w:p>
    <w:p w14:paraId="554AD795" w14:textId="7C7BEAC8" w:rsidR="006D7B43" w:rsidRPr="000636C1" w:rsidRDefault="006D7B43" w:rsidP="000636C1">
      <w:pPr>
        <w:spacing w:after="0" w:line="240" w:lineRule="auto"/>
        <w:rPr>
          <w:rFonts w:cs="Times New Roman"/>
          <w:szCs w:val="24"/>
        </w:rPr>
      </w:pPr>
      <w:r w:rsidRPr="000636C1">
        <w:rPr>
          <w:rFonts w:cs="Times New Roman"/>
          <w:szCs w:val="24"/>
        </w:rPr>
        <w:t xml:space="preserve">Kontaktpersonas vārds, uzvārds, amats: </w:t>
      </w:r>
    </w:p>
    <w:p w14:paraId="333D45D2" w14:textId="77777777" w:rsidR="006D7B43" w:rsidRPr="000636C1" w:rsidRDefault="006D7B43" w:rsidP="000636C1">
      <w:pPr>
        <w:spacing w:after="0" w:line="240" w:lineRule="auto"/>
        <w:jc w:val="center"/>
        <w:rPr>
          <w:rFonts w:cs="Times New Roman"/>
          <w:szCs w:val="24"/>
        </w:rPr>
      </w:pPr>
    </w:p>
    <w:p w14:paraId="50AC6932" w14:textId="279E5327" w:rsidR="006D7B43" w:rsidRPr="000636C1" w:rsidRDefault="006D7B43" w:rsidP="000636C1">
      <w:pPr>
        <w:spacing w:after="0" w:line="240" w:lineRule="auto"/>
        <w:rPr>
          <w:rFonts w:cs="Times New Roman"/>
          <w:szCs w:val="24"/>
        </w:rPr>
      </w:pPr>
      <w:r w:rsidRPr="000636C1">
        <w:rPr>
          <w:rFonts w:cs="Times New Roman"/>
          <w:szCs w:val="24"/>
        </w:rPr>
        <w:t>Kontaktpersonas tālrunis:</w:t>
      </w:r>
      <w:r w:rsidR="0036322E" w:rsidRPr="000636C1">
        <w:rPr>
          <w:rFonts w:cs="Times New Roman"/>
          <w:szCs w:val="24"/>
        </w:rPr>
        <w:t xml:space="preserve"> </w:t>
      </w:r>
    </w:p>
    <w:p w14:paraId="014C9030" w14:textId="77777777" w:rsidR="0061430A" w:rsidRPr="000636C1" w:rsidRDefault="0061430A" w:rsidP="000636C1">
      <w:pPr>
        <w:spacing w:after="0"/>
        <w:rPr>
          <w:rFonts w:cs="Times New Roman"/>
          <w:szCs w:val="24"/>
        </w:rPr>
      </w:pPr>
    </w:p>
    <w:tbl>
      <w:tblPr>
        <w:tblStyle w:val="Reatabula"/>
        <w:tblW w:w="0" w:type="auto"/>
        <w:tblInd w:w="-147" w:type="dxa"/>
        <w:tblLook w:val="04A0" w:firstRow="1" w:lastRow="0" w:firstColumn="1" w:lastColumn="0" w:noHBand="0" w:noVBand="1"/>
      </w:tblPr>
      <w:tblGrid>
        <w:gridCol w:w="5245"/>
        <w:gridCol w:w="4581"/>
      </w:tblGrid>
      <w:tr w:rsidR="00990F07" w:rsidRPr="000636C1" w14:paraId="5146ADEE" w14:textId="77777777" w:rsidTr="006D7B43">
        <w:tc>
          <w:tcPr>
            <w:tcW w:w="5245" w:type="dxa"/>
            <w:shd w:val="clear" w:color="auto" w:fill="F4B083" w:themeFill="accent2" w:themeFillTint="99"/>
          </w:tcPr>
          <w:p w14:paraId="71443FED" w14:textId="77777777" w:rsidR="0061430A" w:rsidRPr="000636C1" w:rsidRDefault="0061430A" w:rsidP="000636C1">
            <w:pPr>
              <w:widowControl w:val="0"/>
              <w:spacing w:after="0"/>
              <w:jc w:val="center"/>
              <w:rPr>
                <w:rFonts w:eastAsia="Courier New" w:cs="Times New Roman"/>
                <w:b/>
                <w:szCs w:val="24"/>
                <w:lang w:eastAsia="lv-LV"/>
              </w:rPr>
            </w:pPr>
            <w:r w:rsidRPr="000636C1">
              <w:rPr>
                <w:rFonts w:eastAsia="Courier New" w:cs="Times New Roman"/>
                <w:b/>
                <w:szCs w:val="24"/>
                <w:lang w:eastAsia="lv-LV"/>
              </w:rPr>
              <w:t>Nolikumā paredzētā atlases prasība</w:t>
            </w:r>
          </w:p>
        </w:tc>
        <w:tc>
          <w:tcPr>
            <w:tcW w:w="4581" w:type="dxa"/>
            <w:shd w:val="clear" w:color="auto" w:fill="F4B083" w:themeFill="accent2" w:themeFillTint="99"/>
          </w:tcPr>
          <w:p w14:paraId="625553AB" w14:textId="77777777" w:rsidR="006D7B43" w:rsidRPr="000636C1" w:rsidRDefault="0061430A" w:rsidP="000636C1">
            <w:pPr>
              <w:widowControl w:val="0"/>
              <w:spacing w:after="0"/>
              <w:jc w:val="center"/>
              <w:rPr>
                <w:rFonts w:eastAsia="Courier New" w:cs="Times New Roman"/>
                <w:b/>
                <w:szCs w:val="24"/>
                <w:lang w:eastAsia="lv-LV"/>
              </w:rPr>
            </w:pPr>
            <w:r w:rsidRPr="000636C1">
              <w:rPr>
                <w:rFonts w:eastAsia="Courier New" w:cs="Times New Roman"/>
                <w:b/>
                <w:szCs w:val="24"/>
                <w:lang w:eastAsia="lv-LV"/>
              </w:rPr>
              <w:t>Jūsu komentārs</w:t>
            </w:r>
          </w:p>
          <w:p w14:paraId="7E77B423" w14:textId="77777777" w:rsidR="0061430A" w:rsidRPr="000636C1" w:rsidRDefault="0061430A" w:rsidP="000636C1">
            <w:pPr>
              <w:widowControl w:val="0"/>
              <w:spacing w:after="0"/>
              <w:rPr>
                <w:rFonts w:eastAsia="Courier New" w:cs="Times New Roman"/>
                <w:szCs w:val="24"/>
                <w:lang w:eastAsia="lv-LV"/>
              </w:rPr>
            </w:pPr>
            <w:r w:rsidRPr="000636C1">
              <w:rPr>
                <w:rFonts w:eastAsia="Courier New" w:cs="Times New Roman"/>
                <w:b/>
                <w:szCs w:val="24"/>
                <w:lang w:eastAsia="lv-LV"/>
              </w:rPr>
              <w:t xml:space="preserve"> </w:t>
            </w:r>
            <w:r w:rsidR="006D7B43" w:rsidRPr="000636C1">
              <w:rPr>
                <w:rFonts w:eastAsia="Courier New" w:cs="Times New Roman"/>
                <w:szCs w:val="24"/>
                <w:lang w:eastAsia="lv-LV"/>
              </w:rPr>
              <w:t xml:space="preserve"> Lūdzu apliecināt</w:t>
            </w:r>
            <w:r w:rsidRPr="000636C1">
              <w:rPr>
                <w:rFonts w:eastAsia="Courier New" w:cs="Times New Roman"/>
                <w:szCs w:val="24"/>
                <w:lang w:eastAsia="lv-LV"/>
              </w:rPr>
              <w:t xml:space="preserve"> savu atbilstību atlases prasībai vai sniegt komentāru, kādēļ šāda atlases prasība varētu būt ierobežojoša)</w:t>
            </w:r>
          </w:p>
        </w:tc>
      </w:tr>
      <w:tr w:rsidR="00990F07" w:rsidRPr="000636C1" w14:paraId="28E5E3C8" w14:textId="77777777" w:rsidTr="006D7B43">
        <w:tc>
          <w:tcPr>
            <w:tcW w:w="5245" w:type="dxa"/>
          </w:tcPr>
          <w:p w14:paraId="1F8B702F" w14:textId="77777777" w:rsidR="0061430A" w:rsidRPr="000636C1" w:rsidRDefault="0061430A" w:rsidP="000636C1">
            <w:pPr>
              <w:pStyle w:val="Sarakstarindkopa"/>
              <w:widowControl w:val="0"/>
              <w:numPr>
                <w:ilvl w:val="1"/>
                <w:numId w:val="5"/>
              </w:numPr>
              <w:spacing w:after="0"/>
              <w:rPr>
                <w:rFonts w:eastAsia="Courier New" w:cs="Times New Roman"/>
                <w:b/>
                <w:szCs w:val="24"/>
                <w:lang w:eastAsia="lv-LV"/>
              </w:rPr>
            </w:pPr>
            <w:r w:rsidRPr="000636C1">
              <w:rPr>
                <w:rFonts w:eastAsia="Courier New" w:cs="Times New Roman"/>
                <w:b/>
                <w:szCs w:val="24"/>
                <w:lang w:eastAsia="lv-LV"/>
              </w:rPr>
              <w:t>Prasības attiecībā uz Pretendenta saimniecisko un finansiālo stāvokli:</w:t>
            </w:r>
          </w:p>
        </w:tc>
        <w:tc>
          <w:tcPr>
            <w:tcW w:w="4581" w:type="dxa"/>
          </w:tcPr>
          <w:p w14:paraId="435B840E" w14:textId="74E7B4A7" w:rsidR="0061430A" w:rsidRPr="000636C1" w:rsidRDefault="0061430A" w:rsidP="000636C1">
            <w:pPr>
              <w:widowControl w:val="0"/>
              <w:spacing w:after="0"/>
              <w:rPr>
                <w:rFonts w:eastAsia="Courier New" w:cs="Times New Roman"/>
                <w:b/>
                <w:szCs w:val="24"/>
                <w:lang w:eastAsia="lv-LV"/>
              </w:rPr>
            </w:pPr>
          </w:p>
        </w:tc>
      </w:tr>
      <w:tr w:rsidR="00990F07" w:rsidRPr="000636C1" w14:paraId="25E5BDB7" w14:textId="77777777" w:rsidTr="006D7B43">
        <w:tc>
          <w:tcPr>
            <w:tcW w:w="5245" w:type="dxa"/>
          </w:tcPr>
          <w:p w14:paraId="16602934" w14:textId="77777777" w:rsidR="0061430A" w:rsidRPr="000636C1" w:rsidRDefault="0061430A" w:rsidP="00E4259A">
            <w:pPr>
              <w:pStyle w:val="Sarakstarindkopa"/>
              <w:widowControl w:val="0"/>
              <w:numPr>
                <w:ilvl w:val="2"/>
                <w:numId w:val="2"/>
              </w:numPr>
              <w:spacing w:after="0"/>
              <w:ind w:left="30" w:hanging="30"/>
              <w:rPr>
                <w:rFonts w:cs="Times New Roman"/>
                <w:snapToGrid w:val="0"/>
                <w:szCs w:val="24"/>
              </w:rPr>
            </w:pPr>
            <w:r w:rsidRPr="000636C1">
              <w:rPr>
                <w:rFonts w:cs="Times New Roman"/>
                <w:snapToGrid w:val="0"/>
                <w:szCs w:val="24"/>
              </w:rPr>
              <w:t xml:space="preserve">Pretendents ir reģistrēts atbilstoši Latvijas </w:t>
            </w:r>
            <w:r w:rsidRPr="000636C1">
              <w:rPr>
                <w:rFonts w:cs="Times New Roman"/>
                <w:szCs w:val="24"/>
              </w:rPr>
              <w:t>Republikas</w:t>
            </w:r>
            <w:r w:rsidRPr="000636C1">
              <w:rPr>
                <w:rFonts w:cs="Times New Roman"/>
                <w:snapToGrid w:val="0"/>
                <w:szCs w:val="24"/>
              </w:rPr>
              <w:t xml:space="preserve"> vai ārvalstu normatīvo aktu prasībām. </w:t>
            </w:r>
          </w:p>
        </w:tc>
        <w:tc>
          <w:tcPr>
            <w:tcW w:w="4581" w:type="dxa"/>
          </w:tcPr>
          <w:p w14:paraId="0219768D" w14:textId="7FE8D123" w:rsidR="0061430A" w:rsidRPr="000636C1" w:rsidRDefault="0061430A" w:rsidP="000636C1">
            <w:pPr>
              <w:widowControl w:val="0"/>
              <w:spacing w:after="0"/>
              <w:jc w:val="center"/>
              <w:rPr>
                <w:rFonts w:cs="Times New Roman"/>
                <w:snapToGrid w:val="0"/>
                <w:szCs w:val="24"/>
              </w:rPr>
            </w:pPr>
          </w:p>
        </w:tc>
      </w:tr>
      <w:tr w:rsidR="00990F07" w:rsidRPr="000636C1" w14:paraId="1D131747" w14:textId="77777777" w:rsidTr="006D7B43">
        <w:tc>
          <w:tcPr>
            <w:tcW w:w="5245" w:type="dxa"/>
          </w:tcPr>
          <w:p w14:paraId="79ABDBB0" w14:textId="31C7D5C2" w:rsidR="0061430A" w:rsidRPr="000636C1" w:rsidRDefault="002061F0" w:rsidP="000636C1">
            <w:pPr>
              <w:numPr>
                <w:ilvl w:val="2"/>
                <w:numId w:val="2"/>
              </w:numPr>
              <w:tabs>
                <w:tab w:val="left" w:pos="567"/>
              </w:tabs>
              <w:spacing w:after="0"/>
              <w:ind w:left="0" w:firstLine="0"/>
              <w:contextualSpacing/>
              <w:rPr>
                <w:rFonts w:cs="Times New Roman"/>
                <w:szCs w:val="24"/>
              </w:rPr>
            </w:pPr>
            <w:r w:rsidRPr="000636C1">
              <w:rPr>
                <w:rFonts w:cs="Times New Roman"/>
                <w:szCs w:val="24"/>
              </w:rPr>
              <w:t xml:space="preserve">Pretendenta vidējais finanšu apgrozījums iepriekšējos 2 (divos) noslēgtajos finanšu gados (par noslēgto finanšu gadu uzskata gadu, par kuru ir sastādīts un normatīvajos aktos noteiktajā kārtībā apstiprināts gada pārskats), ir vismaz </w:t>
            </w:r>
            <w:r w:rsidR="00B94D74" w:rsidRPr="000636C1">
              <w:rPr>
                <w:rFonts w:cs="Times New Roman"/>
                <w:szCs w:val="24"/>
              </w:rPr>
              <w:t>700</w:t>
            </w:r>
            <w:r w:rsidRPr="000636C1">
              <w:rPr>
                <w:rFonts w:cs="Times New Roman"/>
                <w:szCs w:val="24"/>
              </w:rPr>
              <w:t xml:space="preserve"> 000,00 EUR (</w:t>
            </w:r>
            <w:r w:rsidR="00B94D74" w:rsidRPr="000636C1">
              <w:rPr>
                <w:rFonts w:cs="Times New Roman"/>
                <w:szCs w:val="24"/>
              </w:rPr>
              <w:t>septiņi simti</w:t>
            </w:r>
            <w:r w:rsidRPr="000636C1">
              <w:rPr>
                <w:rFonts w:cs="Times New Roman"/>
                <w:szCs w:val="24"/>
              </w:rPr>
              <w:t xml:space="preserve"> tūkstoši </w:t>
            </w:r>
            <w:proofErr w:type="spellStart"/>
            <w:r w:rsidRPr="000636C1">
              <w:rPr>
                <w:rFonts w:cs="Times New Roman"/>
                <w:i/>
                <w:iCs/>
                <w:szCs w:val="24"/>
              </w:rPr>
              <w:t>euro</w:t>
            </w:r>
            <w:proofErr w:type="spellEnd"/>
            <w:r w:rsidRPr="000636C1">
              <w:rPr>
                <w:rFonts w:cs="Times New Roman"/>
                <w:szCs w:val="24"/>
              </w:rPr>
              <w:t xml:space="preserve"> un 00 centi), neieskaitot PVN. Pretendentiem, kuru darbības ilgums ir īsāks par diviem gadiem, finanšu apgrozījums vidēji gadā par nostrādāto periodu ir vismaz </w:t>
            </w:r>
            <w:r w:rsidR="00B94D74" w:rsidRPr="000636C1">
              <w:rPr>
                <w:rFonts w:cs="Times New Roman"/>
                <w:szCs w:val="24"/>
              </w:rPr>
              <w:t>700 000,00 EUR (septiņi simti</w:t>
            </w:r>
            <w:r w:rsidRPr="000636C1">
              <w:rPr>
                <w:rFonts w:cs="Times New Roman"/>
                <w:szCs w:val="24"/>
              </w:rPr>
              <w:t xml:space="preserve"> tūkstoši </w:t>
            </w:r>
            <w:proofErr w:type="spellStart"/>
            <w:r w:rsidRPr="000636C1">
              <w:rPr>
                <w:rFonts w:cs="Times New Roman"/>
                <w:i/>
                <w:iCs/>
                <w:szCs w:val="24"/>
              </w:rPr>
              <w:t>euro</w:t>
            </w:r>
            <w:proofErr w:type="spellEnd"/>
            <w:r w:rsidRPr="000636C1">
              <w:rPr>
                <w:rFonts w:cs="Times New Roman"/>
                <w:szCs w:val="24"/>
              </w:rPr>
              <w:t xml:space="preserve"> un 00 centi), neieskaitot PVN. Komisija </w:t>
            </w:r>
            <w:r w:rsidRPr="000636C1">
              <w:rPr>
                <w:rFonts w:cs="Times New Roman"/>
                <w:szCs w:val="24"/>
              </w:rPr>
              <w:lastRenderedPageBreak/>
              <w:t xml:space="preserve">pretendentam prasīto apgrozījumu atzīs par atbilstošu arī tad, ja pretendents veicis uzņēmējdarbību īsāku laiku par 2 (diviem) gadiem un sasniedzis prasīto apgrozījumu. Ja pretendents darbojas tirgū mazāk kā 1 (vienu) gadu, tam nostrādātajā laikā jābūt apgrozījumam vismaz </w:t>
            </w:r>
            <w:r w:rsidR="00B94D74" w:rsidRPr="000636C1">
              <w:rPr>
                <w:rFonts w:cs="Times New Roman"/>
                <w:szCs w:val="24"/>
              </w:rPr>
              <w:t xml:space="preserve">700 000,00 EUR (septiņi simti </w:t>
            </w:r>
            <w:r w:rsidRPr="000636C1">
              <w:rPr>
                <w:rFonts w:cs="Times New Roman"/>
                <w:szCs w:val="24"/>
              </w:rPr>
              <w:t xml:space="preserve">tūkstoši </w:t>
            </w:r>
            <w:proofErr w:type="spellStart"/>
            <w:r w:rsidRPr="000636C1">
              <w:rPr>
                <w:rFonts w:cs="Times New Roman"/>
                <w:i/>
                <w:iCs/>
                <w:szCs w:val="24"/>
              </w:rPr>
              <w:t>euro</w:t>
            </w:r>
            <w:proofErr w:type="spellEnd"/>
            <w:r w:rsidRPr="000636C1">
              <w:rPr>
                <w:rFonts w:cs="Times New Roman"/>
                <w:szCs w:val="24"/>
              </w:rPr>
              <w:t xml:space="preserve"> un 00 centi), neieskaitot PVN.</w:t>
            </w:r>
          </w:p>
        </w:tc>
        <w:tc>
          <w:tcPr>
            <w:tcW w:w="4581" w:type="dxa"/>
          </w:tcPr>
          <w:p w14:paraId="5117E759" w14:textId="21AC20FB" w:rsidR="0061430A" w:rsidRPr="000636C1" w:rsidRDefault="0061430A" w:rsidP="000636C1">
            <w:pPr>
              <w:spacing w:after="0"/>
              <w:jc w:val="center"/>
              <w:rPr>
                <w:rFonts w:cs="Times New Roman"/>
                <w:szCs w:val="24"/>
              </w:rPr>
            </w:pPr>
          </w:p>
        </w:tc>
      </w:tr>
      <w:tr w:rsidR="00990F07" w:rsidRPr="000636C1" w14:paraId="1E8AD8EB" w14:textId="77777777" w:rsidTr="00A239E7">
        <w:trPr>
          <w:trHeight w:val="924"/>
        </w:trPr>
        <w:tc>
          <w:tcPr>
            <w:tcW w:w="5245" w:type="dxa"/>
          </w:tcPr>
          <w:p w14:paraId="0070BF63" w14:textId="342AD19D" w:rsidR="0061430A" w:rsidRPr="000636C1" w:rsidRDefault="00FB5B86" w:rsidP="000636C1">
            <w:pPr>
              <w:spacing w:after="0"/>
              <w:rPr>
                <w:rFonts w:cs="Times New Roman"/>
                <w:b/>
                <w:szCs w:val="24"/>
              </w:rPr>
            </w:pPr>
            <w:r w:rsidRPr="000636C1">
              <w:rPr>
                <w:rFonts w:cs="Times New Roman"/>
                <w:b/>
                <w:szCs w:val="24"/>
              </w:rPr>
              <w:t xml:space="preserve">3.3. </w:t>
            </w:r>
            <w:r w:rsidR="002061F0" w:rsidRPr="000636C1">
              <w:rPr>
                <w:rFonts w:cs="Times New Roman"/>
                <w:b/>
                <w:szCs w:val="24"/>
              </w:rPr>
              <w:t>Pretendentam iepriekšējo 3 (trīs) gadu laikā (2023., 2024., 2025. gads un 2026. gads līdz piedāvājuma iesniegšanas dienai) ir šāda pieredze:</w:t>
            </w:r>
          </w:p>
        </w:tc>
        <w:tc>
          <w:tcPr>
            <w:tcW w:w="4581" w:type="dxa"/>
          </w:tcPr>
          <w:p w14:paraId="006ADC1C" w14:textId="77777777" w:rsidR="0061430A" w:rsidRPr="000636C1" w:rsidRDefault="0061430A" w:rsidP="000636C1">
            <w:pPr>
              <w:spacing w:after="0"/>
              <w:ind w:left="1080"/>
              <w:rPr>
                <w:rFonts w:cs="Times New Roman"/>
                <w:b/>
                <w:szCs w:val="24"/>
              </w:rPr>
            </w:pPr>
          </w:p>
        </w:tc>
      </w:tr>
      <w:tr w:rsidR="00990F07" w:rsidRPr="000636C1" w14:paraId="522F6D78" w14:textId="77777777" w:rsidTr="006D7B43">
        <w:tc>
          <w:tcPr>
            <w:tcW w:w="5245" w:type="dxa"/>
          </w:tcPr>
          <w:p w14:paraId="4FB07DEE" w14:textId="6B4AE576" w:rsidR="0061430A" w:rsidRPr="000636C1" w:rsidRDefault="00820608" w:rsidP="000636C1">
            <w:pPr>
              <w:widowControl w:val="0"/>
              <w:tabs>
                <w:tab w:val="left" w:pos="567"/>
              </w:tabs>
              <w:spacing w:after="0"/>
              <w:contextualSpacing/>
              <w:rPr>
                <w:rFonts w:cs="Times New Roman"/>
                <w:szCs w:val="24"/>
              </w:rPr>
            </w:pPr>
            <w:r w:rsidRPr="000636C1">
              <w:rPr>
                <w:rFonts w:cs="Times New Roman"/>
                <w:szCs w:val="24"/>
              </w:rPr>
              <w:t xml:space="preserve">3.3.1. </w:t>
            </w:r>
            <w:r w:rsidR="002061F0" w:rsidRPr="000636C1">
              <w:rPr>
                <w:rFonts w:cs="Times New Roman"/>
                <w:szCs w:val="24"/>
              </w:rPr>
              <w:t xml:space="preserve">Pretendentam ir pozitīva pieredze (tāda, kas apliecina izpildi atbilstoši noslēgtā līguma nosacījumiem) vismaz </w:t>
            </w:r>
            <w:r w:rsidR="00B94D74" w:rsidRPr="000636C1">
              <w:rPr>
                <w:rFonts w:cs="Times New Roman"/>
                <w:szCs w:val="24"/>
              </w:rPr>
              <w:t>2</w:t>
            </w:r>
            <w:r w:rsidR="002061F0" w:rsidRPr="000636C1">
              <w:rPr>
                <w:rFonts w:cs="Times New Roman"/>
                <w:szCs w:val="24"/>
              </w:rPr>
              <w:t xml:space="preserve"> (</w:t>
            </w:r>
            <w:r w:rsidR="00B94D74" w:rsidRPr="000636C1">
              <w:rPr>
                <w:rFonts w:cs="Times New Roman"/>
                <w:szCs w:val="24"/>
              </w:rPr>
              <w:t>divu</w:t>
            </w:r>
            <w:r w:rsidR="002061F0" w:rsidRPr="000636C1">
              <w:rPr>
                <w:rFonts w:cs="Times New Roman"/>
                <w:szCs w:val="24"/>
              </w:rPr>
              <w:t xml:space="preserve">) līdzvērtīgu  līgumu realizācijā. Par līdzvērtīgu līgumu šī punkta izpratnē tiks uzskatīts tāds līgums, kurā uz piedāvājuma iesniegšanas brīdi, pretendents ir veicis audio – multimediju, videokonferenču iekārtu </w:t>
            </w:r>
            <w:proofErr w:type="spellStart"/>
            <w:r w:rsidR="002061F0" w:rsidRPr="000636C1">
              <w:rPr>
                <w:rFonts w:cs="Times New Roman"/>
                <w:szCs w:val="24"/>
              </w:rPr>
              <w:t>iekārtu</w:t>
            </w:r>
            <w:proofErr w:type="spellEnd"/>
            <w:r w:rsidR="002061F0" w:rsidRPr="000636C1">
              <w:rPr>
                <w:rFonts w:cs="Times New Roman"/>
                <w:szCs w:val="24"/>
              </w:rPr>
              <w:t xml:space="preserve"> piegādi, uzstādīšanu un servisa nodrošināšanu. Katra realizētā līguma summa vismaz 100 000 EUR (simts tūkstoši </w:t>
            </w:r>
            <w:proofErr w:type="spellStart"/>
            <w:r w:rsidR="002061F0" w:rsidRPr="000636C1">
              <w:rPr>
                <w:rFonts w:cs="Times New Roman"/>
                <w:i/>
                <w:iCs/>
                <w:szCs w:val="24"/>
              </w:rPr>
              <w:t>euro</w:t>
            </w:r>
            <w:proofErr w:type="spellEnd"/>
            <w:r w:rsidR="002061F0" w:rsidRPr="000636C1">
              <w:rPr>
                <w:rFonts w:cs="Times New Roman"/>
                <w:szCs w:val="24"/>
              </w:rPr>
              <w:t xml:space="preserve"> un 00 centi), neieskaitot PVN.</w:t>
            </w:r>
          </w:p>
        </w:tc>
        <w:tc>
          <w:tcPr>
            <w:tcW w:w="4581" w:type="dxa"/>
          </w:tcPr>
          <w:p w14:paraId="40DBFAC0" w14:textId="6379FAFF" w:rsidR="0061430A" w:rsidRPr="000636C1" w:rsidRDefault="0061430A" w:rsidP="000636C1">
            <w:pPr>
              <w:spacing w:after="0"/>
              <w:jc w:val="center"/>
              <w:rPr>
                <w:rFonts w:cs="Times New Roman"/>
                <w:szCs w:val="24"/>
              </w:rPr>
            </w:pPr>
          </w:p>
        </w:tc>
      </w:tr>
      <w:tr w:rsidR="00C36E94" w:rsidRPr="000636C1" w14:paraId="3A18C7A0" w14:textId="77777777" w:rsidTr="006D7B43">
        <w:tc>
          <w:tcPr>
            <w:tcW w:w="5245" w:type="dxa"/>
          </w:tcPr>
          <w:p w14:paraId="50F70F20" w14:textId="042DD324" w:rsidR="00C36E94" w:rsidRPr="000636C1" w:rsidRDefault="00820608" w:rsidP="000636C1">
            <w:pPr>
              <w:tabs>
                <w:tab w:val="left" w:pos="567"/>
              </w:tabs>
              <w:spacing w:after="0"/>
              <w:contextualSpacing/>
              <w:rPr>
                <w:rFonts w:cs="Times New Roman"/>
                <w:color w:val="FF0000"/>
                <w:szCs w:val="24"/>
              </w:rPr>
            </w:pPr>
            <w:r w:rsidRPr="000636C1">
              <w:rPr>
                <w:rFonts w:cs="Times New Roman"/>
                <w:szCs w:val="24"/>
              </w:rPr>
              <w:t xml:space="preserve">3.3.2. </w:t>
            </w:r>
            <w:r w:rsidR="002061F0" w:rsidRPr="000636C1">
              <w:rPr>
                <w:rFonts w:cs="Times New Roman"/>
                <w:szCs w:val="24"/>
              </w:rPr>
              <w:t xml:space="preserve">Pretendents ir saņēmis vismaz </w:t>
            </w:r>
            <w:r w:rsidR="00B94D74" w:rsidRPr="000636C1">
              <w:rPr>
                <w:rFonts w:cs="Times New Roman"/>
                <w:szCs w:val="24"/>
              </w:rPr>
              <w:t>2</w:t>
            </w:r>
            <w:r w:rsidR="002061F0" w:rsidRPr="000636C1">
              <w:rPr>
                <w:rFonts w:cs="Times New Roman"/>
                <w:szCs w:val="24"/>
              </w:rPr>
              <w:t xml:space="preserve"> (</w:t>
            </w:r>
            <w:r w:rsidR="00B94D74" w:rsidRPr="000636C1">
              <w:rPr>
                <w:rFonts w:cs="Times New Roman"/>
                <w:szCs w:val="24"/>
              </w:rPr>
              <w:t>divas</w:t>
            </w:r>
            <w:r w:rsidR="002061F0" w:rsidRPr="000636C1">
              <w:rPr>
                <w:rFonts w:cs="Times New Roman"/>
                <w:szCs w:val="24"/>
              </w:rPr>
              <w:t xml:space="preserve">) pozitīvas (pakalpojums sniegts atbilstoši noslēgtā līguma nosacījumiem) atsauksmes </w:t>
            </w:r>
            <w:bookmarkStart w:id="3" w:name="_Hlk177386325"/>
            <w:r w:rsidR="002061F0" w:rsidRPr="000636C1">
              <w:rPr>
                <w:rFonts w:cs="Times New Roman"/>
                <w:szCs w:val="24"/>
              </w:rPr>
              <w:t>no pasūtītājiem, par nolikuma 3.3.1. punktā norādītajiem pakalpojumiem (un kas norādīti sniegto pakalpojumu sarakstā)</w:t>
            </w:r>
            <w:bookmarkEnd w:id="3"/>
            <w:r w:rsidR="002061F0" w:rsidRPr="000636C1">
              <w:rPr>
                <w:rFonts w:cs="Times New Roman"/>
                <w:szCs w:val="24"/>
              </w:rPr>
              <w:t xml:space="preserve">. </w:t>
            </w:r>
            <w:bookmarkStart w:id="4" w:name="_Hlk177386511"/>
            <w:r w:rsidR="002061F0" w:rsidRPr="000636C1">
              <w:rPr>
                <w:rFonts w:cs="Times New Roman"/>
                <w:szCs w:val="24"/>
              </w:rPr>
              <w:t xml:space="preserve">Ja Pretendentam nav iespējams iesniegt iepriekšminētās atsauksmes, Pretendents var iesniegt </w:t>
            </w:r>
            <w:bookmarkStart w:id="5" w:name="_Hlk177386385"/>
            <w:r w:rsidR="002061F0" w:rsidRPr="000636C1">
              <w:rPr>
                <w:rFonts w:cs="Times New Roman"/>
                <w:szCs w:val="24"/>
              </w:rPr>
              <w:t>citus pakalpojumu raksturu un pakalpojumu sniegšanas faktu apliecinošus dokumentus (piemēram, darbu nodošanas – pieņemšanas akts, u.c. dokumenti), kuri pierāda sniegto pakalpojumu un tā atbilstību līguma prasībām</w:t>
            </w:r>
            <w:bookmarkEnd w:id="5"/>
            <w:r w:rsidR="002061F0" w:rsidRPr="000636C1">
              <w:rPr>
                <w:rFonts w:cs="Times New Roman"/>
                <w:szCs w:val="24"/>
              </w:rPr>
              <w:t xml:space="preserve">. </w:t>
            </w:r>
            <w:bookmarkEnd w:id="4"/>
          </w:p>
        </w:tc>
        <w:tc>
          <w:tcPr>
            <w:tcW w:w="4581" w:type="dxa"/>
          </w:tcPr>
          <w:p w14:paraId="310C25F4" w14:textId="599F0338" w:rsidR="00C36E94" w:rsidRPr="000636C1" w:rsidRDefault="00C36E94" w:rsidP="000636C1">
            <w:pPr>
              <w:spacing w:after="0"/>
              <w:jc w:val="center"/>
              <w:rPr>
                <w:rFonts w:cs="Times New Roman"/>
                <w:szCs w:val="24"/>
              </w:rPr>
            </w:pPr>
          </w:p>
        </w:tc>
      </w:tr>
      <w:tr w:rsidR="00643F69" w:rsidRPr="000636C1" w14:paraId="2C81C6ED" w14:textId="77777777" w:rsidTr="006D7B43">
        <w:tc>
          <w:tcPr>
            <w:tcW w:w="5245" w:type="dxa"/>
          </w:tcPr>
          <w:p w14:paraId="7B6FA205" w14:textId="282F4FB8" w:rsidR="00643F69" w:rsidRPr="000636C1" w:rsidRDefault="00643F69" w:rsidP="000636C1">
            <w:pPr>
              <w:widowControl w:val="0"/>
              <w:tabs>
                <w:tab w:val="left" w:pos="567"/>
              </w:tabs>
              <w:spacing w:after="0"/>
              <w:contextualSpacing/>
              <w:rPr>
                <w:rFonts w:cs="Times New Roman"/>
                <w:szCs w:val="24"/>
              </w:rPr>
            </w:pPr>
            <w:r w:rsidRPr="000636C1">
              <w:rPr>
                <w:rFonts w:cs="Times New Roman"/>
                <w:szCs w:val="24"/>
              </w:rPr>
              <w:t>3.3.3. </w:t>
            </w:r>
            <w:r w:rsidR="002061F0" w:rsidRPr="000636C1">
              <w:rPr>
                <w:rFonts w:cs="Times New Roman"/>
                <w:szCs w:val="24"/>
              </w:rPr>
              <w:t xml:space="preserve">Pretendentam ir ražotāja vai ražotāja autorizēta pārstāvja izdots apliecinājums, ka pretendents ir tiesīgs piegādāt, uzstādīt, konfigurēt un nodrošināt garantijas un pēc garantijas servisu piedāvātajām iekārtām attiecībā uz kurām tehniskajā specifikācijā ir izvirzīta šāda prasība vai pretendents apliecina, ka līguma darbības laikā piegādājot </w:t>
            </w:r>
            <w:r w:rsidR="002061F0" w:rsidRPr="000636C1">
              <w:rPr>
                <w:rFonts w:cs="Times New Roman"/>
                <w:szCs w:val="24"/>
              </w:rPr>
              <w:lastRenderedPageBreak/>
              <w:t>preces, pretendents pēc pasūtītāja pieprasījuma iesniegs dokumentus, kas apliecina preču legālu iegādi, kur minēta iekārtu izcelsmes vieta un norādīts vismaz 1 (viens) autorizēts servisa centrs (nosaukums, adrese, kontaktinformācija), kurā/</w:t>
            </w:r>
            <w:proofErr w:type="spellStart"/>
            <w:r w:rsidR="002061F0" w:rsidRPr="000636C1">
              <w:rPr>
                <w:rFonts w:cs="Times New Roman"/>
                <w:szCs w:val="24"/>
              </w:rPr>
              <w:t>os</w:t>
            </w:r>
            <w:proofErr w:type="spellEnd"/>
            <w:r w:rsidR="002061F0" w:rsidRPr="000636C1">
              <w:rPr>
                <w:rFonts w:cs="Times New Roman"/>
                <w:szCs w:val="24"/>
              </w:rPr>
              <w:t xml:space="preserve"> līguma darbības laikā tiks nodrošināts garantijas remonts tehniskajā specifikācijā minētajām iekārtām.</w:t>
            </w:r>
          </w:p>
        </w:tc>
        <w:tc>
          <w:tcPr>
            <w:tcW w:w="4581" w:type="dxa"/>
          </w:tcPr>
          <w:p w14:paraId="04A79813" w14:textId="77777777" w:rsidR="00643F69" w:rsidRPr="000636C1" w:rsidRDefault="00643F69" w:rsidP="000636C1">
            <w:pPr>
              <w:spacing w:after="0"/>
              <w:jc w:val="center"/>
              <w:rPr>
                <w:rFonts w:cs="Times New Roman"/>
                <w:szCs w:val="24"/>
              </w:rPr>
            </w:pPr>
          </w:p>
        </w:tc>
      </w:tr>
      <w:tr w:rsidR="00AE5B78" w:rsidRPr="000636C1" w14:paraId="7FE83065" w14:textId="77777777" w:rsidTr="006D7B43">
        <w:tc>
          <w:tcPr>
            <w:tcW w:w="5245" w:type="dxa"/>
          </w:tcPr>
          <w:p w14:paraId="008766A5" w14:textId="0293F79D" w:rsidR="00AE5B78" w:rsidRPr="000636C1" w:rsidRDefault="00103CD9" w:rsidP="000636C1">
            <w:pPr>
              <w:widowControl w:val="0"/>
              <w:tabs>
                <w:tab w:val="left" w:pos="567"/>
              </w:tabs>
              <w:spacing w:after="0"/>
              <w:rPr>
                <w:rFonts w:cs="Times New Roman"/>
                <w:szCs w:val="24"/>
              </w:rPr>
            </w:pPr>
            <w:r w:rsidRPr="000636C1">
              <w:rPr>
                <w:rFonts w:cs="Times New Roman"/>
                <w:b/>
                <w:szCs w:val="24"/>
              </w:rPr>
              <w:t xml:space="preserve">3.4. </w:t>
            </w:r>
            <w:r w:rsidR="00561953" w:rsidRPr="000636C1">
              <w:rPr>
                <w:rFonts w:cs="Times New Roman"/>
                <w:b/>
                <w:szCs w:val="24"/>
              </w:rPr>
              <w:t xml:space="preserve">Prasības pretendenta piedāvātajam vadošajam personālam. Pretendents nodrošina iepirkuma rezultātā noslēdzamā līguma izpildei uz visu līguma darbības laiku vismaz divus speciālistus, </w:t>
            </w:r>
            <w:r w:rsidR="006069F1" w:rsidRPr="000636C1">
              <w:rPr>
                <w:rFonts w:cs="Times New Roman"/>
                <w:b/>
                <w:szCs w:val="24"/>
              </w:rPr>
              <w:t>kuri kopumā atbilst šādām prasībām</w:t>
            </w:r>
            <w:r w:rsidR="0070443C" w:rsidRPr="000636C1">
              <w:rPr>
                <w:rFonts w:cs="Times New Roman"/>
                <w:b/>
                <w:szCs w:val="24"/>
              </w:rPr>
              <w:t>:</w:t>
            </w:r>
            <w:r w:rsidR="006069F1" w:rsidRPr="000636C1">
              <w:rPr>
                <w:rFonts w:cs="Times New Roman"/>
                <w:b/>
                <w:szCs w:val="24"/>
              </w:rPr>
              <w:t xml:space="preserve"> </w:t>
            </w:r>
          </w:p>
        </w:tc>
        <w:tc>
          <w:tcPr>
            <w:tcW w:w="4581" w:type="dxa"/>
          </w:tcPr>
          <w:p w14:paraId="65797772" w14:textId="77777777" w:rsidR="00AE5B78" w:rsidRPr="000636C1" w:rsidRDefault="00AE5B78" w:rsidP="000636C1">
            <w:pPr>
              <w:spacing w:after="0"/>
              <w:ind w:left="2520"/>
              <w:rPr>
                <w:rFonts w:cs="Times New Roman"/>
                <w:szCs w:val="24"/>
              </w:rPr>
            </w:pPr>
          </w:p>
        </w:tc>
      </w:tr>
      <w:tr w:rsidR="00AB587E" w:rsidRPr="000636C1" w14:paraId="21A7C7A3" w14:textId="77777777" w:rsidTr="006D7B43">
        <w:tc>
          <w:tcPr>
            <w:tcW w:w="5245" w:type="dxa"/>
          </w:tcPr>
          <w:p w14:paraId="29C268DA" w14:textId="13A26CBE" w:rsidR="00AB587E" w:rsidRPr="000636C1" w:rsidRDefault="000F5655" w:rsidP="000636C1">
            <w:pPr>
              <w:pStyle w:val="BodyText4"/>
              <w:shd w:val="clear" w:color="auto" w:fill="auto"/>
              <w:spacing w:after="0" w:line="276" w:lineRule="auto"/>
              <w:ind w:firstLine="0"/>
              <w:jc w:val="both"/>
              <w:rPr>
                <w:sz w:val="24"/>
                <w:szCs w:val="24"/>
              </w:rPr>
            </w:pPr>
            <w:r w:rsidRPr="000636C1">
              <w:rPr>
                <w:sz w:val="24"/>
                <w:szCs w:val="24"/>
              </w:rPr>
              <w:t>3.4.</w:t>
            </w:r>
            <w:r w:rsidR="006069F1" w:rsidRPr="000636C1">
              <w:rPr>
                <w:sz w:val="24"/>
                <w:szCs w:val="24"/>
              </w:rPr>
              <w:t>1</w:t>
            </w:r>
            <w:r w:rsidR="00103CD9" w:rsidRPr="000636C1">
              <w:rPr>
                <w:sz w:val="24"/>
                <w:szCs w:val="24"/>
              </w:rPr>
              <w:t>.</w:t>
            </w:r>
            <w:r w:rsidR="002061F0" w:rsidRPr="000636C1">
              <w:rPr>
                <w:sz w:val="24"/>
                <w:szCs w:val="24"/>
              </w:rPr>
              <w:t xml:space="preserve"> Pretendentam jānodrošina vismaz divi sertificēti tehniskie speciālisti kuriem ir ražotāja sertifikāti (audio skaņas inženieri) par piedāvāto audio akustisko sistēmu atbilstoši tehniskās specifikācijas – tehniskā piedāvājuma 1.1. punkta prasībām.</w:t>
            </w:r>
          </w:p>
        </w:tc>
        <w:tc>
          <w:tcPr>
            <w:tcW w:w="4581" w:type="dxa"/>
          </w:tcPr>
          <w:p w14:paraId="223D385B" w14:textId="04F9EE8E" w:rsidR="00AB587E" w:rsidRPr="000636C1" w:rsidRDefault="00AB587E" w:rsidP="000636C1">
            <w:pPr>
              <w:spacing w:after="0"/>
              <w:jc w:val="center"/>
              <w:rPr>
                <w:rFonts w:cs="Times New Roman"/>
                <w:szCs w:val="24"/>
              </w:rPr>
            </w:pPr>
          </w:p>
        </w:tc>
      </w:tr>
      <w:tr w:rsidR="009255DF" w:rsidRPr="000636C1" w14:paraId="0F998BEE" w14:textId="77777777" w:rsidTr="006D7B43">
        <w:tc>
          <w:tcPr>
            <w:tcW w:w="5245" w:type="dxa"/>
          </w:tcPr>
          <w:p w14:paraId="629B8B0B" w14:textId="2BE49D04" w:rsidR="009255DF" w:rsidRPr="000636C1" w:rsidRDefault="009255DF" w:rsidP="000636C1">
            <w:pPr>
              <w:pStyle w:val="BodyText4"/>
              <w:shd w:val="clear" w:color="auto" w:fill="auto"/>
              <w:spacing w:after="0" w:line="276" w:lineRule="auto"/>
              <w:ind w:firstLine="0"/>
              <w:jc w:val="both"/>
              <w:rPr>
                <w:sz w:val="24"/>
                <w:szCs w:val="24"/>
                <w:highlight w:val="yellow"/>
              </w:rPr>
            </w:pPr>
            <w:r w:rsidRPr="000636C1">
              <w:rPr>
                <w:sz w:val="24"/>
                <w:szCs w:val="24"/>
              </w:rPr>
              <w:t>3.4.</w:t>
            </w:r>
            <w:r w:rsidR="006069F1" w:rsidRPr="000636C1">
              <w:rPr>
                <w:sz w:val="24"/>
                <w:szCs w:val="24"/>
              </w:rPr>
              <w:t>2</w:t>
            </w:r>
            <w:r w:rsidRPr="000636C1">
              <w:rPr>
                <w:sz w:val="24"/>
                <w:szCs w:val="24"/>
              </w:rPr>
              <w:t xml:space="preserve">. </w:t>
            </w:r>
            <w:r w:rsidR="002061F0" w:rsidRPr="000636C1">
              <w:rPr>
                <w:sz w:val="24"/>
                <w:szCs w:val="24"/>
              </w:rPr>
              <w:t>Pretendentam jānodrošina vismaz  viens sertificēts tehniskais speciālists, kuram ir ražotāja sertifikāts par piedāvāto kontroles un vadības iekārtu konfigurēšanu un programmēšanu atbilstoši tehniskās specifikācijas – tehniskā piedāvājuma 2.45 un 2.48. punkta prasībām.</w:t>
            </w:r>
          </w:p>
        </w:tc>
        <w:tc>
          <w:tcPr>
            <w:tcW w:w="4581" w:type="dxa"/>
          </w:tcPr>
          <w:p w14:paraId="04320FEC" w14:textId="77777777" w:rsidR="009255DF" w:rsidRPr="000636C1" w:rsidRDefault="009255DF" w:rsidP="000636C1">
            <w:pPr>
              <w:spacing w:after="0"/>
              <w:jc w:val="center"/>
              <w:rPr>
                <w:rFonts w:cs="Times New Roman"/>
                <w:szCs w:val="24"/>
              </w:rPr>
            </w:pPr>
          </w:p>
        </w:tc>
      </w:tr>
      <w:tr w:rsidR="006A51C6" w:rsidRPr="000636C1" w14:paraId="040C33E5" w14:textId="77777777" w:rsidTr="006D7B43">
        <w:tc>
          <w:tcPr>
            <w:tcW w:w="5245" w:type="dxa"/>
          </w:tcPr>
          <w:p w14:paraId="392D70FD" w14:textId="10F0FF01" w:rsidR="006A51C6" w:rsidRPr="000636C1" w:rsidRDefault="006A51C6" w:rsidP="000636C1">
            <w:pPr>
              <w:pStyle w:val="BodyText4"/>
              <w:shd w:val="clear" w:color="auto" w:fill="auto"/>
              <w:spacing w:after="0" w:line="276" w:lineRule="auto"/>
              <w:ind w:firstLine="0"/>
              <w:jc w:val="both"/>
              <w:rPr>
                <w:sz w:val="24"/>
                <w:szCs w:val="24"/>
                <w:highlight w:val="yellow"/>
              </w:rPr>
            </w:pPr>
            <w:r w:rsidRPr="000636C1">
              <w:rPr>
                <w:sz w:val="24"/>
                <w:szCs w:val="24"/>
              </w:rPr>
              <w:t>3.4.</w:t>
            </w:r>
            <w:r w:rsidR="00C9717B" w:rsidRPr="000636C1">
              <w:rPr>
                <w:sz w:val="24"/>
                <w:szCs w:val="24"/>
              </w:rPr>
              <w:t>3</w:t>
            </w:r>
            <w:r w:rsidRPr="000636C1">
              <w:rPr>
                <w:sz w:val="24"/>
                <w:szCs w:val="24"/>
              </w:rPr>
              <w:t xml:space="preserve">.  </w:t>
            </w:r>
            <w:r w:rsidR="002061F0" w:rsidRPr="000636C1">
              <w:rPr>
                <w:sz w:val="24"/>
                <w:szCs w:val="24"/>
              </w:rPr>
              <w:t xml:space="preserve">Pretendentam jānodrošina vismaz viens sertificēts speciālists, kuram ir ražotāja sertifikāts par piedāvāto </w:t>
            </w:r>
            <w:proofErr w:type="spellStart"/>
            <w:r w:rsidR="002061F0" w:rsidRPr="000636C1">
              <w:rPr>
                <w:sz w:val="24"/>
                <w:szCs w:val="24"/>
              </w:rPr>
              <w:t>AVoIP</w:t>
            </w:r>
            <w:proofErr w:type="spellEnd"/>
            <w:r w:rsidR="002061F0" w:rsidRPr="000636C1">
              <w:rPr>
                <w:sz w:val="24"/>
                <w:szCs w:val="24"/>
              </w:rPr>
              <w:t xml:space="preserve"> vadības iekārtas programmēšanu atbilstoši tehniskās specifikācijas – tehniskā piedāvājuma 2.25. punkta prasībām</w:t>
            </w:r>
          </w:p>
        </w:tc>
        <w:tc>
          <w:tcPr>
            <w:tcW w:w="4581" w:type="dxa"/>
          </w:tcPr>
          <w:p w14:paraId="1F546750" w14:textId="77777777" w:rsidR="006A51C6" w:rsidRPr="000636C1" w:rsidRDefault="006A51C6" w:rsidP="000636C1">
            <w:pPr>
              <w:spacing w:after="0"/>
              <w:jc w:val="center"/>
              <w:rPr>
                <w:rFonts w:cs="Times New Roman"/>
                <w:szCs w:val="24"/>
              </w:rPr>
            </w:pPr>
          </w:p>
        </w:tc>
      </w:tr>
      <w:tr w:rsidR="00070F2D" w:rsidRPr="000636C1" w14:paraId="4051C72A" w14:textId="77777777" w:rsidTr="006D005F">
        <w:trPr>
          <w:trHeight w:val="1309"/>
        </w:trPr>
        <w:tc>
          <w:tcPr>
            <w:tcW w:w="5245" w:type="dxa"/>
          </w:tcPr>
          <w:p w14:paraId="63A9734E" w14:textId="65170F50" w:rsidR="00070F2D" w:rsidRPr="000636C1" w:rsidRDefault="00070F2D" w:rsidP="000636C1">
            <w:pPr>
              <w:pStyle w:val="BodyText4"/>
              <w:shd w:val="clear" w:color="auto" w:fill="auto"/>
              <w:spacing w:after="0" w:line="276" w:lineRule="auto"/>
              <w:ind w:firstLine="0"/>
              <w:jc w:val="both"/>
              <w:rPr>
                <w:sz w:val="24"/>
                <w:szCs w:val="24"/>
              </w:rPr>
            </w:pPr>
            <w:r w:rsidRPr="000636C1">
              <w:rPr>
                <w:sz w:val="24"/>
                <w:szCs w:val="24"/>
              </w:rPr>
              <w:t>3.4.</w:t>
            </w:r>
            <w:r w:rsidR="00C9717B" w:rsidRPr="000636C1">
              <w:rPr>
                <w:sz w:val="24"/>
                <w:szCs w:val="24"/>
              </w:rPr>
              <w:t>4</w:t>
            </w:r>
            <w:r w:rsidRPr="000636C1">
              <w:rPr>
                <w:sz w:val="24"/>
                <w:szCs w:val="24"/>
              </w:rPr>
              <w:t xml:space="preserve">.  </w:t>
            </w:r>
            <w:r w:rsidR="002061F0" w:rsidRPr="000636C1">
              <w:rPr>
                <w:sz w:val="24"/>
                <w:szCs w:val="24"/>
              </w:rPr>
              <w:t xml:space="preserve">Pretendentam jānodrošina vismaz viens Cisco ražotāja sertificēts speciālists videokonferenču sistēmu ieviešanā un uzturēšanā (CCNP </w:t>
            </w:r>
            <w:proofErr w:type="spellStart"/>
            <w:r w:rsidR="002061F0" w:rsidRPr="000636C1">
              <w:rPr>
                <w:sz w:val="24"/>
                <w:szCs w:val="24"/>
              </w:rPr>
              <w:t>Collaboration</w:t>
            </w:r>
            <w:proofErr w:type="spellEnd"/>
            <w:r w:rsidR="002061F0" w:rsidRPr="000636C1">
              <w:rPr>
                <w:sz w:val="24"/>
                <w:szCs w:val="24"/>
              </w:rPr>
              <w:t xml:space="preserve"> vai līdzvērtīgs), atbilstoši tehniskā piedāvājuma 3.1. </w:t>
            </w:r>
            <w:r w:rsidR="001E3D11" w:rsidRPr="000636C1">
              <w:rPr>
                <w:sz w:val="24"/>
                <w:szCs w:val="24"/>
              </w:rPr>
              <w:t> </w:t>
            </w:r>
            <w:r w:rsidR="001B3440" w:rsidRPr="000636C1">
              <w:rPr>
                <w:sz w:val="24"/>
                <w:szCs w:val="24"/>
              </w:rPr>
              <w:t>-  </w:t>
            </w:r>
            <w:r w:rsidR="002061F0" w:rsidRPr="000636C1">
              <w:rPr>
                <w:sz w:val="24"/>
                <w:szCs w:val="24"/>
              </w:rPr>
              <w:t>3.2.</w:t>
            </w:r>
            <w:r w:rsidR="001B3440" w:rsidRPr="000636C1">
              <w:rPr>
                <w:sz w:val="24"/>
                <w:szCs w:val="24"/>
              </w:rPr>
              <w:t> </w:t>
            </w:r>
            <w:r w:rsidR="002061F0" w:rsidRPr="000636C1">
              <w:rPr>
                <w:sz w:val="24"/>
                <w:szCs w:val="24"/>
              </w:rPr>
              <w:t>punktam;</w:t>
            </w:r>
          </w:p>
        </w:tc>
        <w:tc>
          <w:tcPr>
            <w:tcW w:w="4581" w:type="dxa"/>
          </w:tcPr>
          <w:p w14:paraId="76B95DD6" w14:textId="77777777" w:rsidR="00070F2D" w:rsidRPr="000636C1" w:rsidRDefault="00070F2D" w:rsidP="000636C1">
            <w:pPr>
              <w:spacing w:after="0"/>
              <w:jc w:val="center"/>
              <w:rPr>
                <w:rFonts w:cs="Times New Roman"/>
                <w:szCs w:val="24"/>
              </w:rPr>
            </w:pPr>
          </w:p>
        </w:tc>
      </w:tr>
      <w:tr w:rsidR="007E5180" w:rsidRPr="000636C1" w14:paraId="60C7F5E4" w14:textId="77777777" w:rsidTr="006D7B43">
        <w:tc>
          <w:tcPr>
            <w:tcW w:w="5245" w:type="dxa"/>
          </w:tcPr>
          <w:p w14:paraId="05D17703" w14:textId="6BDE1A9D" w:rsidR="007E5180" w:rsidRPr="000636C1" w:rsidRDefault="00643F69" w:rsidP="000636C1">
            <w:pPr>
              <w:pStyle w:val="BodyText4"/>
              <w:shd w:val="clear" w:color="auto" w:fill="auto"/>
              <w:spacing w:after="0" w:line="276" w:lineRule="auto"/>
              <w:ind w:firstLine="0"/>
              <w:jc w:val="both"/>
              <w:rPr>
                <w:sz w:val="24"/>
                <w:szCs w:val="24"/>
              </w:rPr>
            </w:pPr>
            <w:r w:rsidRPr="000636C1">
              <w:rPr>
                <w:sz w:val="24"/>
                <w:szCs w:val="24"/>
              </w:rPr>
              <w:t>3.4.5. </w:t>
            </w:r>
            <w:r w:rsidR="002061F0" w:rsidRPr="000636C1">
              <w:rPr>
                <w:sz w:val="24"/>
                <w:szCs w:val="24"/>
              </w:rPr>
              <w:t xml:space="preserve"> Pretendentam jānodrošina vismaz viens sertificēts tehniskais speciālists kuram ir ražotāja sertifikāts par piedāvāto bezvadu prezentāciju atbilstoši tehniskās specifikācijas – tehniskā piedāvājuma 2.42. punkta prasībām.</w:t>
            </w:r>
          </w:p>
        </w:tc>
        <w:tc>
          <w:tcPr>
            <w:tcW w:w="4581" w:type="dxa"/>
          </w:tcPr>
          <w:p w14:paraId="4FCF5A4C" w14:textId="77777777" w:rsidR="007E5180" w:rsidRPr="000636C1" w:rsidRDefault="007E5180" w:rsidP="000636C1">
            <w:pPr>
              <w:spacing w:after="0"/>
              <w:jc w:val="center"/>
              <w:rPr>
                <w:rFonts w:cs="Times New Roman"/>
                <w:szCs w:val="24"/>
              </w:rPr>
            </w:pPr>
          </w:p>
        </w:tc>
      </w:tr>
      <w:tr w:rsidR="002061F0" w:rsidRPr="000636C1" w14:paraId="6B5B1F0B" w14:textId="77777777" w:rsidTr="006D7B43">
        <w:tc>
          <w:tcPr>
            <w:tcW w:w="5245" w:type="dxa"/>
          </w:tcPr>
          <w:p w14:paraId="060C10B3" w14:textId="02435344" w:rsidR="002061F0" w:rsidRPr="000636C1" w:rsidRDefault="002061F0" w:rsidP="000636C1">
            <w:pPr>
              <w:pStyle w:val="BodyText4"/>
              <w:shd w:val="clear" w:color="auto" w:fill="auto"/>
              <w:spacing w:after="0" w:line="276" w:lineRule="auto"/>
              <w:ind w:firstLine="0"/>
              <w:jc w:val="both"/>
              <w:rPr>
                <w:sz w:val="24"/>
                <w:szCs w:val="24"/>
              </w:rPr>
            </w:pPr>
            <w:r w:rsidRPr="000636C1">
              <w:rPr>
                <w:sz w:val="24"/>
                <w:szCs w:val="24"/>
              </w:rPr>
              <w:t>3.4.6.</w:t>
            </w:r>
            <w:r w:rsidRPr="000636C1">
              <w:rPr>
                <w:sz w:val="24"/>
                <w:szCs w:val="24"/>
              </w:rPr>
              <w:tab/>
              <w:t xml:space="preserve">Pretendents nodrošina vismaz 2 speciālistus, </w:t>
            </w:r>
            <w:r w:rsidRPr="000636C1">
              <w:rPr>
                <w:sz w:val="24"/>
                <w:szCs w:val="24"/>
              </w:rPr>
              <w:lastRenderedPageBreak/>
              <w:t>kur katram iepriekšējo 3 (trīs) gadu laikā līdz piedāvājumu iesniegšanas dienai  (2023., 2024., 2025. gads un 2026. gads līdz piedāvājumu iesniegšanas dienai) ir pieredze vienā līguma realizācijā atbilstoši 3.3.1. punktā norādītām prasībām.</w:t>
            </w:r>
          </w:p>
        </w:tc>
        <w:tc>
          <w:tcPr>
            <w:tcW w:w="4581" w:type="dxa"/>
          </w:tcPr>
          <w:p w14:paraId="17E94725" w14:textId="77777777" w:rsidR="002061F0" w:rsidRPr="000636C1" w:rsidRDefault="002061F0" w:rsidP="000636C1">
            <w:pPr>
              <w:spacing w:after="0"/>
              <w:jc w:val="center"/>
              <w:rPr>
                <w:rFonts w:cs="Times New Roman"/>
                <w:szCs w:val="24"/>
              </w:rPr>
            </w:pPr>
          </w:p>
        </w:tc>
      </w:tr>
      <w:tr w:rsidR="002061F0" w:rsidRPr="000636C1" w14:paraId="566AF43C" w14:textId="77777777" w:rsidTr="006D7B43">
        <w:tc>
          <w:tcPr>
            <w:tcW w:w="5245" w:type="dxa"/>
          </w:tcPr>
          <w:p w14:paraId="6B1A627D" w14:textId="1EFF2B59" w:rsidR="002061F0" w:rsidRPr="000636C1" w:rsidRDefault="002061F0" w:rsidP="000636C1">
            <w:pPr>
              <w:pStyle w:val="BodyText4"/>
              <w:shd w:val="clear" w:color="auto" w:fill="auto"/>
              <w:spacing w:after="0" w:line="276" w:lineRule="auto"/>
              <w:ind w:firstLine="0"/>
              <w:jc w:val="both"/>
              <w:rPr>
                <w:sz w:val="24"/>
                <w:szCs w:val="24"/>
              </w:rPr>
            </w:pPr>
            <w:r w:rsidRPr="000636C1">
              <w:rPr>
                <w:sz w:val="24"/>
                <w:szCs w:val="24"/>
              </w:rPr>
              <w:t>3.4.7.</w:t>
            </w:r>
            <w:r w:rsidRPr="000636C1">
              <w:rPr>
                <w:sz w:val="24"/>
                <w:szCs w:val="24"/>
              </w:rPr>
              <w:tab/>
              <w:t>Piedāvātie speciālisti lomas projektā drīkst apvienot.</w:t>
            </w:r>
          </w:p>
        </w:tc>
        <w:tc>
          <w:tcPr>
            <w:tcW w:w="4581" w:type="dxa"/>
          </w:tcPr>
          <w:p w14:paraId="6E4133BE" w14:textId="77777777" w:rsidR="002061F0" w:rsidRPr="000636C1" w:rsidRDefault="002061F0" w:rsidP="000636C1">
            <w:pPr>
              <w:spacing w:after="0"/>
              <w:jc w:val="center"/>
              <w:rPr>
                <w:rFonts w:cs="Times New Roman"/>
                <w:szCs w:val="24"/>
              </w:rPr>
            </w:pPr>
          </w:p>
        </w:tc>
      </w:tr>
    </w:tbl>
    <w:p w14:paraId="62FE9E46" w14:textId="77777777" w:rsidR="00426D75" w:rsidRPr="000636C1" w:rsidRDefault="00426D75" w:rsidP="000636C1">
      <w:pPr>
        <w:spacing w:after="0"/>
        <w:rPr>
          <w:rFonts w:cs="Times New Roman"/>
          <w:szCs w:val="24"/>
        </w:rPr>
      </w:pPr>
    </w:p>
    <w:tbl>
      <w:tblPr>
        <w:tblStyle w:val="TableGrid2"/>
        <w:tblpPr w:leftFromText="180" w:rightFromText="180" w:vertAnchor="text" w:horzAnchor="page" w:tblpX="1561" w:tblpY="114"/>
        <w:tblW w:w="5050" w:type="pct"/>
        <w:tblLook w:val="04A0" w:firstRow="1" w:lastRow="0" w:firstColumn="1" w:lastColumn="0" w:noHBand="0" w:noVBand="1"/>
      </w:tblPr>
      <w:tblGrid>
        <w:gridCol w:w="604"/>
        <w:gridCol w:w="4337"/>
        <w:gridCol w:w="4835"/>
      </w:tblGrid>
      <w:tr w:rsidR="00F27716" w:rsidRPr="000636C1" w14:paraId="4CF4A2C6" w14:textId="77777777" w:rsidTr="00D149B8">
        <w:trPr>
          <w:trHeight w:val="697"/>
        </w:trPr>
        <w:tc>
          <w:tcPr>
            <w:tcW w:w="309" w:type="pct"/>
            <w:shd w:val="clear" w:color="auto" w:fill="F4B083" w:themeFill="accent2" w:themeFillTint="99"/>
            <w:vAlign w:val="center"/>
          </w:tcPr>
          <w:p w14:paraId="5D0AC1FD" w14:textId="77777777" w:rsidR="00F27716" w:rsidRPr="000636C1" w:rsidRDefault="00F27716" w:rsidP="000636C1">
            <w:pPr>
              <w:spacing w:after="0"/>
              <w:jc w:val="center"/>
              <w:rPr>
                <w:rFonts w:cs="Times New Roman"/>
                <w:b/>
                <w:szCs w:val="24"/>
              </w:rPr>
            </w:pPr>
            <w:r w:rsidRPr="000636C1">
              <w:rPr>
                <w:rFonts w:cs="Times New Roman"/>
                <w:b/>
                <w:szCs w:val="24"/>
              </w:rPr>
              <w:t>Nr. p.k.</w:t>
            </w:r>
          </w:p>
        </w:tc>
        <w:tc>
          <w:tcPr>
            <w:tcW w:w="2218" w:type="pct"/>
            <w:shd w:val="clear" w:color="auto" w:fill="F4B083" w:themeFill="accent2" w:themeFillTint="99"/>
            <w:vAlign w:val="center"/>
          </w:tcPr>
          <w:p w14:paraId="00C0E998" w14:textId="438ADE1F" w:rsidR="00F27716" w:rsidRPr="000636C1" w:rsidRDefault="00F27716" w:rsidP="000636C1">
            <w:pPr>
              <w:spacing w:after="0"/>
              <w:jc w:val="center"/>
              <w:rPr>
                <w:rFonts w:cs="Times New Roman"/>
                <w:b/>
                <w:szCs w:val="24"/>
              </w:rPr>
            </w:pPr>
            <w:r w:rsidRPr="000636C1">
              <w:rPr>
                <w:rFonts w:cs="Times New Roman"/>
                <w:b/>
                <w:szCs w:val="24"/>
              </w:rPr>
              <w:t xml:space="preserve">Tehniskās specifikācijas prasības </w:t>
            </w:r>
            <w:r w:rsidR="000E3942" w:rsidRPr="000636C1">
              <w:rPr>
                <w:rFonts w:cs="Times New Roman"/>
                <w:b/>
                <w:szCs w:val="24"/>
              </w:rPr>
              <w:t>(1. pielikums)</w:t>
            </w:r>
          </w:p>
        </w:tc>
        <w:tc>
          <w:tcPr>
            <w:tcW w:w="2473" w:type="pct"/>
            <w:shd w:val="clear" w:color="auto" w:fill="F4B083" w:themeFill="accent2" w:themeFillTint="99"/>
          </w:tcPr>
          <w:p w14:paraId="03CE282A" w14:textId="77777777" w:rsidR="00F27716" w:rsidRPr="000636C1" w:rsidRDefault="00F27716" w:rsidP="000636C1">
            <w:pPr>
              <w:widowControl w:val="0"/>
              <w:spacing w:after="0"/>
              <w:jc w:val="center"/>
              <w:rPr>
                <w:rFonts w:eastAsia="Courier New" w:cs="Times New Roman"/>
                <w:b/>
                <w:szCs w:val="24"/>
                <w:lang w:eastAsia="lv-LV"/>
              </w:rPr>
            </w:pPr>
            <w:r w:rsidRPr="000636C1">
              <w:rPr>
                <w:rFonts w:eastAsia="Courier New" w:cs="Times New Roman"/>
                <w:b/>
                <w:szCs w:val="24"/>
                <w:lang w:eastAsia="lv-LV"/>
              </w:rPr>
              <w:t>Jūsu komentārs</w:t>
            </w:r>
          </w:p>
          <w:p w14:paraId="16E792BA" w14:textId="77777777" w:rsidR="00F27716" w:rsidRPr="000636C1" w:rsidRDefault="00F27716" w:rsidP="000636C1">
            <w:pPr>
              <w:spacing w:after="0"/>
              <w:jc w:val="center"/>
              <w:rPr>
                <w:rFonts w:cs="Times New Roman"/>
                <w:b/>
                <w:szCs w:val="24"/>
              </w:rPr>
            </w:pPr>
            <w:r w:rsidRPr="000636C1">
              <w:rPr>
                <w:rFonts w:eastAsia="Courier New" w:cs="Times New Roman"/>
                <w:b/>
                <w:szCs w:val="24"/>
                <w:lang w:eastAsia="lv-LV"/>
              </w:rPr>
              <w:t xml:space="preserve"> </w:t>
            </w:r>
            <w:r w:rsidRPr="000636C1">
              <w:rPr>
                <w:rFonts w:eastAsia="Courier New" w:cs="Times New Roman"/>
                <w:szCs w:val="24"/>
                <w:lang w:eastAsia="lv-LV"/>
              </w:rPr>
              <w:t xml:space="preserve"> (Lūdzu apliecināt, ka tehniskajā specifikācijā ietvertā informācija ir skaidra  un izpildāma vai arī lūdzu norādīt kāda informācija būtu precizējama)</w:t>
            </w:r>
          </w:p>
        </w:tc>
      </w:tr>
      <w:tr w:rsidR="00F27716" w:rsidRPr="000636C1" w14:paraId="7525073F" w14:textId="77777777" w:rsidTr="00D149B8">
        <w:trPr>
          <w:trHeight w:val="697"/>
        </w:trPr>
        <w:tc>
          <w:tcPr>
            <w:tcW w:w="309" w:type="pct"/>
            <w:vAlign w:val="center"/>
          </w:tcPr>
          <w:p w14:paraId="60155F26" w14:textId="77777777" w:rsidR="00F27716" w:rsidRPr="000636C1" w:rsidRDefault="00F27716" w:rsidP="000636C1">
            <w:pPr>
              <w:spacing w:after="0"/>
              <w:jc w:val="center"/>
              <w:rPr>
                <w:rFonts w:cs="Times New Roman"/>
                <w:b/>
                <w:szCs w:val="24"/>
              </w:rPr>
            </w:pPr>
          </w:p>
        </w:tc>
        <w:tc>
          <w:tcPr>
            <w:tcW w:w="2218" w:type="pct"/>
            <w:vAlign w:val="center"/>
          </w:tcPr>
          <w:p w14:paraId="2EF02353" w14:textId="35119982" w:rsidR="00F27716" w:rsidRPr="000636C1" w:rsidRDefault="004E67A7" w:rsidP="000636C1">
            <w:pPr>
              <w:spacing w:after="0"/>
              <w:jc w:val="center"/>
              <w:rPr>
                <w:rFonts w:cs="Times New Roman"/>
                <w:b/>
                <w:szCs w:val="24"/>
              </w:rPr>
            </w:pPr>
            <w:r w:rsidRPr="000636C1">
              <w:rPr>
                <w:rFonts w:cs="Times New Roman"/>
                <w:b/>
                <w:szCs w:val="24"/>
              </w:rPr>
              <w:t>Skatīt 1.</w:t>
            </w:r>
            <w:r w:rsidR="00C470E9" w:rsidRPr="000636C1">
              <w:rPr>
                <w:rFonts w:cs="Times New Roman"/>
                <w:b/>
                <w:szCs w:val="24"/>
              </w:rPr>
              <w:t> </w:t>
            </w:r>
            <w:r w:rsidRPr="000636C1">
              <w:rPr>
                <w:rFonts w:cs="Times New Roman"/>
                <w:b/>
                <w:szCs w:val="24"/>
              </w:rPr>
              <w:t>pielikumu</w:t>
            </w:r>
            <w:r w:rsidR="00A76A61" w:rsidRPr="000636C1">
              <w:rPr>
                <w:rFonts w:cs="Times New Roman"/>
                <w:b/>
                <w:szCs w:val="24"/>
              </w:rPr>
              <w:t xml:space="preserve"> (Tehn</w:t>
            </w:r>
            <w:r w:rsidR="000636C1" w:rsidRPr="000636C1">
              <w:rPr>
                <w:rFonts w:cs="Times New Roman"/>
                <w:b/>
                <w:szCs w:val="24"/>
              </w:rPr>
              <w:t>iskās specifikācijas f</w:t>
            </w:r>
            <w:r w:rsidR="00A76A61" w:rsidRPr="000636C1">
              <w:rPr>
                <w:rFonts w:cs="Times New Roman"/>
                <w:b/>
                <w:szCs w:val="24"/>
              </w:rPr>
              <w:t>orma nav jāizpilda)</w:t>
            </w:r>
          </w:p>
        </w:tc>
        <w:tc>
          <w:tcPr>
            <w:tcW w:w="2473" w:type="pct"/>
          </w:tcPr>
          <w:p w14:paraId="4D87FDEB" w14:textId="595B2003" w:rsidR="00F27716" w:rsidRPr="000636C1" w:rsidRDefault="00F27716" w:rsidP="000636C1">
            <w:pPr>
              <w:widowControl w:val="0"/>
              <w:spacing w:after="0"/>
              <w:jc w:val="center"/>
              <w:rPr>
                <w:rFonts w:eastAsia="Courier New" w:cs="Times New Roman"/>
                <w:szCs w:val="24"/>
                <w:lang w:eastAsia="lv-LV"/>
              </w:rPr>
            </w:pPr>
          </w:p>
        </w:tc>
      </w:tr>
    </w:tbl>
    <w:p w14:paraId="2893E4CA" w14:textId="77777777" w:rsidR="00272513" w:rsidRPr="000636C1" w:rsidRDefault="00272513" w:rsidP="000636C1">
      <w:pPr>
        <w:spacing w:after="0"/>
        <w:rPr>
          <w:rFonts w:cs="Times New Roman"/>
          <w:szCs w:val="24"/>
        </w:rPr>
      </w:pPr>
    </w:p>
    <w:tbl>
      <w:tblPr>
        <w:tblStyle w:val="TableGrid2"/>
        <w:tblpPr w:leftFromText="180" w:rightFromText="180" w:vertAnchor="text" w:horzAnchor="page" w:tblpX="1561" w:tblpY="114"/>
        <w:tblW w:w="5050" w:type="pct"/>
        <w:tblLook w:val="04A0" w:firstRow="1" w:lastRow="0" w:firstColumn="1" w:lastColumn="0" w:noHBand="0" w:noVBand="1"/>
      </w:tblPr>
      <w:tblGrid>
        <w:gridCol w:w="604"/>
        <w:gridCol w:w="4337"/>
        <w:gridCol w:w="4835"/>
      </w:tblGrid>
      <w:tr w:rsidR="00D86368" w:rsidRPr="000636C1" w14:paraId="1D81B30A" w14:textId="77777777" w:rsidTr="00653DF3">
        <w:trPr>
          <w:trHeight w:val="697"/>
        </w:trPr>
        <w:tc>
          <w:tcPr>
            <w:tcW w:w="309" w:type="pct"/>
            <w:shd w:val="clear" w:color="auto" w:fill="F4B083" w:themeFill="accent2" w:themeFillTint="99"/>
            <w:vAlign w:val="center"/>
          </w:tcPr>
          <w:p w14:paraId="7EC37725" w14:textId="77777777" w:rsidR="00D86368" w:rsidRPr="000636C1" w:rsidRDefault="00D86368" w:rsidP="000636C1">
            <w:pPr>
              <w:spacing w:after="0"/>
              <w:jc w:val="center"/>
              <w:rPr>
                <w:rFonts w:cs="Times New Roman"/>
                <w:b/>
                <w:szCs w:val="24"/>
              </w:rPr>
            </w:pPr>
            <w:r w:rsidRPr="000636C1">
              <w:rPr>
                <w:rFonts w:cs="Times New Roman"/>
                <w:b/>
                <w:szCs w:val="24"/>
              </w:rPr>
              <w:t>Nr. p.k.</w:t>
            </w:r>
          </w:p>
        </w:tc>
        <w:tc>
          <w:tcPr>
            <w:tcW w:w="2218" w:type="pct"/>
            <w:shd w:val="clear" w:color="auto" w:fill="F4B083" w:themeFill="accent2" w:themeFillTint="99"/>
            <w:vAlign w:val="center"/>
          </w:tcPr>
          <w:p w14:paraId="2BBED1CF" w14:textId="6CB1D613" w:rsidR="00D86368" w:rsidRPr="000636C1" w:rsidRDefault="00D86368" w:rsidP="000636C1">
            <w:pPr>
              <w:spacing w:after="0"/>
              <w:jc w:val="center"/>
              <w:rPr>
                <w:rFonts w:cs="Times New Roman"/>
                <w:b/>
                <w:szCs w:val="24"/>
              </w:rPr>
            </w:pPr>
            <w:r w:rsidRPr="000636C1">
              <w:rPr>
                <w:rFonts w:cs="Times New Roman"/>
                <w:b/>
                <w:szCs w:val="24"/>
              </w:rPr>
              <w:t>Finanšu piedāvājums</w:t>
            </w:r>
          </w:p>
        </w:tc>
        <w:tc>
          <w:tcPr>
            <w:tcW w:w="2473" w:type="pct"/>
            <w:shd w:val="clear" w:color="auto" w:fill="F4B083" w:themeFill="accent2" w:themeFillTint="99"/>
          </w:tcPr>
          <w:p w14:paraId="5283C658" w14:textId="77777777" w:rsidR="00D86368" w:rsidRPr="000636C1" w:rsidRDefault="00D86368" w:rsidP="000636C1">
            <w:pPr>
              <w:widowControl w:val="0"/>
              <w:spacing w:after="0"/>
              <w:jc w:val="center"/>
              <w:rPr>
                <w:rFonts w:eastAsia="Courier New" w:cs="Times New Roman"/>
                <w:b/>
                <w:szCs w:val="24"/>
                <w:lang w:eastAsia="lv-LV"/>
              </w:rPr>
            </w:pPr>
            <w:r w:rsidRPr="000636C1">
              <w:rPr>
                <w:rFonts w:eastAsia="Courier New" w:cs="Times New Roman"/>
                <w:b/>
                <w:szCs w:val="24"/>
                <w:lang w:eastAsia="lv-LV"/>
              </w:rPr>
              <w:t>Jūsu komentārs</w:t>
            </w:r>
          </w:p>
          <w:p w14:paraId="245CF723" w14:textId="6E0A0B1E" w:rsidR="00D86368" w:rsidRPr="000636C1" w:rsidRDefault="00D86368" w:rsidP="000636C1">
            <w:pPr>
              <w:spacing w:after="0"/>
              <w:jc w:val="center"/>
              <w:rPr>
                <w:rFonts w:cs="Times New Roman"/>
                <w:b/>
                <w:szCs w:val="24"/>
              </w:rPr>
            </w:pPr>
          </w:p>
        </w:tc>
      </w:tr>
      <w:tr w:rsidR="00D86368" w:rsidRPr="000636C1" w14:paraId="3F83097C" w14:textId="77777777" w:rsidTr="00653DF3">
        <w:trPr>
          <w:trHeight w:val="697"/>
        </w:trPr>
        <w:tc>
          <w:tcPr>
            <w:tcW w:w="309" w:type="pct"/>
            <w:vAlign w:val="center"/>
          </w:tcPr>
          <w:p w14:paraId="13BE3863" w14:textId="77777777" w:rsidR="00D86368" w:rsidRPr="000636C1" w:rsidRDefault="00D86368" w:rsidP="000636C1">
            <w:pPr>
              <w:spacing w:after="0"/>
              <w:jc w:val="center"/>
              <w:rPr>
                <w:rFonts w:cs="Times New Roman"/>
                <w:b/>
                <w:szCs w:val="24"/>
              </w:rPr>
            </w:pPr>
          </w:p>
        </w:tc>
        <w:tc>
          <w:tcPr>
            <w:tcW w:w="2218" w:type="pct"/>
            <w:vAlign w:val="center"/>
          </w:tcPr>
          <w:p w14:paraId="0385F8D2" w14:textId="53BB778E" w:rsidR="00D86368" w:rsidRPr="000636C1" w:rsidRDefault="002061F0" w:rsidP="000636C1">
            <w:pPr>
              <w:spacing w:after="0"/>
              <w:rPr>
                <w:rFonts w:cs="Times New Roman"/>
                <w:bCs/>
                <w:szCs w:val="24"/>
              </w:rPr>
            </w:pPr>
            <w:r w:rsidRPr="000636C1">
              <w:rPr>
                <w:rFonts w:cs="Times New Roman"/>
                <w:b/>
                <w:szCs w:val="24"/>
              </w:rPr>
              <w:t>Skatīt 2. pielikumu</w:t>
            </w:r>
            <w:r w:rsidR="00A76A61" w:rsidRPr="000636C1">
              <w:rPr>
                <w:rFonts w:cs="Times New Roman"/>
                <w:b/>
                <w:szCs w:val="24"/>
              </w:rPr>
              <w:t xml:space="preserve"> (Finanšu piedāvājuma forma nav jāaizpilda)</w:t>
            </w:r>
          </w:p>
        </w:tc>
        <w:tc>
          <w:tcPr>
            <w:tcW w:w="2473" w:type="pct"/>
          </w:tcPr>
          <w:p w14:paraId="45A7555F" w14:textId="77777777" w:rsidR="00D86368" w:rsidRPr="000636C1" w:rsidRDefault="00D86368" w:rsidP="000636C1">
            <w:pPr>
              <w:widowControl w:val="0"/>
              <w:spacing w:after="0"/>
              <w:rPr>
                <w:rFonts w:eastAsia="Courier New" w:cs="Times New Roman"/>
                <w:bCs/>
                <w:szCs w:val="24"/>
                <w:lang w:eastAsia="lv-LV"/>
              </w:rPr>
            </w:pPr>
          </w:p>
        </w:tc>
      </w:tr>
    </w:tbl>
    <w:p w14:paraId="0EA1BD96" w14:textId="77777777" w:rsidR="00D86368" w:rsidRPr="000636C1" w:rsidRDefault="00D86368" w:rsidP="000636C1">
      <w:pPr>
        <w:spacing w:after="0"/>
        <w:rPr>
          <w:rFonts w:cs="Times New Roman"/>
          <w:szCs w:val="24"/>
        </w:rPr>
      </w:pPr>
    </w:p>
    <w:p w14:paraId="4CBCD83F" w14:textId="77777777" w:rsidR="00F27716" w:rsidRPr="000636C1" w:rsidRDefault="00F27716" w:rsidP="000636C1">
      <w:pPr>
        <w:spacing w:after="0"/>
        <w:rPr>
          <w:rFonts w:cs="Times New Roman"/>
          <w:szCs w:val="24"/>
        </w:rPr>
      </w:pPr>
    </w:p>
    <w:tbl>
      <w:tblPr>
        <w:tblStyle w:val="Reatabula"/>
        <w:tblW w:w="9923" w:type="dxa"/>
        <w:tblInd w:w="-147" w:type="dxa"/>
        <w:tblLook w:val="04A0" w:firstRow="1" w:lastRow="0" w:firstColumn="1" w:lastColumn="0" w:noHBand="0" w:noVBand="1"/>
      </w:tblPr>
      <w:tblGrid>
        <w:gridCol w:w="1135"/>
        <w:gridCol w:w="8788"/>
      </w:tblGrid>
      <w:tr w:rsidR="00990F07" w:rsidRPr="000636C1" w14:paraId="748CBAB7" w14:textId="77777777" w:rsidTr="009575F5">
        <w:trPr>
          <w:trHeight w:val="697"/>
        </w:trPr>
        <w:tc>
          <w:tcPr>
            <w:tcW w:w="1135" w:type="dxa"/>
            <w:shd w:val="clear" w:color="auto" w:fill="F4B083" w:themeFill="accent2" w:themeFillTint="99"/>
            <w:vAlign w:val="center"/>
          </w:tcPr>
          <w:p w14:paraId="03C0D1F1" w14:textId="77777777" w:rsidR="006D7B43" w:rsidRPr="000636C1" w:rsidRDefault="00031AA4" w:rsidP="000636C1">
            <w:pPr>
              <w:spacing w:after="0"/>
              <w:jc w:val="center"/>
              <w:rPr>
                <w:rFonts w:cs="Times New Roman"/>
                <w:b/>
                <w:szCs w:val="24"/>
              </w:rPr>
            </w:pPr>
            <w:r w:rsidRPr="000636C1">
              <w:rPr>
                <w:rFonts w:cs="Times New Roman"/>
                <w:b/>
                <w:szCs w:val="24"/>
              </w:rPr>
              <w:t>Nr. p.k.</w:t>
            </w:r>
          </w:p>
        </w:tc>
        <w:tc>
          <w:tcPr>
            <w:tcW w:w="8788" w:type="dxa"/>
            <w:shd w:val="clear" w:color="auto" w:fill="F4B083" w:themeFill="accent2" w:themeFillTint="99"/>
            <w:vAlign w:val="center"/>
          </w:tcPr>
          <w:p w14:paraId="1742B0FE" w14:textId="77777777" w:rsidR="006D7B43" w:rsidRPr="000636C1" w:rsidRDefault="006D7B43" w:rsidP="000636C1">
            <w:pPr>
              <w:spacing w:after="0"/>
              <w:jc w:val="center"/>
              <w:rPr>
                <w:rFonts w:cs="Times New Roman"/>
                <w:b/>
                <w:szCs w:val="24"/>
              </w:rPr>
            </w:pPr>
            <w:r w:rsidRPr="000636C1">
              <w:rPr>
                <w:rFonts w:cs="Times New Roman"/>
                <w:b/>
                <w:szCs w:val="24"/>
              </w:rPr>
              <w:t>Citi komentāri</w:t>
            </w:r>
          </w:p>
        </w:tc>
      </w:tr>
      <w:tr w:rsidR="00990F07" w:rsidRPr="000636C1" w14:paraId="6356C114" w14:textId="77777777" w:rsidTr="009575F5">
        <w:tc>
          <w:tcPr>
            <w:tcW w:w="1135" w:type="dxa"/>
          </w:tcPr>
          <w:p w14:paraId="55E3F265" w14:textId="77777777" w:rsidR="006D7B43" w:rsidRPr="000636C1" w:rsidRDefault="006D7B43" w:rsidP="000636C1">
            <w:pPr>
              <w:spacing w:after="0"/>
              <w:rPr>
                <w:rFonts w:cs="Times New Roman"/>
                <w:szCs w:val="24"/>
              </w:rPr>
            </w:pPr>
          </w:p>
        </w:tc>
        <w:tc>
          <w:tcPr>
            <w:tcW w:w="8788" w:type="dxa"/>
          </w:tcPr>
          <w:p w14:paraId="24D6E688" w14:textId="77777777" w:rsidR="006D7B43" w:rsidRPr="000636C1" w:rsidRDefault="006D7B43" w:rsidP="000636C1">
            <w:pPr>
              <w:spacing w:after="0"/>
              <w:rPr>
                <w:rFonts w:cs="Times New Roman"/>
                <w:szCs w:val="24"/>
              </w:rPr>
            </w:pPr>
          </w:p>
        </w:tc>
      </w:tr>
      <w:tr w:rsidR="00990F07" w:rsidRPr="000636C1" w14:paraId="7F873BBA" w14:textId="77777777" w:rsidTr="009575F5">
        <w:tc>
          <w:tcPr>
            <w:tcW w:w="1135" w:type="dxa"/>
          </w:tcPr>
          <w:p w14:paraId="1239F5A8" w14:textId="77777777" w:rsidR="006D7B43" w:rsidRPr="000636C1" w:rsidRDefault="006D7B43" w:rsidP="000636C1">
            <w:pPr>
              <w:spacing w:after="0"/>
              <w:rPr>
                <w:rFonts w:cs="Times New Roman"/>
                <w:szCs w:val="24"/>
              </w:rPr>
            </w:pPr>
          </w:p>
        </w:tc>
        <w:tc>
          <w:tcPr>
            <w:tcW w:w="8788" w:type="dxa"/>
          </w:tcPr>
          <w:p w14:paraId="5491FC41" w14:textId="77777777" w:rsidR="006D7B43" w:rsidRPr="000636C1" w:rsidRDefault="006D7B43" w:rsidP="000636C1">
            <w:pPr>
              <w:spacing w:after="0"/>
              <w:rPr>
                <w:rFonts w:cs="Times New Roman"/>
                <w:szCs w:val="24"/>
              </w:rPr>
            </w:pPr>
          </w:p>
        </w:tc>
      </w:tr>
      <w:tr w:rsidR="00990F07" w:rsidRPr="000636C1" w14:paraId="3CBACE4E" w14:textId="77777777" w:rsidTr="009575F5">
        <w:tc>
          <w:tcPr>
            <w:tcW w:w="1135" w:type="dxa"/>
          </w:tcPr>
          <w:p w14:paraId="020B40EA" w14:textId="77777777" w:rsidR="006D7B43" w:rsidRPr="000636C1" w:rsidRDefault="006D7B43" w:rsidP="000636C1">
            <w:pPr>
              <w:spacing w:after="0"/>
              <w:rPr>
                <w:rFonts w:cs="Times New Roman"/>
                <w:szCs w:val="24"/>
              </w:rPr>
            </w:pPr>
          </w:p>
        </w:tc>
        <w:tc>
          <w:tcPr>
            <w:tcW w:w="8788" w:type="dxa"/>
          </w:tcPr>
          <w:p w14:paraId="04C60BAE" w14:textId="77777777" w:rsidR="006D7B43" w:rsidRPr="000636C1" w:rsidRDefault="006D7B43" w:rsidP="000636C1">
            <w:pPr>
              <w:spacing w:after="0"/>
              <w:rPr>
                <w:rFonts w:cs="Times New Roman"/>
                <w:szCs w:val="24"/>
              </w:rPr>
            </w:pPr>
          </w:p>
        </w:tc>
      </w:tr>
      <w:tr w:rsidR="00990F07" w:rsidRPr="000636C1" w14:paraId="4C43BA9A" w14:textId="77777777" w:rsidTr="009575F5">
        <w:tc>
          <w:tcPr>
            <w:tcW w:w="1135" w:type="dxa"/>
          </w:tcPr>
          <w:p w14:paraId="65896ABA" w14:textId="77777777" w:rsidR="006D7B43" w:rsidRPr="000636C1" w:rsidRDefault="006D7B43" w:rsidP="000636C1">
            <w:pPr>
              <w:spacing w:after="0"/>
              <w:rPr>
                <w:rFonts w:cs="Times New Roman"/>
                <w:szCs w:val="24"/>
              </w:rPr>
            </w:pPr>
          </w:p>
        </w:tc>
        <w:tc>
          <w:tcPr>
            <w:tcW w:w="8788" w:type="dxa"/>
          </w:tcPr>
          <w:p w14:paraId="63D061C5" w14:textId="77777777" w:rsidR="006D7B43" w:rsidRPr="000636C1" w:rsidRDefault="006D7B43" w:rsidP="000636C1">
            <w:pPr>
              <w:spacing w:after="0"/>
              <w:rPr>
                <w:rFonts w:cs="Times New Roman"/>
                <w:szCs w:val="24"/>
              </w:rPr>
            </w:pPr>
          </w:p>
        </w:tc>
      </w:tr>
      <w:tr w:rsidR="00990F07" w:rsidRPr="000636C1" w14:paraId="208ACB59" w14:textId="77777777" w:rsidTr="009575F5">
        <w:tc>
          <w:tcPr>
            <w:tcW w:w="1135" w:type="dxa"/>
          </w:tcPr>
          <w:p w14:paraId="5D5A7F55" w14:textId="77777777" w:rsidR="006D7B43" w:rsidRPr="000636C1" w:rsidRDefault="006D7B43" w:rsidP="000636C1">
            <w:pPr>
              <w:spacing w:after="0"/>
              <w:rPr>
                <w:rFonts w:cs="Times New Roman"/>
                <w:szCs w:val="24"/>
              </w:rPr>
            </w:pPr>
          </w:p>
        </w:tc>
        <w:tc>
          <w:tcPr>
            <w:tcW w:w="8788" w:type="dxa"/>
          </w:tcPr>
          <w:p w14:paraId="73D3D477" w14:textId="77777777" w:rsidR="006D7B43" w:rsidRPr="000636C1" w:rsidRDefault="006D7B43" w:rsidP="000636C1">
            <w:pPr>
              <w:spacing w:after="0"/>
              <w:rPr>
                <w:rFonts w:cs="Times New Roman"/>
                <w:szCs w:val="24"/>
              </w:rPr>
            </w:pPr>
          </w:p>
        </w:tc>
      </w:tr>
    </w:tbl>
    <w:p w14:paraId="07A7E163" w14:textId="77777777" w:rsidR="00CB71C6" w:rsidRPr="000636C1" w:rsidRDefault="00CB71C6" w:rsidP="000636C1">
      <w:pPr>
        <w:spacing w:after="0"/>
        <w:rPr>
          <w:rFonts w:cs="Times New Roman"/>
          <w:szCs w:val="24"/>
        </w:rPr>
      </w:pPr>
    </w:p>
    <w:sectPr w:rsidR="00CB71C6" w:rsidRPr="000636C1" w:rsidSect="006D30E1">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2A32C" w14:textId="77777777" w:rsidR="00562F46" w:rsidRDefault="00562F46" w:rsidP="00795344">
      <w:pPr>
        <w:spacing w:after="0" w:line="240" w:lineRule="auto"/>
      </w:pPr>
      <w:r>
        <w:separator/>
      </w:r>
    </w:p>
  </w:endnote>
  <w:endnote w:type="continuationSeparator" w:id="0">
    <w:p w14:paraId="5CFEB55D" w14:textId="77777777" w:rsidR="00562F46" w:rsidRDefault="00562F46" w:rsidP="00795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21826" w14:textId="77777777" w:rsidR="00562F46" w:rsidRDefault="00562F46" w:rsidP="00795344">
      <w:pPr>
        <w:spacing w:after="0" w:line="240" w:lineRule="auto"/>
      </w:pPr>
      <w:r>
        <w:separator/>
      </w:r>
    </w:p>
  </w:footnote>
  <w:footnote w:type="continuationSeparator" w:id="0">
    <w:p w14:paraId="57A86E83" w14:textId="77777777" w:rsidR="00562F46" w:rsidRDefault="00562F46" w:rsidP="007953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823"/>
    <w:multiLevelType w:val="hybridMultilevel"/>
    <w:tmpl w:val="E09C58B0"/>
    <w:lvl w:ilvl="0" w:tplc="04260011">
      <w:start w:val="1"/>
      <w:numFmt w:val="decimal"/>
      <w:lvlText w:val="%1)"/>
      <w:lvlJc w:val="left"/>
      <w:pPr>
        <w:ind w:left="1508" w:hanging="360"/>
      </w:pPr>
    </w:lvl>
    <w:lvl w:ilvl="1" w:tplc="04260019" w:tentative="1">
      <w:start w:val="1"/>
      <w:numFmt w:val="lowerLetter"/>
      <w:lvlText w:val="%2."/>
      <w:lvlJc w:val="left"/>
      <w:pPr>
        <w:ind w:left="2228" w:hanging="360"/>
      </w:pPr>
    </w:lvl>
    <w:lvl w:ilvl="2" w:tplc="0426001B" w:tentative="1">
      <w:start w:val="1"/>
      <w:numFmt w:val="lowerRoman"/>
      <w:lvlText w:val="%3."/>
      <w:lvlJc w:val="right"/>
      <w:pPr>
        <w:ind w:left="2948" w:hanging="180"/>
      </w:pPr>
    </w:lvl>
    <w:lvl w:ilvl="3" w:tplc="0426000F" w:tentative="1">
      <w:start w:val="1"/>
      <w:numFmt w:val="decimal"/>
      <w:lvlText w:val="%4."/>
      <w:lvlJc w:val="left"/>
      <w:pPr>
        <w:ind w:left="3668" w:hanging="360"/>
      </w:pPr>
    </w:lvl>
    <w:lvl w:ilvl="4" w:tplc="04260019" w:tentative="1">
      <w:start w:val="1"/>
      <w:numFmt w:val="lowerLetter"/>
      <w:lvlText w:val="%5."/>
      <w:lvlJc w:val="left"/>
      <w:pPr>
        <w:ind w:left="4388" w:hanging="360"/>
      </w:pPr>
    </w:lvl>
    <w:lvl w:ilvl="5" w:tplc="0426001B" w:tentative="1">
      <w:start w:val="1"/>
      <w:numFmt w:val="lowerRoman"/>
      <w:lvlText w:val="%6."/>
      <w:lvlJc w:val="right"/>
      <w:pPr>
        <w:ind w:left="5108" w:hanging="180"/>
      </w:pPr>
    </w:lvl>
    <w:lvl w:ilvl="6" w:tplc="0426000F" w:tentative="1">
      <w:start w:val="1"/>
      <w:numFmt w:val="decimal"/>
      <w:lvlText w:val="%7."/>
      <w:lvlJc w:val="left"/>
      <w:pPr>
        <w:ind w:left="5828" w:hanging="360"/>
      </w:pPr>
    </w:lvl>
    <w:lvl w:ilvl="7" w:tplc="04260019" w:tentative="1">
      <w:start w:val="1"/>
      <w:numFmt w:val="lowerLetter"/>
      <w:lvlText w:val="%8."/>
      <w:lvlJc w:val="left"/>
      <w:pPr>
        <w:ind w:left="6548" w:hanging="360"/>
      </w:pPr>
    </w:lvl>
    <w:lvl w:ilvl="8" w:tplc="0426001B" w:tentative="1">
      <w:start w:val="1"/>
      <w:numFmt w:val="lowerRoman"/>
      <w:lvlText w:val="%9."/>
      <w:lvlJc w:val="right"/>
      <w:pPr>
        <w:ind w:left="7268" w:hanging="180"/>
      </w:pPr>
    </w:lvl>
  </w:abstractNum>
  <w:abstractNum w:abstractNumId="1" w15:restartNumberingAfterBreak="0">
    <w:nsid w:val="0CF95447"/>
    <w:multiLevelType w:val="hybridMultilevel"/>
    <w:tmpl w:val="881AB0A6"/>
    <w:lvl w:ilvl="0" w:tplc="4722478E">
      <w:start w:val="1"/>
      <w:numFmt w:val="decimal"/>
      <w:lvlText w:val="%1."/>
      <w:lvlJc w:val="left"/>
      <w:pPr>
        <w:ind w:left="2628"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2" w15:restartNumberingAfterBreak="0">
    <w:nsid w:val="0DC5684B"/>
    <w:multiLevelType w:val="hybridMultilevel"/>
    <w:tmpl w:val="EFA6773C"/>
    <w:lvl w:ilvl="0" w:tplc="A9D285B4">
      <w:start w:val="1"/>
      <w:numFmt w:val="bullet"/>
      <w:pStyle w:val="Bullet1"/>
      <w:lvlText w:val=""/>
      <w:lvlJc w:val="left"/>
      <w:pPr>
        <w:ind w:left="792" w:hanging="360"/>
      </w:pPr>
      <w:rPr>
        <w:rFonts w:ascii="Symbol" w:hAnsi="Symbol" w:cs="Symbol" w:hint="default"/>
        <w:color w:val="auto"/>
        <w:sz w:val="24"/>
      </w:rPr>
    </w:lvl>
    <w:lvl w:ilvl="1" w:tplc="04260003">
      <w:start w:val="1"/>
      <w:numFmt w:val="bullet"/>
      <w:lvlText w:val="o"/>
      <w:lvlJc w:val="left"/>
      <w:pPr>
        <w:ind w:left="1512" w:hanging="360"/>
      </w:pPr>
      <w:rPr>
        <w:rFonts w:ascii="Courier New" w:hAnsi="Courier New" w:cs="Courier New" w:hint="default"/>
      </w:rPr>
    </w:lvl>
    <w:lvl w:ilvl="2" w:tplc="04260005">
      <w:start w:val="1"/>
      <w:numFmt w:val="bullet"/>
      <w:lvlText w:val=""/>
      <w:lvlJc w:val="left"/>
      <w:pPr>
        <w:ind w:left="2232" w:hanging="360"/>
      </w:pPr>
      <w:rPr>
        <w:rFonts w:ascii="Wingdings" w:hAnsi="Wingdings" w:hint="default"/>
      </w:rPr>
    </w:lvl>
    <w:lvl w:ilvl="3" w:tplc="04260001" w:tentative="1">
      <w:start w:val="1"/>
      <w:numFmt w:val="bullet"/>
      <w:lvlText w:val=""/>
      <w:lvlJc w:val="left"/>
      <w:pPr>
        <w:ind w:left="2952" w:hanging="360"/>
      </w:pPr>
      <w:rPr>
        <w:rFonts w:ascii="Symbol" w:hAnsi="Symbol" w:hint="default"/>
      </w:rPr>
    </w:lvl>
    <w:lvl w:ilvl="4" w:tplc="04260003" w:tentative="1">
      <w:start w:val="1"/>
      <w:numFmt w:val="bullet"/>
      <w:lvlText w:val="o"/>
      <w:lvlJc w:val="left"/>
      <w:pPr>
        <w:ind w:left="3672" w:hanging="360"/>
      </w:pPr>
      <w:rPr>
        <w:rFonts w:ascii="Courier New" w:hAnsi="Courier New" w:cs="Courier New" w:hint="default"/>
      </w:rPr>
    </w:lvl>
    <w:lvl w:ilvl="5" w:tplc="04260005" w:tentative="1">
      <w:start w:val="1"/>
      <w:numFmt w:val="bullet"/>
      <w:lvlText w:val=""/>
      <w:lvlJc w:val="left"/>
      <w:pPr>
        <w:ind w:left="4392" w:hanging="360"/>
      </w:pPr>
      <w:rPr>
        <w:rFonts w:ascii="Wingdings" w:hAnsi="Wingdings" w:hint="default"/>
      </w:rPr>
    </w:lvl>
    <w:lvl w:ilvl="6" w:tplc="04260001" w:tentative="1">
      <w:start w:val="1"/>
      <w:numFmt w:val="bullet"/>
      <w:lvlText w:val=""/>
      <w:lvlJc w:val="left"/>
      <w:pPr>
        <w:ind w:left="5112" w:hanging="360"/>
      </w:pPr>
      <w:rPr>
        <w:rFonts w:ascii="Symbol" w:hAnsi="Symbol" w:hint="default"/>
      </w:rPr>
    </w:lvl>
    <w:lvl w:ilvl="7" w:tplc="04260003" w:tentative="1">
      <w:start w:val="1"/>
      <w:numFmt w:val="bullet"/>
      <w:lvlText w:val="o"/>
      <w:lvlJc w:val="left"/>
      <w:pPr>
        <w:ind w:left="5832" w:hanging="360"/>
      </w:pPr>
      <w:rPr>
        <w:rFonts w:ascii="Courier New" w:hAnsi="Courier New" w:cs="Courier New" w:hint="default"/>
      </w:rPr>
    </w:lvl>
    <w:lvl w:ilvl="8" w:tplc="04260005" w:tentative="1">
      <w:start w:val="1"/>
      <w:numFmt w:val="bullet"/>
      <w:lvlText w:val=""/>
      <w:lvlJc w:val="left"/>
      <w:pPr>
        <w:ind w:left="6552" w:hanging="360"/>
      </w:pPr>
      <w:rPr>
        <w:rFonts w:ascii="Wingdings" w:hAnsi="Wingdings" w:hint="default"/>
      </w:rPr>
    </w:lvl>
  </w:abstractNum>
  <w:abstractNum w:abstractNumId="3" w15:restartNumberingAfterBreak="0">
    <w:nsid w:val="163348EC"/>
    <w:multiLevelType w:val="multilevel"/>
    <w:tmpl w:val="AC4203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727320"/>
    <w:multiLevelType w:val="hybridMultilevel"/>
    <w:tmpl w:val="DA4AFC4A"/>
    <w:lvl w:ilvl="0" w:tplc="1D2A2D1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0D2C9E"/>
    <w:multiLevelType w:val="hybridMultilevel"/>
    <w:tmpl w:val="731EB186"/>
    <w:styleLink w:val="Bullet"/>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3A40623D"/>
    <w:multiLevelType w:val="multilevel"/>
    <w:tmpl w:val="1FB0E2C2"/>
    <w:styleLink w:val="List21"/>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26F5024"/>
    <w:multiLevelType w:val="hybridMultilevel"/>
    <w:tmpl w:val="AA7034E2"/>
    <w:lvl w:ilvl="0" w:tplc="D5A2200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F23E52"/>
    <w:multiLevelType w:val="multilevel"/>
    <w:tmpl w:val="60E0E994"/>
    <w:lvl w:ilvl="0">
      <w:start w:val="3"/>
      <w:numFmt w:val="decimal"/>
      <w:lvlText w:val="%1."/>
      <w:lvlJc w:val="left"/>
      <w:pPr>
        <w:ind w:left="540" w:hanging="540"/>
      </w:pPr>
      <w:rPr>
        <w:rFonts w:eastAsia="Courier New" w:hint="default"/>
      </w:rPr>
    </w:lvl>
    <w:lvl w:ilvl="1">
      <w:start w:val="1"/>
      <w:numFmt w:val="decimal"/>
      <w:lvlText w:val="%1.%2."/>
      <w:lvlJc w:val="left"/>
      <w:pPr>
        <w:ind w:left="540" w:hanging="540"/>
      </w:pPr>
      <w:rPr>
        <w:rFonts w:eastAsia="Courier New" w:hint="default"/>
      </w:rPr>
    </w:lvl>
    <w:lvl w:ilvl="2">
      <w:start w:val="3"/>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b w:val="0"/>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9" w15:restartNumberingAfterBreak="0">
    <w:nsid w:val="4FF11AC6"/>
    <w:multiLevelType w:val="multilevel"/>
    <w:tmpl w:val="D2AC8818"/>
    <w:lvl w:ilvl="0">
      <w:start w:val="1"/>
      <w:numFmt w:val="decimal"/>
      <w:pStyle w:val="Virsraksts1"/>
      <w:lvlText w:val="%1."/>
      <w:lvlJc w:val="left"/>
      <w:pPr>
        <w:tabs>
          <w:tab w:val="num" w:pos="716"/>
        </w:tabs>
        <w:ind w:left="716" w:hanging="432"/>
      </w:pPr>
      <w:rPr>
        <w:b/>
        <w:bCs/>
      </w:rPr>
    </w:lvl>
    <w:lvl w:ilvl="1">
      <w:start w:val="1"/>
      <w:numFmt w:val="decimal"/>
      <w:lvlText w:val="%1.%2"/>
      <w:lvlJc w:val="left"/>
      <w:pPr>
        <w:tabs>
          <w:tab w:val="num" w:pos="860"/>
        </w:tabs>
        <w:ind w:left="860" w:hanging="576"/>
      </w:pPr>
    </w:lvl>
    <w:lvl w:ilvl="2">
      <w:start w:val="1"/>
      <w:numFmt w:val="decimal"/>
      <w:lvlText w:val="%1.%2.%3"/>
      <w:lvlJc w:val="left"/>
      <w:pPr>
        <w:tabs>
          <w:tab w:val="num" w:pos="1135"/>
        </w:tabs>
        <w:ind w:left="1135" w:hanging="851"/>
      </w:pPr>
    </w:lvl>
    <w:lvl w:ilvl="3">
      <w:start w:val="1"/>
      <w:numFmt w:val="decimal"/>
      <w:lvlText w:val="%1.%2.%3.%4"/>
      <w:lvlJc w:val="left"/>
      <w:pPr>
        <w:tabs>
          <w:tab w:val="num" w:pos="1148"/>
        </w:tabs>
        <w:ind w:left="1148" w:hanging="864"/>
      </w:pPr>
    </w:lvl>
    <w:lvl w:ilvl="4">
      <w:start w:val="1"/>
      <w:numFmt w:val="decimal"/>
      <w:pStyle w:val="Virsraksts5"/>
      <w:lvlText w:val="%1.%2.%3.%4.%5"/>
      <w:lvlJc w:val="left"/>
      <w:pPr>
        <w:tabs>
          <w:tab w:val="num" w:pos="1292"/>
        </w:tabs>
        <w:ind w:left="1292" w:hanging="1008"/>
      </w:pPr>
    </w:lvl>
    <w:lvl w:ilvl="5">
      <w:start w:val="1"/>
      <w:numFmt w:val="decimal"/>
      <w:lvlText w:val="%1.%2.%3.%4.%5.%6"/>
      <w:lvlJc w:val="left"/>
      <w:pPr>
        <w:tabs>
          <w:tab w:val="num" w:pos="1436"/>
        </w:tabs>
        <w:ind w:left="1436" w:hanging="1152"/>
      </w:pPr>
    </w:lvl>
    <w:lvl w:ilvl="6">
      <w:start w:val="1"/>
      <w:numFmt w:val="decimal"/>
      <w:lvlText w:val="%1.%2.%3.%4.%5.%6.%7"/>
      <w:lvlJc w:val="left"/>
      <w:pPr>
        <w:tabs>
          <w:tab w:val="num" w:pos="1580"/>
        </w:tabs>
        <w:ind w:left="1580" w:hanging="1296"/>
      </w:pPr>
    </w:lvl>
    <w:lvl w:ilvl="7">
      <w:start w:val="1"/>
      <w:numFmt w:val="decimal"/>
      <w:lvlText w:val="%1.%2.%3.%4.%5.%6.%7.%8"/>
      <w:lvlJc w:val="left"/>
      <w:pPr>
        <w:tabs>
          <w:tab w:val="num" w:pos="1724"/>
        </w:tabs>
        <w:ind w:left="1724" w:hanging="1440"/>
      </w:pPr>
    </w:lvl>
    <w:lvl w:ilvl="8">
      <w:start w:val="1"/>
      <w:numFmt w:val="decimal"/>
      <w:lvlText w:val="%1.%2.%3.%4.%5.%6.%7.%8.%9"/>
      <w:lvlJc w:val="left"/>
      <w:pPr>
        <w:tabs>
          <w:tab w:val="num" w:pos="1868"/>
        </w:tabs>
        <w:ind w:left="1868" w:hanging="1584"/>
      </w:pPr>
    </w:lvl>
  </w:abstractNum>
  <w:abstractNum w:abstractNumId="10" w15:restartNumberingAfterBreak="0">
    <w:nsid w:val="50522C22"/>
    <w:multiLevelType w:val="multilevel"/>
    <w:tmpl w:val="8B6ADFD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sz w:val="22"/>
        <w:szCs w:val="22"/>
      </w:rPr>
    </w:lvl>
    <w:lvl w:ilvl="2">
      <w:start w:val="1"/>
      <w:numFmt w:val="decimal"/>
      <w:lvlText w:val="%1.%2.%3."/>
      <w:lvlJc w:val="left"/>
      <w:pPr>
        <w:ind w:left="1429" w:hanging="720"/>
      </w:pPr>
      <w:rPr>
        <w:rFonts w:ascii="Times New Roman" w:hAnsi="Times New Roman" w:cs="Times New Roman" w:hint="default"/>
        <w:b w:val="0"/>
        <w:bCs w:val="0"/>
        <w:sz w:val="22"/>
        <w:szCs w:val="22"/>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7A5202C"/>
    <w:multiLevelType w:val="hybridMultilevel"/>
    <w:tmpl w:val="66AA20E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629372EA"/>
    <w:multiLevelType w:val="hybridMultilevel"/>
    <w:tmpl w:val="9F145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C67C22"/>
    <w:multiLevelType w:val="multilevel"/>
    <w:tmpl w:val="0EF4E932"/>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b w:val="0"/>
        <w:bCs/>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0B668B"/>
    <w:multiLevelType w:val="multilevel"/>
    <w:tmpl w:val="70E45A1A"/>
    <w:lvl w:ilvl="0">
      <w:start w:val="3"/>
      <w:numFmt w:val="decimal"/>
      <w:lvlText w:val="%1."/>
      <w:lvlJc w:val="left"/>
      <w:pPr>
        <w:ind w:left="870" w:hanging="870"/>
      </w:pPr>
      <w:rPr>
        <w:rFonts w:hint="default"/>
      </w:rPr>
    </w:lvl>
    <w:lvl w:ilvl="1">
      <w:start w:val="3"/>
      <w:numFmt w:val="decimal"/>
      <w:lvlText w:val="%1.%2."/>
      <w:lvlJc w:val="left"/>
      <w:pPr>
        <w:ind w:left="1192" w:hanging="870"/>
      </w:pPr>
      <w:rPr>
        <w:rFonts w:hint="default"/>
      </w:rPr>
    </w:lvl>
    <w:lvl w:ilvl="2">
      <w:start w:val="1"/>
      <w:numFmt w:val="decimal"/>
      <w:lvlText w:val="%1.%2.%3."/>
      <w:lvlJc w:val="left"/>
      <w:pPr>
        <w:ind w:left="1514" w:hanging="870"/>
      </w:pPr>
      <w:rPr>
        <w:rFonts w:hint="default"/>
      </w:rPr>
    </w:lvl>
    <w:lvl w:ilvl="3">
      <w:start w:val="3"/>
      <w:numFmt w:val="decimal"/>
      <w:lvlText w:val="%1.%2.%3.%4."/>
      <w:lvlJc w:val="left"/>
      <w:pPr>
        <w:ind w:left="1836" w:hanging="870"/>
      </w:pPr>
      <w:rPr>
        <w:rFonts w:hint="default"/>
      </w:rPr>
    </w:lvl>
    <w:lvl w:ilvl="4">
      <w:start w:val="1"/>
      <w:numFmt w:val="decimal"/>
      <w:lvlText w:val="%1.%2.%3.%4.%5."/>
      <w:lvlJc w:val="left"/>
      <w:pPr>
        <w:ind w:left="2781"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num w:numId="1" w16cid:durableId="1599025787">
    <w:abstractNumId w:val="8"/>
  </w:num>
  <w:num w:numId="2" w16cid:durableId="1691881665">
    <w:abstractNumId w:val="10"/>
  </w:num>
  <w:num w:numId="3" w16cid:durableId="301354955">
    <w:abstractNumId w:val="12"/>
  </w:num>
  <w:num w:numId="4" w16cid:durableId="2001347745">
    <w:abstractNumId w:val="13"/>
  </w:num>
  <w:num w:numId="5" w16cid:durableId="53312805">
    <w:abstractNumId w:val="3"/>
  </w:num>
  <w:num w:numId="6" w16cid:durableId="943878026">
    <w:abstractNumId w:val="14"/>
  </w:num>
  <w:num w:numId="7" w16cid:durableId="1198734618">
    <w:abstractNumId w:val="2"/>
  </w:num>
  <w:num w:numId="8" w16cid:durableId="1927028987">
    <w:abstractNumId w:val="4"/>
  </w:num>
  <w:num w:numId="9" w16cid:durableId="1133451239">
    <w:abstractNumId w:val="0"/>
  </w:num>
  <w:num w:numId="10" w16cid:durableId="1790321453">
    <w:abstractNumId w:val="11"/>
  </w:num>
  <w:num w:numId="11" w16cid:durableId="1218707457">
    <w:abstractNumId w:val="7"/>
  </w:num>
  <w:num w:numId="12" w16cid:durableId="1764379774">
    <w:abstractNumId w:val="5"/>
  </w:num>
  <w:num w:numId="13" w16cid:durableId="306325473">
    <w:abstractNumId w:val="6"/>
  </w:num>
  <w:num w:numId="14" w16cid:durableId="3817512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49690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31041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344"/>
    <w:rsid w:val="0001385F"/>
    <w:rsid w:val="00031478"/>
    <w:rsid w:val="00031AA4"/>
    <w:rsid w:val="00034DFF"/>
    <w:rsid w:val="0006016C"/>
    <w:rsid w:val="00062D72"/>
    <w:rsid w:val="000636C1"/>
    <w:rsid w:val="00070F2D"/>
    <w:rsid w:val="00080792"/>
    <w:rsid w:val="000B1CAB"/>
    <w:rsid w:val="000B7030"/>
    <w:rsid w:val="000C3AFA"/>
    <w:rsid w:val="000D6687"/>
    <w:rsid w:val="000E3942"/>
    <w:rsid w:val="000F197F"/>
    <w:rsid w:val="000F5655"/>
    <w:rsid w:val="0010013D"/>
    <w:rsid w:val="00103CD9"/>
    <w:rsid w:val="00105592"/>
    <w:rsid w:val="00112C46"/>
    <w:rsid w:val="0011330C"/>
    <w:rsid w:val="0013570B"/>
    <w:rsid w:val="00142FFC"/>
    <w:rsid w:val="00143AD1"/>
    <w:rsid w:val="001445A7"/>
    <w:rsid w:val="00153E0B"/>
    <w:rsid w:val="00166B27"/>
    <w:rsid w:val="001A6BDA"/>
    <w:rsid w:val="001B3440"/>
    <w:rsid w:val="001C36BD"/>
    <w:rsid w:val="001C6B96"/>
    <w:rsid w:val="001D2D8D"/>
    <w:rsid w:val="001E1285"/>
    <w:rsid w:val="001E3D11"/>
    <w:rsid w:val="001E7BD7"/>
    <w:rsid w:val="002061F0"/>
    <w:rsid w:val="00210EDA"/>
    <w:rsid w:val="00241002"/>
    <w:rsid w:val="00272513"/>
    <w:rsid w:val="00274691"/>
    <w:rsid w:val="00274B34"/>
    <w:rsid w:val="00284752"/>
    <w:rsid w:val="00285862"/>
    <w:rsid w:val="002A1482"/>
    <w:rsid w:val="002D02DF"/>
    <w:rsid w:val="002E398E"/>
    <w:rsid w:val="002F6157"/>
    <w:rsid w:val="003142B3"/>
    <w:rsid w:val="0033001F"/>
    <w:rsid w:val="0033126C"/>
    <w:rsid w:val="00331DFD"/>
    <w:rsid w:val="00333BC5"/>
    <w:rsid w:val="003359BE"/>
    <w:rsid w:val="003445CE"/>
    <w:rsid w:val="0036322E"/>
    <w:rsid w:val="003673F0"/>
    <w:rsid w:val="00397C93"/>
    <w:rsid w:val="003A0C58"/>
    <w:rsid w:val="003A33F4"/>
    <w:rsid w:val="003A555C"/>
    <w:rsid w:val="003C253D"/>
    <w:rsid w:val="003D22BC"/>
    <w:rsid w:val="003F0989"/>
    <w:rsid w:val="004000A8"/>
    <w:rsid w:val="0040369A"/>
    <w:rsid w:val="00410244"/>
    <w:rsid w:val="00415BF9"/>
    <w:rsid w:val="00426D75"/>
    <w:rsid w:val="0043279F"/>
    <w:rsid w:val="00435000"/>
    <w:rsid w:val="00467E06"/>
    <w:rsid w:val="00475272"/>
    <w:rsid w:val="004765A7"/>
    <w:rsid w:val="004839F1"/>
    <w:rsid w:val="004904F1"/>
    <w:rsid w:val="004921C0"/>
    <w:rsid w:val="004A67EB"/>
    <w:rsid w:val="004A7CB0"/>
    <w:rsid w:val="004C32D3"/>
    <w:rsid w:val="004C5581"/>
    <w:rsid w:val="004D032F"/>
    <w:rsid w:val="004E67A7"/>
    <w:rsid w:val="00503BD5"/>
    <w:rsid w:val="0052751F"/>
    <w:rsid w:val="005308F0"/>
    <w:rsid w:val="00540C0D"/>
    <w:rsid w:val="00561953"/>
    <w:rsid w:val="00562F46"/>
    <w:rsid w:val="00585A94"/>
    <w:rsid w:val="00592C88"/>
    <w:rsid w:val="0059614C"/>
    <w:rsid w:val="005B2E66"/>
    <w:rsid w:val="005B3FD7"/>
    <w:rsid w:val="005B5601"/>
    <w:rsid w:val="005C2E16"/>
    <w:rsid w:val="005D28FB"/>
    <w:rsid w:val="005D6700"/>
    <w:rsid w:val="005D7442"/>
    <w:rsid w:val="005F7B74"/>
    <w:rsid w:val="006069F1"/>
    <w:rsid w:val="0061430A"/>
    <w:rsid w:val="00643F69"/>
    <w:rsid w:val="00647039"/>
    <w:rsid w:val="006656C9"/>
    <w:rsid w:val="006812C1"/>
    <w:rsid w:val="006A51C6"/>
    <w:rsid w:val="006B6F2B"/>
    <w:rsid w:val="006C2A10"/>
    <w:rsid w:val="006D005F"/>
    <w:rsid w:val="006D30E1"/>
    <w:rsid w:val="006D5EAE"/>
    <w:rsid w:val="006D7B43"/>
    <w:rsid w:val="006F6CF0"/>
    <w:rsid w:val="0070443C"/>
    <w:rsid w:val="0070561B"/>
    <w:rsid w:val="00707F42"/>
    <w:rsid w:val="00713E51"/>
    <w:rsid w:val="00736F20"/>
    <w:rsid w:val="00742D5E"/>
    <w:rsid w:val="00747C5E"/>
    <w:rsid w:val="00751CFA"/>
    <w:rsid w:val="00764DD8"/>
    <w:rsid w:val="00782981"/>
    <w:rsid w:val="00791319"/>
    <w:rsid w:val="00795344"/>
    <w:rsid w:val="007A3CD2"/>
    <w:rsid w:val="007A74CE"/>
    <w:rsid w:val="007B35A6"/>
    <w:rsid w:val="007C3C17"/>
    <w:rsid w:val="007E3A65"/>
    <w:rsid w:val="007E4FC8"/>
    <w:rsid w:val="007E5180"/>
    <w:rsid w:val="007E6AEA"/>
    <w:rsid w:val="007F1D43"/>
    <w:rsid w:val="00815249"/>
    <w:rsid w:val="008205C2"/>
    <w:rsid w:val="00820608"/>
    <w:rsid w:val="00836C20"/>
    <w:rsid w:val="00873FD2"/>
    <w:rsid w:val="00874D3B"/>
    <w:rsid w:val="00883DCC"/>
    <w:rsid w:val="00895F38"/>
    <w:rsid w:val="008A7C34"/>
    <w:rsid w:val="008A7CEC"/>
    <w:rsid w:val="008B4C12"/>
    <w:rsid w:val="008B56A7"/>
    <w:rsid w:val="008B583A"/>
    <w:rsid w:val="008C205D"/>
    <w:rsid w:val="008E7BC7"/>
    <w:rsid w:val="009255DF"/>
    <w:rsid w:val="00925E60"/>
    <w:rsid w:val="0093064B"/>
    <w:rsid w:val="00931814"/>
    <w:rsid w:val="0093250F"/>
    <w:rsid w:val="009562ED"/>
    <w:rsid w:val="009575F5"/>
    <w:rsid w:val="009607DD"/>
    <w:rsid w:val="0096169B"/>
    <w:rsid w:val="00980CD7"/>
    <w:rsid w:val="00990170"/>
    <w:rsid w:val="00990F07"/>
    <w:rsid w:val="00996A9B"/>
    <w:rsid w:val="009A0D6D"/>
    <w:rsid w:val="009A5004"/>
    <w:rsid w:val="009B58AB"/>
    <w:rsid w:val="009C2148"/>
    <w:rsid w:val="00A026D7"/>
    <w:rsid w:val="00A14250"/>
    <w:rsid w:val="00A15082"/>
    <w:rsid w:val="00A239E7"/>
    <w:rsid w:val="00A318FC"/>
    <w:rsid w:val="00A54679"/>
    <w:rsid w:val="00A63D8E"/>
    <w:rsid w:val="00A73FA8"/>
    <w:rsid w:val="00A75055"/>
    <w:rsid w:val="00A75062"/>
    <w:rsid w:val="00A76A61"/>
    <w:rsid w:val="00AA6117"/>
    <w:rsid w:val="00AB587E"/>
    <w:rsid w:val="00AC0DD6"/>
    <w:rsid w:val="00AC224C"/>
    <w:rsid w:val="00AE5B78"/>
    <w:rsid w:val="00AF1223"/>
    <w:rsid w:val="00B04ADD"/>
    <w:rsid w:val="00B1265C"/>
    <w:rsid w:val="00B35DC7"/>
    <w:rsid w:val="00B424B0"/>
    <w:rsid w:val="00B65AB0"/>
    <w:rsid w:val="00B66DE6"/>
    <w:rsid w:val="00B935DE"/>
    <w:rsid w:val="00B94D74"/>
    <w:rsid w:val="00BB0C8B"/>
    <w:rsid w:val="00BB299D"/>
    <w:rsid w:val="00BB7613"/>
    <w:rsid w:val="00BC078C"/>
    <w:rsid w:val="00BC46BC"/>
    <w:rsid w:val="00BE32BB"/>
    <w:rsid w:val="00C01980"/>
    <w:rsid w:val="00C1364E"/>
    <w:rsid w:val="00C222B5"/>
    <w:rsid w:val="00C263D7"/>
    <w:rsid w:val="00C36E94"/>
    <w:rsid w:val="00C45186"/>
    <w:rsid w:val="00C470E9"/>
    <w:rsid w:val="00C523B1"/>
    <w:rsid w:val="00C70D82"/>
    <w:rsid w:val="00C7133E"/>
    <w:rsid w:val="00C835D9"/>
    <w:rsid w:val="00C864B8"/>
    <w:rsid w:val="00C901E8"/>
    <w:rsid w:val="00C9717B"/>
    <w:rsid w:val="00CA1EBB"/>
    <w:rsid w:val="00CA2F51"/>
    <w:rsid w:val="00CB0CF2"/>
    <w:rsid w:val="00CB71C6"/>
    <w:rsid w:val="00CD6FE4"/>
    <w:rsid w:val="00CE6EAE"/>
    <w:rsid w:val="00D2769A"/>
    <w:rsid w:val="00D34E45"/>
    <w:rsid w:val="00D41465"/>
    <w:rsid w:val="00D46939"/>
    <w:rsid w:val="00D47278"/>
    <w:rsid w:val="00D60988"/>
    <w:rsid w:val="00D61749"/>
    <w:rsid w:val="00D761FF"/>
    <w:rsid w:val="00D80BA9"/>
    <w:rsid w:val="00D83697"/>
    <w:rsid w:val="00D86368"/>
    <w:rsid w:val="00DB72DA"/>
    <w:rsid w:val="00DE4287"/>
    <w:rsid w:val="00E0112D"/>
    <w:rsid w:val="00E202DE"/>
    <w:rsid w:val="00E36D94"/>
    <w:rsid w:val="00E4259A"/>
    <w:rsid w:val="00E54FFD"/>
    <w:rsid w:val="00EA043F"/>
    <w:rsid w:val="00EB1C1F"/>
    <w:rsid w:val="00EC45A9"/>
    <w:rsid w:val="00ED00AD"/>
    <w:rsid w:val="00EE6243"/>
    <w:rsid w:val="00EE7801"/>
    <w:rsid w:val="00EF123E"/>
    <w:rsid w:val="00EF3576"/>
    <w:rsid w:val="00F2103F"/>
    <w:rsid w:val="00F27716"/>
    <w:rsid w:val="00F429F7"/>
    <w:rsid w:val="00F4765D"/>
    <w:rsid w:val="00F53BB1"/>
    <w:rsid w:val="00F61A39"/>
    <w:rsid w:val="00F708E7"/>
    <w:rsid w:val="00F724A2"/>
    <w:rsid w:val="00F83CAE"/>
    <w:rsid w:val="00F9163C"/>
    <w:rsid w:val="00F95FFA"/>
    <w:rsid w:val="00FA2D8E"/>
    <w:rsid w:val="00FB1629"/>
    <w:rsid w:val="00FB5B86"/>
    <w:rsid w:val="00FB790E"/>
    <w:rsid w:val="00FE43BA"/>
    <w:rsid w:val="00FF4533"/>
    <w:rsid w:val="00FF50F3"/>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1FF33"/>
  <w15:chartTrackingRefBased/>
  <w15:docId w15:val="{F805A1AD-B477-4AF1-9947-EA4D3F16A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86368"/>
    <w:pPr>
      <w:spacing w:after="200" w:line="276" w:lineRule="auto"/>
      <w:jc w:val="both"/>
    </w:pPr>
    <w:rPr>
      <w:rFonts w:ascii="Times New Roman" w:eastAsia="Calibri" w:hAnsi="Times New Roman" w:cs="Arial"/>
      <w:sz w:val="24"/>
      <w:lang w:val="lv-LV"/>
    </w:rPr>
  </w:style>
  <w:style w:type="paragraph" w:styleId="Virsraksts1">
    <w:name w:val="heading 1"/>
    <w:aliases w:val="H1"/>
    <w:basedOn w:val="Parasts"/>
    <w:next w:val="Parasts"/>
    <w:link w:val="Virsraksts1Rakstz"/>
    <w:qFormat/>
    <w:rsid w:val="006D30E1"/>
    <w:pPr>
      <w:keepNext/>
      <w:numPr>
        <w:numId w:val="14"/>
      </w:numPr>
      <w:spacing w:after="0" w:line="240" w:lineRule="auto"/>
      <w:jc w:val="center"/>
      <w:outlineLvl w:val="0"/>
    </w:pPr>
    <w:rPr>
      <w:rFonts w:eastAsia="Times New Roman" w:cs="Times New Roman"/>
      <w:color w:val="000000"/>
      <w:szCs w:val="24"/>
    </w:rPr>
  </w:style>
  <w:style w:type="paragraph" w:styleId="Virsraksts5">
    <w:name w:val="heading 5"/>
    <w:basedOn w:val="Parasts"/>
    <w:next w:val="Pamatteksts"/>
    <w:link w:val="Virsraksts5Rakstz"/>
    <w:semiHidden/>
    <w:unhideWhenUsed/>
    <w:qFormat/>
    <w:rsid w:val="006D30E1"/>
    <w:pPr>
      <w:widowControl w:val="0"/>
      <w:numPr>
        <w:ilvl w:val="4"/>
        <w:numId w:val="14"/>
      </w:numPr>
      <w:autoSpaceDE w:val="0"/>
      <w:autoSpaceDN w:val="0"/>
      <w:adjustRightInd w:val="0"/>
      <w:snapToGrid w:val="0"/>
      <w:spacing w:before="180" w:after="60" w:line="240" w:lineRule="auto"/>
      <w:outlineLvl w:val="4"/>
    </w:pPr>
    <w:rPr>
      <w:rFonts w:eastAsia="Times New Roman"/>
      <w:b/>
      <w:bCs/>
      <w:i/>
      <w:iCs/>
      <w:color w:val="000000"/>
      <w:sz w:val="20"/>
      <w:szCs w:val="20"/>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qFormat/>
    <w:rsid w:val="00795344"/>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qFormat/>
    <w:locked/>
    <w:rsid w:val="00795344"/>
    <w:rPr>
      <w:rFonts w:ascii="Times New Roman" w:eastAsia="Calibri" w:hAnsi="Times New Roman" w:cs="Arial"/>
      <w:sz w:val="24"/>
      <w:lang w:val="lv-LV"/>
    </w:rPr>
  </w:style>
  <w:style w:type="paragraph" w:styleId="Vresteksts">
    <w:name w:val="footnote text"/>
    <w:aliases w:val="fn,FT,ft,SD Footnote Text,Footnote Text AG,Footnote,Fußnote"/>
    <w:basedOn w:val="Parasts"/>
    <w:link w:val="VrestekstsRakstz"/>
    <w:uiPriority w:val="99"/>
    <w:unhideWhenUsed/>
    <w:rsid w:val="00795344"/>
    <w:pPr>
      <w:spacing w:after="0" w:line="240" w:lineRule="auto"/>
    </w:pPr>
    <w:rPr>
      <w:rFonts w:cs="Times New Roman"/>
      <w:sz w:val="20"/>
      <w:szCs w:val="20"/>
    </w:rPr>
  </w:style>
  <w:style w:type="character" w:customStyle="1" w:styleId="VrestekstsRakstz">
    <w:name w:val="Vēres teksts Rakstz."/>
    <w:aliases w:val="fn Rakstz.,FT Rakstz.,ft Rakstz.,SD Footnote Text Rakstz.,Footnote Text AG Rakstz.,Footnote Rakstz.,Fußnote Rakstz."/>
    <w:basedOn w:val="Noklusjumarindkopasfonts"/>
    <w:link w:val="Vresteksts"/>
    <w:uiPriority w:val="99"/>
    <w:rsid w:val="00795344"/>
    <w:rPr>
      <w:rFonts w:ascii="Times New Roman" w:eastAsia="Calibri" w:hAnsi="Times New Roman" w:cs="Times New Roman"/>
      <w:sz w:val="20"/>
      <w:szCs w:val="20"/>
      <w:lang w:val="lv-LV"/>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rsid w:val="00795344"/>
    <w:rPr>
      <w:vertAlign w:val="superscript"/>
    </w:rPr>
  </w:style>
  <w:style w:type="table" w:styleId="Reatabula">
    <w:name w:val="Table Grid"/>
    <w:aliases w:val="CV table"/>
    <w:basedOn w:val="Parastatabula"/>
    <w:uiPriority w:val="59"/>
    <w:rsid w:val="00614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F2103F"/>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2103F"/>
    <w:rPr>
      <w:rFonts w:ascii="Segoe UI" w:eastAsia="Calibri" w:hAnsi="Segoe UI" w:cs="Segoe UI"/>
      <w:sz w:val="18"/>
      <w:szCs w:val="18"/>
      <w:lang w:val="lv-LV"/>
    </w:rPr>
  </w:style>
  <w:style w:type="character" w:styleId="Komentraatsauce">
    <w:name w:val="annotation reference"/>
    <w:basedOn w:val="Noklusjumarindkopasfonts"/>
    <w:uiPriority w:val="99"/>
    <w:unhideWhenUsed/>
    <w:rsid w:val="00F2103F"/>
    <w:rPr>
      <w:sz w:val="16"/>
      <w:szCs w:val="16"/>
    </w:rPr>
  </w:style>
  <w:style w:type="paragraph" w:styleId="Komentrateksts">
    <w:name w:val="annotation text"/>
    <w:basedOn w:val="Parasts"/>
    <w:link w:val="KomentratekstsRakstz"/>
    <w:unhideWhenUsed/>
    <w:rsid w:val="00F2103F"/>
    <w:pPr>
      <w:spacing w:line="240" w:lineRule="auto"/>
    </w:pPr>
    <w:rPr>
      <w:sz w:val="20"/>
      <w:szCs w:val="20"/>
    </w:rPr>
  </w:style>
  <w:style w:type="character" w:customStyle="1" w:styleId="KomentratekstsRakstz">
    <w:name w:val="Komentāra teksts Rakstz."/>
    <w:basedOn w:val="Noklusjumarindkopasfonts"/>
    <w:link w:val="Komentrateksts"/>
    <w:rsid w:val="00F2103F"/>
    <w:rPr>
      <w:rFonts w:ascii="Times New Roman" w:eastAsia="Calibri" w:hAnsi="Times New Roman" w:cs="Arial"/>
      <w:sz w:val="20"/>
      <w:szCs w:val="20"/>
      <w:lang w:val="lv-LV"/>
    </w:rPr>
  </w:style>
  <w:style w:type="paragraph" w:styleId="Komentratma">
    <w:name w:val="annotation subject"/>
    <w:basedOn w:val="Komentrateksts"/>
    <w:next w:val="Komentrateksts"/>
    <w:link w:val="KomentratmaRakstz"/>
    <w:uiPriority w:val="99"/>
    <w:semiHidden/>
    <w:unhideWhenUsed/>
    <w:rsid w:val="00F2103F"/>
    <w:rPr>
      <w:b/>
      <w:bCs/>
    </w:rPr>
  </w:style>
  <w:style w:type="character" w:customStyle="1" w:styleId="KomentratmaRakstz">
    <w:name w:val="Komentāra tēma Rakstz."/>
    <w:basedOn w:val="KomentratekstsRakstz"/>
    <w:link w:val="Komentratma"/>
    <w:uiPriority w:val="99"/>
    <w:semiHidden/>
    <w:rsid w:val="00F2103F"/>
    <w:rPr>
      <w:rFonts w:ascii="Times New Roman" w:eastAsia="Calibri" w:hAnsi="Times New Roman" w:cs="Arial"/>
      <w:b/>
      <w:bCs/>
      <w:sz w:val="20"/>
      <w:szCs w:val="20"/>
      <w:lang w:val="lv-LV"/>
    </w:rPr>
  </w:style>
  <w:style w:type="character" w:styleId="Hipersaite">
    <w:name w:val="Hyperlink"/>
    <w:basedOn w:val="Noklusjumarindkopasfonts"/>
    <w:uiPriority w:val="99"/>
    <w:unhideWhenUsed/>
    <w:rsid w:val="007E3A65"/>
    <w:rPr>
      <w:color w:val="0563C1" w:themeColor="hyperlink"/>
      <w:u w:val="single"/>
    </w:rPr>
  </w:style>
  <w:style w:type="character" w:customStyle="1" w:styleId="Neatrisintapieminana1">
    <w:name w:val="Neatrisināta pieminēšana1"/>
    <w:basedOn w:val="Noklusjumarindkopasfonts"/>
    <w:uiPriority w:val="99"/>
    <w:semiHidden/>
    <w:unhideWhenUsed/>
    <w:rsid w:val="007E3A65"/>
    <w:rPr>
      <w:color w:val="605E5C"/>
      <w:shd w:val="clear" w:color="auto" w:fill="E1DFDD"/>
    </w:rPr>
  </w:style>
  <w:style w:type="character" w:customStyle="1" w:styleId="Neatrisintapieminana2">
    <w:name w:val="Neatrisināta pieminēšana2"/>
    <w:basedOn w:val="Noklusjumarindkopasfonts"/>
    <w:uiPriority w:val="99"/>
    <w:semiHidden/>
    <w:unhideWhenUsed/>
    <w:rsid w:val="008205C2"/>
    <w:rPr>
      <w:color w:val="605E5C"/>
      <w:shd w:val="clear" w:color="auto" w:fill="E1DFDD"/>
    </w:rPr>
  </w:style>
  <w:style w:type="paragraph" w:customStyle="1" w:styleId="Bullet1">
    <w:name w:val="Bullet 1"/>
    <w:basedOn w:val="Parasts"/>
    <w:link w:val="Bullet1Char"/>
    <w:qFormat/>
    <w:rsid w:val="00C263D7"/>
    <w:pPr>
      <w:numPr>
        <w:numId w:val="7"/>
      </w:numPr>
      <w:spacing w:after="120" w:line="240" w:lineRule="auto"/>
      <w:ind w:left="788" w:hanging="357"/>
      <w:contextualSpacing/>
    </w:pPr>
    <w:rPr>
      <w:rFonts w:eastAsiaTheme="minorEastAsia" w:cstheme="minorBidi"/>
      <w:kern w:val="22"/>
      <w:sz w:val="22"/>
      <w:lang w:eastAsia="ja-JP"/>
    </w:rPr>
  </w:style>
  <w:style w:type="character" w:customStyle="1" w:styleId="Bullet1Char">
    <w:name w:val="Bullet 1 Char"/>
    <w:basedOn w:val="Noklusjumarindkopasfonts"/>
    <w:link w:val="Bullet1"/>
    <w:rsid w:val="00C263D7"/>
    <w:rPr>
      <w:rFonts w:ascii="Times New Roman" w:eastAsiaTheme="minorEastAsia" w:hAnsi="Times New Roman"/>
      <w:kern w:val="22"/>
      <w:lang w:val="lv-LV" w:eastAsia="ja-JP"/>
    </w:rPr>
  </w:style>
  <w:style w:type="paragraph" w:customStyle="1" w:styleId="Default">
    <w:name w:val="Default"/>
    <w:rsid w:val="00747C5E"/>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List21">
    <w:name w:val="List 21"/>
    <w:rsid w:val="00747C5E"/>
    <w:pPr>
      <w:numPr>
        <w:numId w:val="13"/>
      </w:numPr>
    </w:pPr>
  </w:style>
  <w:style w:type="numbering" w:customStyle="1" w:styleId="Bullet">
    <w:name w:val="Bullet"/>
    <w:rsid w:val="00747C5E"/>
    <w:pPr>
      <w:numPr>
        <w:numId w:val="12"/>
      </w:numPr>
    </w:pPr>
  </w:style>
  <w:style w:type="character" w:customStyle="1" w:styleId="Virsraksts1Rakstz">
    <w:name w:val="Virsraksts 1 Rakstz."/>
    <w:aliases w:val="H1 Rakstz."/>
    <w:basedOn w:val="Noklusjumarindkopasfonts"/>
    <w:link w:val="Virsraksts1"/>
    <w:rsid w:val="006D30E1"/>
    <w:rPr>
      <w:rFonts w:ascii="Times New Roman" w:eastAsia="Times New Roman" w:hAnsi="Times New Roman" w:cs="Times New Roman"/>
      <w:color w:val="000000"/>
      <w:sz w:val="24"/>
      <w:szCs w:val="24"/>
      <w:lang w:val="lv-LV"/>
    </w:rPr>
  </w:style>
  <w:style w:type="character" w:customStyle="1" w:styleId="Virsraksts5Rakstz">
    <w:name w:val="Virsraksts 5 Rakstz."/>
    <w:basedOn w:val="Noklusjumarindkopasfonts"/>
    <w:link w:val="Virsraksts5"/>
    <w:semiHidden/>
    <w:rsid w:val="006D30E1"/>
    <w:rPr>
      <w:rFonts w:ascii="Times New Roman" w:eastAsia="Times New Roman" w:hAnsi="Times New Roman" w:cs="Arial"/>
      <w:b/>
      <w:bCs/>
      <w:i/>
      <w:iCs/>
      <w:color w:val="000000"/>
      <w:sz w:val="20"/>
      <w:szCs w:val="20"/>
      <w:lang w:val="lv-LV" w:eastAsia="lv-LV"/>
    </w:rPr>
  </w:style>
  <w:style w:type="paragraph" w:styleId="Pamatteksts">
    <w:name w:val="Body Text"/>
    <w:basedOn w:val="Parasts"/>
    <w:link w:val="PamattekstsRakstz"/>
    <w:uiPriority w:val="99"/>
    <w:semiHidden/>
    <w:unhideWhenUsed/>
    <w:rsid w:val="006D30E1"/>
    <w:pPr>
      <w:spacing w:after="120"/>
    </w:pPr>
  </w:style>
  <w:style w:type="character" w:customStyle="1" w:styleId="PamattekstsRakstz">
    <w:name w:val="Pamatteksts Rakstz."/>
    <w:basedOn w:val="Noklusjumarindkopasfonts"/>
    <w:link w:val="Pamatteksts"/>
    <w:uiPriority w:val="99"/>
    <w:semiHidden/>
    <w:rsid w:val="006D30E1"/>
    <w:rPr>
      <w:rFonts w:ascii="Times New Roman" w:eastAsia="Calibri" w:hAnsi="Times New Roman" w:cs="Arial"/>
      <w:sz w:val="24"/>
      <w:lang w:val="lv-LV"/>
    </w:rPr>
  </w:style>
  <w:style w:type="table" w:customStyle="1" w:styleId="TableGrid2">
    <w:name w:val="Table Grid2"/>
    <w:basedOn w:val="Parastatabula"/>
    <w:next w:val="Reatabula"/>
    <w:uiPriority w:val="39"/>
    <w:rsid w:val="00F27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4">
    <w:name w:val="Body Text4"/>
    <w:basedOn w:val="Parasts"/>
    <w:rsid w:val="000F5655"/>
    <w:pPr>
      <w:widowControl w:val="0"/>
      <w:shd w:val="clear" w:color="auto" w:fill="FFFFFF"/>
      <w:spacing w:after="1680" w:line="394" w:lineRule="exact"/>
      <w:ind w:hanging="3260"/>
      <w:jc w:val="right"/>
    </w:pPr>
    <w:rPr>
      <w:rFonts w:eastAsia="Times New Roman" w:cs="Times New Roman"/>
      <w:sz w:val="21"/>
      <w:szCs w:val="21"/>
    </w:rPr>
  </w:style>
  <w:style w:type="paragraph" w:styleId="Galvene">
    <w:name w:val="header"/>
    <w:basedOn w:val="Parasts"/>
    <w:link w:val="GalveneRakstz"/>
    <w:uiPriority w:val="99"/>
    <w:unhideWhenUsed/>
    <w:rsid w:val="003A33F4"/>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3A33F4"/>
    <w:rPr>
      <w:rFonts w:ascii="Times New Roman" w:eastAsia="Calibri" w:hAnsi="Times New Roman" w:cs="Arial"/>
      <w:sz w:val="24"/>
      <w:lang w:val="lv-LV"/>
    </w:rPr>
  </w:style>
  <w:style w:type="paragraph" w:styleId="Kjene">
    <w:name w:val="footer"/>
    <w:basedOn w:val="Parasts"/>
    <w:link w:val="KjeneRakstz"/>
    <w:uiPriority w:val="99"/>
    <w:unhideWhenUsed/>
    <w:rsid w:val="003A33F4"/>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3A33F4"/>
    <w:rPr>
      <w:rFonts w:ascii="Times New Roman" w:eastAsia="Calibri" w:hAnsi="Times New Roman" w:cs="Arial"/>
      <w:sz w:val="24"/>
      <w:lang w:val="lv-LV"/>
    </w:rPr>
  </w:style>
  <w:style w:type="paragraph" w:styleId="Prskatjums">
    <w:name w:val="Revision"/>
    <w:hidden/>
    <w:uiPriority w:val="99"/>
    <w:semiHidden/>
    <w:rsid w:val="008B56A7"/>
    <w:pPr>
      <w:spacing w:after="0" w:line="240" w:lineRule="auto"/>
    </w:pPr>
    <w:rPr>
      <w:rFonts w:ascii="Times New Roman" w:eastAsia="Calibri" w:hAnsi="Times New Roman" w:cs="Arial"/>
      <w:sz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ldemars.kizino@ta.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57967-F6CF-4C96-A7C7-9CBFDEFA5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3959</Words>
  <Characters>2258</Characters>
  <Application>Microsoft Office Word</Application>
  <DocSecurity>0</DocSecurity>
  <Lines>18</Lines>
  <Paragraphs>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Nauris Špels</cp:lastModifiedBy>
  <cp:revision>16</cp:revision>
  <dcterms:created xsi:type="dcterms:W3CDTF">2024-07-11T09:07:00Z</dcterms:created>
  <dcterms:modified xsi:type="dcterms:W3CDTF">2026-03-30T06:56:00Z</dcterms:modified>
</cp:coreProperties>
</file>