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aizsardzības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90002056949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Atbalsta pakalpojuma aprobācija bērnu </w:t>
              <w:cr/>
              <w:t>
uzvedības vai atkarības problēmu risku atpazīšanai</w:t>
              <w:cr/>
              <w:t>
un mazināšanai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BAC 2026/4.2-5/2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Mediatora pakalpojumu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ANETE ZĀLĪTE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ELITA PRAŅEVSKA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INESE BRIĶENA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INGA VINTERE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INGA ZELČA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KRISTĪNE DĀRZNIECE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11:02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LAIMA ĀRIJA ZELMENE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MARIKA UŠKĀNE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21:44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"Mediācijas telpa"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"ADR Jure"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TATJANA SUDNIKA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Psihoterapeita vai psihoterapijas speciālista vai psihoterapijas speciālista apmācībā pakalpojumu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Fonds "RŪPES.LV"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GUNMĀRA ROSTOKA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ILZE SKUJA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21:26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INESE GRANTA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INGA SLOKENBERGA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LELDE KĀPIŅA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"Dia Logs"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Saules Liepa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"SAULESPUĶE 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Sistēmiskās psihoterapijas centrs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SINDA KALNIŅA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Supervizora vai uzvedības analītiķa vai uzvedības anlītiķa apmācībā pakalpojumu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ANETE KORULE-LAZDIŅA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11:45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ANETE OLAVA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DANA BRENCE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EGITA VĒVERE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INĀRA OĻENA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INESE TĪĢERE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INGA AŠMANE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07.04.2026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JOLANTA ĀBOLTIŅA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KRISTĪNE TIMERMANE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LINDA PANOVA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09.04.2026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LĪGA ŠŅORE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07.04.2026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MARITA KRIŠĀNE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SEILA ŠENBERGA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Psihiatrijas un narkoloģijas māsas pakalpojumu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DACE STANKEVIČA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507883.47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10.04.2026; 16:40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