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Paula Stradiņa klīniskā universitātes slimnīca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40003457109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Slēgts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Drošības sistēmu modernizācija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PSKUS 2026/46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28.05.2026. plkst. 11:52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Stradiņa klīniskā universitātes slimnīca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PSKUS 2026/46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Drošības sistēmu modernizācija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Matīss Šmitiņš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Vessers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Tene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Vessers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2" w14:textId="77777777">
            <w:pPr>
              <w:jc w:val="both"/>
              <w:rPr>
                <w:lang w:eastAsia="lv-LV"/>
              </w:rPr>
            </w:pPr>
            <w:r w:rsidRPr="001D1166">
              <w:rPr>
                <w:b/>
                <w:bCs/>
              </w:rPr>
              <w:t>[aizpilda manuāli]</w:t>
            </w:r>
            <w:r>
              <w:rPr>
                <w:b/>
                <w:bCs/>
              </w:rPr>
              <w:t>.</w:t>
            </w:r>
            <w:r w:rsidRPr="001D1166">
              <w:rPr>
                <w:b/>
                <w:bCs/>
              </w:rPr>
              <w:t xml:space="preserve"> posmam:</w:t>
            </w:r>
          </w:p>
          <w:p w:rsidR="00441757" w:rsidRPr="001D1166" w:rsidP="00142B1A" w14:paraId="3CF73163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Sākotnējo piedāvājumu iesniegšanas termiņš: </w:t>
            </w:r>
            <w:r w:rsidRPr="001D1166">
              <w:rPr>
                <w:lang w:eastAsia="lv-LV"/>
              </w:rPr>
              <w:t>26.06.2026. plkst. 10:00</w:t>
            </w:r>
            <w:r w:rsidRPr="001D1166">
              <w:rPr>
                <w:lang w:eastAsia="lv-LV"/>
              </w:rPr>
              <w:t xml:space="preserve"> </w:t>
            </w:r>
          </w:p>
          <w:p w:rsidR="00441757" w:rsidRPr="001D1166" w:rsidP="00142B1A" w14:textId="77777777">
            <w:pPr>
              <w:jc w:val="both"/>
              <w:rPr>
                <w:lang w:eastAsia="lv-LV"/>
              </w:rPr>
            </w:pPr>
            <w:r w:rsidRPr="001D1166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  <w:r w:rsidRPr="001D1166">
              <w:rPr>
                <w:b/>
                <w:bCs/>
              </w:rPr>
              <w:t xml:space="preserve"> posmam:</w:t>
            </w:r>
          </w:p>
          <w:p w:rsidR="00441757" w:rsidRPr="001D1166" w:rsidP="00142B1A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Pieteikumu iesniegšanas termiņš: </w:t>
            </w:r>
            <w:r w:rsidRPr="001D1166">
              <w:rPr>
                <w:lang w:eastAsia="lv-LV"/>
              </w:rPr>
              <w:t>24.04.2026. plkst. 10:00</w:t>
            </w:r>
            <w:r w:rsidRPr="001D1166">
              <w:rPr>
                <w:lang w:eastAsia="lv-LV"/>
              </w:rPr>
              <w:t xml:space="preserve"> 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441757" w:rsidP="00142B1A" w14:paraId="3CF7316A" w14:textId="77777777">
            <w:pPr>
              <w:jc w:val="both"/>
              <w:rPr>
                <w:lang w:eastAsia="lv-LV"/>
              </w:rPr>
            </w:pPr>
            <w:r w:rsidRPr="00BC2BE3">
              <w:rPr>
                <w:b/>
                <w:bCs/>
                <w:szCs w:val="26"/>
              </w:rPr>
              <w:t>1</w:t>
            </w:r>
            <w:r>
              <w:rPr>
                <w:b/>
                <w:bCs/>
                <w:szCs w:val="26"/>
              </w:rPr>
              <w:t>. posmam:</w:t>
            </w:r>
            <w:r w:rsidRPr="002169E3">
              <w:rPr>
                <w:lang w:eastAsia="lv-LV"/>
              </w:rPr>
              <w:t xml:space="preserve"> </w:t>
            </w:r>
          </w:p>
          <w:p w:rsidR="00441757" w:rsidP="00142B1A" w14:paraId="3CF7316B" w14:textId="77777777">
            <w:pPr>
              <w:jc w:val="both"/>
              <w:rPr>
                <w:lang w:eastAsia="lv-LV"/>
              </w:rPr>
            </w:pPr>
            <w:r w:rsidRPr="008E05B0">
              <w:rPr>
                <w:b/>
                <w:lang w:eastAsia="lv-LV"/>
              </w:rPr>
              <w:t>1</w:t>
            </w:r>
            <w:r w:rsidRPr="008E05B0">
              <w:rPr>
                <w:b/>
                <w:lang w:eastAsia="lv-LV"/>
              </w:rPr>
              <w:t>. daļa “</w:t>
            </w:r>
            <w:r w:rsidRPr="008E05B0">
              <w:rPr>
                <w:b/>
                <w:lang w:eastAsia="lv-LV"/>
              </w:rPr>
              <w:t>Drošības sistēmu modernizācija vecajos korpusos</w:t>
            </w:r>
            <w:r w:rsidRPr="008E05B0">
              <w:rPr>
                <w:b/>
                <w:lang w:eastAsia="lv-LV"/>
              </w:rPr>
              <w:t>”</w:t>
            </w:r>
          </w:p>
          <w:p w:rsidR="00441757" w:rsidP="00142B1A" w14:paraId="3CF7316D" w14:textId="77777777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1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"STA Grupa" AS</w:t>
            </w:r>
          </w:p>
          <w:p w:rsidR="00441757" w:rsidP="00142B1A" w14:textId="77777777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2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"VEKTORS PLUS" SIA</w:t>
            </w:r>
          </w:p>
          <w:p w:rsidR="00441757" w:rsidP="00142B1A" w14:paraId="3CF7316E" w14:textId="77777777">
            <w:pPr>
              <w:jc w:val="both"/>
              <w:rPr>
                <w:lang w:eastAsia="lv-LV"/>
              </w:rPr>
            </w:pPr>
            <w:r w:rsidRPr="00F42C21">
              <w:rPr>
                <w:lang w:eastAsia="lv-LV"/>
              </w:rPr>
              <w:t xml:space="preserve"> </w:t>
            </w:r>
          </w:p>
          <w:p w:rsidR="00441757" w:rsidP="00142B1A" w14:textId="77777777">
            <w:pPr>
              <w:jc w:val="both"/>
              <w:rPr>
                <w:lang w:eastAsia="lv-LV"/>
              </w:rPr>
            </w:pPr>
            <w:r w:rsidRPr="008E05B0">
              <w:rPr>
                <w:b/>
                <w:lang w:eastAsia="lv-LV"/>
              </w:rPr>
              <w:t>2</w:t>
            </w:r>
            <w:r w:rsidRPr="008E05B0">
              <w:rPr>
                <w:b/>
                <w:lang w:eastAsia="lv-LV"/>
              </w:rPr>
              <w:t>. daļa “</w:t>
            </w:r>
            <w:r w:rsidRPr="008E05B0">
              <w:rPr>
                <w:b/>
                <w:lang w:eastAsia="lv-LV"/>
              </w:rPr>
              <w:t>Drošības sistēmu modernizācija A1 (jaunajā) korpusā</w:t>
            </w:r>
            <w:r w:rsidRPr="008E05B0">
              <w:rPr>
                <w:b/>
                <w:lang w:eastAsia="lv-LV"/>
              </w:rPr>
              <w:t>”</w:t>
            </w:r>
          </w:p>
          <w:p w:rsidR="00441757" w:rsidP="00142B1A" w14:textId="77777777">
            <w:pPr>
              <w:jc w:val="both"/>
              <w:rPr>
                <w:lang w:eastAsia="lv-LV"/>
              </w:rPr>
            </w:pPr>
            <w:r w:rsidRPr="00F42C21">
              <w:rPr>
                <w:lang w:eastAsia="lv-LV"/>
              </w:rPr>
              <w:t xml:space="preserve"> </w:t>
            </w:r>
          </w:p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B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F0E0E" w:rsidP="00DF481C" w14:paraId="3CF731B9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8F0E0E" w:rsidP="003F74E5" w14:paraId="3CF731BA" w14:textId="77777777">
            <w:pPr>
              <w:rPr>
                <w:sz w:val="4"/>
                <w:szCs w:val="4"/>
                <w:lang w:eastAsia="lv-LV"/>
              </w:rPr>
            </w:pPr>
            <w:r w:rsidRPr="00776DB6">
              <w:rPr>
                <w:b/>
              </w:rPr>
              <w:t>1</w:t>
            </w:r>
            <w:r>
              <w:rPr>
                <w:b/>
              </w:rPr>
              <w:t>. posmam: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8F0E0E" w:rsidP="00142B1A" w14:paraId="3CF731BB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Drošības sistēmu modernizācija vecajos korpusos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"STA Grupa"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"VEKTORS PLUS"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Drošības sistēmu modernizācija vecajos korpusos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1E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  <w:r>
              <w:rPr>
                <w:bCs/>
                <w:szCs w:val="26"/>
              </w:rPr>
              <w:t xml:space="preserve">, </w:t>
            </w:r>
          </w:p>
          <w:p w:rsidR="00441757" w:rsidRPr="00AE1131" w:rsidP="00142B1A" w14:paraId="3CF731F1" w14:textId="77777777">
            <w:pPr>
              <w:jc w:val="both"/>
              <w:rPr>
                <w:bCs/>
                <w:szCs w:val="26"/>
              </w:rPr>
            </w:pPr>
            <w:r w:rsidRPr="00284CA3">
              <w:rPr>
                <w:bCs/>
                <w:szCs w:val="26"/>
              </w:rPr>
              <w:t>[aizpilda manuāli]</w:t>
            </w:r>
            <w:r>
              <w:t>. posmam:</w:t>
            </w:r>
            <w:r w:rsidRPr="001A336B">
              <w:rPr>
                <w:lang w:val="en-US"/>
              </w:rPr>
              <w:t xml:space="preserve"> </w:t>
            </w:r>
          </w:p>
          <w:p w:rsidR="00441757" w:rsidRPr="00AE1131" w:rsidP="00142B1A" w14:textId="77777777">
            <w:pPr>
              <w:jc w:val="both"/>
              <w:rPr>
                <w:bCs/>
                <w:szCs w:val="26"/>
              </w:rPr>
            </w:pPr>
            <w:r w:rsidRPr="00284CA3">
              <w:rPr>
                <w:bCs/>
                <w:szCs w:val="26"/>
              </w:rPr>
              <w:t>1</w:t>
            </w:r>
            <w:r>
              <w:t>. posmam:</w:t>
            </w:r>
            <w:r w:rsidRPr="001A336B">
              <w:rPr>
                <w:lang w:val="en-US"/>
              </w:rPr>
              <w:t xml:space="preserve"> </w:t>
            </w:r>
            <w:r w:rsidRPr="00125C9A">
              <w:rPr>
                <w:bCs/>
                <w:szCs w:val="26"/>
              </w:rPr>
              <w:t>24.04.2026 15:09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4777"/>
        <w:gridCol w:w="4303"/>
        <w:gridCol w:w="276"/>
      </w:tblGrid>
      <w:tr w14:paraId="3CF731F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1F8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Sarunu/</w:t>
            </w:r>
            <w:r w:rsidRPr="007F1B61">
              <w:rPr>
                <w:b/>
                <w:bCs/>
                <w:shd w:val="clear" w:color="auto" w:fill="D9D9D9" w:themeFill="background1" w:themeFillShade="D9"/>
              </w:rPr>
              <w:t xml:space="preserve">dialoga posmi un to rezultāti: </w:t>
            </w:r>
            <w:r w:rsidRPr="007F1B61">
              <w:rPr>
                <w:bCs/>
                <w:i/>
                <w:shd w:val="clear" w:color="auto" w:fill="D9D9D9" w:themeFill="background1" w:themeFillShade="D9"/>
              </w:rPr>
              <w:t>[ja attiecināms uz iepirkuma procedūru]</w:t>
            </w:r>
          </w:p>
        </w:tc>
      </w:tr>
      <w:tr w14:paraId="3CF731F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P="00142B1A" w14:paraId="3CF731F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777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P="00142B1A" w14:paraId="3CF731FB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303" w:type="dxa"/>
            <w:tcBorders>
              <w:top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1FC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</w:tcBorders>
          </w:tcPr>
          <w:p w:rsidR="00441757" w:rsidP="00142B1A" w14:paraId="3CF731FD" w14:textId="77777777">
            <w:pPr>
              <w:rPr>
                <w:b/>
                <w:bCs/>
                <w:szCs w:val="26"/>
              </w:rPr>
            </w:pPr>
          </w:p>
        </w:tc>
      </w:tr>
      <w:tr w14:paraId="3CF7320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F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777" w:type="dxa"/>
            <w:shd w:val="clear" w:color="auto" w:fill="D9D9D9" w:themeFill="background1" w:themeFillShade="D9"/>
          </w:tcPr>
          <w:p w:rsidR="00441757" w:rsidP="00142B1A" w14:paraId="3CF7320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Posms</w:t>
            </w:r>
          </w:p>
        </w:tc>
        <w:tc>
          <w:tcPr>
            <w:tcW w:w="4303" w:type="dxa"/>
            <w:shd w:val="clear" w:color="auto" w:fill="D9D9D9" w:themeFill="background1" w:themeFillShade="D9"/>
          </w:tcPr>
          <w:p w:rsidR="00441757" w:rsidP="00142B1A" w14:paraId="3CF7320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Rezultāts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:rsidR="00441757" w:rsidP="00142B1A" w14:paraId="3CF73202" w14:textId="77777777">
            <w:pPr>
              <w:rPr>
                <w:b/>
                <w:bCs/>
                <w:szCs w:val="26"/>
              </w:rPr>
            </w:pPr>
          </w:p>
        </w:tc>
      </w:tr>
      <w:tr w14:paraId="3CF7320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C2543" w:rsidP="00142B1A" w14:paraId="3CF7320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4777" w:type="dxa"/>
            <w:tcBorders>
              <w:bottom w:val="single" w:sz="4" w:space="0" w:color="A6A6A6" w:themeColor="background1" w:themeShade="A6"/>
            </w:tcBorders>
          </w:tcPr>
          <w:p w:rsidR="00441757" w:rsidRPr="001C2B0F" w:rsidP="00142B1A" w14:paraId="3CF73205" w14:textId="77777777">
            <w:pPr>
              <w:rPr>
                <w:bCs/>
                <w:szCs w:val="26"/>
              </w:rPr>
            </w:pPr>
            <w:r w:rsidRPr="00284CA3">
              <w:rPr>
                <w:bCs/>
                <w:szCs w:val="26"/>
              </w:rPr>
              <w:t>[aizpilda manuāli]</w:t>
            </w:r>
            <w:r>
              <w:rPr>
                <w:bCs/>
                <w:szCs w:val="26"/>
              </w:rPr>
              <w:t>. posms</w:t>
            </w:r>
          </w:p>
        </w:tc>
        <w:tc>
          <w:tcPr>
            <w:tcW w:w="430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06" w14:textId="77777777">
            <w:pPr>
              <w:rPr>
                <w:b/>
                <w:bCs/>
                <w:szCs w:val="26"/>
              </w:rPr>
            </w:pPr>
            <w:r>
              <w:rPr>
                <w:bCs/>
                <w:i/>
              </w:rPr>
              <w:t>[rezultāts]</w:t>
            </w:r>
            <w:r>
              <w:rPr>
                <w:b/>
                <w:bCs/>
                <w:szCs w:val="26"/>
              </w:rPr>
              <w:t xml:space="preserve"> 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:rsidR="00441757" w:rsidRPr="005601A0" w:rsidP="00142B1A" w14:paraId="3CF73207" w14:textId="77777777">
            <w:pPr>
              <w:rPr>
                <w:b/>
                <w:bCs/>
                <w:sz w:val="6"/>
                <w:szCs w:val="6"/>
              </w:rPr>
            </w:pPr>
          </w:p>
        </w:tc>
      </w:tr>
      <w:tr w14:paraId="3CF7320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C2543" w:rsidP="00142B1A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4777" w:type="dxa"/>
            <w:tcBorders>
              <w:bottom w:val="single" w:sz="4" w:space="0" w:color="A6A6A6" w:themeColor="background1" w:themeShade="A6"/>
            </w:tcBorders>
          </w:tcPr>
          <w:p w:rsidR="00441757" w:rsidRPr="001C2B0F" w:rsidP="00142B1A" w14:textId="77777777">
            <w:pPr>
              <w:rPr>
                <w:bCs/>
                <w:szCs w:val="26"/>
              </w:rPr>
            </w:pPr>
            <w:r w:rsidRPr="00284CA3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 posms</w:t>
            </w:r>
          </w:p>
        </w:tc>
        <w:tc>
          <w:tcPr>
            <w:tcW w:w="430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Cs/>
                <w:i/>
              </w:rPr>
              <w:t>[rezultāts]</w:t>
            </w:r>
            <w:r>
              <w:rPr>
                <w:b/>
                <w:bCs/>
                <w:szCs w:val="26"/>
              </w:rPr>
              <w:t xml:space="preserve"> 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:rsidR="00441757" w:rsidRPr="005601A0" w:rsidP="00142B1A" w14:textId="77777777">
            <w:pPr>
              <w:rPr>
                <w:b/>
                <w:bCs/>
                <w:sz w:val="6"/>
                <w:szCs w:val="6"/>
              </w:rPr>
            </w:pPr>
          </w:p>
        </w:tc>
      </w:tr>
      <w:tr w14:paraId="3CF7320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right w:val="nil"/>
            </w:tcBorders>
          </w:tcPr>
          <w:p w:rsidR="00441757" w:rsidP="00142B1A" w14:paraId="3CF7320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777" w:type="dxa"/>
            <w:tcBorders>
              <w:left w:val="nil"/>
              <w:right w:val="nil"/>
            </w:tcBorders>
          </w:tcPr>
          <w:p w:rsidR="00441757" w:rsidP="00142B1A" w14:paraId="3CF7320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303" w:type="dxa"/>
            <w:tcBorders>
              <w:left w:val="nil"/>
              <w:right w:val="nil"/>
            </w:tcBorders>
          </w:tcPr>
          <w:p w:rsidR="00441757" w:rsidP="00142B1A" w14:paraId="3CF7320B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76" w:type="dxa"/>
            <w:tcBorders>
              <w:top w:val="nil"/>
              <w:left w:val="nil"/>
            </w:tcBorders>
          </w:tcPr>
          <w:p w:rsidR="00441757" w:rsidP="00142B1A" w14:paraId="3CF7320C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20E" w14:textId="77777777">
      <w:pPr>
        <w:rPr>
          <w:lang w:eastAsia="lv-LV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84"/>
      </w:tblGrid>
      <w:tr w14:paraId="3CF7321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0F" w14:textId="77777777">
            <w:pPr>
              <w:rPr>
                <w:lang w:eastAsia="lv-LV"/>
              </w:rPr>
            </w:pPr>
            <w:r>
              <w:rPr>
                <w:b/>
                <w:bCs/>
              </w:rPr>
              <w:t>Pretendenti,  kas atlasīti nākamajam posmam:</w:t>
            </w:r>
          </w:p>
        </w:tc>
      </w:tr>
      <w:tr w14:paraId="3CF7321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F61AA2" w:rsidP="00142B1A" w14:paraId="3CF73211" w14:textId="77777777">
            <w:pPr>
              <w:jc w:val="both"/>
              <w:rPr>
                <w:bCs/>
                <w:sz w:val="6"/>
                <w:szCs w:val="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12" w14:textId="77777777">
            <w:pPr>
              <w:jc w:val="both"/>
              <w:rPr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060E9D" w:rsidP="00142B1A" w14:paraId="3CF73213" w14:textId="77777777">
            <w:pPr>
              <w:rPr>
                <w:sz w:val="4"/>
                <w:szCs w:val="4"/>
                <w:lang w:eastAsia="lv-LV"/>
              </w:rPr>
            </w:pPr>
          </w:p>
        </w:tc>
      </w:tr>
      <w:tr w14:paraId="3CF7321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F61AA2" w:rsidP="00DF481C" w14:paraId="3CF73215" w14:textId="77777777">
            <w:pPr>
              <w:jc w:val="both"/>
              <w:rPr>
                <w:bCs/>
                <w:sz w:val="6"/>
                <w:szCs w:val="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16" w14:textId="77777777">
            <w:pPr>
              <w:jc w:val="both"/>
              <w:rPr>
                <w:lang w:eastAsia="lv-LV"/>
              </w:rPr>
            </w:pPr>
            <w:r w:rsidRPr="00E56DB6">
              <w:rPr>
                <w:b/>
                <w:bCs/>
                <w:szCs w:val="26"/>
              </w:rPr>
              <w:t>1</w:t>
            </w:r>
            <w:r w:rsidRPr="00E56DB6">
              <w:rPr>
                <w:b/>
              </w:rPr>
              <w:t>.</w:t>
            </w:r>
            <w:r>
              <w:rPr>
                <w:b/>
              </w:rPr>
              <w:t xml:space="preserve"> posmam: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060E9D" w:rsidP="00142B1A" w14:paraId="3CF73217" w14:textId="77777777">
            <w:pPr>
              <w:rPr>
                <w:sz w:val="4"/>
                <w:szCs w:val="4"/>
                <w:lang w:eastAsia="lv-LV"/>
              </w:rPr>
            </w:pPr>
          </w:p>
        </w:tc>
      </w:tr>
      <w:tr w14:paraId="3CF7321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DC6BC0" w:rsidP="00D116C0" w14:paraId="3CF73219" w14:textId="77777777">
            <w:pPr>
              <w:jc w:val="both"/>
              <w:rPr>
                <w:bCs/>
                <w:sz w:val="6"/>
                <w:szCs w:val="6"/>
              </w:rPr>
            </w:pPr>
          </w:p>
        </w:tc>
        <w:tc>
          <w:tcPr>
            <w:tcW w:w="9072" w:type="dxa"/>
            <w:tcBorders>
              <w:top w:val="nil"/>
              <w:left w:val="nil"/>
              <w:right w:val="nil"/>
            </w:tcBorders>
          </w:tcPr>
          <w:p w:rsidR="00441757" w:rsidP="00142B1A" w14:paraId="3CF7321A" w14:textId="77777777">
            <w:pPr>
              <w:jc w:val="both"/>
              <w:rPr>
                <w:lang w:eastAsia="lv-LV"/>
              </w:rPr>
            </w:pPr>
            <w:r w:rsidRPr="008D44AE">
              <w:rPr>
                <w:b/>
                <w:bCs/>
                <w:szCs w:val="26"/>
              </w:rPr>
              <w:t>1</w:t>
            </w:r>
            <w:r w:rsidRPr="008D44AE">
              <w:rPr>
                <w:b/>
                <w:lang w:eastAsia="lv-LV"/>
              </w:rPr>
              <w:t>.</w:t>
            </w:r>
            <w:r>
              <w:rPr>
                <w:b/>
                <w:lang w:eastAsia="lv-LV"/>
              </w:rPr>
              <w:t xml:space="preserve"> </w:t>
            </w:r>
            <w:r w:rsidRPr="008D44AE">
              <w:rPr>
                <w:b/>
                <w:lang w:eastAsia="lv-LV"/>
              </w:rPr>
              <w:t>daļa</w:t>
            </w:r>
            <w:r w:rsidRPr="003A6DB6">
              <w:rPr>
                <w:b/>
                <w:lang w:eastAsia="lv-LV"/>
              </w:rPr>
              <w:t xml:space="preserve"> </w:t>
            </w:r>
            <w:r>
              <w:rPr>
                <w:b/>
                <w:lang w:eastAsia="lv-LV"/>
              </w:rPr>
              <w:t>“</w:t>
            </w:r>
            <w:r w:rsidRPr="00747AEF">
              <w:rPr>
                <w:b/>
                <w:lang w:eastAsia="lv-LV"/>
              </w:rPr>
              <w:t>Drošības sistēmu modernizācija vecajos korpusos</w:t>
            </w:r>
            <w:r w:rsidRPr="003A6DB6">
              <w:rPr>
                <w:b/>
                <w:lang w:eastAsia="lv-LV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FE15BC" w:rsidP="00142B1A" w14:paraId="3CF7321B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</w:tc>
      </w:tr>
      <w:tr w14:paraId="3CF7322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1D" w14:textId="77777777">
            <w:pPr>
              <w:rPr>
                <w:lang w:eastAsia="lv-LV"/>
              </w:rPr>
            </w:pPr>
          </w:p>
        </w:tc>
        <w:tc>
          <w:tcPr>
            <w:tcW w:w="9072" w:type="dxa"/>
            <w:tcBorders>
              <w:top w:val="nil"/>
            </w:tcBorders>
            <w:shd w:val="clear" w:color="auto" w:fill="D9D9D9" w:themeFill="background1" w:themeFillShade="D9"/>
          </w:tcPr>
          <w:p w:rsidR="00441757" w:rsidP="00142B1A" w14:paraId="3CF7321E" w14:textId="77777777">
            <w:pPr>
              <w:rPr>
                <w:lang w:eastAsia="lv-LV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1F" w14:textId="77777777">
            <w:pPr>
              <w:rPr>
                <w:lang w:eastAsia="lv-LV"/>
              </w:rPr>
            </w:pPr>
          </w:p>
        </w:tc>
      </w:tr>
      <w:tr w14:paraId="3CF7322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007692" w:rsidP="00142B1A" w14:paraId="3CF73221" w14:textId="77777777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22" w14:textId="77777777">
            <w:pPr>
              <w:rPr>
                <w:lang w:eastAsia="lv-LV"/>
              </w:rPr>
            </w:pPr>
            <w:r w:rsidRPr="00543F56">
              <w:rPr>
                <w:bCs/>
                <w:szCs w:val="26"/>
              </w:rPr>
              <w:t>"STA Grupa" 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23" w14:textId="77777777">
            <w:pPr>
              <w:rPr>
                <w:lang w:eastAsia="lv-LV"/>
              </w:rPr>
            </w:pPr>
          </w:p>
        </w:tc>
      </w:tr>
      <w:tr w14:paraId="3CF7322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007692" w:rsidP="00142B1A" w14:textId="77777777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lang w:eastAsia="lv-LV"/>
              </w:rPr>
            </w:pPr>
            <w:r w:rsidRPr="00543F56">
              <w:rPr>
                <w:bCs/>
                <w:szCs w:val="26"/>
              </w:rPr>
              <w:t>"VEKTORS PLUS" SIA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lang w:eastAsia="lv-LV"/>
              </w:rPr>
            </w:pPr>
          </w:p>
        </w:tc>
      </w:tr>
      <w:tr w14:paraId="3CF7321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DC6BC0" w:rsidP="00D116C0" w14:textId="77777777">
            <w:pPr>
              <w:jc w:val="both"/>
              <w:rPr>
                <w:bCs/>
                <w:sz w:val="6"/>
                <w:szCs w:val="6"/>
              </w:rPr>
            </w:pPr>
          </w:p>
        </w:tc>
        <w:tc>
          <w:tcPr>
            <w:tcW w:w="9072" w:type="dxa"/>
            <w:tcBorders>
              <w:top w:val="nil"/>
              <w:left w:val="nil"/>
              <w:right w:val="nil"/>
            </w:tcBorders>
          </w:tcPr>
          <w:p w:rsidR="00441757" w:rsidP="00142B1A" w14:textId="77777777">
            <w:pPr>
              <w:jc w:val="both"/>
              <w:rPr>
                <w:lang w:eastAsia="lv-LV"/>
              </w:rPr>
            </w:pPr>
            <w:r w:rsidRPr="008D44AE">
              <w:rPr>
                <w:b/>
                <w:bCs/>
                <w:szCs w:val="26"/>
              </w:rPr>
              <w:t>2</w:t>
            </w:r>
            <w:r w:rsidRPr="008D44AE">
              <w:rPr>
                <w:b/>
                <w:lang w:eastAsia="lv-LV"/>
              </w:rPr>
              <w:t>.</w:t>
            </w:r>
            <w:r>
              <w:rPr>
                <w:b/>
                <w:lang w:eastAsia="lv-LV"/>
              </w:rPr>
              <w:t xml:space="preserve"> </w:t>
            </w:r>
            <w:r w:rsidRPr="008D44AE">
              <w:rPr>
                <w:b/>
                <w:lang w:eastAsia="lv-LV"/>
              </w:rPr>
              <w:t>daļa</w:t>
            </w:r>
            <w:r w:rsidRPr="003A6DB6">
              <w:rPr>
                <w:b/>
                <w:lang w:eastAsia="lv-LV"/>
              </w:rPr>
              <w:t xml:space="preserve"> </w:t>
            </w:r>
            <w:r>
              <w:rPr>
                <w:b/>
                <w:lang w:eastAsia="lv-LV"/>
              </w:rPr>
              <w:t>“</w:t>
            </w:r>
            <w:r w:rsidRPr="00747AEF">
              <w:rPr>
                <w:b/>
                <w:lang w:eastAsia="lv-LV"/>
              </w:rPr>
              <w:t>Drošības sistēmu modernizācija A1 (jaunajā) korpusā</w:t>
            </w:r>
            <w:r w:rsidRPr="003A6DB6">
              <w:rPr>
                <w:b/>
                <w:lang w:eastAsia="lv-LV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FE15BC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</w:tc>
      </w:tr>
      <w:tr w14:paraId="3CF7322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lang w:eastAsia="lv-LV"/>
              </w:rPr>
            </w:pPr>
          </w:p>
        </w:tc>
        <w:tc>
          <w:tcPr>
            <w:tcW w:w="9072" w:type="dxa"/>
            <w:tcBorders>
              <w:top w:val="nil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lang w:eastAsia="lv-LV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lang w:eastAsia="lv-LV"/>
              </w:rPr>
            </w:pPr>
          </w:p>
        </w:tc>
      </w:tr>
      <w:tr w14:paraId="3CF73233" w14:textId="77777777" w:rsidTr="00142B1A">
        <w:tblPrEx>
          <w:tblW w:w="9640" w:type="dxa"/>
          <w:tblInd w:w="-289" w:type="dxa"/>
          <w:tblLayout w:type="fixed"/>
          <w:tblLook w:val="04A0"/>
        </w:tblPrEx>
        <w:trPr>
          <w:trHeight w:val="52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right w:val="nil"/>
            </w:tcBorders>
          </w:tcPr>
          <w:p w:rsidR="00441757" w:rsidRPr="00370560" w:rsidP="00142B1A" w14:paraId="3CF73230" w14:textId="77777777">
            <w:pPr>
              <w:rPr>
                <w:lang w:eastAsia="lv-LV"/>
              </w:rPr>
            </w:pPr>
          </w:p>
        </w:tc>
        <w:tc>
          <w:tcPr>
            <w:tcW w:w="9072" w:type="dxa"/>
            <w:tcBorders>
              <w:top w:val="nil"/>
              <w:left w:val="nil"/>
              <w:right w:val="nil"/>
            </w:tcBorders>
          </w:tcPr>
          <w:p w:rsidR="00441757" w:rsidRPr="00370560" w:rsidP="00142B1A" w14:paraId="3CF73231" w14:textId="77777777">
            <w:pPr>
              <w:rPr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</w:tcBorders>
          </w:tcPr>
          <w:p w:rsidR="00441757" w:rsidRPr="00370560" w:rsidP="00142B1A" w14:paraId="3CF73232" w14:textId="77777777">
            <w:pPr>
              <w:rPr>
                <w:lang w:eastAsia="lv-LV"/>
              </w:rPr>
            </w:pPr>
          </w:p>
        </w:tc>
      </w:tr>
    </w:tbl>
    <w:p w:rsidR="00441757" w:rsidP="00142B1A" w14:paraId="3CF73234" w14:textId="77777777">
      <w:pPr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7"/>
      </w:tblGrid>
      <w:tr w14:paraId="3CF7326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shd w:val="clear" w:color="auto" w:fill="D9D9D9" w:themeFill="background1" w:themeFillShade="D9"/>
          </w:tcPr>
          <w:p w:rsidR="00441757" w:rsidRPr="007F6A14" w:rsidP="00142B1A" w14:paraId="3CF73263" w14:textId="77777777">
            <w:pPr>
              <w:rPr>
                <w:b/>
                <w:bCs/>
                <w:szCs w:val="26"/>
              </w:rPr>
            </w:pPr>
            <w:r w:rsidRPr="007F6A14">
              <w:rPr>
                <w:b/>
                <w:bCs/>
              </w:rPr>
              <w:t xml:space="preserve">Piedāvājumu izvērtēšanas kopsavilkums </w:t>
            </w:r>
            <w:r w:rsidRPr="007F6A14">
              <w:rPr>
                <w:b/>
                <w:bCs/>
                <w:szCs w:val="26"/>
              </w:rPr>
              <w:t>[aizpilda manuāli]</w:t>
            </w:r>
            <w:r w:rsidRPr="007F6A14">
              <w:rPr>
                <w:b/>
                <w:bCs/>
              </w:rPr>
              <w:t>. posmam:</w:t>
            </w:r>
          </w:p>
        </w:tc>
      </w:tr>
    </w:tbl>
    <w:p w:rsidR="00441757" w:rsidP="00142B1A" w14:paraId="3CF73265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7"/>
      </w:tblGrid>
      <w:tr w14:paraId="3CF7326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shd w:val="clear" w:color="auto" w:fill="D9D9D9" w:themeFill="background1" w:themeFillShade="D9"/>
          </w:tcPr>
          <w:p w:rsidR="00441757" w:rsidRPr="007F6A14" w:rsidP="00142B1A" w14:textId="77777777">
            <w:pPr>
              <w:rPr>
                <w:b/>
                <w:bCs/>
                <w:szCs w:val="26"/>
              </w:rPr>
            </w:pPr>
            <w:r w:rsidRPr="007F6A14">
              <w:rPr>
                <w:b/>
                <w:bCs/>
              </w:rPr>
              <w:t xml:space="preserve">Piedāvājumu izvērtēšanas kopsavilkums </w:t>
            </w:r>
            <w:r w:rsidRPr="007F6A14">
              <w:rPr>
                <w:b/>
                <w:bCs/>
                <w:szCs w:val="26"/>
              </w:rPr>
              <w:t>1</w:t>
            </w:r>
            <w:r w:rsidRPr="007F6A14">
              <w:rPr>
                <w:b/>
                <w:bCs/>
              </w:rPr>
              <w:t>. posmam:</w:t>
            </w:r>
          </w:p>
        </w:tc>
      </w:tr>
    </w:tbl>
    <w:p w:rsidR="00441757" w:rsidP="00142B1A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8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C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94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7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B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C3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0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604ED7" w:rsidP="00604ED7" w14:paraId="3CF732F7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8" w14:textId="77777777">
            <w:pPr>
              <w:jc w:val="both"/>
              <w:rPr>
                <w:b/>
                <w:bCs/>
                <w:szCs w:val="26"/>
              </w:rPr>
            </w:pPr>
            <w:r w:rsidRPr="005E1601">
              <w:rPr>
                <w:b/>
                <w:bCs/>
                <w:szCs w:val="26"/>
              </w:rPr>
              <w:t>[aizpilda manuāli]</w:t>
            </w:r>
            <w:r>
              <w:rPr>
                <w:b/>
                <w:bCs/>
                <w:szCs w:val="26"/>
              </w:rPr>
              <w:t>. posmam: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9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Drošības sistēmu modernizācija vecajos korpusos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Drošības sistēmu modernizācija A1 (jaunajā) korpusā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F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604ED7" w:rsidP="00604ED7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/>
                <w:bCs/>
                <w:szCs w:val="26"/>
              </w:rPr>
            </w:pPr>
            <w:r w:rsidRPr="005E1601">
              <w:rPr>
                <w:b/>
                <w:bCs/>
                <w:szCs w:val="26"/>
              </w:rPr>
              <w:t>1</w:t>
            </w:r>
            <w:r>
              <w:rPr>
                <w:b/>
                <w:bCs/>
                <w:szCs w:val="26"/>
              </w:rPr>
              <w:t>. posmam: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Drošības sistēmu modernizācija vecajos korpusos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Drošības sistēmu modernizācija A1 (jaunajā) korpusā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604ED7" w:rsidP="00604ED7" w14:paraId="3CF73330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31" w14:textId="77777777">
            <w:pPr>
              <w:jc w:val="both"/>
              <w:rPr>
                <w:b/>
                <w:bCs/>
                <w:szCs w:val="26"/>
              </w:rPr>
            </w:pPr>
            <w:r w:rsidRPr="005E1601">
              <w:rPr>
                <w:b/>
                <w:bCs/>
                <w:szCs w:val="26"/>
              </w:rPr>
              <w:t>[aizpilda manuāli]</w:t>
            </w:r>
            <w:r>
              <w:rPr>
                <w:b/>
                <w:bCs/>
                <w:szCs w:val="26"/>
              </w:rPr>
              <w:t>. posmam: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32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Drošības sistēmu modernizācija vecajos korpusos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Drošības sistēmu modernizācija A1 (jaunajā) korpusā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604ED7" w:rsidP="00604ED7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/>
                <w:bCs/>
                <w:szCs w:val="26"/>
              </w:rPr>
            </w:pPr>
            <w:r w:rsidRPr="005E1601">
              <w:rPr>
                <w:b/>
                <w:bCs/>
                <w:szCs w:val="26"/>
              </w:rPr>
              <w:t>1</w:t>
            </w:r>
            <w:r>
              <w:rPr>
                <w:b/>
                <w:bCs/>
                <w:szCs w:val="26"/>
              </w:rPr>
              <w:t>. posmam: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Drošības sistēmu modernizācija vecajos korpusos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Drošības sistēmu modernizācija A1 (jaunajā) korpusā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61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F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iesniegti pieteikumi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Matīss Šmitiņš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Andrejs Vessers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Viktorija Tene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Andrejs Vessers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07692"/>
    <w:rsid w:val="0003154A"/>
    <w:rsid w:val="0003349A"/>
    <w:rsid w:val="000334B9"/>
    <w:rsid w:val="00060E9D"/>
    <w:rsid w:val="00075B91"/>
    <w:rsid w:val="000A04E5"/>
    <w:rsid w:val="00112946"/>
    <w:rsid w:val="00125C9A"/>
    <w:rsid w:val="00142B1A"/>
    <w:rsid w:val="001477DE"/>
    <w:rsid w:val="001A336B"/>
    <w:rsid w:val="001C2B0F"/>
    <w:rsid w:val="001D1166"/>
    <w:rsid w:val="002169E3"/>
    <w:rsid w:val="00271C2A"/>
    <w:rsid w:val="00273720"/>
    <w:rsid w:val="00284CA3"/>
    <w:rsid w:val="002A7D29"/>
    <w:rsid w:val="002D1199"/>
    <w:rsid w:val="003159CD"/>
    <w:rsid w:val="00323007"/>
    <w:rsid w:val="00370560"/>
    <w:rsid w:val="00387CD6"/>
    <w:rsid w:val="003A6DB6"/>
    <w:rsid w:val="003C695F"/>
    <w:rsid w:val="003F74E5"/>
    <w:rsid w:val="00441757"/>
    <w:rsid w:val="004673C5"/>
    <w:rsid w:val="00470C1A"/>
    <w:rsid w:val="004B442E"/>
    <w:rsid w:val="004B53D3"/>
    <w:rsid w:val="005430E9"/>
    <w:rsid w:val="00543F56"/>
    <w:rsid w:val="005601A0"/>
    <w:rsid w:val="00560EFC"/>
    <w:rsid w:val="005B41BE"/>
    <w:rsid w:val="005C2543"/>
    <w:rsid w:val="005E1601"/>
    <w:rsid w:val="005F60DF"/>
    <w:rsid w:val="00604ED7"/>
    <w:rsid w:val="00624267"/>
    <w:rsid w:val="006B214E"/>
    <w:rsid w:val="006B306B"/>
    <w:rsid w:val="006D2A25"/>
    <w:rsid w:val="006E3987"/>
    <w:rsid w:val="0072145D"/>
    <w:rsid w:val="00747AEF"/>
    <w:rsid w:val="007614F4"/>
    <w:rsid w:val="00765E38"/>
    <w:rsid w:val="00776DB6"/>
    <w:rsid w:val="007A7B49"/>
    <w:rsid w:val="007C3435"/>
    <w:rsid w:val="007C5783"/>
    <w:rsid w:val="007D3BD6"/>
    <w:rsid w:val="007F1B61"/>
    <w:rsid w:val="007F6A14"/>
    <w:rsid w:val="00862885"/>
    <w:rsid w:val="00867069"/>
    <w:rsid w:val="00873D20"/>
    <w:rsid w:val="008B5B1B"/>
    <w:rsid w:val="008D44AE"/>
    <w:rsid w:val="008E05B0"/>
    <w:rsid w:val="008F0E0E"/>
    <w:rsid w:val="009066B3"/>
    <w:rsid w:val="009233E5"/>
    <w:rsid w:val="00925D02"/>
    <w:rsid w:val="00947573"/>
    <w:rsid w:val="00993A94"/>
    <w:rsid w:val="009A6A48"/>
    <w:rsid w:val="00A22F73"/>
    <w:rsid w:val="00A271EA"/>
    <w:rsid w:val="00A62143"/>
    <w:rsid w:val="00A700A3"/>
    <w:rsid w:val="00AA721E"/>
    <w:rsid w:val="00AE1131"/>
    <w:rsid w:val="00B1048E"/>
    <w:rsid w:val="00B20D08"/>
    <w:rsid w:val="00B27F1B"/>
    <w:rsid w:val="00B3016F"/>
    <w:rsid w:val="00B5205E"/>
    <w:rsid w:val="00B91720"/>
    <w:rsid w:val="00BA3487"/>
    <w:rsid w:val="00BC2BE3"/>
    <w:rsid w:val="00BD636C"/>
    <w:rsid w:val="00C02B63"/>
    <w:rsid w:val="00C52ADB"/>
    <w:rsid w:val="00C85D89"/>
    <w:rsid w:val="00C94DCA"/>
    <w:rsid w:val="00CE068F"/>
    <w:rsid w:val="00CE3AC6"/>
    <w:rsid w:val="00D116C0"/>
    <w:rsid w:val="00D25308"/>
    <w:rsid w:val="00D61CBD"/>
    <w:rsid w:val="00DB09C1"/>
    <w:rsid w:val="00DC047E"/>
    <w:rsid w:val="00DC1584"/>
    <w:rsid w:val="00DC6BC0"/>
    <w:rsid w:val="00DF19C9"/>
    <w:rsid w:val="00DF481C"/>
    <w:rsid w:val="00E56DB6"/>
    <w:rsid w:val="00EA4D94"/>
    <w:rsid w:val="00EB60E5"/>
    <w:rsid w:val="00EC2F7A"/>
    <w:rsid w:val="00EF65EE"/>
    <w:rsid w:val="00F42C21"/>
    <w:rsid w:val="00F61AA2"/>
    <w:rsid w:val="00FE152C"/>
    <w:rsid w:val="00FE15BC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