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1FDB2" w14:textId="77777777" w:rsidR="00757F37" w:rsidRPr="00640501" w:rsidRDefault="00757F37" w:rsidP="00722747">
      <w:pPr>
        <w:spacing w:after="0" w:line="240" w:lineRule="auto"/>
        <w:contextualSpacing/>
        <w:jc w:val="center"/>
        <w:rPr>
          <w:rFonts w:ascii="Times New Roman" w:hAnsi="Times New Roman" w:cs="Times New Roman"/>
          <w:b/>
          <w:bCs/>
          <w:sz w:val="24"/>
          <w:szCs w:val="24"/>
        </w:rPr>
      </w:pPr>
      <w:r w:rsidRPr="00640501">
        <w:rPr>
          <w:rFonts w:ascii="Times New Roman" w:hAnsi="Times New Roman" w:cs="Times New Roman"/>
          <w:b/>
          <w:bCs/>
          <w:sz w:val="24"/>
          <w:szCs w:val="24"/>
        </w:rPr>
        <w:t>Apspriedes noteikumi</w:t>
      </w:r>
    </w:p>
    <w:p w14:paraId="18D19684" w14:textId="35F30496" w:rsidR="00630BB7" w:rsidRPr="00640501" w:rsidRDefault="00757F37" w:rsidP="00722747">
      <w:pPr>
        <w:spacing w:after="0" w:line="240" w:lineRule="auto"/>
        <w:contextualSpacing/>
        <w:jc w:val="center"/>
        <w:rPr>
          <w:rFonts w:ascii="Times New Roman" w:eastAsia="Calibri" w:hAnsi="Times New Roman" w:cs="Times New Roman"/>
          <w:b/>
          <w:sz w:val="24"/>
          <w:szCs w:val="24"/>
        </w:rPr>
      </w:pPr>
      <w:r w:rsidRPr="00640501">
        <w:rPr>
          <w:rFonts w:ascii="Times New Roman" w:eastAsia="Calibri" w:hAnsi="Times New Roman" w:cs="Times New Roman"/>
          <w:sz w:val="24"/>
          <w:szCs w:val="24"/>
        </w:rPr>
        <w:t>a</w:t>
      </w:r>
      <w:r w:rsidR="00630BB7" w:rsidRPr="00640501">
        <w:rPr>
          <w:rFonts w:ascii="Times New Roman" w:eastAsia="Calibri" w:hAnsi="Times New Roman" w:cs="Times New Roman"/>
          <w:sz w:val="24"/>
          <w:szCs w:val="24"/>
        </w:rPr>
        <w:t>tklātam konkursam</w:t>
      </w:r>
    </w:p>
    <w:p w14:paraId="3B880D49" w14:textId="54DB95D3" w:rsidR="00630BB7" w:rsidRPr="00640501" w:rsidRDefault="00630BB7" w:rsidP="00722747">
      <w:pPr>
        <w:spacing w:after="0" w:line="240" w:lineRule="auto"/>
        <w:contextualSpacing/>
        <w:jc w:val="center"/>
        <w:rPr>
          <w:rFonts w:ascii="Times New Roman" w:eastAsia="Calibri" w:hAnsi="Times New Roman" w:cs="Times New Roman"/>
          <w:bCs/>
          <w:i/>
          <w:sz w:val="24"/>
          <w:szCs w:val="24"/>
        </w:rPr>
      </w:pPr>
      <w:r w:rsidRPr="00640501">
        <w:rPr>
          <w:rFonts w:ascii="Times New Roman" w:eastAsia="Calibri" w:hAnsi="Times New Roman" w:cs="Times New Roman"/>
          <w:bCs/>
          <w:i/>
          <w:iCs/>
          <w:color w:val="000000"/>
          <w:sz w:val="24"/>
          <w:szCs w:val="24"/>
          <w:shd w:val="clear" w:color="auto" w:fill="FFFFFF"/>
        </w:rPr>
        <w:t>“</w:t>
      </w:r>
      <w:r w:rsidR="00D22BC4">
        <w:rPr>
          <w:rFonts w:ascii="Times New Roman" w:hAnsi="Times New Roman" w:cs="Times New Roman"/>
          <w:bCs/>
          <w:sz w:val="24"/>
          <w:szCs w:val="24"/>
        </w:rPr>
        <w:t>Jaunu, tūrisma klases autobusu piegāde</w:t>
      </w:r>
      <w:r w:rsidRPr="00640501">
        <w:rPr>
          <w:rFonts w:ascii="Times New Roman" w:eastAsia="Calibri" w:hAnsi="Times New Roman" w:cs="Times New Roman"/>
          <w:bCs/>
          <w:i/>
          <w:iCs/>
          <w:sz w:val="24"/>
          <w:szCs w:val="24"/>
        </w:rPr>
        <w:t>”</w:t>
      </w:r>
    </w:p>
    <w:p w14:paraId="5529DA12" w14:textId="3D9EBB2B" w:rsidR="00491EB3" w:rsidRPr="00640501" w:rsidRDefault="00630BB7" w:rsidP="00722747">
      <w:pPr>
        <w:spacing w:after="0" w:line="240" w:lineRule="auto"/>
        <w:contextualSpacing/>
        <w:jc w:val="center"/>
        <w:rPr>
          <w:rFonts w:ascii="Times New Roman" w:eastAsia="Calibri" w:hAnsi="Times New Roman" w:cs="Times New Roman"/>
          <w:bCs/>
          <w:sz w:val="24"/>
          <w:szCs w:val="24"/>
        </w:rPr>
      </w:pPr>
      <w:r w:rsidRPr="00640501">
        <w:rPr>
          <w:rFonts w:ascii="Times New Roman" w:eastAsia="Calibri" w:hAnsi="Times New Roman" w:cs="Times New Roman"/>
          <w:bCs/>
          <w:sz w:val="24"/>
          <w:szCs w:val="24"/>
        </w:rPr>
        <w:t>(Identifikācijas Nr.</w:t>
      </w:r>
      <w:r w:rsidR="006F5A8F" w:rsidRPr="00640501">
        <w:rPr>
          <w:rFonts w:ascii="Times New Roman" w:eastAsia="Calibri" w:hAnsi="Times New Roman" w:cs="Times New Roman"/>
          <w:sz w:val="24"/>
          <w:szCs w:val="24"/>
        </w:rPr>
        <w:t xml:space="preserve"> </w:t>
      </w:r>
      <w:r w:rsidR="00491EB3" w:rsidRPr="0089403E">
        <w:rPr>
          <w:rFonts w:ascii="Times New Roman" w:eastAsia="Calibri" w:hAnsi="Times New Roman" w:cs="Times New Roman"/>
          <w:sz w:val="24"/>
          <w:szCs w:val="24"/>
        </w:rPr>
        <w:t>VR202</w:t>
      </w:r>
      <w:r w:rsidR="00D22BC4" w:rsidRPr="0089403E">
        <w:rPr>
          <w:rFonts w:ascii="Times New Roman" w:eastAsia="Calibri" w:hAnsi="Times New Roman" w:cs="Times New Roman"/>
          <w:sz w:val="24"/>
          <w:szCs w:val="24"/>
        </w:rPr>
        <w:t>6</w:t>
      </w:r>
      <w:r w:rsidR="00491EB3" w:rsidRPr="0089403E">
        <w:rPr>
          <w:rFonts w:ascii="Times New Roman" w:eastAsia="Calibri" w:hAnsi="Times New Roman" w:cs="Times New Roman"/>
          <w:sz w:val="24"/>
          <w:szCs w:val="24"/>
        </w:rPr>
        <w:t>/</w:t>
      </w:r>
      <w:r w:rsidR="0089403E" w:rsidRPr="0089403E">
        <w:rPr>
          <w:rFonts w:ascii="Times New Roman" w:eastAsia="Calibri" w:hAnsi="Times New Roman" w:cs="Times New Roman"/>
          <w:sz w:val="24"/>
          <w:szCs w:val="24"/>
        </w:rPr>
        <w:t>6</w:t>
      </w:r>
      <w:r w:rsidRPr="0089403E">
        <w:rPr>
          <w:rFonts w:ascii="Times New Roman" w:eastAsia="Calibri" w:hAnsi="Times New Roman" w:cs="Times New Roman"/>
          <w:bCs/>
          <w:sz w:val="24"/>
          <w:szCs w:val="24"/>
        </w:rPr>
        <w:t>)</w:t>
      </w:r>
    </w:p>
    <w:p w14:paraId="75D4AB35" w14:textId="77777777" w:rsidR="00FE1996" w:rsidRPr="00640501" w:rsidRDefault="00FE1996" w:rsidP="00630BB7">
      <w:pPr>
        <w:spacing w:after="0" w:line="240" w:lineRule="auto"/>
        <w:contextualSpacing/>
        <w:jc w:val="center"/>
        <w:rPr>
          <w:rFonts w:ascii="Times New Roman" w:hAnsi="Times New Roman" w:cs="Times New Roman"/>
          <w:b/>
          <w:bCs/>
          <w:sz w:val="24"/>
          <w:szCs w:val="24"/>
        </w:rPr>
      </w:pPr>
    </w:p>
    <w:tbl>
      <w:tblPr>
        <w:tblStyle w:val="Reatabula"/>
        <w:tblW w:w="9493" w:type="dxa"/>
        <w:tblLook w:val="04A0" w:firstRow="1" w:lastRow="0" w:firstColumn="1" w:lastColumn="0" w:noHBand="0" w:noVBand="1"/>
      </w:tblPr>
      <w:tblGrid>
        <w:gridCol w:w="554"/>
        <w:gridCol w:w="2746"/>
        <w:gridCol w:w="6193"/>
      </w:tblGrid>
      <w:tr w:rsidR="00491EB3" w:rsidRPr="00640501" w14:paraId="1A96BDD5" w14:textId="77777777" w:rsidTr="00FD512A">
        <w:tc>
          <w:tcPr>
            <w:tcW w:w="554" w:type="dxa"/>
          </w:tcPr>
          <w:p w14:paraId="5CB33744" w14:textId="77777777" w:rsidR="00491EB3" w:rsidRPr="00640501" w:rsidRDefault="00491EB3" w:rsidP="00491EB3">
            <w:pPr>
              <w:jc w:val="center"/>
              <w:rPr>
                <w:rFonts w:ascii="Times New Roman" w:hAnsi="Times New Roman" w:cs="Times New Roman"/>
                <w:sz w:val="24"/>
                <w:szCs w:val="24"/>
              </w:rPr>
            </w:pPr>
            <w:r w:rsidRPr="00640501">
              <w:rPr>
                <w:rFonts w:ascii="Times New Roman" w:hAnsi="Times New Roman" w:cs="Times New Roman"/>
                <w:sz w:val="24"/>
                <w:szCs w:val="24"/>
              </w:rPr>
              <w:t>1.</w:t>
            </w:r>
          </w:p>
        </w:tc>
        <w:tc>
          <w:tcPr>
            <w:tcW w:w="2746" w:type="dxa"/>
          </w:tcPr>
          <w:p w14:paraId="625C10A1" w14:textId="77777777" w:rsidR="00491EB3" w:rsidRPr="00640501" w:rsidRDefault="00491EB3" w:rsidP="00491EB3">
            <w:pPr>
              <w:spacing w:after="240" w:line="274" w:lineRule="exact"/>
              <w:ind w:left="100" w:hanging="213"/>
              <w:rPr>
                <w:rFonts w:ascii="Times New Roman" w:hAnsi="Times New Roman" w:cs="Times New Roman"/>
                <w:sz w:val="24"/>
                <w:szCs w:val="24"/>
              </w:rPr>
            </w:pPr>
            <w:r w:rsidRPr="00640501">
              <w:rPr>
                <w:rFonts w:ascii="Times New Roman" w:hAnsi="Times New Roman" w:cs="Times New Roman"/>
                <w:sz w:val="24"/>
                <w:szCs w:val="24"/>
              </w:rPr>
              <w:tab/>
            </w:r>
            <w:r w:rsidRPr="00640501">
              <w:rPr>
                <w:rFonts w:ascii="Times New Roman" w:eastAsia="Times New Roman" w:hAnsi="Times New Roman" w:cs="Times New Roman"/>
                <w:color w:val="000000"/>
                <w:sz w:val="24"/>
                <w:szCs w:val="24"/>
                <w:lang w:eastAsia="lv-LV" w:bidi="lv-LV"/>
              </w:rPr>
              <w:t>Pasūtītāja nosaukums</w:t>
            </w:r>
          </w:p>
        </w:tc>
        <w:tc>
          <w:tcPr>
            <w:tcW w:w="6193" w:type="dxa"/>
            <w:vAlign w:val="center"/>
          </w:tcPr>
          <w:p w14:paraId="3329B528" w14:textId="51BF7D04" w:rsidR="00491EB3" w:rsidRPr="000C0CAF" w:rsidRDefault="00491EB3" w:rsidP="00491EB3">
            <w:pPr>
              <w:tabs>
                <w:tab w:val="num" w:pos="-98"/>
                <w:tab w:val="left" w:pos="1418"/>
              </w:tabs>
              <w:rPr>
                <w:rFonts w:ascii="Times New Roman" w:hAnsi="Times New Roman" w:cs="Times New Roman"/>
                <w:i/>
                <w:iCs/>
                <w:sz w:val="24"/>
                <w:szCs w:val="24"/>
              </w:rPr>
            </w:pPr>
            <w:r w:rsidRPr="000C0CAF">
              <w:rPr>
                <w:rFonts w:ascii="Times New Roman" w:hAnsi="Times New Roman" w:cs="Times New Roman"/>
                <w:sz w:val="24"/>
                <w:szCs w:val="24"/>
              </w:rPr>
              <w:t xml:space="preserve">Pašvaldības SIA “Ventspils reiss” </w:t>
            </w:r>
          </w:p>
          <w:p w14:paraId="43D57091" w14:textId="6E4C3633" w:rsidR="00491EB3" w:rsidRPr="000C0CAF" w:rsidRDefault="00491EB3" w:rsidP="00491EB3">
            <w:pPr>
              <w:tabs>
                <w:tab w:val="num" w:pos="-98"/>
                <w:tab w:val="left" w:pos="1418"/>
              </w:tabs>
              <w:rPr>
                <w:rFonts w:ascii="Times New Roman" w:hAnsi="Times New Roman" w:cs="Times New Roman"/>
                <w:i/>
                <w:iCs/>
                <w:sz w:val="24"/>
                <w:szCs w:val="24"/>
              </w:rPr>
            </w:pPr>
            <w:r w:rsidRPr="000C0CAF">
              <w:rPr>
                <w:rFonts w:ascii="Times New Roman" w:hAnsi="Times New Roman" w:cs="Times New Roman"/>
                <w:sz w:val="24"/>
                <w:szCs w:val="24"/>
              </w:rPr>
              <w:t>40003333256</w:t>
            </w:r>
          </w:p>
          <w:p w14:paraId="00F6E408" w14:textId="62178EA7" w:rsidR="00491EB3" w:rsidRPr="000C0CAF" w:rsidRDefault="00491EB3" w:rsidP="00491EB3">
            <w:pPr>
              <w:tabs>
                <w:tab w:val="num" w:pos="-98"/>
                <w:tab w:val="left" w:pos="1418"/>
              </w:tabs>
              <w:rPr>
                <w:rFonts w:ascii="Times New Roman" w:hAnsi="Times New Roman" w:cs="Times New Roman"/>
                <w:sz w:val="24"/>
                <w:szCs w:val="24"/>
              </w:rPr>
            </w:pPr>
            <w:r w:rsidRPr="000C0CAF">
              <w:rPr>
                <w:rFonts w:ascii="Times New Roman" w:hAnsi="Times New Roman" w:cs="Times New Roman"/>
                <w:sz w:val="24"/>
                <w:szCs w:val="24"/>
              </w:rPr>
              <w:t>Robežu iela 7, Ventspils, LV-3601</w:t>
            </w:r>
          </w:p>
        </w:tc>
      </w:tr>
      <w:tr w:rsidR="00491EB3" w:rsidRPr="00640501" w14:paraId="77BF17DB" w14:textId="77777777" w:rsidTr="00056824">
        <w:tc>
          <w:tcPr>
            <w:tcW w:w="554" w:type="dxa"/>
            <w:vMerge w:val="restart"/>
          </w:tcPr>
          <w:p w14:paraId="23FD4D54" w14:textId="77777777" w:rsidR="00491EB3" w:rsidRPr="00640501" w:rsidRDefault="00491EB3" w:rsidP="00491EB3">
            <w:pPr>
              <w:jc w:val="center"/>
              <w:rPr>
                <w:rFonts w:ascii="Times New Roman" w:hAnsi="Times New Roman" w:cs="Times New Roman"/>
                <w:sz w:val="24"/>
                <w:szCs w:val="24"/>
              </w:rPr>
            </w:pPr>
            <w:r w:rsidRPr="00640501">
              <w:rPr>
                <w:rFonts w:ascii="Times New Roman" w:hAnsi="Times New Roman" w:cs="Times New Roman"/>
                <w:sz w:val="24"/>
                <w:szCs w:val="24"/>
              </w:rPr>
              <w:t>2.</w:t>
            </w:r>
          </w:p>
        </w:tc>
        <w:tc>
          <w:tcPr>
            <w:tcW w:w="2746" w:type="dxa"/>
            <w:vAlign w:val="center"/>
          </w:tcPr>
          <w:p w14:paraId="478C504A" w14:textId="47AAE86F" w:rsidR="00491EB3" w:rsidRPr="00640501" w:rsidRDefault="00491EB3" w:rsidP="00491EB3">
            <w:pPr>
              <w:rPr>
                <w:rFonts w:ascii="Times New Roman" w:hAnsi="Times New Roman" w:cs="Times New Roman"/>
                <w:bCs/>
                <w:sz w:val="24"/>
                <w:szCs w:val="24"/>
              </w:rPr>
            </w:pPr>
            <w:r w:rsidRPr="00640501">
              <w:rPr>
                <w:rFonts w:ascii="Times New Roman" w:hAnsi="Times New Roman" w:cs="Times New Roman"/>
                <w:bCs/>
                <w:sz w:val="24"/>
                <w:szCs w:val="24"/>
              </w:rPr>
              <w:t>Kontaktpersona par apspriedes norisi</w:t>
            </w:r>
          </w:p>
        </w:tc>
        <w:tc>
          <w:tcPr>
            <w:tcW w:w="6193" w:type="dxa"/>
            <w:vAlign w:val="center"/>
          </w:tcPr>
          <w:p w14:paraId="6CF114FD" w14:textId="3A2BD254" w:rsidR="00491EB3" w:rsidRPr="000C0CAF" w:rsidRDefault="00491EB3" w:rsidP="00DD644B">
            <w:pPr>
              <w:overflowPunct w:val="0"/>
              <w:autoSpaceDE w:val="0"/>
              <w:autoSpaceDN w:val="0"/>
              <w:adjustRightInd w:val="0"/>
              <w:textAlignment w:val="baseline"/>
              <w:rPr>
                <w:rFonts w:ascii="Times New Roman" w:hAnsi="Times New Roman" w:cs="Times New Roman"/>
                <w:sz w:val="24"/>
                <w:szCs w:val="24"/>
              </w:rPr>
            </w:pPr>
            <w:r w:rsidRPr="000C0CAF">
              <w:rPr>
                <w:rFonts w:ascii="Times New Roman" w:hAnsi="Times New Roman" w:cs="Times New Roman"/>
                <w:sz w:val="24"/>
                <w:szCs w:val="24"/>
              </w:rPr>
              <w:t xml:space="preserve">Par iepirkuma dokumentāciju un organizatorisku informāciju PSIA “Ventspils reiss” iepirkumu speciāliste Elīna Timma, tālr.: +371 27816015, e-pasta adrese: </w:t>
            </w:r>
            <w:hyperlink r:id="rId5" w:history="1">
              <w:r w:rsidRPr="000C0CAF">
                <w:rPr>
                  <w:rStyle w:val="Hipersaite"/>
                  <w:rFonts w:ascii="Times New Roman" w:hAnsi="Times New Roman" w:cs="Times New Roman"/>
                  <w:sz w:val="24"/>
                  <w:szCs w:val="24"/>
                </w:rPr>
                <w:t>elina.timma@ventspils.lv</w:t>
              </w:r>
            </w:hyperlink>
            <w:r w:rsidRPr="000C0CAF">
              <w:rPr>
                <w:rFonts w:ascii="Times New Roman" w:hAnsi="Times New Roman" w:cs="Times New Roman"/>
                <w:sz w:val="24"/>
                <w:szCs w:val="24"/>
              </w:rPr>
              <w:t xml:space="preserve"> </w:t>
            </w:r>
          </w:p>
        </w:tc>
      </w:tr>
      <w:tr w:rsidR="00491EB3" w:rsidRPr="00640501" w14:paraId="77DCD9A3" w14:textId="77777777" w:rsidTr="00056824">
        <w:tc>
          <w:tcPr>
            <w:tcW w:w="554" w:type="dxa"/>
            <w:vMerge/>
          </w:tcPr>
          <w:p w14:paraId="1F37C2B7" w14:textId="77777777" w:rsidR="00491EB3" w:rsidRPr="00640501" w:rsidRDefault="00491EB3" w:rsidP="00491EB3">
            <w:pPr>
              <w:jc w:val="center"/>
              <w:rPr>
                <w:rFonts w:ascii="Times New Roman" w:hAnsi="Times New Roman" w:cs="Times New Roman"/>
                <w:sz w:val="24"/>
                <w:szCs w:val="24"/>
              </w:rPr>
            </w:pPr>
          </w:p>
        </w:tc>
        <w:tc>
          <w:tcPr>
            <w:tcW w:w="2746" w:type="dxa"/>
            <w:vAlign w:val="center"/>
          </w:tcPr>
          <w:p w14:paraId="3935AF9C" w14:textId="08344050" w:rsidR="00491EB3" w:rsidRPr="00640501" w:rsidRDefault="00491EB3" w:rsidP="00491EB3">
            <w:pPr>
              <w:rPr>
                <w:rFonts w:ascii="Times New Roman" w:hAnsi="Times New Roman" w:cs="Times New Roman"/>
                <w:bCs/>
                <w:sz w:val="24"/>
                <w:szCs w:val="24"/>
              </w:rPr>
            </w:pPr>
            <w:r w:rsidRPr="00640501">
              <w:rPr>
                <w:rFonts w:ascii="Times New Roman" w:hAnsi="Times New Roman" w:cs="Times New Roman"/>
                <w:bCs/>
                <w:sz w:val="24"/>
                <w:szCs w:val="24"/>
              </w:rPr>
              <w:t>Kontaktpersona par tehnisko specifikāciju</w:t>
            </w:r>
          </w:p>
        </w:tc>
        <w:tc>
          <w:tcPr>
            <w:tcW w:w="6193" w:type="dxa"/>
            <w:vAlign w:val="center"/>
          </w:tcPr>
          <w:p w14:paraId="5B9ED84D" w14:textId="07D67B70" w:rsidR="00491EB3" w:rsidRPr="000C0CAF" w:rsidRDefault="00491EB3" w:rsidP="00491EB3">
            <w:pPr>
              <w:jc w:val="both"/>
              <w:rPr>
                <w:rFonts w:ascii="Times New Roman" w:eastAsia="Times New Roman" w:hAnsi="Times New Roman" w:cs="Times New Roman"/>
                <w:sz w:val="24"/>
                <w:szCs w:val="24"/>
                <w:lang w:eastAsia="lv-LV"/>
              </w:rPr>
            </w:pPr>
            <w:r w:rsidRPr="000C0CAF">
              <w:rPr>
                <w:rFonts w:ascii="Times New Roman" w:hAnsi="Times New Roman" w:cs="Times New Roman"/>
                <w:sz w:val="24"/>
                <w:szCs w:val="24"/>
              </w:rPr>
              <w:t xml:space="preserve">Par tehniskiem jautājumiem PSIA “Ventspils reiss” direktors Arvis Bernics, tālr. +371 29264612, e-pasta adrese: </w:t>
            </w:r>
            <w:hyperlink r:id="rId6" w:history="1">
              <w:r w:rsidRPr="000C0CAF">
                <w:rPr>
                  <w:rStyle w:val="Hipersaite"/>
                  <w:rFonts w:ascii="Times New Roman" w:hAnsi="Times New Roman" w:cs="Times New Roman"/>
                  <w:sz w:val="24"/>
                  <w:szCs w:val="24"/>
                </w:rPr>
                <w:t>a</w:t>
              </w:r>
              <w:r w:rsidRPr="000C0CAF">
                <w:rPr>
                  <w:rStyle w:val="Hipersaite"/>
                  <w:rFonts w:ascii="Times New Roman" w:hAnsi="Times New Roman" w:cs="Times New Roman"/>
                  <w:sz w:val="24"/>
                </w:rPr>
                <w:t>rvis.bernics@ventspils.lv</w:t>
              </w:r>
            </w:hyperlink>
          </w:p>
        </w:tc>
      </w:tr>
      <w:tr w:rsidR="00491EB3" w:rsidRPr="00640501" w14:paraId="1D5EACF4" w14:textId="77777777" w:rsidTr="008B44C0">
        <w:tc>
          <w:tcPr>
            <w:tcW w:w="554" w:type="dxa"/>
          </w:tcPr>
          <w:p w14:paraId="790326C3" w14:textId="77777777" w:rsidR="00491EB3" w:rsidRPr="00640501" w:rsidRDefault="00491EB3" w:rsidP="00491EB3">
            <w:pPr>
              <w:jc w:val="center"/>
              <w:rPr>
                <w:rFonts w:ascii="Times New Roman" w:hAnsi="Times New Roman" w:cs="Times New Roman"/>
                <w:sz w:val="24"/>
                <w:szCs w:val="24"/>
              </w:rPr>
            </w:pPr>
            <w:r w:rsidRPr="00640501">
              <w:rPr>
                <w:rFonts w:ascii="Times New Roman" w:hAnsi="Times New Roman" w:cs="Times New Roman"/>
                <w:sz w:val="24"/>
                <w:szCs w:val="24"/>
              </w:rPr>
              <w:t>3.</w:t>
            </w:r>
          </w:p>
        </w:tc>
        <w:tc>
          <w:tcPr>
            <w:tcW w:w="2746" w:type="dxa"/>
          </w:tcPr>
          <w:p w14:paraId="08F310F0" w14:textId="77777777" w:rsidR="00491EB3" w:rsidRPr="00640501" w:rsidRDefault="00491EB3" w:rsidP="00491EB3">
            <w:pPr>
              <w:rPr>
                <w:rFonts w:ascii="Times New Roman" w:hAnsi="Times New Roman" w:cs="Times New Roman"/>
                <w:sz w:val="24"/>
                <w:szCs w:val="24"/>
              </w:rPr>
            </w:pPr>
            <w:r w:rsidRPr="00640501">
              <w:rPr>
                <w:rFonts w:ascii="Times New Roman" w:hAnsi="Times New Roman" w:cs="Times New Roman"/>
                <w:sz w:val="24"/>
                <w:szCs w:val="24"/>
              </w:rPr>
              <w:t>Apspriedes tiesiskais pamatojums</w:t>
            </w:r>
          </w:p>
        </w:tc>
        <w:tc>
          <w:tcPr>
            <w:tcW w:w="6193" w:type="dxa"/>
          </w:tcPr>
          <w:p w14:paraId="6FDD71AB" w14:textId="0205B795" w:rsidR="00491EB3" w:rsidRPr="000C0CAF" w:rsidRDefault="00491EB3" w:rsidP="00491EB3">
            <w:pPr>
              <w:jc w:val="both"/>
              <w:rPr>
                <w:rFonts w:ascii="Times New Roman" w:hAnsi="Times New Roman" w:cs="Times New Roman"/>
                <w:sz w:val="24"/>
                <w:szCs w:val="24"/>
              </w:rPr>
            </w:pPr>
            <w:r w:rsidRPr="000C0CAF">
              <w:rPr>
                <w:rFonts w:ascii="Times New Roman" w:hAnsi="Times New Roman" w:cs="Times New Roman"/>
                <w:sz w:val="24"/>
                <w:szCs w:val="24"/>
              </w:rPr>
              <w:t xml:space="preserve">Sabiedrisko pakalpojumu sniedzēju iepirkumu likuma </w:t>
            </w:r>
            <w:r w:rsidRPr="000C0CAF">
              <w:rPr>
                <w:rStyle w:val="Bodytext11pt"/>
                <w:rFonts w:eastAsiaTheme="minorHAnsi"/>
                <w:sz w:val="24"/>
                <w:szCs w:val="24"/>
              </w:rPr>
              <w:t>22.panta otrā daļa, kas paredz pasūtītāja tiesības rīkot apspriedi ar piegādātājiem, lai sagatavotu iepirkumu un informētu piegādātājus par iepirkuma plānu un prasībām.</w:t>
            </w:r>
          </w:p>
        </w:tc>
      </w:tr>
      <w:tr w:rsidR="00491EB3" w:rsidRPr="00640501" w14:paraId="08FD06CE" w14:textId="77777777" w:rsidTr="008B44C0">
        <w:tc>
          <w:tcPr>
            <w:tcW w:w="554" w:type="dxa"/>
          </w:tcPr>
          <w:p w14:paraId="541DBB9F" w14:textId="77777777" w:rsidR="00491EB3" w:rsidRPr="00640501" w:rsidRDefault="00491EB3" w:rsidP="00491EB3">
            <w:pPr>
              <w:jc w:val="center"/>
              <w:rPr>
                <w:rFonts w:ascii="Times New Roman" w:hAnsi="Times New Roman" w:cs="Times New Roman"/>
                <w:sz w:val="24"/>
                <w:szCs w:val="24"/>
              </w:rPr>
            </w:pPr>
            <w:r w:rsidRPr="00640501">
              <w:rPr>
                <w:rFonts w:ascii="Times New Roman" w:hAnsi="Times New Roman" w:cs="Times New Roman"/>
                <w:sz w:val="24"/>
                <w:szCs w:val="24"/>
              </w:rPr>
              <w:t>4.</w:t>
            </w:r>
          </w:p>
        </w:tc>
        <w:tc>
          <w:tcPr>
            <w:tcW w:w="2746" w:type="dxa"/>
          </w:tcPr>
          <w:p w14:paraId="13B39855" w14:textId="77777777" w:rsidR="00491EB3" w:rsidRPr="00640501" w:rsidRDefault="00491EB3" w:rsidP="00491EB3">
            <w:pPr>
              <w:rPr>
                <w:rFonts w:ascii="Times New Roman" w:hAnsi="Times New Roman" w:cs="Times New Roman"/>
                <w:sz w:val="24"/>
                <w:szCs w:val="24"/>
              </w:rPr>
            </w:pPr>
            <w:r w:rsidRPr="00640501">
              <w:rPr>
                <w:rFonts w:ascii="Times New Roman" w:hAnsi="Times New Roman" w:cs="Times New Roman"/>
                <w:sz w:val="24"/>
                <w:szCs w:val="24"/>
              </w:rPr>
              <w:t>Plānotais iepirkuma priekšmets</w:t>
            </w:r>
          </w:p>
        </w:tc>
        <w:tc>
          <w:tcPr>
            <w:tcW w:w="6193" w:type="dxa"/>
          </w:tcPr>
          <w:p w14:paraId="100507B2" w14:textId="3E30AC1E" w:rsidR="00491EB3" w:rsidRPr="00DD644B" w:rsidRDefault="00491EB3" w:rsidP="00491EB3">
            <w:pPr>
              <w:jc w:val="both"/>
              <w:rPr>
                <w:rFonts w:ascii="Times New Roman" w:hAnsi="Times New Roman" w:cs="Times New Roman"/>
                <w:sz w:val="24"/>
                <w:szCs w:val="24"/>
              </w:rPr>
            </w:pPr>
            <w:r w:rsidRPr="00DD644B">
              <w:rPr>
                <w:rFonts w:ascii="Times New Roman" w:hAnsi="Times New Roman" w:cs="Times New Roman"/>
                <w:sz w:val="24"/>
                <w:szCs w:val="24"/>
              </w:rPr>
              <w:t>Līguma veids  - piegāde.</w:t>
            </w:r>
          </w:p>
          <w:p w14:paraId="4036D9EC" w14:textId="429B100F" w:rsidR="00491EB3" w:rsidRPr="00D22BC4" w:rsidRDefault="00491EB3" w:rsidP="00491EB3">
            <w:pPr>
              <w:jc w:val="both"/>
              <w:rPr>
                <w:rFonts w:ascii="Times New Roman" w:hAnsi="Times New Roman" w:cs="Times New Roman"/>
                <w:sz w:val="24"/>
                <w:szCs w:val="24"/>
              </w:rPr>
            </w:pPr>
            <w:r w:rsidRPr="00DD644B">
              <w:rPr>
                <w:rFonts w:ascii="Times New Roman" w:hAnsi="Times New Roman" w:cs="Times New Roman"/>
                <w:sz w:val="24"/>
                <w:szCs w:val="24"/>
              </w:rPr>
              <w:t>Iepirkuma priekšmets:</w:t>
            </w:r>
            <w:r w:rsidR="00D22BC4">
              <w:rPr>
                <w:rFonts w:ascii="Times New Roman" w:hAnsi="Times New Roman" w:cs="Times New Roman"/>
                <w:sz w:val="24"/>
                <w:szCs w:val="24"/>
              </w:rPr>
              <w:t xml:space="preserve"> 2 (divu) jaunu, tūrisma klases autobusu piegāde</w:t>
            </w:r>
          </w:p>
          <w:p w14:paraId="0081B341" w14:textId="1F5D1B6E" w:rsidR="00DD644B" w:rsidRDefault="00491EB3" w:rsidP="00DD644B">
            <w:pPr>
              <w:ind w:right="28"/>
              <w:jc w:val="both"/>
              <w:rPr>
                <w:rFonts w:ascii="Times New Roman" w:hAnsi="Times New Roman" w:cs="Times New Roman"/>
                <w:sz w:val="24"/>
                <w:szCs w:val="24"/>
              </w:rPr>
            </w:pPr>
            <w:r w:rsidRPr="006C1107">
              <w:rPr>
                <w:rFonts w:ascii="Times New Roman" w:eastAsia="Calibri" w:hAnsi="Times New Roman" w:cs="Times New Roman"/>
                <w:sz w:val="24"/>
                <w:szCs w:val="24"/>
              </w:rPr>
              <w:t xml:space="preserve">Plānotais līguma izpildes termiņš (piegādes termiņš): </w:t>
            </w:r>
            <w:r w:rsidR="00D22BC4" w:rsidRPr="006C1107">
              <w:rPr>
                <w:rFonts w:ascii="Times New Roman" w:eastAsia="Calibri" w:hAnsi="Times New Roman" w:cs="Times New Roman"/>
                <w:sz w:val="24"/>
                <w:szCs w:val="24"/>
              </w:rPr>
              <w:t>1</w:t>
            </w:r>
            <w:r w:rsidR="006C1107" w:rsidRPr="006C1107">
              <w:rPr>
                <w:rFonts w:ascii="Times New Roman" w:eastAsia="Calibri" w:hAnsi="Times New Roman" w:cs="Times New Roman"/>
                <w:sz w:val="24"/>
                <w:szCs w:val="24"/>
              </w:rPr>
              <w:t>4</w:t>
            </w:r>
            <w:r w:rsidR="006C1107">
              <w:rPr>
                <w:rFonts w:ascii="Times New Roman" w:eastAsia="Calibri" w:hAnsi="Times New Roman" w:cs="Times New Roman"/>
                <w:sz w:val="24"/>
                <w:szCs w:val="24"/>
              </w:rPr>
              <w:t xml:space="preserve"> (četrpadsmit)</w:t>
            </w:r>
            <w:r w:rsidR="00D22BC4" w:rsidRPr="006C1107">
              <w:rPr>
                <w:rFonts w:ascii="Times New Roman" w:eastAsia="Calibri" w:hAnsi="Times New Roman" w:cs="Times New Roman"/>
                <w:sz w:val="24"/>
                <w:szCs w:val="24"/>
              </w:rPr>
              <w:t xml:space="preserve"> mēnešu laikā no līguma noslēgšanas brīža</w:t>
            </w:r>
          </w:p>
          <w:p w14:paraId="25820B6C" w14:textId="7FC300D4" w:rsidR="00491EB3" w:rsidRPr="000C0CAF" w:rsidRDefault="00DD644B" w:rsidP="00D22BC4">
            <w:pPr>
              <w:jc w:val="both"/>
              <w:rPr>
                <w:rFonts w:ascii="Times New Roman" w:hAnsi="Times New Roman" w:cs="Times New Roman"/>
                <w:color w:val="000000" w:themeColor="text1"/>
                <w:sz w:val="24"/>
                <w:szCs w:val="24"/>
              </w:rPr>
            </w:pPr>
            <w:r w:rsidRPr="00DD644B">
              <w:rPr>
                <w:rFonts w:ascii="Times New Roman" w:eastAsia="Calibri" w:hAnsi="Times New Roman" w:cs="Times New Roman"/>
                <w:sz w:val="24"/>
                <w:szCs w:val="24"/>
              </w:rPr>
              <w:t>CPV kod</w:t>
            </w:r>
            <w:r w:rsidR="00D22BC4">
              <w:rPr>
                <w:rFonts w:ascii="Times New Roman" w:eastAsia="Calibri" w:hAnsi="Times New Roman" w:cs="Times New Roman"/>
                <w:sz w:val="24"/>
                <w:szCs w:val="24"/>
              </w:rPr>
              <w:t>s</w:t>
            </w:r>
            <w:r w:rsidRPr="00DD644B">
              <w:rPr>
                <w:rFonts w:ascii="Times New Roman" w:eastAsia="Calibri" w:hAnsi="Times New Roman" w:cs="Times New Roman"/>
                <w:sz w:val="24"/>
                <w:szCs w:val="24"/>
              </w:rPr>
              <w:t>: 34121100-2 (Sabiedrisko pasažieru pārvadājumu autobusi)</w:t>
            </w:r>
          </w:p>
        </w:tc>
      </w:tr>
      <w:tr w:rsidR="00491EB3" w:rsidRPr="00640501" w14:paraId="28593DF0" w14:textId="77777777" w:rsidTr="008B44C0">
        <w:tc>
          <w:tcPr>
            <w:tcW w:w="554" w:type="dxa"/>
          </w:tcPr>
          <w:p w14:paraId="6DFAB4C5" w14:textId="77777777" w:rsidR="00491EB3" w:rsidRPr="00640501" w:rsidRDefault="00491EB3" w:rsidP="00491EB3">
            <w:pPr>
              <w:jc w:val="center"/>
              <w:rPr>
                <w:rFonts w:ascii="Times New Roman" w:hAnsi="Times New Roman" w:cs="Times New Roman"/>
                <w:sz w:val="24"/>
                <w:szCs w:val="24"/>
              </w:rPr>
            </w:pPr>
            <w:r w:rsidRPr="00640501">
              <w:rPr>
                <w:rFonts w:ascii="Times New Roman" w:hAnsi="Times New Roman" w:cs="Times New Roman"/>
                <w:sz w:val="24"/>
                <w:szCs w:val="24"/>
              </w:rPr>
              <w:t>5.</w:t>
            </w:r>
          </w:p>
        </w:tc>
        <w:tc>
          <w:tcPr>
            <w:tcW w:w="2746" w:type="dxa"/>
          </w:tcPr>
          <w:p w14:paraId="45F5E2A7" w14:textId="77777777" w:rsidR="00491EB3" w:rsidRPr="00640501" w:rsidRDefault="00491EB3" w:rsidP="00491EB3">
            <w:pPr>
              <w:rPr>
                <w:rFonts w:ascii="Times New Roman" w:hAnsi="Times New Roman" w:cs="Times New Roman"/>
                <w:sz w:val="24"/>
                <w:szCs w:val="24"/>
              </w:rPr>
            </w:pPr>
            <w:r w:rsidRPr="00640501">
              <w:rPr>
                <w:rFonts w:ascii="Times New Roman" w:hAnsi="Times New Roman" w:cs="Times New Roman"/>
                <w:sz w:val="24"/>
                <w:szCs w:val="24"/>
              </w:rPr>
              <w:t>Apspriedes mērķis</w:t>
            </w:r>
          </w:p>
        </w:tc>
        <w:tc>
          <w:tcPr>
            <w:tcW w:w="6193" w:type="dxa"/>
          </w:tcPr>
          <w:p w14:paraId="0504E887" w14:textId="77777777" w:rsidR="00491EB3" w:rsidRPr="00640501" w:rsidRDefault="00491EB3" w:rsidP="00491EB3">
            <w:pPr>
              <w:jc w:val="both"/>
              <w:rPr>
                <w:rFonts w:ascii="Times New Roman" w:hAnsi="Times New Roman" w:cs="Times New Roman"/>
                <w:sz w:val="24"/>
                <w:szCs w:val="24"/>
              </w:rPr>
            </w:pPr>
            <w:r w:rsidRPr="00640501">
              <w:rPr>
                <w:rFonts w:ascii="Times New Roman" w:hAnsi="Times New Roman" w:cs="Times New Roman"/>
                <w:sz w:val="24"/>
                <w:szCs w:val="24"/>
              </w:rPr>
              <w:t>Informēt piegādātājus par plānoto iepirkumu un apzināt potenciālo pretendentu spējas nodrošināt iepirkuma priekšmetam atbilstošu piedāvājumu saskaņā ar pasūtītāja izstrādāto tehnisko specifikāciju.</w:t>
            </w:r>
          </w:p>
        </w:tc>
      </w:tr>
      <w:tr w:rsidR="00491EB3" w:rsidRPr="00640501" w14:paraId="1261722C" w14:textId="77777777" w:rsidTr="008B44C0">
        <w:tc>
          <w:tcPr>
            <w:tcW w:w="554" w:type="dxa"/>
          </w:tcPr>
          <w:p w14:paraId="02A9F130" w14:textId="77777777" w:rsidR="00491EB3" w:rsidRPr="00640501" w:rsidRDefault="00491EB3" w:rsidP="00491EB3">
            <w:pPr>
              <w:jc w:val="center"/>
              <w:rPr>
                <w:rFonts w:ascii="Times New Roman" w:hAnsi="Times New Roman" w:cs="Times New Roman"/>
                <w:sz w:val="24"/>
                <w:szCs w:val="24"/>
              </w:rPr>
            </w:pPr>
            <w:r w:rsidRPr="00640501">
              <w:rPr>
                <w:rFonts w:ascii="Times New Roman" w:hAnsi="Times New Roman" w:cs="Times New Roman"/>
                <w:sz w:val="24"/>
                <w:szCs w:val="24"/>
              </w:rPr>
              <w:t>6.</w:t>
            </w:r>
          </w:p>
        </w:tc>
        <w:tc>
          <w:tcPr>
            <w:tcW w:w="2746" w:type="dxa"/>
          </w:tcPr>
          <w:p w14:paraId="4C967F7A" w14:textId="77777777" w:rsidR="00491EB3" w:rsidRPr="00640501" w:rsidRDefault="00491EB3" w:rsidP="00491EB3">
            <w:pPr>
              <w:rPr>
                <w:rFonts w:ascii="Times New Roman" w:hAnsi="Times New Roman" w:cs="Times New Roman"/>
                <w:i/>
                <w:iCs/>
                <w:sz w:val="24"/>
                <w:szCs w:val="24"/>
              </w:rPr>
            </w:pPr>
            <w:r w:rsidRPr="00640501">
              <w:rPr>
                <w:rStyle w:val="Bodytext11ptItalic"/>
                <w:rFonts w:eastAsiaTheme="minorHAnsi"/>
                <w:i w:val="0"/>
                <w:iCs w:val="0"/>
                <w:sz w:val="24"/>
                <w:szCs w:val="24"/>
              </w:rPr>
              <w:t>Apspriedes laiks un vieta</w:t>
            </w:r>
          </w:p>
        </w:tc>
        <w:tc>
          <w:tcPr>
            <w:tcW w:w="6193" w:type="dxa"/>
          </w:tcPr>
          <w:p w14:paraId="135065BB" w14:textId="498BD075" w:rsidR="00491EB3" w:rsidRDefault="00491EB3" w:rsidP="00491EB3">
            <w:pPr>
              <w:jc w:val="both"/>
              <w:rPr>
                <w:rFonts w:ascii="Times New Roman" w:hAnsi="Times New Roman" w:cs="Times New Roman"/>
                <w:sz w:val="24"/>
                <w:szCs w:val="24"/>
              </w:rPr>
            </w:pPr>
            <w:r w:rsidRPr="00640501">
              <w:rPr>
                <w:rFonts w:ascii="Times New Roman" w:hAnsi="Times New Roman" w:cs="Times New Roman"/>
                <w:sz w:val="24"/>
                <w:szCs w:val="24"/>
              </w:rPr>
              <w:t xml:space="preserve">Apspriede paredzēta rakstiskā formā - komentārus vai ieteikumus par plānotā iepirkuma Tehnisko specifikāciju un </w:t>
            </w:r>
            <w:r w:rsidR="00407F85">
              <w:rPr>
                <w:rFonts w:ascii="Times New Roman" w:hAnsi="Times New Roman" w:cs="Times New Roman"/>
                <w:sz w:val="24"/>
                <w:szCs w:val="24"/>
              </w:rPr>
              <w:t>Kvalifikācijas</w:t>
            </w:r>
            <w:r w:rsidRPr="00640501">
              <w:rPr>
                <w:rFonts w:ascii="Times New Roman" w:hAnsi="Times New Roman" w:cs="Times New Roman"/>
                <w:sz w:val="24"/>
                <w:szCs w:val="24"/>
              </w:rPr>
              <w:t xml:space="preserve"> prasībām</w:t>
            </w:r>
            <w:r w:rsidR="00914B16">
              <w:rPr>
                <w:rFonts w:ascii="Times New Roman" w:hAnsi="Times New Roman" w:cs="Times New Roman"/>
                <w:sz w:val="24"/>
                <w:szCs w:val="24"/>
              </w:rPr>
              <w:t xml:space="preserve"> aizpildot Komentāru veidlapu</w:t>
            </w:r>
            <w:r w:rsidRPr="00640501">
              <w:rPr>
                <w:rFonts w:ascii="Times New Roman" w:hAnsi="Times New Roman" w:cs="Times New Roman"/>
                <w:sz w:val="24"/>
                <w:szCs w:val="24"/>
              </w:rPr>
              <w:t xml:space="preserve"> sūtīt elektroniski uz kontaktpersonas e-pastu: </w:t>
            </w:r>
            <w:hyperlink r:id="rId7" w:history="1">
              <w:r w:rsidR="000C0CAF" w:rsidRPr="0026780C">
                <w:rPr>
                  <w:rStyle w:val="Hipersaite"/>
                  <w:rFonts w:ascii="Times New Roman" w:hAnsi="Times New Roman" w:cs="Times New Roman"/>
                  <w:sz w:val="24"/>
                  <w:szCs w:val="24"/>
                </w:rPr>
                <w:t>elina.timma@ventspils.lv</w:t>
              </w:r>
            </w:hyperlink>
            <w:r w:rsidR="000C0CAF">
              <w:rPr>
                <w:rFonts w:ascii="Times New Roman" w:hAnsi="Times New Roman" w:cs="Times New Roman"/>
                <w:sz w:val="24"/>
                <w:szCs w:val="24"/>
              </w:rPr>
              <w:t xml:space="preserve"> </w:t>
            </w:r>
            <w:r w:rsidR="00407F85" w:rsidRPr="00407F85">
              <w:rPr>
                <w:rFonts w:ascii="Times New Roman" w:hAnsi="Times New Roman" w:cs="Times New Roman"/>
                <w:sz w:val="24"/>
                <w:szCs w:val="24"/>
              </w:rPr>
              <w:t>vai pievienojot tos EIS e-konkursu apakšsistēmā</w:t>
            </w:r>
            <w:r w:rsidR="00407F85">
              <w:rPr>
                <w:rFonts w:ascii="Times New Roman" w:hAnsi="Times New Roman" w:cs="Times New Roman"/>
                <w:sz w:val="24"/>
                <w:szCs w:val="24"/>
              </w:rPr>
              <w:t xml:space="preserve"> </w:t>
            </w:r>
            <w:r w:rsidR="00407F85" w:rsidRPr="002A290D">
              <w:rPr>
                <w:rFonts w:ascii="Times New Roman" w:hAnsi="Times New Roman" w:cs="Times New Roman"/>
                <w:b/>
                <w:bCs/>
                <w:sz w:val="24"/>
                <w:szCs w:val="24"/>
              </w:rPr>
              <w:t>līdz 2026.gada 1</w:t>
            </w:r>
            <w:r w:rsidR="002A290D" w:rsidRPr="002A290D">
              <w:rPr>
                <w:rFonts w:ascii="Times New Roman" w:hAnsi="Times New Roman" w:cs="Times New Roman"/>
                <w:b/>
                <w:bCs/>
                <w:sz w:val="24"/>
                <w:szCs w:val="24"/>
              </w:rPr>
              <w:t>7</w:t>
            </w:r>
            <w:r w:rsidR="00407F85" w:rsidRPr="002A290D">
              <w:rPr>
                <w:rFonts w:ascii="Times New Roman" w:hAnsi="Times New Roman" w:cs="Times New Roman"/>
                <w:b/>
                <w:bCs/>
                <w:sz w:val="24"/>
                <w:szCs w:val="24"/>
              </w:rPr>
              <w:t>. jūlija plkst. 1</w:t>
            </w:r>
            <w:r w:rsidR="002A290D" w:rsidRPr="002A290D">
              <w:rPr>
                <w:rFonts w:ascii="Times New Roman" w:hAnsi="Times New Roman" w:cs="Times New Roman"/>
                <w:b/>
                <w:bCs/>
                <w:sz w:val="24"/>
                <w:szCs w:val="24"/>
              </w:rPr>
              <w:t>2</w:t>
            </w:r>
            <w:r w:rsidR="00407F85" w:rsidRPr="002A290D">
              <w:rPr>
                <w:rFonts w:ascii="Times New Roman" w:hAnsi="Times New Roman" w:cs="Times New Roman"/>
                <w:b/>
                <w:bCs/>
                <w:sz w:val="24"/>
                <w:szCs w:val="24"/>
              </w:rPr>
              <w:t>:00 (ieskaitot).</w:t>
            </w:r>
          </w:p>
          <w:p w14:paraId="666C9487" w14:textId="77777777" w:rsidR="00407F85" w:rsidRDefault="00407F85" w:rsidP="00491EB3">
            <w:pPr>
              <w:jc w:val="both"/>
              <w:rPr>
                <w:rFonts w:ascii="Times New Roman" w:hAnsi="Times New Roman" w:cs="Times New Roman"/>
                <w:sz w:val="24"/>
                <w:szCs w:val="24"/>
              </w:rPr>
            </w:pPr>
          </w:p>
          <w:p w14:paraId="116CB4D1" w14:textId="5936C552" w:rsidR="00407F85" w:rsidRPr="00640501" w:rsidRDefault="00407F85" w:rsidP="00407F85">
            <w:pPr>
              <w:jc w:val="both"/>
              <w:rPr>
                <w:rFonts w:ascii="Times New Roman" w:hAnsi="Times New Roman" w:cs="Times New Roman"/>
                <w:sz w:val="24"/>
                <w:szCs w:val="24"/>
              </w:rPr>
            </w:pPr>
            <w:r w:rsidRPr="00407F85">
              <w:rPr>
                <w:rFonts w:ascii="Times New Roman" w:hAnsi="Times New Roman" w:cs="Times New Roman"/>
                <w:sz w:val="24"/>
                <w:szCs w:val="24"/>
              </w:rPr>
              <w:t>Pretendentiem, iesūtot apspriedei informāciju, jāizvērtē vai tā ir uzskatāma par komercnoslēpumu vai konfidenciālu informāciju, ko attiecīgi jānorāda.</w:t>
            </w:r>
          </w:p>
        </w:tc>
      </w:tr>
      <w:tr w:rsidR="000C0CAF" w:rsidRPr="00640501" w14:paraId="59E995EA" w14:textId="77777777" w:rsidTr="008B44C0">
        <w:tc>
          <w:tcPr>
            <w:tcW w:w="554" w:type="dxa"/>
          </w:tcPr>
          <w:p w14:paraId="3F65B6F6" w14:textId="77777777" w:rsidR="000C0CAF" w:rsidRPr="00640501" w:rsidRDefault="000C0CAF" w:rsidP="000C0CAF">
            <w:pPr>
              <w:jc w:val="center"/>
              <w:rPr>
                <w:rFonts w:ascii="Times New Roman" w:hAnsi="Times New Roman" w:cs="Times New Roman"/>
                <w:sz w:val="24"/>
                <w:szCs w:val="24"/>
              </w:rPr>
            </w:pPr>
            <w:r w:rsidRPr="00640501">
              <w:rPr>
                <w:rFonts w:ascii="Times New Roman" w:hAnsi="Times New Roman" w:cs="Times New Roman"/>
                <w:sz w:val="24"/>
                <w:szCs w:val="24"/>
              </w:rPr>
              <w:t>7.</w:t>
            </w:r>
          </w:p>
        </w:tc>
        <w:tc>
          <w:tcPr>
            <w:tcW w:w="2746" w:type="dxa"/>
          </w:tcPr>
          <w:p w14:paraId="3C28BEF4" w14:textId="42EAEB69" w:rsidR="000C0CAF" w:rsidRPr="00640501" w:rsidRDefault="000C0CAF" w:rsidP="000C0CAF">
            <w:pPr>
              <w:jc w:val="both"/>
              <w:rPr>
                <w:rFonts w:ascii="Times New Roman" w:hAnsi="Times New Roman" w:cs="Times New Roman"/>
                <w:sz w:val="24"/>
                <w:szCs w:val="24"/>
              </w:rPr>
            </w:pPr>
            <w:r w:rsidRPr="00640501">
              <w:rPr>
                <w:rFonts w:ascii="Times New Roman" w:hAnsi="Times New Roman" w:cs="Times New Roman"/>
                <w:sz w:val="24"/>
                <w:szCs w:val="24"/>
              </w:rPr>
              <w:t>Plānotā iepirkuma dokumentācija un apspriežamie jautājumi</w:t>
            </w:r>
          </w:p>
        </w:tc>
        <w:tc>
          <w:tcPr>
            <w:tcW w:w="6193" w:type="dxa"/>
          </w:tcPr>
          <w:p w14:paraId="33F8EC61" w14:textId="5BC1EA83" w:rsidR="000C0CAF" w:rsidRPr="00640501" w:rsidRDefault="000C0CAF" w:rsidP="000C0CAF">
            <w:pPr>
              <w:jc w:val="both"/>
              <w:rPr>
                <w:rFonts w:ascii="Times New Roman" w:hAnsi="Times New Roman" w:cs="Times New Roman"/>
                <w:sz w:val="24"/>
                <w:szCs w:val="24"/>
              </w:rPr>
            </w:pPr>
            <w:r w:rsidRPr="00640501">
              <w:rPr>
                <w:rFonts w:ascii="Times New Roman" w:hAnsi="Times New Roman" w:cs="Times New Roman"/>
                <w:sz w:val="24"/>
                <w:szCs w:val="24"/>
              </w:rPr>
              <w:t>Apspriežamie jautājumi:</w:t>
            </w:r>
          </w:p>
          <w:p w14:paraId="6F911C27" w14:textId="466340F4" w:rsidR="000C0CAF" w:rsidRPr="00640501" w:rsidRDefault="000C0CAF" w:rsidP="000C0CAF">
            <w:pPr>
              <w:pStyle w:val="Sarakstarindkopa"/>
              <w:numPr>
                <w:ilvl w:val="0"/>
                <w:numId w:val="5"/>
              </w:numPr>
              <w:tabs>
                <w:tab w:val="left" w:pos="275"/>
              </w:tabs>
              <w:jc w:val="both"/>
              <w:rPr>
                <w:rFonts w:ascii="Times New Roman" w:hAnsi="Times New Roman" w:cs="Times New Roman"/>
                <w:sz w:val="24"/>
                <w:szCs w:val="24"/>
              </w:rPr>
            </w:pPr>
            <w:r w:rsidRPr="00640501">
              <w:rPr>
                <w:rFonts w:ascii="Times New Roman" w:hAnsi="Times New Roman" w:cs="Times New Roman"/>
                <w:sz w:val="24"/>
                <w:szCs w:val="24"/>
              </w:rPr>
              <w:t>Tehniskajā specifikācijā izvirzītās prasības.</w:t>
            </w:r>
          </w:p>
          <w:p w14:paraId="6DE35C92" w14:textId="12DD06D3" w:rsidR="000C0CAF" w:rsidRPr="00640501" w:rsidRDefault="006C1107" w:rsidP="000C0CAF">
            <w:pPr>
              <w:pStyle w:val="Sarakstarindkopa"/>
              <w:numPr>
                <w:ilvl w:val="0"/>
                <w:numId w:val="5"/>
              </w:numPr>
              <w:tabs>
                <w:tab w:val="left" w:pos="275"/>
              </w:tabs>
              <w:jc w:val="both"/>
              <w:rPr>
                <w:rFonts w:ascii="Times New Roman" w:hAnsi="Times New Roman" w:cs="Times New Roman"/>
                <w:sz w:val="24"/>
                <w:szCs w:val="24"/>
              </w:rPr>
            </w:pPr>
            <w:r>
              <w:rPr>
                <w:rFonts w:ascii="Times New Roman" w:hAnsi="Times New Roman" w:cs="Times New Roman"/>
                <w:sz w:val="24"/>
                <w:szCs w:val="24"/>
              </w:rPr>
              <w:t>K</w:t>
            </w:r>
            <w:r w:rsidR="000C0CAF">
              <w:rPr>
                <w:rFonts w:ascii="Times New Roman" w:hAnsi="Times New Roman" w:cs="Times New Roman"/>
                <w:sz w:val="24"/>
                <w:szCs w:val="24"/>
              </w:rPr>
              <w:t xml:space="preserve">valifikācijas </w:t>
            </w:r>
            <w:r w:rsidR="000C0CAF" w:rsidRPr="00640501">
              <w:rPr>
                <w:rFonts w:ascii="Times New Roman" w:hAnsi="Times New Roman" w:cs="Times New Roman"/>
                <w:sz w:val="24"/>
                <w:szCs w:val="24"/>
              </w:rPr>
              <w:t>prasības.</w:t>
            </w:r>
          </w:p>
          <w:p w14:paraId="6E11AFEA" w14:textId="77777777" w:rsidR="000C0CAF" w:rsidRPr="00640501" w:rsidRDefault="000C0CAF" w:rsidP="000C0CAF">
            <w:pPr>
              <w:jc w:val="both"/>
              <w:rPr>
                <w:rFonts w:ascii="Times New Roman" w:hAnsi="Times New Roman" w:cs="Times New Roman"/>
                <w:sz w:val="24"/>
                <w:szCs w:val="24"/>
              </w:rPr>
            </w:pPr>
          </w:p>
          <w:p w14:paraId="41D39D7B" w14:textId="3668B89A" w:rsidR="000C0CAF" w:rsidRPr="00B25140" w:rsidRDefault="000C0CAF" w:rsidP="000C0CAF">
            <w:pPr>
              <w:jc w:val="both"/>
              <w:rPr>
                <w:rFonts w:ascii="Times New Roman" w:hAnsi="Times New Roman" w:cs="Times New Roman"/>
                <w:sz w:val="24"/>
                <w:szCs w:val="24"/>
              </w:rPr>
            </w:pPr>
            <w:r w:rsidRPr="00B25140">
              <w:rPr>
                <w:rFonts w:ascii="Times New Roman" w:hAnsi="Times New Roman" w:cs="Times New Roman"/>
                <w:sz w:val="24"/>
                <w:szCs w:val="24"/>
              </w:rPr>
              <w:t>Iesniedzot komentārus vai ieteikumus par plānotā iepirkuma Tehnisko specifikāciju</w:t>
            </w:r>
            <w:r w:rsidR="00914B16">
              <w:rPr>
                <w:rFonts w:ascii="Times New Roman" w:hAnsi="Times New Roman" w:cs="Times New Roman"/>
                <w:sz w:val="24"/>
                <w:szCs w:val="24"/>
              </w:rPr>
              <w:t xml:space="preserve"> un </w:t>
            </w:r>
            <w:r w:rsidRPr="00B25140">
              <w:rPr>
                <w:rFonts w:ascii="Times New Roman" w:hAnsi="Times New Roman" w:cs="Times New Roman"/>
                <w:sz w:val="24"/>
                <w:szCs w:val="24"/>
              </w:rPr>
              <w:t>kvalifikācijas prasībām, obligāti jānorāda objektīvs prasības izmaiņu pamatojums, piemēram, norādot atsauci uz normatīvajos aktos noteikto prasību.</w:t>
            </w:r>
          </w:p>
          <w:p w14:paraId="2CF1F8FC" w14:textId="180D08D4" w:rsidR="000C0CAF" w:rsidRPr="00640501" w:rsidRDefault="000C0CAF" w:rsidP="000C0CAF">
            <w:pPr>
              <w:jc w:val="both"/>
              <w:rPr>
                <w:rFonts w:ascii="Times New Roman" w:hAnsi="Times New Roman" w:cs="Times New Roman"/>
                <w:sz w:val="24"/>
                <w:szCs w:val="24"/>
              </w:rPr>
            </w:pPr>
            <w:r w:rsidRPr="00B25140">
              <w:rPr>
                <w:rFonts w:ascii="Times New Roman" w:hAnsi="Times New Roman" w:cs="Times New Roman"/>
                <w:sz w:val="24"/>
                <w:szCs w:val="24"/>
              </w:rPr>
              <w:lastRenderedPageBreak/>
              <w:t>Ieinteresētie piegādātāji var izteikt komentārus par norādītajām kvalifikācijas vai tehniskās specifikācijas prasībām, aizpildot Komentāru veidlapu.</w:t>
            </w:r>
          </w:p>
        </w:tc>
      </w:tr>
      <w:tr w:rsidR="000C0CAF" w:rsidRPr="00640501" w14:paraId="0CB63E3F" w14:textId="77777777" w:rsidTr="008B44C0">
        <w:tc>
          <w:tcPr>
            <w:tcW w:w="554" w:type="dxa"/>
          </w:tcPr>
          <w:p w14:paraId="71291EF3" w14:textId="77777777" w:rsidR="000C0CAF" w:rsidRPr="00640501" w:rsidRDefault="000C0CAF" w:rsidP="000C0CAF">
            <w:pPr>
              <w:jc w:val="center"/>
              <w:rPr>
                <w:rFonts w:ascii="Times New Roman" w:hAnsi="Times New Roman" w:cs="Times New Roman"/>
                <w:sz w:val="24"/>
                <w:szCs w:val="24"/>
              </w:rPr>
            </w:pPr>
            <w:r w:rsidRPr="00640501">
              <w:rPr>
                <w:rFonts w:ascii="Times New Roman" w:hAnsi="Times New Roman" w:cs="Times New Roman"/>
                <w:sz w:val="24"/>
                <w:szCs w:val="24"/>
              </w:rPr>
              <w:lastRenderedPageBreak/>
              <w:t>8.</w:t>
            </w:r>
          </w:p>
        </w:tc>
        <w:tc>
          <w:tcPr>
            <w:tcW w:w="2746" w:type="dxa"/>
          </w:tcPr>
          <w:p w14:paraId="51955486" w14:textId="77777777" w:rsidR="000C0CAF" w:rsidRPr="00640501" w:rsidRDefault="000C0CAF" w:rsidP="000C0CAF">
            <w:pPr>
              <w:jc w:val="both"/>
              <w:rPr>
                <w:rFonts w:ascii="Times New Roman" w:hAnsi="Times New Roman" w:cs="Times New Roman"/>
                <w:sz w:val="24"/>
                <w:szCs w:val="24"/>
              </w:rPr>
            </w:pPr>
            <w:r w:rsidRPr="00640501">
              <w:rPr>
                <w:rFonts w:ascii="Times New Roman" w:hAnsi="Times New Roman" w:cs="Times New Roman"/>
                <w:sz w:val="24"/>
                <w:szCs w:val="24"/>
              </w:rPr>
              <w:t>Apspriedes dokumentēšana un šīs dokumentācijas publicēšana</w:t>
            </w:r>
          </w:p>
        </w:tc>
        <w:tc>
          <w:tcPr>
            <w:tcW w:w="6193" w:type="dxa"/>
          </w:tcPr>
          <w:p w14:paraId="68D88972" w14:textId="77777777" w:rsidR="000C0CAF" w:rsidRPr="00640501" w:rsidRDefault="000C0CAF" w:rsidP="000C0CAF">
            <w:pPr>
              <w:jc w:val="both"/>
              <w:rPr>
                <w:rFonts w:ascii="Times New Roman" w:hAnsi="Times New Roman" w:cs="Times New Roman"/>
                <w:sz w:val="24"/>
                <w:szCs w:val="24"/>
              </w:rPr>
            </w:pPr>
            <w:r w:rsidRPr="00640501">
              <w:rPr>
                <w:rFonts w:ascii="Times New Roman" w:hAnsi="Times New Roman" w:cs="Times New Roman"/>
                <w:sz w:val="24"/>
                <w:szCs w:val="24"/>
              </w:rPr>
              <w:t>Pasūtītājs pēc uzaicinājuma 6.punktā noteiktā termiņa apkopos piegādātāju iesūtīto informāciju.</w:t>
            </w:r>
          </w:p>
          <w:p w14:paraId="561DC26A" w14:textId="77777777" w:rsidR="000C0CAF" w:rsidRPr="00640501" w:rsidRDefault="000C0CAF" w:rsidP="000C0CAF">
            <w:pPr>
              <w:jc w:val="both"/>
              <w:rPr>
                <w:rFonts w:ascii="Times New Roman" w:hAnsi="Times New Roman" w:cs="Times New Roman"/>
                <w:sz w:val="24"/>
                <w:szCs w:val="24"/>
              </w:rPr>
            </w:pPr>
            <w:r w:rsidRPr="00640501">
              <w:rPr>
                <w:rFonts w:ascii="Times New Roman" w:hAnsi="Times New Roman" w:cs="Times New Roman"/>
                <w:sz w:val="24"/>
                <w:szCs w:val="24"/>
              </w:rPr>
              <w:t>Apspriedē saņemtā informācija, tostarp atbildes uz jautājumiem, tiks dokumentēta, sagatavojot apspriedes kopsavilkumu.</w:t>
            </w:r>
          </w:p>
          <w:p w14:paraId="4EB83AD8" w14:textId="29EFDBD7" w:rsidR="000C0CAF" w:rsidRPr="00640501" w:rsidRDefault="000C0CAF" w:rsidP="000C0CAF">
            <w:pPr>
              <w:jc w:val="both"/>
              <w:rPr>
                <w:rFonts w:ascii="Times New Roman" w:hAnsi="Times New Roman" w:cs="Times New Roman"/>
                <w:sz w:val="24"/>
                <w:szCs w:val="24"/>
              </w:rPr>
            </w:pPr>
          </w:p>
        </w:tc>
      </w:tr>
      <w:tr w:rsidR="000C0CAF" w:rsidRPr="00640501" w14:paraId="07454FCA" w14:textId="77777777" w:rsidTr="008B44C0">
        <w:tc>
          <w:tcPr>
            <w:tcW w:w="554" w:type="dxa"/>
          </w:tcPr>
          <w:p w14:paraId="467EBF31" w14:textId="77777777" w:rsidR="000C0CAF" w:rsidRPr="00640501" w:rsidRDefault="000C0CAF" w:rsidP="000C0CAF">
            <w:pPr>
              <w:jc w:val="center"/>
              <w:rPr>
                <w:rFonts w:ascii="Times New Roman" w:hAnsi="Times New Roman" w:cs="Times New Roman"/>
                <w:sz w:val="24"/>
                <w:szCs w:val="24"/>
              </w:rPr>
            </w:pPr>
            <w:r w:rsidRPr="00640501">
              <w:rPr>
                <w:rFonts w:ascii="Times New Roman" w:hAnsi="Times New Roman" w:cs="Times New Roman"/>
                <w:sz w:val="24"/>
                <w:szCs w:val="24"/>
              </w:rPr>
              <w:t>9.</w:t>
            </w:r>
          </w:p>
        </w:tc>
        <w:tc>
          <w:tcPr>
            <w:tcW w:w="2746" w:type="dxa"/>
          </w:tcPr>
          <w:p w14:paraId="07799F82" w14:textId="77777777" w:rsidR="000C0CAF" w:rsidRPr="00640501" w:rsidRDefault="000C0CAF" w:rsidP="000C0CAF">
            <w:pPr>
              <w:rPr>
                <w:rFonts w:ascii="Times New Roman" w:hAnsi="Times New Roman" w:cs="Times New Roman"/>
                <w:sz w:val="24"/>
                <w:szCs w:val="24"/>
              </w:rPr>
            </w:pPr>
            <w:r w:rsidRPr="00640501">
              <w:rPr>
                <w:rFonts w:ascii="Times New Roman" w:hAnsi="Times New Roman" w:cs="Times New Roman"/>
                <w:sz w:val="24"/>
                <w:szCs w:val="24"/>
              </w:rPr>
              <w:t>Papildu informācija</w:t>
            </w:r>
          </w:p>
        </w:tc>
        <w:tc>
          <w:tcPr>
            <w:tcW w:w="6193" w:type="dxa"/>
          </w:tcPr>
          <w:p w14:paraId="5FE8F67F" w14:textId="6A58A447" w:rsidR="000C0CAF" w:rsidRPr="00640501" w:rsidRDefault="000C0CAF" w:rsidP="000C0CAF">
            <w:pPr>
              <w:jc w:val="both"/>
              <w:rPr>
                <w:rFonts w:ascii="Times New Roman" w:hAnsi="Times New Roman" w:cs="Times New Roman"/>
                <w:sz w:val="24"/>
                <w:szCs w:val="24"/>
              </w:rPr>
            </w:pPr>
            <w:r w:rsidRPr="00640501">
              <w:rPr>
                <w:rFonts w:ascii="Times New Roman" w:hAnsi="Times New Roman" w:cs="Times New Roman"/>
                <w:sz w:val="24"/>
                <w:szCs w:val="24"/>
              </w:rPr>
              <w:t>Pasūtītāja un tā pārstāvju sniegtā informācija apspriedes laikā ir uzskatāma par plānotu un provizorisku, un tā var būtiski mainīties, izstrādājot iepirkuma dokumentāciju. Minētā informācija nerada juridiskas sekas (tiesības un pienākumus) pasūtītājam un piegādātājiem. Piegādātājiem, iesūtot apspriedei informāciju, jāizvērtē vai tā ir uzskatāma par komercnoslēpumu vai konfidenciālu informāciju, ko attiecīgi jānorāda.</w:t>
            </w:r>
          </w:p>
        </w:tc>
      </w:tr>
      <w:tr w:rsidR="000C0CAF" w:rsidRPr="00640501" w14:paraId="4F6CA2A8" w14:textId="77777777" w:rsidTr="008B44C0">
        <w:tc>
          <w:tcPr>
            <w:tcW w:w="554" w:type="dxa"/>
          </w:tcPr>
          <w:p w14:paraId="0912B035" w14:textId="77777777" w:rsidR="000C0CAF" w:rsidRPr="00640501" w:rsidRDefault="000C0CAF" w:rsidP="000C0CAF">
            <w:pPr>
              <w:jc w:val="center"/>
              <w:rPr>
                <w:rFonts w:ascii="Times New Roman" w:hAnsi="Times New Roman" w:cs="Times New Roman"/>
                <w:sz w:val="24"/>
                <w:szCs w:val="24"/>
              </w:rPr>
            </w:pPr>
            <w:r w:rsidRPr="00640501">
              <w:rPr>
                <w:rFonts w:ascii="Times New Roman" w:hAnsi="Times New Roman" w:cs="Times New Roman"/>
                <w:sz w:val="24"/>
                <w:szCs w:val="24"/>
              </w:rPr>
              <w:t>10.</w:t>
            </w:r>
          </w:p>
        </w:tc>
        <w:tc>
          <w:tcPr>
            <w:tcW w:w="2746" w:type="dxa"/>
          </w:tcPr>
          <w:p w14:paraId="2CFEA118" w14:textId="77777777" w:rsidR="000C0CAF" w:rsidRPr="00640501" w:rsidRDefault="000C0CAF" w:rsidP="000C0CAF">
            <w:pPr>
              <w:rPr>
                <w:rFonts w:ascii="Times New Roman" w:hAnsi="Times New Roman" w:cs="Times New Roman"/>
                <w:sz w:val="24"/>
                <w:szCs w:val="24"/>
              </w:rPr>
            </w:pPr>
            <w:r w:rsidRPr="00640501">
              <w:rPr>
                <w:rFonts w:ascii="Times New Roman" w:hAnsi="Times New Roman" w:cs="Times New Roman"/>
                <w:sz w:val="24"/>
                <w:szCs w:val="24"/>
              </w:rPr>
              <w:t>Pielikums</w:t>
            </w:r>
          </w:p>
        </w:tc>
        <w:tc>
          <w:tcPr>
            <w:tcW w:w="6193" w:type="dxa"/>
          </w:tcPr>
          <w:p w14:paraId="639612BB" w14:textId="04EB53C2" w:rsidR="000C0CAF" w:rsidRPr="00640501" w:rsidRDefault="000C0CAF" w:rsidP="000C0CAF">
            <w:pPr>
              <w:jc w:val="both"/>
              <w:rPr>
                <w:rFonts w:ascii="Times New Roman" w:hAnsi="Times New Roman" w:cs="Times New Roman"/>
                <w:sz w:val="24"/>
                <w:szCs w:val="24"/>
              </w:rPr>
            </w:pPr>
            <w:r w:rsidRPr="00640501">
              <w:rPr>
                <w:rFonts w:ascii="Times New Roman" w:hAnsi="Times New Roman" w:cs="Times New Roman"/>
                <w:sz w:val="24"/>
                <w:szCs w:val="24"/>
              </w:rPr>
              <w:t>1.Tehniskā specifikācija.</w:t>
            </w:r>
          </w:p>
          <w:p w14:paraId="0FDB3530" w14:textId="38B3A3C7" w:rsidR="000C0CAF" w:rsidRPr="00640501" w:rsidRDefault="000C0CAF" w:rsidP="000C0CAF">
            <w:pPr>
              <w:jc w:val="both"/>
              <w:rPr>
                <w:rFonts w:ascii="Times New Roman" w:hAnsi="Times New Roman" w:cs="Times New Roman"/>
                <w:sz w:val="24"/>
                <w:szCs w:val="24"/>
              </w:rPr>
            </w:pPr>
            <w:r w:rsidRPr="00640501">
              <w:rPr>
                <w:rFonts w:ascii="Times New Roman" w:hAnsi="Times New Roman" w:cs="Times New Roman"/>
                <w:sz w:val="24"/>
                <w:szCs w:val="24"/>
              </w:rPr>
              <w:t xml:space="preserve">2. </w:t>
            </w:r>
            <w:r w:rsidR="00722747">
              <w:rPr>
                <w:rFonts w:ascii="Times New Roman" w:hAnsi="Times New Roman" w:cs="Times New Roman"/>
                <w:sz w:val="24"/>
                <w:szCs w:val="24"/>
              </w:rPr>
              <w:t>K</w:t>
            </w:r>
            <w:r>
              <w:rPr>
                <w:rFonts w:ascii="Times New Roman" w:hAnsi="Times New Roman" w:cs="Times New Roman"/>
                <w:sz w:val="24"/>
                <w:szCs w:val="24"/>
              </w:rPr>
              <w:t>valifikācijas</w:t>
            </w:r>
            <w:r w:rsidRPr="00640501">
              <w:rPr>
                <w:rFonts w:ascii="Times New Roman" w:hAnsi="Times New Roman" w:cs="Times New Roman"/>
                <w:sz w:val="24"/>
                <w:szCs w:val="24"/>
              </w:rPr>
              <w:t xml:space="preserve"> prasības.</w:t>
            </w:r>
          </w:p>
          <w:p w14:paraId="3F76E644" w14:textId="1F33C7A3" w:rsidR="000C0CAF" w:rsidRPr="00640501" w:rsidRDefault="000C0CAF" w:rsidP="000C0CAF">
            <w:pPr>
              <w:jc w:val="both"/>
              <w:rPr>
                <w:rFonts w:ascii="Times New Roman" w:hAnsi="Times New Roman" w:cs="Times New Roman"/>
                <w:sz w:val="24"/>
                <w:szCs w:val="24"/>
              </w:rPr>
            </w:pPr>
            <w:r w:rsidRPr="00640501">
              <w:rPr>
                <w:rFonts w:ascii="Times New Roman" w:hAnsi="Times New Roman" w:cs="Times New Roman"/>
                <w:sz w:val="24"/>
                <w:szCs w:val="24"/>
              </w:rPr>
              <w:t>3. Komentāru veidlapa.</w:t>
            </w:r>
          </w:p>
        </w:tc>
      </w:tr>
    </w:tbl>
    <w:p w14:paraId="1CA4A27B" w14:textId="17DBF199" w:rsidR="00A65DD0" w:rsidRPr="00640501" w:rsidRDefault="00A65DD0" w:rsidP="001E578D">
      <w:pPr>
        <w:rPr>
          <w:rFonts w:ascii="Times New Roman" w:hAnsi="Times New Roman" w:cs="Times New Roman"/>
          <w:iCs/>
          <w:sz w:val="24"/>
          <w:szCs w:val="24"/>
        </w:rPr>
      </w:pPr>
    </w:p>
    <w:sectPr w:rsidR="00A65DD0" w:rsidRPr="0064050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76C6D"/>
    <w:multiLevelType w:val="hybridMultilevel"/>
    <w:tmpl w:val="56CC4F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4CF733E"/>
    <w:multiLevelType w:val="multilevel"/>
    <w:tmpl w:val="A1525C9A"/>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720"/>
        </w:tabs>
        <w:ind w:left="720" w:hanging="720"/>
      </w:pPr>
      <w:rPr>
        <w:rFonts w:ascii="Arial" w:hAnsi="Arial" w:cs="Arial" w:hint="default"/>
        <w:b w:val="0"/>
        <w:color w:val="auto"/>
        <w:sz w:val="24"/>
        <w:szCs w:val="24"/>
      </w:rPr>
    </w:lvl>
    <w:lvl w:ilvl="2">
      <w:start w:val="1"/>
      <w:numFmt w:val="decimal"/>
      <w:isLgl/>
      <w:lvlText w:val="%1.%2.%3."/>
      <w:lvlJc w:val="left"/>
      <w:pPr>
        <w:tabs>
          <w:tab w:val="num" w:pos="1712"/>
        </w:tabs>
        <w:ind w:left="1712" w:hanging="720"/>
      </w:pPr>
      <w:rPr>
        <w:rFonts w:hint="default"/>
        <w:b w:val="0"/>
        <w:color w:val="auto"/>
        <w:sz w:val="24"/>
        <w:szCs w:val="24"/>
      </w:rPr>
    </w:lvl>
    <w:lvl w:ilvl="3">
      <w:start w:val="1"/>
      <w:numFmt w:val="decimal"/>
      <w:isLgl/>
      <w:lvlText w:val="%1.%2.%3.%4."/>
      <w:lvlJc w:val="left"/>
      <w:pPr>
        <w:tabs>
          <w:tab w:val="num" w:pos="1790"/>
        </w:tabs>
        <w:ind w:left="1790" w:hanging="1080"/>
      </w:pPr>
      <w:rPr>
        <w:rFonts w:hint="default"/>
        <w:b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 w15:restartNumberingAfterBreak="0">
    <w:nsid w:val="302F3376"/>
    <w:multiLevelType w:val="hybridMultilevel"/>
    <w:tmpl w:val="C6A42C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C36754C"/>
    <w:multiLevelType w:val="hybridMultilevel"/>
    <w:tmpl w:val="94D66816"/>
    <w:lvl w:ilvl="0" w:tplc="A276033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6974681C"/>
    <w:multiLevelType w:val="hybridMultilevel"/>
    <w:tmpl w:val="B59243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30704051">
    <w:abstractNumId w:val="0"/>
  </w:num>
  <w:num w:numId="2" w16cid:durableId="573007773">
    <w:abstractNumId w:val="4"/>
  </w:num>
  <w:num w:numId="3" w16cid:durableId="1790278482">
    <w:abstractNumId w:val="3"/>
  </w:num>
  <w:num w:numId="4" w16cid:durableId="1861313125">
    <w:abstractNumId w:val="1"/>
  </w:num>
  <w:num w:numId="5" w16cid:durableId="7022919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DF0"/>
    <w:rsid w:val="000132F8"/>
    <w:rsid w:val="0002484E"/>
    <w:rsid w:val="00025C79"/>
    <w:rsid w:val="00073F1C"/>
    <w:rsid w:val="00074D6E"/>
    <w:rsid w:val="000757F5"/>
    <w:rsid w:val="000C0CAF"/>
    <w:rsid w:val="000C7015"/>
    <w:rsid w:val="000C7DE7"/>
    <w:rsid w:val="000D036F"/>
    <w:rsid w:val="000D5F59"/>
    <w:rsid w:val="00116E48"/>
    <w:rsid w:val="0015187B"/>
    <w:rsid w:val="00186DF0"/>
    <w:rsid w:val="001B0DC0"/>
    <w:rsid w:val="001D1517"/>
    <w:rsid w:val="001D42BF"/>
    <w:rsid w:val="001E578D"/>
    <w:rsid w:val="001F1E56"/>
    <w:rsid w:val="00244717"/>
    <w:rsid w:val="00260534"/>
    <w:rsid w:val="0029659C"/>
    <w:rsid w:val="002A290D"/>
    <w:rsid w:val="002A6F32"/>
    <w:rsid w:val="002E265C"/>
    <w:rsid w:val="00346D1F"/>
    <w:rsid w:val="0038147D"/>
    <w:rsid w:val="003A384E"/>
    <w:rsid w:val="003D2DC8"/>
    <w:rsid w:val="003E3279"/>
    <w:rsid w:val="003F12C6"/>
    <w:rsid w:val="00407F85"/>
    <w:rsid w:val="00430192"/>
    <w:rsid w:val="00491EB3"/>
    <w:rsid w:val="004B4DF6"/>
    <w:rsid w:val="004D0411"/>
    <w:rsid w:val="004D45AC"/>
    <w:rsid w:val="00545E43"/>
    <w:rsid w:val="00583788"/>
    <w:rsid w:val="005B45E4"/>
    <w:rsid w:val="005C4BDD"/>
    <w:rsid w:val="005E28FB"/>
    <w:rsid w:val="005F3E04"/>
    <w:rsid w:val="00630BB7"/>
    <w:rsid w:val="00640501"/>
    <w:rsid w:val="0064668C"/>
    <w:rsid w:val="00674260"/>
    <w:rsid w:val="006A6FDA"/>
    <w:rsid w:val="006B5C75"/>
    <w:rsid w:val="006C1107"/>
    <w:rsid w:val="006D388E"/>
    <w:rsid w:val="006F5A8F"/>
    <w:rsid w:val="00722747"/>
    <w:rsid w:val="00735D81"/>
    <w:rsid w:val="00757F37"/>
    <w:rsid w:val="00763343"/>
    <w:rsid w:val="00781257"/>
    <w:rsid w:val="007B0980"/>
    <w:rsid w:val="007F0309"/>
    <w:rsid w:val="00804781"/>
    <w:rsid w:val="00845946"/>
    <w:rsid w:val="0086555E"/>
    <w:rsid w:val="0089403E"/>
    <w:rsid w:val="008A00FA"/>
    <w:rsid w:val="008A7038"/>
    <w:rsid w:val="008C1BF7"/>
    <w:rsid w:val="008F1C4A"/>
    <w:rsid w:val="009020A7"/>
    <w:rsid w:val="009020E6"/>
    <w:rsid w:val="009051B2"/>
    <w:rsid w:val="0091424F"/>
    <w:rsid w:val="00914B16"/>
    <w:rsid w:val="00936744"/>
    <w:rsid w:val="00981F9E"/>
    <w:rsid w:val="009A324E"/>
    <w:rsid w:val="009B624D"/>
    <w:rsid w:val="009C4C7F"/>
    <w:rsid w:val="009D5F88"/>
    <w:rsid w:val="00A03575"/>
    <w:rsid w:val="00A11DD9"/>
    <w:rsid w:val="00A23D03"/>
    <w:rsid w:val="00A43C79"/>
    <w:rsid w:val="00A65DD0"/>
    <w:rsid w:val="00AC6709"/>
    <w:rsid w:val="00AD0ED2"/>
    <w:rsid w:val="00AD4882"/>
    <w:rsid w:val="00B24649"/>
    <w:rsid w:val="00B25140"/>
    <w:rsid w:val="00B33FC2"/>
    <w:rsid w:val="00B67DE8"/>
    <w:rsid w:val="00B92509"/>
    <w:rsid w:val="00BC13C3"/>
    <w:rsid w:val="00BC1D31"/>
    <w:rsid w:val="00BF2241"/>
    <w:rsid w:val="00C00DBB"/>
    <w:rsid w:val="00C0106D"/>
    <w:rsid w:val="00C17881"/>
    <w:rsid w:val="00C236B6"/>
    <w:rsid w:val="00C72F0F"/>
    <w:rsid w:val="00CE2B4D"/>
    <w:rsid w:val="00CF556A"/>
    <w:rsid w:val="00D0566E"/>
    <w:rsid w:val="00D22BC4"/>
    <w:rsid w:val="00D27C0A"/>
    <w:rsid w:val="00D46BBC"/>
    <w:rsid w:val="00D53E8E"/>
    <w:rsid w:val="00D64AF7"/>
    <w:rsid w:val="00DD644B"/>
    <w:rsid w:val="00DE0777"/>
    <w:rsid w:val="00E02EC4"/>
    <w:rsid w:val="00E22885"/>
    <w:rsid w:val="00E24384"/>
    <w:rsid w:val="00E27B3C"/>
    <w:rsid w:val="00E36383"/>
    <w:rsid w:val="00E61CF9"/>
    <w:rsid w:val="00E65A9F"/>
    <w:rsid w:val="00E85257"/>
    <w:rsid w:val="00EA0E48"/>
    <w:rsid w:val="00EA5D1F"/>
    <w:rsid w:val="00EB46FB"/>
    <w:rsid w:val="00EE61C1"/>
    <w:rsid w:val="00EF25CC"/>
    <w:rsid w:val="00EF77C2"/>
    <w:rsid w:val="00F855CF"/>
    <w:rsid w:val="00FD5C07"/>
    <w:rsid w:val="00FE199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8AA87"/>
  <w15:docId w15:val="{40BBF9A6-5A9F-4155-9596-F46CCEAC5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4">
    <w:name w:val="heading 4"/>
    <w:basedOn w:val="Parasts"/>
    <w:link w:val="Virsraksts4Rakstz"/>
    <w:uiPriority w:val="9"/>
    <w:qFormat/>
    <w:rsid w:val="0064668C"/>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A65DD0"/>
    <w:pPr>
      <w:ind w:left="720"/>
      <w:contextualSpacing/>
    </w:pPr>
  </w:style>
  <w:style w:type="character" w:styleId="Hipersaite">
    <w:name w:val="Hyperlink"/>
    <w:basedOn w:val="Noklusjumarindkopasfonts"/>
    <w:uiPriority w:val="99"/>
    <w:unhideWhenUsed/>
    <w:rsid w:val="00A65DD0"/>
    <w:rPr>
      <w:color w:val="0563C1" w:themeColor="hyperlink"/>
      <w:u w:val="single"/>
    </w:rPr>
  </w:style>
  <w:style w:type="paragraph" w:styleId="Bezatstarpm">
    <w:name w:val="No Spacing"/>
    <w:uiPriority w:val="1"/>
    <w:qFormat/>
    <w:rsid w:val="00B24649"/>
    <w:pPr>
      <w:spacing w:after="0" w:line="240" w:lineRule="auto"/>
    </w:pPr>
  </w:style>
  <w:style w:type="character" w:customStyle="1" w:styleId="Virsraksts4Rakstz">
    <w:name w:val="Virsraksts 4 Rakstz."/>
    <w:basedOn w:val="Noklusjumarindkopasfonts"/>
    <w:link w:val="Virsraksts4"/>
    <w:uiPriority w:val="9"/>
    <w:rsid w:val="0064668C"/>
    <w:rPr>
      <w:rFonts w:ascii="Times New Roman" w:eastAsia="Times New Roman" w:hAnsi="Times New Roman" w:cs="Times New Roman"/>
      <w:b/>
      <w:bCs/>
      <w:sz w:val="24"/>
      <w:szCs w:val="24"/>
      <w:lang w:val="en-US"/>
    </w:rPr>
  </w:style>
  <w:style w:type="paragraph" w:styleId="Paraststmeklis">
    <w:name w:val="Normal (Web)"/>
    <w:basedOn w:val="Parasts"/>
    <w:uiPriority w:val="99"/>
    <w:semiHidden/>
    <w:unhideWhenUsed/>
    <w:rsid w:val="0064668C"/>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Reatabula">
    <w:name w:val="Table Grid"/>
    <w:basedOn w:val="Parastatabula"/>
    <w:uiPriority w:val="39"/>
    <w:rsid w:val="00630B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11pt">
    <w:name w:val="Body text + 11 pt"/>
    <w:basedOn w:val="Noklusjumarindkopasfonts"/>
    <w:rsid w:val="00630BB7"/>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style>
  <w:style w:type="character" w:customStyle="1" w:styleId="Bodytext11ptItalic">
    <w:name w:val="Body text + 11 pt;Italic"/>
    <w:basedOn w:val="Noklusjumarindkopasfonts"/>
    <w:rsid w:val="00630BB7"/>
    <w:rPr>
      <w:rFonts w:ascii="Times New Roman" w:eastAsia="Times New Roman" w:hAnsi="Times New Roman" w:cs="Times New Roman"/>
      <w:b w:val="0"/>
      <w:bCs w:val="0"/>
      <w:i/>
      <w:iCs/>
      <w:smallCaps w:val="0"/>
      <w:strike w:val="0"/>
      <w:color w:val="000000"/>
      <w:spacing w:val="0"/>
      <w:w w:val="100"/>
      <w:position w:val="0"/>
      <w:sz w:val="22"/>
      <w:szCs w:val="22"/>
      <w:u w:val="none"/>
      <w:lang w:val="lv-LV" w:eastAsia="lv-LV" w:bidi="lv-LV"/>
    </w:rPr>
  </w:style>
  <w:style w:type="character" w:styleId="Neatrisintapieminana">
    <w:name w:val="Unresolved Mention"/>
    <w:basedOn w:val="Noklusjumarindkopasfonts"/>
    <w:uiPriority w:val="99"/>
    <w:semiHidden/>
    <w:unhideWhenUsed/>
    <w:rsid w:val="002965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732550">
      <w:bodyDiv w:val="1"/>
      <w:marLeft w:val="0"/>
      <w:marRight w:val="0"/>
      <w:marTop w:val="0"/>
      <w:marBottom w:val="0"/>
      <w:divBdr>
        <w:top w:val="none" w:sz="0" w:space="0" w:color="auto"/>
        <w:left w:val="none" w:sz="0" w:space="0" w:color="auto"/>
        <w:bottom w:val="none" w:sz="0" w:space="0" w:color="auto"/>
        <w:right w:val="none" w:sz="0" w:space="0" w:color="auto"/>
      </w:divBdr>
      <w:divsChild>
        <w:div w:id="1160268119">
          <w:marLeft w:val="0"/>
          <w:marRight w:val="0"/>
          <w:marTop w:val="0"/>
          <w:marBottom w:val="0"/>
          <w:divBdr>
            <w:top w:val="none" w:sz="0" w:space="0" w:color="auto"/>
            <w:left w:val="none" w:sz="0" w:space="0" w:color="auto"/>
            <w:bottom w:val="none" w:sz="0" w:space="0" w:color="auto"/>
            <w:right w:val="none" w:sz="0" w:space="0" w:color="auto"/>
          </w:divBdr>
          <w:divsChild>
            <w:div w:id="177671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lina.timma@ventspil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rvis.bernics@ventspils.lv" TargetMode="External"/><Relationship Id="rId5" Type="http://schemas.openxmlformats.org/officeDocument/2006/relationships/hyperlink" Target="mailto:elina.timma@ventspils.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2184</Words>
  <Characters>1245</Characters>
  <Application>Microsoft Office Word</Application>
  <DocSecurity>0</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 Kalnina</dc:creator>
  <cp:lastModifiedBy>Elīna Timma</cp:lastModifiedBy>
  <cp:revision>3</cp:revision>
  <cp:lastPrinted>2023-04-06T12:31:00Z</cp:lastPrinted>
  <dcterms:created xsi:type="dcterms:W3CDTF">2026-07-01T13:25:00Z</dcterms:created>
  <dcterms:modified xsi:type="dcterms:W3CDTF">2026-07-02T10:00:00Z</dcterms:modified>
</cp:coreProperties>
</file>