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7EA60" w14:textId="37F767CE" w:rsidR="00830225" w:rsidRPr="007208E5" w:rsidRDefault="00830225" w:rsidP="00090BA9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</w:rPr>
      </w:pPr>
      <w:r w:rsidRPr="007208E5">
        <w:rPr>
          <w:b/>
        </w:rPr>
        <w:t>Iepirkuma komisijas sniegtā atbilde uz ieinteresēt</w:t>
      </w:r>
      <w:r w:rsidR="005E1FED" w:rsidRPr="007208E5">
        <w:rPr>
          <w:b/>
        </w:rPr>
        <w:t>ā</w:t>
      </w:r>
      <w:r w:rsidRPr="007208E5">
        <w:rPr>
          <w:b/>
        </w:rPr>
        <w:t xml:space="preserve"> piegādātāj</w:t>
      </w:r>
      <w:r w:rsidR="005E1FED" w:rsidRPr="007208E5">
        <w:rPr>
          <w:b/>
        </w:rPr>
        <w:t>a</w:t>
      </w:r>
    </w:p>
    <w:p w14:paraId="28A7319A" w14:textId="7D5D45A9" w:rsidR="00830225" w:rsidRPr="007208E5" w:rsidRDefault="00830225" w:rsidP="00090BA9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</w:rPr>
      </w:pPr>
      <w:r w:rsidRPr="007208E5">
        <w:rPr>
          <w:b/>
        </w:rPr>
        <w:t>jautājum</w:t>
      </w:r>
      <w:r w:rsidR="005E1FED" w:rsidRPr="007208E5">
        <w:rPr>
          <w:b/>
        </w:rPr>
        <w:t>u</w:t>
      </w:r>
      <w:r w:rsidRPr="007208E5">
        <w:rPr>
          <w:b/>
        </w:rPr>
        <w:t xml:space="preserve"> </w:t>
      </w:r>
      <w:r w:rsidR="000B18DC" w:rsidRPr="007208E5">
        <w:rPr>
          <w:b/>
        </w:rPr>
        <w:t>atklātā konkursā</w:t>
      </w:r>
    </w:p>
    <w:p w14:paraId="3D62E48B" w14:textId="6D3948D0" w:rsidR="00535F4D" w:rsidRPr="007208E5" w:rsidRDefault="00535F4D" w:rsidP="00090BA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r w:rsidRPr="007208E5">
        <w:rPr>
          <w:rFonts w:ascii="Times New Roman" w:hAnsi="Times New Roman"/>
          <w:b/>
          <w:sz w:val="24"/>
          <w:szCs w:val="24"/>
          <w:lang w:val="lv-LV"/>
        </w:rPr>
        <w:t>“</w:t>
      </w:r>
      <w:r w:rsidR="00090BA9" w:rsidRPr="007208E5">
        <w:rPr>
          <w:rFonts w:ascii="Times New Roman" w:hAnsi="Times New Roman"/>
          <w:b/>
          <w:sz w:val="24"/>
          <w:szCs w:val="24"/>
          <w:lang w:val="lv-LV"/>
        </w:rPr>
        <w:t>Transportlīdzekļu riepu iegāde</w:t>
      </w:r>
      <w:r w:rsidRPr="007208E5">
        <w:rPr>
          <w:rFonts w:ascii="Times New Roman" w:hAnsi="Times New Roman"/>
          <w:b/>
          <w:sz w:val="24"/>
          <w:szCs w:val="24"/>
          <w:lang w:val="lv-LV"/>
        </w:rPr>
        <w:t>”</w:t>
      </w:r>
    </w:p>
    <w:p w14:paraId="4E1A99B1" w14:textId="259B2794" w:rsidR="00830225" w:rsidRPr="007208E5" w:rsidRDefault="00830225" w:rsidP="00984B3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r w:rsidRPr="007208E5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(identifikācijas Nr. </w:t>
      </w:r>
      <w:bookmarkStart w:id="0" w:name="_Hlk212028786"/>
      <w:r w:rsidR="00090BA9" w:rsidRPr="007208E5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VALIC 2025/109/TN-P-AK</w:t>
      </w:r>
      <w:bookmarkEnd w:id="0"/>
      <w:r w:rsidRPr="007208E5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)</w:t>
      </w:r>
    </w:p>
    <w:p w14:paraId="5EECF7D5" w14:textId="77777777" w:rsidR="00C842FF" w:rsidRDefault="00C842FF" w:rsidP="00C842FF">
      <w:pPr>
        <w:spacing w:after="0" w:line="276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13B7780E" w14:textId="4CF144E6" w:rsidR="00C842FF" w:rsidRPr="00C842FF" w:rsidRDefault="00C842FF" w:rsidP="00C842F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C842FF">
        <w:rPr>
          <w:rFonts w:ascii="Times New Roman" w:hAnsi="Times New Roman" w:cs="Times New Roman"/>
          <w:b/>
          <w:bCs/>
          <w:sz w:val="24"/>
          <w:szCs w:val="24"/>
          <w:lang w:val="lv-LV"/>
        </w:rPr>
        <w:t>Jautājums:</w:t>
      </w:r>
      <w:r w:rsidRPr="00C842FF">
        <w:rPr>
          <w:rFonts w:ascii="Times New Roman" w:eastAsia="Aptos" w:hAnsi="Times New Roman" w:cs="Times New Roman"/>
          <w:bCs/>
          <w:kern w:val="2"/>
          <w:sz w:val="24"/>
          <w:szCs w:val="24"/>
          <w:lang w:val="lv-LV"/>
          <w14:ligatures w14:val="standardContextual"/>
        </w:rPr>
        <w:tab/>
      </w:r>
    </w:p>
    <w:p w14:paraId="00856D08" w14:textId="0A89E5F5" w:rsidR="00C842FF" w:rsidRPr="00C842FF" w:rsidRDefault="00C842FF" w:rsidP="00C842FF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</w:pPr>
      <w:r w:rsidRPr="00C842FF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Vai  informācija no VVD mājaslapas, kur var redzēt pretendenta statusu tiks uzskatīta kā apliecinājums par līgum</w:t>
      </w:r>
      <w:r w:rsidR="0089782D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a</w:t>
      </w:r>
      <w:r w:rsidRPr="00C842FF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 xml:space="preserve"> esamību</w:t>
      </w:r>
      <w:r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 xml:space="preserve"> </w:t>
      </w:r>
      <w:r w:rsidRPr="00C842FF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ar videi kaitīgu preču atkritumu apsaimniekotāju, kas apliecina pretendenta dalību nolietotu videi kaitīgu preču apsaimniekošanas sistēmā?</w:t>
      </w:r>
    </w:p>
    <w:p w14:paraId="19B48B60" w14:textId="77777777" w:rsidR="00C842FF" w:rsidRPr="00C842FF" w:rsidRDefault="00C842FF" w:rsidP="00C842F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r w:rsidRPr="00C842FF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 xml:space="preserve">Atbilde: </w:t>
      </w:r>
    </w:p>
    <w:p w14:paraId="3E538F95" w14:textId="77777777" w:rsidR="00C842FF" w:rsidRPr="00C842FF" w:rsidRDefault="00C842FF" w:rsidP="00C842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C842FF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Iepirkuma komisija informē, ka saskaņā ar nolikuma 4.1.5. punkta prasībām pretendentam piedāvājuma iesniegšanas posmā ir jāiesniedz visi dokumenti, kas noteikti nolikuma 4.2.5. punktā,  apliecinot atbilstību dabas resursu nodokļa prasībām.</w:t>
      </w:r>
    </w:p>
    <w:p w14:paraId="751C0740" w14:textId="4F4F16FD" w:rsidR="00535F4D" w:rsidRDefault="00535F4D" w:rsidP="00090BA9">
      <w:pPr>
        <w:spacing w:line="276" w:lineRule="auto"/>
        <w:jc w:val="both"/>
        <w:rPr>
          <w:rFonts w:ascii="Times New Roman" w:hAnsi="Times New Roman"/>
          <w:szCs w:val="24"/>
          <w:lang w:val="lv-LV"/>
        </w:rPr>
      </w:pPr>
    </w:p>
    <w:p w14:paraId="2831C1C0" w14:textId="17E2B46D" w:rsidR="00535F4D" w:rsidRDefault="00535F4D" w:rsidP="00090BA9">
      <w:pPr>
        <w:spacing w:line="276" w:lineRule="auto"/>
        <w:jc w:val="both"/>
        <w:rPr>
          <w:rFonts w:ascii="Times New Roman" w:hAnsi="Times New Roman"/>
          <w:szCs w:val="24"/>
          <w:lang w:val="lv-LV"/>
        </w:rPr>
      </w:pPr>
    </w:p>
    <w:p w14:paraId="6F306C9F" w14:textId="2FC4045A" w:rsidR="00535F4D" w:rsidRDefault="00535F4D" w:rsidP="00090BA9">
      <w:pPr>
        <w:spacing w:line="276" w:lineRule="auto"/>
        <w:jc w:val="both"/>
        <w:rPr>
          <w:rFonts w:ascii="Times New Roman" w:hAnsi="Times New Roman"/>
          <w:szCs w:val="24"/>
          <w:lang w:val="lv-LV"/>
        </w:rPr>
      </w:pPr>
    </w:p>
    <w:p w14:paraId="0DE7BC74" w14:textId="77777777" w:rsidR="00535F4D" w:rsidRPr="00535F4D" w:rsidRDefault="00535F4D" w:rsidP="00090BA9">
      <w:pPr>
        <w:spacing w:line="276" w:lineRule="auto"/>
        <w:jc w:val="both"/>
        <w:rPr>
          <w:rFonts w:ascii="Times New Roman" w:hAnsi="Times New Roman"/>
          <w:szCs w:val="24"/>
          <w:lang w:val="lv-LV"/>
        </w:rPr>
      </w:pPr>
    </w:p>
    <w:p w14:paraId="20809EA0" w14:textId="77777777" w:rsidR="00963FDC" w:rsidRPr="00535F4D" w:rsidRDefault="00963FDC" w:rsidP="00090BA9">
      <w:pPr>
        <w:spacing w:after="0" w:line="276" w:lineRule="auto"/>
        <w:ind w:right="55"/>
        <w:jc w:val="both"/>
        <w:rPr>
          <w:rFonts w:ascii="Times New Roman" w:eastAsia="Calibri" w:hAnsi="Times New Roman" w:cs="Times New Roman"/>
          <w:i/>
          <w:sz w:val="24"/>
          <w:szCs w:val="24"/>
          <w:lang w:val="lv-LV"/>
        </w:rPr>
      </w:pPr>
    </w:p>
    <w:p w14:paraId="35ACC5F0" w14:textId="0944914B" w:rsidR="00AB68DC" w:rsidRPr="00535F4D" w:rsidRDefault="00214376" w:rsidP="00090BA9">
      <w:pPr>
        <w:spacing w:after="0" w:line="276" w:lineRule="auto"/>
        <w:ind w:right="55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  <w:r w:rsidRPr="00535F4D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Iepirkuma komisijas sniegtā atbilde ir neatņemama </w:t>
      </w:r>
      <w:r w:rsidR="000B18DC" w:rsidRPr="00535F4D">
        <w:rPr>
          <w:rFonts w:ascii="Times New Roman" w:eastAsia="Calibri" w:hAnsi="Times New Roman" w:cs="Times New Roman"/>
          <w:i/>
          <w:sz w:val="24"/>
          <w:szCs w:val="24"/>
          <w:lang w:val="lv-LV"/>
        </w:rPr>
        <w:t>atklāta konkursa</w:t>
      </w:r>
      <w:r w:rsidRPr="00535F4D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 </w:t>
      </w:r>
      <w:r w:rsidR="003676BB" w:rsidRPr="003676BB">
        <w:rPr>
          <w:rFonts w:ascii="Times New Roman" w:hAnsi="Times New Roman" w:cs="Times New Roman"/>
          <w:i/>
          <w:sz w:val="24"/>
          <w:szCs w:val="24"/>
          <w:lang w:val="lv-LV"/>
        </w:rPr>
        <w:t>“Transportlīdzekļu riepu iegāde”</w:t>
      </w:r>
      <w:r w:rsidRPr="00535F4D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, identifikācijas Nr. </w:t>
      </w:r>
      <w:r w:rsidR="003676BB" w:rsidRPr="003676BB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VALIC 2025/109/TN-P-AK</w:t>
      </w:r>
      <w:r w:rsidRPr="00535F4D">
        <w:rPr>
          <w:rFonts w:ascii="Times New Roman" w:hAnsi="Times New Roman" w:cs="Times New Roman"/>
          <w:i/>
          <w:sz w:val="24"/>
          <w:szCs w:val="24"/>
          <w:lang w:val="lv-LV"/>
        </w:rPr>
        <w:t xml:space="preserve">, </w:t>
      </w:r>
      <w:r w:rsidRPr="00535F4D">
        <w:rPr>
          <w:rFonts w:ascii="Times New Roman" w:eastAsia="Calibri" w:hAnsi="Times New Roman" w:cs="Times New Roman"/>
          <w:i/>
          <w:sz w:val="24"/>
          <w:szCs w:val="24"/>
          <w:lang w:val="lv-LV"/>
        </w:rPr>
        <w:t>sastāvdaļa un ir saistoša visiem pretendentiem.</w:t>
      </w:r>
    </w:p>
    <w:sectPr w:rsidR="00AB68DC" w:rsidRPr="00535F4D" w:rsidSect="0028440E">
      <w:pgSz w:w="11906" w:h="16838"/>
      <w:pgMar w:top="1276" w:right="144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DD7A0" w14:textId="77777777" w:rsidR="00831BB8" w:rsidRDefault="00831BB8" w:rsidP="00831BB8">
      <w:pPr>
        <w:spacing w:after="0" w:line="240" w:lineRule="auto"/>
      </w:pPr>
      <w:r>
        <w:separator/>
      </w:r>
    </w:p>
  </w:endnote>
  <w:endnote w:type="continuationSeparator" w:id="0">
    <w:p w14:paraId="462B94A3" w14:textId="77777777" w:rsidR="00831BB8" w:rsidRDefault="00831BB8" w:rsidP="00831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AAD5" w14:textId="77777777" w:rsidR="00831BB8" w:rsidRDefault="00831BB8" w:rsidP="00831BB8">
      <w:pPr>
        <w:spacing w:after="0" w:line="240" w:lineRule="auto"/>
      </w:pPr>
      <w:r>
        <w:separator/>
      </w:r>
    </w:p>
  </w:footnote>
  <w:footnote w:type="continuationSeparator" w:id="0">
    <w:p w14:paraId="71CE4ABC" w14:textId="77777777" w:rsidR="00831BB8" w:rsidRDefault="00831BB8" w:rsidP="00831B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AEA"/>
    <w:multiLevelType w:val="hybridMultilevel"/>
    <w:tmpl w:val="90D82F9E"/>
    <w:lvl w:ilvl="0" w:tplc="4BBCDD9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C77A94"/>
    <w:multiLevelType w:val="multilevel"/>
    <w:tmpl w:val="5B88D5C6"/>
    <w:styleLink w:val="Style1312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strike w:val="0"/>
        <w:dstrike w:val="0"/>
        <w:color w:val="000000" w:themeColor="text1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2" w15:restartNumberingAfterBreak="0">
    <w:nsid w:val="221407BD"/>
    <w:multiLevelType w:val="hybridMultilevel"/>
    <w:tmpl w:val="C8B8D8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F149A"/>
    <w:multiLevelType w:val="hybridMultilevel"/>
    <w:tmpl w:val="C7208B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5044A"/>
    <w:multiLevelType w:val="hybridMultilevel"/>
    <w:tmpl w:val="E1DEC5BA"/>
    <w:lvl w:ilvl="0" w:tplc="088C5C2E">
      <w:start w:val="40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5A11D5"/>
    <w:multiLevelType w:val="hybridMultilevel"/>
    <w:tmpl w:val="FB6C18F6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412F2"/>
    <w:multiLevelType w:val="multilevel"/>
    <w:tmpl w:val="E66679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>
      <w:start w:val="1"/>
      <w:numFmt w:val="decimal"/>
      <w:isLgl/>
      <w:lvlText w:val="%2."/>
      <w:lvlJc w:val="left"/>
      <w:pPr>
        <w:ind w:left="1074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  <w:b w:val="0"/>
      </w:rPr>
    </w:lvl>
  </w:abstractNum>
  <w:abstractNum w:abstractNumId="7" w15:restartNumberingAfterBreak="0">
    <w:nsid w:val="69495211"/>
    <w:multiLevelType w:val="hybridMultilevel"/>
    <w:tmpl w:val="5D96A2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6A07FD"/>
    <w:multiLevelType w:val="hybridMultilevel"/>
    <w:tmpl w:val="FD506AB4"/>
    <w:lvl w:ilvl="0" w:tplc="E77AD0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cs="Times New Roman" w:hint="default"/>
          <w:b/>
          <w:i w:val="0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tabs>
            <w:tab w:val="num" w:pos="720"/>
          </w:tabs>
          <w:ind w:left="720" w:hanging="720"/>
        </w:pPr>
        <w:rPr>
          <w:rFonts w:cs="Times New Roman" w:hint="default"/>
          <w:b w:val="0"/>
          <w:i w:val="0"/>
          <w:strike w:val="0"/>
          <w:dstrike w:val="0"/>
          <w:color w:val="000000" w:themeColor="text1"/>
          <w:u w:val="none"/>
          <w:effect w:val="none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tabs>
            <w:tab w:val="num" w:pos="1430"/>
          </w:tabs>
          <w:ind w:left="1430" w:hanging="720"/>
        </w:pPr>
        <w:rPr>
          <w:rFonts w:ascii="Times New Roman" w:hAnsi="Times New Roman" w:cs="Times New Roman" w:hint="default"/>
          <w:b w:val="0"/>
          <w:i w:val="0"/>
          <w:strike w:val="0"/>
          <w:color w:val="auto"/>
          <w:sz w:val="24"/>
          <w:szCs w:val="2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tabs>
            <w:tab w:val="num" w:pos="1800"/>
          </w:tabs>
          <w:ind w:left="1800" w:hanging="1080"/>
        </w:pPr>
        <w:rPr>
          <w:rFonts w:cs="Times New Roman" w:hint="default"/>
          <w:b w:val="0"/>
          <w:i w:val="0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tabs>
            <w:tab w:val="num" w:pos="1800"/>
          </w:tabs>
          <w:ind w:left="1800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tabs>
            <w:tab w:val="num" w:pos="2160"/>
          </w:tabs>
          <w:ind w:left="2160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tabs>
            <w:tab w:val="num" w:pos="2520"/>
          </w:tabs>
          <w:ind w:left="2520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tabs>
            <w:tab w:val="num" w:pos="2520"/>
          </w:tabs>
          <w:ind w:left="2520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tabs>
            <w:tab w:val="num" w:pos="2880"/>
          </w:tabs>
          <w:ind w:left="2880" w:hanging="2160"/>
        </w:pPr>
        <w:rPr>
          <w:rFonts w:cs="Times New Roman" w:hint="default"/>
        </w:rPr>
      </w:lvl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8"/>
  </w:num>
  <w:num w:numId="7">
    <w:abstractNumId w:val="2"/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BB0"/>
    <w:rsid w:val="000109E9"/>
    <w:rsid w:val="000178CC"/>
    <w:rsid w:val="00041E2E"/>
    <w:rsid w:val="000467ED"/>
    <w:rsid w:val="00060753"/>
    <w:rsid w:val="00062375"/>
    <w:rsid w:val="00090BA9"/>
    <w:rsid w:val="000A09D5"/>
    <w:rsid w:val="000B18DC"/>
    <w:rsid w:val="00104B33"/>
    <w:rsid w:val="0014083A"/>
    <w:rsid w:val="001A3E3A"/>
    <w:rsid w:val="00214376"/>
    <w:rsid w:val="00247CFE"/>
    <w:rsid w:val="002771E7"/>
    <w:rsid w:val="0028440E"/>
    <w:rsid w:val="002937D4"/>
    <w:rsid w:val="002C051C"/>
    <w:rsid w:val="003676BB"/>
    <w:rsid w:val="003D3C30"/>
    <w:rsid w:val="003E6374"/>
    <w:rsid w:val="004235A4"/>
    <w:rsid w:val="00482F0F"/>
    <w:rsid w:val="004A64AE"/>
    <w:rsid w:val="004C4A23"/>
    <w:rsid w:val="004E01E1"/>
    <w:rsid w:val="004F0C4C"/>
    <w:rsid w:val="00501A74"/>
    <w:rsid w:val="00502E02"/>
    <w:rsid w:val="005046D6"/>
    <w:rsid w:val="00535F4D"/>
    <w:rsid w:val="00557B06"/>
    <w:rsid w:val="005A2D64"/>
    <w:rsid w:val="005A2ECB"/>
    <w:rsid w:val="005A5728"/>
    <w:rsid w:val="005D3EBD"/>
    <w:rsid w:val="005E1FED"/>
    <w:rsid w:val="005E4373"/>
    <w:rsid w:val="005F4025"/>
    <w:rsid w:val="00610417"/>
    <w:rsid w:val="006C6FBC"/>
    <w:rsid w:val="007208E5"/>
    <w:rsid w:val="00780C5F"/>
    <w:rsid w:val="007A606C"/>
    <w:rsid w:val="008250DA"/>
    <w:rsid w:val="00830225"/>
    <w:rsid w:val="00831BB8"/>
    <w:rsid w:val="00836122"/>
    <w:rsid w:val="00881A4D"/>
    <w:rsid w:val="00894C00"/>
    <w:rsid w:val="0089782D"/>
    <w:rsid w:val="00963FDC"/>
    <w:rsid w:val="00984B34"/>
    <w:rsid w:val="00984CB8"/>
    <w:rsid w:val="009A3973"/>
    <w:rsid w:val="009D56D3"/>
    <w:rsid w:val="00A1553A"/>
    <w:rsid w:val="00A83AFB"/>
    <w:rsid w:val="00AB68DC"/>
    <w:rsid w:val="00B56DD6"/>
    <w:rsid w:val="00B628A0"/>
    <w:rsid w:val="00B87B28"/>
    <w:rsid w:val="00BC0435"/>
    <w:rsid w:val="00BF7B89"/>
    <w:rsid w:val="00C145AA"/>
    <w:rsid w:val="00C46F8C"/>
    <w:rsid w:val="00C64410"/>
    <w:rsid w:val="00C64B48"/>
    <w:rsid w:val="00C842FF"/>
    <w:rsid w:val="00D04D9C"/>
    <w:rsid w:val="00D4745D"/>
    <w:rsid w:val="00D55DC8"/>
    <w:rsid w:val="00E21BB0"/>
    <w:rsid w:val="00E326D6"/>
    <w:rsid w:val="00E777A1"/>
    <w:rsid w:val="00E921F4"/>
    <w:rsid w:val="00F77E84"/>
    <w:rsid w:val="00FC007E"/>
    <w:rsid w:val="00FC6BA2"/>
    <w:rsid w:val="00FF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E4F11C"/>
  <w15:chartTrackingRefBased/>
  <w15:docId w15:val="{EC4EBC9A-023E-45CF-98F9-65DC06D90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022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table" w:styleId="TableGrid">
    <w:name w:val="Table Grid"/>
    <w:basedOn w:val="TableNormal"/>
    <w:uiPriority w:val="39"/>
    <w:rsid w:val="00AB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2937D4"/>
    <w:rPr>
      <w:rFonts w:cs="Times New Roman"/>
      <w:color w:val="0000FF"/>
      <w:u w:val="single"/>
    </w:rPr>
  </w:style>
  <w:style w:type="character" w:customStyle="1" w:styleId="ListParagraphChar">
    <w:name w:val="List Paragraph Char"/>
    <w:aliases w:val="2 Char,Strip Char,H&amp;P List Paragraph Char,Syle 1 Char,Normal bullet 2 Char,Bullet list Char,Saistīto dokumentu saraksts Char,List Paragraph1 Char,Numurets Char,Colorful List - Accent 12 Char,PPS_Bullet Char,Virsraksti Char"/>
    <w:link w:val="ListParagraph"/>
    <w:uiPriority w:val="34"/>
    <w:qFormat/>
    <w:locked/>
    <w:rsid w:val="002937D4"/>
    <w:rPr>
      <w:rFonts w:ascii="Calibri" w:hAnsi="Calibri"/>
      <w:lang w:val="x-none" w:eastAsia="x-none"/>
    </w:rPr>
  </w:style>
  <w:style w:type="paragraph" w:styleId="ListParagraph">
    <w:name w:val="List Paragraph"/>
    <w:aliases w:val="2,Strip,H&amp;P List Paragraph,Syle 1,Normal bullet 2,Bullet list,Saistīto dokumentu saraksts,List Paragraph1,Numurets,Colorful List - Accent 12,PPS_Bullet,Virsraksti,Saraksta rindkopa,Colorful List - Accent 11,Paragrafo elenco,Bullet 1"/>
    <w:basedOn w:val="Normal"/>
    <w:link w:val="ListParagraphChar"/>
    <w:uiPriority w:val="34"/>
    <w:qFormat/>
    <w:rsid w:val="002937D4"/>
    <w:pPr>
      <w:spacing w:after="200" w:line="276" w:lineRule="auto"/>
      <w:ind w:left="720"/>
      <w:contextualSpacing/>
    </w:pPr>
    <w:rPr>
      <w:rFonts w:ascii="Calibri" w:hAnsi="Calibri"/>
      <w:lang w:val="x-none" w:eastAsia="x-none"/>
    </w:rPr>
  </w:style>
  <w:style w:type="numbering" w:customStyle="1" w:styleId="Style13122">
    <w:name w:val="Style13122"/>
    <w:rsid w:val="002937D4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8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83A"/>
    <w:rPr>
      <w:rFonts w:ascii="Segoe UI" w:hAnsi="Segoe UI" w:cs="Segoe UI"/>
      <w:sz w:val="18"/>
      <w:szCs w:val="18"/>
    </w:rPr>
  </w:style>
  <w:style w:type="table" w:customStyle="1" w:styleId="TableGrid2">
    <w:name w:val="Table Grid2"/>
    <w:uiPriority w:val="39"/>
    <w:rsid w:val="00984CB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31B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BB8"/>
  </w:style>
  <w:style w:type="paragraph" w:styleId="Footer">
    <w:name w:val="footer"/>
    <w:basedOn w:val="Normal"/>
    <w:link w:val="FooterChar"/>
    <w:uiPriority w:val="99"/>
    <w:unhideWhenUsed/>
    <w:rsid w:val="00831B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BB8"/>
  </w:style>
  <w:style w:type="character" w:styleId="PlaceholderText">
    <w:name w:val="Placeholder Text"/>
    <w:basedOn w:val="DefaultParagraphFont"/>
    <w:uiPriority w:val="99"/>
    <w:semiHidden/>
    <w:rsid w:val="00B87B2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8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7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E673C-92EB-4A1C-AEA7-19AE8F5CF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567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Dins</dc:creator>
  <cp:keywords/>
  <dc:description/>
  <cp:lastModifiedBy>Linda Stafecka</cp:lastModifiedBy>
  <cp:revision>16</cp:revision>
  <cp:lastPrinted>2024-08-01T12:20:00Z</cp:lastPrinted>
  <dcterms:created xsi:type="dcterms:W3CDTF">2025-07-08T08:46:00Z</dcterms:created>
  <dcterms:modified xsi:type="dcterms:W3CDTF">2026-04-21T11:46:00Z</dcterms:modified>
</cp:coreProperties>
</file>