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1ACF" w:rsidRPr="006866BC" w:rsidRDefault="00B81ACF" w:rsidP="00B81ACF">
      <w:pPr>
        <w:tabs>
          <w:tab w:val="left" w:pos="800"/>
        </w:tabs>
        <w:spacing w:after="0" w:line="240" w:lineRule="auto"/>
        <w:ind w:left="-142"/>
        <w:jc w:val="center"/>
        <w:rPr>
          <w:rFonts w:ascii="Times New Roman" w:hAnsi="Times New Roman"/>
          <w:sz w:val="24"/>
          <w:szCs w:val="24"/>
          <w:lang w:val="lv-LV"/>
        </w:rPr>
      </w:pPr>
      <w:r w:rsidRPr="006866BC">
        <w:rPr>
          <w:rFonts w:ascii="Times New Roman" w:hAnsi="Times New Roman"/>
          <w:b/>
          <w:sz w:val="24"/>
          <w:szCs w:val="24"/>
          <w:lang w:val="lv-LV" w:eastAsia="lv-LV"/>
        </w:rPr>
        <w:t>Valsts ugunsdzēsības un glābšanas dienesta</w:t>
      </w:r>
    </w:p>
    <w:p w:rsidR="00B81ACF" w:rsidRPr="006866BC" w:rsidRDefault="00B81ACF" w:rsidP="00B81ACF">
      <w:pPr>
        <w:tabs>
          <w:tab w:val="center" w:pos="4536"/>
          <w:tab w:val="left" w:pos="6084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lv-LV" w:eastAsia="lv-LV"/>
        </w:rPr>
      </w:pPr>
      <w:r w:rsidRPr="006866BC">
        <w:rPr>
          <w:rFonts w:ascii="Times New Roman" w:hAnsi="Times New Roman"/>
          <w:b/>
          <w:sz w:val="24"/>
          <w:szCs w:val="24"/>
          <w:lang w:val="lv-LV" w:eastAsia="lv-LV"/>
        </w:rPr>
        <w:t>Atklātā konkursa</w:t>
      </w:r>
    </w:p>
    <w:p w:rsidR="00B81ACF" w:rsidRPr="003C38B7" w:rsidRDefault="00B81ACF" w:rsidP="006866B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lv-LV" w:eastAsia="lv-LV"/>
        </w:rPr>
      </w:pPr>
      <w:r w:rsidRPr="003C38B7">
        <w:rPr>
          <w:rFonts w:ascii="Times New Roman" w:hAnsi="Times New Roman"/>
          <w:b/>
          <w:sz w:val="24"/>
          <w:szCs w:val="24"/>
          <w:lang w:val="lv-LV" w:eastAsia="lv-LV"/>
        </w:rPr>
        <w:t>“</w:t>
      </w:r>
      <w:bookmarkStart w:id="0" w:name="_Hlk226659010"/>
      <w:r w:rsidR="00466C14" w:rsidRPr="00466C14">
        <w:rPr>
          <w:rFonts w:ascii="Times New Roman" w:hAnsi="Times New Roman"/>
          <w:b/>
          <w:noProof/>
          <w:sz w:val="24"/>
          <w:szCs w:val="24"/>
          <w:lang w:val="lv-LV"/>
        </w:rPr>
        <w:t>Ugunsdzēsēja glābēja vizuāli audiālās vides iegāde Ugunsdrošības un civilās aizsardzības koledžas vajadzībām</w:t>
      </w:r>
      <w:bookmarkEnd w:id="0"/>
      <w:r w:rsidR="003C38B7" w:rsidRPr="009E4BD7">
        <w:rPr>
          <w:rFonts w:ascii="Times New Roman" w:hAnsi="Times New Roman"/>
          <w:b/>
          <w:sz w:val="24"/>
          <w:szCs w:val="24"/>
          <w:lang w:val="lv-LV"/>
        </w:rPr>
        <w:t>”</w:t>
      </w:r>
    </w:p>
    <w:p w:rsidR="00B81ACF" w:rsidRPr="006866BC" w:rsidRDefault="00B81ACF" w:rsidP="006B62D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lv-LV" w:eastAsia="lv-LV"/>
        </w:rPr>
      </w:pPr>
      <w:r w:rsidRPr="006866BC">
        <w:rPr>
          <w:rFonts w:ascii="Times New Roman" w:hAnsi="Times New Roman"/>
          <w:sz w:val="24"/>
          <w:szCs w:val="24"/>
          <w:lang w:val="lv-LV" w:eastAsia="lv-LV"/>
        </w:rPr>
        <w:t>(identifikācijas numurs IeM VUGD 202</w:t>
      </w:r>
      <w:r w:rsidR="00A87DAE">
        <w:rPr>
          <w:rFonts w:ascii="Times New Roman" w:hAnsi="Times New Roman"/>
          <w:sz w:val="24"/>
          <w:szCs w:val="24"/>
          <w:lang w:val="lv-LV" w:eastAsia="lv-LV"/>
        </w:rPr>
        <w:t>6</w:t>
      </w:r>
      <w:r w:rsidRPr="006866BC">
        <w:rPr>
          <w:rFonts w:ascii="Times New Roman" w:hAnsi="Times New Roman"/>
          <w:sz w:val="24"/>
          <w:szCs w:val="24"/>
          <w:lang w:val="lv-LV" w:eastAsia="lv-LV"/>
        </w:rPr>
        <w:t>/</w:t>
      </w:r>
      <w:r w:rsidR="00466C14">
        <w:rPr>
          <w:rFonts w:ascii="Times New Roman" w:hAnsi="Times New Roman"/>
          <w:sz w:val="24"/>
          <w:szCs w:val="24"/>
          <w:lang w:val="lv-LV" w:eastAsia="lv-LV"/>
        </w:rPr>
        <w:t>6</w:t>
      </w:r>
      <w:r w:rsidRPr="006866BC">
        <w:rPr>
          <w:rFonts w:ascii="Times New Roman" w:hAnsi="Times New Roman"/>
          <w:sz w:val="24"/>
          <w:szCs w:val="24"/>
          <w:lang w:val="lv-LV" w:eastAsia="lv-LV"/>
        </w:rPr>
        <w:t>)</w:t>
      </w:r>
    </w:p>
    <w:p w:rsidR="00B81ACF" w:rsidRPr="006866BC" w:rsidRDefault="00B81ACF" w:rsidP="00B81ACF">
      <w:pPr>
        <w:tabs>
          <w:tab w:val="left" w:pos="3828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val="lv-LV" w:eastAsia="lv-LV"/>
        </w:rPr>
      </w:pPr>
      <w:r w:rsidRPr="006866BC">
        <w:rPr>
          <w:rFonts w:ascii="Times New Roman" w:hAnsi="Times New Roman"/>
          <w:sz w:val="24"/>
          <w:szCs w:val="24"/>
          <w:lang w:val="lv-LV" w:eastAsia="lv-LV"/>
        </w:rPr>
        <w:t xml:space="preserve">KOMISIJAS  </w:t>
      </w:r>
    </w:p>
    <w:p w:rsidR="00B81ACF" w:rsidRPr="006866BC" w:rsidRDefault="00B81ACF" w:rsidP="00B81ACF">
      <w:pPr>
        <w:spacing w:after="0" w:line="240" w:lineRule="auto"/>
        <w:jc w:val="center"/>
        <w:rPr>
          <w:rFonts w:ascii="Times New Roman" w:hAnsi="Times New Roman"/>
          <w:b/>
          <w:caps/>
          <w:sz w:val="24"/>
          <w:szCs w:val="24"/>
          <w:lang w:val="lv-LV"/>
        </w:rPr>
      </w:pPr>
      <w:r w:rsidRPr="006866BC">
        <w:rPr>
          <w:rFonts w:ascii="Times New Roman" w:hAnsi="Times New Roman"/>
          <w:b/>
          <w:caps/>
          <w:sz w:val="24"/>
          <w:szCs w:val="24"/>
          <w:lang w:val="lv-LV"/>
        </w:rPr>
        <w:t>ZIŅOJUMS</w:t>
      </w:r>
    </w:p>
    <w:p w:rsidR="00B81ACF" w:rsidRPr="006866BC" w:rsidRDefault="00B81ACF" w:rsidP="00B81ACF">
      <w:pPr>
        <w:spacing w:after="0" w:line="240" w:lineRule="auto"/>
        <w:rPr>
          <w:rFonts w:ascii="Times New Roman" w:hAnsi="Times New Roman"/>
          <w:sz w:val="24"/>
          <w:szCs w:val="24"/>
          <w:highlight w:val="yellow"/>
          <w:lang w:val="lv-LV"/>
        </w:rPr>
      </w:pPr>
    </w:p>
    <w:p w:rsidR="006866BC" w:rsidRPr="00063204" w:rsidRDefault="00B81ACF" w:rsidP="00063204">
      <w:pPr>
        <w:spacing w:after="0" w:line="240" w:lineRule="auto"/>
        <w:ind w:right="-1050" w:hanging="284"/>
        <w:rPr>
          <w:rFonts w:ascii="Times New Roman" w:hAnsi="Times New Roman"/>
          <w:b/>
          <w:bCs/>
          <w:sz w:val="24"/>
          <w:szCs w:val="24"/>
          <w:u w:val="single"/>
          <w:lang w:val="lv-LV"/>
        </w:rPr>
      </w:pPr>
      <w:r w:rsidRPr="00A47916">
        <w:rPr>
          <w:rFonts w:ascii="Times New Roman" w:hAnsi="Times New Roman"/>
          <w:sz w:val="24"/>
          <w:szCs w:val="24"/>
          <w:lang w:val="lv-LV"/>
        </w:rPr>
        <w:t xml:space="preserve">Rīga, </w:t>
      </w:r>
      <w:r w:rsidRPr="00A47916">
        <w:rPr>
          <w:rFonts w:ascii="Times New Roman" w:hAnsi="Times New Roman"/>
          <w:sz w:val="24"/>
          <w:szCs w:val="24"/>
          <w:lang w:val="lv-LV"/>
        </w:rPr>
        <w:tab/>
      </w:r>
      <w:r w:rsidRPr="00A47916">
        <w:rPr>
          <w:rFonts w:ascii="Times New Roman" w:hAnsi="Times New Roman"/>
          <w:sz w:val="24"/>
          <w:szCs w:val="24"/>
          <w:lang w:val="lv-LV"/>
        </w:rPr>
        <w:tab/>
      </w:r>
      <w:r w:rsidRPr="00A47916">
        <w:rPr>
          <w:rFonts w:ascii="Times New Roman" w:hAnsi="Times New Roman"/>
          <w:sz w:val="24"/>
          <w:szCs w:val="24"/>
          <w:lang w:val="lv-LV"/>
        </w:rPr>
        <w:tab/>
      </w:r>
      <w:r w:rsidRPr="00A47916">
        <w:rPr>
          <w:rFonts w:ascii="Times New Roman" w:hAnsi="Times New Roman"/>
          <w:sz w:val="24"/>
          <w:szCs w:val="24"/>
          <w:lang w:val="lv-LV"/>
        </w:rPr>
        <w:tab/>
      </w:r>
      <w:r w:rsidRPr="00A47916">
        <w:rPr>
          <w:rFonts w:ascii="Times New Roman" w:hAnsi="Times New Roman"/>
          <w:sz w:val="24"/>
          <w:szCs w:val="24"/>
          <w:lang w:val="lv-LV"/>
        </w:rPr>
        <w:tab/>
      </w:r>
      <w:r w:rsidRPr="00A47916">
        <w:rPr>
          <w:rFonts w:ascii="Times New Roman" w:hAnsi="Times New Roman"/>
          <w:sz w:val="24"/>
          <w:szCs w:val="24"/>
          <w:lang w:val="lv-LV"/>
        </w:rPr>
        <w:tab/>
      </w:r>
      <w:r w:rsidRPr="00A47916">
        <w:rPr>
          <w:rFonts w:ascii="Times New Roman" w:hAnsi="Times New Roman"/>
          <w:sz w:val="24"/>
          <w:szCs w:val="24"/>
          <w:lang w:val="lv-LV"/>
        </w:rPr>
        <w:tab/>
        <w:t xml:space="preserve">  </w:t>
      </w:r>
      <w:r w:rsidR="006866BC" w:rsidRPr="00A47916">
        <w:rPr>
          <w:rFonts w:ascii="Times New Roman" w:hAnsi="Times New Roman"/>
          <w:sz w:val="24"/>
          <w:szCs w:val="24"/>
          <w:lang w:val="lv-LV"/>
        </w:rPr>
        <w:t xml:space="preserve">         </w:t>
      </w:r>
      <w:r w:rsidR="006866BC" w:rsidRPr="00A47916">
        <w:rPr>
          <w:rFonts w:ascii="Times New Roman" w:hAnsi="Times New Roman"/>
          <w:sz w:val="24"/>
          <w:szCs w:val="24"/>
          <w:lang w:val="lv-LV"/>
        </w:rPr>
        <w:tab/>
        <w:t xml:space="preserve">                   </w:t>
      </w:r>
      <w:r w:rsidR="006B62D0" w:rsidRPr="00A47916">
        <w:rPr>
          <w:rFonts w:ascii="Times New Roman" w:hAnsi="Times New Roman"/>
          <w:sz w:val="24"/>
          <w:szCs w:val="24"/>
          <w:lang w:val="lv-LV"/>
        </w:rPr>
        <w:t xml:space="preserve"> </w:t>
      </w:r>
      <w:r w:rsidR="000311BA">
        <w:rPr>
          <w:rFonts w:ascii="Times New Roman" w:hAnsi="Times New Roman"/>
          <w:sz w:val="24"/>
          <w:szCs w:val="24"/>
          <w:lang w:val="lv-LV"/>
        </w:rPr>
        <w:t xml:space="preserve">   </w:t>
      </w:r>
      <w:r w:rsidRPr="00A47916">
        <w:rPr>
          <w:rFonts w:ascii="Times New Roman" w:hAnsi="Times New Roman"/>
          <w:sz w:val="24"/>
          <w:szCs w:val="24"/>
          <w:lang w:val="lv-LV"/>
        </w:rPr>
        <w:t xml:space="preserve"> </w:t>
      </w:r>
      <w:r w:rsidR="009E4BD7">
        <w:rPr>
          <w:rFonts w:ascii="Times New Roman" w:hAnsi="Times New Roman"/>
          <w:sz w:val="24"/>
          <w:szCs w:val="24"/>
          <w:lang w:val="lv-LV"/>
        </w:rPr>
        <w:t xml:space="preserve">     </w:t>
      </w:r>
      <w:r w:rsidR="00063204">
        <w:rPr>
          <w:rFonts w:ascii="Times New Roman" w:hAnsi="Times New Roman"/>
          <w:sz w:val="24"/>
          <w:szCs w:val="24"/>
          <w:lang w:val="lv-LV"/>
        </w:rPr>
        <w:t xml:space="preserve"> </w:t>
      </w:r>
      <w:r w:rsidR="009E4BD7">
        <w:rPr>
          <w:rFonts w:ascii="Times New Roman" w:hAnsi="Times New Roman"/>
          <w:sz w:val="24"/>
          <w:szCs w:val="24"/>
          <w:lang w:val="lv-LV"/>
        </w:rPr>
        <w:t xml:space="preserve"> </w:t>
      </w:r>
      <w:r w:rsidR="009E4BD7">
        <w:rPr>
          <w:rFonts w:ascii="Times New Roman" w:hAnsi="Times New Roman"/>
          <w:bCs/>
          <w:sz w:val="24"/>
          <w:szCs w:val="24"/>
          <w:lang w:val="lv-LV"/>
        </w:rPr>
        <w:t>202</w:t>
      </w:r>
      <w:r w:rsidR="002D03D0">
        <w:rPr>
          <w:rFonts w:ascii="Times New Roman" w:hAnsi="Times New Roman"/>
          <w:bCs/>
          <w:sz w:val="24"/>
          <w:szCs w:val="24"/>
          <w:lang w:val="lv-LV"/>
        </w:rPr>
        <w:t>6</w:t>
      </w:r>
      <w:r w:rsidR="006B62D0" w:rsidRPr="003C38B7">
        <w:rPr>
          <w:rFonts w:ascii="Times New Roman" w:hAnsi="Times New Roman"/>
          <w:bCs/>
          <w:sz w:val="24"/>
          <w:szCs w:val="24"/>
          <w:lang w:val="lv-LV"/>
        </w:rPr>
        <w:t>.</w:t>
      </w:r>
      <w:r w:rsidR="00F80BA5">
        <w:rPr>
          <w:rFonts w:ascii="Times New Roman" w:hAnsi="Times New Roman"/>
          <w:bCs/>
          <w:sz w:val="24"/>
          <w:szCs w:val="24"/>
          <w:lang w:val="lv-LV"/>
        </w:rPr>
        <w:t xml:space="preserve"> </w:t>
      </w:r>
      <w:r w:rsidRPr="00211CB2">
        <w:rPr>
          <w:rFonts w:ascii="Times New Roman" w:hAnsi="Times New Roman"/>
          <w:bCs/>
          <w:sz w:val="24"/>
          <w:szCs w:val="24"/>
          <w:lang w:val="lv-LV"/>
        </w:rPr>
        <w:t xml:space="preserve">gada </w:t>
      </w:r>
      <w:r w:rsidR="00211CB2" w:rsidRPr="00211CB2">
        <w:rPr>
          <w:rFonts w:ascii="Times New Roman" w:hAnsi="Times New Roman"/>
          <w:bCs/>
          <w:sz w:val="24"/>
          <w:szCs w:val="24"/>
          <w:lang w:val="lv-LV"/>
        </w:rPr>
        <w:t>9</w:t>
      </w:r>
      <w:r w:rsidR="006866BC" w:rsidRPr="00211CB2">
        <w:rPr>
          <w:rFonts w:ascii="Times New Roman" w:hAnsi="Times New Roman"/>
          <w:bCs/>
          <w:sz w:val="24"/>
          <w:szCs w:val="24"/>
          <w:lang w:val="lv-LV"/>
        </w:rPr>
        <w:t>.</w:t>
      </w:r>
      <w:r w:rsidR="00392C25" w:rsidRPr="00211CB2">
        <w:rPr>
          <w:rFonts w:ascii="Times New Roman" w:hAnsi="Times New Roman"/>
          <w:bCs/>
          <w:sz w:val="24"/>
          <w:szCs w:val="24"/>
          <w:lang w:val="lv-LV"/>
        </w:rPr>
        <w:t xml:space="preserve"> </w:t>
      </w:r>
      <w:r w:rsidR="00466C14" w:rsidRPr="00211CB2">
        <w:rPr>
          <w:rFonts w:ascii="Times New Roman" w:hAnsi="Times New Roman"/>
          <w:bCs/>
          <w:sz w:val="24"/>
          <w:szCs w:val="24"/>
          <w:lang w:val="lv-LV"/>
        </w:rPr>
        <w:t>jūnijā</w:t>
      </w:r>
    </w:p>
    <w:tbl>
      <w:tblPr>
        <w:tblW w:w="1009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3"/>
        <w:gridCol w:w="284"/>
        <w:gridCol w:w="3544"/>
        <w:gridCol w:w="567"/>
        <w:gridCol w:w="2409"/>
        <w:gridCol w:w="2127"/>
        <w:gridCol w:w="850"/>
      </w:tblGrid>
      <w:tr w:rsidR="00B81ACF" w:rsidRPr="00211CB2" w:rsidTr="00BC61C3">
        <w:trPr>
          <w:trHeight w:val="722"/>
        </w:trPr>
        <w:tc>
          <w:tcPr>
            <w:tcW w:w="597" w:type="dxa"/>
            <w:gridSpan w:val="2"/>
            <w:vAlign w:val="center"/>
          </w:tcPr>
          <w:p w:rsidR="00B81ACF" w:rsidRPr="006866BC" w:rsidRDefault="00B81ACF" w:rsidP="002F44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6866BC">
              <w:rPr>
                <w:rFonts w:ascii="Times New Roman" w:hAnsi="Times New Roman"/>
                <w:sz w:val="24"/>
                <w:szCs w:val="24"/>
                <w:lang w:val="lv-LV"/>
              </w:rPr>
              <w:t>1.</w:t>
            </w:r>
          </w:p>
        </w:tc>
        <w:tc>
          <w:tcPr>
            <w:tcW w:w="4111" w:type="dxa"/>
            <w:gridSpan w:val="2"/>
            <w:vAlign w:val="center"/>
          </w:tcPr>
          <w:p w:rsidR="00B81ACF" w:rsidRPr="006866BC" w:rsidRDefault="00B81ACF" w:rsidP="002F44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6866BC">
              <w:rPr>
                <w:rFonts w:ascii="Times New Roman" w:hAnsi="Times New Roman"/>
                <w:sz w:val="24"/>
                <w:szCs w:val="24"/>
                <w:lang w:val="lv-LV"/>
              </w:rPr>
              <w:t>Pasūtītāja nosaukums un adrese</w:t>
            </w:r>
          </w:p>
        </w:tc>
        <w:tc>
          <w:tcPr>
            <w:tcW w:w="5386" w:type="dxa"/>
            <w:gridSpan w:val="3"/>
          </w:tcPr>
          <w:p w:rsidR="00B81ACF" w:rsidRPr="006866BC" w:rsidRDefault="00B81ACF" w:rsidP="009E4BD7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  <w:lang w:val="lv-LV"/>
              </w:rPr>
            </w:pPr>
            <w:r w:rsidRPr="006866BC">
              <w:rPr>
                <w:rFonts w:ascii="Times New Roman" w:hAnsi="Times New Roman"/>
                <w:bCs/>
                <w:iCs/>
                <w:sz w:val="24"/>
                <w:szCs w:val="24"/>
                <w:lang w:val="lv-LV"/>
              </w:rPr>
              <w:t>Valsts ugunsdzēsības un glābšanas dienests,</w:t>
            </w:r>
            <w:r w:rsidR="002D78D7">
              <w:rPr>
                <w:rFonts w:ascii="Times New Roman" w:hAnsi="Times New Roman"/>
                <w:bCs/>
                <w:iCs/>
                <w:sz w:val="24"/>
                <w:szCs w:val="24"/>
                <w:lang w:val="lv-LV"/>
              </w:rPr>
              <w:t xml:space="preserve"> reģistrācijas Nr. </w:t>
            </w:r>
            <w:r w:rsidR="006B62D0" w:rsidRPr="006866BC">
              <w:rPr>
                <w:rFonts w:ascii="Times New Roman" w:hAnsi="Times New Roman"/>
                <w:bCs/>
                <w:iCs/>
                <w:sz w:val="24"/>
                <w:szCs w:val="24"/>
                <w:lang w:val="lv-LV"/>
              </w:rPr>
              <w:t>90000049834,</w:t>
            </w:r>
            <w:r w:rsidRPr="006866BC">
              <w:rPr>
                <w:rFonts w:ascii="Times New Roman" w:hAnsi="Times New Roman"/>
                <w:bCs/>
                <w:iCs/>
                <w:sz w:val="24"/>
                <w:szCs w:val="24"/>
                <w:lang w:val="lv-LV"/>
              </w:rPr>
              <w:t xml:space="preserve"> </w:t>
            </w:r>
            <w:r w:rsidR="009E4BD7">
              <w:rPr>
                <w:rFonts w:ascii="Times New Roman" w:hAnsi="Times New Roman"/>
                <w:bCs/>
                <w:iCs/>
                <w:sz w:val="24"/>
                <w:szCs w:val="24"/>
                <w:lang w:val="lv-LV"/>
              </w:rPr>
              <w:t>Talejas</w:t>
            </w:r>
            <w:r w:rsidRPr="006866BC">
              <w:rPr>
                <w:rFonts w:ascii="Times New Roman" w:hAnsi="Times New Roman"/>
                <w:bCs/>
                <w:iCs/>
                <w:sz w:val="24"/>
                <w:szCs w:val="24"/>
                <w:lang w:val="lv-LV"/>
              </w:rPr>
              <w:t xml:space="preserve"> iela </w:t>
            </w:r>
            <w:r w:rsidR="009E4BD7">
              <w:rPr>
                <w:rFonts w:ascii="Times New Roman" w:hAnsi="Times New Roman"/>
                <w:bCs/>
                <w:iCs/>
                <w:sz w:val="24"/>
                <w:szCs w:val="24"/>
                <w:lang w:val="lv-LV"/>
              </w:rPr>
              <w:t>1</w:t>
            </w:r>
            <w:r w:rsidRPr="006866BC">
              <w:rPr>
                <w:rFonts w:ascii="Times New Roman" w:hAnsi="Times New Roman"/>
                <w:bCs/>
                <w:iCs/>
                <w:sz w:val="24"/>
                <w:szCs w:val="24"/>
                <w:lang w:val="lv-LV"/>
              </w:rPr>
              <w:t>, Rīga, LV-10</w:t>
            </w:r>
            <w:r w:rsidR="009E4BD7">
              <w:rPr>
                <w:rFonts w:ascii="Times New Roman" w:hAnsi="Times New Roman"/>
                <w:bCs/>
                <w:iCs/>
                <w:sz w:val="24"/>
                <w:szCs w:val="24"/>
                <w:lang w:val="lv-LV"/>
              </w:rPr>
              <w:t>26</w:t>
            </w:r>
            <w:r w:rsidRPr="006866BC">
              <w:rPr>
                <w:rFonts w:ascii="Times New Roman" w:hAnsi="Times New Roman"/>
                <w:bCs/>
                <w:iCs/>
                <w:sz w:val="24"/>
                <w:szCs w:val="24"/>
                <w:lang w:val="lv-LV"/>
              </w:rPr>
              <w:t xml:space="preserve">, Latvija </w:t>
            </w:r>
          </w:p>
        </w:tc>
      </w:tr>
      <w:tr w:rsidR="00B81ACF" w:rsidRPr="006866BC" w:rsidTr="00BC61C3">
        <w:trPr>
          <w:trHeight w:val="203"/>
        </w:trPr>
        <w:tc>
          <w:tcPr>
            <w:tcW w:w="597" w:type="dxa"/>
            <w:gridSpan w:val="2"/>
            <w:vAlign w:val="center"/>
          </w:tcPr>
          <w:p w:rsidR="00B81ACF" w:rsidRPr="006866BC" w:rsidRDefault="00B81ACF" w:rsidP="002F44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6866BC">
              <w:rPr>
                <w:rFonts w:ascii="Times New Roman" w:hAnsi="Times New Roman"/>
                <w:sz w:val="24"/>
                <w:szCs w:val="24"/>
                <w:lang w:val="lv-LV"/>
              </w:rPr>
              <w:t>2.</w:t>
            </w:r>
          </w:p>
        </w:tc>
        <w:tc>
          <w:tcPr>
            <w:tcW w:w="4111" w:type="dxa"/>
            <w:gridSpan w:val="2"/>
            <w:vAlign w:val="center"/>
          </w:tcPr>
          <w:p w:rsidR="00B81ACF" w:rsidRPr="006866BC" w:rsidRDefault="00B81ACF" w:rsidP="002F449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6866BC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Iepirkuma identifikācijas Nr. </w:t>
            </w:r>
          </w:p>
        </w:tc>
        <w:tc>
          <w:tcPr>
            <w:tcW w:w="5386" w:type="dxa"/>
            <w:gridSpan w:val="3"/>
            <w:vAlign w:val="center"/>
          </w:tcPr>
          <w:p w:rsidR="00B81ACF" w:rsidRPr="006866BC" w:rsidRDefault="006B62D0" w:rsidP="00F80B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6866BC">
              <w:rPr>
                <w:rFonts w:ascii="Times New Roman" w:hAnsi="Times New Roman"/>
                <w:sz w:val="24"/>
                <w:szCs w:val="24"/>
                <w:lang w:val="lv-LV"/>
              </w:rPr>
              <w:t>IeM VUGD 202</w:t>
            </w:r>
            <w:r w:rsidR="00A87DAE">
              <w:rPr>
                <w:rFonts w:ascii="Times New Roman" w:hAnsi="Times New Roman"/>
                <w:sz w:val="24"/>
                <w:szCs w:val="24"/>
                <w:lang w:val="lv-LV"/>
              </w:rPr>
              <w:t>6</w:t>
            </w:r>
            <w:r w:rsidR="00B81ACF" w:rsidRPr="006866BC">
              <w:rPr>
                <w:rFonts w:ascii="Times New Roman" w:hAnsi="Times New Roman"/>
                <w:sz w:val="24"/>
                <w:szCs w:val="24"/>
                <w:lang w:val="lv-LV"/>
              </w:rPr>
              <w:t>/</w:t>
            </w:r>
            <w:r w:rsidR="00466C14">
              <w:rPr>
                <w:rFonts w:ascii="Times New Roman" w:hAnsi="Times New Roman"/>
                <w:sz w:val="24"/>
                <w:szCs w:val="24"/>
                <w:lang w:val="lv-LV"/>
              </w:rPr>
              <w:t>6</w:t>
            </w:r>
          </w:p>
        </w:tc>
      </w:tr>
      <w:tr w:rsidR="00B81ACF" w:rsidRPr="00466C14" w:rsidTr="00BC61C3">
        <w:trPr>
          <w:trHeight w:val="1044"/>
        </w:trPr>
        <w:tc>
          <w:tcPr>
            <w:tcW w:w="597" w:type="dxa"/>
            <w:gridSpan w:val="2"/>
            <w:vAlign w:val="center"/>
          </w:tcPr>
          <w:p w:rsidR="00B81ACF" w:rsidRPr="006866BC" w:rsidRDefault="00B81ACF" w:rsidP="002F44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6866BC">
              <w:rPr>
                <w:rFonts w:ascii="Times New Roman" w:hAnsi="Times New Roman"/>
                <w:sz w:val="24"/>
                <w:szCs w:val="24"/>
                <w:lang w:val="lv-LV"/>
              </w:rPr>
              <w:t>3.</w:t>
            </w:r>
          </w:p>
        </w:tc>
        <w:tc>
          <w:tcPr>
            <w:tcW w:w="4111" w:type="dxa"/>
            <w:gridSpan w:val="2"/>
          </w:tcPr>
          <w:p w:rsidR="000C09C8" w:rsidRDefault="00065745" w:rsidP="00F80B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065745">
              <w:rPr>
                <w:rFonts w:ascii="Times New Roman" w:hAnsi="Times New Roman"/>
                <w:sz w:val="24"/>
                <w:szCs w:val="24"/>
                <w:lang w:val="lv-LV"/>
              </w:rPr>
              <w:t>Datums, kad paziņojums par līgumu publicēti Iepirkumu uzraudzība</w:t>
            </w:r>
            <w:r w:rsidR="0043680E">
              <w:rPr>
                <w:rFonts w:ascii="Times New Roman" w:hAnsi="Times New Roman"/>
                <w:sz w:val="24"/>
                <w:szCs w:val="24"/>
                <w:lang w:val="lv-LV"/>
              </w:rPr>
              <w:t>s biroja tīmekļvietnē (IUB)</w:t>
            </w:r>
          </w:p>
          <w:p w:rsidR="00B81ACF" w:rsidRPr="00065745" w:rsidRDefault="00065745" w:rsidP="00F80BA5">
            <w:pPr>
              <w:spacing w:before="120" w:after="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065745">
              <w:rPr>
                <w:rFonts w:ascii="Times New Roman" w:hAnsi="Times New Roman"/>
                <w:sz w:val="24"/>
                <w:szCs w:val="24"/>
                <w:lang w:val="lv-LV"/>
              </w:rPr>
              <w:t>CPV kods</w:t>
            </w:r>
          </w:p>
        </w:tc>
        <w:tc>
          <w:tcPr>
            <w:tcW w:w="5386" w:type="dxa"/>
            <w:gridSpan w:val="3"/>
            <w:vAlign w:val="center"/>
          </w:tcPr>
          <w:p w:rsidR="00065745" w:rsidRDefault="00065745" w:rsidP="00F80B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Paziņojums par līgumu:</w:t>
            </w:r>
          </w:p>
          <w:p w:rsidR="00466C14" w:rsidRDefault="00466C14" w:rsidP="00F80B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ESOV – 14.04.2026.</w:t>
            </w:r>
          </w:p>
          <w:p w:rsidR="000C09C8" w:rsidRDefault="00B81ACF" w:rsidP="00F80B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6866BC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IUB – </w:t>
            </w:r>
            <w:r w:rsidR="00466C14">
              <w:rPr>
                <w:rFonts w:ascii="Times New Roman" w:hAnsi="Times New Roman"/>
                <w:sz w:val="24"/>
                <w:szCs w:val="24"/>
                <w:lang w:val="lv-LV"/>
              </w:rPr>
              <w:t>15</w:t>
            </w:r>
            <w:r w:rsidR="00392C25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  <w:r w:rsidR="00A87DAE">
              <w:rPr>
                <w:rFonts w:ascii="Times New Roman" w:hAnsi="Times New Roman"/>
                <w:sz w:val="24"/>
                <w:szCs w:val="24"/>
                <w:lang w:val="lv-LV"/>
              </w:rPr>
              <w:t>0</w:t>
            </w:r>
            <w:r w:rsidR="00466C14">
              <w:rPr>
                <w:rFonts w:ascii="Times New Roman" w:hAnsi="Times New Roman"/>
                <w:sz w:val="24"/>
                <w:szCs w:val="24"/>
                <w:lang w:val="lv-LV"/>
              </w:rPr>
              <w:t>4</w:t>
            </w:r>
            <w:r w:rsidR="00E26EDB" w:rsidRPr="006866BC">
              <w:rPr>
                <w:rFonts w:ascii="Times New Roman" w:hAnsi="Times New Roman"/>
                <w:sz w:val="24"/>
                <w:szCs w:val="24"/>
                <w:lang w:val="lv-LV"/>
              </w:rPr>
              <w:t>.202</w:t>
            </w:r>
            <w:r w:rsidR="00A87DAE">
              <w:rPr>
                <w:rFonts w:ascii="Times New Roman" w:hAnsi="Times New Roman"/>
                <w:sz w:val="24"/>
                <w:szCs w:val="24"/>
                <w:lang w:val="lv-LV"/>
              </w:rPr>
              <w:t>6</w:t>
            </w:r>
            <w:r w:rsidRPr="006866BC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  <w:p w:rsidR="00B81ACF" w:rsidRPr="002F0406" w:rsidRDefault="00B81ACF" w:rsidP="00F80BA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120" w:after="0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43680E">
              <w:rPr>
                <w:rFonts w:ascii="Times New Roman" w:hAnsi="Times New Roman"/>
                <w:sz w:val="24"/>
                <w:szCs w:val="24"/>
                <w:lang w:val="lv-LV"/>
              </w:rPr>
              <w:t>CPV kods:</w:t>
            </w:r>
            <w:r w:rsidRPr="0043680E">
              <w:rPr>
                <w:rFonts w:ascii="Times New Roman" w:hAnsi="Times New Roman"/>
                <w:sz w:val="24"/>
                <w:szCs w:val="24"/>
                <w:lang w:val="lv-LV" w:eastAsia="lv-LV"/>
              </w:rPr>
              <w:t xml:space="preserve"> </w:t>
            </w:r>
            <w:r w:rsidR="00466C14" w:rsidRPr="009710AA">
              <w:rPr>
                <w:rFonts w:ascii="Times New Roman" w:hAnsi="Times New Roman"/>
                <w:sz w:val="24"/>
                <w:szCs w:val="24"/>
              </w:rPr>
              <w:t>35120000-1 </w:t>
            </w:r>
            <w:r w:rsidR="00466C14"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 w:rsidR="00466C14" w:rsidRPr="009710AA">
              <w:rPr>
                <w:rFonts w:ascii="Times New Roman" w:hAnsi="Times New Roman"/>
                <w:sz w:val="24"/>
                <w:szCs w:val="24"/>
              </w:rPr>
              <w:t>Novērošanas</w:t>
            </w:r>
            <w:proofErr w:type="spellEnd"/>
            <w:r w:rsidR="00466C14" w:rsidRPr="009710AA">
              <w:rPr>
                <w:rFonts w:ascii="Times New Roman" w:hAnsi="Times New Roman"/>
                <w:sz w:val="24"/>
                <w:szCs w:val="24"/>
              </w:rPr>
              <w:t xml:space="preserve"> un </w:t>
            </w:r>
            <w:proofErr w:type="spellStart"/>
            <w:r w:rsidR="00466C14" w:rsidRPr="009710AA">
              <w:rPr>
                <w:rFonts w:ascii="Times New Roman" w:hAnsi="Times New Roman"/>
                <w:sz w:val="24"/>
                <w:szCs w:val="24"/>
              </w:rPr>
              <w:t>drošības</w:t>
            </w:r>
            <w:proofErr w:type="spellEnd"/>
            <w:r w:rsidR="00466C14" w:rsidRPr="009710A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466C14" w:rsidRPr="009710AA">
              <w:rPr>
                <w:rFonts w:ascii="Times New Roman" w:hAnsi="Times New Roman"/>
                <w:sz w:val="24"/>
                <w:szCs w:val="24"/>
              </w:rPr>
              <w:t>sistēmas</w:t>
            </w:r>
            <w:proofErr w:type="spellEnd"/>
            <w:r w:rsidR="00466C14" w:rsidRPr="009710AA">
              <w:rPr>
                <w:rFonts w:ascii="Times New Roman" w:hAnsi="Times New Roman"/>
                <w:sz w:val="24"/>
                <w:szCs w:val="24"/>
              </w:rPr>
              <w:t xml:space="preserve"> un </w:t>
            </w:r>
            <w:proofErr w:type="spellStart"/>
            <w:r w:rsidR="00466C14" w:rsidRPr="009710AA">
              <w:rPr>
                <w:rFonts w:ascii="Times New Roman" w:hAnsi="Times New Roman"/>
                <w:sz w:val="24"/>
                <w:szCs w:val="24"/>
              </w:rPr>
              <w:t>iekārtas</w:t>
            </w:r>
            <w:proofErr w:type="spellEnd"/>
            <w:r w:rsidR="00466C14">
              <w:rPr>
                <w:szCs w:val="24"/>
              </w:rPr>
              <w:t>)</w:t>
            </w:r>
            <w:r w:rsidR="0043680E" w:rsidRPr="0043680E">
              <w:rPr>
                <w:szCs w:val="24"/>
                <w:lang w:val="lv-LV"/>
              </w:rPr>
              <w:t>.</w:t>
            </w:r>
          </w:p>
        </w:tc>
      </w:tr>
      <w:tr w:rsidR="00B81ACF" w:rsidRPr="00211CB2" w:rsidTr="00BC61C3">
        <w:trPr>
          <w:trHeight w:val="284"/>
        </w:trPr>
        <w:tc>
          <w:tcPr>
            <w:tcW w:w="597" w:type="dxa"/>
            <w:gridSpan w:val="2"/>
            <w:vAlign w:val="center"/>
          </w:tcPr>
          <w:p w:rsidR="00B81ACF" w:rsidRPr="006866BC" w:rsidRDefault="00B81ACF" w:rsidP="002F44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6866BC">
              <w:rPr>
                <w:rFonts w:ascii="Times New Roman" w:hAnsi="Times New Roman"/>
                <w:sz w:val="24"/>
                <w:szCs w:val="24"/>
                <w:lang w:val="lv-LV"/>
              </w:rPr>
              <w:t>4.</w:t>
            </w:r>
          </w:p>
        </w:tc>
        <w:tc>
          <w:tcPr>
            <w:tcW w:w="4111" w:type="dxa"/>
            <w:gridSpan w:val="2"/>
            <w:vAlign w:val="center"/>
          </w:tcPr>
          <w:p w:rsidR="00B81ACF" w:rsidRPr="006866BC" w:rsidRDefault="00B81ACF" w:rsidP="002F449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6866BC">
              <w:rPr>
                <w:rFonts w:ascii="Times New Roman" w:hAnsi="Times New Roman"/>
                <w:sz w:val="24"/>
                <w:szCs w:val="24"/>
                <w:lang w:val="lv-LV"/>
              </w:rPr>
              <w:t>Līguma priekšmets un tā īss apraksts</w:t>
            </w:r>
          </w:p>
        </w:tc>
        <w:tc>
          <w:tcPr>
            <w:tcW w:w="5386" w:type="dxa"/>
            <w:gridSpan w:val="3"/>
            <w:vAlign w:val="center"/>
          </w:tcPr>
          <w:p w:rsidR="00B81ACF" w:rsidRPr="006866BC" w:rsidRDefault="00466C14" w:rsidP="00F80B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lv-LV"/>
              </w:rPr>
              <w:t>U</w:t>
            </w:r>
            <w:r w:rsidRPr="00466C14">
              <w:rPr>
                <w:rFonts w:ascii="Times New Roman" w:hAnsi="Times New Roman"/>
                <w:noProof/>
                <w:sz w:val="24"/>
                <w:szCs w:val="24"/>
                <w:lang w:val="lv-LV"/>
              </w:rPr>
              <w:t>gunsdzēsēja glābēja vizuāli audiālās vides iegāde</w:t>
            </w:r>
            <w:r w:rsidRPr="00466C14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="00392C25" w:rsidRPr="00CC5514">
              <w:rPr>
                <w:rFonts w:ascii="Times New Roman" w:hAnsi="Times New Roman"/>
                <w:noProof/>
                <w:sz w:val="24"/>
                <w:szCs w:val="24"/>
                <w:lang w:val="lv-LV"/>
              </w:rPr>
              <w:t>sa</w:t>
            </w:r>
            <w:r w:rsidR="00B81ACF" w:rsidRPr="006866BC">
              <w:rPr>
                <w:rFonts w:ascii="Times New Roman" w:hAnsi="Times New Roman"/>
                <w:sz w:val="24"/>
                <w:szCs w:val="24"/>
                <w:lang w:val="lv-LV"/>
              </w:rPr>
              <w:t>skaņā ar tehnisko specifikāciju</w:t>
            </w:r>
            <w:r w:rsidR="002F0406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</w:tr>
      <w:tr w:rsidR="00B81ACF" w:rsidRPr="00211CB2" w:rsidTr="00BC61C3">
        <w:trPr>
          <w:trHeight w:val="714"/>
        </w:trPr>
        <w:tc>
          <w:tcPr>
            <w:tcW w:w="597" w:type="dxa"/>
            <w:gridSpan w:val="2"/>
            <w:vAlign w:val="center"/>
          </w:tcPr>
          <w:p w:rsidR="00B81ACF" w:rsidRPr="00467AE4" w:rsidRDefault="00B81ACF" w:rsidP="002F44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467AE4">
              <w:rPr>
                <w:rFonts w:ascii="Times New Roman" w:hAnsi="Times New Roman"/>
                <w:sz w:val="24"/>
                <w:szCs w:val="24"/>
                <w:lang w:val="lv-LV"/>
              </w:rPr>
              <w:t>5.</w:t>
            </w:r>
          </w:p>
        </w:tc>
        <w:tc>
          <w:tcPr>
            <w:tcW w:w="4111" w:type="dxa"/>
            <w:gridSpan w:val="2"/>
            <w:vAlign w:val="center"/>
          </w:tcPr>
          <w:p w:rsidR="00B81ACF" w:rsidRPr="00467AE4" w:rsidRDefault="00B81ACF" w:rsidP="002F449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467AE4">
              <w:rPr>
                <w:rFonts w:ascii="Times New Roman" w:hAnsi="Times New Roman"/>
                <w:sz w:val="24"/>
                <w:szCs w:val="24"/>
                <w:lang w:val="lv-LV"/>
              </w:rPr>
              <w:t>Iepirkuma komisijas sastāvs un tās izveidošanas pamatojums</w:t>
            </w:r>
          </w:p>
        </w:tc>
        <w:tc>
          <w:tcPr>
            <w:tcW w:w="5386" w:type="dxa"/>
            <w:gridSpan w:val="3"/>
            <w:shd w:val="clear" w:color="auto" w:fill="auto"/>
          </w:tcPr>
          <w:p w:rsidR="00B81ACF" w:rsidRPr="00466C14" w:rsidRDefault="00B81ACF" w:rsidP="00466C14">
            <w:pPr>
              <w:tabs>
                <w:tab w:val="left" w:pos="5846"/>
              </w:tabs>
              <w:spacing w:before="40" w:after="4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466C14">
              <w:rPr>
                <w:rFonts w:ascii="Times New Roman" w:hAnsi="Times New Roman"/>
                <w:sz w:val="24"/>
                <w:szCs w:val="24"/>
                <w:lang w:val="lv-LV"/>
              </w:rPr>
              <w:t>Iepirkuma komisija izveidota saskaņā ar Valsts ugunsdzē</w:t>
            </w:r>
            <w:r w:rsidR="001D01DC" w:rsidRPr="00466C14">
              <w:rPr>
                <w:rFonts w:ascii="Times New Roman" w:hAnsi="Times New Roman"/>
                <w:sz w:val="24"/>
                <w:szCs w:val="24"/>
                <w:lang w:val="lv-LV"/>
              </w:rPr>
              <w:t>sības un glābšanas dienesta</w:t>
            </w:r>
            <w:r w:rsidR="00930FD2" w:rsidRPr="00466C14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(turpmāk</w:t>
            </w:r>
            <w:r w:rsidR="00466C14" w:rsidRPr="00466C14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="00930FD2" w:rsidRPr="00466C14">
              <w:rPr>
                <w:rFonts w:ascii="Times New Roman" w:hAnsi="Times New Roman"/>
                <w:sz w:val="24"/>
                <w:szCs w:val="24"/>
                <w:lang w:val="lv-LV"/>
              </w:rPr>
              <w:t>-VUGD)</w:t>
            </w:r>
            <w:r w:rsidR="001D01DC" w:rsidRPr="00466C14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202</w:t>
            </w:r>
            <w:r w:rsidR="00466C14" w:rsidRPr="00466C14">
              <w:rPr>
                <w:rFonts w:ascii="Times New Roman" w:hAnsi="Times New Roman"/>
                <w:sz w:val="24"/>
                <w:szCs w:val="24"/>
                <w:lang w:val="lv-LV"/>
              </w:rPr>
              <w:t>6</w:t>
            </w:r>
            <w:r w:rsidRPr="00466C14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  <w:r w:rsidR="00F80BA5" w:rsidRPr="00466C14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Pr="00466C14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gada </w:t>
            </w:r>
            <w:r w:rsidR="00466C14" w:rsidRPr="00466C14">
              <w:rPr>
                <w:rFonts w:ascii="Times New Roman" w:hAnsi="Times New Roman"/>
                <w:sz w:val="24"/>
                <w:szCs w:val="24"/>
                <w:lang w:val="lv-LV"/>
              </w:rPr>
              <w:t>9</w:t>
            </w:r>
            <w:r w:rsidR="005113EB" w:rsidRPr="00466C14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  <w:r w:rsidR="00F80BA5" w:rsidRPr="00466C14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="00466C14" w:rsidRPr="00466C14">
              <w:rPr>
                <w:rFonts w:ascii="Times New Roman" w:hAnsi="Times New Roman"/>
                <w:sz w:val="24"/>
                <w:szCs w:val="24"/>
                <w:lang w:val="lv-LV"/>
              </w:rPr>
              <w:t>janvāra</w:t>
            </w:r>
            <w:r w:rsidRPr="00466C14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rīkojumu Nr. </w:t>
            </w:r>
            <w:r w:rsidR="00A11428" w:rsidRPr="00466C14">
              <w:rPr>
                <w:rFonts w:ascii="Times New Roman" w:hAnsi="Times New Roman"/>
                <w:sz w:val="24"/>
                <w:szCs w:val="24"/>
                <w:lang w:val="lv-LV"/>
              </w:rPr>
              <w:br/>
            </w:r>
            <w:r w:rsidRPr="00466C14">
              <w:rPr>
                <w:rFonts w:ascii="Times New Roman" w:hAnsi="Times New Roman"/>
                <w:sz w:val="24"/>
                <w:szCs w:val="24"/>
                <w:lang w:val="lv-LV"/>
              </w:rPr>
              <w:t>22-1.11/</w:t>
            </w:r>
            <w:r w:rsidR="00466C14" w:rsidRPr="00466C14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44, </w:t>
            </w:r>
            <w:r w:rsidR="00596D5E" w:rsidRPr="00466C14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="00466C14" w:rsidRPr="00466C14">
              <w:rPr>
                <w:rFonts w:ascii="Times New Roman" w:hAnsi="Times New Roman"/>
                <w:sz w:val="24"/>
                <w:szCs w:val="24"/>
                <w:lang w:val="lv-LV"/>
              </w:rPr>
              <w:t>2026. gada 25. februāra rīkojumu Nr. </w:t>
            </w:r>
            <w:r w:rsidR="00466C14" w:rsidRPr="00466C14">
              <w:rPr>
                <w:rFonts w:ascii="Times New Roman" w:hAnsi="Times New Roman"/>
                <w:sz w:val="24"/>
                <w:szCs w:val="24"/>
                <w:lang w:val="lv-LV"/>
              </w:rPr>
              <w:br/>
              <w:t>22-1.11/420 un 2026. gada 15. aprīļa rīkojumu Nr. </w:t>
            </w:r>
            <w:r w:rsidR="00466C14" w:rsidRPr="00466C14">
              <w:rPr>
                <w:rFonts w:ascii="Times New Roman" w:hAnsi="Times New Roman"/>
                <w:sz w:val="24"/>
                <w:szCs w:val="24"/>
                <w:lang w:val="lv-LV"/>
              </w:rPr>
              <w:br/>
              <w:t xml:space="preserve">22-1.11/738 </w:t>
            </w:r>
            <w:r w:rsidRPr="00466C14">
              <w:rPr>
                <w:rFonts w:ascii="Times New Roman" w:hAnsi="Times New Roman"/>
                <w:sz w:val="24"/>
                <w:szCs w:val="24"/>
                <w:lang w:val="lv-LV"/>
              </w:rPr>
              <w:t>un noteikta šādā sastāvā:</w:t>
            </w:r>
          </w:p>
          <w:p w:rsidR="00B81ACF" w:rsidRPr="00466C14" w:rsidRDefault="00B81ACF" w:rsidP="00466C14">
            <w:pPr>
              <w:widowControl/>
              <w:tabs>
                <w:tab w:val="left" w:pos="851"/>
              </w:tabs>
              <w:spacing w:before="40" w:after="40" w:line="240" w:lineRule="auto"/>
              <w:ind w:right="28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</w:pPr>
            <w:r w:rsidRPr="00466C14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>Komisijas priekšsēdētāj</w:t>
            </w:r>
            <w:r w:rsidR="00466C14" w:rsidRPr="00466C14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>s</w:t>
            </w:r>
            <w:r w:rsidRPr="00466C14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>:</w:t>
            </w:r>
          </w:p>
          <w:p w:rsidR="00A87DAE" w:rsidRPr="00466C14" w:rsidRDefault="00466C14" w:rsidP="00466C14">
            <w:pPr>
              <w:pStyle w:val="Footer"/>
              <w:spacing w:before="40" w:after="40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</w:pPr>
            <w:r w:rsidRPr="00211CB2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ģenerālis </w:t>
            </w:r>
            <w:r w:rsidRPr="00211CB2"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  <w:t xml:space="preserve">Jānis Grīnbergs </w:t>
            </w:r>
            <w:r w:rsidRPr="00211CB2">
              <w:rPr>
                <w:rFonts w:ascii="Times New Roman" w:hAnsi="Times New Roman"/>
                <w:sz w:val="24"/>
                <w:szCs w:val="24"/>
                <w:lang w:val="lv-LV"/>
              </w:rPr>
              <w:t>– VUGD priekšnieka vietnieks</w:t>
            </w:r>
            <w:r w:rsidR="00A87DAE" w:rsidRPr="00466C14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  <w:p w:rsidR="00B81ACF" w:rsidRPr="00466C14" w:rsidRDefault="00B81ACF" w:rsidP="00466C14">
            <w:pPr>
              <w:widowControl/>
              <w:spacing w:before="40" w:after="40" w:line="240" w:lineRule="auto"/>
              <w:ind w:right="28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</w:pPr>
            <w:r w:rsidRPr="00466C14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>Ko</w:t>
            </w:r>
            <w:r w:rsidR="005113EB" w:rsidRPr="00466C14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>misijas priekšsēdētāja vietniek</w:t>
            </w:r>
            <w:r w:rsidR="00466C14" w:rsidRPr="00466C14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>i</w:t>
            </w:r>
            <w:r w:rsidRPr="00466C14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>:</w:t>
            </w:r>
          </w:p>
          <w:p w:rsidR="00466C14" w:rsidRPr="00466C14" w:rsidRDefault="00466C14" w:rsidP="00466C14">
            <w:pPr>
              <w:widowControl/>
              <w:spacing w:before="40" w:after="40" w:line="240" w:lineRule="auto"/>
              <w:ind w:right="8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466C14">
              <w:rPr>
                <w:rFonts w:ascii="Times New Roman" w:hAnsi="Times New Roman"/>
                <w:sz w:val="24"/>
                <w:szCs w:val="24"/>
                <w:lang w:val="lv-LV"/>
              </w:rPr>
              <w:t>leitnants</w:t>
            </w:r>
            <w:r w:rsidRPr="00466C14"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  <w:t xml:space="preserve"> Oskars Virsis</w:t>
            </w:r>
            <w:r w:rsidRPr="00466C14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– VUGD Iepirkumu un nodrošinājuma pārvaldes priekšnieks;</w:t>
            </w:r>
          </w:p>
          <w:p w:rsidR="00A87DAE" w:rsidRPr="00466C14" w:rsidRDefault="00466C14" w:rsidP="00466C14">
            <w:pPr>
              <w:widowControl/>
              <w:spacing w:before="40" w:after="40" w:line="240" w:lineRule="auto"/>
              <w:ind w:right="8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</w:pPr>
            <w:r w:rsidRPr="00466C14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 xml:space="preserve">Diāna Konstantinova </w:t>
            </w:r>
            <w:r w:rsidRPr="00466C14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– VUGD</w:t>
            </w:r>
            <w:r w:rsidRPr="00466C14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 xml:space="preserve"> </w:t>
            </w:r>
            <w:r w:rsidRPr="00466C14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Iepirkumu un nodrošinājuma pārvaldes Iepirkumu nodaļas vadītāja.</w:t>
            </w:r>
            <w:r w:rsidR="00A87DAE" w:rsidRPr="00466C14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 xml:space="preserve"> </w:t>
            </w:r>
          </w:p>
          <w:p w:rsidR="00392C25" w:rsidRPr="00466C14" w:rsidRDefault="00B81ACF" w:rsidP="00466C14">
            <w:pPr>
              <w:widowControl/>
              <w:spacing w:before="40" w:after="40" w:line="240" w:lineRule="auto"/>
              <w:ind w:right="8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</w:pPr>
            <w:r w:rsidRPr="00466C14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>Komisijas locekļi:</w:t>
            </w:r>
            <w:r w:rsidR="005113EB" w:rsidRPr="00466C14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 xml:space="preserve"> </w:t>
            </w:r>
          </w:p>
          <w:p w:rsidR="00596D5E" w:rsidRPr="00466C14" w:rsidRDefault="00466C14" w:rsidP="00466C14">
            <w:pPr>
              <w:widowControl/>
              <w:tabs>
                <w:tab w:val="right" w:pos="9072"/>
              </w:tabs>
              <w:spacing w:before="40" w:after="4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 w:rsidRPr="00466C14">
              <w:rPr>
                <w:rFonts w:ascii="Times New Roman" w:hAnsi="Times New Roman"/>
                <w:sz w:val="24"/>
                <w:szCs w:val="24"/>
                <w:lang w:val="lv-LV"/>
              </w:rPr>
              <w:t>kapteinis</w:t>
            </w:r>
            <w:r w:rsidR="00930FD2" w:rsidRPr="00466C14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Pr="00466C14"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  <w:t>Visvaldis Janelis</w:t>
            </w:r>
            <w:r w:rsidR="00930FD2" w:rsidRPr="00466C14"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  <w:t> </w:t>
            </w:r>
            <w:r w:rsidR="00930FD2" w:rsidRPr="00466C14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– VUGD Iepirkumu un nodrošinājuma pārvaldes Nodrošinājuma stratēģijas nodaļas </w:t>
            </w:r>
            <w:r w:rsidR="00392C25" w:rsidRPr="00466C14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vecākais </w:t>
            </w:r>
            <w:r w:rsidR="00930FD2" w:rsidRPr="00466C14">
              <w:rPr>
                <w:rFonts w:ascii="Times New Roman" w:hAnsi="Times New Roman"/>
                <w:sz w:val="24"/>
                <w:szCs w:val="24"/>
                <w:lang w:val="lv-LV"/>
              </w:rPr>
              <w:t>inspektors</w:t>
            </w:r>
            <w:r w:rsidR="00930FD2" w:rsidRPr="00466C14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;</w:t>
            </w:r>
          </w:p>
          <w:p w:rsidR="00596D5E" w:rsidRPr="00466C14" w:rsidRDefault="00930FD2" w:rsidP="00466C14">
            <w:pPr>
              <w:widowControl/>
              <w:spacing w:before="40" w:after="40" w:line="240" w:lineRule="auto"/>
              <w:ind w:right="8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</w:pPr>
            <w:r w:rsidRPr="00466C14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 xml:space="preserve">Rasa Lūse </w:t>
            </w:r>
            <w:r w:rsidR="00596D5E" w:rsidRPr="00466C14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– VUGD</w:t>
            </w:r>
            <w:r w:rsidR="00596D5E" w:rsidRPr="00466C14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 xml:space="preserve"> </w:t>
            </w:r>
            <w:r w:rsidR="00596D5E" w:rsidRPr="00466C14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Iepirkumu un nodrošinājuma pārvaldes Iepirkumu nodaļas juriskonsulte;</w:t>
            </w:r>
          </w:p>
          <w:p w:rsidR="00596D5E" w:rsidRPr="00466C14" w:rsidRDefault="005113EB" w:rsidP="00466C14">
            <w:pPr>
              <w:widowControl/>
              <w:spacing w:before="40" w:after="40" w:line="240" w:lineRule="auto"/>
              <w:ind w:right="8"/>
              <w:jc w:val="both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 w:rsidRPr="00466C14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 xml:space="preserve">Anita Nikiforova </w:t>
            </w:r>
            <w:r w:rsidRPr="00466C14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– VUGD</w:t>
            </w:r>
            <w:r w:rsidRPr="00466C14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 xml:space="preserve"> </w:t>
            </w:r>
            <w:r w:rsidRPr="00466C14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Iepirkumu un nodrošinājuma pārvaldes </w:t>
            </w:r>
            <w:r w:rsidR="00930FD2" w:rsidRPr="00466C14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Iepirkumu nodaļas juriskonsulte</w:t>
            </w:r>
            <w:r w:rsidR="002D03D0" w:rsidRPr="00466C14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;</w:t>
            </w:r>
          </w:p>
          <w:p w:rsidR="00A87DAE" w:rsidRPr="00466C14" w:rsidRDefault="00466C14" w:rsidP="00466C14">
            <w:pPr>
              <w:widowControl/>
              <w:spacing w:before="40" w:after="40" w:line="240" w:lineRule="auto"/>
              <w:ind w:right="8"/>
              <w:jc w:val="both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 w:rsidRPr="00466C14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majors </w:t>
            </w:r>
            <w:r w:rsidRPr="00466C14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 xml:space="preserve">Andis Prūsis </w:t>
            </w:r>
            <w:r w:rsidRPr="00466C14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– VUGD Iepirkumu un nodrošinājuma pārvaldes Nodrošinājuma stratēģijas nodaļas priekšnieks;</w:t>
            </w:r>
          </w:p>
          <w:p w:rsidR="00466C14" w:rsidRPr="00466C14" w:rsidRDefault="00466C14" w:rsidP="00466C14">
            <w:pPr>
              <w:widowControl/>
              <w:spacing w:before="40" w:after="40" w:line="240" w:lineRule="auto"/>
              <w:ind w:right="8"/>
              <w:jc w:val="both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 w:rsidRPr="00466C14">
              <w:rPr>
                <w:rFonts w:ascii="Times New Roman" w:hAnsi="Times New Roman"/>
                <w:sz w:val="24"/>
                <w:szCs w:val="24"/>
              </w:rPr>
              <w:t xml:space="preserve">majors </w:t>
            </w:r>
            <w:r w:rsidRPr="00466C14">
              <w:rPr>
                <w:rFonts w:ascii="Times New Roman" w:hAnsi="Times New Roman"/>
                <w:b/>
                <w:sz w:val="24"/>
                <w:szCs w:val="24"/>
              </w:rPr>
              <w:t xml:space="preserve">Valdis </w:t>
            </w:r>
            <w:proofErr w:type="spellStart"/>
            <w:r w:rsidRPr="00466C14">
              <w:rPr>
                <w:rFonts w:ascii="Times New Roman" w:hAnsi="Times New Roman"/>
                <w:b/>
                <w:sz w:val="24"/>
                <w:szCs w:val="24"/>
              </w:rPr>
              <w:t>Cielēns</w:t>
            </w:r>
            <w:proofErr w:type="spellEnd"/>
            <w:r w:rsidRPr="00466C14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spellStart"/>
            <w:r w:rsidRPr="00466C14">
              <w:rPr>
                <w:rFonts w:ascii="Times New Roman" w:hAnsi="Times New Roman"/>
                <w:sz w:val="24"/>
                <w:szCs w:val="24"/>
              </w:rPr>
              <w:t>Ugunsdrošības</w:t>
            </w:r>
            <w:proofErr w:type="spellEnd"/>
            <w:r w:rsidRPr="00466C14">
              <w:rPr>
                <w:rFonts w:ascii="Times New Roman" w:hAnsi="Times New Roman"/>
                <w:sz w:val="24"/>
                <w:szCs w:val="24"/>
              </w:rPr>
              <w:t xml:space="preserve"> un </w:t>
            </w:r>
            <w:proofErr w:type="spellStart"/>
            <w:r w:rsidRPr="00466C14">
              <w:rPr>
                <w:rFonts w:ascii="Times New Roman" w:hAnsi="Times New Roman"/>
                <w:sz w:val="24"/>
                <w:szCs w:val="24"/>
              </w:rPr>
              <w:t>civilās</w:t>
            </w:r>
            <w:proofErr w:type="spellEnd"/>
            <w:r w:rsidRPr="00466C1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66C14">
              <w:rPr>
                <w:rFonts w:ascii="Times New Roman" w:hAnsi="Times New Roman"/>
                <w:sz w:val="24"/>
                <w:szCs w:val="24"/>
              </w:rPr>
              <w:t>aizsardzības</w:t>
            </w:r>
            <w:proofErr w:type="spellEnd"/>
            <w:r w:rsidRPr="00466C1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66C14">
              <w:rPr>
                <w:rFonts w:ascii="Times New Roman" w:hAnsi="Times New Roman"/>
                <w:sz w:val="24"/>
                <w:szCs w:val="24"/>
              </w:rPr>
              <w:t>koledžas</w:t>
            </w:r>
            <w:proofErr w:type="spellEnd"/>
            <w:r w:rsidRPr="00466C1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66C14">
              <w:rPr>
                <w:rFonts w:ascii="Times New Roman" w:hAnsi="Times New Roman"/>
                <w:sz w:val="24"/>
                <w:szCs w:val="24"/>
              </w:rPr>
              <w:t>direktors</w:t>
            </w:r>
            <w:proofErr w:type="spellEnd"/>
            <w:r w:rsidRPr="00466C14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81ACF" w:rsidRPr="00466C14" w:rsidRDefault="00B81ACF" w:rsidP="00466C14">
            <w:pPr>
              <w:widowControl/>
              <w:spacing w:after="40" w:line="240" w:lineRule="auto"/>
              <w:ind w:right="28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 w:rsidRPr="00466C14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Komisijas sekretāre</w:t>
            </w:r>
            <w:r w:rsidR="002D03D0" w:rsidRPr="00466C14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s</w:t>
            </w:r>
            <w:r w:rsidRPr="00466C14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 (bez balsstiesībām):</w:t>
            </w:r>
          </w:p>
          <w:p w:rsidR="00B81ACF" w:rsidRPr="00466C14" w:rsidRDefault="00E26EDB" w:rsidP="00466C14">
            <w:pPr>
              <w:widowControl/>
              <w:spacing w:before="40" w:after="4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 w:rsidRPr="00466C14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lastRenderedPageBreak/>
              <w:t>Antra Štrāla</w:t>
            </w:r>
            <w:r w:rsidRPr="00466C14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 – VUGD Iepirkumu un nodrošinājuma pārvaldes Iepirkumu nodaļas vecākā speciāliste</w:t>
            </w:r>
            <w:r w:rsidR="002D03D0" w:rsidRPr="00466C14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;</w:t>
            </w:r>
          </w:p>
          <w:p w:rsidR="002D03D0" w:rsidRPr="00466C14" w:rsidRDefault="002D03D0" w:rsidP="00466C14">
            <w:pPr>
              <w:widowControl/>
              <w:spacing w:before="40" w:after="4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highlight w:val="green"/>
                <w:lang w:val="lv-LV"/>
              </w:rPr>
            </w:pPr>
            <w:r w:rsidRPr="00466C14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>Aiga Vulāne</w:t>
            </w:r>
            <w:r w:rsidRPr="00466C14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 – VUGD Iepirkumu un nodrošinājuma pārvaldes Iepirkumu nodaļas vecākā speciāliste.</w:t>
            </w:r>
          </w:p>
        </w:tc>
      </w:tr>
      <w:tr w:rsidR="00B81ACF" w:rsidRPr="00211CB2" w:rsidTr="00BC61C3">
        <w:trPr>
          <w:trHeight w:val="306"/>
        </w:trPr>
        <w:tc>
          <w:tcPr>
            <w:tcW w:w="597" w:type="dxa"/>
            <w:gridSpan w:val="2"/>
            <w:vAlign w:val="center"/>
          </w:tcPr>
          <w:p w:rsidR="00B81ACF" w:rsidRPr="00B4212D" w:rsidRDefault="00B81ACF" w:rsidP="002F44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B4212D">
              <w:rPr>
                <w:rFonts w:ascii="Times New Roman" w:hAnsi="Times New Roman"/>
                <w:sz w:val="24"/>
                <w:szCs w:val="24"/>
                <w:lang w:val="lv-LV"/>
              </w:rPr>
              <w:lastRenderedPageBreak/>
              <w:t>6.</w:t>
            </w:r>
          </w:p>
        </w:tc>
        <w:tc>
          <w:tcPr>
            <w:tcW w:w="4111" w:type="dxa"/>
            <w:gridSpan w:val="2"/>
            <w:vAlign w:val="center"/>
          </w:tcPr>
          <w:p w:rsidR="00B81ACF" w:rsidRPr="00B4212D" w:rsidRDefault="00B81ACF" w:rsidP="002F449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B4212D">
              <w:rPr>
                <w:rFonts w:ascii="Times New Roman" w:hAnsi="Times New Roman"/>
                <w:sz w:val="24"/>
                <w:szCs w:val="24"/>
                <w:lang w:val="lv-LV"/>
              </w:rPr>
              <w:t>Iepirkuma procedūras dokumentu sagatavotāji</w:t>
            </w:r>
          </w:p>
        </w:tc>
        <w:tc>
          <w:tcPr>
            <w:tcW w:w="5386" w:type="dxa"/>
            <w:gridSpan w:val="3"/>
          </w:tcPr>
          <w:p w:rsidR="00B81ACF" w:rsidRPr="00B4212D" w:rsidRDefault="00B81ACF" w:rsidP="00F80BA5">
            <w:pPr>
              <w:spacing w:before="40" w:after="0"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B4212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Iepirkuma procedūras dokumentus sagatavoja: </w:t>
            </w:r>
            <w:r w:rsidR="00466C14">
              <w:rPr>
                <w:rFonts w:ascii="Times New Roman" w:hAnsi="Times New Roman"/>
                <w:sz w:val="24"/>
                <w:szCs w:val="24"/>
                <w:lang w:val="lv-LV"/>
              </w:rPr>
              <w:t>n</w:t>
            </w:r>
            <w:r w:rsidRPr="00B4212D">
              <w:rPr>
                <w:rFonts w:ascii="Times New Roman" w:hAnsi="Times New Roman"/>
                <w:sz w:val="24"/>
                <w:szCs w:val="24"/>
                <w:lang w:val="lv-LV"/>
              </w:rPr>
              <w:t>olikumu - VUGD Iepirkumu un nodrošinājuma pārvaldes Iepirkumu nodaļas juriskonsu</w:t>
            </w:r>
            <w:r w:rsidR="005113EB">
              <w:rPr>
                <w:rFonts w:ascii="Times New Roman" w:hAnsi="Times New Roman"/>
                <w:sz w:val="24"/>
                <w:szCs w:val="24"/>
                <w:lang w:val="lv-LV"/>
              </w:rPr>
              <w:t>lte</w:t>
            </w:r>
            <w:r w:rsidRPr="00B4212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="00930FD2">
              <w:rPr>
                <w:rFonts w:ascii="Times New Roman" w:hAnsi="Times New Roman"/>
                <w:sz w:val="24"/>
                <w:szCs w:val="24"/>
                <w:lang w:val="lv-LV"/>
              </w:rPr>
              <w:t>R</w:t>
            </w:r>
            <w:r w:rsidR="002D03D0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  <w:r w:rsidR="00930FD2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Lūse</w:t>
            </w:r>
            <w:r w:rsidRPr="00B4212D">
              <w:rPr>
                <w:rFonts w:ascii="Times New Roman" w:hAnsi="Times New Roman"/>
                <w:sz w:val="24"/>
                <w:szCs w:val="24"/>
                <w:lang w:val="lv-LV"/>
              </w:rPr>
              <w:t>;</w:t>
            </w:r>
          </w:p>
          <w:p w:rsidR="00B81ACF" w:rsidRPr="00392C25" w:rsidRDefault="00466C14" w:rsidP="00F80BA5">
            <w:pPr>
              <w:tabs>
                <w:tab w:val="left" w:pos="5846"/>
              </w:tabs>
              <w:spacing w:before="40"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t</w:t>
            </w:r>
            <w:r w:rsidR="00B81ACF" w:rsidRPr="00B4212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ehnisko specifikāciju - </w:t>
            </w:r>
            <w:r w:rsidR="002F5B0A" w:rsidRPr="00B4212D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VUGD Iepirkumu un nodrošinājuma pārvaldes Nodrošinājuma stratēģijas nodaļas</w:t>
            </w:r>
            <w:r w:rsidR="00392C25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 vecākais</w:t>
            </w:r>
            <w:r w:rsidR="002F5B0A" w:rsidRPr="00B4212D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 </w:t>
            </w:r>
            <w:r w:rsidR="005113EB" w:rsidRPr="00930FD2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inspektors</w:t>
            </w:r>
            <w:r w:rsidR="002F5B0A" w:rsidRPr="00930FD2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  <w:lang w:val="lv-LV"/>
              </w:rPr>
              <w:t>V. Janelis</w:t>
            </w:r>
            <w:r w:rsidR="002F5B0A" w:rsidRPr="00930FD2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</w:tr>
      <w:tr w:rsidR="00B81ACF" w:rsidRPr="00211CB2" w:rsidTr="00BC61C3">
        <w:trPr>
          <w:trHeight w:val="725"/>
        </w:trPr>
        <w:tc>
          <w:tcPr>
            <w:tcW w:w="597" w:type="dxa"/>
            <w:gridSpan w:val="2"/>
            <w:vAlign w:val="center"/>
          </w:tcPr>
          <w:p w:rsidR="00B81ACF" w:rsidRPr="00B4212D" w:rsidRDefault="00B81ACF" w:rsidP="002F44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B4212D">
              <w:rPr>
                <w:rFonts w:ascii="Times New Roman" w:hAnsi="Times New Roman"/>
                <w:sz w:val="24"/>
                <w:szCs w:val="24"/>
                <w:lang w:val="lv-LV"/>
              </w:rPr>
              <w:t>7.</w:t>
            </w:r>
          </w:p>
        </w:tc>
        <w:tc>
          <w:tcPr>
            <w:tcW w:w="4111" w:type="dxa"/>
            <w:gridSpan w:val="2"/>
            <w:vAlign w:val="center"/>
          </w:tcPr>
          <w:p w:rsidR="00B81ACF" w:rsidRPr="00B4212D" w:rsidRDefault="00B81ACF" w:rsidP="002F449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B4212D">
              <w:rPr>
                <w:rFonts w:ascii="Times New Roman" w:hAnsi="Times New Roman"/>
                <w:sz w:val="24"/>
                <w:szCs w:val="24"/>
                <w:lang w:val="lv-LV"/>
              </w:rPr>
              <w:t>Piedāvājumu iesniegšanas vieta un termiņš</w:t>
            </w:r>
          </w:p>
        </w:tc>
        <w:tc>
          <w:tcPr>
            <w:tcW w:w="5386" w:type="dxa"/>
            <w:gridSpan w:val="3"/>
          </w:tcPr>
          <w:p w:rsidR="00B81ACF" w:rsidRPr="00B4212D" w:rsidRDefault="00F80BA5" w:rsidP="00930FD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u w:val="single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Līdz 202</w:t>
            </w:r>
            <w:r w:rsidR="00A87DAE">
              <w:rPr>
                <w:rFonts w:ascii="Times New Roman" w:hAnsi="Times New Roman"/>
                <w:sz w:val="24"/>
                <w:szCs w:val="24"/>
                <w:lang w:val="lv-LV"/>
              </w:rPr>
              <w:t>6</w:t>
            </w:r>
            <w:r w:rsidR="00C56B93" w:rsidRPr="00B4212D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="00B81ACF" w:rsidRPr="00B4212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gada </w:t>
            </w:r>
            <w:r w:rsidR="00CC5514">
              <w:rPr>
                <w:rFonts w:ascii="Times New Roman" w:hAnsi="Times New Roman"/>
                <w:sz w:val="24"/>
                <w:szCs w:val="24"/>
                <w:lang w:val="lv-LV"/>
              </w:rPr>
              <w:t>1</w:t>
            </w:r>
            <w:r w:rsidR="00466C14">
              <w:rPr>
                <w:rFonts w:ascii="Times New Roman" w:hAnsi="Times New Roman"/>
                <w:sz w:val="24"/>
                <w:szCs w:val="24"/>
                <w:lang w:val="lv-LV"/>
              </w:rPr>
              <w:t>5</w:t>
            </w:r>
            <w:r w:rsidR="00930FD2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  <w:r w:rsidR="00392C25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="00466C14">
              <w:rPr>
                <w:rFonts w:ascii="Times New Roman" w:hAnsi="Times New Roman"/>
                <w:sz w:val="24"/>
                <w:szCs w:val="24"/>
                <w:lang w:val="lv-LV"/>
              </w:rPr>
              <w:t>maijam</w:t>
            </w:r>
            <w:r w:rsidR="00B81ACF" w:rsidRPr="00B4212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plkst. 11.00 Elektronisko iepirkumu sistēmas </w:t>
            </w:r>
            <w:hyperlink r:id="rId7" w:history="1">
              <w:r w:rsidR="00B81ACF" w:rsidRPr="00B4212D">
                <w:rPr>
                  <w:rStyle w:val="Hyperlink"/>
                  <w:rFonts w:ascii="Times New Roman" w:hAnsi="Times New Roman"/>
                  <w:sz w:val="24"/>
                  <w:szCs w:val="24"/>
                  <w:lang w:val="lv-LV"/>
                </w:rPr>
                <w:t>www.eis.gov.lv</w:t>
              </w:r>
            </w:hyperlink>
            <w:r w:rsidR="00466C14" w:rsidRPr="00466C14">
              <w:rPr>
                <w:lang w:val="lv-LV"/>
              </w:rPr>
              <w:t xml:space="preserve"> </w:t>
            </w:r>
            <w:r w:rsidR="00B81ACF" w:rsidRPr="00B4212D">
              <w:rPr>
                <w:rFonts w:ascii="Times New Roman" w:hAnsi="Times New Roman"/>
                <w:sz w:val="24"/>
                <w:szCs w:val="24"/>
                <w:lang w:val="lv-LV"/>
              </w:rPr>
              <w:t>e-konkursu apakšsistēmā.</w:t>
            </w:r>
          </w:p>
        </w:tc>
      </w:tr>
      <w:tr w:rsidR="00B81ACF" w:rsidRPr="00211CB2" w:rsidTr="00BC61C3">
        <w:trPr>
          <w:trHeight w:val="736"/>
        </w:trPr>
        <w:tc>
          <w:tcPr>
            <w:tcW w:w="597" w:type="dxa"/>
            <w:gridSpan w:val="2"/>
            <w:vAlign w:val="center"/>
          </w:tcPr>
          <w:p w:rsidR="00B81ACF" w:rsidRPr="00B4212D" w:rsidRDefault="00B81ACF" w:rsidP="002F44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B4212D">
              <w:rPr>
                <w:rFonts w:ascii="Times New Roman" w:hAnsi="Times New Roman"/>
                <w:sz w:val="24"/>
                <w:szCs w:val="24"/>
                <w:lang w:val="lv-LV"/>
              </w:rPr>
              <w:t>8.</w:t>
            </w:r>
          </w:p>
        </w:tc>
        <w:tc>
          <w:tcPr>
            <w:tcW w:w="4111" w:type="dxa"/>
            <w:gridSpan w:val="2"/>
            <w:vAlign w:val="center"/>
          </w:tcPr>
          <w:p w:rsidR="00B81ACF" w:rsidRPr="00B4212D" w:rsidRDefault="00B81ACF" w:rsidP="002F449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B4212D">
              <w:rPr>
                <w:rFonts w:ascii="Times New Roman" w:hAnsi="Times New Roman"/>
                <w:sz w:val="24"/>
                <w:szCs w:val="24"/>
                <w:lang w:val="lv-LV"/>
              </w:rPr>
              <w:t>Piedāvājumu atvēršanas vieta, datums un laiks</w:t>
            </w:r>
          </w:p>
        </w:tc>
        <w:tc>
          <w:tcPr>
            <w:tcW w:w="5386" w:type="dxa"/>
            <w:gridSpan w:val="3"/>
          </w:tcPr>
          <w:p w:rsidR="00B81ACF" w:rsidRPr="00B4212D" w:rsidRDefault="00F80BA5" w:rsidP="00B4212D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202</w:t>
            </w:r>
            <w:r w:rsidR="00A87DAE">
              <w:rPr>
                <w:rFonts w:ascii="Times New Roman" w:hAnsi="Times New Roman"/>
                <w:sz w:val="24"/>
                <w:szCs w:val="24"/>
                <w:lang w:val="lv-LV"/>
              </w:rPr>
              <w:t>6</w:t>
            </w:r>
            <w:r w:rsidR="005113EB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="00B81ACF" w:rsidRPr="00B4212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gada </w:t>
            </w:r>
            <w:r w:rsidR="00CC5514">
              <w:rPr>
                <w:rFonts w:ascii="Times New Roman" w:hAnsi="Times New Roman"/>
                <w:sz w:val="24"/>
                <w:szCs w:val="24"/>
                <w:lang w:val="lv-LV"/>
              </w:rPr>
              <w:t>1</w:t>
            </w:r>
            <w:r w:rsidR="00466C14">
              <w:rPr>
                <w:rFonts w:ascii="Times New Roman" w:hAnsi="Times New Roman"/>
                <w:sz w:val="24"/>
                <w:szCs w:val="24"/>
                <w:lang w:val="lv-LV"/>
              </w:rPr>
              <w:t>5</w:t>
            </w:r>
            <w:r w:rsidR="00930FD2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  <w:r w:rsidR="00392C25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="00466C14">
              <w:rPr>
                <w:rFonts w:ascii="Times New Roman" w:hAnsi="Times New Roman"/>
                <w:sz w:val="24"/>
                <w:szCs w:val="24"/>
                <w:lang w:val="lv-LV"/>
              </w:rPr>
              <w:t>maijā</w:t>
            </w:r>
            <w:r w:rsidR="00930FD2" w:rsidRPr="00B4212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="00B81ACF" w:rsidRPr="00B4212D">
              <w:rPr>
                <w:rFonts w:ascii="Times New Roman" w:hAnsi="Times New Roman"/>
                <w:sz w:val="24"/>
                <w:szCs w:val="24"/>
                <w:lang w:val="lv-LV"/>
              </w:rPr>
              <w:t>plkst. 1</w:t>
            </w:r>
            <w:r w:rsidR="002F5B0A" w:rsidRPr="00B4212D">
              <w:rPr>
                <w:rFonts w:ascii="Times New Roman" w:hAnsi="Times New Roman"/>
                <w:sz w:val="24"/>
                <w:szCs w:val="24"/>
                <w:lang w:val="lv-LV"/>
              </w:rPr>
              <w:t>5</w:t>
            </w:r>
            <w:r w:rsidR="00B81ACF" w:rsidRPr="00B4212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.00 Elektronisko iepirkumu sistēmas </w:t>
            </w:r>
            <w:hyperlink r:id="rId8" w:history="1">
              <w:r w:rsidR="00B81ACF" w:rsidRPr="00B4212D">
                <w:rPr>
                  <w:rStyle w:val="Hyperlink"/>
                  <w:rFonts w:ascii="Times New Roman" w:hAnsi="Times New Roman"/>
                  <w:sz w:val="24"/>
                  <w:szCs w:val="24"/>
                  <w:lang w:val="lv-LV"/>
                </w:rPr>
                <w:t>www.eis.gov.lv</w:t>
              </w:r>
            </w:hyperlink>
            <w:r w:rsidR="00B81ACF" w:rsidRPr="00B4212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e-konkursu apakšsistēmā.</w:t>
            </w:r>
          </w:p>
        </w:tc>
      </w:tr>
      <w:tr w:rsidR="00B27465" w:rsidRPr="00211CB2" w:rsidTr="006D42BF">
        <w:trPr>
          <w:trHeight w:val="459"/>
        </w:trPr>
        <w:tc>
          <w:tcPr>
            <w:tcW w:w="597" w:type="dxa"/>
            <w:gridSpan w:val="2"/>
            <w:vAlign w:val="center"/>
          </w:tcPr>
          <w:p w:rsidR="00B27465" w:rsidRPr="00B4212D" w:rsidRDefault="00B27465" w:rsidP="002F44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9.</w:t>
            </w:r>
          </w:p>
        </w:tc>
        <w:tc>
          <w:tcPr>
            <w:tcW w:w="9497" w:type="dxa"/>
            <w:gridSpan w:val="5"/>
            <w:vAlign w:val="center"/>
          </w:tcPr>
          <w:p w:rsidR="00B27465" w:rsidRDefault="00B27465" w:rsidP="00A87DA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Piedāvājumu vērtēšanas kritēriji:</w:t>
            </w:r>
          </w:p>
          <w:tbl>
            <w:tblPr>
              <w:tblW w:w="923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567"/>
              <w:gridCol w:w="1300"/>
              <w:gridCol w:w="6096"/>
              <w:gridCol w:w="1275"/>
            </w:tblGrid>
            <w:tr w:rsidR="00B27465" w:rsidRPr="00B27465" w:rsidTr="00B27465">
              <w:trPr>
                <w:trHeight w:val="481"/>
              </w:trPr>
              <w:tc>
                <w:tcPr>
                  <w:tcW w:w="567" w:type="dxa"/>
                  <w:vMerge w:val="restart"/>
                  <w:shd w:val="clear" w:color="auto" w:fill="C6D9F1"/>
                  <w:vAlign w:val="center"/>
                </w:tcPr>
                <w:p w:rsidR="00B27465" w:rsidRPr="00B27465" w:rsidRDefault="00B27465" w:rsidP="00B27465">
                  <w:pPr>
                    <w:spacing w:after="0"/>
                    <w:jc w:val="center"/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  <w:lang w:val="lv-LV"/>
                    </w:rPr>
                  </w:pPr>
                  <w:r w:rsidRPr="00B27465"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  <w:lang w:val="lv-LV"/>
                    </w:rPr>
                    <w:t>Nr.</w:t>
                  </w:r>
                </w:p>
                <w:p w:rsidR="00B27465" w:rsidRPr="00B27465" w:rsidRDefault="00B27465" w:rsidP="00B27465">
                  <w:pPr>
                    <w:spacing w:after="0"/>
                    <w:jc w:val="center"/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  <w:lang w:val="lv-LV"/>
                    </w:rPr>
                  </w:pPr>
                  <w:proofErr w:type="spellStart"/>
                  <w:r w:rsidRPr="00B27465"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  <w:lang w:val="lv-LV"/>
                    </w:rPr>
                    <w:t>p.k</w:t>
                  </w:r>
                  <w:proofErr w:type="spellEnd"/>
                </w:p>
              </w:tc>
              <w:tc>
                <w:tcPr>
                  <w:tcW w:w="1300" w:type="dxa"/>
                  <w:vMerge w:val="restart"/>
                  <w:shd w:val="clear" w:color="auto" w:fill="C6D9F1"/>
                  <w:vAlign w:val="center"/>
                </w:tcPr>
                <w:p w:rsidR="00B27465" w:rsidRPr="00B27465" w:rsidRDefault="00B27465" w:rsidP="00B27465">
                  <w:pPr>
                    <w:spacing w:after="0"/>
                    <w:jc w:val="center"/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  <w:lang w:val="lv-LV"/>
                    </w:rPr>
                  </w:pPr>
                  <w:r w:rsidRPr="00B27465"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  <w:lang w:val="lv-LV"/>
                    </w:rPr>
                    <w:t>Vērtēšanas kritēriji</w:t>
                  </w:r>
                </w:p>
              </w:tc>
              <w:tc>
                <w:tcPr>
                  <w:tcW w:w="6096" w:type="dxa"/>
                  <w:vMerge w:val="restart"/>
                  <w:shd w:val="clear" w:color="auto" w:fill="C6D9F1"/>
                  <w:vAlign w:val="center"/>
                </w:tcPr>
                <w:p w:rsidR="00B27465" w:rsidRPr="00B27465" w:rsidRDefault="00B27465" w:rsidP="00B27465">
                  <w:pPr>
                    <w:spacing w:after="0"/>
                    <w:jc w:val="center"/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  <w:lang w:val="lv-LV"/>
                    </w:rPr>
                  </w:pPr>
                  <w:r w:rsidRPr="00B27465"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  <w:lang w:val="lv-LV"/>
                    </w:rPr>
                    <w:t>Vērtēšanas aspekti</w:t>
                  </w:r>
                </w:p>
              </w:tc>
              <w:tc>
                <w:tcPr>
                  <w:tcW w:w="1275" w:type="dxa"/>
                  <w:vMerge w:val="restart"/>
                  <w:shd w:val="clear" w:color="auto" w:fill="C6D9F1"/>
                  <w:vAlign w:val="center"/>
                </w:tcPr>
                <w:p w:rsidR="00B27465" w:rsidRPr="00B27465" w:rsidRDefault="00B27465" w:rsidP="00B27465">
                  <w:pPr>
                    <w:spacing w:after="0"/>
                    <w:jc w:val="center"/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  <w:lang w:val="lv-LV"/>
                    </w:rPr>
                  </w:pPr>
                  <w:r w:rsidRPr="00B27465"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  <w:lang w:val="lv-LV"/>
                    </w:rPr>
                    <w:t>Maksimālais punktu skaits</w:t>
                  </w:r>
                </w:p>
              </w:tc>
            </w:tr>
            <w:tr w:rsidR="00B27465" w:rsidRPr="00B27465" w:rsidTr="00B27465">
              <w:trPr>
                <w:trHeight w:val="509"/>
              </w:trPr>
              <w:tc>
                <w:tcPr>
                  <w:tcW w:w="567" w:type="dxa"/>
                  <w:vMerge/>
                  <w:shd w:val="clear" w:color="auto" w:fill="C6D9F1"/>
                  <w:vAlign w:val="center"/>
                </w:tcPr>
                <w:p w:rsidR="00B27465" w:rsidRPr="00B27465" w:rsidRDefault="00B27465" w:rsidP="00B27465">
                  <w:pPr>
                    <w:spacing w:after="0"/>
                    <w:jc w:val="center"/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  <w:lang w:val="lv-LV"/>
                    </w:rPr>
                  </w:pPr>
                </w:p>
              </w:tc>
              <w:tc>
                <w:tcPr>
                  <w:tcW w:w="1300" w:type="dxa"/>
                  <w:vMerge/>
                  <w:shd w:val="clear" w:color="auto" w:fill="C6D9F1"/>
                  <w:vAlign w:val="center"/>
                </w:tcPr>
                <w:p w:rsidR="00B27465" w:rsidRPr="00B27465" w:rsidRDefault="00B27465" w:rsidP="00B27465">
                  <w:pPr>
                    <w:spacing w:after="0"/>
                    <w:jc w:val="center"/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  <w:lang w:val="lv-LV"/>
                    </w:rPr>
                  </w:pPr>
                </w:p>
              </w:tc>
              <w:tc>
                <w:tcPr>
                  <w:tcW w:w="6096" w:type="dxa"/>
                  <w:vMerge/>
                  <w:shd w:val="clear" w:color="auto" w:fill="C6D9F1"/>
                  <w:vAlign w:val="center"/>
                </w:tcPr>
                <w:p w:rsidR="00B27465" w:rsidRPr="00B27465" w:rsidRDefault="00B27465" w:rsidP="00B27465">
                  <w:pPr>
                    <w:spacing w:after="0"/>
                    <w:jc w:val="center"/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  <w:lang w:val="lv-LV"/>
                    </w:rPr>
                  </w:pPr>
                </w:p>
              </w:tc>
              <w:tc>
                <w:tcPr>
                  <w:tcW w:w="1275" w:type="dxa"/>
                  <w:vMerge/>
                  <w:shd w:val="clear" w:color="auto" w:fill="C6D9F1"/>
                  <w:vAlign w:val="center"/>
                </w:tcPr>
                <w:p w:rsidR="00B27465" w:rsidRPr="00B27465" w:rsidRDefault="00B27465" w:rsidP="00B27465">
                  <w:pPr>
                    <w:spacing w:after="0"/>
                    <w:jc w:val="center"/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  <w:lang w:val="lv-LV"/>
                    </w:rPr>
                  </w:pPr>
                </w:p>
              </w:tc>
            </w:tr>
            <w:tr w:rsidR="00B27465" w:rsidRPr="00B27465" w:rsidTr="00B27465">
              <w:trPr>
                <w:trHeight w:val="789"/>
              </w:trPr>
              <w:tc>
                <w:tcPr>
                  <w:tcW w:w="567" w:type="dxa"/>
                  <w:vAlign w:val="center"/>
                </w:tcPr>
                <w:p w:rsidR="00B27465" w:rsidRPr="00B27465" w:rsidRDefault="00B27465" w:rsidP="00B27465">
                  <w:pPr>
                    <w:spacing w:after="0"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lv-LV"/>
                    </w:rPr>
                  </w:pPr>
                  <w:r w:rsidRPr="00B27465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lv-LV"/>
                    </w:rPr>
                    <w:t>1.</w:t>
                  </w:r>
                </w:p>
              </w:tc>
              <w:tc>
                <w:tcPr>
                  <w:tcW w:w="1300" w:type="dxa"/>
                  <w:vAlign w:val="center"/>
                </w:tcPr>
                <w:p w:rsidR="00B27465" w:rsidRPr="00B27465" w:rsidRDefault="00B27465" w:rsidP="00B27465">
                  <w:pPr>
                    <w:spacing w:after="0"/>
                    <w:jc w:val="both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lv-LV"/>
                    </w:rPr>
                  </w:pPr>
                  <w:r w:rsidRPr="00B27465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lv-LV"/>
                    </w:rPr>
                    <w:t xml:space="preserve">Cena </w:t>
                  </w:r>
                  <w:r w:rsidRPr="00B27465">
                    <w:rPr>
                      <w:rFonts w:ascii="Times New Roman" w:hAnsi="Times New Roman"/>
                      <w:sz w:val="20"/>
                      <w:szCs w:val="20"/>
                      <w:lang w:val="lv-LV"/>
                    </w:rPr>
                    <w:t>(piedāvājuma cena bez PVN)</w:t>
                  </w:r>
                </w:p>
              </w:tc>
              <w:tc>
                <w:tcPr>
                  <w:tcW w:w="6096" w:type="dxa"/>
                  <w:vAlign w:val="center"/>
                </w:tcPr>
                <w:p w:rsidR="00B27465" w:rsidRPr="00B27465" w:rsidRDefault="00B27465" w:rsidP="00B27465">
                  <w:pPr>
                    <w:spacing w:after="0"/>
                    <w:jc w:val="center"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lv-LV"/>
                    </w:rPr>
                  </w:pPr>
                  <w:r w:rsidRPr="00B27465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lv-LV"/>
                    </w:rPr>
                    <w:t>Zemākā piedāvātā cena</w:t>
                  </w:r>
                </w:p>
                <w:p w:rsidR="00B27465" w:rsidRPr="00B27465" w:rsidRDefault="00B27465" w:rsidP="00B27465">
                  <w:pPr>
                    <w:spacing w:after="0"/>
                    <w:jc w:val="center"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lv-LV"/>
                    </w:rPr>
                  </w:pPr>
                  <w:r w:rsidRPr="00B27465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lv-LV"/>
                    </w:rPr>
                    <w:t>Cena = --------------------------------------X 55</w:t>
                  </w:r>
                </w:p>
                <w:p w:rsidR="00B27465" w:rsidRPr="00B27465" w:rsidRDefault="00B27465" w:rsidP="00B27465">
                  <w:pPr>
                    <w:spacing w:after="0"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lv-LV"/>
                    </w:rPr>
                  </w:pPr>
                  <w:r w:rsidRPr="00B27465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lv-LV"/>
                    </w:rPr>
                    <w:t>Pretendenta piedāvātā cena</w:t>
                  </w:r>
                </w:p>
              </w:tc>
              <w:tc>
                <w:tcPr>
                  <w:tcW w:w="1275" w:type="dxa"/>
                  <w:shd w:val="clear" w:color="auto" w:fill="auto"/>
                  <w:vAlign w:val="center"/>
                </w:tcPr>
                <w:p w:rsidR="00B27465" w:rsidRPr="00B27465" w:rsidRDefault="00B27465" w:rsidP="00B27465">
                  <w:pPr>
                    <w:spacing w:after="0"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lv-LV"/>
                    </w:rPr>
                  </w:pPr>
                  <w:r w:rsidRPr="00B27465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lv-LV"/>
                    </w:rPr>
                    <w:t>55</w:t>
                  </w:r>
                </w:p>
              </w:tc>
            </w:tr>
            <w:tr w:rsidR="00B27465" w:rsidRPr="00B27465" w:rsidTr="00B27465">
              <w:trPr>
                <w:trHeight w:val="1116"/>
              </w:trPr>
              <w:tc>
                <w:tcPr>
                  <w:tcW w:w="567" w:type="dxa"/>
                  <w:shd w:val="clear" w:color="auto" w:fill="auto"/>
                  <w:vAlign w:val="center"/>
                </w:tcPr>
                <w:p w:rsidR="00B27465" w:rsidRPr="00B27465" w:rsidRDefault="00B27465" w:rsidP="00B27465">
                  <w:pPr>
                    <w:spacing w:after="0"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lv-LV"/>
                    </w:rPr>
                  </w:pPr>
                  <w:r w:rsidRPr="00B27465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lv-LV"/>
                    </w:rPr>
                    <w:t>2.</w:t>
                  </w:r>
                </w:p>
              </w:tc>
              <w:tc>
                <w:tcPr>
                  <w:tcW w:w="1300" w:type="dxa"/>
                  <w:shd w:val="clear" w:color="auto" w:fill="auto"/>
                  <w:vAlign w:val="center"/>
                </w:tcPr>
                <w:p w:rsidR="00B27465" w:rsidRPr="00B27465" w:rsidRDefault="00B27465" w:rsidP="00B27465">
                  <w:pPr>
                    <w:spacing w:after="0"/>
                    <w:jc w:val="both"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lv-LV"/>
                    </w:rPr>
                  </w:pPr>
                  <w:r w:rsidRPr="00B27465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lv-LV"/>
                    </w:rPr>
                    <w:t xml:space="preserve">*Aprites cikla izmaksas MONITORAM (tehniskās specifikācija </w:t>
                  </w:r>
                  <w:r w:rsidRPr="00B27465">
                    <w:rPr>
                      <w:rFonts w:ascii="Times New Roman" w:hAnsi="Times New Roman"/>
                      <w:sz w:val="20"/>
                      <w:szCs w:val="20"/>
                      <w:lang w:val="lv-LV"/>
                    </w:rPr>
                    <w:t xml:space="preserve">                   </w:t>
                  </w:r>
                  <w:r w:rsidRPr="00B27465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lv-LV"/>
                    </w:rPr>
                    <w:t>7.3. apakšpunkts)</w:t>
                  </w:r>
                </w:p>
              </w:tc>
              <w:tc>
                <w:tcPr>
                  <w:tcW w:w="6096" w:type="dxa"/>
                  <w:shd w:val="clear" w:color="auto" w:fill="auto"/>
                  <w:vAlign w:val="center"/>
                </w:tcPr>
                <w:p w:rsidR="00B27465" w:rsidRPr="00B27465" w:rsidRDefault="00B27465" w:rsidP="00B27465">
                  <w:pPr>
                    <w:spacing w:after="0"/>
                    <w:jc w:val="both"/>
                    <w:rPr>
                      <w:rFonts w:ascii="Times New Roman" w:hAnsi="Times New Roman"/>
                      <w:sz w:val="20"/>
                      <w:szCs w:val="20"/>
                      <w:lang w:val="lv-LV"/>
                    </w:rPr>
                  </w:pPr>
                  <w:r w:rsidRPr="00B27465">
                    <w:rPr>
                      <w:rFonts w:ascii="Times New Roman" w:hAnsi="Times New Roman"/>
                      <w:sz w:val="20"/>
                      <w:szCs w:val="20"/>
                      <w:lang w:val="lv-LV"/>
                    </w:rPr>
                    <w:t xml:space="preserve">Aprites cikla izmaksas – tiks aprēķinātas izmantojot Viedās administrācijas un reģionālās attīstības ministrijas mājaslapā pieejamo kalkulatoru - “Aprites cikla izmaksu kalkulators”, kategorijas “Monitori”, interneta adreses - </w:t>
                  </w:r>
                  <w:hyperlink r:id="rId9" w:history="1">
                    <w:r w:rsidRPr="00B27465">
                      <w:rPr>
                        <w:rStyle w:val="Hyperlink"/>
                        <w:rFonts w:ascii="Times New Roman" w:hAnsi="Times New Roman"/>
                        <w:sz w:val="20"/>
                        <w:szCs w:val="20"/>
                        <w:lang w:val="lv-LV"/>
                      </w:rPr>
                      <w:t>https://zpiacik.varam.gov.lv/monitori.html</w:t>
                    </w:r>
                  </w:hyperlink>
                  <w:r w:rsidRPr="00B27465">
                    <w:rPr>
                      <w:rFonts w:ascii="Times New Roman" w:hAnsi="Times New Roman"/>
                      <w:sz w:val="20"/>
                      <w:szCs w:val="20"/>
                      <w:lang w:val="lv-LV"/>
                    </w:rPr>
                    <w:t xml:space="preserve">. </w:t>
                  </w:r>
                </w:p>
                <w:p w:rsidR="00B27465" w:rsidRPr="00B27465" w:rsidRDefault="00B27465" w:rsidP="00B27465">
                  <w:pPr>
                    <w:spacing w:after="0"/>
                    <w:jc w:val="both"/>
                    <w:rPr>
                      <w:rFonts w:ascii="Times New Roman" w:hAnsi="Times New Roman"/>
                      <w:sz w:val="20"/>
                      <w:szCs w:val="20"/>
                      <w:lang w:val="lv-LV"/>
                    </w:rPr>
                  </w:pPr>
                  <w:r w:rsidRPr="00B27465">
                    <w:rPr>
                      <w:rFonts w:ascii="Times New Roman" w:hAnsi="Times New Roman"/>
                      <w:sz w:val="20"/>
                      <w:szCs w:val="20"/>
                      <w:lang w:val="lv-LV"/>
                    </w:rPr>
                    <w:t xml:space="preserve">Pretendenta iegūto punktu skaitu aprēķina pēc formulas: </w:t>
                  </w:r>
                  <w:r w:rsidRPr="00B27465">
                    <w:rPr>
                      <w:rFonts w:ascii="Times New Roman" w:hAnsi="Times New Roman"/>
                      <w:b/>
                      <w:sz w:val="20"/>
                      <w:szCs w:val="20"/>
                      <w:lang w:val="lv-LV"/>
                    </w:rPr>
                    <w:t>M = 5  x (</w:t>
                  </w:r>
                  <w:proofErr w:type="spellStart"/>
                  <w:r w:rsidRPr="00B27465">
                    <w:rPr>
                      <w:rFonts w:ascii="Times New Roman" w:hAnsi="Times New Roman"/>
                      <w:b/>
                      <w:sz w:val="20"/>
                      <w:szCs w:val="20"/>
                      <w:lang w:val="lv-LV"/>
                    </w:rPr>
                    <w:t>Mz</w:t>
                  </w:r>
                  <w:proofErr w:type="spellEnd"/>
                  <w:r w:rsidRPr="00B27465">
                    <w:rPr>
                      <w:rFonts w:ascii="Times New Roman" w:hAnsi="Times New Roman"/>
                      <w:b/>
                      <w:sz w:val="20"/>
                      <w:szCs w:val="20"/>
                      <w:lang w:val="lv-LV"/>
                    </w:rPr>
                    <w:t>/</w:t>
                  </w:r>
                  <w:proofErr w:type="spellStart"/>
                  <w:r w:rsidRPr="00B27465">
                    <w:rPr>
                      <w:rFonts w:ascii="Times New Roman" w:hAnsi="Times New Roman"/>
                      <w:b/>
                      <w:sz w:val="20"/>
                      <w:szCs w:val="20"/>
                      <w:lang w:val="lv-LV"/>
                    </w:rPr>
                    <w:t>Mp</w:t>
                  </w:r>
                  <w:proofErr w:type="spellEnd"/>
                  <w:r w:rsidRPr="00B27465">
                    <w:rPr>
                      <w:rFonts w:ascii="Times New Roman" w:hAnsi="Times New Roman"/>
                      <w:b/>
                      <w:sz w:val="20"/>
                      <w:szCs w:val="20"/>
                      <w:lang w:val="lv-LV"/>
                    </w:rPr>
                    <w:t>)</w:t>
                  </w:r>
                </w:p>
                <w:p w:rsidR="00B27465" w:rsidRPr="00B27465" w:rsidRDefault="00B27465" w:rsidP="00B27465">
                  <w:pPr>
                    <w:pStyle w:val="ListParagraph"/>
                    <w:widowControl/>
                    <w:numPr>
                      <w:ilvl w:val="0"/>
                      <w:numId w:val="33"/>
                    </w:numPr>
                    <w:tabs>
                      <w:tab w:val="left" w:pos="171"/>
                    </w:tabs>
                    <w:spacing w:after="0"/>
                    <w:ind w:left="30" w:hanging="30"/>
                    <w:jc w:val="both"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lv-LV"/>
                    </w:rPr>
                  </w:pPr>
                  <w:r w:rsidRPr="00B27465">
                    <w:rPr>
                      <w:rFonts w:ascii="Times New Roman" w:hAnsi="Times New Roman"/>
                      <w:sz w:val="20"/>
                      <w:szCs w:val="20"/>
                      <w:lang w:val="lv-LV"/>
                    </w:rPr>
                    <w:t xml:space="preserve">M – Pretendenta iegūtais punktu skaits; </w:t>
                  </w:r>
                </w:p>
                <w:p w:rsidR="00B27465" w:rsidRPr="00B27465" w:rsidRDefault="00B27465" w:rsidP="00B27465">
                  <w:pPr>
                    <w:pStyle w:val="ListParagraph"/>
                    <w:widowControl/>
                    <w:numPr>
                      <w:ilvl w:val="0"/>
                      <w:numId w:val="33"/>
                    </w:numPr>
                    <w:tabs>
                      <w:tab w:val="left" w:pos="171"/>
                    </w:tabs>
                    <w:spacing w:after="0"/>
                    <w:ind w:left="30" w:hanging="30"/>
                    <w:jc w:val="both"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lv-LV"/>
                    </w:rPr>
                  </w:pPr>
                  <w:proofErr w:type="spellStart"/>
                  <w:r w:rsidRPr="00B27465">
                    <w:rPr>
                      <w:rFonts w:ascii="Times New Roman" w:hAnsi="Times New Roman"/>
                      <w:sz w:val="20"/>
                      <w:szCs w:val="20"/>
                      <w:lang w:val="lv-LV"/>
                    </w:rPr>
                    <w:t>Mp</w:t>
                  </w:r>
                  <w:proofErr w:type="spellEnd"/>
                  <w:r w:rsidRPr="00B27465">
                    <w:rPr>
                      <w:rFonts w:ascii="Times New Roman" w:hAnsi="Times New Roman"/>
                      <w:sz w:val="20"/>
                      <w:szCs w:val="20"/>
                      <w:lang w:val="lv-LV"/>
                    </w:rPr>
                    <w:t xml:space="preserve"> – Pretendenta piedāvājuma gada aprites cikla izmaksas iekārtai;</w:t>
                  </w:r>
                </w:p>
                <w:p w:rsidR="00B27465" w:rsidRPr="00B27465" w:rsidRDefault="00B27465" w:rsidP="00B27465">
                  <w:pPr>
                    <w:pStyle w:val="ListParagraph"/>
                    <w:widowControl/>
                    <w:numPr>
                      <w:ilvl w:val="0"/>
                      <w:numId w:val="33"/>
                    </w:numPr>
                    <w:tabs>
                      <w:tab w:val="left" w:pos="171"/>
                    </w:tabs>
                    <w:spacing w:after="0"/>
                    <w:ind w:left="30" w:firstLine="0"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lv-LV"/>
                    </w:rPr>
                  </w:pPr>
                  <w:proofErr w:type="spellStart"/>
                  <w:r w:rsidRPr="00B27465">
                    <w:rPr>
                      <w:rFonts w:ascii="Times New Roman" w:hAnsi="Times New Roman"/>
                      <w:sz w:val="20"/>
                      <w:szCs w:val="20"/>
                      <w:lang w:val="lv-LV"/>
                    </w:rPr>
                    <w:t>Mz</w:t>
                  </w:r>
                  <w:proofErr w:type="spellEnd"/>
                  <w:r w:rsidRPr="00B27465">
                    <w:rPr>
                      <w:rFonts w:ascii="Times New Roman" w:hAnsi="Times New Roman"/>
                      <w:sz w:val="20"/>
                      <w:szCs w:val="20"/>
                      <w:lang w:val="lv-LV"/>
                    </w:rPr>
                    <w:t xml:space="preserve"> – Zemākās gada aprites cikla izmaksas iekārtai starp visiem pretendentiem.</w:t>
                  </w:r>
                </w:p>
              </w:tc>
              <w:tc>
                <w:tcPr>
                  <w:tcW w:w="1275" w:type="dxa"/>
                  <w:shd w:val="clear" w:color="auto" w:fill="auto"/>
                  <w:vAlign w:val="center"/>
                </w:tcPr>
                <w:p w:rsidR="00B27465" w:rsidRPr="00B27465" w:rsidRDefault="00B27465" w:rsidP="00B27465">
                  <w:pPr>
                    <w:spacing w:after="0"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lv-LV"/>
                    </w:rPr>
                  </w:pPr>
                  <w:r w:rsidRPr="00B27465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lv-LV"/>
                    </w:rPr>
                    <w:t>5</w:t>
                  </w:r>
                </w:p>
              </w:tc>
            </w:tr>
            <w:tr w:rsidR="00B27465" w:rsidRPr="00211CB2" w:rsidTr="00B27465">
              <w:trPr>
                <w:trHeight w:val="1116"/>
              </w:trPr>
              <w:tc>
                <w:tcPr>
                  <w:tcW w:w="567" w:type="dxa"/>
                  <w:shd w:val="clear" w:color="auto" w:fill="auto"/>
                  <w:vAlign w:val="center"/>
                </w:tcPr>
                <w:p w:rsidR="00B27465" w:rsidRPr="00B27465" w:rsidRDefault="00B27465" w:rsidP="00B27465">
                  <w:pPr>
                    <w:spacing w:after="0"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lv-LV"/>
                    </w:rPr>
                  </w:pPr>
                  <w:r w:rsidRPr="00B27465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lv-LV"/>
                    </w:rPr>
                    <w:t>3.</w:t>
                  </w:r>
                </w:p>
              </w:tc>
              <w:tc>
                <w:tcPr>
                  <w:tcW w:w="1300" w:type="dxa"/>
                  <w:shd w:val="clear" w:color="auto" w:fill="auto"/>
                  <w:vAlign w:val="center"/>
                </w:tcPr>
                <w:p w:rsidR="00B27465" w:rsidRPr="00B27465" w:rsidRDefault="00B27465" w:rsidP="00B27465">
                  <w:pPr>
                    <w:spacing w:after="0"/>
                    <w:jc w:val="both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  <w:lang w:val="lv-LV"/>
                    </w:rPr>
                  </w:pPr>
                  <w:r w:rsidRPr="00B27465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  <w:lang w:val="lv-LV"/>
                    </w:rPr>
                    <w:t>Garantija</w:t>
                  </w:r>
                </w:p>
              </w:tc>
              <w:tc>
                <w:tcPr>
                  <w:tcW w:w="6096" w:type="dxa"/>
                  <w:shd w:val="clear" w:color="auto" w:fill="auto"/>
                  <w:vAlign w:val="center"/>
                </w:tcPr>
                <w:p w:rsidR="00B27465" w:rsidRPr="00B27465" w:rsidRDefault="00B27465" w:rsidP="00B27465">
                  <w:pPr>
                    <w:spacing w:after="0"/>
                    <w:jc w:val="both"/>
                    <w:rPr>
                      <w:rFonts w:ascii="Times New Roman" w:hAnsi="Times New Roman"/>
                      <w:sz w:val="20"/>
                      <w:szCs w:val="20"/>
                      <w:lang w:val="lv-LV"/>
                    </w:rPr>
                  </w:pPr>
                  <w:r w:rsidRPr="00B27465">
                    <w:rPr>
                      <w:rFonts w:ascii="Times New Roman" w:hAnsi="Times New Roman"/>
                      <w:sz w:val="20"/>
                      <w:szCs w:val="20"/>
                      <w:lang w:val="lv-LV"/>
                    </w:rPr>
                    <w:t xml:space="preserve">Ja tehniskā piedāvājuma 12.3. apakšpunktā tiek norādīts garāks garantijas termiņš, nekā tehniskās specifikācijas 12.3. apakšpunktā, tad par katru pus gadu, kas </w:t>
                  </w:r>
                  <w:proofErr w:type="spellStart"/>
                  <w:r w:rsidRPr="00B27465">
                    <w:rPr>
                      <w:rFonts w:ascii="Times New Roman" w:hAnsi="Times New Roman"/>
                      <w:sz w:val="20"/>
                      <w:szCs w:val="20"/>
                      <w:lang w:val="lv-LV"/>
                    </w:rPr>
                    <w:t>lielkās</w:t>
                  </w:r>
                  <w:proofErr w:type="spellEnd"/>
                  <w:r w:rsidRPr="00B27465">
                    <w:rPr>
                      <w:rFonts w:ascii="Times New Roman" w:hAnsi="Times New Roman"/>
                      <w:sz w:val="20"/>
                      <w:szCs w:val="20"/>
                      <w:lang w:val="lv-LV"/>
                    </w:rPr>
                    <w:t xml:space="preserve"> par tehniskās specifikācijas 12.3. apakšpunktā norādīto, tiek piešķirti 10 punkti. Maksimālais punktu skaits ir 40 punkti.</w:t>
                  </w:r>
                </w:p>
                <w:p w:rsidR="00B27465" w:rsidRPr="00B27465" w:rsidRDefault="00B27465" w:rsidP="00B27465">
                  <w:pPr>
                    <w:spacing w:after="0"/>
                    <w:ind w:firstLine="30"/>
                    <w:jc w:val="both"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lv-LV"/>
                    </w:rPr>
                  </w:pPr>
                  <w:r w:rsidRPr="00B27465">
                    <w:rPr>
                      <w:rFonts w:ascii="Times New Roman" w:hAnsi="Times New Roman"/>
                      <w:sz w:val="20"/>
                      <w:szCs w:val="20"/>
                      <w:lang w:val="lv-LV"/>
                    </w:rPr>
                    <w:t>Ja tehniskā piedāvājuma 12.3. apakšpunktā tiek norādīts garantijas termiņš, kas ir vienāds ar tehniskās specifikācijas 12.3. apakšpunktu, tad tiek piešķirti 0 punkti.</w:t>
                  </w:r>
                </w:p>
              </w:tc>
              <w:tc>
                <w:tcPr>
                  <w:tcW w:w="1275" w:type="dxa"/>
                  <w:shd w:val="clear" w:color="auto" w:fill="auto"/>
                  <w:vAlign w:val="center"/>
                </w:tcPr>
                <w:p w:rsidR="00B27465" w:rsidRPr="00B27465" w:rsidRDefault="00B27465" w:rsidP="00B27465">
                  <w:pPr>
                    <w:spacing w:after="0"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lv-LV"/>
                    </w:rPr>
                  </w:pPr>
                  <w:r w:rsidRPr="00B27465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lv-LV"/>
                    </w:rPr>
                    <w:t>40</w:t>
                  </w:r>
                </w:p>
              </w:tc>
            </w:tr>
            <w:tr w:rsidR="00B27465" w:rsidRPr="00211CB2" w:rsidTr="00B27465">
              <w:trPr>
                <w:trHeight w:val="296"/>
              </w:trPr>
              <w:tc>
                <w:tcPr>
                  <w:tcW w:w="7963" w:type="dxa"/>
                  <w:gridSpan w:val="3"/>
                  <w:vAlign w:val="center"/>
                </w:tcPr>
                <w:p w:rsidR="00B27465" w:rsidRPr="00B27465" w:rsidRDefault="00B27465" w:rsidP="00B27465">
                  <w:pPr>
                    <w:spacing w:after="0"/>
                    <w:jc w:val="right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  <w:lang w:val="lv-LV"/>
                    </w:rPr>
                  </w:pPr>
                  <w:r w:rsidRPr="00B27465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  <w:lang w:val="lv-LV"/>
                    </w:rPr>
                    <w:t>KOPĀ</w:t>
                  </w:r>
                </w:p>
              </w:tc>
              <w:tc>
                <w:tcPr>
                  <w:tcW w:w="1275" w:type="dxa"/>
                  <w:vAlign w:val="center"/>
                </w:tcPr>
                <w:p w:rsidR="00B27465" w:rsidRPr="00B27465" w:rsidRDefault="00B27465" w:rsidP="00B27465">
                  <w:pPr>
                    <w:spacing w:after="0"/>
                    <w:jc w:val="center"/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  <w:lang w:val="lv-LV"/>
                    </w:rPr>
                  </w:pPr>
                  <w:r w:rsidRPr="00B27465"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  <w:lang w:val="lv-LV"/>
                    </w:rPr>
                    <w:t>100</w:t>
                  </w:r>
                </w:p>
              </w:tc>
            </w:tr>
          </w:tbl>
          <w:p w:rsidR="00B27465" w:rsidRPr="00B27465" w:rsidRDefault="00B27465" w:rsidP="00B2746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/>
              <w:ind w:right="33"/>
              <w:jc w:val="both"/>
              <w:rPr>
                <w:rFonts w:ascii="Times New Roman" w:hAnsi="Times New Roman"/>
                <w:i/>
                <w:sz w:val="20"/>
                <w:szCs w:val="20"/>
                <w:lang w:val="lv-LV"/>
              </w:rPr>
            </w:pPr>
            <w:r w:rsidRPr="00B27465">
              <w:rPr>
                <w:rFonts w:ascii="Times New Roman" w:hAnsi="Times New Roman"/>
                <w:i/>
                <w:sz w:val="20"/>
                <w:szCs w:val="20"/>
                <w:lang w:val="lv-LV"/>
              </w:rPr>
              <w:t>*Aprites cikla izmaksu aprēķinam monitoriem tiek izmantoti sekojošie parametri: - kopējais izmantošanas laiks – 5 gadi; - Vidējais monitora izmantošanas ilgums gadā Darba režīmā - [stundas/gadā] – 2000; - Vidējais monitora izmantošanas ilgums gadā Miega režīmā - [stundas/gadā] – 5000; - Vidējais monitora izmantošanas ilgums gadā Izslēgtā režīmā - [stundas/gadā] – 1760; - elektroenerģijas cena – 0,16 EUR/</w:t>
            </w:r>
            <w:proofErr w:type="spellStart"/>
            <w:r w:rsidRPr="00B27465">
              <w:rPr>
                <w:rFonts w:ascii="Times New Roman" w:hAnsi="Times New Roman"/>
                <w:i/>
                <w:sz w:val="20"/>
                <w:szCs w:val="20"/>
                <w:lang w:val="lv-LV"/>
              </w:rPr>
              <w:t>kWh</w:t>
            </w:r>
            <w:proofErr w:type="spellEnd"/>
            <w:r w:rsidRPr="00B27465">
              <w:rPr>
                <w:rFonts w:ascii="Times New Roman" w:hAnsi="Times New Roman"/>
                <w:i/>
                <w:sz w:val="20"/>
                <w:szCs w:val="20"/>
                <w:lang w:val="lv-LV"/>
              </w:rPr>
              <w:t>; - elektroenerģijas cenas pieaugums gadā - 0%; - diskonta likme - 0%.</w:t>
            </w:r>
          </w:p>
        </w:tc>
      </w:tr>
      <w:tr w:rsidR="00B81ACF" w:rsidRPr="007D365B" w:rsidTr="00BC61C3">
        <w:trPr>
          <w:trHeight w:val="431"/>
        </w:trPr>
        <w:tc>
          <w:tcPr>
            <w:tcW w:w="597" w:type="dxa"/>
            <w:gridSpan w:val="2"/>
            <w:vAlign w:val="center"/>
          </w:tcPr>
          <w:p w:rsidR="00B81ACF" w:rsidRPr="002867F2" w:rsidRDefault="00065745" w:rsidP="002F44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10.</w:t>
            </w:r>
          </w:p>
        </w:tc>
        <w:tc>
          <w:tcPr>
            <w:tcW w:w="4111" w:type="dxa"/>
            <w:gridSpan w:val="2"/>
            <w:vAlign w:val="center"/>
          </w:tcPr>
          <w:p w:rsidR="00B81ACF" w:rsidRPr="002867F2" w:rsidRDefault="00B81ACF" w:rsidP="002F449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867F2">
              <w:rPr>
                <w:rFonts w:ascii="Times New Roman" w:hAnsi="Times New Roman"/>
                <w:sz w:val="24"/>
                <w:szCs w:val="24"/>
                <w:lang w:val="lv-LV"/>
              </w:rPr>
              <w:t>Iesniegto piedāvājumu saraksts un piedāvātā cena</w:t>
            </w:r>
          </w:p>
        </w:tc>
        <w:tc>
          <w:tcPr>
            <w:tcW w:w="5386" w:type="dxa"/>
            <w:gridSpan w:val="3"/>
            <w:shd w:val="clear" w:color="auto" w:fill="auto"/>
          </w:tcPr>
          <w:p w:rsidR="002D03D0" w:rsidRPr="00CC5514" w:rsidRDefault="00F80BA5" w:rsidP="00CC5514">
            <w:pPr>
              <w:spacing w:before="40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CC5514">
              <w:rPr>
                <w:rFonts w:ascii="Times New Roman" w:hAnsi="Times New Roman"/>
                <w:sz w:val="24"/>
                <w:szCs w:val="24"/>
                <w:lang w:val="lv-LV"/>
              </w:rPr>
              <w:t>Konkursā</w:t>
            </w:r>
            <w:r w:rsidR="008B0E7E" w:rsidRPr="00CC5514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Pr="00CC5514">
              <w:rPr>
                <w:rFonts w:ascii="Times New Roman" w:hAnsi="Times New Roman"/>
                <w:sz w:val="24"/>
                <w:szCs w:val="24"/>
                <w:lang w:val="lv-LV"/>
              </w:rPr>
              <w:t>piedāvājumu</w:t>
            </w:r>
            <w:r w:rsidR="002867F2" w:rsidRPr="00CC5514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iesniedza </w:t>
            </w:r>
            <w:r w:rsidR="00CC5514" w:rsidRPr="00CC5514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viens </w:t>
            </w:r>
            <w:r w:rsidR="002867F2" w:rsidRPr="00CC5514">
              <w:rPr>
                <w:rFonts w:ascii="Times New Roman" w:hAnsi="Times New Roman"/>
                <w:sz w:val="24"/>
                <w:szCs w:val="24"/>
                <w:lang w:val="lv-LV"/>
              </w:rPr>
              <w:t>pretendent</w:t>
            </w:r>
            <w:r w:rsidR="00CC5514" w:rsidRPr="00CC5514">
              <w:rPr>
                <w:rFonts w:ascii="Times New Roman" w:hAnsi="Times New Roman"/>
                <w:sz w:val="24"/>
                <w:szCs w:val="24"/>
                <w:lang w:val="lv-LV"/>
              </w:rPr>
              <w:t>s</w:t>
            </w:r>
            <w:r w:rsidR="002867F2" w:rsidRPr="00CC5514">
              <w:rPr>
                <w:rFonts w:ascii="Times New Roman" w:hAnsi="Times New Roman"/>
                <w:sz w:val="24"/>
                <w:szCs w:val="24"/>
                <w:lang w:val="lv-LV"/>
              </w:rPr>
              <w:t>:</w:t>
            </w:r>
            <w:r w:rsidR="004E6874" w:rsidRPr="00CC5514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="00B27465">
              <w:rPr>
                <w:rFonts w:ascii="Times New Roman" w:hAnsi="Times New Roman"/>
                <w:sz w:val="24"/>
                <w:szCs w:val="24"/>
              </w:rPr>
              <w:t>SIA</w:t>
            </w:r>
            <w:r w:rsidR="00CC5514" w:rsidRPr="00CC5514">
              <w:rPr>
                <w:rFonts w:ascii="Times New Roman" w:hAnsi="Times New Roman"/>
                <w:sz w:val="24"/>
                <w:szCs w:val="24"/>
              </w:rPr>
              <w:t xml:space="preserve"> „</w:t>
            </w:r>
            <w:r w:rsidR="00B27465">
              <w:rPr>
                <w:rFonts w:ascii="Times New Roman" w:hAnsi="Times New Roman"/>
                <w:sz w:val="24"/>
                <w:szCs w:val="24"/>
              </w:rPr>
              <w:t>UNIVERSALS LTD</w:t>
            </w:r>
            <w:r w:rsidR="00CC5514" w:rsidRPr="00CC5514">
              <w:rPr>
                <w:rFonts w:ascii="Times New Roman" w:hAnsi="Times New Roman"/>
                <w:sz w:val="24"/>
                <w:szCs w:val="24"/>
              </w:rPr>
              <w:t>“</w:t>
            </w:r>
            <w:r w:rsidR="003B6908" w:rsidRPr="00CC5514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, finanšu piedāvājuma summa EUR </w:t>
            </w:r>
            <w:r w:rsidR="00B27465">
              <w:rPr>
                <w:rFonts w:ascii="Times New Roman" w:hAnsi="Times New Roman"/>
                <w:sz w:val="24"/>
                <w:szCs w:val="24"/>
              </w:rPr>
              <w:t>83 650</w:t>
            </w:r>
            <w:r w:rsidR="00CC5514">
              <w:rPr>
                <w:rFonts w:ascii="Times New Roman" w:hAnsi="Times New Roman"/>
                <w:sz w:val="24"/>
                <w:szCs w:val="24"/>
              </w:rPr>
              <w:t>,00</w:t>
            </w:r>
            <w:r w:rsidR="003B6908" w:rsidRPr="00CC5514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bez PVN</w:t>
            </w:r>
            <w:r w:rsidR="00CC5514" w:rsidRPr="00CC5514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</w:tr>
      <w:tr w:rsidR="00AE4E39" w:rsidRPr="00211CB2" w:rsidTr="00B27465">
        <w:trPr>
          <w:trHeight w:val="305"/>
        </w:trPr>
        <w:tc>
          <w:tcPr>
            <w:tcW w:w="597" w:type="dxa"/>
            <w:gridSpan w:val="2"/>
            <w:vAlign w:val="center"/>
          </w:tcPr>
          <w:p w:rsidR="00AE4E39" w:rsidRPr="00065745" w:rsidRDefault="00AE4E39" w:rsidP="007D36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065745">
              <w:rPr>
                <w:rFonts w:ascii="Times New Roman" w:hAnsi="Times New Roman"/>
                <w:sz w:val="24"/>
                <w:szCs w:val="24"/>
                <w:lang w:val="lv-LV"/>
              </w:rPr>
              <w:t>1</w:t>
            </w:r>
            <w:r w:rsidR="00F80BA5">
              <w:rPr>
                <w:rFonts w:ascii="Times New Roman" w:hAnsi="Times New Roman"/>
                <w:sz w:val="24"/>
                <w:szCs w:val="24"/>
                <w:lang w:val="lv-LV"/>
              </w:rPr>
              <w:t>1</w:t>
            </w:r>
            <w:r w:rsidRPr="00065745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  <w:tc>
          <w:tcPr>
            <w:tcW w:w="4111" w:type="dxa"/>
            <w:gridSpan w:val="2"/>
            <w:vAlign w:val="center"/>
          </w:tcPr>
          <w:p w:rsidR="00AE4E39" w:rsidRPr="00065745" w:rsidRDefault="00065745" w:rsidP="00B2746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065745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Tā pretendenta nosaukums, ar kuru </w:t>
            </w:r>
            <w:r w:rsidRPr="00065745">
              <w:rPr>
                <w:rFonts w:ascii="Times New Roman" w:hAnsi="Times New Roman"/>
                <w:sz w:val="24"/>
                <w:szCs w:val="24"/>
                <w:lang w:val="lv-LV"/>
              </w:rPr>
              <w:lastRenderedPageBreak/>
              <w:t>nolemts slēgt iepirkuma līgumu, līgumsumma, kā arī piedāvājumu vērtēšanas kopsavilkums un pamatojums piedāvājuma izvēlei</w:t>
            </w:r>
          </w:p>
        </w:tc>
        <w:tc>
          <w:tcPr>
            <w:tcW w:w="5386" w:type="dxa"/>
            <w:gridSpan w:val="3"/>
            <w:shd w:val="clear" w:color="auto" w:fill="auto"/>
          </w:tcPr>
          <w:p w:rsidR="006F3710" w:rsidRDefault="00EE6BBD" w:rsidP="00F80BA5">
            <w:pPr>
              <w:tabs>
                <w:tab w:val="left" w:pos="270"/>
                <w:tab w:val="left" w:pos="567"/>
              </w:tabs>
              <w:spacing w:before="40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lastRenderedPageBreak/>
              <w:t>Komisija nolēma</w:t>
            </w:r>
            <w:r w:rsidR="006F3710">
              <w:rPr>
                <w:rFonts w:ascii="Times New Roman" w:hAnsi="Times New Roman"/>
                <w:sz w:val="24"/>
                <w:szCs w:val="24"/>
                <w:lang w:val="lv-LV"/>
              </w:rPr>
              <w:t>:</w:t>
            </w:r>
          </w:p>
          <w:p w:rsidR="004410F7" w:rsidRDefault="00E3019F" w:rsidP="00F80BA5">
            <w:pPr>
              <w:pStyle w:val="ListParagraph"/>
              <w:widowControl/>
              <w:numPr>
                <w:ilvl w:val="0"/>
                <w:numId w:val="29"/>
              </w:numPr>
              <w:spacing w:before="40" w:after="0" w:line="240" w:lineRule="auto"/>
              <w:ind w:left="457" w:right="39" w:hanging="426"/>
              <w:jc w:val="both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lv-LV" w:eastAsia="lv-LV"/>
              </w:rPr>
              <w:lastRenderedPageBreak/>
              <w:t xml:space="preserve">Komisija nolēma </w:t>
            </w:r>
            <w:r w:rsidRPr="002E55D3">
              <w:rPr>
                <w:rFonts w:ascii="Times New Roman" w:eastAsia="Times New Roman" w:hAnsi="Times New Roman"/>
                <w:sz w:val="24"/>
                <w:szCs w:val="24"/>
                <w:lang w:val="lv-LV" w:eastAsia="lv-LV"/>
              </w:rPr>
              <w:t xml:space="preserve">par uzvarētāju atzīt un līguma slēgšanas tiesības piešķirt </w:t>
            </w:r>
            <w:r w:rsidR="00B27465" w:rsidRPr="00B27465">
              <w:rPr>
                <w:rFonts w:ascii="Times New Roman" w:hAnsi="Times New Roman"/>
                <w:b/>
                <w:sz w:val="24"/>
                <w:szCs w:val="24"/>
                <w:lang w:val="lv-LV"/>
              </w:rPr>
              <w:t>SIA „UNIVERSALS LTD“</w:t>
            </w:r>
            <w:r w:rsidRPr="002E55D3">
              <w:rPr>
                <w:rFonts w:ascii="Times New Roman" w:eastAsia="Times New Roman" w:hAnsi="Times New Roman"/>
                <w:sz w:val="24"/>
                <w:szCs w:val="24"/>
                <w:lang w:val="lv-LV" w:eastAsia="lv-LV"/>
              </w:rPr>
              <w:t>, jo piedāvājums ir atbilstošs konkursa nolikumā noteiktajām prasībām</w:t>
            </w:r>
            <w:r w:rsidRPr="002E55D3">
              <w:rPr>
                <w:lang w:val="lv-LV"/>
              </w:rPr>
              <w:t xml:space="preserve"> </w:t>
            </w:r>
            <w:r w:rsidRPr="002E55D3">
              <w:rPr>
                <w:rFonts w:ascii="Times New Roman" w:eastAsia="Times New Roman" w:hAnsi="Times New Roman"/>
                <w:sz w:val="24"/>
                <w:szCs w:val="24"/>
                <w:lang w:val="lv-LV" w:eastAsia="lv-LV"/>
              </w:rPr>
              <w:t xml:space="preserve">un </w:t>
            </w:r>
            <w:r w:rsidR="0040684C">
              <w:rPr>
                <w:rFonts w:ascii="Times New Roman" w:eastAsia="Times New Roman" w:hAnsi="Times New Roman"/>
                <w:sz w:val="24"/>
                <w:szCs w:val="24"/>
                <w:lang w:val="lv-LV" w:eastAsia="lv-LV"/>
              </w:rPr>
              <w:t>ir vienīgais iesniegtais piedāvājums konkursā</w:t>
            </w:r>
            <w:r>
              <w:rPr>
                <w:rFonts w:ascii="Times New Roman" w:eastAsia="Times New Roman" w:hAnsi="Times New Roman"/>
                <w:sz w:val="24"/>
                <w:szCs w:val="24"/>
                <w:lang w:val="lv-LV" w:eastAsia="lv-LV"/>
              </w:rPr>
              <w:t>.</w:t>
            </w:r>
          </w:p>
          <w:p w:rsidR="00A93675" w:rsidRPr="00442F93" w:rsidRDefault="002B18F1" w:rsidP="00392C25">
            <w:pPr>
              <w:pStyle w:val="ListParagraph"/>
              <w:widowControl/>
              <w:numPr>
                <w:ilvl w:val="0"/>
                <w:numId w:val="29"/>
              </w:numPr>
              <w:spacing w:before="40" w:after="0" w:line="240" w:lineRule="auto"/>
              <w:ind w:left="457" w:right="39" w:hanging="426"/>
              <w:jc w:val="both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 w:rsidRPr="004410F7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Noslēgt </w:t>
            </w:r>
            <w:r w:rsidR="00B27465">
              <w:rPr>
                <w:rFonts w:ascii="Times New Roman" w:hAnsi="Times New Roman"/>
                <w:sz w:val="24"/>
                <w:szCs w:val="24"/>
                <w:lang w:val="lv-LV"/>
              </w:rPr>
              <w:t>piegādes līgumu</w:t>
            </w:r>
            <w:r w:rsidRPr="004410F7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ar </w:t>
            </w:r>
            <w:r w:rsidR="00B27465" w:rsidRPr="00B27465">
              <w:rPr>
                <w:rFonts w:ascii="Times New Roman" w:hAnsi="Times New Roman"/>
                <w:sz w:val="24"/>
                <w:szCs w:val="24"/>
                <w:lang w:val="lv-LV"/>
              </w:rPr>
              <w:t>SIA „UNIVERSALS LTD“</w:t>
            </w:r>
            <w:r w:rsidRPr="004410F7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par summu </w:t>
            </w:r>
            <w:r w:rsidRPr="004410F7">
              <w:rPr>
                <w:rFonts w:ascii="Times New Roman" w:hAnsi="Times New Roman"/>
                <w:bCs/>
                <w:sz w:val="24"/>
                <w:szCs w:val="24"/>
                <w:lang w:val="lv-LV"/>
              </w:rPr>
              <w:t xml:space="preserve">EUR </w:t>
            </w:r>
            <w:r w:rsidR="00B27465" w:rsidRPr="00B27465">
              <w:rPr>
                <w:rFonts w:ascii="Times New Roman" w:hAnsi="Times New Roman"/>
                <w:sz w:val="24"/>
                <w:szCs w:val="24"/>
                <w:lang w:val="lv-LV"/>
              </w:rPr>
              <w:t>83 650,00</w:t>
            </w:r>
            <w:r w:rsidR="0040684C" w:rsidRPr="0040684C">
              <w:rPr>
                <w:rFonts w:ascii="Times New Roman" w:hAnsi="Times New Roman"/>
                <w:b/>
                <w:sz w:val="24"/>
                <w:szCs w:val="24"/>
                <w:lang w:val="lv-LV"/>
              </w:rPr>
              <w:t xml:space="preserve"> </w:t>
            </w:r>
            <w:r w:rsidR="0040684C" w:rsidRPr="0040684C">
              <w:rPr>
                <w:rFonts w:ascii="Times New Roman" w:hAnsi="Times New Roman"/>
                <w:sz w:val="24"/>
                <w:szCs w:val="24"/>
                <w:lang w:val="lv-LV"/>
              </w:rPr>
              <w:t>(</w:t>
            </w:r>
            <w:r w:rsidR="00B27465">
              <w:rPr>
                <w:rFonts w:ascii="Times New Roman" w:hAnsi="Times New Roman"/>
                <w:sz w:val="24"/>
                <w:szCs w:val="24"/>
                <w:lang w:val="lv-LV"/>
              </w:rPr>
              <w:t>astoņdesmit trīs tūkstoši seši simti piecdesmit</w:t>
            </w:r>
            <w:r w:rsidR="0040684C" w:rsidRPr="0040684C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proofErr w:type="spellStart"/>
            <w:r w:rsidR="0040684C" w:rsidRPr="0040684C">
              <w:rPr>
                <w:rFonts w:ascii="Times New Roman" w:hAnsi="Times New Roman"/>
                <w:i/>
                <w:sz w:val="24"/>
                <w:szCs w:val="24"/>
                <w:lang w:val="lv-LV"/>
              </w:rPr>
              <w:t>euro</w:t>
            </w:r>
            <w:proofErr w:type="spellEnd"/>
            <w:r w:rsidR="0040684C" w:rsidRPr="0040684C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un </w:t>
            </w:r>
            <w:r w:rsidR="00B27465">
              <w:rPr>
                <w:rFonts w:ascii="Times New Roman" w:hAnsi="Times New Roman"/>
                <w:sz w:val="24"/>
                <w:szCs w:val="24"/>
                <w:lang w:val="lv-LV"/>
              </w:rPr>
              <w:t>00</w:t>
            </w:r>
            <w:r w:rsidR="0040684C" w:rsidRPr="0040684C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centi)</w:t>
            </w:r>
            <w:r w:rsidRPr="004410F7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bez </w:t>
            </w:r>
            <w:r w:rsidR="00DE6EE4" w:rsidRPr="004410F7">
              <w:rPr>
                <w:rFonts w:ascii="Times New Roman" w:hAnsi="Times New Roman"/>
                <w:sz w:val="24"/>
                <w:szCs w:val="24"/>
                <w:lang w:val="lv-LV"/>
              </w:rPr>
              <w:t>PVN</w:t>
            </w:r>
            <w:r w:rsidRPr="004410F7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</w:tr>
      <w:tr w:rsidR="00E3019F" w:rsidRPr="00211CB2" w:rsidTr="00E301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Before w:val="1"/>
          <w:gridAfter w:val="1"/>
          <w:wBefore w:w="313" w:type="dxa"/>
          <w:wAfter w:w="850" w:type="dxa"/>
          <w:trHeight w:val="201"/>
        </w:trPr>
        <w:tc>
          <w:tcPr>
            <w:tcW w:w="3828" w:type="dxa"/>
            <w:gridSpan w:val="2"/>
            <w:shd w:val="clear" w:color="auto" w:fill="auto"/>
            <w:vAlign w:val="bottom"/>
          </w:tcPr>
          <w:p w:rsidR="00E3019F" w:rsidRDefault="00E3019F" w:rsidP="00BC61C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2976" w:type="dxa"/>
            <w:gridSpan w:val="2"/>
            <w:shd w:val="clear" w:color="auto" w:fill="auto"/>
            <w:vAlign w:val="bottom"/>
          </w:tcPr>
          <w:p w:rsidR="00E3019F" w:rsidRPr="00211CB2" w:rsidRDefault="00E3019F" w:rsidP="00BC61C3">
            <w:pPr>
              <w:tabs>
                <w:tab w:val="left" w:pos="31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2127" w:type="dxa"/>
            <w:shd w:val="clear" w:color="auto" w:fill="auto"/>
            <w:vAlign w:val="bottom"/>
          </w:tcPr>
          <w:p w:rsidR="00E3019F" w:rsidRPr="00211CB2" w:rsidRDefault="00E3019F" w:rsidP="00E301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</w:tr>
      <w:tr w:rsidR="00BC61C3" w:rsidRPr="00847D9B" w:rsidTr="00E301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Before w:val="1"/>
          <w:gridAfter w:val="1"/>
          <w:wBefore w:w="313" w:type="dxa"/>
          <w:wAfter w:w="850" w:type="dxa"/>
          <w:trHeight w:val="201"/>
        </w:trPr>
        <w:tc>
          <w:tcPr>
            <w:tcW w:w="3828" w:type="dxa"/>
            <w:gridSpan w:val="2"/>
            <w:shd w:val="clear" w:color="auto" w:fill="auto"/>
            <w:vAlign w:val="bottom"/>
          </w:tcPr>
          <w:p w:rsidR="00BC61C3" w:rsidRPr="00847D9B" w:rsidRDefault="00E3019F" w:rsidP="00BC61C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Komisijas priekšsēdētāja vietniek</w:t>
            </w:r>
            <w:r w:rsidR="00B27465">
              <w:rPr>
                <w:rFonts w:ascii="Times New Roman" w:hAnsi="Times New Roman"/>
                <w:sz w:val="24"/>
                <w:szCs w:val="24"/>
                <w:lang w:val="lv-LV"/>
              </w:rPr>
              <w:t>i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:</w:t>
            </w:r>
          </w:p>
        </w:tc>
        <w:tc>
          <w:tcPr>
            <w:tcW w:w="2976" w:type="dxa"/>
            <w:gridSpan w:val="2"/>
            <w:shd w:val="clear" w:color="auto" w:fill="auto"/>
            <w:vAlign w:val="bottom"/>
          </w:tcPr>
          <w:p w:rsidR="00BC61C3" w:rsidRPr="00211CB2" w:rsidRDefault="00BC61C3" w:rsidP="00BC61C3">
            <w:pPr>
              <w:tabs>
                <w:tab w:val="left" w:pos="31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2127" w:type="dxa"/>
            <w:shd w:val="clear" w:color="auto" w:fill="auto"/>
            <w:vAlign w:val="bottom"/>
          </w:tcPr>
          <w:p w:rsidR="00BC61C3" w:rsidRPr="00211CB2" w:rsidRDefault="00B27465" w:rsidP="00BC61C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11CB2">
              <w:rPr>
                <w:rFonts w:ascii="Times New Roman" w:hAnsi="Times New Roman"/>
                <w:sz w:val="24"/>
                <w:szCs w:val="24"/>
                <w:lang w:val="lv-LV"/>
              </w:rPr>
              <w:t>O. Virsis</w:t>
            </w:r>
          </w:p>
        </w:tc>
      </w:tr>
      <w:tr w:rsidR="00B27465" w:rsidRPr="00847D9B" w:rsidTr="00E301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Before w:val="1"/>
          <w:gridAfter w:val="1"/>
          <w:wBefore w:w="313" w:type="dxa"/>
          <w:wAfter w:w="850" w:type="dxa"/>
          <w:trHeight w:val="201"/>
        </w:trPr>
        <w:tc>
          <w:tcPr>
            <w:tcW w:w="3828" w:type="dxa"/>
            <w:gridSpan w:val="2"/>
            <w:shd w:val="clear" w:color="auto" w:fill="auto"/>
            <w:vAlign w:val="bottom"/>
          </w:tcPr>
          <w:p w:rsidR="00B27465" w:rsidRDefault="00B27465" w:rsidP="00BC61C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2976" w:type="dxa"/>
            <w:gridSpan w:val="2"/>
            <w:shd w:val="clear" w:color="auto" w:fill="auto"/>
            <w:vAlign w:val="bottom"/>
          </w:tcPr>
          <w:p w:rsidR="00B27465" w:rsidRPr="00211CB2" w:rsidRDefault="00B27465" w:rsidP="00BC61C3">
            <w:pPr>
              <w:tabs>
                <w:tab w:val="left" w:pos="31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2127" w:type="dxa"/>
            <w:shd w:val="clear" w:color="auto" w:fill="auto"/>
            <w:vAlign w:val="bottom"/>
          </w:tcPr>
          <w:p w:rsidR="00B27465" w:rsidRPr="00211CB2" w:rsidRDefault="00B27465" w:rsidP="00BC61C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11CB2">
              <w:rPr>
                <w:rFonts w:ascii="Times New Roman" w:hAnsi="Times New Roman"/>
                <w:sz w:val="24"/>
                <w:szCs w:val="24"/>
                <w:lang w:val="lv-LV"/>
              </w:rPr>
              <w:t>D. Konstantinova</w:t>
            </w:r>
          </w:p>
        </w:tc>
      </w:tr>
      <w:tr w:rsidR="00847D9B" w:rsidRPr="00847D9B" w:rsidTr="00E301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Before w:val="1"/>
          <w:gridAfter w:val="1"/>
          <w:wBefore w:w="313" w:type="dxa"/>
          <w:wAfter w:w="850" w:type="dxa"/>
          <w:trHeight w:val="70"/>
        </w:trPr>
        <w:tc>
          <w:tcPr>
            <w:tcW w:w="3828" w:type="dxa"/>
            <w:gridSpan w:val="2"/>
            <w:shd w:val="clear" w:color="auto" w:fill="auto"/>
            <w:vAlign w:val="bottom"/>
          </w:tcPr>
          <w:p w:rsidR="00847D9B" w:rsidRPr="00847D9B" w:rsidRDefault="00497FAA" w:rsidP="00BC61C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47D9B">
              <w:rPr>
                <w:rFonts w:ascii="Times New Roman" w:hAnsi="Times New Roman"/>
                <w:sz w:val="24"/>
                <w:szCs w:val="24"/>
                <w:lang w:val="lv-LV"/>
              </w:rPr>
              <w:t>Komisijas locekļi:</w:t>
            </w:r>
          </w:p>
        </w:tc>
        <w:tc>
          <w:tcPr>
            <w:tcW w:w="2976" w:type="dxa"/>
            <w:gridSpan w:val="2"/>
            <w:shd w:val="clear" w:color="auto" w:fill="auto"/>
            <w:vAlign w:val="bottom"/>
          </w:tcPr>
          <w:p w:rsidR="00847D9B" w:rsidRPr="00211CB2" w:rsidRDefault="00847D9B" w:rsidP="00BC61C3">
            <w:pPr>
              <w:tabs>
                <w:tab w:val="left" w:pos="31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2127" w:type="dxa"/>
            <w:shd w:val="clear" w:color="auto" w:fill="auto"/>
            <w:vAlign w:val="bottom"/>
          </w:tcPr>
          <w:p w:rsidR="00847D9B" w:rsidRPr="00211CB2" w:rsidRDefault="0040684C" w:rsidP="00BC61C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11CB2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A. </w:t>
            </w:r>
            <w:r w:rsidR="00B27465" w:rsidRPr="00211CB2">
              <w:rPr>
                <w:rFonts w:ascii="Times New Roman" w:hAnsi="Times New Roman"/>
                <w:sz w:val="24"/>
                <w:szCs w:val="24"/>
                <w:lang w:val="lv-LV"/>
              </w:rPr>
              <w:t>Prūsis</w:t>
            </w:r>
          </w:p>
        </w:tc>
      </w:tr>
      <w:tr w:rsidR="0040684C" w:rsidRPr="00847D9B" w:rsidTr="00E301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Before w:val="1"/>
          <w:gridAfter w:val="1"/>
          <w:wBefore w:w="313" w:type="dxa"/>
          <w:wAfter w:w="850" w:type="dxa"/>
          <w:trHeight w:val="70"/>
        </w:trPr>
        <w:tc>
          <w:tcPr>
            <w:tcW w:w="3828" w:type="dxa"/>
            <w:gridSpan w:val="2"/>
            <w:shd w:val="clear" w:color="auto" w:fill="auto"/>
            <w:vAlign w:val="bottom"/>
          </w:tcPr>
          <w:p w:rsidR="0040684C" w:rsidRPr="00847D9B" w:rsidRDefault="0040684C" w:rsidP="00BC61C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2976" w:type="dxa"/>
            <w:gridSpan w:val="2"/>
            <w:shd w:val="clear" w:color="auto" w:fill="auto"/>
            <w:vAlign w:val="bottom"/>
          </w:tcPr>
          <w:p w:rsidR="0040684C" w:rsidRPr="00211CB2" w:rsidRDefault="0040684C" w:rsidP="00BC61C3">
            <w:pPr>
              <w:tabs>
                <w:tab w:val="left" w:pos="31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2127" w:type="dxa"/>
            <w:shd w:val="clear" w:color="auto" w:fill="auto"/>
            <w:vAlign w:val="bottom"/>
          </w:tcPr>
          <w:p w:rsidR="0040684C" w:rsidRPr="00211CB2" w:rsidRDefault="00B27465" w:rsidP="00BC61C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11CB2">
              <w:rPr>
                <w:rFonts w:ascii="Times New Roman" w:hAnsi="Times New Roman"/>
                <w:sz w:val="24"/>
                <w:szCs w:val="24"/>
                <w:lang w:val="lv-LV"/>
              </w:rPr>
              <w:t>V. Cielēns</w:t>
            </w:r>
          </w:p>
        </w:tc>
      </w:tr>
      <w:tr w:rsidR="00392C25" w:rsidRPr="00847D9B" w:rsidTr="00E301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Before w:val="1"/>
          <w:gridAfter w:val="1"/>
          <w:wBefore w:w="313" w:type="dxa"/>
          <w:wAfter w:w="850" w:type="dxa"/>
          <w:trHeight w:val="81"/>
        </w:trPr>
        <w:tc>
          <w:tcPr>
            <w:tcW w:w="3828" w:type="dxa"/>
            <w:gridSpan w:val="2"/>
            <w:shd w:val="clear" w:color="auto" w:fill="auto"/>
            <w:vAlign w:val="bottom"/>
          </w:tcPr>
          <w:p w:rsidR="00392C25" w:rsidRPr="00847D9B" w:rsidRDefault="00392C25" w:rsidP="00BC61C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2976" w:type="dxa"/>
            <w:gridSpan w:val="2"/>
            <w:shd w:val="clear" w:color="auto" w:fill="auto"/>
            <w:vAlign w:val="bottom"/>
          </w:tcPr>
          <w:p w:rsidR="00392C25" w:rsidRPr="00211CB2" w:rsidRDefault="00392C25" w:rsidP="00BC61C3">
            <w:pPr>
              <w:tabs>
                <w:tab w:val="left" w:pos="31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2127" w:type="dxa"/>
            <w:shd w:val="clear" w:color="auto" w:fill="auto"/>
            <w:vAlign w:val="bottom"/>
          </w:tcPr>
          <w:p w:rsidR="00392C25" w:rsidRPr="00211CB2" w:rsidRDefault="00B27465" w:rsidP="00BC61C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 w:rsidRPr="00211CB2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V. Janelis</w:t>
            </w:r>
          </w:p>
        </w:tc>
      </w:tr>
      <w:tr w:rsidR="00847D9B" w:rsidRPr="00847D9B" w:rsidTr="00E301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Before w:val="1"/>
          <w:gridAfter w:val="1"/>
          <w:wBefore w:w="313" w:type="dxa"/>
          <w:wAfter w:w="850" w:type="dxa"/>
          <w:trHeight w:val="70"/>
        </w:trPr>
        <w:tc>
          <w:tcPr>
            <w:tcW w:w="3828" w:type="dxa"/>
            <w:gridSpan w:val="2"/>
            <w:shd w:val="clear" w:color="auto" w:fill="auto"/>
            <w:vAlign w:val="bottom"/>
          </w:tcPr>
          <w:p w:rsidR="00847D9B" w:rsidRPr="00847D9B" w:rsidRDefault="00847D9B" w:rsidP="00BC61C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2976" w:type="dxa"/>
            <w:gridSpan w:val="2"/>
            <w:shd w:val="clear" w:color="auto" w:fill="auto"/>
            <w:vAlign w:val="bottom"/>
          </w:tcPr>
          <w:p w:rsidR="00847D9B" w:rsidRPr="00211CB2" w:rsidRDefault="00847D9B" w:rsidP="00BC61C3">
            <w:pPr>
              <w:tabs>
                <w:tab w:val="left" w:pos="31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2127" w:type="dxa"/>
            <w:shd w:val="clear" w:color="auto" w:fill="auto"/>
            <w:vAlign w:val="bottom"/>
          </w:tcPr>
          <w:p w:rsidR="00847D9B" w:rsidRPr="00211CB2" w:rsidRDefault="00497FAA" w:rsidP="00BC61C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11CB2">
              <w:rPr>
                <w:rFonts w:ascii="Times New Roman" w:hAnsi="Times New Roman"/>
                <w:sz w:val="24"/>
                <w:szCs w:val="24"/>
                <w:lang w:val="lv-LV"/>
              </w:rPr>
              <w:t>A.</w:t>
            </w:r>
            <w:r w:rsidR="00442F93" w:rsidRPr="00211CB2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Pr="00211CB2">
              <w:rPr>
                <w:rFonts w:ascii="Times New Roman" w:hAnsi="Times New Roman"/>
                <w:sz w:val="24"/>
                <w:szCs w:val="24"/>
                <w:lang w:val="lv-LV"/>
              </w:rPr>
              <w:t>Nikiforova</w:t>
            </w:r>
          </w:p>
        </w:tc>
      </w:tr>
      <w:tr w:rsidR="00442F93" w:rsidRPr="00847D9B" w:rsidTr="00E301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Before w:val="1"/>
          <w:gridAfter w:val="1"/>
          <w:wBefore w:w="313" w:type="dxa"/>
          <w:wAfter w:w="850" w:type="dxa"/>
          <w:trHeight w:val="89"/>
        </w:trPr>
        <w:tc>
          <w:tcPr>
            <w:tcW w:w="3828" w:type="dxa"/>
            <w:gridSpan w:val="2"/>
            <w:shd w:val="clear" w:color="auto" w:fill="auto"/>
            <w:vAlign w:val="bottom"/>
          </w:tcPr>
          <w:p w:rsidR="00442F93" w:rsidRPr="00847D9B" w:rsidRDefault="00442F93" w:rsidP="00BC61C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bookmarkStart w:id="1" w:name="_GoBack"/>
            <w:bookmarkEnd w:id="1"/>
          </w:p>
        </w:tc>
        <w:tc>
          <w:tcPr>
            <w:tcW w:w="2976" w:type="dxa"/>
            <w:gridSpan w:val="2"/>
            <w:shd w:val="clear" w:color="auto" w:fill="auto"/>
            <w:vAlign w:val="bottom"/>
          </w:tcPr>
          <w:p w:rsidR="00442F93" w:rsidRPr="00211CB2" w:rsidRDefault="00442F93" w:rsidP="00BC61C3">
            <w:pPr>
              <w:tabs>
                <w:tab w:val="left" w:pos="31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2127" w:type="dxa"/>
            <w:shd w:val="clear" w:color="auto" w:fill="auto"/>
            <w:vAlign w:val="bottom"/>
          </w:tcPr>
          <w:p w:rsidR="00442F93" w:rsidRPr="00211CB2" w:rsidRDefault="00442F93" w:rsidP="00BC61C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11CB2">
              <w:rPr>
                <w:rFonts w:ascii="Times New Roman" w:hAnsi="Times New Roman"/>
                <w:sz w:val="24"/>
                <w:szCs w:val="24"/>
                <w:lang w:val="lv-LV"/>
              </w:rPr>
              <w:t>R. Lūse</w:t>
            </w:r>
          </w:p>
        </w:tc>
      </w:tr>
    </w:tbl>
    <w:p w:rsidR="007054EE" w:rsidRPr="00B90CAD" w:rsidRDefault="007054EE" w:rsidP="00BC61C3">
      <w:pPr>
        <w:spacing w:before="240" w:after="0"/>
        <w:jc w:val="center"/>
        <w:rPr>
          <w:rFonts w:ascii="Times New Roman" w:hAnsi="Times New Roman"/>
          <w:sz w:val="24"/>
          <w:szCs w:val="24"/>
          <w:lang w:val="lv-LV"/>
        </w:rPr>
      </w:pPr>
      <w:r w:rsidRPr="00B90CAD">
        <w:rPr>
          <w:rFonts w:ascii="Times New Roman" w:hAnsi="Times New Roman"/>
          <w:sz w:val="24"/>
          <w:szCs w:val="24"/>
          <w:lang w:val="lv-LV"/>
        </w:rPr>
        <w:t>DOKUMENTS PARAKSTĪTS AR DROŠU ELEKTRONISKO PARAKSTU UN SATUR LAIKA ZĪMOGU</w:t>
      </w:r>
    </w:p>
    <w:sectPr w:rsidR="007054EE" w:rsidRPr="00B90CAD" w:rsidSect="002B0E28">
      <w:headerReference w:type="default" r:id="rId10"/>
      <w:pgSz w:w="11906" w:h="16838"/>
      <w:pgMar w:top="993" w:right="1800" w:bottom="993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131D0" w:rsidRDefault="002131D0" w:rsidP="00B81ACF">
      <w:pPr>
        <w:spacing w:after="0" w:line="240" w:lineRule="auto"/>
      </w:pPr>
      <w:r>
        <w:separator/>
      </w:r>
    </w:p>
  </w:endnote>
  <w:endnote w:type="continuationSeparator" w:id="0">
    <w:p w:rsidR="002131D0" w:rsidRDefault="002131D0" w:rsidP="00B81A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131D0" w:rsidRDefault="002131D0" w:rsidP="00B81ACF">
      <w:pPr>
        <w:spacing w:after="0" w:line="240" w:lineRule="auto"/>
      </w:pPr>
      <w:r>
        <w:separator/>
      </w:r>
    </w:p>
  </w:footnote>
  <w:footnote w:type="continuationSeparator" w:id="0">
    <w:p w:rsidR="002131D0" w:rsidRDefault="002131D0" w:rsidP="00B81A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91637761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:rsidR="00B81ACF" w:rsidRPr="00B81ACF" w:rsidRDefault="00B81ACF">
        <w:pPr>
          <w:pStyle w:val="Header"/>
          <w:jc w:val="center"/>
          <w:rPr>
            <w:rFonts w:ascii="Times New Roman" w:hAnsi="Times New Roman"/>
          </w:rPr>
        </w:pPr>
        <w:r w:rsidRPr="00B81ACF">
          <w:rPr>
            <w:rFonts w:ascii="Times New Roman" w:hAnsi="Times New Roman"/>
          </w:rPr>
          <w:fldChar w:fldCharType="begin"/>
        </w:r>
        <w:r w:rsidRPr="00B81ACF">
          <w:rPr>
            <w:rFonts w:ascii="Times New Roman" w:hAnsi="Times New Roman"/>
          </w:rPr>
          <w:instrText>PAGE   \* MERGEFORMAT</w:instrText>
        </w:r>
        <w:r w:rsidRPr="00B81ACF">
          <w:rPr>
            <w:rFonts w:ascii="Times New Roman" w:hAnsi="Times New Roman"/>
          </w:rPr>
          <w:fldChar w:fldCharType="separate"/>
        </w:r>
        <w:r w:rsidR="004C38AB" w:rsidRPr="004C38AB">
          <w:rPr>
            <w:rFonts w:ascii="Times New Roman" w:hAnsi="Times New Roman"/>
            <w:noProof/>
            <w:lang w:val="lv-LV"/>
          </w:rPr>
          <w:t>2</w:t>
        </w:r>
        <w:r w:rsidRPr="00B81ACF">
          <w:rPr>
            <w:rFonts w:ascii="Times New Roman" w:hAnsi="Times New Roman"/>
          </w:rPr>
          <w:fldChar w:fldCharType="end"/>
        </w:r>
      </w:p>
    </w:sdtContent>
  </w:sdt>
  <w:p w:rsidR="00B81ACF" w:rsidRDefault="00B81AC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F86AA2"/>
    <w:multiLevelType w:val="hybridMultilevel"/>
    <w:tmpl w:val="5CEC1FF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C06FB7"/>
    <w:multiLevelType w:val="multilevel"/>
    <w:tmpl w:val="993298B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" w15:restartNumberingAfterBreak="0">
    <w:nsid w:val="14693369"/>
    <w:multiLevelType w:val="hybridMultilevel"/>
    <w:tmpl w:val="1A241856"/>
    <w:lvl w:ilvl="0" w:tplc="0426000F">
      <w:start w:val="1"/>
      <w:numFmt w:val="decimal"/>
      <w:lvlText w:val="%1."/>
      <w:lvlJc w:val="left"/>
      <w:pPr>
        <w:ind w:left="2486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7604AD"/>
    <w:multiLevelType w:val="hybridMultilevel"/>
    <w:tmpl w:val="E3B66CB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CC3DD3"/>
    <w:multiLevelType w:val="hybridMultilevel"/>
    <w:tmpl w:val="E3B66CB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4B28A2"/>
    <w:multiLevelType w:val="hybridMultilevel"/>
    <w:tmpl w:val="169477B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91BB4"/>
    <w:multiLevelType w:val="hybridMultilevel"/>
    <w:tmpl w:val="7784877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325843"/>
    <w:multiLevelType w:val="hybridMultilevel"/>
    <w:tmpl w:val="0E06540E"/>
    <w:lvl w:ilvl="0" w:tplc="88D8634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</w:lvl>
    <w:lvl w:ilvl="3" w:tplc="0426000F" w:tentative="1">
      <w:start w:val="1"/>
      <w:numFmt w:val="decimal"/>
      <w:lvlText w:val="%4."/>
      <w:lvlJc w:val="left"/>
      <w:pPr>
        <w:ind w:left="3229" w:hanging="360"/>
      </w:p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</w:lvl>
    <w:lvl w:ilvl="6" w:tplc="0426000F" w:tentative="1">
      <w:start w:val="1"/>
      <w:numFmt w:val="decimal"/>
      <w:lvlText w:val="%7."/>
      <w:lvlJc w:val="left"/>
      <w:pPr>
        <w:ind w:left="5389" w:hanging="360"/>
      </w:p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DA7423D"/>
    <w:multiLevelType w:val="hybridMultilevel"/>
    <w:tmpl w:val="B1D0125C"/>
    <w:lvl w:ilvl="0" w:tplc="AB60EBC2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A604F6"/>
    <w:multiLevelType w:val="hybridMultilevel"/>
    <w:tmpl w:val="0B60B52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C03BD3"/>
    <w:multiLevelType w:val="hybridMultilevel"/>
    <w:tmpl w:val="0E06540E"/>
    <w:lvl w:ilvl="0" w:tplc="88D8634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</w:lvl>
    <w:lvl w:ilvl="3" w:tplc="0426000F" w:tentative="1">
      <w:start w:val="1"/>
      <w:numFmt w:val="decimal"/>
      <w:lvlText w:val="%4."/>
      <w:lvlJc w:val="left"/>
      <w:pPr>
        <w:ind w:left="3229" w:hanging="360"/>
      </w:p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</w:lvl>
    <w:lvl w:ilvl="6" w:tplc="0426000F" w:tentative="1">
      <w:start w:val="1"/>
      <w:numFmt w:val="decimal"/>
      <w:lvlText w:val="%7."/>
      <w:lvlJc w:val="left"/>
      <w:pPr>
        <w:ind w:left="5389" w:hanging="360"/>
      </w:p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2AD0D59"/>
    <w:multiLevelType w:val="hybridMultilevel"/>
    <w:tmpl w:val="0E06540E"/>
    <w:lvl w:ilvl="0" w:tplc="88D8634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</w:lvl>
    <w:lvl w:ilvl="3" w:tplc="0426000F" w:tentative="1">
      <w:start w:val="1"/>
      <w:numFmt w:val="decimal"/>
      <w:lvlText w:val="%4."/>
      <w:lvlJc w:val="left"/>
      <w:pPr>
        <w:ind w:left="3229" w:hanging="360"/>
      </w:p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</w:lvl>
    <w:lvl w:ilvl="6" w:tplc="0426000F" w:tentative="1">
      <w:start w:val="1"/>
      <w:numFmt w:val="decimal"/>
      <w:lvlText w:val="%7."/>
      <w:lvlJc w:val="left"/>
      <w:pPr>
        <w:ind w:left="5389" w:hanging="360"/>
      </w:p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3610ADF"/>
    <w:multiLevelType w:val="hybridMultilevel"/>
    <w:tmpl w:val="5FE66DC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B92F0E"/>
    <w:multiLevelType w:val="hybridMultilevel"/>
    <w:tmpl w:val="E3B66CB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AE44A1"/>
    <w:multiLevelType w:val="multilevel"/>
    <w:tmpl w:val="3B0476B0"/>
    <w:lvl w:ilvl="0">
      <w:start w:val="7"/>
      <w:numFmt w:val="decimal"/>
      <w:lvlText w:val="%1."/>
      <w:lvlJc w:val="left"/>
      <w:pPr>
        <w:ind w:left="394" w:hanging="39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 w:hint="default"/>
        <w:color w:val="auto"/>
        <w:sz w:val="24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ascii="Times New Roman" w:hAnsi="Times New Roman"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2CB7371B"/>
    <w:multiLevelType w:val="hybridMultilevel"/>
    <w:tmpl w:val="F87093F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2C7BCA"/>
    <w:multiLevelType w:val="hybridMultilevel"/>
    <w:tmpl w:val="3C2E1D4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6C5A56"/>
    <w:multiLevelType w:val="hybridMultilevel"/>
    <w:tmpl w:val="83524308"/>
    <w:lvl w:ilvl="0" w:tplc="18CA760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BB69BB"/>
    <w:multiLevelType w:val="multilevel"/>
    <w:tmpl w:val="A4364F0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98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9" w15:restartNumberingAfterBreak="0">
    <w:nsid w:val="4C3F5823"/>
    <w:multiLevelType w:val="multilevel"/>
    <w:tmpl w:val="250C8E46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  <w:color w:val="auto"/>
      </w:rPr>
    </w:lvl>
  </w:abstractNum>
  <w:abstractNum w:abstractNumId="20" w15:restartNumberingAfterBreak="0">
    <w:nsid w:val="51CD7B03"/>
    <w:multiLevelType w:val="hybridMultilevel"/>
    <w:tmpl w:val="D428B64C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854B5C"/>
    <w:multiLevelType w:val="hybridMultilevel"/>
    <w:tmpl w:val="E760F51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B10D65"/>
    <w:multiLevelType w:val="hybridMultilevel"/>
    <w:tmpl w:val="F91EB03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837F7C"/>
    <w:multiLevelType w:val="hybridMultilevel"/>
    <w:tmpl w:val="4C00F43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E8F58FE"/>
    <w:multiLevelType w:val="hybridMultilevel"/>
    <w:tmpl w:val="959C04AA"/>
    <w:lvl w:ilvl="0" w:tplc="DA28CE5E">
      <w:start w:val="1"/>
      <w:numFmt w:val="decimal"/>
      <w:lvlText w:val="%1."/>
      <w:lvlJc w:val="left"/>
      <w:pPr>
        <w:ind w:left="785" w:hanging="360"/>
      </w:pPr>
    </w:lvl>
    <w:lvl w:ilvl="1" w:tplc="04260019">
      <w:start w:val="1"/>
      <w:numFmt w:val="lowerLetter"/>
      <w:lvlText w:val="%2."/>
      <w:lvlJc w:val="left"/>
      <w:pPr>
        <w:ind w:left="1505" w:hanging="360"/>
      </w:pPr>
    </w:lvl>
    <w:lvl w:ilvl="2" w:tplc="0426001B">
      <w:start w:val="1"/>
      <w:numFmt w:val="lowerRoman"/>
      <w:lvlText w:val="%3."/>
      <w:lvlJc w:val="right"/>
      <w:pPr>
        <w:ind w:left="2225" w:hanging="180"/>
      </w:pPr>
    </w:lvl>
    <w:lvl w:ilvl="3" w:tplc="0426000F">
      <w:start w:val="1"/>
      <w:numFmt w:val="decimal"/>
      <w:lvlText w:val="%4."/>
      <w:lvlJc w:val="left"/>
      <w:pPr>
        <w:ind w:left="2945" w:hanging="360"/>
      </w:pPr>
    </w:lvl>
    <w:lvl w:ilvl="4" w:tplc="04260019">
      <w:start w:val="1"/>
      <w:numFmt w:val="lowerLetter"/>
      <w:lvlText w:val="%5."/>
      <w:lvlJc w:val="left"/>
      <w:pPr>
        <w:ind w:left="3665" w:hanging="360"/>
      </w:pPr>
    </w:lvl>
    <w:lvl w:ilvl="5" w:tplc="0426001B">
      <w:start w:val="1"/>
      <w:numFmt w:val="lowerRoman"/>
      <w:lvlText w:val="%6."/>
      <w:lvlJc w:val="right"/>
      <w:pPr>
        <w:ind w:left="4385" w:hanging="180"/>
      </w:pPr>
    </w:lvl>
    <w:lvl w:ilvl="6" w:tplc="0426000F">
      <w:start w:val="1"/>
      <w:numFmt w:val="decimal"/>
      <w:lvlText w:val="%7."/>
      <w:lvlJc w:val="left"/>
      <w:pPr>
        <w:ind w:left="5105" w:hanging="360"/>
      </w:pPr>
    </w:lvl>
    <w:lvl w:ilvl="7" w:tplc="04260019">
      <w:start w:val="1"/>
      <w:numFmt w:val="lowerLetter"/>
      <w:lvlText w:val="%8."/>
      <w:lvlJc w:val="left"/>
      <w:pPr>
        <w:ind w:left="5825" w:hanging="360"/>
      </w:pPr>
    </w:lvl>
    <w:lvl w:ilvl="8" w:tplc="0426001B">
      <w:start w:val="1"/>
      <w:numFmt w:val="lowerRoman"/>
      <w:lvlText w:val="%9."/>
      <w:lvlJc w:val="right"/>
      <w:pPr>
        <w:ind w:left="6545" w:hanging="180"/>
      </w:pPr>
    </w:lvl>
  </w:abstractNum>
  <w:abstractNum w:abstractNumId="25" w15:restartNumberingAfterBreak="0">
    <w:nsid w:val="64107411"/>
    <w:multiLevelType w:val="hybridMultilevel"/>
    <w:tmpl w:val="75D2930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1581F44"/>
    <w:multiLevelType w:val="multilevel"/>
    <w:tmpl w:val="2552FF5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hint="default"/>
      </w:rPr>
    </w:lvl>
  </w:abstractNum>
  <w:abstractNum w:abstractNumId="27" w15:restartNumberingAfterBreak="1">
    <w:nsid w:val="71D3043B"/>
    <w:multiLevelType w:val="multilevel"/>
    <w:tmpl w:val="F058186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sz w:val="25"/>
        <w:szCs w:val="25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28" w15:restartNumberingAfterBreak="0">
    <w:nsid w:val="746A4A59"/>
    <w:multiLevelType w:val="hybridMultilevel"/>
    <w:tmpl w:val="D96203A2"/>
    <w:lvl w:ilvl="0" w:tplc="493877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5202A6A"/>
    <w:multiLevelType w:val="hybridMultilevel"/>
    <w:tmpl w:val="E3B66CB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CCE2F39"/>
    <w:multiLevelType w:val="hybridMultilevel"/>
    <w:tmpl w:val="610C75BA"/>
    <w:lvl w:ilvl="0" w:tplc="D96C824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D4219C7"/>
    <w:multiLevelType w:val="hybridMultilevel"/>
    <w:tmpl w:val="F5AA4440"/>
    <w:lvl w:ilvl="0" w:tplc="0426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32" w15:restartNumberingAfterBreak="0">
    <w:nsid w:val="7EA30003"/>
    <w:multiLevelType w:val="hybridMultilevel"/>
    <w:tmpl w:val="B60C90A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8"/>
  </w:num>
  <w:num w:numId="3">
    <w:abstractNumId w:val="27"/>
  </w:num>
  <w:num w:numId="4">
    <w:abstractNumId w:val="0"/>
  </w:num>
  <w:num w:numId="5">
    <w:abstractNumId w:val="25"/>
  </w:num>
  <w:num w:numId="6">
    <w:abstractNumId w:val="30"/>
  </w:num>
  <w:num w:numId="7">
    <w:abstractNumId w:val="19"/>
  </w:num>
  <w:num w:numId="8">
    <w:abstractNumId w:val="2"/>
  </w:num>
  <w:num w:numId="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20"/>
  </w:num>
  <w:num w:numId="12">
    <w:abstractNumId w:val="23"/>
  </w:num>
  <w:num w:numId="13">
    <w:abstractNumId w:val="1"/>
  </w:num>
  <w:num w:numId="14">
    <w:abstractNumId w:val="16"/>
  </w:num>
  <w:num w:numId="15">
    <w:abstractNumId w:val="12"/>
  </w:num>
  <w:num w:numId="16">
    <w:abstractNumId w:val="22"/>
  </w:num>
  <w:num w:numId="17">
    <w:abstractNumId w:val="29"/>
  </w:num>
  <w:num w:numId="18">
    <w:abstractNumId w:val="13"/>
  </w:num>
  <w:num w:numId="19">
    <w:abstractNumId w:val="3"/>
  </w:num>
  <w:num w:numId="20">
    <w:abstractNumId w:val="15"/>
  </w:num>
  <w:num w:numId="21">
    <w:abstractNumId w:val="21"/>
  </w:num>
  <w:num w:numId="22">
    <w:abstractNumId w:val="6"/>
  </w:num>
  <w:num w:numId="23">
    <w:abstractNumId w:val="9"/>
  </w:num>
  <w:num w:numId="24">
    <w:abstractNumId w:val="10"/>
  </w:num>
  <w:num w:numId="25">
    <w:abstractNumId w:val="11"/>
  </w:num>
  <w:num w:numId="26">
    <w:abstractNumId w:val="7"/>
  </w:num>
  <w:num w:numId="27">
    <w:abstractNumId w:val="14"/>
  </w:num>
  <w:num w:numId="28">
    <w:abstractNumId w:val="4"/>
  </w:num>
  <w:num w:numId="29">
    <w:abstractNumId w:val="26"/>
  </w:num>
  <w:num w:numId="30">
    <w:abstractNumId w:val="8"/>
  </w:num>
  <w:num w:numId="31">
    <w:abstractNumId w:val="28"/>
  </w:num>
  <w:num w:numId="32">
    <w:abstractNumId w:val="32"/>
  </w:num>
  <w:num w:numId="33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1ACF"/>
    <w:rsid w:val="0000504B"/>
    <w:rsid w:val="000311BA"/>
    <w:rsid w:val="00063204"/>
    <w:rsid w:val="00065745"/>
    <w:rsid w:val="00070203"/>
    <w:rsid w:val="000A2280"/>
    <w:rsid w:val="000A69AB"/>
    <w:rsid w:val="000B5776"/>
    <w:rsid w:val="000C09C8"/>
    <w:rsid w:val="000F4033"/>
    <w:rsid w:val="001253EC"/>
    <w:rsid w:val="00151F3F"/>
    <w:rsid w:val="0019362E"/>
    <w:rsid w:val="001A4CDA"/>
    <w:rsid w:val="001A5D07"/>
    <w:rsid w:val="001D01DC"/>
    <w:rsid w:val="00211CB2"/>
    <w:rsid w:val="002131D0"/>
    <w:rsid w:val="00266AC6"/>
    <w:rsid w:val="00281968"/>
    <w:rsid w:val="002867F2"/>
    <w:rsid w:val="002B0E28"/>
    <w:rsid w:val="002B18F1"/>
    <w:rsid w:val="002B47F8"/>
    <w:rsid w:val="002D03D0"/>
    <w:rsid w:val="002D78D7"/>
    <w:rsid w:val="002F0406"/>
    <w:rsid w:val="002F5481"/>
    <w:rsid w:val="002F5B0A"/>
    <w:rsid w:val="0031698F"/>
    <w:rsid w:val="00352F98"/>
    <w:rsid w:val="00392C25"/>
    <w:rsid w:val="003B3EC1"/>
    <w:rsid w:val="003B6908"/>
    <w:rsid w:val="003C38B7"/>
    <w:rsid w:val="003F21C8"/>
    <w:rsid w:val="00406205"/>
    <w:rsid w:val="0040684C"/>
    <w:rsid w:val="0041721E"/>
    <w:rsid w:val="0043680E"/>
    <w:rsid w:val="004410F7"/>
    <w:rsid w:val="00442F93"/>
    <w:rsid w:val="00450B2E"/>
    <w:rsid w:val="00466C14"/>
    <w:rsid w:val="00467AE4"/>
    <w:rsid w:val="00497FAA"/>
    <w:rsid w:val="004C38AB"/>
    <w:rsid w:val="004E6874"/>
    <w:rsid w:val="0050058A"/>
    <w:rsid w:val="005113EB"/>
    <w:rsid w:val="00511A49"/>
    <w:rsid w:val="00521BEC"/>
    <w:rsid w:val="00555AF0"/>
    <w:rsid w:val="00561A19"/>
    <w:rsid w:val="005775E9"/>
    <w:rsid w:val="005909AC"/>
    <w:rsid w:val="00591ACB"/>
    <w:rsid w:val="00596D5E"/>
    <w:rsid w:val="005A700A"/>
    <w:rsid w:val="005D2301"/>
    <w:rsid w:val="006260A1"/>
    <w:rsid w:val="00671266"/>
    <w:rsid w:val="006866BC"/>
    <w:rsid w:val="00692F35"/>
    <w:rsid w:val="006A5EEA"/>
    <w:rsid w:val="006B079E"/>
    <w:rsid w:val="006B62D0"/>
    <w:rsid w:val="006C0667"/>
    <w:rsid w:val="006F2136"/>
    <w:rsid w:val="006F3710"/>
    <w:rsid w:val="007054EE"/>
    <w:rsid w:val="00740752"/>
    <w:rsid w:val="00742815"/>
    <w:rsid w:val="007458CA"/>
    <w:rsid w:val="007639BA"/>
    <w:rsid w:val="007B3826"/>
    <w:rsid w:val="007D365B"/>
    <w:rsid w:val="007E4C6B"/>
    <w:rsid w:val="007F14FD"/>
    <w:rsid w:val="00826940"/>
    <w:rsid w:val="00847C9C"/>
    <w:rsid w:val="00847D9B"/>
    <w:rsid w:val="00850BFD"/>
    <w:rsid w:val="008B0E7E"/>
    <w:rsid w:val="008D0461"/>
    <w:rsid w:val="009251C6"/>
    <w:rsid w:val="00930FD2"/>
    <w:rsid w:val="009615E0"/>
    <w:rsid w:val="0097582A"/>
    <w:rsid w:val="009E4BD7"/>
    <w:rsid w:val="00A11428"/>
    <w:rsid w:val="00A47916"/>
    <w:rsid w:val="00A87DAE"/>
    <w:rsid w:val="00A93675"/>
    <w:rsid w:val="00AE4E39"/>
    <w:rsid w:val="00AF5E02"/>
    <w:rsid w:val="00B27465"/>
    <w:rsid w:val="00B4212D"/>
    <w:rsid w:val="00B81ACF"/>
    <w:rsid w:val="00B90CAD"/>
    <w:rsid w:val="00B96803"/>
    <w:rsid w:val="00BC61C3"/>
    <w:rsid w:val="00BD472B"/>
    <w:rsid w:val="00C072F2"/>
    <w:rsid w:val="00C201FD"/>
    <w:rsid w:val="00C34DCC"/>
    <w:rsid w:val="00C56B93"/>
    <w:rsid w:val="00C922FF"/>
    <w:rsid w:val="00CA6C16"/>
    <w:rsid w:val="00CC5514"/>
    <w:rsid w:val="00CD67B3"/>
    <w:rsid w:val="00D70B18"/>
    <w:rsid w:val="00D94D9B"/>
    <w:rsid w:val="00DE6EE4"/>
    <w:rsid w:val="00DF135D"/>
    <w:rsid w:val="00E26EDB"/>
    <w:rsid w:val="00E3019F"/>
    <w:rsid w:val="00E436D8"/>
    <w:rsid w:val="00EE6BBD"/>
    <w:rsid w:val="00F80BA5"/>
    <w:rsid w:val="00F97A97"/>
    <w:rsid w:val="00FF0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0EA468"/>
  <w15:chartTrackingRefBased/>
  <w15:docId w15:val="{0BFFFEB2-7AC1-4DFD-A7BF-60FE33B84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81ACF"/>
    <w:pPr>
      <w:widowControl w:val="0"/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B81ACF"/>
    <w:rPr>
      <w:color w:val="0000FF"/>
      <w:u w:val="single"/>
    </w:rPr>
  </w:style>
  <w:style w:type="paragraph" w:styleId="ListParagraph">
    <w:name w:val="List Paragraph"/>
    <w:aliases w:val="2,Strip,Virsraksti,Numbered Para 1,Dot pt,List Paragraph Char Char Char,Indicator Text,Bullet Points,MAIN CONTENT,IFCL - List Paragraph,List Paragraph12,OBC Bullet,F5 List Paragraph,Colorful List - Accent 11,Bullet Styl,Normal bullet 2"/>
    <w:basedOn w:val="Normal"/>
    <w:link w:val="ListParagraphChar"/>
    <w:uiPriority w:val="34"/>
    <w:qFormat/>
    <w:rsid w:val="00B81AC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81AC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81ACF"/>
    <w:rPr>
      <w:rFonts w:ascii="Calibri" w:eastAsia="Calibri" w:hAnsi="Calibri" w:cs="Times New Roman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B81AC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81ACF"/>
    <w:rPr>
      <w:rFonts w:ascii="Calibri" w:eastAsia="Calibri" w:hAnsi="Calibri" w:cs="Times New Roman"/>
      <w:lang w:val="en-US"/>
    </w:rPr>
  </w:style>
  <w:style w:type="character" w:customStyle="1" w:styleId="ListParagraphChar">
    <w:name w:val="List Paragraph Char"/>
    <w:aliases w:val="2 Char,Strip Char,Virsraksti Char,Numbered Para 1 Char,Dot pt Char,List Paragraph Char Char Char Char,Indicator Text Char,Bullet Points Char,MAIN CONTENT Char,IFCL - List Paragraph Char,List Paragraph12 Char,OBC Bullet Char"/>
    <w:link w:val="ListParagraph"/>
    <w:uiPriority w:val="99"/>
    <w:qFormat/>
    <w:locked/>
    <w:rsid w:val="006B62D0"/>
    <w:rPr>
      <w:rFonts w:ascii="Calibri" w:eastAsia="Calibri" w:hAnsi="Calibri" w:cs="Times New Roman"/>
      <w:lang w:val="en-US"/>
    </w:rPr>
  </w:style>
  <w:style w:type="paragraph" w:styleId="BodyText3">
    <w:name w:val="Body Text 3"/>
    <w:basedOn w:val="Normal"/>
    <w:link w:val="BodyText3Char"/>
    <w:rsid w:val="00065745"/>
    <w:pPr>
      <w:widowControl/>
      <w:spacing w:after="120" w:line="240" w:lineRule="auto"/>
    </w:pPr>
    <w:rPr>
      <w:rFonts w:ascii="Times New Roman" w:eastAsia="Times New Roman" w:hAnsi="Times New Roman"/>
      <w:sz w:val="16"/>
      <w:szCs w:val="16"/>
      <w:lang w:val="lv-LV"/>
    </w:rPr>
  </w:style>
  <w:style w:type="character" w:customStyle="1" w:styleId="BodyText3Char">
    <w:name w:val="Body Text 3 Char"/>
    <w:basedOn w:val="DefaultParagraphFont"/>
    <w:link w:val="BodyText3"/>
    <w:rsid w:val="00065745"/>
    <w:rPr>
      <w:rFonts w:ascii="Times New Roman" w:eastAsia="Times New Roman" w:hAnsi="Times New Roman" w:cs="Times New Roman"/>
      <w:sz w:val="16"/>
      <w:szCs w:val="16"/>
    </w:rPr>
  </w:style>
  <w:style w:type="character" w:styleId="SubtleEmphasis">
    <w:name w:val="Subtle Emphasis"/>
    <w:uiPriority w:val="19"/>
    <w:qFormat/>
    <w:rsid w:val="00E436D8"/>
    <w:rPr>
      <w:i/>
      <w:iCs/>
      <w:color w:val="404040"/>
    </w:rPr>
  </w:style>
  <w:style w:type="character" w:customStyle="1" w:styleId="ListParagraphChar1">
    <w:name w:val="List Paragraph Char1"/>
    <w:aliases w:val="2 Char1,Saistīto dokumentu saraksts Char1,Syle 1 Char1,Normal bullet 2 Char1,Bullet list Char1,Strip Char1,H&amp;P List Paragraph Char1,Virsraksti Char1,Numbered Para 1 Char1,Dot pt Char1,List Paragraph Char Char Char Char1"/>
    <w:uiPriority w:val="34"/>
    <w:qFormat/>
    <w:locked/>
    <w:rsid w:val="00A87DAE"/>
    <w:rPr>
      <w:rFonts w:ascii="Calibri" w:eastAsia="Calibri" w:hAnsi="Calibri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683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is.gov.lv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eis.gov.lv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zpiacik.varam.gov.lv/monitori.html" TargetMode="Externa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3</Pages>
  <Words>3710</Words>
  <Characters>2116</Characters>
  <Application>Microsoft Office Word</Application>
  <DocSecurity>0</DocSecurity>
  <Lines>17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LR IEM</Company>
  <LinksUpToDate>false</LinksUpToDate>
  <CharactersWithSpaces>5815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Nikiforova</dc:creator>
  <cp:keywords/>
  <dc:description/>
  <cp:lastModifiedBy>Rasa Lūse</cp:lastModifiedBy>
  <cp:revision>21</cp:revision>
  <dcterms:created xsi:type="dcterms:W3CDTF">2025-02-04T11:51:00Z</dcterms:created>
  <dcterms:modified xsi:type="dcterms:W3CDTF">2026-06-09T06:18:00Z</dcterms:modified>
</cp:coreProperties>
</file>