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7E93" w14:textId="77777777" w:rsidR="00356BD1" w:rsidRPr="00E3478C" w:rsidRDefault="00356BD1" w:rsidP="00356BD1">
      <w:pPr>
        <w:spacing w:before="120"/>
        <w:jc w:val="center"/>
        <w:rPr>
          <w:b/>
          <w:bCs/>
          <w:sz w:val="24"/>
          <w:szCs w:val="28"/>
        </w:rPr>
      </w:pPr>
      <w:r w:rsidRPr="00E3478C">
        <w:rPr>
          <w:b/>
          <w:bCs/>
          <w:sz w:val="24"/>
          <w:szCs w:val="28"/>
        </w:rPr>
        <w:t xml:space="preserve">Vispārīgās vienošanās līgums </w:t>
      </w:r>
      <w:proofErr w:type="spellStart"/>
      <w:r w:rsidRPr="00E3478C">
        <w:rPr>
          <w:b/>
          <w:bCs/>
          <w:sz w:val="24"/>
          <w:szCs w:val="28"/>
        </w:rPr>
        <w:t>Nr.BMC</w:t>
      </w:r>
      <w:proofErr w:type="spellEnd"/>
      <w:r w:rsidRPr="00E3478C">
        <w:rPr>
          <w:b/>
          <w:bCs/>
          <w:sz w:val="24"/>
          <w:szCs w:val="28"/>
        </w:rPr>
        <w:t xml:space="preserve"> 20</w:t>
      </w:r>
      <w:r>
        <w:rPr>
          <w:b/>
          <w:bCs/>
          <w:sz w:val="24"/>
          <w:szCs w:val="28"/>
        </w:rPr>
        <w:t>26</w:t>
      </w:r>
      <w:r w:rsidRPr="00E3478C">
        <w:rPr>
          <w:b/>
          <w:bCs/>
          <w:sz w:val="24"/>
          <w:szCs w:val="28"/>
        </w:rPr>
        <w:t>/</w:t>
      </w:r>
      <w:r w:rsidRPr="004D7942">
        <w:rPr>
          <w:b/>
          <w:bCs/>
          <w:sz w:val="24"/>
          <w:szCs w:val="28"/>
        </w:rPr>
        <w:t>570</w:t>
      </w:r>
    </w:p>
    <w:p w14:paraId="69CB7869" w14:textId="77777777" w:rsidR="00356BD1" w:rsidRPr="001C4B25" w:rsidRDefault="00356BD1" w:rsidP="00356BD1">
      <w:pPr>
        <w:spacing w:before="120"/>
        <w:jc w:val="both"/>
        <w:rPr>
          <w:bCs/>
          <w:kern w:val="28"/>
          <w:sz w:val="22"/>
          <w:szCs w:val="22"/>
        </w:rPr>
      </w:pPr>
    </w:p>
    <w:p w14:paraId="4EC3BD5B" w14:textId="77777777" w:rsidR="00B34E1F" w:rsidRDefault="00B34E1F" w:rsidP="00B34E1F">
      <w:pPr>
        <w:jc w:val="right"/>
        <w:rPr>
          <w:i/>
        </w:rPr>
      </w:pPr>
      <w:r>
        <w:rPr>
          <w:i/>
        </w:rPr>
        <w:t xml:space="preserve">Līguma parakstīšanas datums ir pēdējā pievienotā droša </w:t>
      </w:r>
    </w:p>
    <w:p w14:paraId="46442D17" w14:textId="77777777" w:rsidR="00B34E1F" w:rsidRDefault="00B34E1F" w:rsidP="00B34E1F">
      <w:pPr>
        <w:jc w:val="right"/>
      </w:pPr>
      <w:r>
        <w:rPr>
          <w:i/>
        </w:rPr>
        <w:t>elektroniskā paraksta un tā laika zīmoga pievienošanas datums</w:t>
      </w:r>
    </w:p>
    <w:p w14:paraId="048D285B" w14:textId="77777777" w:rsidR="00356BD1" w:rsidRPr="001C4B25" w:rsidRDefault="00356BD1" w:rsidP="00356BD1">
      <w:pPr>
        <w:spacing w:before="120"/>
        <w:jc w:val="both"/>
        <w:rPr>
          <w:bCs/>
          <w:kern w:val="28"/>
          <w:sz w:val="22"/>
          <w:szCs w:val="22"/>
        </w:rPr>
      </w:pPr>
    </w:p>
    <w:p w14:paraId="392B676B" w14:textId="5D072412" w:rsidR="00356BD1" w:rsidRPr="00556FAE" w:rsidRDefault="00A34E38" w:rsidP="00C220DE">
      <w:pPr>
        <w:pStyle w:val="Style3"/>
        <w:rPr>
          <w:rStyle w:val="FontStyle13"/>
          <w:sz w:val="22"/>
          <w:szCs w:val="22"/>
        </w:rPr>
      </w:pPr>
      <w:r w:rsidRPr="00A34E38">
        <w:rPr>
          <w:b/>
          <w:sz w:val="22"/>
          <w:szCs w:val="22"/>
        </w:rPr>
        <w:t>Valsts zinātniskais institūts “Nacionālais pētniecības un inovāciju institūts”</w:t>
      </w:r>
      <w:r w:rsidR="00356BD1">
        <w:rPr>
          <w:b/>
          <w:sz w:val="22"/>
          <w:szCs w:val="22"/>
        </w:rPr>
        <w:t xml:space="preserve">, </w:t>
      </w:r>
      <w:bookmarkStart w:id="0" w:name="_Hlk228262437"/>
      <w:r w:rsidR="00356BD1">
        <w:rPr>
          <w:sz w:val="22"/>
          <w:szCs w:val="22"/>
        </w:rPr>
        <w:t>reģistrācijas Nr.</w:t>
      </w:r>
      <w:bookmarkEnd w:id="0"/>
      <w:r w:rsidR="00C220DE" w:rsidRPr="00C220DE">
        <w:rPr>
          <w:sz w:val="22"/>
          <w:szCs w:val="22"/>
        </w:rPr>
        <w:t>40900041720</w:t>
      </w:r>
      <w:r w:rsidR="00356BD1">
        <w:rPr>
          <w:sz w:val="22"/>
          <w:szCs w:val="22"/>
        </w:rPr>
        <w:t xml:space="preserve">, </w:t>
      </w:r>
      <w:bookmarkStart w:id="1" w:name="_Hlk228262398"/>
      <w:r w:rsidR="00886EFA">
        <w:rPr>
          <w:sz w:val="22"/>
          <w:szCs w:val="22"/>
        </w:rPr>
        <w:t>______</w:t>
      </w:r>
      <w:r w:rsidR="00356BD1" w:rsidRPr="007D5B9A">
        <w:rPr>
          <w:sz w:val="22"/>
          <w:szCs w:val="22"/>
        </w:rPr>
        <w:t xml:space="preserve"> personā, </w:t>
      </w:r>
      <w:bookmarkEnd w:id="1"/>
      <w:r w:rsidR="00886EFA">
        <w:rPr>
          <w:sz w:val="22"/>
          <w:szCs w:val="22"/>
        </w:rPr>
        <w:t>______</w:t>
      </w:r>
      <w:r w:rsidR="00356BD1">
        <w:rPr>
          <w:sz w:val="22"/>
          <w:szCs w:val="22"/>
        </w:rPr>
        <w:t xml:space="preserve">, </w:t>
      </w:r>
      <w:r w:rsidR="00356BD1" w:rsidRPr="00556FAE">
        <w:rPr>
          <w:rStyle w:val="FontStyle13"/>
          <w:sz w:val="22"/>
          <w:szCs w:val="22"/>
        </w:rPr>
        <w:t xml:space="preserve">turpmāk tekstā "Pircējs", no vienas puses, un </w:t>
      </w:r>
    </w:p>
    <w:p w14:paraId="36BFD63C" w14:textId="25C4E7B1" w:rsidR="00B34E1F" w:rsidRPr="00556FAE" w:rsidRDefault="00B04B37" w:rsidP="00B34E1F">
      <w:pPr>
        <w:pStyle w:val="Style3"/>
        <w:widowControl/>
        <w:spacing w:before="17" w:line="271" w:lineRule="exact"/>
        <w:rPr>
          <w:rStyle w:val="FontStyle13"/>
          <w:rFonts w:eastAsiaTheme="majorEastAsia"/>
          <w:sz w:val="22"/>
          <w:szCs w:val="22"/>
        </w:rPr>
      </w:pPr>
      <w:r>
        <w:rPr>
          <w:rStyle w:val="FontStyle13"/>
          <w:rFonts w:eastAsiaTheme="majorEastAsia"/>
          <w:b/>
          <w:sz w:val="22"/>
          <w:szCs w:val="22"/>
        </w:rPr>
        <w:t>SIA</w:t>
      </w:r>
      <w:r w:rsidR="00B34E1F" w:rsidRPr="000D5646">
        <w:rPr>
          <w:rStyle w:val="FontStyle13"/>
          <w:rFonts w:eastAsiaTheme="majorEastAsia"/>
          <w:b/>
          <w:sz w:val="22"/>
          <w:szCs w:val="22"/>
        </w:rPr>
        <w:t xml:space="preserve"> “DEPO DIY”</w:t>
      </w:r>
      <w:r w:rsidR="00B34E1F" w:rsidRPr="000D5646">
        <w:rPr>
          <w:rStyle w:val="FontStyle13"/>
          <w:rFonts w:eastAsiaTheme="majorEastAsia"/>
          <w:sz w:val="22"/>
          <w:szCs w:val="22"/>
        </w:rPr>
        <w:t xml:space="preserve">, reģistrācijas numurs Nr. 50003719281, </w:t>
      </w:r>
      <w:r w:rsidR="00886EFA">
        <w:rPr>
          <w:sz w:val="22"/>
          <w:szCs w:val="22"/>
        </w:rPr>
        <w:t>______</w:t>
      </w:r>
      <w:r w:rsidR="00B34E1F" w:rsidRPr="000D5646">
        <w:rPr>
          <w:rStyle w:val="FontStyle13"/>
          <w:rFonts w:eastAsiaTheme="majorEastAsia"/>
          <w:sz w:val="22"/>
        </w:rPr>
        <w:t xml:space="preserve"> personā, </w:t>
      </w:r>
      <w:r w:rsidR="00B34E1F" w:rsidRPr="000D5646">
        <w:rPr>
          <w:rStyle w:val="FontStyle13"/>
          <w:rFonts w:eastAsiaTheme="majorEastAsia"/>
          <w:sz w:val="22"/>
          <w:szCs w:val="22"/>
        </w:rPr>
        <w:t xml:space="preserve">kura rīkojas saskaņā ar </w:t>
      </w:r>
      <w:r w:rsidR="00886EFA">
        <w:rPr>
          <w:sz w:val="22"/>
          <w:szCs w:val="22"/>
        </w:rPr>
        <w:t>______</w:t>
      </w:r>
      <w:r w:rsidR="00B34E1F" w:rsidRPr="000D5646">
        <w:rPr>
          <w:rStyle w:val="FontStyle13"/>
          <w:rFonts w:eastAsiaTheme="majorEastAsia"/>
          <w:sz w:val="22"/>
          <w:szCs w:val="22"/>
        </w:rPr>
        <w:t>, turpmāk</w:t>
      </w:r>
      <w:r w:rsidR="00B34E1F" w:rsidRPr="00556FAE">
        <w:rPr>
          <w:rStyle w:val="FontStyle13"/>
          <w:rFonts w:eastAsiaTheme="majorEastAsia"/>
          <w:sz w:val="22"/>
          <w:szCs w:val="22"/>
        </w:rPr>
        <w:t xml:space="preserve"> tekstā "Pārdevējs", no otras puses, kopā turpmāk saukti "Līdzēji",</w:t>
      </w:r>
    </w:p>
    <w:p w14:paraId="7ECDE7E6" w14:textId="77777777" w:rsidR="00356BD1" w:rsidRPr="0056419F" w:rsidRDefault="00356BD1" w:rsidP="00356BD1">
      <w:pPr>
        <w:jc w:val="both"/>
        <w:rPr>
          <w:rStyle w:val="FontStyle13"/>
          <w:rFonts w:eastAsia="Calibri"/>
        </w:rPr>
      </w:pPr>
      <w:r w:rsidRPr="00556FAE">
        <w:rPr>
          <w:sz w:val="22"/>
          <w:szCs w:val="22"/>
        </w:rPr>
        <w:t xml:space="preserve">pamatojoties uz iepirkumu </w:t>
      </w:r>
      <w:r w:rsidRPr="009343E3">
        <w:rPr>
          <w:sz w:val="22"/>
          <w:szCs w:val="22"/>
        </w:rPr>
        <w:t>„</w:t>
      </w:r>
      <w:r w:rsidRPr="00DA710E">
        <w:rPr>
          <w:sz w:val="22"/>
          <w:szCs w:val="18"/>
        </w:rPr>
        <w:t>Ar ēkas saimniecisko un tehnisko uzturēšanu saistīto remontmateriālu un citu materiālu iegāde</w:t>
      </w:r>
      <w:r w:rsidRPr="009343E3">
        <w:rPr>
          <w:sz w:val="22"/>
          <w:szCs w:val="22"/>
        </w:rPr>
        <w:t>” (</w:t>
      </w:r>
      <w:r w:rsidRPr="00B34E1F">
        <w:rPr>
          <w:rStyle w:val="FontStyle14"/>
          <w:b w:val="0"/>
          <w:bCs w:val="0"/>
          <w:sz w:val="22"/>
          <w:szCs w:val="22"/>
        </w:rPr>
        <w:t>BMC 2026/570</w:t>
      </w:r>
      <w:r w:rsidRPr="009343E3">
        <w:rPr>
          <w:sz w:val="22"/>
          <w:szCs w:val="22"/>
        </w:rPr>
        <w:t>)</w:t>
      </w:r>
      <w:r w:rsidRPr="00556FAE">
        <w:rPr>
          <w:sz w:val="22"/>
          <w:szCs w:val="22"/>
        </w:rPr>
        <w:t xml:space="preserve"> (turpmāk – Iepirkums), izsakot savu brīvu gribu – bez maldības, viltus vai spaidiem, </w:t>
      </w:r>
      <w:r w:rsidRPr="00556FAE">
        <w:rPr>
          <w:rStyle w:val="FontStyle13"/>
          <w:rFonts w:eastAsia="Calibri"/>
          <w:sz w:val="22"/>
          <w:szCs w:val="22"/>
        </w:rPr>
        <w:t>noslēdz šo līgumu par sekojošo</w:t>
      </w:r>
      <w:r w:rsidRPr="00556FAE">
        <w:rPr>
          <w:sz w:val="22"/>
          <w:szCs w:val="22"/>
        </w:rPr>
        <w:t xml:space="preserve"> (turpmāk – Līgums)</w:t>
      </w:r>
      <w:r w:rsidRPr="00556FAE">
        <w:rPr>
          <w:rStyle w:val="FontStyle13"/>
          <w:rFonts w:eastAsia="Calibri"/>
          <w:sz w:val="22"/>
          <w:szCs w:val="22"/>
        </w:rPr>
        <w:t>:</w:t>
      </w:r>
    </w:p>
    <w:p w14:paraId="3C465439" w14:textId="77777777" w:rsidR="00356BD1" w:rsidRPr="00556FAE" w:rsidRDefault="00356BD1" w:rsidP="00356BD1">
      <w:pPr>
        <w:pStyle w:val="Style3"/>
        <w:widowControl/>
        <w:spacing w:line="271" w:lineRule="exact"/>
        <w:ind w:right="2256"/>
        <w:jc w:val="left"/>
        <w:rPr>
          <w:rStyle w:val="FontStyle13"/>
          <w:rFonts w:eastAsia="Calibri"/>
          <w:sz w:val="22"/>
          <w:szCs w:val="22"/>
        </w:rPr>
      </w:pPr>
    </w:p>
    <w:p w14:paraId="7119E4F2" w14:textId="77777777" w:rsidR="00356BD1" w:rsidRPr="00556FAE" w:rsidRDefault="00356BD1" w:rsidP="00356BD1">
      <w:pPr>
        <w:pStyle w:val="Style5"/>
        <w:widowControl/>
        <w:spacing w:before="38"/>
        <w:jc w:val="center"/>
        <w:rPr>
          <w:rStyle w:val="FontStyle14"/>
          <w:sz w:val="22"/>
          <w:szCs w:val="22"/>
        </w:rPr>
      </w:pPr>
      <w:r w:rsidRPr="00556FAE">
        <w:rPr>
          <w:rStyle w:val="FontStyle14"/>
          <w:sz w:val="22"/>
          <w:szCs w:val="22"/>
        </w:rPr>
        <w:t>1. Līguma priekšmets</w:t>
      </w:r>
    </w:p>
    <w:p w14:paraId="09711ABE" w14:textId="77777777" w:rsidR="00356BD1" w:rsidRPr="00556FAE" w:rsidRDefault="00356BD1" w:rsidP="00356BD1">
      <w:pPr>
        <w:pStyle w:val="Style4"/>
        <w:widowControl/>
        <w:spacing w:line="240" w:lineRule="exact"/>
        <w:ind w:left="780"/>
        <w:rPr>
          <w:sz w:val="22"/>
          <w:szCs w:val="22"/>
        </w:rPr>
      </w:pPr>
    </w:p>
    <w:p w14:paraId="531BA431" w14:textId="77777777" w:rsidR="00356BD1" w:rsidRPr="004C78C0" w:rsidRDefault="00356BD1" w:rsidP="00356BD1">
      <w:pPr>
        <w:pStyle w:val="11Lgumam"/>
        <w:numPr>
          <w:ilvl w:val="1"/>
          <w:numId w:val="2"/>
        </w:numPr>
        <w:spacing w:after="60"/>
        <w:contextualSpacing/>
        <w:rPr>
          <w:sz w:val="22"/>
          <w:szCs w:val="22"/>
        </w:rPr>
      </w:pPr>
      <w:r w:rsidRPr="00556FAE">
        <w:rPr>
          <w:sz w:val="22"/>
          <w:szCs w:val="22"/>
        </w:rPr>
        <w:t xml:space="preserve">Pircējs pērk un Pārdevējs pārdod </w:t>
      </w:r>
      <w:r>
        <w:rPr>
          <w:sz w:val="22"/>
          <w:szCs w:val="22"/>
        </w:rPr>
        <w:t>d</w:t>
      </w:r>
      <w:r w:rsidRPr="000F7815">
        <w:rPr>
          <w:sz w:val="22"/>
          <w:szCs w:val="22"/>
        </w:rPr>
        <w:t>ažādu</w:t>
      </w:r>
      <w:r>
        <w:rPr>
          <w:sz w:val="22"/>
          <w:szCs w:val="22"/>
        </w:rPr>
        <w:t>s</w:t>
      </w:r>
      <w:r w:rsidRPr="000F7815">
        <w:rPr>
          <w:sz w:val="22"/>
          <w:szCs w:val="22"/>
        </w:rPr>
        <w:t xml:space="preserve"> ar ēkas saimniecisko un tehnisko uzturēšanu saistītu</w:t>
      </w:r>
      <w:r>
        <w:rPr>
          <w:sz w:val="22"/>
          <w:szCs w:val="22"/>
        </w:rPr>
        <w:t>s</w:t>
      </w:r>
      <w:r w:rsidRPr="000F7815">
        <w:rPr>
          <w:sz w:val="22"/>
          <w:szCs w:val="22"/>
        </w:rPr>
        <w:t xml:space="preserve"> remontmateriālu</w:t>
      </w:r>
      <w:r>
        <w:rPr>
          <w:sz w:val="22"/>
          <w:szCs w:val="22"/>
        </w:rPr>
        <w:t xml:space="preserve">s, </w:t>
      </w:r>
      <w:r w:rsidRPr="0013240F">
        <w:rPr>
          <w:sz w:val="22"/>
          <w:szCs w:val="22"/>
        </w:rPr>
        <w:t>sadzīves preču iegād</w:t>
      </w:r>
      <w:r>
        <w:rPr>
          <w:sz w:val="22"/>
          <w:szCs w:val="22"/>
        </w:rPr>
        <w:t>i un mazvērtīgo inventāru un jebkurus citus materiālus vai preces, kas tiek tirgotas Pārdevēja veikalā,</w:t>
      </w:r>
      <w:r w:rsidRPr="00556FAE">
        <w:rPr>
          <w:sz w:val="22"/>
          <w:szCs w:val="22"/>
        </w:rPr>
        <w:t xml:space="preserve"> saskaņā ar</w:t>
      </w:r>
      <w:r>
        <w:rPr>
          <w:sz w:val="22"/>
          <w:szCs w:val="22"/>
        </w:rPr>
        <w:t xml:space="preserve"> </w:t>
      </w:r>
      <w:r w:rsidRPr="004C78C0">
        <w:rPr>
          <w:sz w:val="22"/>
          <w:szCs w:val="22"/>
        </w:rPr>
        <w:t>Pircēja pasūtījumiem, Līguma un tā pielikumu noteikumiem (turpmāk – Prece).</w:t>
      </w:r>
    </w:p>
    <w:p w14:paraId="6676DC57" w14:textId="5240EBF3" w:rsidR="00356BD1" w:rsidRPr="004C78C0" w:rsidRDefault="00356BD1" w:rsidP="00356BD1">
      <w:pPr>
        <w:pStyle w:val="11Lgumam"/>
        <w:numPr>
          <w:ilvl w:val="1"/>
          <w:numId w:val="2"/>
        </w:numPr>
        <w:spacing w:after="60"/>
        <w:contextualSpacing/>
        <w:rPr>
          <w:sz w:val="22"/>
          <w:szCs w:val="22"/>
        </w:rPr>
      </w:pPr>
      <w:r w:rsidRPr="004C78C0">
        <w:rPr>
          <w:sz w:val="22"/>
          <w:szCs w:val="22"/>
        </w:rPr>
        <w:t xml:space="preserve">Preces </w:t>
      </w:r>
      <w:r w:rsidR="005E48D7">
        <w:rPr>
          <w:sz w:val="22"/>
          <w:szCs w:val="22"/>
        </w:rPr>
        <w:t xml:space="preserve">papildus atlaides un piegādes nosacījumi </w:t>
      </w:r>
      <w:r w:rsidRPr="004C78C0">
        <w:rPr>
          <w:sz w:val="22"/>
          <w:szCs w:val="22"/>
        </w:rPr>
        <w:t>noteikt</w:t>
      </w:r>
      <w:r w:rsidR="005E48D7">
        <w:rPr>
          <w:sz w:val="22"/>
          <w:szCs w:val="22"/>
        </w:rPr>
        <w:t>i</w:t>
      </w:r>
      <w:r w:rsidRPr="004C78C0">
        <w:rPr>
          <w:sz w:val="22"/>
          <w:szCs w:val="22"/>
        </w:rPr>
        <w:t xml:space="preserve"> Līguma pielikumā “Tehniskais/Finanšu piedāvājums” (Līguma 1.pielikums).</w:t>
      </w:r>
    </w:p>
    <w:p w14:paraId="78EFEF10" w14:textId="69BEAD88" w:rsidR="00356BD1" w:rsidRPr="00BD7687" w:rsidRDefault="00356BD1" w:rsidP="00356BD1">
      <w:pPr>
        <w:pStyle w:val="11Lgumam"/>
        <w:numPr>
          <w:ilvl w:val="1"/>
          <w:numId w:val="2"/>
        </w:numPr>
        <w:spacing w:after="60"/>
        <w:contextualSpacing/>
        <w:rPr>
          <w:sz w:val="22"/>
          <w:szCs w:val="22"/>
        </w:rPr>
      </w:pPr>
      <w:r w:rsidRPr="00BD7687">
        <w:rPr>
          <w:sz w:val="22"/>
          <w:szCs w:val="22"/>
        </w:rPr>
        <w:t>Pārdevējs nodrošina Preces izsniegšanu šādā adresē:</w:t>
      </w:r>
    </w:p>
    <w:p w14:paraId="27B32383" w14:textId="53BB2046" w:rsidR="00356BD1" w:rsidRPr="009343E3" w:rsidRDefault="00356BD1" w:rsidP="00356BD1">
      <w:pPr>
        <w:pStyle w:val="11Lgumam"/>
        <w:numPr>
          <w:ilvl w:val="0"/>
          <w:numId w:val="0"/>
        </w:numPr>
        <w:spacing w:after="60"/>
        <w:ind w:left="567"/>
        <w:contextualSpacing/>
        <w:rPr>
          <w:sz w:val="22"/>
          <w:szCs w:val="22"/>
        </w:rPr>
      </w:pPr>
      <w:r w:rsidRPr="009343E3">
        <w:rPr>
          <w:sz w:val="22"/>
          <w:szCs w:val="22"/>
        </w:rPr>
        <w:t>1.3.1.</w:t>
      </w:r>
      <w:r>
        <w:rPr>
          <w:sz w:val="22"/>
          <w:szCs w:val="22"/>
        </w:rPr>
        <w:t xml:space="preserve"> </w:t>
      </w:r>
      <w:r w:rsidRPr="009343E3">
        <w:rPr>
          <w:sz w:val="22"/>
          <w:szCs w:val="22"/>
        </w:rPr>
        <w:t xml:space="preserve">Rīgā, </w:t>
      </w:r>
      <w:r w:rsidR="00B34E1F" w:rsidRPr="008420A0">
        <w:rPr>
          <w:sz w:val="22"/>
          <w:szCs w:val="22"/>
        </w:rPr>
        <w:t>Kurzemes prospekts 3b</w:t>
      </w:r>
      <w:r w:rsidR="00B34E1F">
        <w:rPr>
          <w:sz w:val="22"/>
          <w:szCs w:val="22"/>
        </w:rPr>
        <w:t>.</w:t>
      </w:r>
    </w:p>
    <w:p w14:paraId="1E66253E" w14:textId="77777777" w:rsidR="00356BD1" w:rsidRPr="009343E3" w:rsidRDefault="00356BD1" w:rsidP="00356BD1">
      <w:pPr>
        <w:pStyle w:val="11Lgumam"/>
        <w:numPr>
          <w:ilvl w:val="1"/>
          <w:numId w:val="2"/>
        </w:numPr>
        <w:spacing w:after="60"/>
        <w:contextualSpacing/>
        <w:rPr>
          <w:sz w:val="22"/>
          <w:szCs w:val="22"/>
        </w:rPr>
      </w:pPr>
      <w:r w:rsidRPr="009343E3">
        <w:rPr>
          <w:sz w:val="22"/>
          <w:szCs w:val="22"/>
        </w:rPr>
        <w:t>Pārdevējs veic preču piegādi Līgumā noteiktajos gadījumos.</w:t>
      </w:r>
    </w:p>
    <w:p w14:paraId="4FAF8E65" w14:textId="77777777" w:rsidR="00356BD1" w:rsidRPr="00556FAE" w:rsidRDefault="00356BD1" w:rsidP="00356BD1">
      <w:pPr>
        <w:pStyle w:val="11Lgumam"/>
        <w:numPr>
          <w:ilvl w:val="0"/>
          <w:numId w:val="0"/>
        </w:numPr>
        <w:spacing w:after="60"/>
        <w:ind w:left="360"/>
        <w:contextualSpacing/>
        <w:rPr>
          <w:sz w:val="22"/>
          <w:szCs w:val="22"/>
        </w:rPr>
      </w:pPr>
    </w:p>
    <w:p w14:paraId="1CF68E7D" w14:textId="77777777" w:rsidR="00356BD1" w:rsidRPr="00556FAE" w:rsidRDefault="00356BD1" w:rsidP="00356BD1">
      <w:pPr>
        <w:pStyle w:val="Style5"/>
        <w:widowControl/>
        <w:spacing w:before="79"/>
        <w:ind w:left="240" w:hanging="240"/>
        <w:jc w:val="center"/>
        <w:rPr>
          <w:rStyle w:val="FontStyle14"/>
          <w:sz w:val="22"/>
          <w:szCs w:val="22"/>
        </w:rPr>
      </w:pPr>
      <w:r w:rsidRPr="00556FAE">
        <w:rPr>
          <w:rStyle w:val="FontStyle14"/>
          <w:sz w:val="22"/>
          <w:szCs w:val="22"/>
        </w:rPr>
        <w:t>2. Līdzēju saistības</w:t>
      </w:r>
    </w:p>
    <w:p w14:paraId="39C50410" w14:textId="77777777" w:rsidR="00356BD1" w:rsidRDefault="00356BD1" w:rsidP="00356BD1">
      <w:pPr>
        <w:pStyle w:val="Style1"/>
        <w:widowControl/>
        <w:numPr>
          <w:ilvl w:val="1"/>
          <w:numId w:val="1"/>
        </w:numPr>
        <w:tabs>
          <w:tab w:val="left" w:pos="782"/>
        </w:tabs>
        <w:spacing w:before="254" w:line="269" w:lineRule="exact"/>
        <w:jc w:val="both"/>
        <w:rPr>
          <w:rStyle w:val="FontStyle13"/>
          <w:rFonts w:eastAsia="Calibri"/>
          <w:sz w:val="22"/>
          <w:szCs w:val="22"/>
        </w:rPr>
      </w:pPr>
      <w:r w:rsidRPr="00DD00A8">
        <w:rPr>
          <w:rStyle w:val="FontStyle13"/>
          <w:rFonts w:eastAsia="Calibri"/>
          <w:sz w:val="22"/>
          <w:szCs w:val="22"/>
        </w:rPr>
        <w:t xml:space="preserve">Pircējs </w:t>
      </w:r>
      <w:r w:rsidRPr="00717FC9">
        <w:rPr>
          <w:rStyle w:val="FontStyle13"/>
          <w:rFonts w:eastAsia="Calibri"/>
          <w:sz w:val="22"/>
          <w:szCs w:val="22"/>
        </w:rPr>
        <w:t>preces var iegādāties trīs veidos</w:t>
      </w:r>
      <w:r>
        <w:rPr>
          <w:rStyle w:val="FontStyle13"/>
          <w:rFonts w:eastAsia="Calibri"/>
          <w:sz w:val="22"/>
          <w:szCs w:val="22"/>
        </w:rPr>
        <w:t>:</w:t>
      </w:r>
    </w:p>
    <w:p w14:paraId="5639AB8F" w14:textId="2987C681" w:rsidR="00356BD1" w:rsidRPr="00717FC9" w:rsidRDefault="00356BD1" w:rsidP="00356BD1">
      <w:pPr>
        <w:pStyle w:val="Style10"/>
        <w:ind w:left="360"/>
        <w:jc w:val="both"/>
        <w:rPr>
          <w:rStyle w:val="FontStyle20"/>
        </w:rPr>
      </w:pPr>
      <w:r>
        <w:rPr>
          <w:rStyle w:val="FontStyle20"/>
        </w:rPr>
        <w:t>2.1.1. P</w:t>
      </w:r>
      <w:r w:rsidRPr="00717FC9">
        <w:rPr>
          <w:rStyle w:val="FontStyle20"/>
        </w:rPr>
        <w:t xml:space="preserve">asūtot preces elektroniski un nodrošinot to saņemšanu </w:t>
      </w:r>
      <w:proofErr w:type="spellStart"/>
      <w:r w:rsidRPr="00717FC9">
        <w:rPr>
          <w:rStyle w:val="FontStyle20"/>
        </w:rPr>
        <w:t>pašizvešanai</w:t>
      </w:r>
      <w:proofErr w:type="spellEnd"/>
      <w:r w:rsidRPr="00717FC9">
        <w:rPr>
          <w:rStyle w:val="FontStyle20"/>
        </w:rPr>
        <w:t xml:space="preserve">. Šādā gadījumā Pārdevējs pasūtītās preces sakomplektē </w:t>
      </w:r>
      <w:r w:rsidR="00763D45">
        <w:rPr>
          <w:rStyle w:val="FontStyle20"/>
        </w:rPr>
        <w:t>Līguma 1.3.1.</w:t>
      </w:r>
      <w:r w:rsidR="00763D45" w:rsidRPr="00717FC9">
        <w:rPr>
          <w:rStyle w:val="FontStyle20"/>
        </w:rPr>
        <w:t xml:space="preserve"> </w:t>
      </w:r>
      <w:r w:rsidR="00763D45">
        <w:rPr>
          <w:rStyle w:val="FontStyle20"/>
        </w:rPr>
        <w:t>apakš</w:t>
      </w:r>
      <w:r w:rsidR="00763D45" w:rsidRPr="00717FC9">
        <w:rPr>
          <w:rStyle w:val="FontStyle20"/>
        </w:rPr>
        <w:t>punkt</w:t>
      </w:r>
      <w:r w:rsidR="00763D45">
        <w:rPr>
          <w:rStyle w:val="FontStyle20"/>
        </w:rPr>
        <w:t>ā minētajā adresē</w:t>
      </w:r>
      <w:r w:rsidRPr="00717FC9">
        <w:rPr>
          <w:rStyle w:val="FontStyle20"/>
        </w:rPr>
        <w:t>, bet to transportēšanu nodrošina Pasūtītājs. Pārdevējs preču komplektāciju veic 2 (divu) darba dienu laikā no pasūtījuma saņemšanas brīža, par pasūtījuma izpildi paziņojot Pasūtītāja pārstāvim.</w:t>
      </w:r>
    </w:p>
    <w:p w14:paraId="7D776D4E" w14:textId="28D15FB0" w:rsidR="00356BD1" w:rsidRPr="00717FC9" w:rsidRDefault="00356BD1" w:rsidP="00356BD1">
      <w:pPr>
        <w:pStyle w:val="Style10"/>
        <w:ind w:left="360"/>
        <w:jc w:val="both"/>
        <w:rPr>
          <w:rStyle w:val="FontStyle20"/>
        </w:rPr>
      </w:pPr>
      <w:r>
        <w:rPr>
          <w:rStyle w:val="FontStyle20"/>
        </w:rPr>
        <w:t xml:space="preserve">2.1.2. </w:t>
      </w:r>
      <w:r w:rsidRPr="00717FC9">
        <w:rPr>
          <w:rStyle w:val="FontStyle20"/>
        </w:rPr>
        <w:t>Pasūtot preces elektroniski vai klātienē, un piegādi nodrošina Pārdevējs. Šādā gadījumā preču komplektācija un piegāde līdz Pasūtītāja adresei (</w:t>
      </w:r>
      <w:proofErr w:type="spellStart"/>
      <w:r w:rsidRPr="00717FC9">
        <w:rPr>
          <w:rStyle w:val="FontStyle20"/>
        </w:rPr>
        <w:t>Rātsupītes</w:t>
      </w:r>
      <w:proofErr w:type="spellEnd"/>
      <w:r w:rsidRPr="00717FC9">
        <w:rPr>
          <w:rStyle w:val="FontStyle20"/>
        </w:rPr>
        <w:t xml:space="preserve"> iela 1 k-1, Rīgā, darba dienās no plkst. 9.30 līdz 16.30) jāveic ne vēlāk kā 2 (divu) darba dienu laikā no pasūtījuma saņemšanas brīža. Piegāde tiek veikta atbilstoši </w:t>
      </w:r>
      <w:r w:rsidR="00A96E69">
        <w:rPr>
          <w:rStyle w:val="FontStyle20"/>
        </w:rPr>
        <w:t>Tehniskā/Finanšu piedāvājuma</w:t>
      </w:r>
      <w:r w:rsidRPr="00717FC9">
        <w:rPr>
          <w:rStyle w:val="FontStyle20"/>
        </w:rPr>
        <w:t xml:space="preserve"> noteikumiem.</w:t>
      </w:r>
    </w:p>
    <w:p w14:paraId="69A939CD" w14:textId="77777777" w:rsidR="00356BD1" w:rsidRPr="00DD00A8" w:rsidRDefault="00356BD1" w:rsidP="00356BD1">
      <w:pPr>
        <w:pStyle w:val="Style10"/>
        <w:widowControl/>
        <w:ind w:left="360"/>
        <w:jc w:val="both"/>
        <w:rPr>
          <w:rStyle w:val="FontStyle13"/>
          <w:rFonts w:eastAsia="Calibri"/>
          <w:sz w:val="22"/>
          <w:szCs w:val="22"/>
        </w:rPr>
      </w:pPr>
      <w:r>
        <w:rPr>
          <w:rStyle w:val="FontStyle20"/>
        </w:rPr>
        <w:t xml:space="preserve">2.1.3. </w:t>
      </w:r>
      <w:r w:rsidRPr="00717FC9">
        <w:rPr>
          <w:rStyle w:val="FontStyle20"/>
        </w:rPr>
        <w:t>Iegādājoties preces klātienē Pārdevēja tirdzniecības vietā. Šādā gadījumā preču transportēšanu nodrošina Pasūtītājs (</w:t>
      </w:r>
      <w:proofErr w:type="spellStart"/>
      <w:r w:rsidRPr="00717FC9">
        <w:rPr>
          <w:rStyle w:val="FontStyle20"/>
        </w:rPr>
        <w:t>pašizvešana</w:t>
      </w:r>
      <w:proofErr w:type="spellEnd"/>
      <w:r w:rsidRPr="00717FC9">
        <w:rPr>
          <w:rStyle w:val="FontStyle20"/>
        </w:rPr>
        <w:t>).</w:t>
      </w:r>
    </w:p>
    <w:p w14:paraId="1C1B600A" w14:textId="77777777" w:rsidR="00356BD1" w:rsidRDefault="00356BD1" w:rsidP="00356BD1">
      <w:pPr>
        <w:pStyle w:val="Style1"/>
        <w:widowControl/>
        <w:numPr>
          <w:ilvl w:val="1"/>
          <w:numId w:val="1"/>
        </w:numPr>
        <w:tabs>
          <w:tab w:val="left" w:pos="782"/>
        </w:tabs>
        <w:spacing w:before="10" w:line="269" w:lineRule="exact"/>
        <w:jc w:val="both"/>
        <w:rPr>
          <w:rStyle w:val="FontStyle13"/>
          <w:rFonts w:eastAsia="Calibri"/>
          <w:sz w:val="22"/>
          <w:szCs w:val="22"/>
        </w:rPr>
      </w:pPr>
      <w:r w:rsidRPr="000F7A7E">
        <w:rPr>
          <w:rStyle w:val="FontStyle13"/>
          <w:rFonts w:eastAsia="Calibri"/>
          <w:sz w:val="22"/>
          <w:szCs w:val="22"/>
        </w:rPr>
        <w:t>Pircējs iegādājas preces par tirdzniecības vietas (veikala vai noliktavas) cenu, kura ir spēkā pasūtījuma veikšanas dienā. Preces cenā tiek iekļautas visas tajā brīdī spēkā esošās publiskās atlaides (akcijas, atlaižu karšu piedāvājumi, apjoma atlaides u.c.), kā arī papildus tiek piemērota Pārdevēja piedāvātā atlaide, ja tāda ir norādīta iepirkuma piedāvājumā (Līguma 1. pielikums)</w:t>
      </w:r>
      <w:r>
        <w:rPr>
          <w:rStyle w:val="FontStyle13"/>
          <w:rFonts w:eastAsia="Calibri"/>
          <w:sz w:val="22"/>
          <w:szCs w:val="22"/>
        </w:rPr>
        <w:t>.</w:t>
      </w:r>
    </w:p>
    <w:p w14:paraId="61402F0E" w14:textId="6FAE3FF5" w:rsidR="00356BD1" w:rsidRPr="00463011" w:rsidRDefault="00356BD1" w:rsidP="00356BD1">
      <w:pPr>
        <w:pStyle w:val="Style1"/>
        <w:widowControl/>
        <w:numPr>
          <w:ilvl w:val="1"/>
          <w:numId w:val="1"/>
        </w:numPr>
        <w:tabs>
          <w:tab w:val="left" w:pos="782"/>
        </w:tabs>
        <w:spacing w:before="10" w:line="269" w:lineRule="exact"/>
        <w:jc w:val="both"/>
        <w:rPr>
          <w:rStyle w:val="FontStyle13"/>
          <w:rFonts w:eastAsia="Calibri"/>
          <w:sz w:val="22"/>
          <w:szCs w:val="22"/>
        </w:rPr>
      </w:pPr>
      <w:r w:rsidRPr="000F7A7E">
        <w:rPr>
          <w:rStyle w:val="FontStyle13"/>
          <w:rFonts w:eastAsia="Calibri"/>
          <w:sz w:val="22"/>
          <w:szCs w:val="22"/>
        </w:rPr>
        <w:t>Pārdevējs veic preču komplektēšanu atbilstoši Pircēja iesniegtajam sarakstam</w:t>
      </w:r>
      <w:r>
        <w:rPr>
          <w:rStyle w:val="FontStyle13"/>
          <w:rFonts w:eastAsia="Calibri"/>
          <w:sz w:val="22"/>
          <w:szCs w:val="22"/>
        </w:rPr>
        <w:t xml:space="preserve">. Pircējs pasūtījumu iesniedz </w:t>
      </w:r>
      <w:r w:rsidRPr="000F7A7E">
        <w:rPr>
          <w:rStyle w:val="FontStyle13"/>
          <w:rFonts w:eastAsia="Calibri"/>
          <w:sz w:val="22"/>
          <w:szCs w:val="22"/>
        </w:rPr>
        <w:t>nosūtot to uz Pārdevēja e-pasta adresi</w:t>
      </w:r>
      <w:r>
        <w:rPr>
          <w:rStyle w:val="FontStyle13"/>
          <w:rFonts w:eastAsia="Calibri"/>
          <w:sz w:val="22"/>
          <w:szCs w:val="22"/>
        </w:rPr>
        <w:t xml:space="preserve"> </w:t>
      </w:r>
      <w:r w:rsidR="00886EFA">
        <w:rPr>
          <w:sz w:val="22"/>
          <w:szCs w:val="22"/>
        </w:rPr>
        <w:t>______</w:t>
      </w:r>
      <w:r>
        <w:rPr>
          <w:rStyle w:val="FontStyle13"/>
          <w:rFonts w:eastAsia="Calibri"/>
          <w:sz w:val="22"/>
          <w:szCs w:val="22"/>
        </w:rPr>
        <w:t xml:space="preserve"> </w:t>
      </w:r>
      <w:r w:rsidRPr="000F7A7E">
        <w:rPr>
          <w:rStyle w:val="FontStyle13"/>
          <w:rFonts w:eastAsia="Calibri"/>
          <w:sz w:val="22"/>
          <w:szCs w:val="22"/>
        </w:rPr>
        <w:t xml:space="preserve">vai izmantojot Pārdevēja tiešsaistes pasūtījumu sistēmu: </w:t>
      </w:r>
      <w:r w:rsidR="00124F0E">
        <w:rPr>
          <w:rStyle w:val="FontStyle13"/>
          <w:rFonts w:eastAsia="Calibri"/>
          <w:sz w:val="22"/>
          <w:szCs w:val="22"/>
        </w:rPr>
        <w:t>Depo Online</w:t>
      </w:r>
      <w:r>
        <w:rPr>
          <w:rStyle w:val="FontStyle13"/>
          <w:rFonts w:eastAsia="Calibri"/>
          <w:sz w:val="22"/>
          <w:szCs w:val="22"/>
        </w:rPr>
        <w:t xml:space="preserve">. </w:t>
      </w:r>
      <w:r w:rsidRPr="000F7A7E">
        <w:rPr>
          <w:rStyle w:val="FontStyle13"/>
          <w:rFonts w:eastAsia="Calibri"/>
          <w:sz w:val="22"/>
          <w:szCs w:val="22"/>
        </w:rPr>
        <w:t>Pircējam ir tiesības veikt preču atlasi un komplektēšanu tirdzniecības vietā arī pašam</w:t>
      </w:r>
      <w:r>
        <w:rPr>
          <w:rStyle w:val="FontStyle13"/>
          <w:rFonts w:eastAsia="Calibri"/>
          <w:sz w:val="22"/>
          <w:szCs w:val="22"/>
        </w:rPr>
        <w:t xml:space="preserve">. </w:t>
      </w:r>
    </w:p>
    <w:p w14:paraId="29A056EE" w14:textId="77777777" w:rsidR="00356BD1" w:rsidRPr="00556FAE" w:rsidRDefault="00356BD1" w:rsidP="00356BD1">
      <w:pPr>
        <w:pStyle w:val="Style5"/>
        <w:widowControl/>
        <w:spacing w:line="269" w:lineRule="exact"/>
        <w:ind w:left="240" w:hanging="240"/>
        <w:jc w:val="center"/>
        <w:rPr>
          <w:rStyle w:val="FontStyle14"/>
          <w:sz w:val="22"/>
          <w:szCs w:val="22"/>
        </w:rPr>
      </w:pPr>
    </w:p>
    <w:p w14:paraId="0733B903" w14:textId="77777777" w:rsidR="00356BD1" w:rsidRPr="00556FAE" w:rsidRDefault="00356BD1" w:rsidP="00356BD1">
      <w:pPr>
        <w:pStyle w:val="Style5"/>
        <w:widowControl/>
        <w:numPr>
          <w:ilvl w:val="0"/>
          <w:numId w:val="1"/>
        </w:numPr>
        <w:spacing w:line="269" w:lineRule="exact"/>
        <w:jc w:val="center"/>
        <w:rPr>
          <w:rStyle w:val="FontStyle14"/>
          <w:sz w:val="22"/>
          <w:szCs w:val="22"/>
        </w:rPr>
      </w:pPr>
      <w:r w:rsidRPr="00556FAE">
        <w:rPr>
          <w:rStyle w:val="FontStyle14"/>
          <w:sz w:val="22"/>
          <w:szCs w:val="22"/>
        </w:rPr>
        <w:t>Preces kvalitāte un cena</w:t>
      </w:r>
    </w:p>
    <w:p w14:paraId="664D65AE" w14:textId="77777777" w:rsidR="00356BD1" w:rsidRPr="00556FAE" w:rsidRDefault="00356BD1" w:rsidP="00356BD1">
      <w:pPr>
        <w:pStyle w:val="Style5"/>
        <w:widowControl/>
        <w:spacing w:line="269" w:lineRule="exact"/>
        <w:ind w:left="360"/>
        <w:rPr>
          <w:rStyle w:val="FontStyle14"/>
          <w:sz w:val="22"/>
          <w:szCs w:val="22"/>
        </w:rPr>
      </w:pPr>
    </w:p>
    <w:p w14:paraId="4242A9E4" w14:textId="77777777" w:rsidR="00356BD1" w:rsidRPr="00556FAE" w:rsidRDefault="00356BD1" w:rsidP="00356BD1">
      <w:pPr>
        <w:pStyle w:val="Style1"/>
        <w:widowControl/>
        <w:numPr>
          <w:ilvl w:val="0"/>
          <w:numId w:val="4"/>
        </w:numPr>
        <w:tabs>
          <w:tab w:val="left" w:pos="778"/>
        </w:tabs>
        <w:spacing w:line="252" w:lineRule="exact"/>
        <w:ind w:left="357" w:hanging="357"/>
        <w:jc w:val="both"/>
        <w:rPr>
          <w:rStyle w:val="FontStyle13"/>
          <w:rFonts w:eastAsia="Calibri"/>
          <w:sz w:val="22"/>
          <w:szCs w:val="22"/>
        </w:rPr>
      </w:pPr>
      <w:r w:rsidRPr="00556FAE">
        <w:rPr>
          <w:sz w:val="22"/>
          <w:szCs w:val="22"/>
        </w:rPr>
        <w:t>Precēm jābūt jaunām, iepriekš nelietotām un piegādātām iepakojumā, kas nodrošina Preču saglabāšanu to pārvadāšanas un glabāšanas laikā, atbilstoši ražotāja noteiktām prasībām un spēkā esošiem normatīvajiem aktiem</w:t>
      </w:r>
      <w:r w:rsidRPr="00556FAE">
        <w:rPr>
          <w:rStyle w:val="FontStyle13"/>
          <w:rFonts w:eastAsia="Calibri"/>
          <w:sz w:val="22"/>
          <w:szCs w:val="22"/>
        </w:rPr>
        <w:t>.</w:t>
      </w:r>
    </w:p>
    <w:p w14:paraId="127C55F7" w14:textId="77777777" w:rsidR="00356BD1" w:rsidRPr="00556FAE" w:rsidRDefault="00356BD1" w:rsidP="00356BD1">
      <w:pPr>
        <w:pStyle w:val="Style1"/>
        <w:widowControl/>
        <w:numPr>
          <w:ilvl w:val="0"/>
          <w:numId w:val="4"/>
        </w:numPr>
        <w:tabs>
          <w:tab w:val="left" w:pos="778"/>
        </w:tabs>
        <w:spacing w:line="252" w:lineRule="exact"/>
        <w:ind w:left="357" w:hanging="357"/>
        <w:jc w:val="both"/>
        <w:rPr>
          <w:rStyle w:val="FontStyle13"/>
          <w:rFonts w:eastAsia="Calibri"/>
          <w:sz w:val="22"/>
          <w:szCs w:val="22"/>
        </w:rPr>
      </w:pPr>
      <w:r w:rsidRPr="000C4E70">
        <w:rPr>
          <w:sz w:val="22"/>
          <w:szCs w:val="22"/>
        </w:rPr>
        <w:t>Piegādātajām precēm jāatbilst Latvijas Republikas normatīvo aktu un Eiropas Savienības standartu prasībām, kā arī</w:t>
      </w:r>
      <w:r>
        <w:rPr>
          <w:sz w:val="22"/>
          <w:szCs w:val="22"/>
        </w:rPr>
        <w:t xml:space="preserve"> </w:t>
      </w:r>
      <w:r w:rsidRPr="00556FAE">
        <w:rPr>
          <w:sz w:val="22"/>
          <w:szCs w:val="22"/>
        </w:rPr>
        <w:t>Iepirkumā noteiktajām tehniskajām prasībām</w:t>
      </w:r>
      <w:r>
        <w:rPr>
          <w:sz w:val="22"/>
          <w:szCs w:val="22"/>
        </w:rPr>
        <w:t>, ja tādas noteiktas</w:t>
      </w:r>
      <w:r w:rsidRPr="00556FAE">
        <w:rPr>
          <w:sz w:val="22"/>
          <w:szCs w:val="22"/>
        </w:rPr>
        <w:t>.</w:t>
      </w:r>
    </w:p>
    <w:p w14:paraId="46FA98CE" w14:textId="77777777" w:rsidR="00356BD1" w:rsidRDefault="00356BD1" w:rsidP="00356BD1">
      <w:pPr>
        <w:pStyle w:val="Style1"/>
        <w:widowControl/>
        <w:numPr>
          <w:ilvl w:val="0"/>
          <w:numId w:val="4"/>
        </w:numPr>
        <w:tabs>
          <w:tab w:val="left" w:pos="778"/>
        </w:tabs>
        <w:spacing w:line="252" w:lineRule="exact"/>
        <w:ind w:left="357" w:hanging="357"/>
        <w:jc w:val="both"/>
        <w:rPr>
          <w:rStyle w:val="FontStyle13"/>
          <w:rFonts w:eastAsia="Calibri"/>
          <w:sz w:val="22"/>
          <w:szCs w:val="22"/>
        </w:rPr>
      </w:pPr>
      <w:r w:rsidRPr="000C4E70">
        <w:rPr>
          <w:rStyle w:val="FontStyle13"/>
          <w:rFonts w:eastAsia="Calibri"/>
          <w:sz w:val="22"/>
          <w:szCs w:val="22"/>
        </w:rPr>
        <w:t>Pārdevējs ir atbildīgs par preču kvalitāti un sedz Pircējam visus pierādītos zaudējumus, kas radušies preču neatbilstības dēļ</w:t>
      </w:r>
      <w:r w:rsidRPr="00556FAE">
        <w:rPr>
          <w:rStyle w:val="FontStyle13"/>
          <w:rFonts w:eastAsia="Calibri"/>
          <w:sz w:val="22"/>
          <w:szCs w:val="22"/>
        </w:rPr>
        <w:t>.</w:t>
      </w:r>
    </w:p>
    <w:p w14:paraId="16C4F9E5" w14:textId="77777777" w:rsidR="00356BD1" w:rsidRPr="00556FAE" w:rsidRDefault="00356BD1" w:rsidP="00356BD1">
      <w:pPr>
        <w:pStyle w:val="Style1"/>
        <w:widowControl/>
        <w:numPr>
          <w:ilvl w:val="0"/>
          <w:numId w:val="4"/>
        </w:numPr>
        <w:tabs>
          <w:tab w:val="left" w:pos="778"/>
        </w:tabs>
        <w:spacing w:line="252" w:lineRule="exact"/>
        <w:ind w:left="357" w:hanging="357"/>
        <w:jc w:val="both"/>
        <w:rPr>
          <w:rStyle w:val="FontStyle13"/>
          <w:rFonts w:eastAsia="Calibri"/>
          <w:sz w:val="22"/>
          <w:szCs w:val="22"/>
        </w:rPr>
      </w:pPr>
      <w:r>
        <w:rPr>
          <w:bCs/>
          <w:sz w:val="22"/>
          <w:szCs w:val="22"/>
        </w:rPr>
        <w:t>P</w:t>
      </w:r>
      <w:r w:rsidRPr="000C4E70">
        <w:rPr>
          <w:bCs/>
          <w:sz w:val="22"/>
          <w:szCs w:val="22"/>
        </w:rPr>
        <w:t>ārdevējam pēc Pircēja pieprasījuma jāuzrāda preču ekspluatācijas īpašību deklarācijas. Materiāliem jābūt marķētiem ar CE marķējumu (gadījumos, kad to paredz normatīvie akti)</w:t>
      </w:r>
      <w:r>
        <w:rPr>
          <w:bCs/>
          <w:sz w:val="22"/>
          <w:szCs w:val="22"/>
        </w:rPr>
        <w:t xml:space="preserve">. </w:t>
      </w:r>
    </w:p>
    <w:p w14:paraId="1DB37E9D" w14:textId="48A5C082" w:rsidR="00356BD1" w:rsidRPr="00556FAE" w:rsidRDefault="00356BD1" w:rsidP="00356BD1">
      <w:pPr>
        <w:pStyle w:val="Style1"/>
        <w:widowControl/>
        <w:numPr>
          <w:ilvl w:val="0"/>
          <w:numId w:val="4"/>
        </w:numPr>
        <w:tabs>
          <w:tab w:val="left" w:pos="778"/>
        </w:tabs>
        <w:spacing w:line="252" w:lineRule="exact"/>
        <w:ind w:left="357" w:hanging="357"/>
        <w:jc w:val="both"/>
        <w:rPr>
          <w:sz w:val="22"/>
          <w:szCs w:val="22"/>
        </w:rPr>
      </w:pPr>
      <w:r w:rsidRPr="000C4E70">
        <w:rPr>
          <w:sz w:val="22"/>
          <w:szCs w:val="22"/>
        </w:rPr>
        <w:t>Preces cena ietver iepakojuma vērtību, visus nodokļus un nodevas (izņemot PVN), kā arī visas citas izmaksas, kas saistītas ar līguma izpildi</w:t>
      </w:r>
      <w:r w:rsidRPr="00556FAE">
        <w:rPr>
          <w:sz w:val="22"/>
          <w:szCs w:val="22"/>
        </w:rPr>
        <w:t>.</w:t>
      </w:r>
    </w:p>
    <w:p w14:paraId="0A0D1E43" w14:textId="77777777" w:rsidR="00356BD1" w:rsidRPr="00556FAE" w:rsidRDefault="00356BD1" w:rsidP="00356BD1">
      <w:pPr>
        <w:pStyle w:val="Style1"/>
        <w:widowControl/>
        <w:numPr>
          <w:ilvl w:val="0"/>
          <w:numId w:val="4"/>
        </w:numPr>
        <w:tabs>
          <w:tab w:val="left" w:pos="778"/>
        </w:tabs>
        <w:spacing w:line="252" w:lineRule="exact"/>
        <w:ind w:left="357" w:hanging="357"/>
        <w:jc w:val="both"/>
        <w:rPr>
          <w:sz w:val="22"/>
          <w:szCs w:val="22"/>
        </w:rPr>
      </w:pPr>
      <w:r>
        <w:rPr>
          <w:sz w:val="22"/>
          <w:szCs w:val="22"/>
        </w:rPr>
        <w:t>J</w:t>
      </w:r>
      <w:r w:rsidRPr="000C4E70">
        <w:rPr>
          <w:sz w:val="22"/>
          <w:szCs w:val="22"/>
        </w:rPr>
        <w:t>a normatīvajos aktos tiek grozīta PVN likme, preču cena un kopējā līguma summa ar PVN tiek mainīta atbilstoši jaunajai likmei bez atsevišķas pušu vienošanās</w:t>
      </w:r>
      <w:r w:rsidRPr="00556FAE">
        <w:rPr>
          <w:sz w:val="22"/>
          <w:szCs w:val="22"/>
        </w:rPr>
        <w:t>.</w:t>
      </w:r>
    </w:p>
    <w:p w14:paraId="344E9FEC" w14:textId="31246D43" w:rsidR="00356BD1" w:rsidRPr="00556FAE" w:rsidRDefault="00356BD1" w:rsidP="00356BD1">
      <w:pPr>
        <w:pStyle w:val="Style5"/>
        <w:widowControl/>
        <w:spacing w:line="240" w:lineRule="exact"/>
        <w:ind w:left="357" w:hanging="357"/>
        <w:rPr>
          <w:sz w:val="22"/>
          <w:szCs w:val="22"/>
        </w:rPr>
      </w:pPr>
      <w:r w:rsidRPr="00556FAE">
        <w:rPr>
          <w:sz w:val="22"/>
          <w:szCs w:val="22"/>
        </w:rPr>
        <w:t>3.</w:t>
      </w:r>
      <w:r>
        <w:rPr>
          <w:sz w:val="22"/>
          <w:szCs w:val="22"/>
        </w:rPr>
        <w:t>7</w:t>
      </w:r>
      <w:r w:rsidRPr="00556FAE">
        <w:rPr>
          <w:sz w:val="22"/>
          <w:szCs w:val="22"/>
        </w:rPr>
        <w:t xml:space="preserve">. </w:t>
      </w:r>
      <w:r>
        <w:rPr>
          <w:sz w:val="22"/>
          <w:szCs w:val="22"/>
        </w:rPr>
        <w:t>L</w:t>
      </w:r>
      <w:r w:rsidRPr="00556FAE">
        <w:rPr>
          <w:sz w:val="22"/>
          <w:szCs w:val="22"/>
        </w:rPr>
        <w:t>ī</w:t>
      </w:r>
      <w:r>
        <w:rPr>
          <w:sz w:val="22"/>
          <w:szCs w:val="22"/>
        </w:rPr>
        <w:t>guma</w:t>
      </w:r>
      <w:r w:rsidRPr="00556FAE">
        <w:rPr>
          <w:sz w:val="22"/>
          <w:szCs w:val="22"/>
        </w:rPr>
        <w:t xml:space="preserve"> maksimālā iespējamā līgumcena</w:t>
      </w:r>
      <w:r>
        <w:rPr>
          <w:sz w:val="22"/>
          <w:szCs w:val="22"/>
        </w:rPr>
        <w:t xml:space="preserve"> (galvenā saistība)</w:t>
      </w:r>
      <w:r w:rsidRPr="00556FAE">
        <w:rPr>
          <w:sz w:val="22"/>
          <w:szCs w:val="22"/>
        </w:rPr>
        <w:t xml:space="preserve"> ir </w:t>
      </w:r>
      <w:r>
        <w:rPr>
          <w:sz w:val="22"/>
          <w:szCs w:val="22"/>
        </w:rPr>
        <w:t>41 </w:t>
      </w:r>
      <w:r w:rsidRPr="00556FAE">
        <w:rPr>
          <w:sz w:val="22"/>
          <w:szCs w:val="22"/>
        </w:rPr>
        <w:t>000</w:t>
      </w:r>
      <w:r>
        <w:rPr>
          <w:sz w:val="22"/>
          <w:szCs w:val="22"/>
        </w:rPr>
        <w:t>,-</w:t>
      </w:r>
      <w:r w:rsidRPr="00556FAE">
        <w:rPr>
          <w:sz w:val="22"/>
          <w:szCs w:val="22"/>
        </w:rPr>
        <w:t xml:space="preserve"> EUR</w:t>
      </w:r>
      <w:bookmarkStart w:id="2" w:name="_Hlk230982405"/>
      <w:r w:rsidR="009F21F9">
        <w:rPr>
          <w:sz w:val="22"/>
          <w:szCs w:val="22"/>
        </w:rPr>
        <w:t xml:space="preserve"> (četrdesmit viens tūkstotis eiro 00 centi)</w:t>
      </w:r>
      <w:r w:rsidRPr="00556FAE">
        <w:rPr>
          <w:sz w:val="22"/>
          <w:szCs w:val="22"/>
        </w:rPr>
        <w:t>, atsevišķi pieskaitot PVN.</w:t>
      </w:r>
      <w:bookmarkEnd w:id="2"/>
    </w:p>
    <w:p w14:paraId="4759E153" w14:textId="77777777" w:rsidR="00356BD1" w:rsidRDefault="00356BD1" w:rsidP="00356BD1">
      <w:pPr>
        <w:pStyle w:val="Style5"/>
        <w:widowControl/>
        <w:spacing w:line="240" w:lineRule="exact"/>
        <w:ind w:left="357" w:hanging="357"/>
        <w:rPr>
          <w:sz w:val="22"/>
          <w:szCs w:val="22"/>
        </w:rPr>
      </w:pPr>
      <w:r w:rsidRPr="00556FAE">
        <w:rPr>
          <w:sz w:val="22"/>
          <w:szCs w:val="22"/>
        </w:rPr>
        <w:t>3.</w:t>
      </w:r>
      <w:r>
        <w:rPr>
          <w:sz w:val="22"/>
          <w:szCs w:val="22"/>
        </w:rPr>
        <w:t>8</w:t>
      </w:r>
      <w:r w:rsidRPr="00556FAE">
        <w:rPr>
          <w:sz w:val="22"/>
          <w:szCs w:val="22"/>
        </w:rPr>
        <w:t xml:space="preserve">. </w:t>
      </w:r>
      <w:r w:rsidRPr="000C4E70">
        <w:rPr>
          <w:sz w:val="22"/>
          <w:szCs w:val="22"/>
        </w:rPr>
        <w:t>Pircējam nav pienākuma veikt pasūtījumus par visu maksimālo līguma summu</w:t>
      </w:r>
      <w:r w:rsidRPr="00556FAE">
        <w:rPr>
          <w:sz w:val="22"/>
          <w:szCs w:val="22"/>
        </w:rPr>
        <w:t>.</w:t>
      </w:r>
    </w:p>
    <w:p w14:paraId="5E25F6A8" w14:textId="77777777" w:rsidR="00356BD1" w:rsidRPr="00556FAE" w:rsidRDefault="00356BD1" w:rsidP="00356BD1">
      <w:pPr>
        <w:pStyle w:val="Style5"/>
        <w:widowControl/>
        <w:spacing w:line="240" w:lineRule="exact"/>
        <w:ind w:left="357" w:hanging="357"/>
        <w:rPr>
          <w:sz w:val="22"/>
          <w:szCs w:val="22"/>
        </w:rPr>
      </w:pPr>
    </w:p>
    <w:p w14:paraId="71746C23" w14:textId="77777777" w:rsidR="00356BD1" w:rsidRPr="00556FAE" w:rsidRDefault="00356BD1" w:rsidP="00356BD1">
      <w:pPr>
        <w:pStyle w:val="Style5"/>
        <w:widowControl/>
        <w:spacing w:before="96"/>
        <w:ind w:left="240" w:hanging="240"/>
        <w:jc w:val="center"/>
        <w:rPr>
          <w:rStyle w:val="FontStyle14"/>
          <w:sz w:val="22"/>
          <w:szCs w:val="22"/>
        </w:rPr>
      </w:pPr>
      <w:r w:rsidRPr="00556FAE">
        <w:rPr>
          <w:rStyle w:val="FontStyle14"/>
          <w:sz w:val="22"/>
          <w:szCs w:val="22"/>
        </w:rPr>
        <w:t>4. Piegādes un norēķinu kartība</w:t>
      </w:r>
    </w:p>
    <w:p w14:paraId="1A656424" w14:textId="77777777" w:rsidR="00356BD1" w:rsidRPr="00556FAE" w:rsidRDefault="00356BD1" w:rsidP="00356BD1">
      <w:pPr>
        <w:pStyle w:val="Style5"/>
        <w:widowControl/>
        <w:spacing w:before="96"/>
        <w:ind w:left="240" w:hanging="240"/>
        <w:jc w:val="center"/>
        <w:rPr>
          <w:rStyle w:val="FontStyle14"/>
          <w:sz w:val="22"/>
          <w:szCs w:val="22"/>
        </w:rPr>
      </w:pPr>
    </w:p>
    <w:p w14:paraId="53FBAF7E" w14:textId="1D1940F7" w:rsidR="00356BD1" w:rsidRPr="007D1C52" w:rsidRDefault="00356BD1" w:rsidP="007D1C52">
      <w:pPr>
        <w:pStyle w:val="Style1"/>
        <w:widowControl/>
        <w:tabs>
          <w:tab w:val="left" w:pos="773"/>
        </w:tabs>
        <w:spacing w:line="254" w:lineRule="exact"/>
        <w:ind w:left="426" w:hanging="426"/>
        <w:jc w:val="both"/>
        <w:rPr>
          <w:rStyle w:val="FontStyle13"/>
          <w:sz w:val="22"/>
          <w:szCs w:val="22"/>
        </w:rPr>
      </w:pPr>
      <w:r>
        <w:rPr>
          <w:rStyle w:val="FontStyle13"/>
          <w:rFonts w:eastAsia="Calibri"/>
          <w:sz w:val="22"/>
          <w:szCs w:val="22"/>
        </w:rPr>
        <w:t xml:space="preserve">4.1. </w:t>
      </w:r>
      <w:r>
        <w:rPr>
          <w:rStyle w:val="FontStyle20"/>
        </w:rPr>
        <w:t xml:space="preserve">Piegādes izmaksas, ir noteiktas atsevišķi kā patstāvīgs pirkuma objekts. </w:t>
      </w:r>
      <w:r w:rsidRPr="000C4E70">
        <w:rPr>
          <w:rStyle w:val="FontStyle20"/>
        </w:rPr>
        <w:t>Piegādes izmaksas ir noteiktas Līguma 1. pielikumā. Tās ir fiksētas un nemainīgas visā līguma darbības laikā</w:t>
      </w:r>
      <w:r>
        <w:rPr>
          <w:rStyle w:val="FontStyle20"/>
        </w:rPr>
        <w:t xml:space="preserve">. </w:t>
      </w:r>
    </w:p>
    <w:p w14:paraId="79886670" w14:textId="77777777" w:rsidR="00356BD1" w:rsidRPr="00556FAE" w:rsidRDefault="00356BD1" w:rsidP="00356BD1">
      <w:pPr>
        <w:pStyle w:val="Style1"/>
        <w:widowControl/>
        <w:tabs>
          <w:tab w:val="left" w:pos="773"/>
        </w:tabs>
        <w:spacing w:line="254" w:lineRule="exact"/>
        <w:ind w:left="426" w:hanging="426"/>
        <w:jc w:val="both"/>
        <w:rPr>
          <w:sz w:val="22"/>
          <w:szCs w:val="22"/>
        </w:rPr>
      </w:pPr>
      <w:r w:rsidRPr="00556FAE">
        <w:rPr>
          <w:rStyle w:val="FontStyle13"/>
          <w:rFonts w:eastAsia="Calibri"/>
          <w:sz w:val="22"/>
          <w:szCs w:val="22"/>
        </w:rPr>
        <w:t>4.</w:t>
      </w:r>
      <w:r>
        <w:rPr>
          <w:rStyle w:val="FontStyle13"/>
          <w:rFonts w:eastAsia="Calibri"/>
          <w:sz w:val="22"/>
          <w:szCs w:val="22"/>
        </w:rPr>
        <w:t>2</w:t>
      </w:r>
      <w:r w:rsidRPr="00556FAE">
        <w:rPr>
          <w:rStyle w:val="FontStyle13"/>
          <w:rFonts w:eastAsia="Calibri"/>
          <w:sz w:val="22"/>
          <w:szCs w:val="22"/>
        </w:rPr>
        <w:t xml:space="preserve">. </w:t>
      </w:r>
      <w:r w:rsidRPr="000C4E70">
        <w:rPr>
          <w:sz w:val="22"/>
          <w:szCs w:val="22"/>
        </w:rPr>
        <w:t>Pārdevējs nodod preces Pircējam kopā ar rēķinu-pavadzīmi. Tajā norāda preces vienības cenu, daudzumu un kopējo summu. Cenas norādāmas ar divām zīmēm aiz komata. Rēķinā-pavadzīmē atsevišķi jānorāda precei piemērotā atlaide, ja tāda paredzēta</w:t>
      </w:r>
      <w:r w:rsidRPr="00CC1503">
        <w:rPr>
          <w:sz w:val="22"/>
          <w:szCs w:val="22"/>
        </w:rPr>
        <w:t>.</w:t>
      </w:r>
    </w:p>
    <w:p w14:paraId="00CEC596" w14:textId="77777777" w:rsidR="00356BD1" w:rsidRPr="00556FAE" w:rsidRDefault="00356BD1" w:rsidP="00356BD1">
      <w:pPr>
        <w:pStyle w:val="Style1"/>
        <w:widowControl/>
        <w:tabs>
          <w:tab w:val="left" w:pos="773"/>
        </w:tabs>
        <w:spacing w:line="254" w:lineRule="exact"/>
        <w:ind w:left="426" w:hanging="426"/>
        <w:jc w:val="both"/>
        <w:rPr>
          <w:sz w:val="22"/>
          <w:szCs w:val="22"/>
        </w:rPr>
      </w:pPr>
      <w:r>
        <w:rPr>
          <w:sz w:val="22"/>
          <w:szCs w:val="22"/>
        </w:rPr>
        <w:t>4.3</w:t>
      </w:r>
      <w:r w:rsidRPr="00556FAE">
        <w:rPr>
          <w:sz w:val="22"/>
          <w:szCs w:val="22"/>
        </w:rPr>
        <w:t xml:space="preserve">. </w:t>
      </w:r>
      <w:r w:rsidRPr="000C4E70">
        <w:rPr>
          <w:sz w:val="22"/>
          <w:szCs w:val="22"/>
        </w:rPr>
        <w:t>Rēķinā obligāti jānorāda šī Līguma numurs un datums. Ja rēķins sagatavots nepilnīgi, Pircējam ir tiesības atlikt maksājumu līdz kļūdu novēršanai, nepiemērojot kavējuma sankcijas</w:t>
      </w:r>
      <w:r w:rsidRPr="00556FAE">
        <w:rPr>
          <w:sz w:val="22"/>
          <w:szCs w:val="22"/>
        </w:rPr>
        <w:t>.</w:t>
      </w:r>
    </w:p>
    <w:p w14:paraId="177EB861" w14:textId="77777777" w:rsidR="00356BD1" w:rsidRPr="00556FAE" w:rsidRDefault="00356BD1" w:rsidP="00356BD1">
      <w:pPr>
        <w:pStyle w:val="Style1"/>
        <w:widowControl/>
        <w:tabs>
          <w:tab w:val="left" w:pos="773"/>
        </w:tabs>
        <w:spacing w:line="254" w:lineRule="exact"/>
        <w:ind w:left="426" w:hanging="426"/>
        <w:jc w:val="both"/>
        <w:rPr>
          <w:sz w:val="22"/>
          <w:szCs w:val="22"/>
        </w:rPr>
      </w:pPr>
      <w:r>
        <w:rPr>
          <w:sz w:val="22"/>
          <w:szCs w:val="22"/>
        </w:rPr>
        <w:t>4.4</w:t>
      </w:r>
      <w:r w:rsidRPr="00556FAE">
        <w:rPr>
          <w:sz w:val="22"/>
          <w:szCs w:val="22"/>
        </w:rPr>
        <w:t xml:space="preserve">. </w:t>
      </w:r>
      <w:r w:rsidRPr="000C4E70">
        <w:rPr>
          <w:sz w:val="22"/>
          <w:szCs w:val="22"/>
        </w:rPr>
        <w:t>Ja Pārdevējs veic preču piegādi, piegādes laiks (datums un stunda) iepriekš jāsaskaņo ar Pircēja kontaktpersonu telefoniski vai e-pastā</w:t>
      </w:r>
      <w:r w:rsidRPr="00556FAE">
        <w:rPr>
          <w:sz w:val="22"/>
          <w:szCs w:val="22"/>
        </w:rPr>
        <w:t>.</w:t>
      </w:r>
    </w:p>
    <w:p w14:paraId="73740D25" w14:textId="77777777" w:rsidR="00356BD1" w:rsidRPr="00556FAE" w:rsidRDefault="00356BD1" w:rsidP="00356BD1">
      <w:pPr>
        <w:pStyle w:val="Style1"/>
        <w:widowControl/>
        <w:tabs>
          <w:tab w:val="left" w:pos="773"/>
        </w:tabs>
        <w:spacing w:line="254" w:lineRule="exact"/>
        <w:ind w:left="426" w:hanging="426"/>
        <w:jc w:val="both"/>
        <w:rPr>
          <w:rStyle w:val="FontStyle13"/>
          <w:rFonts w:eastAsia="Calibri"/>
          <w:sz w:val="22"/>
          <w:szCs w:val="22"/>
        </w:rPr>
      </w:pPr>
      <w:r w:rsidRPr="00556FAE">
        <w:rPr>
          <w:sz w:val="22"/>
          <w:szCs w:val="22"/>
        </w:rPr>
        <w:t>4.</w:t>
      </w:r>
      <w:r>
        <w:rPr>
          <w:sz w:val="22"/>
          <w:szCs w:val="22"/>
        </w:rPr>
        <w:t>5</w:t>
      </w:r>
      <w:r w:rsidRPr="00556FAE">
        <w:rPr>
          <w:sz w:val="22"/>
          <w:szCs w:val="22"/>
        </w:rPr>
        <w:t xml:space="preserve">. </w:t>
      </w:r>
      <w:r w:rsidRPr="000C4E70">
        <w:rPr>
          <w:sz w:val="22"/>
          <w:szCs w:val="22"/>
        </w:rPr>
        <w:t>Preces iepakojumam jāpievieno lietošanas instrukcija un uzglabāšanas noteikumi (latviešu valodā), ja to paredz preces specifika vai normatīvie akt</w:t>
      </w:r>
      <w:r>
        <w:rPr>
          <w:sz w:val="22"/>
          <w:szCs w:val="22"/>
        </w:rPr>
        <w:t>i</w:t>
      </w:r>
      <w:r w:rsidRPr="00556FAE">
        <w:rPr>
          <w:sz w:val="22"/>
          <w:szCs w:val="22"/>
        </w:rPr>
        <w:t>.</w:t>
      </w:r>
    </w:p>
    <w:p w14:paraId="46293AB7" w14:textId="77777777" w:rsidR="00356BD1" w:rsidRPr="00556FAE" w:rsidRDefault="00356BD1" w:rsidP="00356BD1">
      <w:pPr>
        <w:pStyle w:val="Style1"/>
        <w:widowControl/>
        <w:tabs>
          <w:tab w:val="left" w:pos="773"/>
        </w:tabs>
        <w:spacing w:line="254" w:lineRule="exact"/>
        <w:ind w:left="426" w:hanging="426"/>
        <w:jc w:val="both"/>
        <w:rPr>
          <w:sz w:val="22"/>
          <w:szCs w:val="22"/>
        </w:rPr>
      </w:pPr>
      <w:r w:rsidRPr="00556FAE">
        <w:rPr>
          <w:rStyle w:val="FontStyle13"/>
          <w:rFonts w:eastAsia="Calibri"/>
          <w:sz w:val="22"/>
          <w:szCs w:val="22"/>
        </w:rPr>
        <w:t>4.</w:t>
      </w:r>
      <w:r>
        <w:rPr>
          <w:rStyle w:val="FontStyle13"/>
          <w:rFonts w:eastAsia="Calibri"/>
          <w:sz w:val="22"/>
          <w:szCs w:val="22"/>
        </w:rPr>
        <w:t>6</w:t>
      </w:r>
      <w:r w:rsidRPr="00556FAE">
        <w:rPr>
          <w:rStyle w:val="FontStyle13"/>
          <w:rFonts w:eastAsia="Calibri"/>
          <w:sz w:val="22"/>
          <w:szCs w:val="22"/>
        </w:rPr>
        <w:t xml:space="preserve">. </w:t>
      </w:r>
      <w:r w:rsidRPr="000C4E70">
        <w:rPr>
          <w:rStyle w:val="FontStyle13"/>
          <w:rFonts w:eastAsia="Calibri"/>
          <w:sz w:val="22"/>
          <w:szCs w:val="22"/>
        </w:rPr>
        <w:t>Pircējs veic samaksu par saņemtajām precēm ar pārskaitījumu 20 (divdesmit) dienu laikā no rēķina-pavadzīmes abpusējas parakstīšanas dienas.</w:t>
      </w:r>
    </w:p>
    <w:p w14:paraId="36BE60DD" w14:textId="77777777" w:rsidR="00356BD1" w:rsidRDefault="00356BD1" w:rsidP="00356BD1">
      <w:pPr>
        <w:pStyle w:val="Style1"/>
        <w:widowControl/>
        <w:tabs>
          <w:tab w:val="left" w:pos="773"/>
        </w:tabs>
        <w:spacing w:line="254" w:lineRule="exact"/>
        <w:ind w:left="426" w:hanging="426"/>
        <w:jc w:val="both"/>
        <w:rPr>
          <w:color w:val="FF0000"/>
          <w:sz w:val="22"/>
          <w:szCs w:val="22"/>
        </w:rPr>
      </w:pPr>
      <w:r w:rsidRPr="00556FAE">
        <w:rPr>
          <w:sz w:val="22"/>
          <w:szCs w:val="22"/>
        </w:rPr>
        <w:t>4.</w:t>
      </w:r>
      <w:r>
        <w:rPr>
          <w:sz w:val="22"/>
          <w:szCs w:val="22"/>
        </w:rPr>
        <w:t>7</w:t>
      </w:r>
      <w:r w:rsidRPr="00556FAE">
        <w:rPr>
          <w:sz w:val="22"/>
          <w:szCs w:val="22"/>
        </w:rPr>
        <w:t xml:space="preserve">. </w:t>
      </w:r>
      <w:r w:rsidRPr="000C4E70">
        <w:rPr>
          <w:sz w:val="22"/>
          <w:szCs w:val="22"/>
        </w:rPr>
        <w:t>Piegādes laikā, atrodoties Pircēja telpās vai teritorijā, Pārdevējs apņemas ievērot darba aizsardzības, ugunsdrošības un Pircēja iekšējās kārtības noteikumus</w:t>
      </w:r>
      <w:r w:rsidRPr="00556FAE">
        <w:rPr>
          <w:sz w:val="22"/>
          <w:szCs w:val="22"/>
        </w:rPr>
        <w:t>.</w:t>
      </w:r>
    </w:p>
    <w:p w14:paraId="4096C4B8" w14:textId="77777777" w:rsidR="00356BD1" w:rsidRPr="00556FAE" w:rsidRDefault="00356BD1" w:rsidP="00356BD1">
      <w:pPr>
        <w:pStyle w:val="Style1"/>
        <w:widowControl/>
        <w:tabs>
          <w:tab w:val="left" w:pos="773"/>
        </w:tabs>
        <w:spacing w:line="254" w:lineRule="exact"/>
        <w:ind w:firstLine="0"/>
        <w:jc w:val="both"/>
        <w:rPr>
          <w:rStyle w:val="FontStyle13"/>
          <w:rFonts w:eastAsia="Calibri"/>
          <w:sz w:val="22"/>
          <w:szCs w:val="22"/>
        </w:rPr>
      </w:pPr>
    </w:p>
    <w:p w14:paraId="730596CA" w14:textId="77777777" w:rsidR="00356BD1" w:rsidRPr="00556FAE" w:rsidRDefault="00356BD1" w:rsidP="00356BD1">
      <w:pPr>
        <w:pStyle w:val="Style5"/>
        <w:widowControl/>
        <w:spacing w:before="50"/>
        <w:ind w:left="240" w:hanging="240"/>
        <w:jc w:val="center"/>
        <w:rPr>
          <w:rStyle w:val="FontStyle14"/>
          <w:sz w:val="22"/>
          <w:szCs w:val="22"/>
        </w:rPr>
      </w:pPr>
      <w:r w:rsidRPr="00556FAE">
        <w:rPr>
          <w:rStyle w:val="FontStyle14"/>
          <w:sz w:val="22"/>
          <w:szCs w:val="22"/>
        </w:rPr>
        <w:t>5. Pretenzijas par Precēm</w:t>
      </w:r>
    </w:p>
    <w:p w14:paraId="3876BC51" w14:textId="77777777" w:rsidR="00356BD1" w:rsidRPr="0013240F" w:rsidRDefault="00356BD1" w:rsidP="00356BD1">
      <w:pPr>
        <w:pStyle w:val="Style1"/>
        <w:widowControl/>
        <w:numPr>
          <w:ilvl w:val="0"/>
          <w:numId w:val="8"/>
        </w:numPr>
        <w:spacing w:before="276" w:line="250" w:lineRule="exact"/>
        <w:ind w:left="426"/>
        <w:jc w:val="both"/>
        <w:rPr>
          <w:rStyle w:val="FontStyle13"/>
          <w:rFonts w:eastAsia="Calibri"/>
          <w:sz w:val="22"/>
          <w:szCs w:val="22"/>
        </w:rPr>
      </w:pPr>
      <w:r w:rsidRPr="000C4E70">
        <w:rPr>
          <w:rStyle w:val="FontStyle13"/>
          <w:rFonts w:eastAsia="Calibri"/>
          <w:sz w:val="22"/>
          <w:szCs w:val="22"/>
        </w:rPr>
        <w:t>Ja, pieņemot preces, Pircējs konstatē iztrūkumu vai vizuāli pamanāmu neatbilstību Līguma nosacījumiem vai pavadzīmei, Pircējs 5 (piecu) darba dienu laikā par to informē Pārdevēju</w:t>
      </w:r>
      <w:r w:rsidRPr="00556FAE">
        <w:rPr>
          <w:rStyle w:val="FontStyle13"/>
          <w:rFonts w:eastAsia="Calibri"/>
          <w:sz w:val="22"/>
          <w:szCs w:val="22"/>
        </w:rPr>
        <w:t>.</w:t>
      </w:r>
    </w:p>
    <w:p w14:paraId="3E234FDC" w14:textId="22E9D13A" w:rsidR="00356BD1" w:rsidRPr="0013240F" w:rsidRDefault="00356BD1" w:rsidP="00356BD1">
      <w:pPr>
        <w:pStyle w:val="Style1"/>
        <w:widowControl/>
        <w:spacing w:line="250" w:lineRule="exact"/>
        <w:ind w:left="425" w:firstLine="0"/>
        <w:jc w:val="both"/>
        <w:rPr>
          <w:rStyle w:val="FontStyle13"/>
          <w:rFonts w:eastAsia="Calibri"/>
          <w:sz w:val="22"/>
          <w:szCs w:val="22"/>
        </w:rPr>
      </w:pPr>
      <w:r w:rsidRPr="0013240F">
        <w:rPr>
          <w:rStyle w:val="FontStyle13"/>
          <w:rFonts w:eastAsia="Calibri"/>
          <w:sz w:val="22"/>
          <w:szCs w:val="22"/>
        </w:rPr>
        <w:t xml:space="preserve">5.1.1. </w:t>
      </w:r>
      <w:r w:rsidRPr="000C4E70" w:rsidDel="00D712AB">
        <w:rPr>
          <w:sz w:val="22"/>
          <w:szCs w:val="22"/>
        </w:rPr>
        <w:t>Parakstot pavadzīmi bez iebildumiem, Pircējs apliecina, ka prece pieņemta atbilstošā daudzumā un tai nav vizuālu (atklātu) defektu. Turpmāk pretenzijas par šādiem trūkumiem netiek pieņemtas, izņemot pretenzijas par slēptiem defektiem</w:t>
      </w:r>
      <w:r w:rsidRPr="0013240F" w:rsidDel="00D712AB">
        <w:rPr>
          <w:sz w:val="22"/>
          <w:szCs w:val="22"/>
        </w:rPr>
        <w:t>.</w:t>
      </w:r>
    </w:p>
    <w:p w14:paraId="6BBB7BFE" w14:textId="2B2DC270" w:rsidR="00356BD1" w:rsidRPr="00556FAE" w:rsidRDefault="00356BD1" w:rsidP="00356BD1">
      <w:pPr>
        <w:pStyle w:val="Style1"/>
        <w:widowControl/>
        <w:numPr>
          <w:ilvl w:val="0"/>
          <w:numId w:val="8"/>
        </w:numPr>
        <w:spacing w:line="250" w:lineRule="exact"/>
        <w:ind w:left="426"/>
        <w:jc w:val="both"/>
        <w:rPr>
          <w:rStyle w:val="FontStyle13"/>
          <w:rFonts w:eastAsia="Calibri"/>
          <w:sz w:val="22"/>
          <w:szCs w:val="22"/>
        </w:rPr>
      </w:pPr>
      <w:r w:rsidRPr="000C4E70">
        <w:rPr>
          <w:rStyle w:val="FontStyle13"/>
          <w:rFonts w:eastAsia="Calibri"/>
          <w:sz w:val="22"/>
          <w:szCs w:val="22"/>
        </w:rPr>
        <w:t>Pārdevēja pienākums ir 2 (divu) darba dienu laikā no paziņojuma saņemšanas nosūtīt pārstāvi apstākļu noskaidrošanai vai rakstiski atzīt pretenziju. Pārdevējs par saviem līdzekļiem aizstāj bojātās vai neatbilstošās preces ar kvalitatīvām 5 (piecu) darba dienu laikā</w:t>
      </w:r>
      <w:r w:rsidR="00BE09B7">
        <w:rPr>
          <w:rStyle w:val="FontStyle13"/>
          <w:rFonts w:eastAsia="Calibri"/>
          <w:sz w:val="22"/>
          <w:szCs w:val="22"/>
        </w:rPr>
        <w:t xml:space="preserve"> no pretenzijas atzīšanas dienas</w:t>
      </w:r>
      <w:r w:rsidRPr="00556FAE">
        <w:rPr>
          <w:rStyle w:val="FontStyle13"/>
          <w:rFonts w:eastAsia="Calibri"/>
          <w:sz w:val="22"/>
          <w:szCs w:val="22"/>
        </w:rPr>
        <w:t>.</w:t>
      </w:r>
    </w:p>
    <w:p w14:paraId="4854EB75" w14:textId="7E501845" w:rsidR="000841A9" w:rsidRPr="00D712AB" w:rsidRDefault="00356BD1" w:rsidP="00D712AB">
      <w:pPr>
        <w:pStyle w:val="Style1"/>
        <w:widowControl/>
        <w:numPr>
          <w:ilvl w:val="0"/>
          <w:numId w:val="8"/>
        </w:numPr>
        <w:spacing w:line="250" w:lineRule="exact"/>
        <w:ind w:left="426"/>
        <w:jc w:val="both"/>
        <w:rPr>
          <w:sz w:val="22"/>
          <w:szCs w:val="22"/>
        </w:rPr>
      </w:pPr>
      <w:r w:rsidRPr="000C4E70">
        <w:rPr>
          <w:sz w:val="22"/>
          <w:szCs w:val="22"/>
        </w:rPr>
        <w:t>Ja Līdzēji nespēj vienoties par defekta cēloni, tiek pieaicināts neatkarīgs eksperts. Eksperta pakalpojumus apmaksā Pārdevējs, ja tiek apstiprināta preces neatbilstība. Ja tiek konstatēts, ka defekts radies Pircēja vainas dēļ (piemēram, nepareiza uzglabāšana vai lietošana), eksperta izdevumus sedz Pircējs</w:t>
      </w:r>
      <w:r w:rsidRPr="00556FAE">
        <w:rPr>
          <w:sz w:val="22"/>
          <w:szCs w:val="22"/>
        </w:rPr>
        <w:t>.</w:t>
      </w:r>
    </w:p>
    <w:p w14:paraId="5E03CFEB" w14:textId="6B9EB086" w:rsidR="00D712AB" w:rsidRPr="00BE09B7" w:rsidRDefault="00356BD1" w:rsidP="00BE09B7">
      <w:pPr>
        <w:pStyle w:val="Style1"/>
        <w:widowControl/>
        <w:numPr>
          <w:ilvl w:val="0"/>
          <w:numId w:val="8"/>
        </w:numPr>
        <w:spacing w:line="250" w:lineRule="exact"/>
        <w:ind w:left="426"/>
        <w:jc w:val="both"/>
        <w:rPr>
          <w:sz w:val="22"/>
          <w:szCs w:val="22"/>
        </w:rPr>
      </w:pPr>
      <w:r w:rsidRPr="00D712AB">
        <w:rPr>
          <w:sz w:val="22"/>
          <w:szCs w:val="22"/>
        </w:rPr>
        <w:lastRenderedPageBreak/>
        <w:t>Līdzēji vienojas, ka ne visas preces tiek izmantotas tūlīt pēc saņemšanas, tādēļ slēpto defektu pārbaude var notikt preces faktiskās izmantošanas laikā. Ja defekts tiek konstatēts preces lietošanas procesā (bet ne vēlāk kā ražotāja garantijas termiņā), tiek piemērota Līguma 5.2. un 5.3. apakšpunktā noteiktā kārtība.</w:t>
      </w:r>
    </w:p>
    <w:p w14:paraId="7F6A638D" w14:textId="77777777" w:rsidR="00356BD1" w:rsidRPr="00556FAE" w:rsidRDefault="00356BD1" w:rsidP="00356BD1">
      <w:pPr>
        <w:pStyle w:val="Style5"/>
        <w:widowControl/>
        <w:spacing w:line="240" w:lineRule="exact"/>
        <w:ind w:left="238" w:hanging="238"/>
        <w:jc w:val="left"/>
        <w:rPr>
          <w:sz w:val="22"/>
          <w:szCs w:val="22"/>
        </w:rPr>
      </w:pPr>
    </w:p>
    <w:p w14:paraId="2F7A229E" w14:textId="77777777" w:rsidR="00356BD1" w:rsidRPr="00556FAE" w:rsidRDefault="00356BD1" w:rsidP="00356BD1">
      <w:pPr>
        <w:pStyle w:val="Style5"/>
        <w:widowControl/>
        <w:numPr>
          <w:ilvl w:val="0"/>
          <w:numId w:val="10"/>
        </w:numPr>
        <w:jc w:val="center"/>
        <w:rPr>
          <w:rStyle w:val="FontStyle14"/>
          <w:sz w:val="22"/>
          <w:szCs w:val="22"/>
        </w:rPr>
      </w:pPr>
      <w:r w:rsidRPr="00556FAE">
        <w:rPr>
          <w:rStyle w:val="FontStyle14"/>
          <w:sz w:val="22"/>
          <w:szCs w:val="22"/>
        </w:rPr>
        <w:t>Līdzēju atbildība</w:t>
      </w:r>
    </w:p>
    <w:p w14:paraId="7B8ECDC1" w14:textId="77777777" w:rsidR="00356BD1" w:rsidRPr="00556FAE" w:rsidRDefault="00356BD1" w:rsidP="00356BD1">
      <w:pPr>
        <w:pStyle w:val="Style5"/>
        <w:widowControl/>
        <w:ind w:left="360"/>
        <w:jc w:val="center"/>
        <w:rPr>
          <w:rStyle w:val="FontStyle14"/>
          <w:sz w:val="22"/>
          <w:szCs w:val="22"/>
        </w:rPr>
      </w:pPr>
    </w:p>
    <w:p w14:paraId="30785475" w14:textId="77777777" w:rsidR="00356BD1" w:rsidRPr="00556FAE" w:rsidRDefault="00356BD1" w:rsidP="00356BD1">
      <w:pPr>
        <w:pStyle w:val="Style1"/>
        <w:widowControl/>
        <w:spacing w:before="53" w:line="252" w:lineRule="exact"/>
        <w:ind w:left="426" w:hanging="426"/>
        <w:jc w:val="both"/>
        <w:rPr>
          <w:rStyle w:val="FontStyle13"/>
          <w:rFonts w:eastAsia="Calibri"/>
          <w:sz w:val="22"/>
          <w:szCs w:val="22"/>
        </w:rPr>
      </w:pPr>
      <w:r w:rsidRPr="00556FAE">
        <w:rPr>
          <w:rStyle w:val="FontStyle13"/>
          <w:rFonts w:eastAsia="Calibri"/>
          <w:sz w:val="22"/>
          <w:szCs w:val="22"/>
        </w:rPr>
        <w:t>6.1.</w:t>
      </w:r>
      <w:r w:rsidRPr="00556FAE">
        <w:rPr>
          <w:rStyle w:val="FontStyle13"/>
          <w:rFonts w:eastAsia="Calibri"/>
          <w:sz w:val="22"/>
          <w:szCs w:val="22"/>
        </w:rPr>
        <w:tab/>
      </w:r>
      <w:r w:rsidRPr="000C4E70">
        <w:rPr>
          <w:rStyle w:val="FontStyle13"/>
          <w:rFonts w:eastAsia="Calibri"/>
          <w:sz w:val="22"/>
          <w:szCs w:val="22"/>
        </w:rPr>
        <w:t>Visas pretenzijas un domstarpības Līdzēji risina sarunu ceļā. Ja vienošanās netiek panākta, strīds tiek izskatīts tiesā Latvijas Republikas normatīvajos aktos noteiktajā kārtībā</w:t>
      </w:r>
      <w:r w:rsidRPr="00556FAE">
        <w:rPr>
          <w:rStyle w:val="FontStyle13"/>
          <w:rFonts w:eastAsia="Calibri"/>
          <w:sz w:val="22"/>
          <w:szCs w:val="22"/>
        </w:rPr>
        <w:t>.</w:t>
      </w:r>
    </w:p>
    <w:p w14:paraId="134CE359" w14:textId="77777777" w:rsidR="00356BD1" w:rsidRPr="00A261B8" w:rsidRDefault="00356BD1" w:rsidP="00356BD1">
      <w:pPr>
        <w:pStyle w:val="Style1"/>
        <w:widowControl/>
        <w:spacing w:before="53" w:line="252" w:lineRule="exact"/>
        <w:ind w:left="426" w:hanging="426"/>
        <w:jc w:val="both"/>
        <w:rPr>
          <w:sz w:val="22"/>
          <w:szCs w:val="22"/>
        </w:rPr>
      </w:pPr>
      <w:r w:rsidRPr="00A261B8">
        <w:rPr>
          <w:sz w:val="22"/>
          <w:szCs w:val="22"/>
        </w:rPr>
        <w:t>6.</w:t>
      </w:r>
      <w:r>
        <w:rPr>
          <w:sz w:val="22"/>
          <w:szCs w:val="22"/>
        </w:rPr>
        <w:t>2</w:t>
      </w:r>
      <w:r w:rsidRPr="00A261B8">
        <w:rPr>
          <w:sz w:val="22"/>
          <w:szCs w:val="22"/>
        </w:rPr>
        <w:t xml:space="preserve">. </w:t>
      </w:r>
      <w:r>
        <w:rPr>
          <w:sz w:val="22"/>
          <w:szCs w:val="22"/>
        </w:rPr>
        <w:t>P</w:t>
      </w:r>
      <w:r w:rsidRPr="000C4E70">
        <w:rPr>
          <w:sz w:val="22"/>
          <w:szCs w:val="22"/>
        </w:rPr>
        <w:t>ārdevējam nav tiesību nodot Līguma saistības trešajām personām bez iepriekšējas rakstiskas saskaņošanas ar Pircēju, izņemot gadījumus, ko paredz normatīvie akti par komersantu reorganizāciju vai uzņēmuma pāreju</w:t>
      </w:r>
      <w:r w:rsidRPr="00A261B8">
        <w:rPr>
          <w:sz w:val="22"/>
          <w:szCs w:val="22"/>
        </w:rPr>
        <w:t>.</w:t>
      </w:r>
    </w:p>
    <w:p w14:paraId="07BA94D1" w14:textId="77777777" w:rsidR="00356BD1" w:rsidRPr="00A261B8" w:rsidRDefault="00356BD1" w:rsidP="00356BD1">
      <w:pPr>
        <w:pStyle w:val="Style1"/>
        <w:widowControl/>
        <w:spacing w:before="53" w:line="252" w:lineRule="exact"/>
        <w:ind w:left="426" w:hanging="426"/>
        <w:jc w:val="both"/>
        <w:rPr>
          <w:sz w:val="22"/>
          <w:szCs w:val="22"/>
        </w:rPr>
      </w:pPr>
      <w:r w:rsidRPr="00A261B8">
        <w:rPr>
          <w:sz w:val="22"/>
          <w:szCs w:val="22"/>
        </w:rPr>
        <w:t>6.</w:t>
      </w:r>
      <w:r>
        <w:rPr>
          <w:sz w:val="22"/>
          <w:szCs w:val="22"/>
        </w:rPr>
        <w:t>3</w:t>
      </w:r>
      <w:r w:rsidRPr="00A261B8">
        <w:rPr>
          <w:sz w:val="22"/>
          <w:szCs w:val="22"/>
        </w:rPr>
        <w:t xml:space="preserve">. </w:t>
      </w:r>
      <w:r>
        <w:rPr>
          <w:sz w:val="22"/>
          <w:szCs w:val="22"/>
        </w:rPr>
        <w:t>J</w:t>
      </w:r>
      <w:r w:rsidRPr="0046602C">
        <w:rPr>
          <w:sz w:val="22"/>
          <w:szCs w:val="22"/>
        </w:rPr>
        <w:t>a Pārdevējs kavē preču piegādi vai komplektēšanu, tas maksā Pircējam līgumsodu 0,5% apmērā no laikus nepiegādāto preču cenas par katru nokavējuma dienu, bet kopumā ne vairāk kā 10% no šo preču vērtības</w:t>
      </w:r>
      <w:r w:rsidRPr="00A261B8">
        <w:rPr>
          <w:sz w:val="22"/>
          <w:szCs w:val="22"/>
        </w:rPr>
        <w:t>.</w:t>
      </w:r>
    </w:p>
    <w:p w14:paraId="1BEBD458" w14:textId="77777777" w:rsidR="00356BD1" w:rsidRPr="00A261B8" w:rsidRDefault="00356BD1" w:rsidP="00356BD1">
      <w:pPr>
        <w:pStyle w:val="Style1"/>
        <w:widowControl/>
        <w:spacing w:before="53" w:line="252" w:lineRule="exact"/>
        <w:ind w:left="425" w:hanging="425"/>
        <w:jc w:val="both"/>
        <w:rPr>
          <w:sz w:val="22"/>
          <w:szCs w:val="22"/>
        </w:rPr>
      </w:pPr>
      <w:r w:rsidRPr="00A261B8">
        <w:rPr>
          <w:sz w:val="22"/>
          <w:szCs w:val="22"/>
        </w:rPr>
        <w:t>6.</w:t>
      </w:r>
      <w:r>
        <w:rPr>
          <w:sz w:val="22"/>
          <w:szCs w:val="22"/>
        </w:rPr>
        <w:t>4</w:t>
      </w:r>
      <w:r w:rsidRPr="00A261B8">
        <w:rPr>
          <w:sz w:val="22"/>
          <w:szCs w:val="22"/>
        </w:rPr>
        <w:t xml:space="preserve">. </w:t>
      </w:r>
      <w:r w:rsidRPr="0046602C">
        <w:rPr>
          <w:sz w:val="22"/>
          <w:szCs w:val="22"/>
        </w:rPr>
        <w:t>Ja Pircējs kavē apmaksas termiņu, tas maksā Pārdevējam līgumsodu 0,5% apmērā no kavētā maksājuma summas par katru nokavējuma dienu, bet kopumā ne vairāk kā 10% no parāda summas</w:t>
      </w:r>
      <w:r w:rsidRPr="00A261B8">
        <w:rPr>
          <w:sz w:val="22"/>
          <w:szCs w:val="22"/>
        </w:rPr>
        <w:t>.</w:t>
      </w:r>
    </w:p>
    <w:p w14:paraId="413DF335" w14:textId="77777777" w:rsidR="00356BD1" w:rsidRDefault="00356BD1" w:rsidP="00356BD1">
      <w:pPr>
        <w:pStyle w:val="Style1"/>
        <w:widowControl/>
        <w:spacing w:before="53" w:line="252" w:lineRule="exact"/>
        <w:ind w:left="425" w:hanging="425"/>
        <w:jc w:val="both"/>
        <w:rPr>
          <w:sz w:val="22"/>
          <w:szCs w:val="22"/>
        </w:rPr>
      </w:pPr>
      <w:r w:rsidRPr="00A261B8">
        <w:rPr>
          <w:sz w:val="22"/>
          <w:szCs w:val="22"/>
        </w:rPr>
        <w:t>6.</w:t>
      </w:r>
      <w:r>
        <w:rPr>
          <w:sz w:val="22"/>
          <w:szCs w:val="22"/>
        </w:rPr>
        <w:t>5</w:t>
      </w:r>
      <w:r w:rsidRPr="00A261B8">
        <w:rPr>
          <w:sz w:val="22"/>
          <w:szCs w:val="22"/>
        </w:rPr>
        <w:t xml:space="preserve">. </w:t>
      </w:r>
      <w:r w:rsidRPr="0046602C">
        <w:rPr>
          <w:sz w:val="22"/>
          <w:szCs w:val="22"/>
        </w:rPr>
        <w:t>Ja Pārdevējs neapmaina neatbilstošas preces Līgumā noteiktajā termiņā, tas atmaksā Pircējam par šīm precēm saņemto samaksu un maksā līgumsodu 10% apmērā no neatbilstošo preču cenas</w:t>
      </w:r>
      <w:r w:rsidRPr="00556FAE">
        <w:rPr>
          <w:sz w:val="22"/>
          <w:szCs w:val="22"/>
        </w:rPr>
        <w:t>.</w:t>
      </w:r>
      <w:r>
        <w:rPr>
          <w:sz w:val="22"/>
          <w:szCs w:val="22"/>
        </w:rPr>
        <w:t xml:space="preserve"> </w:t>
      </w:r>
      <w:r w:rsidRPr="0046602C">
        <w:rPr>
          <w:sz w:val="22"/>
          <w:szCs w:val="22"/>
        </w:rPr>
        <w:t>Gadījumos, kad Pircējs par šīm precēm vēl nav veicis samaksu, Pircējam ir tiesības neapmaksāt rēķinu (vai tā daļu par neatbilstošajām precēm) līdz brīdim, kad Pārdevējs ir veicis preču apmaiņu pret kvalitatīvām precēm.</w:t>
      </w:r>
    </w:p>
    <w:p w14:paraId="00A81DC9" w14:textId="77777777" w:rsidR="00356BD1" w:rsidRPr="00556FAE" w:rsidRDefault="00356BD1" w:rsidP="00356BD1">
      <w:pPr>
        <w:pStyle w:val="Style1"/>
        <w:widowControl/>
        <w:spacing w:before="53" w:line="252" w:lineRule="exact"/>
        <w:ind w:left="425" w:hanging="425"/>
        <w:jc w:val="both"/>
        <w:rPr>
          <w:sz w:val="22"/>
          <w:szCs w:val="22"/>
        </w:rPr>
      </w:pPr>
      <w:r>
        <w:rPr>
          <w:sz w:val="22"/>
          <w:szCs w:val="22"/>
        </w:rPr>
        <w:t xml:space="preserve">6.6. </w:t>
      </w:r>
      <w:r w:rsidRPr="0046602C">
        <w:rPr>
          <w:sz w:val="22"/>
          <w:szCs w:val="22"/>
        </w:rPr>
        <w:t>Ja Pārdevēja vainas dēļ tiek nokavēts jebkurš cits Līgumā noteiktais termiņš, Pārdevējs maksā līgumsodu 0,1% apmērā no maksimālās līgumcenas bez PVN par katru nokavējuma dienu, bet ne vairāk kā 10% no līgumcenas</w:t>
      </w:r>
      <w:r w:rsidRPr="00B81DB8">
        <w:rPr>
          <w:sz w:val="22"/>
          <w:szCs w:val="22"/>
        </w:rPr>
        <w:t>.</w:t>
      </w:r>
    </w:p>
    <w:p w14:paraId="4C8B6037" w14:textId="77777777" w:rsidR="00356BD1" w:rsidRPr="00556FAE" w:rsidRDefault="00356BD1" w:rsidP="00356BD1">
      <w:pPr>
        <w:pStyle w:val="Style1"/>
        <w:widowControl/>
        <w:spacing w:before="53" w:line="252" w:lineRule="exact"/>
        <w:ind w:left="425" w:hanging="425"/>
        <w:jc w:val="both"/>
        <w:rPr>
          <w:sz w:val="22"/>
          <w:szCs w:val="22"/>
        </w:rPr>
      </w:pPr>
      <w:r>
        <w:rPr>
          <w:sz w:val="22"/>
          <w:szCs w:val="22"/>
        </w:rPr>
        <w:t>6.7</w:t>
      </w:r>
      <w:r w:rsidRPr="00556FAE">
        <w:rPr>
          <w:sz w:val="22"/>
          <w:szCs w:val="22"/>
        </w:rPr>
        <w:t>.</w:t>
      </w:r>
      <w:r>
        <w:t xml:space="preserve"> </w:t>
      </w:r>
      <w:r w:rsidRPr="0046602C">
        <w:rPr>
          <w:sz w:val="22"/>
          <w:szCs w:val="22"/>
        </w:rPr>
        <w:t>Līgumsods jāapmaksā 14 (četrpadsmit) dienu laikā pēc rēķina saņemšanas. Pircējs ir tiesīgs ieturēt aprēķināto līgumsodu no Pārdevējam veicamajiem maksājumiem (vienpusējs ieskaits)</w:t>
      </w:r>
      <w:r w:rsidRPr="00556FAE">
        <w:rPr>
          <w:sz w:val="22"/>
          <w:szCs w:val="22"/>
        </w:rPr>
        <w:t>.</w:t>
      </w:r>
    </w:p>
    <w:p w14:paraId="19F700AA" w14:textId="77777777" w:rsidR="00356BD1" w:rsidRPr="00556FAE" w:rsidRDefault="00356BD1" w:rsidP="00356BD1">
      <w:pPr>
        <w:pStyle w:val="Style1"/>
        <w:widowControl/>
        <w:spacing w:before="53" w:line="252" w:lineRule="exact"/>
        <w:ind w:left="425" w:hanging="425"/>
        <w:jc w:val="both"/>
        <w:rPr>
          <w:sz w:val="22"/>
          <w:szCs w:val="22"/>
        </w:rPr>
      </w:pPr>
      <w:r>
        <w:rPr>
          <w:sz w:val="22"/>
          <w:szCs w:val="22"/>
        </w:rPr>
        <w:t>6.8</w:t>
      </w:r>
      <w:r w:rsidRPr="00556FAE">
        <w:rPr>
          <w:sz w:val="22"/>
          <w:szCs w:val="22"/>
        </w:rPr>
        <w:t>. Līgumsoda samaksa neatbrīvo Līdzējus no Līguma izpildes un Līdzēji var prasīt kā līgumsoda, tā arī Līguma noteikumu izpildīšanu.</w:t>
      </w:r>
    </w:p>
    <w:p w14:paraId="33E1412A" w14:textId="77777777" w:rsidR="00356BD1" w:rsidRDefault="00356BD1" w:rsidP="00356BD1">
      <w:pPr>
        <w:pStyle w:val="Style1"/>
        <w:widowControl/>
        <w:spacing w:before="53" w:line="252" w:lineRule="exact"/>
        <w:ind w:left="425" w:hanging="425"/>
        <w:jc w:val="both"/>
        <w:rPr>
          <w:sz w:val="22"/>
          <w:szCs w:val="22"/>
        </w:rPr>
      </w:pPr>
      <w:r>
        <w:rPr>
          <w:sz w:val="22"/>
          <w:szCs w:val="22"/>
        </w:rPr>
        <w:t>6.9</w:t>
      </w:r>
      <w:r w:rsidRPr="00556FAE">
        <w:rPr>
          <w:sz w:val="22"/>
          <w:szCs w:val="22"/>
        </w:rPr>
        <w:t>. Līdzēji ir atbildīgi par to darbības/bezdarbības rezultātā otram Līdzējam</w:t>
      </w:r>
      <w:r w:rsidRPr="00556FAE">
        <w:rPr>
          <w:snapToGrid w:val="0"/>
          <w:sz w:val="22"/>
          <w:szCs w:val="22"/>
        </w:rPr>
        <w:t xml:space="preserve"> </w:t>
      </w:r>
      <w:r w:rsidRPr="00556FAE">
        <w:rPr>
          <w:sz w:val="22"/>
          <w:szCs w:val="22"/>
        </w:rPr>
        <w:t>noda</w:t>
      </w:r>
      <w:r>
        <w:rPr>
          <w:sz w:val="22"/>
          <w:szCs w:val="22"/>
        </w:rPr>
        <w:t>rītajiem tiešajiem zaudējumiem.</w:t>
      </w:r>
    </w:p>
    <w:p w14:paraId="638DC611" w14:textId="77777777" w:rsidR="00356BD1" w:rsidRDefault="00356BD1" w:rsidP="00356BD1">
      <w:pPr>
        <w:pStyle w:val="Style1"/>
        <w:widowControl/>
        <w:spacing w:before="53" w:line="252" w:lineRule="exact"/>
        <w:ind w:left="425" w:hanging="425"/>
        <w:jc w:val="both"/>
        <w:rPr>
          <w:sz w:val="22"/>
          <w:szCs w:val="22"/>
        </w:rPr>
      </w:pPr>
      <w:r>
        <w:rPr>
          <w:sz w:val="22"/>
          <w:szCs w:val="22"/>
        </w:rPr>
        <w:t xml:space="preserve">6.10. </w:t>
      </w:r>
      <w:r w:rsidRPr="0046602C">
        <w:rPr>
          <w:sz w:val="22"/>
          <w:szCs w:val="22"/>
        </w:rPr>
        <w:t>Pārdevēja piesaistītajam personālam jānodrošina saziņa latviešu valodā. Ja personāls nepārvalda valsts valodu, Pārdevējs par saviem līdzekļiem nodrošina tulka pakalpojumus. Par šī punkta pārkāpumu Pircējs ir tiesīgs piemērot līgumsodu 100,00 EUR apmērā par katru konstatēto gadījumu</w:t>
      </w:r>
      <w:r w:rsidRPr="00DB3B6D">
        <w:rPr>
          <w:sz w:val="22"/>
          <w:szCs w:val="22"/>
        </w:rPr>
        <w:t>.</w:t>
      </w:r>
    </w:p>
    <w:p w14:paraId="50F463E6" w14:textId="77777777" w:rsidR="00356BD1" w:rsidRPr="00556FAE" w:rsidRDefault="00356BD1" w:rsidP="00356BD1">
      <w:pPr>
        <w:pStyle w:val="Style1"/>
        <w:widowControl/>
        <w:spacing w:before="53" w:line="252" w:lineRule="exact"/>
        <w:ind w:left="425" w:hanging="425"/>
        <w:jc w:val="both"/>
        <w:rPr>
          <w:rStyle w:val="FontStyle14"/>
          <w:b w:val="0"/>
          <w:bCs w:val="0"/>
          <w:sz w:val="22"/>
          <w:szCs w:val="22"/>
        </w:rPr>
      </w:pPr>
    </w:p>
    <w:p w14:paraId="4AA953B5" w14:textId="77777777" w:rsidR="00356BD1" w:rsidRPr="00556FAE" w:rsidRDefault="00356BD1" w:rsidP="00356BD1">
      <w:pPr>
        <w:pStyle w:val="Style5"/>
        <w:widowControl/>
        <w:numPr>
          <w:ilvl w:val="0"/>
          <w:numId w:val="6"/>
        </w:numPr>
        <w:jc w:val="center"/>
        <w:rPr>
          <w:rStyle w:val="FontStyle14"/>
          <w:sz w:val="22"/>
          <w:szCs w:val="22"/>
        </w:rPr>
      </w:pPr>
      <w:r w:rsidRPr="00556FAE">
        <w:rPr>
          <w:rStyle w:val="FontStyle14"/>
          <w:sz w:val="22"/>
          <w:szCs w:val="22"/>
        </w:rPr>
        <w:t>Preces garantija</w:t>
      </w:r>
    </w:p>
    <w:p w14:paraId="5CFD28D5" w14:textId="77777777" w:rsidR="00356BD1" w:rsidRPr="00556FAE" w:rsidRDefault="00356BD1" w:rsidP="00356BD1">
      <w:pPr>
        <w:pStyle w:val="Style5"/>
        <w:widowControl/>
        <w:ind w:left="720"/>
        <w:jc w:val="center"/>
        <w:rPr>
          <w:rStyle w:val="FontStyle14"/>
          <w:sz w:val="22"/>
          <w:szCs w:val="22"/>
        </w:rPr>
      </w:pPr>
    </w:p>
    <w:p w14:paraId="77146AA9" w14:textId="77777777" w:rsidR="00356BD1" w:rsidRPr="00556FAE" w:rsidRDefault="00356BD1" w:rsidP="00356BD1">
      <w:pPr>
        <w:pStyle w:val="Style1"/>
        <w:widowControl/>
        <w:numPr>
          <w:ilvl w:val="1"/>
          <w:numId w:val="6"/>
        </w:numPr>
        <w:spacing w:line="240" w:lineRule="exact"/>
        <w:ind w:left="426" w:hanging="426"/>
        <w:jc w:val="both"/>
        <w:rPr>
          <w:sz w:val="22"/>
          <w:szCs w:val="22"/>
        </w:rPr>
      </w:pPr>
      <w:r w:rsidRPr="0046602C">
        <w:rPr>
          <w:sz w:val="22"/>
          <w:szCs w:val="22"/>
        </w:rPr>
        <w:t>Preču garantijas termiņš ir ne mazāks par ražotāja noteikto garantijas laiku, skaitot no preces saņemšanas dienas (pavadzīmes parakstīšanas datuma)</w:t>
      </w:r>
      <w:r w:rsidRPr="00556FAE">
        <w:rPr>
          <w:sz w:val="22"/>
          <w:szCs w:val="22"/>
        </w:rPr>
        <w:t>.</w:t>
      </w:r>
    </w:p>
    <w:p w14:paraId="654CDC30" w14:textId="77777777" w:rsidR="00356BD1" w:rsidRPr="00556FAE" w:rsidRDefault="00356BD1" w:rsidP="00356BD1">
      <w:pPr>
        <w:pStyle w:val="Style1"/>
        <w:widowControl/>
        <w:numPr>
          <w:ilvl w:val="1"/>
          <w:numId w:val="6"/>
        </w:numPr>
        <w:spacing w:line="240" w:lineRule="exact"/>
        <w:ind w:left="426" w:hanging="426"/>
        <w:jc w:val="both"/>
        <w:rPr>
          <w:sz w:val="22"/>
          <w:szCs w:val="22"/>
        </w:rPr>
      </w:pPr>
      <w:bookmarkStart w:id="3" w:name="_Ref367704401"/>
      <w:bookmarkStart w:id="4" w:name="_Ref367704835"/>
      <w:r w:rsidRPr="0046602C">
        <w:rPr>
          <w:sz w:val="22"/>
          <w:szCs w:val="22"/>
        </w:rPr>
        <w:t>Pircējs apņemas preces uzglabāt un lietot saskaņā ar ražotāja instrukcijām un noteikumiem, ja tie Pircējam ir izsniegti (pievienoti preces iepakojumam vai nosūtīti elektroniski)</w:t>
      </w:r>
      <w:r>
        <w:rPr>
          <w:sz w:val="22"/>
          <w:szCs w:val="22"/>
        </w:rPr>
        <w:t>.</w:t>
      </w:r>
    </w:p>
    <w:p w14:paraId="50A814F3" w14:textId="77777777" w:rsidR="00356BD1" w:rsidRPr="00556FAE" w:rsidRDefault="00356BD1" w:rsidP="00356BD1">
      <w:pPr>
        <w:pStyle w:val="Style1"/>
        <w:widowControl/>
        <w:numPr>
          <w:ilvl w:val="1"/>
          <w:numId w:val="6"/>
        </w:numPr>
        <w:spacing w:line="240" w:lineRule="exact"/>
        <w:ind w:left="426" w:hanging="426"/>
        <w:jc w:val="both"/>
        <w:rPr>
          <w:sz w:val="22"/>
          <w:szCs w:val="22"/>
        </w:rPr>
      </w:pPr>
      <w:r w:rsidRPr="0046602C">
        <w:rPr>
          <w:sz w:val="22"/>
          <w:szCs w:val="22"/>
        </w:rPr>
        <w:t>Pārdevējs 2 (divu) darba dienu laikā no Pircēja rakstveida pretenzijas vai e-pasta saņemšanas dienas ierodas preces atrašanās vietā, sastāda aktu un</w:t>
      </w:r>
      <w:r>
        <w:rPr>
          <w:sz w:val="22"/>
          <w:szCs w:val="22"/>
        </w:rPr>
        <w:t xml:space="preserve"> </w:t>
      </w:r>
      <w:r w:rsidRPr="0046602C">
        <w:rPr>
          <w:sz w:val="22"/>
          <w:szCs w:val="22"/>
        </w:rPr>
        <w:t>novērš konstatētos defektus</w:t>
      </w:r>
      <w:r>
        <w:rPr>
          <w:sz w:val="22"/>
          <w:szCs w:val="22"/>
        </w:rPr>
        <w:t xml:space="preserve"> vai </w:t>
      </w:r>
      <w:r w:rsidRPr="0046602C">
        <w:rPr>
          <w:sz w:val="22"/>
          <w:szCs w:val="22"/>
        </w:rPr>
        <w:t>apmaina nekvalitatīvo preci pret jaunu un atbilstošu</w:t>
      </w:r>
      <w:r>
        <w:rPr>
          <w:sz w:val="22"/>
          <w:szCs w:val="22"/>
        </w:rPr>
        <w:t xml:space="preserve"> </w:t>
      </w:r>
      <w:r w:rsidRPr="0046602C">
        <w:rPr>
          <w:sz w:val="22"/>
          <w:szCs w:val="22"/>
        </w:rPr>
        <w:t>vai atmaksā preces vērtību, ja tās apmaiņa vai remonts nav iespējams</w:t>
      </w:r>
      <w:r w:rsidRPr="00556FAE">
        <w:rPr>
          <w:sz w:val="22"/>
          <w:szCs w:val="22"/>
        </w:rPr>
        <w:t>.</w:t>
      </w:r>
      <w:bookmarkEnd w:id="3"/>
      <w:bookmarkEnd w:id="4"/>
    </w:p>
    <w:p w14:paraId="5B387D40" w14:textId="77777777" w:rsidR="00356BD1" w:rsidRPr="00556FAE" w:rsidRDefault="00356BD1" w:rsidP="00356BD1">
      <w:pPr>
        <w:pStyle w:val="Style1"/>
        <w:widowControl/>
        <w:numPr>
          <w:ilvl w:val="1"/>
          <w:numId w:val="6"/>
        </w:numPr>
        <w:spacing w:line="240" w:lineRule="exact"/>
        <w:ind w:left="426" w:hanging="426"/>
        <w:jc w:val="both"/>
        <w:rPr>
          <w:sz w:val="22"/>
          <w:szCs w:val="22"/>
        </w:rPr>
      </w:pPr>
      <w:r w:rsidRPr="0046602C">
        <w:rPr>
          <w:sz w:val="22"/>
          <w:szCs w:val="22"/>
        </w:rPr>
        <w:t>Pārdevējs nav atbildīgs par preces kvalitātes zudumu, ja tas radies Pircēja vainas dēļ, neievērojot preces lietošanas, uzglabāšanas vai kopšanas noteikumus</w:t>
      </w:r>
      <w:r w:rsidRPr="00556FAE">
        <w:rPr>
          <w:sz w:val="22"/>
          <w:szCs w:val="22"/>
        </w:rPr>
        <w:t>.</w:t>
      </w:r>
    </w:p>
    <w:p w14:paraId="2129EB53" w14:textId="77777777" w:rsidR="00356BD1" w:rsidRPr="00556FAE" w:rsidRDefault="00356BD1" w:rsidP="00356BD1">
      <w:pPr>
        <w:pStyle w:val="Style5"/>
        <w:widowControl/>
        <w:spacing w:line="240" w:lineRule="exact"/>
        <w:ind w:left="238" w:hanging="238"/>
        <w:jc w:val="left"/>
        <w:rPr>
          <w:sz w:val="22"/>
          <w:szCs w:val="22"/>
        </w:rPr>
      </w:pPr>
    </w:p>
    <w:p w14:paraId="60359848" w14:textId="77777777" w:rsidR="00356BD1" w:rsidRPr="00556FAE" w:rsidRDefault="00356BD1" w:rsidP="00356BD1">
      <w:pPr>
        <w:pStyle w:val="Style5"/>
        <w:widowControl/>
        <w:spacing w:after="60"/>
        <w:ind w:left="238" w:hanging="238"/>
        <w:jc w:val="center"/>
        <w:rPr>
          <w:rStyle w:val="FontStyle14"/>
          <w:sz w:val="22"/>
          <w:szCs w:val="22"/>
        </w:rPr>
      </w:pPr>
      <w:r w:rsidRPr="00556FAE">
        <w:rPr>
          <w:rStyle w:val="FontStyle14"/>
          <w:sz w:val="22"/>
          <w:szCs w:val="22"/>
        </w:rPr>
        <w:t>8. Līguma papildinājumi un grozījumi, līguma sastāvdaļas</w:t>
      </w:r>
    </w:p>
    <w:p w14:paraId="031FE6CA" w14:textId="77777777" w:rsidR="00356BD1" w:rsidRPr="00556FAE" w:rsidRDefault="00356BD1" w:rsidP="00356BD1">
      <w:pPr>
        <w:pStyle w:val="Style5"/>
        <w:widowControl/>
        <w:spacing w:after="60"/>
        <w:ind w:left="238" w:hanging="238"/>
        <w:jc w:val="center"/>
        <w:rPr>
          <w:rStyle w:val="FontStyle14"/>
          <w:sz w:val="22"/>
          <w:szCs w:val="22"/>
        </w:rPr>
      </w:pPr>
    </w:p>
    <w:p w14:paraId="79E584AF" w14:textId="77777777" w:rsidR="00356BD1" w:rsidRPr="00556FAE" w:rsidRDefault="00356BD1" w:rsidP="00356BD1">
      <w:pPr>
        <w:pStyle w:val="Style2"/>
        <w:widowControl/>
        <w:numPr>
          <w:ilvl w:val="1"/>
          <w:numId w:val="9"/>
        </w:numPr>
        <w:spacing w:after="60" w:line="252" w:lineRule="exact"/>
        <w:rPr>
          <w:rStyle w:val="FontStyle13"/>
          <w:rFonts w:eastAsia="Calibri"/>
          <w:sz w:val="22"/>
          <w:szCs w:val="22"/>
        </w:rPr>
      </w:pPr>
      <w:r w:rsidRPr="00E80836">
        <w:rPr>
          <w:rStyle w:val="FontStyle13"/>
          <w:rFonts w:eastAsia="Calibri"/>
          <w:sz w:val="22"/>
          <w:szCs w:val="22"/>
        </w:rPr>
        <w:t xml:space="preserve">Jebkuri Līguma grozījumi vai papildinājumi ir spēkā tikai tad, ja tie sagatavoti </w:t>
      </w:r>
      <w:proofErr w:type="spellStart"/>
      <w:r w:rsidRPr="00E80836">
        <w:rPr>
          <w:rStyle w:val="FontStyle13"/>
          <w:rFonts w:eastAsia="Calibri"/>
          <w:sz w:val="22"/>
          <w:szCs w:val="22"/>
        </w:rPr>
        <w:t>rakstveidā</w:t>
      </w:r>
      <w:proofErr w:type="spellEnd"/>
      <w:r w:rsidRPr="00E80836">
        <w:rPr>
          <w:rStyle w:val="FontStyle13"/>
          <w:rFonts w:eastAsia="Calibri"/>
          <w:sz w:val="22"/>
          <w:szCs w:val="22"/>
        </w:rPr>
        <w:t xml:space="preserve"> un tos parakstījuši abi Līdzēji, ievērojot Publisko iepirkumu likuma 61. panta noteikumus</w:t>
      </w:r>
      <w:r w:rsidRPr="00556FAE">
        <w:rPr>
          <w:rStyle w:val="FontStyle13"/>
          <w:rFonts w:eastAsia="Calibri"/>
          <w:sz w:val="22"/>
          <w:szCs w:val="22"/>
        </w:rPr>
        <w:t>.</w:t>
      </w:r>
    </w:p>
    <w:p w14:paraId="75201B58" w14:textId="77777777" w:rsidR="00356BD1" w:rsidRPr="00556FAE" w:rsidRDefault="00356BD1" w:rsidP="00356BD1">
      <w:pPr>
        <w:pStyle w:val="Style2"/>
        <w:widowControl/>
        <w:numPr>
          <w:ilvl w:val="1"/>
          <w:numId w:val="9"/>
        </w:numPr>
        <w:spacing w:after="60" w:line="252" w:lineRule="exact"/>
        <w:rPr>
          <w:rStyle w:val="FontStyle13"/>
          <w:rFonts w:eastAsia="Calibri"/>
          <w:sz w:val="22"/>
          <w:szCs w:val="22"/>
        </w:rPr>
      </w:pPr>
      <w:r w:rsidRPr="00556FAE">
        <w:rPr>
          <w:rStyle w:val="FontStyle13"/>
          <w:rFonts w:eastAsia="Calibri"/>
          <w:sz w:val="22"/>
          <w:szCs w:val="22"/>
        </w:rPr>
        <w:t>Līguma neatņemamas sastāvdaļa ir 8.1. punktā minētie papildinājumi un grozījumi, ja tādi būs, kā arī Pārdevēj</w:t>
      </w:r>
      <w:r>
        <w:rPr>
          <w:rStyle w:val="FontStyle13"/>
          <w:rFonts w:eastAsia="Calibri"/>
          <w:sz w:val="22"/>
          <w:szCs w:val="22"/>
        </w:rPr>
        <w:t>a</w:t>
      </w:r>
      <w:r w:rsidRPr="00556FAE">
        <w:rPr>
          <w:rStyle w:val="FontStyle13"/>
          <w:rFonts w:eastAsia="Calibri"/>
          <w:sz w:val="22"/>
          <w:szCs w:val="22"/>
        </w:rPr>
        <w:t xml:space="preserve"> rakstiski akceptētie Pircēja pasūtījumi - pieteikumi Pircējam nosūtīto Pārdevēj</w:t>
      </w:r>
      <w:r>
        <w:rPr>
          <w:rStyle w:val="FontStyle13"/>
          <w:rFonts w:eastAsia="Calibri"/>
          <w:sz w:val="22"/>
          <w:szCs w:val="22"/>
        </w:rPr>
        <w:t>a</w:t>
      </w:r>
      <w:r w:rsidRPr="00556FAE">
        <w:rPr>
          <w:rStyle w:val="FontStyle13"/>
          <w:rFonts w:eastAsia="Calibri"/>
          <w:sz w:val="22"/>
          <w:szCs w:val="22"/>
        </w:rPr>
        <w:t xml:space="preserve"> preču pavadzīmju un rēķinu veidā.</w:t>
      </w:r>
    </w:p>
    <w:p w14:paraId="6BC5F3C8" w14:textId="77777777" w:rsidR="00356BD1" w:rsidRPr="00556FAE" w:rsidRDefault="00356BD1" w:rsidP="00356BD1">
      <w:pPr>
        <w:pStyle w:val="Style2"/>
        <w:widowControl/>
        <w:numPr>
          <w:ilvl w:val="1"/>
          <w:numId w:val="9"/>
        </w:numPr>
        <w:spacing w:after="60" w:line="252" w:lineRule="exact"/>
        <w:rPr>
          <w:rStyle w:val="FontStyle13"/>
          <w:rFonts w:eastAsia="Calibri"/>
          <w:sz w:val="22"/>
          <w:szCs w:val="22"/>
        </w:rPr>
      </w:pPr>
      <w:r>
        <w:rPr>
          <w:rStyle w:val="FontStyle13"/>
          <w:rFonts w:eastAsia="Calibri"/>
          <w:sz w:val="22"/>
          <w:szCs w:val="22"/>
        </w:rPr>
        <w:t>Līguma neatņemama sastāv</w:t>
      </w:r>
      <w:r w:rsidRPr="00556FAE">
        <w:rPr>
          <w:rStyle w:val="FontStyle13"/>
          <w:rFonts w:eastAsia="Calibri"/>
          <w:sz w:val="22"/>
          <w:szCs w:val="22"/>
        </w:rPr>
        <w:t>daļa ir arī Iepirkuma nolikums un pretendenta piedāvājums Iepirkumā.</w:t>
      </w:r>
    </w:p>
    <w:p w14:paraId="24262064" w14:textId="77777777" w:rsidR="00356BD1" w:rsidRPr="00556FAE" w:rsidRDefault="00356BD1" w:rsidP="00356BD1">
      <w:pPr>
        <w:pStyle w:val="Style5"/>
        <w:widowControl/>
        <w:spacing w:line="240" w:lineRule="exact"/>
        <w:ind w:left="240" w:hanging="240"/>
        <w:jc w:val="left"/>
        <w:rPr>
          <w:sz w:val="22"/>
          <w:szCs w:val="22"/>
        </w:rPr>
      </w:pPr>
    </w:p>
    <w:p w14:paraId="65B562FC" w14:textId="77777777" w:rsidR="00356BD1" w:rsidRPr="00556FAE" w:rsidRDefault="00356BD1" w:rsidP="00356BD1">
      <w:pPr>
        <w:pStyle w:val="Style5"/>
        <w:widowControl/>
        <w:spacing w:before="36"/>
        <w:ind w:left="240" w:hanging="240"/>
        <w:jc w:val="center"/>
        <w:rPr>
          <w:rStyle w:val="FontStyle14"/>
          <w:sz w:val="22"/>
          <w:szCs w:val="22"/>
        </w:rPr>
      </w:pPr>
      <w:r w:rsidRPr="00556FAE">
        <w:rPr>
          <w:rStyle w:val="FontStyle13"/>
          <w:rFonts w:eastAsia="Calibri"/>
          <w:b/>
          <w:sz w:val="22"/>
          <w:szCs w:val="22"/>
        </w:rPr>
        <w:t>9.</w:t>
      </w:r>
      <w:r w:rsidRPr="00556FAE">
        <w:rPr>
          <w:rStyle w:val="FontStyle13"/>
          <w:rFonts w:eastAsia="Calibri"/>
          <w:sz w:val="22"/>
          <w:szCs w:val="22"/>
        </w:rPr>
        <w:t xml:space="preserve"> </w:t>
      </w:r>
      <w:r w:rsidRPr="00556FAE">
        <w:rPr>
          <w:rStyle w:val="FontStyle14"/>
          <w:sz w:val="22"/>
          <w:szCs w:val="22"/>
        </w:rPr>
        <w:t>Līguma pirmstermiņa izbeigšana vai pārtraukšana</w:t>
      </w:r>
    </w:p>
    <w:p w14:paraId="7AA34266" w14:textId="77777777" w:rsidR="00356BD1" w:rsidRPr="00556FAE" w:rsidRDefault="00356BD1" w:rsidP="00356BD1">
      <w:pPr>
        <w:pStyle w:val="Style3"/>
        <w:widowControl/>
        <w:spacing w:line="240" w:lineRule="exact"/>
        <w:ind w:left="240" w:hanging="240"/>
        <w:jc w:val="left"/>
        <w:rPr>
          <w:sz w:val="22"/>
          <w:szCs w:val="22"/>
        </w:rPr>
      </w:pPr>
    </w:p>
    <w:p w14:paraId="64372FA0" w14:textId="77777777" w:rsidR="00356BD1" w:rsidRPr="00556FAE" w:rsidRDefault="00356BD1" w:rsidP="00356BD1">
      <w:pPr>
        <w:pStyle w:val="Style3"/>
        <w:widowControl/>
        <w:spacing w:before="31" w:line="240" w:lineRule="auto"/>
        <w:ind w:left="240" w:hanging="240"/>
        <w:rPr>
          <w:rStyle w:val="FontStyle13"/>
          <w:rFonts w:eastAsia="Calibri"/>
          <w:sz w:val="22"/>
          <w:szCs w:val="22"/>
        </w:rPr>
      </w:pPr>
      <w:r w:rsidRPr="00556FAE">
        <w:rPr>
          <w:rStyle w:val="FontStyle13"/>
          <w:rFonts w:eastAsia="Calibri"/>
          <w:sz w:val="22"/>
          <w:szCs w:val="22"/>
        </w:rPr>
        <w:t xml:space="preserve">9.1. </w:t>
      </w:r>
      <w:r w:rsidRPr="00E80836">
        <w:rPr>
          <w:rStyle w:val="FontStyle13"/>
          <w:rFonts w:eastAsia="Calibri"/>
          <w:sz w:val="22"/>
          <w:szCs w:val="22"/>
        </w:rPr>
        <w:t xml:space="preserve">Līgumu var izbeigt pirms termiņa, Līdzējiem par to </w:t>
      </w:r>
      <w:proofErr w:type="spellStart"/>
      <w:r w:rsidRPr="00E80836">
        <w:rPr>
          <w:rStyle w:val="FontStyle13"/>
          <w:rFonts w:eastAsia="Calibri"/>
          <w:sz w:val="22"/>
          <w:szCs w:val="22"/>
        </w:rPr>
        <w:t>rakstveidā</w:t>
      </w:r>
      <w:proofErr w:type="spellEnd"/>
      <w:r w:rsidRPr="00E80836">
        <w:rPr>
          <w:rStyle w:val="FontStyle13"/>
          <w:rFonts w:eastAsia="Calibri"/>
          <w:sz w:val="22"/>
          <w:szCs w:val="22"/>
        </w:rPr>
        <w:t xml:space="preserve"> vienojoties</w:t>
      </w:r>
      <w:r w:rsidRPr="00556FAE">
        <w:rPr>
          <w:rStyle w:val="FontStyle13"/>
          <w:rFonts w:eastAsia="Calibri"/>
          <w:sz w:val="22"/>
          <w:szCs w:val="22"/>
        </w:rPr>
        <w:t>.</w:t>
      </w:r>
    </w:p>
    <w:p w14:paraId="342AEE9C" w14:textId="77777777" w:rsidR="00356BD1" w:rsidRPr="00556FAE" w:rsidRDefault="00356BD1" w:rsidP="00356BD1">
      <w:pPr>
        <w:pStyle w:val="Style3"/>
        <w:widowControl/>
        <w:spacing w:before="31" w:line="240" w:lineRule="auto"/>
        <w:ind w:left="240" w:hanging="240"/>
        <w:rPr>
          <w:rStyle w:val="FontStyle13"/>
          <w:rFonts w:eastAsia="Calibri"/>
          <w:sz w:val="22"/>
          <w:szCs w:val="22"/>
        </w:rPr>
      </w:pPr>
      <w:r w:rsidRPr="00556FAE">
        <w:rPr>
          <w:rStyle w:val="FontStyle13"/>
          <w:rFonts w:eastAsia="Calibri"/>
          <w:sz w:val="22"/>
          <w:szCs w:val="22"/>
        </w:rPr>
        <w:t xml:space="preserve">9.2. </w:t>
      </w:r>
      <w:r w:rsidRPr="00E80836">
        <w:rPr>
          <w:rStyle w:val="FontStyle13"/>
          <w:rFonts w:eastAsia="Calibri"/>
          <w:sz w:val="22"/>
          <w:szCs w:val="22"/>
        </w:rPr>
        <w:t>Pircējs ir tiesīgs vienpusēji atkāpties no Līguma, par to 5 (piecas) darba dienas iepriekš rakstiski paziņojot Pārdevējam</w:t>
      </w:r>
      <w:r w:rsidRPr="00556FAE">
        <w:rPr>
          <w:sz w:val="22"/>
          <w:szCs w:val="22"/>
        </w:rPr>
        <w:t xml:space="preserve">, ja Pārdevējs neizpilda kādu no Līguma saistībām, tai skaitā, bet ne tikai </w:t>
      </w:r>
      <w:r w:rsidRPr="00556FAE">
        <w:rPr>
          <w:rStyle w:val="FontStyle13"/>
          <w:rFonts w:eastAsia="Calibri"/>
          <w:sz w:val="22"/>
          <w:szCs w:val="22"/>
        </w:rPr>
        <w:t>- ja Pārdevējs vi</w:t>
      </w:r>
      <w:r>
        <w:rPr>
          <w:rStyle w:val="FontStyle13"/>
          <w:rFonts w:eastAsia="Calibri"/>
          <w:sz w:val="22"/>
          <w:szCs w:val="22"/>
        </w:rPr>
        <w:t>smaz divas reizes kavējis Līgumā</w:t>
      </w:r>
      <w:r w:rsidRPr="00556FAE">
        <w:rPr>
          <w:rStyle w:val="FontStyle13"/>
          <w:rFonts w:eastAsia="Calibri"/>
          <w:sz w:val="22"/>
          <w:szCs w:val="22"/>
        </w:rPr>
        <w:t xml:space="preserve"> noteikto preču piegādes </w:t>
      </w:r>
      <w:r>
        <w:rPr>
          <w:rStyle w:val="FontStyle13"/>
          <w:rFonts w:eastAsia="Calibri"/>
          <w:sz w:val="22"/>
          <w:szCs w:val="22"/>
        </w:rPr>
        <w:t xml:space="preserve">vai komplektēšanas </w:t>
      </w:r>
      <w:r w:rsidRPr="00556FAE">
        <w:rPr>
          <w:rStyle w:val="FontStyle13"/>
          <w:rFonts w:eastAsia="Calibri"/>
          <w:sz w:val="22"/>
          <w:szCs w:val="22"/>
        </w:rPr>
        <w:t xml:space="preserve">termiņu, </w:t>
      </w:r>
      <w:r>
        <w:rPr>
          <w:rStyle w:val="FontStyle13"/>
          <w:rFonts w:eastAsia="Calibri"/>
          <w:sz w:val="22"/>
          <w:szCs w:val="22"/>
        </w:rPr>
        <w:t xml:space="preserve">atkārtoti </w:t>
      </w:r>
      <w:r w:rsidRPr="00556FAE">
        <w:rPr>
          <w:rStyle w:val="FontStyle13"/>
          <w:rFonts w:eastAsia="Calibri"/>
          <w:sz w:val="22"/>
          <w:szCs w:val="22"/>
        </w:rPr>
        <w:t>piegādājis kvalitātei neatbilstošas preces vai atteicies piegādāt</w:t>
      </w:r>
      <w:r>
        <w:rPr>
          <w:rStyle w:val="FontStyle13"/>
          <w:rFonts w:eastAsia="Calibri"/>
          <w:sz w:val="22"/>
          <w:szCs w:val="22"/>
        </w:rPr>
        <w:t xml:space="preserve"> vai pārdot</w:t>
      </w:r>
      <w:r w:rsidRPr="00556FAE">
        <w:rPr>
          <w:rStyle w:val="FontStyle13"/>
          <w:rFonts w:eastAsia="Calibri"/>
          <w:sz w:val="22"/>
          <w:szCs w:val="22"/>
        </w:rPr>
        <w:t xml:space="preserve"> kādu produktu.</w:t>
      </w:r>
    </w:p>
    <w:p w14:paraId="6E109635" w14:textId="77777777" w:rsidR="00356BD1" w:rsidRDefault="00356BD1" w:rsidP="00356BD1">
      <w:pPr>
        <w:pStyle w:val="Style3"/>
        <w:widowControl/>
        <w:spacing w:before="31" w:line="240" w:lineRule="auto"/>
        <w:ind w:left="240" w:hanging="240"/>
        <w:rPr>
          <w:rStyle w:val="FontStyle13"/>
          <w:rFonts w:eastAsia="Calibri"/>
          <w:sz w:val="22"/>
          <w:szCs w:val="22"/>
        </w:rPr>
      </w:pPr>
      <w:r w:rsidRPr="00556FAE">
        <w:rPr>
          <w:rStyle w:val="FontStyle13"/>
          <w:rFonts w:eastAsia="Calibri"/>
          <w:sz w:val="22"/>
          <w:szCs w:val="22"/>
        </w:rPr>
        <w:t>9.3. Pircējs ir tiesīgs vienpusēji izbeigt līgumu 30 dienas iepriekš brīdinot Pārdevēju.</w:t>
      </w:r>
    </w:p>
    <w:p w14:paraId="0D5F70A9" w14:textId="77777777" w:rsidR="00356BD1" w:rsidRPr="00556FAE" w:rsidRDefault="00356BD1" w:rsidP="00356BD1">
      <w:pPr>
        <w:pStyle w:val="Style3"/>
        <w:widowControl/>
        <w:spacing w:before="31" w:line="240" w:lineRule="auto"/>
        <w:ind w:left="240" w:hanging="240"/>
        <w:rPr>
          <w:rStyle w:val="FontStyle13"/>
          <w:rFonts w:eastAsia="Calibri"/>
          <w:sz w:val="22"/>
          <w:szCs w:val="22"/>
        </w:rPr>
      </w:pPr>
      <w:r>
        <w:rPr>
          <w:rStyle w:val="FontStyle13"/>
          <w:rFonts w:eastAsia="Calibri"/>
          <w:sz w:val="22"/>
          <w:szCs w:val="22"/>
        </w:rPr>
        <w:t xml:space="preserve">9.4. </w:t>
      </w:r>
      <w:r w:rsidRPr="0013240F">
        <w:rPr>
          <w:rStyle w:val="FontStyle13"/>
          <w:rFonts w:eastAsia="Calibri"/>
          <w:sz w:val="22"/>
          <w:szCs w:val="22"/>
        </w:rPr>
        <w:t>Pircējam ir tiesības vienpusēji atkāpties no Līguma izpildes, ja Līgumu nav iespējams izpildīt, jo Pārdevējam Līguma izpildes laikā vai pirms Līguma izpildes ir piemērotas starptautiskās vai nacionālās sankcijas vai būtiskas finanšu un kapitāla tirgus intereses ietekmējošas Eiropas Savienības vai Ziemeļatlantijas līguma organizācijas dalībvalsts noteiktās sankcijas</w:t>
      </w:r>
      <w:r>
        <w:rPr>
          <w:rStyle w:val="FontStyle13"/>
          <w:rFonts w:eastAsia="Calibri"/>
          <w:sz w:val="22"/>
          <w:szCs w:val="22"/>
        </w:rPr>
        <w:t>.</w:t>
      </w:r>
    </w:p>
    <w:p w14:paraId="2171AB2F" w14:textId="77777777" w:rsidR="00356BD1" w:rsidRPr="00556FAE" w:rsidRDefault="00356BD1" w:rsidP="00356BD1">
      <w:pPr>
        <w:pStyle w:val="Style5"/>
        <w:widowControl/>
        <w:spacing w:line="240" w:lineRule="exact"/>
        <w:ind w:left="240" w:hanging="240"/>
        <w:jc w:val="left"/>
        <w:rPr>
          <w:sz w:val="22"/>
          <w:szCs w:val="22"/>
        </w:rPr>
      </w:pPr>
    </w:p>
    <w:p w14:paraId="20C0EEDC" w14:textId="77777777" w:rsidR="00356BD1" w:rsidRPr="00556FAE" w:rsidRDefault="00356BD1" w:rsidP="00356BD1">
      <w:pPr>
        <w:pStyle w:val="Style5"/>
        <w:widowControl/>
        <w:spacing w:before="55"/>
        <w:ind w:left="240" w:hanging="240"/>
        <w:jc w:val="center"/>
        <w:rPr>
          <w:rStyle w:val="FontStyle14"/>
          <w:sz w:val="22"/>
          <w:szCs w:val="22"/>
        </w:rPr>
      </w:pPr>
      <w:r w:rsidRPr="00556FAE">
        <w:rPr>
          <w:rStyle w:val="FontStyle14"/>
          <w:sz w:val="22"/>
          <w:szCs w:val="22"/>
        </w:rPr>
        <w:t>10. Strīdi un tiesvedība</w:t>
      </w:r>
    </w:p>
    <w:p w14:paraId="24983E06" w14:textId="77777777" w:rsidR="00356BD1" w:rsidRPr="00556FAE" w:rsidRDefault="00356BD1" w:rsidP="00356BD1">
      <w:pPr>
        <w:pStyle w:val="Style3"/>
        <w:widowControl/>
        <w:spacing w:line="240" w:lineRule="exact"/>
        <w:ind w:left="240" w:hanging="240"/>
        <w:rPr>
          <w:sz w:val="22"/>
          <w:szCs w:val="22"/>
        </w:rPr>
      </w:pPr>
    </w:p>
    <w:p w14:paraId="7F902652" w14:textId="77777777" w:rsidR="00356BD1" w:rsidRPr="00556FAE" w:rsidRDefault="00356BD1" w:rsidP="00356BD1">
      <w:pPr>
        <w:pStyle w:val="Style3"/>
        <w:widowControl/>
        <w:spacing w:before="14" w:line="252" w:lineRule="exact"/>
        <w:ind w:left="240" w:hanging="240"/>
        <w:rPr>
          <w:rStyle w:val="FontStyle13"/>
          <w:rFonts w:eastAsia="Calibri"/>
          <w:sz w:val="22"/>
          <w:szCs w:val="22"/>
        </w:rPr>
      </w:pPr>
      <w:r w:rsidRPr="00556FAE">
        <w:rPr>
          <w:rStyle w:val="FontStyle13"/>
          <w:rFonts w:eastAsia="Calibri"/>
          <w:sz w:val="22"/>
          <w:szCs w:val="22"/>
        </w:rPr>
        <w:t xml:space="preserve">10.1. </w:t>
      </w:r>
      <w:r w:rsidRPr="00E80836">
        <w:rPr>
          <w:rStyle w:val="FontStyle13"/>
          <w:rFonts w:eastAsia="Calibri"/>
          <w:sz w:val="22"/>
          <w:szCs w:val="22"/>
        </w:rPr>
        <w:t>Visas domstarpības un strīdi tiek risināti sarunu ceļā. Ja vienošanās netiek panākta, strīds tiek izšķirts Latvijas Republikas tiesā saskaņā ar Latvijas Republikas normatīvajiem aktiem</w:t>
      </w:r>
      <w:r w:rsidRPr="00556FAE">
        <w:rPr>
          <w:rStyle w:val="FontStyle13"/>
          <w:rFonts w:eastAsia="Calibri"/>
          <w:sz w:val="22"/>
          <w:szCs w:val="22"/>
        </w:rPr>
        <w:t>.</w:t>
      </w:r>
    </w:p>
    <w:p w14:paraId="581B1631" w14:textId="77777777" w:rsidR="00356BD1" w:rsidRPr="00556FAE" w:rsidRDefault="00356BD1" w:rsidP="00356BD1">
      <w:pPr>
        <w:pStyle w:val="Style3"/>
        <w:widowControl/>
        <w:spacing w:before="14" w:line="252" w:lineRule="exact"/>
        <w:ind w:left="240" w:hanging="240"/>
        <w:rPr>
          <w:rStyle w:val="FontStyle13"/>
          <w:rFonts w:eastAsia="Calibri"/>
          <w:sz w:val="22"/>
          <w:szCs w:val="22"/>
        </w:rPr>
      </w:pPr>
      <w:r w:rsidRPr="00556FAE">
        <w:rPr>
          <w:sz w:val="22"/>
          <w:szCs w:val="22"/>
        </w:rPr>
        <w:t>10.2. No Līguma izrietošās saistības ir apspriežamas atbilstoši Latvijas Republikas normatīvajiem aktiem</w:t>
      </w:r>
      <w:r w:rsidRPr="00556FAE">
        <w:rPr>
          <w:rStyle w:val="FontStyle13"/>
          <w:rFonts w:eastAsia="Calibri"/>
          <w:sz w:val="22"/>
          <w:szCs w:val="22"/>
        </w:rPr>
        <w:t>.</w:t>
      </w:r>
    </w:p>
    <w:p w14:paraId="222F4020" w14:textId="77777777" w:rsidR="00356BD1" w:rsidRPr="00556FAE" w:rsidRDefault="00356BD1" w:rsidP="00356BD1">
      <w:pPr>
        <w:pStyle w:val="Style3"/>
        <w:widowControl/>
        <w:spacing w:before="14" w:line="252" w:lineRule="exact"/>
        <w:ind w:left="240" w:hanging="240"/>
        <w:rPr>
          <w:sz w:val="22"/>
          <w:szCs w:val="22"/>
        </w:rPr>
      </w:pPr>
    </w:p>
    <w:p w14:paraId="09BBDBCD" w14:textId="77777777" w:rsidR="00356BD1" w:rsidRPr="00556FAE" w:rsidRDefault="00356BD1" w:rsidP="00356BD1">
      <w:pPr>
        <w:pStyle w:val="Style5"/>
        <w:widowControl/>
        <w:spacing w:before="55"/>
        <w:ind w:left="240" w:hanging="240"/>
        <w:jc w:val="center"/>
        <w:rPr>
          <w:rStyle w:val="FontStyle14"/>
          <w:sz w:val="22"/>
          <w:szCs w:val="22"/>
        </w:rPr>
      </w:pPr>
      <w:r w:rsidRPr="00556FAE">
        <w:rPr>
          <w:rStyle w:val="FontStyle14"/>
          <w:sz w:val="22"/>
          <w:szCs w:val="22"/>
        </w:rPr>
        <w:t>11. Līguma darbības laiks</w:t>
      </w:r>
    </w:p>
    <w:p w14:paraId="06EC0897" w14:textId="77777777" w:rsidR="00356BD1" w:rsidRPr="00556FAE" w:rsidRDefault="00356BD1" w:rsidP="00356BD1">
      <w:pPr>
        <w:pStyle w:val="Style3"/>
        <w:widowControl/>
        <w:spacing w:line="240" w:lineRule="exact"/>
        <w:ind w:left="240" w:hanging="240"/>
        <w:jc w:val="left"/>
        <w:rPr>
          <w:sz w:val="22"/>
          <w:szCs w:val="22"/>
        </w:rPr>
      </w:pPr>
    </w:p>
    <w:p w14:paraId="2812366A" w14:textId="77777777" w:rsidR="00356BD1" w:rsidRDefault="00356BD1" w:rsidP="00356BD1">
      <w:pPr>
        <w:pStyle w:val="Style3"/>
        <w:widowControl/>
        <w:tabs>
          <w:tab w:val="left" w:leader="dot" w:pos="7150"/>
        </w:tabs>
        <w:spacing w:before="34" w:line="240" w:lineRule="auto"/>
        <w:ind w:left="240" w:hanging="240"/>
        <w:rPr>
          <w:rStyle w:val="FontStyle13"/>
          <w:rFonts w:eastAsia="Calibri"/>
          <w:sz w:val="22"/>
          <w:szCs w:val="22"/>
        </w:rPr>
      </w:pPr>
      <w:r w:rsidRPr="00124F0E">
        <w:rPr>
          <w:rStyle w:val="FontStyle14"/>
          <w:b w:val="0"/>
          <w:bCs w:val="0"/>
          <w:sz w:val="22"/>
          <w:szCs w:val="22"/>
        </w:rPr>
        <w:t>11.1.</w:t>
      </w:r>
      <w:r w:rsidRPr="00556FAE">
        <w:rPr>
          <w:rStyle w:val="FontStyle14"/>
          <w:sz w:val="22"/>
          <w:szCs w:val="22"/>
        </w:rPr>
        <w:t xml:space="preserve"> </w:t>
      </w:r>
      <w:r w:rsidRPr="00E80836">
        <w:rPr>
          <w:sz w:val="22"/>
          <w:szCs w:val="22"/>
        </w:rPr>
        <w:t>Līgums stājas spēkā ar tā parakstīšanas brīdi un ir spēkā 24 (divdesmit četrus) mēnešus vai līdz brīdim, kad kopējā iegādāto preču summa sasniedz Līguma 3.7. punktā noteikto maksimālo līgumcenu, atkarībā no tā, kurš nosacījums iestājas pirmais</w:t>
      </w:r>
      <w:r w:rsidRPr="00556FAE">
        <w:rPr>
          <w:rStyle w:val="FontStyle13"/>
          <w:rFonts w:eastAsia="Calibri"/>
          <w:sz w:val="22"/>
          <w:szCs w:val="22"/>
        </w:rPr>
        <w:t>.</w:t>
      </w:r>
    </w:p>
    <w:p w14:paraId="5DBE44C4" w14:textId="77777777" w:rsidR="00356BD1" w:rsidRPr="00556FAE" w:rsidRDefault="00356BD1" w:rsidP="00356BD1">
      <w:pPr>
        <w:pStyle w:val="Style3"/>
        <w:widowControl/>
        <w:tabs>
          <w:tab w:val="left" w:leader="dot" w:pos="7150"/>
        </w:tabs>
        <w:spacing w:before="34" w:line="240" w:lineRule="auto"/>
        <w:ind w:left="240" w:hanging="240"/>
        <w:rPr>
          <w:rStyle w:val="FontStyle13"/>
          <w:rFonts w:eastAsia="Calibri"/>
          <w:sz w:val="22"/>
          <w:szCs w:val="22"/>
        </w:rPr>
      </w:pPr>
      <w:r>
        <w:rPr>
          <w:rStyle w:val="FontStyle13"/>
          <w:rFonts w:eastAsia="Calibri"/>
          <w:sz w:val="22"/>
          <w:szCs w:val="22"/>
        </w:rPr>
        <w:t xml:space="preserve">11.2. </w:t>
      </w:r>
      <w:r w:rsidRPr="00E80836">
        <w:rPr>
          <w:rStyle w:val="FontStyle13"/>
          <w:rFonts w:eastAsia="Calibri"/>
          <w:sz w:val="22"/>
          <w:szCs w:val="22"/>
        </w:rPr>
        <w:t xml:space="preserve">Līdzēji var </w:t>
      </w:r>
      <w:r>
        <w:rPr>
          <w:rStyle w:val="FontStyle13"/>
          <w:rFonts w:eastAsia="Calibri"/>
          <w:sz w:val="22"/>
          <w:szCs w:val="22"/>
        </w:rPr>
        <w:t>v</w:t>
      </w:r>
      <w:r w:rsidRPr="00E80836">
        <w:rPr>
          <w:rStyle w:val="FontStyle13"/>
          <w:rFonts w:eastAsia="Calibri"/>
          <w:sz w:val="22"/>
          <w:szCs w:val="22"/>
        </w:rPr>
        <w:t>ienoties par Līguma termiņa pagarināšanu uz laiku līdz 12 (divpadsmit) mēnešiem, nemainot kopējo maksimālo līgumcenu.</w:t>
      </w:r>
      <w:r>
        <w:rPr>
          <w:rStyle w:val="FontStyle13"/>
          <w:rFonts w:eastAsia="Calibri"/>
          <w:sz w:val="22"/>
          <w:szCs w:val="22"/>
        </w:rPr>
        <w:t>.</w:t>
      </w:r>
    </w:p>
    <w:p w14:paraId="6760FF3F" w14:textId="77777777" w:rsidR="00356BD1" w:rsidRPr="00556FAE" w:rsidRDefault="00356BD1" w:rsidP="00356BD1">
      <w:pPr>
        <w:pStyle w:val="Style3"/>
        <w:widowControl/>
        <w:tabs>
          <w:tab w:val="left" w:leader="dot" w:pos="7150"/>
        </w:tabs>
        <w:spacing w:before="34" w:line="240" w:lineRule="auto"/>
        <w:ind w:left="240" w:hanging="240"/>
        <w:jc w:val="left"/>
        <w:rPr>
          <w:rStyle w:val="FontStyle13"/>
          <w:rFonts w:eastAsia="Calibri"/>
          <w:sz w:val="22"/>
          <w:szCs w:val="22"/>
        </w:rPr>
      </w:pPr>
    </w:p>
    <w:p w14:paraId="0F2D113F" w14:textId="77777777" w:rsidR="00356BD1" w:rsidRDefault="00356BD1" w:rsidP="00356BD1">
      <w:pPr>
        <w:pStyle w:val="Style5"/>
        <w:widowControl/>
        <w:numPr>
          <w:ilvl w:val="0"/>
          <w:numId w:val="5"/>
        </w:numPr>
        <w:spacing w:before="26"/>
        <w:jc w:val="center"/>
        <w:rPr>
          <w:rStyle w:val="FontStyle14"/>
          <w:sz w:val="22"/>
          <w:szCs w:val="22"/>
        </w:rPr>
      </w:pPr>
      <w:r w:rsidRPr="00AC2E94">
        <w:rPr>
          <w:rStyle w:val="FontStyle14"/>
          <w:sz w:val="22"/>
          <w:szCs w:val="22"/>
        </w:rPr>
        <w:t>Personas datu apstrāde</w:t>
      </w:r>
    </w:p>
    <w:p w14:paraId="4EFB4CF1" w14:textId="77777777" w:rsidR="00356BD1" w:rsidRPr="00AC2E94" w:rsidRDefault="00356BD1" w:rsidP="00356BD1">
      <w:pPr>
        <w:pStyle w:val="Style5"/>
        <w:widowControl/>
        <w:spacing w:before="26"/>
        <w:ind w:left="480"/>
        <w:rPr>
          <w:rStyle w:val="FontStyle14"/>
          <w:sz w:val="22"/>
          <w:szCs w:val="22"/>
        </w:rPr>
      </w:pPr>
    </w:p>
    <w:p w14:paraId="19C39617" w14:textId="48CBD4DD" w:rsidR="00356BD1" w:rsidRDefault="00356BD1" w:rsidP="00356BD1">
      <w:pPr>
        <w:pStyle w:val="Style1"/>
        <w:widowControl/>
        <w:numPr>
          <w:ilvl w:val="1"/>
          <w:numId w:val="5"/>
        </w:numPr>
        <w:spacing w:line="252" w:lineRule="exact"/>
        <w:ind w:left="454" w:hanging="454"/>
        <w:jc w:val="both"/>
        <w:rPr>
          <w:rStyle w:val="FontStyle13"/>
          <w:rFonts w:eastAsia="Calibri"/>
          <w:sz w:val="22"/>
          <w:szCs w:val="22"/>
        </w:rPr>
      </w:pPr>
      <w:r w:rsidRPr="00E80836">
        <w:rPr>
          <w:rStyle w:val="FontStyle13"/>
          <w:rFonts w:eastAsia="Calibri"/>
          <w:sz w:val="22"/>
          <w:szCs w:val="22"/>
        </w:rPr>
        <w:t xml:space="preserve">Pārdevējs apstrādā fizisko personu datus tikai tiktāl, ciktāl tas nepieciešams Līguma izpildei, ievērojot Pircēja privātuma politiku </w:t>
      </w:r>
      <w:r w:rsidRPr="00BD3AFB">
        <w:rPr>
          <w:rStyle w:val="FontStyle13"/>
          <w:rFonts w:eastAsia="Calibri"/>
          <w:sz w:val="22"/>
          <w:szCs w:val="22"/>
        </w:rPr>
        <w:t>(</w:t>
      </w:r>
      <w:hyperlink r:id="rId7" w:history="1">
        <w:r w:rsidRPr="004F3C86">
          <w:rPr>
            <w:rStyle w:val="Hyperlink"/>
            <w:rFonts w:eastAsiaTheme="majorEastAsia"/>
            <w:sz w:val="22"/>
            <w:szCs w:val="22"/>
          </w:rPr>
          <w:t>http://www.biomed.lu.lv/lv/par-mums/privatuma-politika/</w:t>
        </w:r>
      </w:hyperlink>
      <w:r w:rsidR="001C674A">
        <w:t>)</w:t>
      </w:r>
      <w:r>
        <w:rPr>
          <w:rStyle w:val="FontStyle13"/>
          <w:rFonts w:eastAsia="Calibri"/>
          <w:sz w:val="22"/>
          <w:szCs w:val="22"/>
        </w:rPr>
        <w:t>.</w:t>
      </w:r>
    </w:p>
    <w:p w14:paraId="046B62B0" w14:textId="3E013533" w:rsidR="001C674A" w:rsidRPr="001C674A" w:rsidRDefault="001C674A" w:rsidP="001C674A">
      <w:pPr>
        <w:pStyle w:val="ListParagraph"/>
        <w:numPr>
          <w:ilvl w:val="1"/>
          <w:numId w:val="5"/>
        </w:numPr>
        <w:jc w:val="both"/>
        <w:rPr>
          <w:rStyle w:val="FontStyle13"/>
          <w:rFonts w:eastAsia="Calibri"/>
          <w:sz w:val="22"/>
          <w:szCs w:val="22"/>
          <w:lang w:eastAsia="lv-LV"/>
        </w:rPr>
      </w:pPr>
      <w:r w:rsidRPr="001C674A">
        <w:rPr>
          <w:rStyle w:val="FontStyle13"/>
          <w:rFonts w:eastAsia="Calibri"/>
          <w:sz w:val="22"/>
          <w:szCs w:val="22"/>
          <w:lang w:eastAsia="lv-LV"/>
        </w:rPr>
        <w:t>P</w:t>
      </w:r>
      <w:r>
        <w:rPr>
          <w:rStyle w:val="FontStyle13"/>
          <w:rFonts w:eastAsia="Calibri"/>
          <w:sz w:val="22"/>
          <w:szCs w:val="22"/>
          <w:lang w:eastAsia="lv-LV"/>
        </w:rPr>
        <w:t>irc</w:t>
      </w:r>
      <w:r w:rsidRPr="001C674A">
        <w:rPr>
          <w:rStyle w:val="FontStyle13"/>
          <w:rFonts w:eastAsia="Calibri"/>
          <w:sz w:val="22"/>
          <w:szCs w:val="22"/>
          <w:lang w:eastAsia="lv-LV"/>
        </w:rPr>
        <w:t>ējs apstrādā fizisko personu datus tikai tiktāl, ciktāl tas nepieciešams Līguma izpildei, ievērojot P</w:t>
      </w:r>
      <w:r>
        <w:rPr>
          <w:rStyle w:val="FontStyle13"/>
          <w:rFonts w:eastAsia="Calibri"/>
          <w:sz w:val="22"/>
          <w:szCs w:val="22"/>
          <w:lang w:eastAsia="lv-LV"/>
        </w:rPr>
        <w:t>ārdev</w:t>
      </w:r>
      <w:r w:rsidRPr="001C674A">
        <w:rPr>
          <w:rStyle w:val="FontStyle13"/>
          <w:rFonts w:eastAsia="Calibri"/>
          <w:sz w:val="22"/>
          <w:szCs w:val="22"/>
          <w:lang w:eastAsia="lv-LV"/>
        </w:rPr>
        <w:t>ēja privātuma politiku (</w:t>
      </w:r>
      <w:hyperlink r:id="rId8" w:history="1">
        <w:r w:rsidR="00AB2E60" w:rsidRPr="00CF7E81">
          <w:rPr>
            <w:rStyle w:val="Hyperlink"/>
            <w:rFonts w:eastAsia="Calibri"/>
            <w:sz w:val="22"/>
            <w:szCs w:val="22"/>
            <w:lang w:eastAsia="lv-LV"/>
          </w:rPr>
          <w:t>https://depo.lv/privatuma-politika/</w:t>
        </w:r>
      </w:hyperlink>
      <w:r w:rsidR="00AB2E60">
        <w:rPr>
          <w:rStyle w:val="FontStyle13"/>
          <w:rFonts w:eastAsia="Calibri"/>
          <w:sz w:val="22"/>
          <w:szCs w:val="22"/>
          <w:lang w:eastAsia="lv-LV"/>
        </w:rPr>
        <w:t>).</w:t>
      </w:r>
    </w:p>
    <w:p w14:paraId="7F61B057" w14:textId="215E7376" w:rsidR="00356BD1" w:rsidRDefault="00356BD1" w:rsidP="00356BD1">
      <w:pPr>
        <w:pStyle w:val="Style1"/>
        <w:widowControl/>
        <w:numPr>
          <w:ilvl w:val="1"/>
          <w:numId w:val="5"/>
        </w:numPr>
        <w:spacing w:line="252" w:lineRule="exact"/>
        <w:ind w:left="454" w:hanging="454"/>
        <w:jc w:val="both"/>
        <w:rPr>
          <w:rStyle w:val="FontStyle13"/>
          <w:rFonts w:eastAsia="Calibri"/>
          <w:sz w:val="22"/>
          <w:szCs w:val="22"/>
        </w:rPr>
      </w:pPr>
      <w:r w:rsidRPr="002B29A9">
        <w:rPr>
          <w:rStyle w:val="FontStyle13"/>
          <w:rFonts w:eastAsia="Calibri"/>
          <w:sz w:val="22"/>
          <w:szCs w:val="22"/>
        </w:rPr>
        <w:t>P</w:t>
      </w:r>
      <w:r w:rsidR="00AB2E60">
        <w:rPr>
          <w:rStyle w:val="FontStyle13"/>
          <w:rFonts w:eastAsia="Calibri"/>
          <w:sz w:val="22"/>
          <w:szCs w:val="22"/>
        </w:rPr>
        <w:t>usēm i</w:t>
      </w:r>
      <w:r w:rsidRPr="002B29A9">
        <w:rPr>
          <w:rStyle w:val="FontStyle13"/>
          <w:rFonts w:eastAsia="Calibri"/>
          <w:sz w:val="22"/>
          <w:szCs w:val="22"/>
        </w:rPr>
        <w:t>r pienākums saglabāt un neizpaust trešajām personām datus, kas iegūti Līguma izpildes laikā. Šis pienākums ir spēkā beztermiņa — arī pēc Līguma termiņa beigām. Datu apstrāde ārpus Eiropas Ekonomikas zonas (EEZ) nav atļauta bez iepriekšējas rakstiskas saskaņošanas</w:t>
      </w:r>
      <w:r>
        <w:rPr>
          <w:rStyle w:val="FontStyle13"/>
          <w:rFonts w:eastAsia="Calibri"/>
          <w:sz w:val="22"/>
          <w:szCs w:val="22"/>
        </w:rPr>
        <w:t>.</w:t>
      </w:r>
    </w:p>
    <w:p w14:paraId="61B6FE74" w14:textId="6120B995" w:rsidR="00356BD1" w:rsidRDefault="00356BD1" w:rsidP="00356BD1">
      <w:pPr>
        <w:pStyle w:val="Style1"/>
        <w:widowControl/>
        <w:numPr>
          <w:ilvl w:val="1"/>
          <w:numId w:val="5"/>
        </w:numPr>
        <w:spacing w:line="252" w:lineRule="exact"/>
        <w:ind w:left="454" w:hanging="454"/>
        <w:jc w:val="both"/>
        <w:rPr>
          <w:rStyle w:val="FontStyle13"/>
          <w:rFonts w:eastAsia="Calibri"/>
          <w:sz w:val="22"/>
          <w:szCs w:val="22"/>
        </w:rPr>
      </w:pPr>
      <w:r w:rsidRPr="002B29A9">
        <w:rPr>
          <w:rStyle w:val="FontStyle13"/>
          <w:rFonts w:eastAsia="Calibri"/>
          <w:sz w:val="22"/>
          <w:szCs w:val="22"/>
        </w:rPr>
        <w:t>P</w:t>
      </w:r>
      <w:r w:rsidR="00AB2E60">
        <w:rPr>
          <w:rStyle w:val="FontStyle13"/>
          <w:rFonts w:eastAsia="Calibri"/>
          <w:sz w:val="22"/>
          <w:szCs w:val="22"/>
        </w:rPr>
        <w:t>uses</w:t>
      </w:r>
      <w:r w:rsidRPr="002B29A9">
        <w:rPr>
          <w:rStyle w:val="FontStyle13"/>
          <w:rFonts w:eastAsia="Calibri"/>
          <w:sz w:val="22"/>
          <w:szCs w:val="22"/>
        </w:rPr>
        <w:t xml:space="preserve"> apliecina, ka</w:t>
      </w:r>
      <w:r w:rsidR="00AB2E60">
        <w:rPr>
          <w:rStyle w:val="FontStyle13"/>
          <w:rFonts w:eastAsia="Calibri"/>
          <w:sz w:val="22"/>
          <w:szCs w:val="22"/>
        </w:rPr>
        <w:t xml:space="preserve"> katra ir </w:t>
      </w:r>
      <w:r w:rsidRPr="002B29A9">
        <w:rPr>
          <w:rStyle w:val="FontStyle13"/>
          <w:rFonts w:eastAsia="Calibri"/>
          <w:sz w:val="22"/>
          <w:szCs w:val="22"/>
        </w:rPr>
        <w:t>iepazin</w:t>
      </w:r>
      <w:r w:rsidR="00AB2E60">
        <w:rPr>
          <w:rStyle w:val="FontStyle13"/>
          <w:rFonts w:eastAsia="Calibri"/>
          <w:sz w:val="22"/>
          <w:szCs w:val="22"/>
        </w:rPr>
        <w:t>us</w:t>
      </w:r>
      <w:r w:rsidRPr="002B29A9">
        <w:rPr>
          <w:rStyle w:val="FontStyle13"/>
          <w:rFonts w:eastAsia="Calibri"/>
          <w:sz w:val="22"/>
          <w:szCs w:val="22"/>
        </w:rPr>
        <w:t xml:space="preserve">ies ar </w:t>
      </w:r>
      <w:r w:rsidR="00AB2E60">
        <w:rPr>
          <w:rStyle w:val="FontStyle13"/>
          <w:rFonts w:eastAsia="Calibri"/>
          <w:sz w:val="22"/>
          <w:szCs w:val="22"/>
        </w:rPr>
        <w:t xml:space="preserve">otras Puses </w:t>
      </w:r>
      <w:r w:rsidRPr="002B29A9">
        <w:rPr>
          <w:rStyle w:val="FontStyle13"/>
          <w:rFonts w:eastAsia="Calibri"/>
          <w:sz w:val="22"/>
          <w:szCs w:val="22"/>
        </w:rPr>
        <w:t>privātuma politiku un ir informēj</w:t>
      </w:r>
      <w:r w:rsidR="00AB2E60">
        <w:rPr>
          <w:rStyle w:val="FontStyle13"/>
          <w:rFonts w:eastAsia="Calibri"/>
          <w:sz w:val="22"/>
          <w:szCs w:val="22"/>
        </w:rPr>
        <w:t xml:space="preserve">usi </w:t>
      </w:r>
      <w:r w:rsidRPr="002B29A9">
        <w:rPr>
          <w:rStyle w:val="FontStyle13"/>
          <w:rFonts w:eastAsia="Calibri"/>
          <w:sz w:val="22"/>
          <w:szCs w:val="22"/>
        </w:rPr>
        <w:t>savu personālu, kas iesaistīts Līguma izpildē, par šīs politikas nosacījumiem</w:t>
      </w:r>
      <w:r w:rsidRPr="003C34E3">
        <w:rPr>
          <w:rStyle w:val="FontStyle13"/>
          <w:rFonts w:eastAsia="Calibri"/>
          <w:sz w:val="22"/>
          <w:szCs w:val="22"/>
        </w:rPr>
        <w:t xml:space="preserve">. </w:t>
      </w:r>
    </w:p>
    <w:p w14:paraId="444C83EE" w14:textId="6A1532FD" w:rsidR="00356BD1" w:rsidRDefault="00356BD1" w:rsidP="00356BD1">
      <w:pPr>
        <w:pStyle w:val="Style1"/>
        <w:widowControl/>
        <w:numPr>
          <w:ilvl w:val="1"/>
          <w:numId w:val="5"/>
        </w:numPr>
        <w:spacing w:line="252" w:lineRule="exact"/>
        <w:ind w:left="454" w:hanging="454"/>
        <w:jc w:val="both"/>
        <w:rPr>
          <w:rStyle w:val="FontStyle13"/>
          <w:rFonts w:eastAsia="Calibri"/>
          <w:sz w:val="22"/>
          <w:szCs w:val="22"/>
        </w:rPr>
      </w:pPr>
      <w:r w:rsidRPr="002B29A9">
        <w:rPr>
          <w:rStyle w:val="FontStyle13"/>
          <w:rFonts w:eastAsia="Calibri"/>
          <w:sz w:val="22"/>
          <w:szCs w:val="22"/>
        </w:rPr>
        <w:lastRenderedPageBreak/>
        <w:t>P</w:t>
      </w:r>
      <w:r w:rsidR="00AB2E60">
        <w:rPr>
          <w:rStyle w:val="FontStyle13"/>
          <w:rFonts w:eastAsia="Calibri"/>
          <w:sz w:val="22"/>
          <w:szCs w:val="22"/>
        </w:rPr>
        <w:t>uses</w:t>
      </w:r>
      <w:r w:rsidRPr="002B29A9">
        <w:rPr>
          <w:rStyle w:val="FontStyle13"/>
          <w:rFonts w:eastAsia="Calibri"/>
          <w:sz w:val="22"/>
          <w:szCs w:val="22"/>
        </w:rPr>
        <w:t xml:space="preserve"> garantē, ka visu Līgumā norādīto personu (pārstāvju, kontaktpersonu) dati ir iegūti likumīgi un </w:t>
      </w:r>
      <w:r w:rsidR="00AB2E60">
        <w:rPr>
          <w:rStyle w:val="FontStyle13"/>
          <w:rFonts w:eastAsia="Calibri"/>
          <w:sz w:val="22"/>
          <w:szCs w:val="22"/>
        </w:rPr>
        <w:t>katrai Pusei</w:t>
      </w:r>
      <w:r w:rsidRPr="002B29A9">
        <w:rPr>
          <w:rStyle w:val="FontStyle13"/>
          <w:rFonts w:eastAsia="Calibri"/>
          <w:sz w:val="22"/>
          <w:szCs w:val="22"/>
        </w:rPr>
        <w:t xml:space="preserve"> ir tiesības šos datus nodot </w:t>
      </w:r>
      <w:r w:rsidR="00AB2E60">
        <w:rPr>
          <w:rStyle w:val="FontStyle13"/>
          <w:rFonts w:eastAsia="Calibri"/>
          <w:sz w:val="22"/>
          <w:szCs w:val="22"/>
        </w:rPr>
        <w:t xml:space="preserve">otrai </w:t>
      </w:r>
      <w:r w:rsidRPr="002B29A9">
        <w:rPr>
          <w:rStyle w:val="FontStyle13"/>
          <w:rFonts w:eastAsia="Calibri"/>
          <w:sz w:val="22"/>
          <w:szCs w:val="22"/>
        </w:rPr>
        <w:t>P</w:t>
      </w:r>
      <w:r w:rsidR="00AB2E60">
        <w:rPr>
          <w:rStyle w:val="FontStyle13"/>
          <w:rFonts w:eastAsia="Calibri"/>
          <w:sz w:val="22"/>
          <w:szCs w:val="22"/>
        </w:rPr>
        <w:t>usei</w:t>
      </w:r>
      <w:r w:rsidRPr="002B29A9">
        <w:rPr>
          <w:rStyle w:val="FontStyle13"/>
          <w:rFonts w:eastAsia="Calibri"/>
          <w:sz w:val="22"/>
          <w:szCs w:val="22"/>
        </w:rPr>
        <w:t xml:space="preserve"> Līguma mērķu sasniegšanai</w:t>
      </w:r>
      <w:r>
        <w:rPr>
          <w:rStyle w:val="FontStyle13"/>
          <w:rFonts w:eastAsia="Calibri"/>
          <w:sz w:val="22"/>
          <w:szCs w:val="22"/>
        </w:rPr>
        <w:t>.</w:t>
      </w:r>
    </w:p>
    <w:p w14:paraId="466E087E" w14:textId="77777777" w:rsidR="00356BD1" w:rsidRDefault="00356BD1" w:rsidP="00356BD1">
      <w:pPr>
        <w:pStyle w:val="Style5"/>
        <w:widowControl/>
        <w:spacing w:before="26"/>
        <w:ind w:left="240" w:hanging="240"/>
        <w:jc w:val="center"/>
        <w:rPr>
          <w:rStyle w:val="FontStyle14"/>
          <w:sz w:val="22"/>
          <w:szCs w:val="22"/>
        </w:rPr>
      </w:pPr>
    </w:p>
    <w:p w14:paraId="0648AB1C" w14:textId="77777777" w:rsidR="00356BD1" w:rsidRPr="00556FAE" w:rsidRDefault="00356BD1" w:rsidP="00356BD1">
      <w:pPr>
        <w:pStyle w:val="Style5"/>
        <w:widowControl/>
        <w:numPr>
          <w:ilvl w:val="0"/>
          <w:numId w:val="5"/>
        </w:numPr>
        <w:spacing w:before="26"/>
        <w:jc w:val="center"/>
        <w:rPr>
          <w:rStyle w:val="FontStyle14"/>
          <w:sz w:val="22"/>
          <w:szCs w:val="22"/>
        </w:rPr>
      </w:pPr>
      <w:r w:rsidRPr="00556FAE">
        <w:rPr>
          <w:rStyle w:val="FontStyle14"/>
          <w:sz w:val="22"/>
          <w:szCs w:val="22"/>
        </w:rPr>
        <w:t>Papildus noteikumi</w:t>
      </w:r>
    </w:p>
    <w:p w14:paraId="2CD902C7" w14:textId="77777777" w:rsidR="00356BD1" w:rsidRPr="00556FAE" w:rsidRDefault="00356BD1" w:rsidP="00356BD1">
      <w:pPr>
        <w:pStyle w:val="Style5"/>
        <w:widowControl/>
        <w:spacing w:before="26"/>
        <w:ind w:left="240" w:hanging="240"/>
        <w:jc w:val="center"/>
        <w:rPr>
          <w:rStyle w:val="FontStyle14"/>
          <w:sz w:val="22"/>
          <w:szCs w:val="22"/>
        </w:rPr>
      </w:pPr>
    </w:p>
    <w:p w14:paraId="1C4C4936" w14:textId="77777777" w:rsidR="00356BD1" w:rsidRPr="0013240F" w:rsidRDefault="00356BD1" w:rsidP="00356BD1">
      <w:pPr>
        <w:pStyle w:val="ListParagraph"/>
        <w:numPr>
          <w:ilvl w:val="0"/>
          <w:numId w:val="7"/>
        </w:numPr>
        <w:tabs>
          <w:tab w:val="left" w:pos="408"/>
        </w:tabs>
        <w:autoSpaceDE w:val="0"/>
        <w:autoSpaceDN w:val="0"/>
        <w:adjustRightInd w:val="0"/>
        <w:spacing w:line="252" w:lineRule="exact"/>
        <w:contextualSpacing w:val="0"/>
        <w:jc w:val="both"/>
        <w:rPr>
          <w:rStyle w:val="FontStyle13"/>
          <w:rFonts w:eastAsia="Calibri"/>
          <w:vanish/>
          <w:sz w:val="22"/>
          <w:szCs w:val="22"/>
          <w:lang w:eastAsia="lv-LV"/>
        </w:rPr>
      </w:pPr>
    </w:p>
    <w:p w14:paraId="35A169F2" w14:textId="77777777" w:rsidR="00356BD1" w:rsidRPr="0013240F" w:rsidRDefault="00356BD1" w:rsidP="00356BD1">
      <w:pPr>
        <w:pStyle w:val="ListParagraph"/>
        <w:numPr>
          <w:ilvl w:val="0"/>
          <w:numId w:val="7"/>
        </w:numPr>
        <w:tabs>
          <w:tab w:val="left" w:pos="408"/>
        </w:tabs>
        <w:autoSpaceDE w:val="0"/>
        <w:autoSpaceDN w:val="0"/>
        <w:adjustRightInd w:val="0"/>
        <w:spacing w:line="252" w:lineRule="exact"/>
        <w:contextualSpacing w:val="0"/>
        <w:jc w:val="both"/>
        <w:rPr>
          <w:rStyle w:val="FontStyle13"/>
          <w:rFonts w:eastAsia="Calibri"/>
          <w:vanish/>
          <w:sz w:val="22"/>
          <w:szCs w:val="22"/>
          <w:lang w:eastAsia="lv-LV"/>
        </w:rPr>
      </w:pPr>
    </w:p>
    <w:p w14:paraId="0C6A2DC7" w14:textId="792822F4" w:rsidR="00356BD1" w:rsidRPr="00556FAE" w:rsidRDefault="00356BD1" w:rsidP="00356BD1">
      <w:pPr>
        <w:pStyle w:val="Style1"/>
        <w:widowControl/>
        <w:numPr>
          <w:ilvl w:val="1"/>
          <w:numId w:val="7"/>
        </w:numPr>
        <w:tabs>
          <w:tab w:val="left" w:pos="408"/>
        </w:tabs>
        <w:spacing w:line="252" w:lineRule="exact"/>
        <w:jc w:val="both"/>
        <w:rPr>
          <w:rStyle w:val="FontStyle13"/>
          <w:rFonts w:eastAsia="Calibri"/>
          <w:sz w:val="22"/>
          <w:szCs w:val="22"/>
        </w:rPr>
      </w:pPr>
      <w:r>
        <w:rPr>
          <w:rStyle w:val="FontStyle13"/>
          <w:rFonts w:eastAsia="Calibri"/>
          <w:sz w:val="22"/>
          <w:szCs w:val="22"/>
        </w:rPr>
        <w:t xml:space="preserve"> J</w:t>
      </w:r>
      <w:r w:rsidRPr="002B29A9">
        <w:rPr>
          <w:rStyle w:val="FontStyle13"/>
          <w:rFonts w:eastAsia="Calibri"/>
          <w:sz w:val="22"/>
          <w:szCs w:val="22"/>
        </w:rPr>
        <w:t>autājumos, kas nav atrunāti Līgumā, Līdzēji vadās pēc Latvijas Republikas spēkā esošajiem normatīvajiem aktiem</w:t>
      </w:r>
      <w:r w:rsidRPr="00556FAE">
        <w:rPr>
          <w:rStyle w:val="FontStyle13"/>
          <w:rFonts w:eastAsia="Calibri"/>
          <w:sz w:val="22"/>
          <w:szCs w:val="22"/>
        </w:rPr>
        <w:t>.</w:t>
      </w:r>
    </w:p>
    <w:p w14:paraId="606ADBFF" w14:textId="77777777" w:rsidR="00356BD1" w:rsidRPr="00556FAE" w:rsidRDefault="00356BD1" w:rsidP="00356BD1">
      <w:pPr>
        <w:pStyle w:val="Style1"/>
        <w:widowControl/>
        <w:numPr>
          <w:ilvl w:val="1"/>
          <w:numId w:val="7"/>
        </w:numPr>
        <w:tabs>
          <w:tab w:val="left" w:pos="408"/>
        </w:tabs>
        <w:spacing w:line="252" w:lineRule="exact"/>
        <w:jc w:val="both"/>
        <w:rPr>
          <w:rStyle w:val="FontStyle13"/>
          <w:rFonts w:eastAsia="Calibri"/>
          <w:sz w:val="22"/>
          <w:szCs w:val="22"/>
        </w:rPr>
      </w:pPr>
      <w:r>
        <w:rPr>
          <w:rStyle w:val="FontStyle13"/>
          <w:rFonts w:eastAsia="Calibri"/>
          <w:sz w:val="22"/>
          <w:szCs w:val="22"/>
        </w:rPr>
        <w:t xml:space="preserve"> </w:t>
      </w:r>
      <w:r w:rsidRPr="002B29A9">
        <w:rPr>
          <w:rStyle w:val="FontStyle13"/>
          <w:rFonts w:eastAsia="Calibri"/>
          <w:sz w:val="22"/>
          <w:szCs w:val="22"/>
        </w:rPr>
        <w:t>Līdzējam ir pienākums 10 (desmit) kalendāro dienu laikā rakstiski paziņot otram Līdzējam par adrešu, bankas rekvizītu vai kontaktpersonu maiņu</w:t>
      </w:r>
      <w:r w:rsidRPr="00556FAE">
        <w:rPr>
          <w:rStyle w:val="FontStyle13"/>
          <w:rFonts w:eastAsia="Calibri"/>
          <w:sz w:val="22"/>
          <w:szCs w:val="22"/>
        </w:rPr>
        <w:t>.</w:t>
      </w:r>
    </w:p>
    <w:p w14:paraId="7E86A205" w14:textId="77777777" w:rsidR="00356BD1" w:rsidRPr="00556FAE" w:rsidRDefault="00356BD1" w:rsidP="00356BD1">
      <w:pPr>
        <w:pStyle w:val="Style1"/>
        <w:widowControl/>
        <w:numPr>
          <w:ilvl w:val="1"/>
          <w:numId w:val="7"/>
        </w:numPr>
        <w:tabs>
          <w:tab w:val="left" w:pos="408"/>
        </w:tabs>
        <w:spacing w:line="252" w:lineRule="exact"/>
        <w:jc w:val="both"/>
        <w:rPr>
          <w:sz w:val="22"/>
          <w:szCs w:val="22"/>
        </w:rPr>
      </w:pPr>
      <w:r>
        <w:rPr>
          <w:sz w:val="22"/>
          <w:szCs w:val="22"/>
        </w:rPr>
        <w:t xml:space="preserve"> </w:t>
      </w:r>
      <w:r w:rsidRPr="002B29A9">
        <w:rPr>
          <w:sz w:val="22"/>
          <w:szCs w:val="22"/>
        </w:rPr>
        <w:t>Ja kāds no Līguma punktiem zaudē spēku normatīvo aktu izmaiņu dēļ, tas neietekmē pārējā Līguma spēkā esamību. Šādā gadījumā Līdzēji piemēro Līgumu atbilstoši jaunajam tiesiskajam regulējumam</w:t>
      </w:r>
      <w:r w:rsidRPr="00556FAE">
        <w:rPr>
          <w:sz w:val="22"/>
          <w:szCs w:val="22"/>
        </w:rPr>
        <w:t>.</w:t>
      </w:r>
    </w:p>
    <w:p w14:paraId="0E029899" w14:textId="77777777" w:rsidR="00356BD1" w:rsidRPr="00556FAE" w:rsidRDefault="00356BD1" w:rsidP="00356BD1">
      <w:pPr>
        <w:pStyle w:val="Style1"/>
        <w:widowControl/>
        <w:numPr>
          <w:ilvl w:val="1"/>
          <w:numId w:val="7"/>
        </w:numPr>
        <w:tabs>
          <w:tab w:val="left" w:pos="408"/>
        </w:tabs>
        <w:spacing w:line="252" w:lineRule="exact"/>
        <w:jc w:val="both"/>
        <w:rPr>
          <w:sz w:val="22"/>
          <w:szCs w:val="22"/>
        </w:rPr>
      </w:pPr>
      <w:r>
        <w:rPr>
          <w:sz w:val="22"/>
        </w:rPr>
        <w:t xml:space="preserve"> </w:t>
      </w:r>
      <w:r w:rsidRPr="002B29A9">
        <w:rPr>
          <w:sz w:val="22"/>
        </w:rPr>
        <w:t>Līgums ir saistošs Līdzēju tiesību un saistību pārņēmējiem to reorganizācijas vai likvidācijas gadījumā</w:t>
      </w:r>
      <w:r w:rsidRPr="00556FAE">
        <w:rPr>
          <w:sz w:val="22"/>
        </w:rPr>
        <w:t>.</w:t>
      </w:r>
    </w:p>
    <w:p w14:paraId="14A4E5F3" w14:textId="77777777" w:rsidR="00356BD1" w:rsidRPr="001836D4" w:rsidRDefault="00356BD1" w:rsidP="00356BD1">
      <w:pPr>
        <w:pStyle w:val="Style1"/>
        <w:widowControl/>
        <w:numPr>
          <w:ilvl w:val="1"/>
          <w:numId w:val="7"/>
        </w:numPr>
        <w:tabs>
          <w:tab w:val="left" w:pos="408"/>
        </w:tabs>
        <w:spacing w:line="252" w:lineRule="exact"/>
        <w:jc w:val="both"/>
        <w:rPr>
          <w:rFonts w:eastAsia="Calibri"/>
          <w:sz w:val="22"/>
          <w:szCs w:val="22"/>
        </w:rPr>
      </w:pPr>
      <w:r>
        <w:rPr>
          <w:sz w:val="22"/>
        </w:rPr>
        <w:t xml:space="preserve"> </w:t>
      </w:r>
      <w:r w:rsidRPr="002B29A9">
        <w:rPr>
          <w:sz w:val="22"/>
        </w:rPr>
        <w:t>Pēc Pircēja pieprasījuma Pārdevējs 5 (piecu) darba dienu laikā iesniedz kopsavilkumu par iepirkto preču sortimentu un apjomu visā Līguma darbības laikā</w:t>
      </w:r>
      <w:r w:rsidRPr="00556FAE">
        <w:rPr>
          <w:sz w:val="22"/>
        </w:rPr>
        <w:t>.</w:t>
      </w:r>
    </w:p>
    <w:p w14:paraId="15164FE1" w14:textId="7179E7F2" w:rsidR="00356BD1" w:rsidRPr="00556FAE" w:rsidRDefault="00356BD1" w:rsidP="00356BD1">
      <w:pPr>
        <w:pStyle w:val="Style1"/>
        <w:widowControl/>
        <w:numPr>
          <w:ilvl w:val="1"/>
          <w:numId w:val="7"/>
        </w:numPr>
        <w:tabs>
          <w:tab w:val="left" w:pos="408"/>
        </w:tabs>
        <w:spacing w:line="252" w:lineRule="exact"/>
        <w:jc w:val="both"/>
        <w:rPr>
          <w:rStyle w:val="FontStyle13"/>
          <w:rFonts w:eastAsia="Calibri"/>
          <w:sz w:val="22"/>
          <w:szCs w:val="22"/>
        </w:rPr>
      </w:pPr>
      <w:r w:rsidRPr="002B29A9">
        <w:rPr>
          <w:rStyle w:val="FontStyle13"/>
          <w:rFonts w:eastAsia="Calibri"/>
          <w:sz w:val="22"/>
          <w:szCs w:val="22"/>
        </w:rPr>
        <w:t>Līgums ir sagatavots un parakstīts elektroniski ar drošu elektronisko parakstu, kas satur laika zīmogu</w:t>
      </w:r>
      <w:r w:rsidRPr="00556FAE">
        <w:rPr>
          <w:rStyle w:val="FontStyle13"/>
          <w:rFonts w:eastAsia="Calibri"/>
          <w:sz w:val="22"/>
          <w:szCs w:val="22"/>
        </w:rPr>
        <w:t>.</w:t>
      </w:r>
    </w:p>
    <w:p w14:paraId="140331D9" w14:textId="77777777" w:rsidR="00356BD1" w:rsidRPr="00556FAE" w:rsidRDefault="00356BD1" w:rsidP="00356BD1">
      <w:pPr>
        <w:pStyle w:val="Style1"/>
        <w:widowControl/>
        <w:tabs>
          <w:tab w:val="left" w:pos="408"/>
        </w:tabs>
        <w:spacing w:line="252" w:lineRule="exact"/>
        <w:ind w:firstLine="0"/>
        <w:rPr>
          <w:rStyle w:val="FontStyle13"/>
          <w:rFonts w:eastAsia="Calibri"/>
          <w:sz w:val="22"/>
          <w:szCs w:val="22"/>
        </w:rPr>
      </w:pPr>
    </w:p>
    <w:p w14:paraId="599C13C5" w14:textId="77777777" w:rsidR="00356BD1" w:rsidRPr="00556FAE" w:rsidRDefault="00356BD1" w:rsidP="00356BD1">
      <w:pPr>
        <w:pStyle w:val="Style5"/>
        <w:widowControl/>
        <w:jc w:val="center"/>
        <w:rPr>
          <w:rStyle w:val="FontStyle14"/>
          <w:sz w:val="22"/>
          <w:szCs w:val="22"/>
        </w:rPr>
      </w:pPr>
      <w:r w:rsidRPr="00556FAE">
        <w:rPr>
          <w:rStyle w:val="FontStyle14"/>
          <w:sz w:val="22"/>
          <w:szCs w:val="22"/>
        </w:rPr>
        <w:t>1</w:t>
      </w:r>
      <w:r>
        <w:rPr>
          <w:rStyle w:val="FontStyle14"/>
          <w:sz w:val="22"/>
          <w:szCs w:val="22"/>
        </w:rPr>
        <w:t>4</w:t>
      </w:r>
      <w:r w:rsidRPr="00556FAE">
        <w:rPr>
          <w:rStyle w:val="FontStyle14"/>
          <w:sz w:val="22"/>
          <w:szCs w:val="22"/>
        </w:rPr>
        <w:t>. Līdzēju rekvizīti</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394"/>
      </w:tblGrid>
      <w:tr w:rsidR="00356BD1" w:rsidRPr="00556FAE" w14:paraId="04B5CF01" w14:textId="77777777" w:rsidTr="004E45B1">
        <w:tc>
          <w:tcPr>
            <w:tcW w:w="4678" w:type="dxa"/>
          </w:tcPr>
          <w:p w14:paraId="53AF4069" w14:textId="77777777" w:rsidR="00356BD1" w:rsidRDefault="00356BD1" w:rsidP="004E45B1">
            <w:pPr>
              <w:pStyle w:val="Style5"/>
              <w:widowControl/>
              <w:spacing w:line="271" w:lineRule="exact"/>
              <w:jc w:val="left"/>
              <w:rPr>
                <w:rStyle w:val="FontStyle14"/>
                <w:sz w:val="22"/>
                <w:szCs w:val="22"/>
              </w:rPr>
            </w:pPr>
            <w:r w:rsidRPr="00556FAE">
              <w:rPr>
                <w:rStyle w:val="FontStyle14"/>
                <w:sz w:val="22"/>
                <w:szCs w:val="22"/>
              </w:rPr>
              <w:t>Pircējs:</w:t>
            </w:r>
          </w:p>
          <w:p w14:paraId="2CD62493" w14:textId="2F92A300" w:rsidR="001836D4" w:rsidRPr="001836D4" w:rsidRDefault="001836D4" w:rsidP="001836D4">
            <w:pPr>
              <w:pStyle w:val="Style5"/>
              <w:spacing w:line="252" w:lineRule="exact"/>
              <w:rPr>
                <w:rStyle w:val="FontStyle14"/>
                <w:bCs w:val="0"/>
                <w:sz w:val="22"/>
                <w:szCs w:val="22"/>
              </w:rPr>
            </w:pPr>
            <w:r w:rsidRPr="001836D4">
              <w:rPr>
                <w:rStyle w:val="FontStyle14"/>
                <w:bCs w:val="0"/>
                <w:sz w:val="22"/>
                <w:szCs w:val="22"/>
              </w:rPr>
              <w:t>Valsts zinātniskais institūts "Nacionālais pētniecības un inovāciju institūts"</w:t>
            </w:r>
          </w:p>
          <w:p w14:paraId="35250217" w14:textId="73736D97" w:rsidR="00D33EE8" w:rsidRPr="00556FAE" w:rsidRDefault="00886EFA" w:rsidP="001836D4">
            <w:pPr>
              <w:pStyle w:val="Style5"/>
              <w:widowControl/>
              <w:spacing w:line="252" w:lineRule="exact"/>
              <w:jc w:val="left"/>
              <w:rPr>
                <w:rStyle w:val="FontStyle14"/>
                <w:b w:val="0"/>
                <w:sz w:val="22"/>
                <w:szCs w:val="22"/>
              </w:rPr>
            </w:pPr>
            <w:r>
              <w:rPr>
                <w:sz w:val="22"/>
                <w:szCs w:val="22"/>
              </w:rPr>
              <w:t>______</w:t>
            </w:r>
          </w:p>
        </w:tc>
        <w:tc>
          <w:tcPr>
            <w:tcW w:w="4394" w:type="dxa"/>
          </w:tcPr>
          <w:p w14:paraId="67CDFC01" w14:textId="77777777" w:rsidR="00356BD1" w:rsidRPr="00556FAE" w:rsidRDefault="00356BD1" w:rsidP="004E45B1">
            <w:pPr>
              <w:pStyle w:val="Style5"/>
              <w:widowControl/>
              <w:spacing w:before="22"/>
              <w:rPr>
                <w:rStyle w:val="FontStyle14"/>
                <w:sz w:val="22"/>
                <w:szCs w:val="22"/>
              </w:rPr>
            </w:pPr>
            <w:r w:rsidRPr="00556FAE">
              <w:rPr>
                <w:rStyle w:val="FontStyle14"/>
                <w:sz w:val="22"/>
                <w:szCs w:val="22"/>
              </w:rPr>
              <w:t>Pārdevējs:</w:t>
            </w:r>
          </w:p>
          <w:p w14:paraId="3F314D3E" w14:textId="77777777" w:rsidR="00D33EE8" w:rsidRPr="00E93A69" w:rsidRDefault="00D33EE8" w:rsidP="00D33EE8">
            <w:pPr>
              <w:rPr>
                <w:bCs/>
                <w:sz w:val="22"/>
                <w:szCs w:val="22"/>
              </w:rPr>
            </w:pPr>
            <w:r w:rsidRPr="00F41160">
              <w:rPr>
                <w:b/>
                <w:sz w:val="22"/>
                <w:szCs w:val="22"/>
              </w:rPr>
              <w:t>SIA D</w:t>
            </w:r>
            <w:r>
              <w:rPr>
                <w:b/>
                <w:sz w:val="22"/>
                <w:szCs w:val="22"/>
              </w:rPr>
              <w:t>EPO</w:t>
            </w:r>
            <w:r w:rsidRPr="00F41160">
              <w:rPr>
                <w:b/>
                <w:sz w:val="22"/>
                <w:szCs w:val="22"/>
              </w:rPr>
              <w:t xml:space="preserve"> DIY</w:t>
            </w:r>
          </w:p>
          <w:p w14:paraId="75101300" w14:textId="6D0EA8BC" w:rsidR="00356BD1" w:rsidRPr="00556FAE" w:rsidRDefault="00886EFA" w:rsidP="00D33EE8">
            <w:pPr>
              <w:pStyle w:val="Style5"/>
              <w:widowControl/>
              <w:spacing w:line="271" w:lineRule="exact"/>
              <w:jc w:val="left"/>
              <w:rPr>
                <w:rStyle w:val="FontStyle14"/>
                <w:sz w:val="22"/>
                <w:szCs w:val="22"/>
              </w:rPr>
            </w:pPr>
            <w:r>
              <w:rPr>
                <w:sz w:val="22"/>
                <w:szCs w:val="22"/>
              </w:rPr>
              <w:t>______</w:t>
            </w:r>
          </w:p>
        </w:tc>
      </w:tr>
      <w:tr w:rsidR="00356BD1" w:rsidRPr="00556FAE" w14:paraId="2C6C3FF8" w14:textId="77777777" w:rsidTr="004E45B1">
        <w:tc>
          <w:tcPr>
            <w:tcW w:w="4678" w:type="dxa"/>
          </w:tcPr>
          <w:p w14:paraId="4DD31156" w14:textId="77777777" w:rsidR="00356BD1" w:rsidRPr="0013240F" w:rsidRDefault="00356BD1" w:rsidP="004E45B1">
            <w:pPr>
              <w:pStyle w:val="Style5"/>
              <w:widowControl/>
              <w:spacing w:before="22"/>
              <w:rPr>
                <w:b/>
                <w:sz w:val="22"/>
                <w:szCs w:val="22"/>
              </w:rPr>
            </w:pPr>
            <w:r w:rsidRPr="0013240F">
              <w:rPr>
                <w:rStyle w:val="FontStyle13"/>
                <w:rFonts w:eastAsia="Calibri"/>
                <w:b/>
                <w:sz w:val="22"/>
                <w:szCs w:val="22"/>
              </w:rPr>
              <w:t>Pircējs:</w:t>
            </w:r>
          </w:p>
          <w:p w14:paraId="354CDE05" w14:textId="277A3FBD" w:rsidR="00356BD1" w:rsidRPr="00D33EE8" w:rsidRDefault="00886EFA" w:rsidP="004E45B1">
            <w:pPr>
              <w:pStyle w:val="Style5"/>
              <w:widowControl/>
              <w:spacing w:before="22"/>
              <w:rPr>
                <w:rStyle w:val="FontStyle14"/>
                <w:b w:val="0"/>
                <w:bCs w:val="0"/>
                <w:sz w:val="22"/>
                <w:szCs w:val="22"/>
              </w:rPr>
            </w:pPr>
            <w:r>
              <w:rPr>
                <w:sz w:val="22"/>
                <w:szCs w:val="22"/>
              </w:rPr>
              <w:t>______</w:t>
            </w:r>
          </w:p>
        </w:tc>
        <w:tc>
          <w:tcPr>
            <w:tcW w:w="4394" w:type="dxa"/>
          </w:tcPr>
          <w:p w14:paraId="5C983E63" w14:textId="77777777" w:rsidR="00356BD1" w:rsidRDefault="00356BD1" w:rsidP="004E45B1">
            <w:pPr>
              <w:pStyle w:val="Style5"/>
              <w:widowControl/>
              <w:spacing w:line="271" w:lineRule="exact"/>
              <w:jc w:val="left"/>
              <w:rPr>
                <w:rStyle w:val="FontStyle14"/>
                <w:sz w:val="22"/>
                <w:szCs w:val="22"/>
              </w:rPr>
            </w:pPr>
            <w:r>
              <w:rPr>
                <w:rStyle w:val="FontStyle14"/>
                <w:sz w:val="22"/>
                <w:szCs w:val="22"/>
              </w:rPr>
              <w:t xml:space="preserve">Pārdevējs: </w:t>
            </w:r>
          </w:p>
          <w:p w14:paraId="60EE2E1F" w14:textId="42D0D544" w:rsidR="00D33EE8" w:rsidRPr="00D33EE8" w:rsidRDefault="00886EFA" w:rsidP="004E45B1">
            <w:pPr>
              <w:pStyle w:val="Style5"/>
              <w:widowControl/>
              <w:spacing w:line="271" w:lineRule="exact"/>
              <w:jc w:val="left"/>
              <w:rPr>
                <w:rStyle w:val="FontStyle14"/>
                <w:b w:val="0"/>
                <w:bCs w:val="0"/>
                <w:sz w:val="22"/>
                <w:szCs w:val="22"/>
              </w:rPr>
            </w:pPr>
            <w:r>
              <w:rPr>
                <w:sz w:val="22"/>
                <w:szCs w:val="22"/>
              </w:rPr>
              <w:t>______</w:t>
            </w:r>
          </w:p>
        </w:tc>
      </w:tr>
    </w:tbl>
    <w:p w14:paraId="4FDEC55D" w14:textId="77777777" w:rsidR="00356BD1" w:rsidRDefault="00356BD1" w:rsidP="00356BD1">
      <w:pPr>
        <w:pStyle w:val="Style5"/>
        <w:widowControl/>
        <w:spacing w:before="38"/>
        <w:jc w:val="center"/>
        <w:rPr>
          <w:bCs/>
          <w:kern w:val="28"/>
          <w:sz w:val="22"/>
          <w:szCs w:val="22"/>
        </w:rPr>
      </w:pPr>
    </w:p>
    <w:p w14:paraId="65EA2C0F" w14:textId="77777777" w:rsidR="001836D4" w:rsidRDefault="001836D4" w:rsidP="00356BD1">
      <w:pPr>
        <w:pStyle w:val="Style5"/>
        <w:widowControl/>
        <w:spacing w:before="55"/>
        <w:jc w:val="right"/>
        <w:rPr>
          <w:i/>
          <w:sz w:val="20"/>
          <w:szCs w:val="20"/>
        </w:rPr>
      </w:pPr>
    </w:p>
    <w:p w14:paraId="6DEC6CA4" w14:textId="77777777" w:rsidR="001836D4" w:rsidRDefault="001836D4" w:rsidP="00356BD1">
      <w:pPr>
        <w:pStyle w:val="Style5"/>
        <w:widowControl/>
        <w:spacing w:before="55"/>
        <w:jc w:val="right"/>
        <w:rPr>
          <w:i/>
          <w:sz w:val="20"/>
          <w:szCs w:val="20"/>
        </w:rPr>
      </w:pPr>
    </w:p>
    <w:p w14:paraId="254DEE4C" w14:textId="77777777" w:rsidR="00340B68" w:rsidRDefault="00340B68" w:rsidP="00356BD1">
      <w:pPr>
        <w:pStyle w:val="Style5"/>
        <w:widowControl/>
        <w:spacing w:before="55"/>
        <w:jc w:val="right"/>
        <w:rPr>
          <w:i/>
          <w:sz w:val="20"/>
          <w:szCs w:val="20"/>
        </w:rPr>
      </w:pPr>
    </w:p>
    <w:p w14:paraId="70BD9600" w14:textId="77777777" w:rsidR="00340B68" w:rsidRDefault="00340B68" w:rsidP="00356BD1">
      <w:pPr>
        <w:pStyle w:val="Style5"/>
        <w:widowControl/>
        <w:spacing w:before="55"/>
        <w:jc w:val="right"/>
        <w:rPr>
          <w:i/>
          <w:sz w:val="20"/>
          <w:szCs w:val="20"/>
        </w:rPr>
      </w:pPr>
    </w:p>
    <w:p w14:paraId="3F3ED27D" w14:textId="77777777" w:rsidR="00340B68" w:rsidRDefault="00340B68" w:rsidP="00356BD1">
      <w:pPr>
        <w:pStyle w:val="Style5"/>
        <w:widowControl/>
        <w:spacing w:before="55"/>
        <w:jc w:val="right"/>
        <w:rPr>
          <w:i/>
          <w:sz w:val="20"/>
          <w:szCs w:val="20"/>
        </w:rPr>
      </w:pPr>
    </w:p>
    <w:p w14:paraId="5C8ED17B" w14:textId="77777777" w:rsidR="00340B68" w:rsidRDefault="00340B68" w:rsidP="00356BD1">
      <w:pPr>
        <w:pStyle w:val="Style5"/>
        <w:widowControl/>
        <w:spacing w:before="55"/>
        <w:jc w:val="right"/>
        <w:rPr>
          <w:i/>
          <w:sz w:val="20"/>
          <w:szCs w:val="20"/>
        </w:rPr>
      </w:pPr>
    </w:p>
    <w:p w14:paraId="498C6D2E" w14:textId="77777777" w:rsidR="00BE09B7" w:rsidRDefault="00BE09B7" w:rsidP="00356BD1">
      <w:pPr>
        <w:pStyle w:val="Style5"/>
        <w:widowControl/>
        <w:spacing w:before="55"/>
        <w:jc w:val="right"/>
        <w:rPr>
          <w:i/>
          <w:sz w:val="20"/>
          <w:szCs w:val="20"/>
        </w:rPr>
      </w:pPr>
    </w:p>
    <w:p w14:paraId="200E38F2" w14:textId="77777777" w:rsidR="00BE09B7" w:rsidRDefault="00BE09B7" w:rsidP="00356BD1">
      <w:pPr>
        <w:pStyle w:val="Style5"/>
        <w:widowControl/>
        <w:spacing w:before="55"/>
        <w:jc w:val="right"/>
        <w:rPr>
          <w:i/>
          <w:sz w:val="20"/>
          <w:szCs w:val="20"/>
        </w:rPr>
      </w:pPr>
    </w:p>
    <w:p w14:paraId="366FDA34" w14:textId="77777777" w:rsidR="00BE09B7" w:rsidRDefault="00BE09B7" w:rsidP="00356BD1">
      <w:pPr>
        <w:pStyle w:val="Style5"/>
        <w:widowControl/>
        <w:spacing w:before="55"/>
        <w:jc w:val="right"/>
        <w:rPr>
          <w:i/>
          <w:sz w:val="20"/>
          <w:szCs w:val="20"/>
        </w:rPr>
      </w:pPr>
    </w:p>
    <w:p w14:paraId="7865E561" w14:textId="77777777" w:rsidR="00BE09B7" w:rsidRDefault="00BE09B7" w:rsidP="00356BD1">
      <w:pPr>
        <w:pStyle w:val="Style5"/>
        <w:widowControl/>
        <w:spacing w:before="55"/>
        <w:jc w:val="right"/>
        <w:rPr>
          <w:i/>
          <w:sz w:val="20"/>
          <w:szCs w:val="20"/>
        </w:rPr>
      </w:pPr>
    </w:p>
    <w:p w14:paraId="28104C97" w14:textId="77777777" w:rsidR="00BE09B7" w:rsidRDefault="00BE09B7" w:rsidP="00356BD1">
      <w:pPr>
        <w:pStyle w:val="Style5"/>
        <w:widowControl/>
        <w:spacing w:before="55"/>
        <w:jc w:val="right"/>
        <w:rPr>
          <w:i/>
          <w:sz w:val="20"/>
          <w:szCs w:val="20"/>
        </w:rPr>
      </w:pPr>
    </w:p>
    <w:p w14:paraId="6C257B4D" w14:textId="77777777" w:rsidR="00BE09B7" w:rsidRDefault="00BE09B7" w:rsidP="00356BD1">
      <w:pPr>
        <w:pStyle w:val="Style5"/>
        <w:widowControl/>
        <w:spacing w:before="55"/>
        <w:jc w:val="right"/>
        <w:rPr>
          <w:i/>
          <w:sz w:val="20"/>
          <w:szCs w:val="20"/>
        </w:rPr>
      </w:pPr>
    </w:p>
    <w:p w14:paraId="6CB43EC5" w14:textId="77777777" w:rsidR="00BE09B7" w:rsidRDefault="00BE09B7" w:rsidP="00356BD1">
      <w:pPr>
        <w:pStyle w:val="Style5"/>
        <w:widowControl/>
        <w:spacing w:before="55"/>
        <w:jc w:val="right"/>
        <w:rPr>
          <w:i/>
          <w:sz w:val="20"/>
          <w:szCs w:val="20"/>
        </w:rPr>
      </w:pPr>
    </w:p>
    <w:p w14:paraId="771E10E1" w14:textId="77777777" w:rsidR="00BE09B7" w:rsidRDefault="00BE09B7" w:rsidP="00356BD1">
      <w:pPr>
        <w:pStyle w:val="Style5"/>
        <w:widowControl/>
        <w:spacing w:before="55"/>
        <w:jc w:val="right"/>
        <w:rPr>
          <w:i/>
          <w:sz w:val="20"/>
          <w:szCs w:val="20"/>
        </w:rPr>
      </w:pPr>
    </w:p>
    <w:p w14:paraId="30466A6F" w14:textId="681DDC06" w:rsidR="00356BD1" w:rsidRPr="00556FAE" w:rsidRDefault="00356BD1" w:rsidP="00356BD1">
      <w:pPr>
        <w:pStyle w:val="Style5"/>
        <w:widowControl/>
        <w:spacing w:before="55"/>
        <w:jc w:val="right"/>
        <w:rPr>
          <w:i/>
          <w:sz w:val="20"/>
          <w:szCs w:val="20"/>
        </w:rPr>
      </w:pPr>
      <w:r w:rsidRPr="00556FAE">
        <w:rPr>
          <w:i/>
          <w:sz w:val="20"/>
          <w:szCs w:val="20"/>
        </w:rPr>
        <w:t>Vispār</w:t>
      </w:r>
      <w:r>
        <w:rPr>
          <w:i/>
          <w:sz w:val="20"/>
          <w:szCs w:val="20"/>
        </w:rPr>
        <w:t>īgās</w:t>
      </w:r>
      <w:r w:rsidRPr="00556FAE">
        <w:rPr>
          <w:i/>
          <w:sz w:val="20"/>
          <w:szCs w:val="20"/>
        </w:rPr>
        <w:t xml:space="preserve"> vienošanās līguma BMC 20</w:t>
      </w:r>
      <w:r>
        <w:rPr>
          <w:i/>
          <w:sz w:val="20"/>
          <w:szCs w:val="20"/>
        </w:rPr>
        <w:t>26</w:t>
      </w:r>
      <w:r w:rsidRPr="00556FAE">
        <w:rPr>
          <w:i/>
          <w:sz w:val="20"/>
          <w:szCs w:val="20"/>
        </w:rPr>
        <w:t>/</w:t>
      </w:r>
      <w:r>
        <w:rPr>
          <w:i/>
          <w:sz w:val="20"/>
          <w:szCs w:val="20"/>
        </w:rPr>
        <w:t>570</w:t>
      </w:r>
    </w:p>
    <w:p w14:paraId="186E0283" w14:textId="77777777" w:rsidR="00356BD1" w:rsidRPr="00556FAE" w:rsidRDefault="00356BD1" w:rsidP="00356BD1">
      <w:pPr>
        <w:pStyle w:val="Style5"/>
        <w:widowControl/>
        <w:spacing w:before="55"/>
        <w:jc w:val="right"/>
        <w:rPr>
          <w:i/>
          <w:sz w:val="20"/>
          <w:szCs w:val="20"/>
        </w:rPr>
      </w:pPr>
      <w:r w:rsidRPr="00556FAE">
        <w:rPr>
          <w:i/>
          <w:sz w:val="20"/>
          <w:szCs w:val="20"/>
        </w:rPr>
        <w:t>1.pielikums</w:t>
      </w:r>
    </w:p>
    <w:p w14:paraId="4F631B6E" w14:textId="77777777" w:rsidR="00356BD1" w:rsidRPr="00556FAE" w:rsidRDefault="00356BD1" w:rsidP="00356BD1">
      <w:pPr>
        <w:pStyle w:val="Style5"/>
        <w:widowControl/>
        <w:spacing w:before="55"/>
        <w:jc w:val="right"/>
      </w:pPr>
    </w:p>
    <w:p w14:paraId="736BC943" w14:textId="7B4C87BA" w:rsidR="001C36ED" w:rsidRPr="00D33EE8" w:rsidRDefault="001C36ED" w:rsidP="00D33EE8">
      <w:pPr>
        <w:pStyle w:val="Style5"/>
        <w:widowControl/>
        <w:spacing w:before="55"/>
        <w:rPr>
          <w:sz w:val="22"/>
          <w:szCs w:val="20"/>
        </w:rPr>
      </w:pPr>
    </w:p>
    <w:sectPr w:rsidR="001C36ED" w:rsidRPr="00D33EE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78343" w14:textId="77777777" w:rsidR="00D72BA5" w:rsidRDefault="00D72BA5" w:rsidP="001836D4">
      <w:r>
        <w:separator/>
      </w:r>
    </w:p>
  </w:endnote>
  <w:endnote w:type="continuationSeparator" w:id="0">
    <w:p w14:paraId="25BC4101" w14:textId="77777777" w:rsidR="00D72BA5" w:rsidRDefault="00D72BA5" w:rsidP="00183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39757"/>
      <w:docPartObj>
        <w:docPartGallery w:val="Page Numbers (Bottom of Page)"/>
        <w:docPartUnique/>
      </w:docPartObj>
    </w:sdtPr>
    <w:sdtEndPr>
      <w:rPr>
        <w:noProof/>
      </w:rPr>
    </w:sdtEndPr>
    <w:sdtContent>
      <w:p w14:paraId="5E10ACC1" w14:textId="216983F7" w:rsidR="001836D4" w:rsidRDefault="001836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21978" w14:textId="77777777" w:rsidR="001836D4" w:rsidRDefault="00183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2D5CC" w14:textId="77777777" w:rsidR="00D72BA5" w:rsidRDefault="00D72BA5" w:rsidP="001836D4">
      <w:r>
        <w:separator/>
      </w:r>
    </w:p>
  </w:footnote>
  <w:footnote w:type="continuationSeparator" w:id="0">
    <w:p w14:paraId="1858A177" w14:textId="77777777" w:rsidR="00D72BA5" w:rsidRDefault="00D72BA5" w:rsidP="00183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1884"/>
    <w:multiLevelType w:val="multilevel"/>
    <w:tmpl w:val="4D0678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144930"/>
    <w:multiLevelType w:val="singleLevel"/>
    <w:tmpl w:val="FF1C91C2"/>
    <w:lvl w:ilvl="0">
      <w:start w:val="1"/>
      <w:numFmt w:val="decimal"/>
      <w:lvlText w:val="3.%1."/>
      <w:legacy w:legacy="1" w:legacySpace="0" w:legacyIndent="427"/>
      <w:lvlJc w:val="left"/>
      <w:rPr>
        <w:rFonts w:ascii="Times New Roman" w:hAnsi="Times New Roman" w:cs="Times New Roman" w:hint="default"/>
      </w:rPr>
    </w:lvl>
  </w:abstractNum>
  <w:abstractNum w:abstractNumId="2" w15:restartNumberingAfterBreak="0">
    <w:nsid w:val="0EE238AF"/>
    <w:multiLevelType w:val="multilevel"/>
    <w:tmpl w:val="BE66E216"/>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E37383F"/>
    <w:multiLevelType w:val="multilevel"/>
    <w:tmpl w:val="7B364424"/>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34AD7E6B"/>
    <w:multiLevelType w:val="hybridMultilevel"/>
    <w:tmpl w:val="A978E68E"/>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A3697C"/>
    <w:multiLevelType w:val="multilevel"/>
    <w:tmpl w:val="ED64C4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401290"/>
    <w:multiLevelType w:val="singleLevel"/>
    <w:tmpl w:val="8EAE3EB8"/>
    <w:lvl w:ilvl="0">
      <w:start w:val="1"/>
      <w:numFmt w:val="decimal"/>
      <w:lvlText w:val="5.%1."/>
      <w:legacy w:legacy="1" w:legacySpace="0" w:legacyIndent="422"/>
      <w:lvlJc w:val="left"/>
      <w:rPr>
        <w:rFonts w:ascii="Times New Roman" w:hAnsi="Times New Roman" w:cs="Times New Roman" w:hint="default"/>
      </w:rPr>
    </w:lvl>
  </w:abstractNum>
  <w:abstractNum w:abstractNumId="8" w15:restartNumberingAfterBreak="0">
    <w:nsid w:val="66CF651B"/>
    <w:multiLevelType w:val="multilevel"/>
    <w:tmpl w:val="074C4A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0047A4"/>
    <w:multiLevelType w:val="multilevel"/>
    <w:tmpl w:val="9DE4DD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05315246">
    <w:abstractNumId w:val="3"/>
  </w:num>
  <w:num w:numId="2" w16cid:durableId="109789416">
    <w:abstractNumId w:val="0"/>
  </w:num>
  <w:num w:numId="3" w16cid:durableId="653141618">
    <w:abstractNumId w:val="6"/>
  </w:num>
  <w:num w:numId="4" w16cid:durableId="2083408714">
    <w:abstractNumId w:val="1"/>
  </w:num>
  <w:num w:numId="5" w16cid:durableId="694161339">
    <w:abstractNumId w:val="8"/>
  </w:num>
  <w:num w:numId="6" w16cid:durableId="1253050804">
    <w:abstractNumId w:val="9"/>
  </w:num>
  <w:num w:numId="7" w16cid:durableId="1270430955">
    <w:abstractNumId w:val="2"/>
  </w:num>
  <w:num w:numId="8" w16cid:durableId="1407342386">
    <w:abstractNumId w:val="7"/>
  </w:num>
  <w:num w:numId="9" w16cid:durableId="1774086353">
    <w:abstractNumId w:val="5"/>
  </w:num>
  <w:num w:numId="10" w16cid:durableId="1153912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81"/>
    <w:rsid w:val="00064E90"/>
    <w:rsid w:val="000841A9"/>
    <w:rsid w:val="000D6C34"/>
    <w:rsid w:val="00107A87"/>
    <w:rsid w:val="00124F0E"/>
    <w:rsid w:val="0013167A"/>
    <w:rsid w:val="00140581"/>
    <w:rsid w:val="001836D4"/>
    <w:rsid w:val="001C36ED"/>
    <w:rsid w:val="001C674A"/>
    <w:rsid w:val="00340B68"/>
    <w:rsid w:val="00356BD1"/>
    <w:rsid w:val="00397A98"/>
    <w:rsid w:val="003F57FB"/>
    <w:rsid w:val="0044676E"/>
    <w:rsid w:val="004B1DF8"/>
    <w:rsid w:val="004D7378"/>
    <w:rsid w:val="00555995"/>
    <w:rsid w:val="005E48D7"/>
    <w:rsid w:val="00625BB4"/>
    <w:rsid w:val="0068726A"/>
    <w:rsid w:val="006A2F4D"/>
    <w:rsid w:val="0073715B"/>
    <w:rsid w:val="00763D45"/>
    <w:rsid w:val="00771AB2"/>
    <w:rsid w:val="007D1334"/>
    <w:rsid w:val="007D1C52"/>
    <w:rsid w:val="007E5048"/>
    <w:rsid w:val="0084731F"/>
    <w:rsid w:val="00886EFA"/>
    <w:rsid w:val="008A42A9"/>
    <w:rsid w:val="009E2DA5"/>
    <w:rsid w:val="009F21F9"/>
    <w:rsid w:val="00A34E38"/>
    <w:rsid w:val="00A96E69"/>
    <w:rsid w:val="00AB2E60"/>
    <w:rsid w:val="00B04B37"/>
    <w:rsid w:val="00B34E1F"/>
    <w:rsid w:val="00BE09B7"/>
    <w:rsid w:val="00BF1259"/>
    <w:rsid w:val="00C220DE"/>
    <w:rsid w:val="00C6193E"/>
    <w:rsid w:val="00C9688E"/>
    <w:rsid w:val="00D01EE7"/>
    <w:rsid w:val="00D26CE4"/>
    <w:rsid w:val="00D33EE8"/>
    <w:rsid w:val="00D712AB"/>
    <w:rsid w:val="00D72BA5"/>
    <w:rsid w:val="00E35063"/>
    <w:rsid w:val="00E51DAF"/>
    <w:rsid w:val="00E61257"/>
    <w:rsid w:val="00F041D8"/>
    <w:rsid w:val="00F51175"/>
    <w:rsid w:val="00F816E2"/>
    <w:rsid w:val="00F81A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EDFE"/>
  <w15:chartTrackingRefBased/>
  <w15:docId w15:val="{F6F6285F-1CF8-4EBD-80AC-FE2066EF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BD1"/>
    <w:pPr>
      <w:spacing w:after="0" w:line="240" w:lineRule="auto"/>
    </w:pPr>
    <w:rPr>
      <w:rFonts w:ascii="Times New Roman" w:eastAsia="Times New Roman" w:hAnsi="Times New Roman" w:cs="Times New Roman"/>
      <w:kern w:val="0"/>
      <w:sz w:val="20"/>
      <w:szCs w:val="20"/>
      <w:lang w:eastAsia="ru-RU"/>
      <w14:ligatures w14:val="none"/>
    </w:rPr>
  </w:style>
  <w:style w:type="paragraph" w:styleId="Heading1">
    <w:name w:val="heading 1"/>
    <w:basedOn w:val="Normal"/>
    <w:next w:val="Normal"/>
    <w:link w:val="Heading1Char"/>
    <w:uiPriority w:val="9"/>
    <w:qFormat/>
    <w:rsid w:val="001405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5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5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5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5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5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5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5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5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5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5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5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5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5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581"/>
    <w:rPr>
      <w:rFonts w:eastAsiaTheme="majorEastAsia" w:cstheme="majorBidi"/>
      <w:color w:val="272727" w:themeColor="text1" w:themeTint="D8"/>
    </w:rPr>
  </w:style>
  <w:style w:type="paragraph" w:styleId="Title">
    <w:name w:val="Title"/>
    <w:basedOn w:val="Normal"/>
    <w:next w:val="Normal"/>
    <w:link w:val="TitleChar"/>
    <w:uiPriority w:val="10"/>
    <w:qFormat/>
    <w:rsid w:val="001405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5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581"/>
    <w:pPr>
      <w:spacing w:before="160"/>
      <w:jc w:val="center"/>
    </w:pPr>
    <w:rPr>
      <w:i/>
      <w:iCs/>
      <w:color w:val="404040" w:themeColor="text1" w:themeTint="BF"/>
    </w:rPr>
  </w:style>
  <w:style w:type="character" w:customStyle="1" w:styleId="QuoteChar">
    <w:name w:val="Quote Char"/>
    <w:basedOn w:val="DefaultParagraphFont"/>
    <w:link w:val="Quote"/>
    <w:uiPriority w:val="29"/>
    <w:rsid w:val="00140581"/>
    <w:rPr>
      <w:i/>
      <w:iCs/>
      <w:color w:val="404040" w:themeColor="text1" w:themeTint="BF"/>
    </w:rPr>
  </w:style>
  <w:style w:type="paragraph" w:styleId="ListParagraph">
    <w:name w:val="List Paragraph"/>
    <w:aliases w:val="Saistīto dokumentu saraksts,Strip,H&amp;P List Paragraph,Normal bullet 2,Bullet list"/>
    <w:basedOn w:val="Normal"/>
    <w:link w:val="ListParagraphChar"/>
    <w:uiPriority w:val="99"/>
    <w:qFormat/>
    <w:rsid w:val="00140581"/>
    <w:pPr>
      <w:ind w:left="720"/>
      <w:contextualSpacing/>
    </w:pPr>
  </w:style>
  <w:style w:type="character" w:styleId="IntenseEmphasis">
    <w:name w:val="Intense Emphasis"/>
    <w:basedOn w:val="DefaultParagraphFont"/>
    <w:uiPriority w:val="21"/>
    <w:qFormat/>
    <w:rsid w:val="00140581"/>
    <w:rPr>
      <w:i/>
      <w:iCs/>
      <w:color w:val="0F4761" w:themeColor="accent1" w:themeShade="BF"/>
    </w:rPr>
  </w:style>
  <w:style w:type="paragraph" w:styleId="IntenseQuote">
    <w:name w:val="Intense Quote"/>
    <w:basedOn w:val="Normal"/>
    <w:next w:val="Normal"/>
    <w:link w:val="IntenseQuoteChar"/>
    <w:uiPriority w:val="30"/>
    <w:qFormat/>
    <w:rsid w:val="001405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581"/>
    <w:rPr>
      <w:i/>
      <w:iCs/>
      <w:color w:val="0F4761" w:themeColor="accent1" w:themeShade="BF"/>
    </w:rPr>
  </w:style>
  <w:style w:type="character" w:styleId="IntenseReference">
    <w:name w:val="Intense Reference"/>
    <w:basedOn w:val="DefaultParagraphFont"/>
    <w:uiPriority w:val="32"/>
    <w:qFormat/>
    <w:rsid w:val="00140581"/>
    <w:rPr>
      <w:b/>
      <w:bCs/>
      <w:smallCaps/>
      <w:color w:val="0F4761" w:themeColor="accent1" w:themeShade="BF"/>
      <w:spacing w:val="5"/>
    </w:rPr>
  </w:style>
  <w:style w:type="character" w:styleId="Hyperlink">
    <w:name w:val="Hyperlink"/>
    <w:uiPriority w:val="99"/>
    <w:rsid w:val="00356BD1"/>
    <w:rPr>
      <w:color w:val="0000FF"/>
      <w:u w:val="single"/>
    </w:rPr>
  </w:style>
  <w:style w:type="paragraph" w:customStyle="1" w:styleId="Style1">
    <w:name w:val="Style1"/>
    <w:basedOn w:val="Normal"/>
    <w:qFormat/>
    <w:rsid w:val="00356BD1"/>
    <w:pPr>
      <w:widowControl w:val="0"/>
      <w:autoSpaceDE w:val="0"/>
      <w:autoSpaceDN w:val="0"/>
      <w:adjustRightInd w:val="0"/>
      <w:spacing w:line="274" w:lineRule="exact"/>
      <w:ind w:hanging="427"/>
    </w:pPr>
    <w:rPr>
      <w:sz w:val="24"/>
      <w:szCs w:val="24"/>
      <w:lang w:eastAsia="lv-LV"/>
    </w:rPr>
  </w:style>
  <w:style w:type="paragraph" w:customStyle="1" w:styleId="Style2">
    <w:name w:val="Style2"/>
    <w:basedOn w:val="Normal"/>
    <w:rsid w:val="00356BD1"/>
    <w:pPr>
      <w:widowControl w:val="0"/>
      <w:autoSpaceDE w:val="0"/>
      <w:autoSpaceDN w:val="0"/>
      <w:adjustRightInd w:val="0"/>
      <w:spacing w:line="257" w:lineRule="exact"/>
      <w:ind w:hanging="329"/>
      <w:jc w:val="both"/>
    </w:pPr>
    <w:rPr>
      <w:sz w:val="24"/>
      <w:szCs w:val="24"/>
      <w:lang w:eastAsia="lv-LV"/>
    </w:rPr>
  </w:style>
  <w:style w:type="paragraph" w:customStyle="1" w:styleId="Style3">
    <w:name w:val="Style3"/>
    <w:basedOn w:val="Normal"/>
    <w:rsid w:val="00356BD1"/>
    <w:pPr>
      <w:widowControl w:val="0"/>
      <w:autoSpaceDE w:val="0"/>
      <w:autoSpaceDN w:val="0"/>
      <w:adjustRightInd w:val="0"/>
      <w:spacing w:line="273" w:lineRule="exact"/>
      <w:jc w:val="both"/>
    </w:pPr>
    <w:rPr>
      <w:sz w:val="24"/>
      <w:szCs w:val="24"/>
      <w:lang w:eastAsia="lv-LV"/>
    </w:rPr>
  </w:style>
  <w:style w:type="paragraph" w:customStyle="1" w:styleId="Style4">
    <w:name w:val="Style4"/>
    <w:basedOn w:val="Normal"/>
    <w:rsid w:val="00356BD1"/>
    <w:pPr>
      <w:widowControl w:val="0"/>
      <w:autoSpaceDE w:val="0"/>
      <w:autoSpaceDN w:val="0"/>
      <w:adjustRightInd w:val="0"/>
      <w:spacing w:line="279" w:lineRule="exact"/>
      <w:ind w:hanging="406"/>
      <w:jc w:val="both"/>
    </w:pPr>
    <w:rPr>
      <w:sz w:val="24"/>
      <w:szCs w:val="24"/>
      <w:lang w:eastAsia="lv-LV"/>
    </w:rPr>
  </w:style>
  <w:style w:type="paragraph" w:customStyle="1" w:styleId="Style5">
    <w:name w:val="Style5"/>
    <w:basedOn w:val="Normal"/>
    <w:rsid w:val="00356BD1"/>
    <w:pPr>
      <w:widowControl w:val="0"/>
      <w:autoSpaceDE w:val="0"/>
      <w:autoSpaceDN w:val="0"/>
      <w:adjustRightInd w:val="0"/>
      <w:jc w:val="both"/>
    </w:pPr>
    <w:rPr>
      <w:sz w:val="24"/>
      <w:szCs w:val="24"/>
      <w:lang w:eastAsia="lv-LV"/>
    </w:rPr>
  </w:style>
  <w:style w:type="character" w:customStyle="1" w:styleId="FontStyle13">
    <w:name w:val="Font Style13"/>
    <w:rsid w:val="00356BD1"/>
    <w:rPr>
      <w:rFonts w:ascii="Times New Roman" w:hAnsi="Times New Roman" w:cs="Times New Roman"/>
      <w:sz w:val="20"/>
      <w:szCs w:val="20"/>
    </w:rPr>
  </w:style>
  <w:style w:type="character" w:customStyle="1" w:styleId="FontStyle14">
    <w:name w:val="Font Style14"/>
    <w:rsid w:val="00356BD1"/>
    <w:rPr>
      <w:rFonts w:ascii="Times New Roman" w:hAnsi="Times New Roman" w:cs="Times New Roman"/>
      <w:b/>
      <w:bCs/>
      <w:sz w:val="20"/>
      <w:szCs w:val="20"/>
    </w:rPr>
  </w:style>
  <w:style w:type="character" w:customStyle="1" w:styleId="FontStyle20">
    <w:name w:val="Font Style20"/>
    <w:rsid w:val="00356BD1"/>
    <w:rPr>
      <w:rFonts w:ascii="Times New Roman" w:hAnsi="Times New Roman" w:cs="Times New Roman"/>
      <w:sz w:val="22"/>
      <w:szCs w:val="22"/>
    </w:rPr>
  </w:style>
  <w:style w:type="paragraph" w:customStyle="1" w:styleId="Style10">
    <w:name w:val="Style10"/>
    <w:basedOn w:val="Normal"/>
    <w:rsid w:val="00356BD1"/>
    <w:pPr>
      <w:widowControl w:val="0"/>
      <w:autoSpaceDE w:val="0"/>
      <w:autoSpaceDN w:val="0"/>
      <w:adjustRightInd w:val="0"/>
    </w:pPr>
    <w:rPr>
      <w:sz w:val="24"/>
      <w:szCs w:val="24"/>
      <w:lang w:eastAsia="lv-LV"/>
    </w:rPr>
  </w:style>
  <w:style w:type="character" w:customStyle="1" w:styleId="ListParagraphChar">
    <w:name w:val="List Paragraph Char"/>
    <w:aliases w:val="Saistīto dokumentu saraksts Char,Strip Char,H&amp;P List Paragraph Char,Normal bullet 2 Char,Bullet list Char"/>
    <w:link w:val="ListParagraph"/>
    <w:uiPriority w:val="99"/>
    <w:rsid w:val="00356BD1"/>
  </w:style>
  <w:style w:type="paragraph" w:customStyle="1" w:styleId="1Lgumam">
    <w:name w:val="1. Līgumam"/>
    <w:basedOn w:val="Normal"/>
    <w:qFormat/>
    <w:rsid w:val="00356BD1"/>
    <w:pPr>
      <w:numPr>
        <w:numId w:val="3"/>
      </w:numPr>
      <w:jc w:val="center"/>
    </w:pPr>
    <w:rPr>
      <w:rFonts w:eastAsia="Calibri"/>
      <w:b/>
      <w:sz w:val="24"/>
      <w:szCs w:val="24"/>
      <w:lang w:eastAsia="en-US"/>
    </w:rPr>
  </w:style>
  <w:style w:type="paragraph" w:customStyle="1" w:styleId="11Lgumam">
    <w:name w:val="1.1. Līgumam"/>
    <w:basedOn w:val="Normal"/>
    <w:link w:val="11LgumamChar"/>
    <w:qFormat/>
    <w:rsid w:val="00356BD1"/>
    <w:pPr>
      <w:numPr>
        <w:ilvl w:val="1"/>
        <w:numId w:val="3"/>
      </w:numPr>
      <w:ind w:left="567" w:hanging="567"/>
      <w:jc w:val="both"/>
    </w:pPr>
    <w:rPr>
      <w:rFonts w:eastAsia="Calibri"/>
      <w:sz w:val="24"/>
      <w:szCs w:val="24"/>
      <w:lang w:eastAsia="en-US"/>
    </w:rPr>
  </w:style>
  <w:style w:type="paragraph" w:customStyle="1" w:styleId="111Lgumam">
    <w:name w:val="1.1.1. Līgumam"/>
    <w:basedOn w:val="Normal"/>
    <w:qFormat/>
    <w:rsid w:val="00356BD1"/>
    <w:pPr>
      <w:numPr>
        <w:ilvl w:val="2"/>
        <w:numId w:val="3"/>
      </w:numPr>
      <w:jc w:val="both"/>
    </w:pPr>
    <w:rPr>
      <w:rFonts w:eastAsia="Calibri"/>
      <w:sz w:val="24"/>
      <w:szCs w:val="24"/>
      <w:lang w:eastAsia="en-US"/>
    </w:rPr>
  </w:style>
  <w:style w:type="character" w:customStyle="1" w:styleId="11LgumamChar">
    <w:name w:val="1.1. Līgumam Char"/>
    <w:link w:val="11Lgumam"/>
    <w:rsid w:val="00356BD1"/>
    <w:rPr>
      <w:rFonts w:ascii="Times New Roman" w:eastAsia="Calibri" w:hAnsi="Times New Roman" w:cs="Times New Roman"/>
      <w:kern w:val="0"/>
      <w14:ligatures w14:val="none"/>
    </w:rPr>
  </w:style>
  <w:style w:type="paragraph" w:customStyle="1" w:styleId="1111lgumam">
    <w:name w:val="1.1.1.1. līgumam"/>
    <w:basedOn w:val="Normal"/>
    <w:qFormat/>
    <w:rsid w:val="00356BD1"/>
    <w:pPr>
      <w:numPr>
        <w:ilvl w:val="3"/>
        <w:numId w:val="3"/>
      </w:numPr>
      <w:ind w:left="2410" w:hanging="905"/>
      <w:jc w:val="both"/>
    </w:pPr>
    <w:rPr>
      <w:rFonts w:eastAsia="Calibri"/>
      <w:sz w:val="24"/>
      <w:szCs w:val="24"/>
      <w:lang w:eastAsia="en-US"/>
    </w:rPr>
  </w:style>
  <w:style w:type="paragraph" w:styleId="Header">
    <w:name w:val="header"/>
    <w:basedOn w:val="Normal"/>
    <w:link w:val="HeaderChar"/>
    <w:uiPriority w:val="99"/>
    <w:unhideWhenUsed/>
    <w:rsid w:val="001836D4"/>
    <w:pPr>
      <w:tabs>
        <w:tab w:val="center" w:pos="4153"/>
        <w:tab w:val="right" w:pos="8306"/>
      </w:tabs>
    </w:pPr>
  </w:style>
  <w:style w:type="character" w:customStyle="1" w:styleId="HeaderChar">
    <w:name w:val="Header Char"/>
    <w:basedOn w:val="DefaultParagraphFont"/>
    <w:link w:val="Header"/>
    <w:uiPriority w:val="99"/>
    <w:rsid w:val="001836D4"/>
    <w:rPr>
      <w:rFonts w:ascii="Times New Roman" w:eastAsia="Times New Roman" w:hAnsi="Times New Roman" w:cs="Times New Roman"/>
      <w:kern w:val="0"/>
      <w:sz w:val="20"/>
      <w:szCs w:val="20"/>
      <w:lang w:eastAsia="ru-RU"/>
      <w14:ligatures w14:val="none"/>
    </w:rPr>
  </w:style>
  <w:style w:type="paragraph" w:styleId="Footer">
    <w:name w:val="footer"/>
    <w:basedOn w:val="Normal"/>
    <w:link w:val="FooterChar"/>
    <w:uiPriority w:val="99"/>
    <w:unhideWhenUsed/>
    <w:rsid w:val="001836D4"/>
    <w:pPr>
      <w:tabs>
        <w:tab w:val="center" w:pos="4153"/>
        <w:tab w:val="right" w:pos="8306"/>
      </w:tabs>
    </w:pPr>
  </w:style>
  <w:style w:type="character" w:customStyle="1" w:styleId="FooterChar">
    <w:name w:val="Footer Char"/>
    <w:basedOn w:val="DefaultParagraphFont"/>
    <w:link w:val="Footer"/>
    <w:uiPriority w:val="99"/>
    <w:rsid w:val="001836D4"/>
    <w:rPr>
      <w:rFonts w:ascii="Times New Roman" w:eastAsia="Times New Roman" w:hAnsi="Times New Roman" w:cs="Times New Roman"/>
      <w:kern w:val="0"/>
      <w:sz w:val="20"/>
      <w:szCs w:val="20"/>
      <w:lang w:eastAsia="ru-RU"/>
      <w14:ligatures w14:val="none"/>
    </w:rPr>
  </w:style>
  <w:style w:type="paragraph" w:styleId="Revision">
    <w:name w:val="Revision"/>
    <w:hidden/>
    <w:uiPriority w:val="99"/>
    <w:semiHidden/>
    <w:rsid w:val="007D1334"/>
    <w:pPr>
      <w:spacing w:after="0" w:line="240" w:lineRule="auto"/>
    </w:pPr>
    <w:rPr>
      <w:rFonts w:ascii="Times New Roman" w:eastAsia="Times New Roman" w:hAnsi="Times New Roman" w:cs="Times New Roman"/>
      <w:kern w:val="0"/>
      <w:sz w:val="20"/>
      <w:szCs w:val="20"/>
      <w:lang w:eastAsia="ru-RU"/>
      <w14:ligatures w14:val="none"/>
    </w:rPr>
  </w:style>
  <w:style w:type="character" w:styleId="CommentReference">
    <w:name w:val="annotation reference"/>
    <w:basedOn w:val="DefaultParagraphFont"/>
    <w:uiPriority w:val="99"/>
    <w:semiHidden/>
    <w:unhideWhenUsed/>
    <w:rsid w:val="008A42A9"/>
    <w:rPr>
      <w:sz w:val="16"/>
      <w:szCs w:val="16"/>
    </w:rPr>
  </w:style>
  <w:style w:type="paragraph" w:styleId="CommentText">
    <w:name w:val="annotation text"/>
    <w:basedOn w:val="Normal"/>
    <w:link w:val="CommentTextChar"/>
    <w:uiPriority w:val="99"/>
    <w:unhideWhenUsed/>
    <w:rsid w:val="008A42A9"/>
  </w:style>
  <w:style w:type="character" w:customStyle="1" w:styleId="CommentTextChar">
    <w:name w:val="Comment Text Char"/>
    <w:basedOn w:val="DefaultParagraphFont"/>
    <w:link w:val="CommentText"/>
    <w:uiPriority w:val="99"/>
    <w:rsid w:val="008A42A9"/>
    <w:rPr>
      <w:rFonts w:ascii="Times New Roman" w:eastAsia="Times New Roman" w:hAnsi="Times New Roman" w:cs="Times New Roman"/>
      <w:kern w:val="0"/>
      <w:sz w:val="20"/>
      <w:szCs w:val="20"/>
      <w:lang w:eastAsia="ru-RU"/>
      <w14:ligatures w14:val="none"/>
    </w:rPr>
  </w:style>
  <w:style w:type="paragraph" w:styleId="CommentSubject">
    <w:name w:val="annotation subject"/>
    <w:basedOn w:val="CommentText"/>
    <w:next w:val="CommentText"/>
    <w:link w:val="CommentSubjectChar"/>
    <w:uiPriority w:val="99"/>
    <w:semiHidden/>
    <w:unhideWhenUsed/>
    <w:rsid w:val="008A42A9"/>
    <w:rPr>
      <w:b/>
      <w:bCs/>
    </w:rPr>
  </w:style>
  <w:style w:type="character" w:customStyle="1" w:styleId="CommentSubjectChar">
    <w:name w:val="Comment Subject Char"/>
    <w:basedOn w:val="CommentTextChar"/>
    <w:link w:val="CommentSubject"/>
    <w:uiPriority w:val="99"/>
    <w:semiHidden/>
    <w:rsid w:val="008A42A9"/>
    <w:rPr>
      <w:rFonts w:ascii="Times New Roman" w:eastAsia="Times New Roman" w:hAnsi="Times New Roman" w:cs="Times New Roman"/>
      <w:b/>
      <w:bCs/>
      <w:kern w:val="0"/>
      <w:sz w:val="20"/>
      <w:szCs w:val="20"/>
      <w:lang w:eastAsia="ru-RU"/>
      <w14:ligatures w14:val="none"/>
    </w:rPr>
  </w:style>
  <w:style w:type="character" w:styleId="UnresolvedMention">
    <w:name w:val="Unresolved Mention"/>
    <w:basedOn w:val="DefaultParagraphFont"/>
    <w:uiPriority w:val="99"/>
    <w:semiHidden/>
    <w:unhideWhenUsed/>
    <w:rsid w:val="00AB2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po.lv/privatuma-politika/" TargetMode="External"/><Relationship Id="rId3" Type="http://schemas.openxmlformats.org/officeDocument/2006/relationships/settings" Target="settings.xml"/><Relationship Id="rId7" Type="http://schemas.openxmlformats.org/officeDocument/2006/relationships/hyperlink" Target="http://www.biomed.lu.lv/lv/par-mums/privatuma-polit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9201</Words>
  <Characters>5245</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Zvejnieks</dc:creator>
  <cp:keywords/>
  <dc:description/>
  <cp:lastModifiedBy>Oskars Zvejnieks</cp:lastModifiedBy>
  <cp:revision>9</cp:revision>
  <dcterms:created xsi:type="dcterms:W3CDTF">2026-06-01T10:53:00Z</dcterms:created>
  <dcterms:modified xsi:type="dcterms:W3CDTF">2026-06-02T16:24:00Z</dcterms:modified>
</cp:coreProperties>
</file>