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21763" w14:textId="1E1E06F5" w:rsidR="00D258C3" w:rsidRPr="00F506CA" w:rsidRDefault="006D31E6" w:rsidP="00866EE3">
      <w:pPr>
        <w:pStyle w:val="Galvene"/>
        <w:numPr>
          <w:ilvl w:val="0"/>
          <w:numId w:val="0"/>
        </w:numPr>
        <w:spacing w:line="360" w:lineRule="auto"/>
        <w:rPr>
          <w:b/>
          <w:bCs/>
          <w:lang w:val="lv-LV"/>
        </w:rPr>
      </w:pPr>
      <w:r>
        <w:rPr>
          <w:b/>
          <w:bCs/>
          <w:lang w:val="lv-LV"/>
        </w:rPr>
        <w:t>0</w:t>
      </w:r>
      <w:r w:rsidR="00B2742F">
        <w:rPr>
          <w:b/>
          <w:bCs/>
          <w:lang w:val="lv-LV"/>
        </w:rPr>
        <w:t>7</w:t>
      </w:r>
      <w:r>
        <w:rPr>
          <w:b/>
          <w:bCs/>
          <w:lang w:val="lv-LV"/>
        </w:rPr>
        <w:t>.05</w:t>
      </w:r>
      <w:r w:rsidR="009C20A2" w:rsidRPr="00F506CA">
        <w:rPr>
          <w:b/>
          <w:bCs/>
          <w:lang w:val="lv-LV"/>
        </w:rPr>
        <w:t xml:space="preserve">.2025 </w:t>
      </w:r>
    </w:p>
    <w:p w14:paraId="587B6642" w14:textId="70C5DB62" w:rsidR="00866EE3" w:rsidRPr="00A31176" w:rsidRDefault="00D258C3" w:rsidP="00904AA6">
      <w:pPr>
        <w:pStyle w:val="Galvene"/>
        <w:numPr>
          <w:ilvl w:val="0"/>
          <w:numId w:val="0"/>
        </w:numPr>
        <w:jc w:val="both"/>
        <w:rPr>
          <w:b/>
          <w:bCs/>
          <w:lang w:val="lv-LV" w:eastAsia="lv-LV"/>
        </w:rPr>
      </w:pPr>
      <w:r w:rsidRPr="00A31176">
        <w:rPr>
          <w:b/>
          <w:bCs/>
          <w:lang w:val="lv-LV"/>
        </w:rPr>
        <w:t>K</w:t>
      </w:r>
      <w:r w:rsidR="009C20A2" w:rsidRPr="00A31176">
        <w:rPr>
          <w:b/>
          <w:bCs/>
          <w:lang w:val="lv-LV"/>
        </w:rPr>
        <w:t xml:space="preserve">omisijas atbildes uz </w:t>
      </w:r>
      <w:r w:rsidR="00611C04" w:rsidRPr="00A31176">
        <w:rPr>
          <w:b/>
          <w:bCs/>
          <w:lang w:val="lv-LV"/>
        </w:rPr>
        <w:t>Atklāt</w:t>
      </w:r>
      <w:r w:rsidR="009C20A2" w:rsidRPr="00A31176">
        <w:rPr>
          <w:b/>
          <w:bCs/>
          <w:lang w:val="lv-LV"/>
        </w:rPr>
        <w:t>a</w:t>
      </w:r>
      <w:r w:rsidR="00611C04" w:rsidRPr="00A31176">
        <w:rPr>
          <w:b/>
          <w:bCs/>
          <w:lang w:val="lv-LV"/>
        </w:rPr>
        <w:t xml:space="preserve"> konkurs</w:t>
      </w:r>
      <w:r w:rsidR="009C20A2" w:rsidRPr="00A31176">
        <w:rPr>
          <w:b/>
          <w:bCs/>
          <w:lang w:val="lv-LV"/>
        </w:rPr>
        <w:t>ā</w:t>
      </w:r>
      <w:r w:rsidR="00F66A69" w:rsidRPr="00A31176">
        <w:rPr>
          <w:b/>
          <w:bCs/>
          <w:lang w:val="lv-LV"/>
        </w:rPr>
        <w:t>  </w:t>
      </w:r>
      <w:r w:rsidR="00FB252D" w:rsidRPr="00FB252D">
        <w:rPr>
          <w:b/>
          <w:lang w:val="lv-LV"/>
        </w:rPr>
        <w:t>“Cēsu klīnikas Diagnostikas korpusa ambulatoro sekundāro un primārās veselības aprūpes telpu pārbūve”, ID numurs CK 2026/2/AK</w:t>
      </w:r>
      <w:r w:rsidR="00FB252D" w:rsidRPr="00FB252D">
        <w:rPr>
          <w:b/>
          <w:bCs/>
          <w:lang w:val="lv-LV" w:eastAsia="lv-LV"/>
        </w:rPr>
        <w:t xml:space="preserve"> </w:t>
      </w:r>
      <w:r w:rsidR="009C20A2" w:rsidRPr="00A31176">
        <w:rPr>
          <w:b/>
          <w:bCs/>
          <w:lang w:val="lv-LV" w:eastAsia="lv-LV"/>
        </w:rPr>
        <w:t>iesniegtajiem pretendent</w:t>
      </w:r>
      <w:r w:rsidR="00A31176">
        <w:rPr>
          <w:b/>
          <w:bCs/>
          <w:lang w:val="lv-LV" w:eastAsia="lv-LV"/>
        </w:rPr>
        <w:t>a</w:t>
      </w:r>
      <w:r w:rsidR="009C20A2" w:rsidRPr="00A31176">
        <w:rPr>
          <w:b/>
          <w:bCs/>
          <w:lang w:val="lv-LV" w:eastAsia="lv-LV"/>
        </w:rPr>
        <w:t xml:space="preserve"> jautājumiem</w:t>
      </w:r>
      <w:r w:rsidR="00A31176">
        <w:rPr>
          <w:b/>
          <w:bCs/>
          <w:lang w:val="lv-LV" w:eastAsia="lv-LV"/>
        </w:rPr>
        <w:t>.</w:t>
      </w:r>
    </w:p>
    <w:p w14:paraId="110ED782" w14:textId="77777777" w:rsidR="00866EE3" w:rsidRDefault="00866EE3" w:rsidP="00866EE3">
      <w:pPr>
        <w:pStyle w:val="Galvene"/>
        <w:numPr>
          <w:ilvl w:val="0"/>
          <w:numId w:val="0"/>
        </w:numPr>
        <w:rPr>
          <w:b/>
          <w:bCs/>
          <w:color w:val="000000"/>
          <w:lang w:val="lv-LV" w:eastAsia="lv-LV"/>
        </w:rPr>
      </w:pPr>
    </w:p>
    <w:p w14:paraId="503B4FE6" w14:textId="7AEFEEAC" w:rsidR="00F506CA" w:rsidRDefault="00F506CA" w:rsidP="00866EE3">
      <w:pPr>
        <w:pStyle w:val="Galvene"/>
        <w:numPr>
          <w:ilvl w:val="0"/>
          <w:numId w:val="0"/>
        </w:numPr>
        <w:rPr>
          <w:b/>
          <w:bCs/>
          <w:color w:val="000000"/>
          <w:lang w:val="lv-LV" w:eastAsia="lv-LV"/>
        </w:rPr>
      </w:pPr>
      <w:r>
        <w:rPr>
          <w:b/>
          <w:bCs/>
          <w:color w:val="000000"/>
          <w:lang w:val="lv-LV" w:eastAsia="lv-LV"/>
        </w:rPr>
        <w:t>Pretendenta jautājumi</w:t>
      </w:r>
      <w:r w:rsidR="003E03F7">
        <w:rPr>
          <w:b/>
          <w:bCs/>
          <w:color w:val="000000"/>
          <w:lang w:val="lv-LV" w:eastAsia="lv-LV"/>
        </w:rPr>
        <w:t xml:space="preserve"> un komisijas atbildes</w:t>
      </w:r>
      <w:r>
        <w:rPr>
          <w:b/>
          <w:bCs/>
          <w:color w:val="000000"/>
          <w:lang w:val="lv-LV" w:eastAsia="lv-LV"/>
        </w:rPr>
        <w:t>:</w:t>
      </w:r>
    </w:p>
    <w:p w14:paraId="2B4419EE" w14:textId="77777777" w:rsidR="006D31E6" w:rsidRDefault="006D31E6" w:rsidP="00FB252D">
      <w:pPr>
        <w:rPr>
          <w:b/>
          <w:bCs/>
          <w:color w:val="000000"/>
          <w:lang w:eastAsia="lv-LV"/>
        </w:rPr>
      </w:pPr>
    </w:p>
    <w:p w14:paraId="4DA94328" w14:textId="6606BB16" w:rsidR="007A0300" w:rsidRPr="00A2326D" w:rsidRDefault="007A0300" w:rsidP="00FB252D">
      <w:pPr>
        <w:rPr>
          <w:b/>
          <w:bCs/>
          <w:color w:val="000000"/>
          <w:lang w:eastAsia="lv-LV"/>
        </w:rPr>
      </w:pPr>
      <w:r w:rsidRPr="007A0300">
        <w:rPr>
          <w:b/>
          <w:bCs/>
          <w:color w:val="000000"/>
          <w:lang w:eastAsia="lv-LV"/>
        </w:rPr>
        <w:t>JAUTĀJUM</w:t>
      </w:r>
      <w:r w:rsidR="006D31E6">
        <w:rPr>
          <w:b/>
          <w:bCs/>
          <w:color w:val="000000"/>
          <w:lang w:eastAsia="lv-LV"/>
        </w:rPr>
        <w:t>I</w:t>
      </w:r>
      <w:r w:rsidRPr="007A0300">
        <w:rPr>
          <w:b/>
          <w:bCs/>
          <w:color w:val="000000"/>
          <w:lang w:eastAsia="lv-LV"/>
        </w:rPr>
        <w:t>:</w:t>
      </w:r>
    </w:p>
    <w:p w14:paraId="64DD213F" w14:textId="77777777" w:rsidR="00C12FD1" w:rsidRPr="00C12FD1" w:rsidRDefault="00C12FD1" w:rsidP="00C12FD1">
      <w:pPr>
        <w:numPr>
          <w:ilvl w:val="0"/>
          <w:numId w:val="17"/>
        </w:numPr>
        <w:tabs>
          <w:tab w:val="left" w:pos="567"/>
        </w:tabs>
        <w:ind w:left="567" w:hanging="425"/>
        <w:rPr>
          <w:color w:val="000000"/>
          <w:lang w:eastAsia="lv-LV"/>
        </w:rPr>
      </w:pPr>
      <w:r w:rsidRPr="00C12FD1">
        <w:rPr>
          <w:color w:val="000000"/>
          <w:lang w:eastAsia="lv-LV"/>
        </w:rPr>
        <w:t xml:space="preserve">Būvdarbu apjomu saraksts BP2, 1-2 AR </w:t>
      </w:r>
      <w:proofErr w:type="spellStart"/>
      <w:r w:rsidRPr="00C12FD1">
        <w:rPr>
          <w:color w:val="000000"/>
          <w:lang w:eastAsia="lv-LV"/>
        </w:rPr>
        <w:t>poz</w:t>
      </w:r>
      <w:proofErr w:type="spellEnd"/>
      <w:r w:rsidRPr="00C12FD1">
        <w:rPr>
          <w:color w:val="000000"/>
          <w:lang w:eastAsia="lv-LV"/>
        </w:rPr>
        <w:t xml:space="preserve"> Nr.72 DurvisD14 K norādītais apjoms 1 gab. Projekta BP2_AR-11 specifikācija 2.gab  - Lūdzam precizēt darbu daudzumu sarakstu un projekta specifikāciju nodrošinot savstarpēju atbilstību starp rasējumiem, specifikācijām un apjomu sarakstu.</w:t>
      </w:r>
    </w:p>
    <w:p w14:paraId="12514B53" w14:textId="77777777" w:rsidR="00C12FD1" w:rsidRPr="00C12FD1" w:rsidRDefault="00C12FD1" w:rsidP="00C12FD1">
      <w:pPr>
        <w:numPr>
          <w:ilvl w:val="0"/>
          <w:numId w:val="17"/>
        </w:numPr>
        <w:tabs>
          <w:tab w:val="left" w:pos="567"/>
        </w:tabs>
        <w:ind w:left="567" w:hanging="425"/>
        <w:rPr>
          <w:color w:val="000000"/>
          <w:lang w:eastAsia="lv-LV"/>
        </w:rPr>
      </w:pPr>
      <w:r w:rsidRPr="00C12FD1">
        <w:rPr>
          <w:color w:val="000000"/>
          <w:lang w:eastAsia="lv-LV"/>
        </w:rPr>
        <w:t xml:space="preserve">Būvdarbu apjoms 3. daļa apjomu saraksts ‘’1-3 grīda un durvis’’, </w:t>
      </w:r>
      <w:proofErr w:type="spellStart"/>
      <w:r w:rsidRPr="00C12FD1">
        <w:rPr>
          <w:color w:val="000000"/>
          <w:lang w:eastAsia="lv-LV"/>
        </w:rPr>
        <w:t>Poz</w:t>
      </w:r>
      <w:proofErr w:type="spellEnd"/>
      <w:r w:rsidRPr="00C12FD1">
        <w:rPr>
          <w:color w:val="000000"/>
          <w:lang w:eastAsia="lv-LV"/>
        </w:rPr>
        <w:t xml:space="preserve"> Nr.8 durvis, nav pievienota projekta specifikācija. Pēc pievienotās projekta lapas AR-15/A  1.stāva grīdu plāns nav iespējams identificēt šādas durvis. Lūdzam skaidrot durvju mērvienību  ‘’kpl’’ vai šajā gadījumā paredzētas durvis visai remonta zonai ?</w:t>
      </w:r>
    </w:p>
    <w:p w14:paraId="53C37609" w14:textId="77777777" w:rsidR="00C12FD1" w:rsidRPr="00C12FD1" w:rsidRDefault="00C12FD1" w:rsidP="00C12FD1">
      <w:pPr>
        <w:tabs>
          <w:tab w:val="left" w:pos="567"/>
        </w:tabs>
        <w:rPr>
          <w:color w:val="000000"/>
          <w:lang w:eastAsia="lv-LV"/>
        </w:rPr>
      </w:pPr>
      <w:r w:rsidRPr="00C12FD1">
        <w:rPr>
          <w:color w:val="000000"/>
          <w:lang w:eastAsia="lv-LV"/>
        </w:rPr>
        <w:t xml:space="preserve"> Lūdzam precizēt durvju specifikāciju, apjomus, montāžas vietas.</w:t>
      </w:r>
    </w:p>
    <w:p w14:paraId="76F42E49" w14:textId="77777777" w:rsidR="007A0300" w:rsidRPr="00D95567" w:rsidRDefault="007A0300" w:rsidP="00D95567">
      <w:pPr>
        <w:tabs>
          <w:tab w:val="left" w:pos="567"/>
        </w:tabs>
        <w:rPr>
          <w:color w:val="EE0000"/>
          <w:lang w:eastAsia="lv-LV"/>
        </w:rPr>
      </w:pPr>
    </w:p>
    <w:p w14:paraId="358BC55A" w14:textId="77777777" w:rsidR="00C12FD1" w:rsidRDefault="00C12FD1" w:rsidP="007A0300">
      <w:pPr>
        <w:tabs>
          <w:tab w:val="left" w:pos="567"/>
        </w:tabs>
        <w:rPr>
          <w:b/>
          <w:bCs/>
          <w:color w:val="EE0000"/>
          <w:lang w:eastAsia="lv-LV"/>
        </w:rPr>
      </w:pPr>
    </w:p>
    <w:p w14:paraId="53038767" w14:textId="1BD97A6F" w:rsidR="007A0300" w:rsidRPr="00D95567" w:rsidRDefault="007A0300" w:rsidP="007A0300">
      <w:pPr>
        <w:tabs>
          <w:tab w:val="left" w:pos="567"/>
        </w:tabs>
        <w:rPr>
          <w:b/>
          <w:bCs/>
          <w:color w:val="EE0000"/>
          <w:lang w:eastAsia="lv-LV"/>
        </w:rPr>
      </w:pPr>
      <w:r w:rsidRPr="00D95567">
        <w:rPr>
          <w:b/>
          <w:bCs/>
          <w:color w:val="EE0000"/>
          <w:lang w:eastAsia="lv-LV"/>
        </w:rPr>
        <w:t>KOMISIJAS ATBILDE:</w:t>
      </w:r>
      <w:r w:rsidR="00B2742F">
        <w:rPr>
          <w:b/>
          <w:bCs/>
          <w:color w:val="EE0000"/>
          <w:lang w:eastAsia="lv-LV"/>
        </w:rPr>
        <w:t xml:space="preserve"> (05.05.2026)</w:t>
      </w:r>
    </w:p>
    <w:p w14:paraId="033965A0" w14:textId="77777777" w:rsidR="007A0300" w:rsidRDefault="007A0300" w:rsidP="007A0300">
      <w:pPr>
        <w:pStyle w:val="Sarakstarindkopa"/>
        <w:rPr>
          <w:color w:val="000000"/>
          <w:lang w:eastAsia="lv-LV"/>
        </w:rPr>
      </w:pPr>
    </w:p>
    <w:p w14:paraId="7334E2C7" w14:textId="5897A6D3" w:rsidR="00FA7DE5" w:rsidRDefault="00FA7DE5" w:rsidP="00FA7DE5">
      <w:pPr>
        <w:pStyle w:val="Sarakstarindkopa"/>
        <w:ind w:hanging="578"/>
        <w:rPr>
          <w:color w:val="000000"/>
          <w:lang w:eastAsia="lv-LV"/>
        </w:rPr>
      </w:pPr>
      <w:r>
        <w:rPr>
          <w:color w:val="000000"/>
          <w:lang w:eastAsia="lv-LV"/>
        </w:rPr>
        <w:t>Pasūtītājs</w:t>
      </w:r>
      <w:r w:rsidR="00D92D28">
        <w:rPr>
          <w:color w:val="000000"/>
          <w:lang w:eastAsia="lv-LV"/>
        </w:rPr>
        <w:t xml:space="preserve"> informē, </w:t>
      </w:r>
      <w:r>
        <w:rPr>
          <w:color w:val="000000"/>
          <w:lang w:eastAsia="lv-LV"/>
        </w:rPr>
        <w:t xml:space="preserve"> izvērtējot uzdotos jautājumus </w:t>
      </w:r>
      <w:r w:rsidR="00D92D28">
        <w:rPr>
          <w:color w:val="000000"/>
          <w:lang w:eastAsia="lv-LV"/>
        </w:rPr>
        <w:t>tiks veikti</w:t>
      </w:r>
      <w:r>
        <w:rPr>
          <w:color w:val="000000"/>
          <w:lang w:eastAsia="lv-LV"/>
        </w:rPr>
        <w:t xml:space="preserve"> grozījum</w:t>
      </w:r>
      <w:r w:rsidR="00D92D28">
        <w:rPr>
          <w:color w:val="000000"/>
          <w:lang w:eastAsia="lv-LV"/>
        </w:rPr>
        <w:t xml:space="preserve">i </w:t>
      </w:r>
      <w:r>
        <w:rPr>
          <w:color w:val="000000"/>
          <w:lang w:eastAsia="lv-LV"/>
        </w:rPr>
        <w:t>darba apjomos.</w:t>
      </w:r>
    </w:p>
    <w:p w14:paraId="4540E18C" w14:textId="77777777" w:rsidR="00B2742F" w:rsidRDefault="00B2742F" w:rsidP="00FA7DE5">
      <w:pPr>
        <w:pStyle w:val="Sarakstarindkopa"/>
        <w:ind w:hanging="578"/>
        <w:rPr>
          <w:color w:val="000000"/>
          <w:lang w:eastAsia="lv-LV"/>
        </w:rPr>
      </w:pPr>
    </w:p>
    <w:p w14:paraId="3B33675F" w14:textId="6245B487" w:rsidR="00B2742F" w:rsidRDefault="00B2742F" w:rsidP="00B2742F">
      <w:pPr>
        <w:tabs>
          <w:tab w:val="left" w:pos="567"/>
        </w:tabs>
        <w:rPr>
          <w:b/>
          <w:bCs/>
          <w:color w:val="EE0000"/>
          <w:lang w:eastAsia="lv-LV"/>
        </w:rPr>
      </w:pPr>
      <w:r w:rsidRPr="00D95567">
        <w:rPr>
          <w:b/>
          <w:bCs/>
          <w:color w:val="EE0000"/>
          <w:lang w:eastAsia="lv-LV"/>
        </w:rPr>
        <w:t xml:space="preserve">KOMISIJAS </w:t>
      </w:r>
      <w:r>
        <w:rPr>
          <w:b/>
          <w:bCs/>
          <w:color w:val="EE0000"/>
          <w:lang w:eastAsia="lv-LV"/>
        </w:rPr>
        <w:t xml:space="preserve">PRECIZĒTĀ </w:t>
      </w:r>
      <w:r w:rsidRPr="00D95567">
        <w:rPr>
          <w:b/>
          <w:bCs/>
          <w:color w:val="EE0000"/>
          <w:lang w:eastAsia="lv-LV"/>
        </w:rPr>
        <w:t>ATBILDE:</w:t>
      </w:r>
      <w:r>
        <w:rPr>
          <w:b/>
          <w:bCs/>
          <w:color w:val="EE0000"/>
          <w:lang w:eastAsia="lv-LV"/>
        </w:rPr>
        <w:t xml:space="preserve"> (</w:t>
      </w:r>
      <w:r>
        <w:rPr>
          <w:b/>
          <w:bCs/>
          <w:color w:val="EE0000"/>
          <w:lang w:eastAsia="lv-LV"/>
        </w:rPr>
        <w:t>07.</w:t>
      </w:r>
      <w:r>
        <w:rPr>
          <w:b/>
          <w:bCs/>
          <w:color w:val="EE0000"/>
          <w:lang w:eastAsia="lv-LV"/>
        </w:rPr>
        <w:t>05.2026)</w:t>
      </w:r>
    </w:p>
    <w:p w14:paraId="4C52EA8C" w14:textId="77777777" w:rsidR="00B2742F" w:rsidRDefault="00B2742F" w:rsidP="00B2742F">
      <w:pPr>
        <w:tabs>
          <w:tab w:val="left" w:pos="567"/>
        </w:tabs>
        <w:rPr>
          <w:b/>
          <w:bCs/>
          <w:color w:val="EE0000"/>
          <w:lang w:eastAsia="lv-LV"/>
        </w:rPr>
      </w:pPr>
    </w:p>
    <w:p w14:paraId="72BBE893" w14:textId="277CDDFF" w:rsidR="00B2742F" w:rsidRDefault="00B2742F" w:rsidP="00B2742F">
      <w:pPr>
        <w:tabs>
          <w:tab w:val="left" w:pos="567"/>
        </w:tabs>
        <w:rPr>
          <w:lang w:eastAsia="lv-LV"/>
        </w:rPr>
      </w:pPr>
      <w:r w:rsidRPr="00B2742F">
        <w:rPr>
          <w:lang w:eastAsia="lv-LV"/>
        </w:rPr>
        <w:t>Uz 1.jautājumu:</w:t>
      </w:r>
      <w:r>
        <w:rPr>
          <w:lang w:eastAsia="lv-LV"/>
        </w:rPr>
        <w:t xml:space="preserve"> </w:t>
      </w:r>
      <w:r w:rsidRPr="00B2742F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B2742F">
        <w:rPr>
          <w:color w:val="EE0000"/>
          <w:lang w:eastAsia="lv-LV"/>
        </w:rPr>
        <w:t>Atbilde</w:t>
      </w:r>
      <w:r w:rsidRPr="00B2742F">
        <w:rPr>
          <w:lang w:eastAsia="lv-LV"/>
        </w:rPr>
        <w:t>: Skatīt būvdarbu apjomu saraksts BP2.</w:t>
      </w:r>
    </w:p>
    <w:p w14:paraId="209B18E5" w14:textId="77777777" w:rsidR="00B2742F" w:rsidRDefault="00B2742F" w:rsidP="00B2742F">
      <w:pPr>
        <w:tabs>
          <w:tab w:val="left" w:pos="567"/>
        </w:tabs>
        <w:rPr>
          <w:lang w:eastAsia="lv-LV"/>
        </w:rPr>
      </w:pPr>
    </w:p>
    <w:p w14:paraId="0D2F2533" w14:textId="0E1445BB" w:rsidR="00B2742F" w:rsidRDefault="00B2742F" w:rsidP="00B2742F">
      <w:pPr>
        <w:tabs>
          <w:tab w:val="left" w:pos="567"/>
        </w:tabs>
        <w:rPr>
          <w:lang w:eastAsia="lv-LV"/>
        </w:rPr>
      </w:pPr>
      <w:r>
        <w:rPr>
          <w:lang w:eastAsia="lv-LV"/>
        </w:rPr>
        <w:t xml:space="preserve">Uz 2.jautājumu: </w:t>
      </w:r>
      <w:r w:rsidRPr="00B2742F">
        <w:rPr>
          <w:color w:val="EE0000"/>
          <w:lang w:eastAsia="lv-LV"/>
        </w:rPr>
        <w:t xml:space="preserve">Atbilde: </w:t>
      </w:r>
      <w:r w:rsidRPr="00B2742F">
        <w:rPr>
          <w:color w:val="EE0000"/>
          <w:lang w:eastAsia="lv-LV"/>
        </w:rPr>
        <w:t xml:space="preserve"> </w:t>
      </w:r>
      <w:r>
        <w:rPr>
          <w:lang w:eastAsia="lv-LV"/>
        </w:rPr>
        <w:t>Skatīt būvdarbu apjoms 3. daļa apjomu sarakstu.</w:t>
      </w:r>
    </w:p>
    <w:p w14:paraId="7CE58906" w14:textId="64B2D6B7" w:rsidR="00B2742F" w:rsidRPr="00B2742F" w:rsidRDefault="00B2742F" w:rsidP="00B2742F">
      <w:pPr>
        <w:tabs>
          <w:tab w:val="left" w:pos="567"/>
        </w:tabs>
        <w:rPr>
          <w:lang w:eastAsia="lv-LV"/>
        </w:rPr>
      </w:pPr>
      <w:r>
        <w:rPr>
          <w:lang w:eastAsia="lv-LV"/>
        </w:rPr>
        <w:t xml:space="preserve">Durvju specifikācija aprakstīta tāmes pozīcijā Nr. 8. Durvju mērvienība “kpl” ir domāts 1 </w:t>
      </w:r>
      <w:proofErr w:type="spellStart"/>
      <w:r>
        <w:rPr>
          <w:lang w:eastAsia="lv-LV"/>
        </w:rPr>
        <w:t>gb</w:t>
      </w:r>
      <w:proofErr w:type="spellEnd"/>
      <w:r>
        <w:rPr>
          <w:lang w:eastAsia="lv-LV"/>
        </w:rPr>
        <w:t>, kuras paredzēts montēt 2. stāvā, tāmes pozīcijā Nr. 6-7.</w:t>
      </w:r>
    </w:p>
    <w:p w14:paraId="341BF5D7" w14:textId="2DD650A8" w:rsidR="00B2742F" w:rsidRPr="00D95567" w:rsidRDefault="00B2742F" w:rsidP="00B2742F">
      <w:pPr>
        <w:tabs>
          <w:tab w:val="left" w:pos="567"/>
        </w:tabs>
        <w:rPr>
          <w:b/>
          <w:bCs/>
          <w:color w:val="EE0000"/>
          <w:lang w:eastAsia="lv-LV"/>
        </w:rPr>
      </w:pPr>
    </w:p>
    <w:p w14:paraId="2161ACEB" w14:textId="77777777" w:rsidR="00B2742F" w:rsidRPr="007A0300" w:rsidRDefault="00B2742F" w:rsidP="00FA7DE5">
      <w:pPr>
        <w:pStyle w:val="Sarakstarindkopa"/>
        <w:ind w:hanging="578"/>
        <w:rPr>
          <w:color w:val="000000"/>
          <w:lang w:eastAsia="lv-LV"/>
        </w:rPr>
      </w:pPr>
    </w:p>
    <w:sectPr w:rsidR="00B2742F" w:rsidRPr="007A0300" w:rsidSect="00A2326D">
      <w:pgSz w:w="15840" w:h="12240" w:orient="landscape"/>
      <w:pgMar w:top="568" w:right="1098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17E7C6A"/>
    <w:multiLevelType w:val="hybridMultilevel"/>
    <w:tmpl w:val="57B42F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C682F"/>
    <w:multiLevelType w:val="hybridMultilevel"/>
    <w:tmpl w:val="80B2964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70D7C"/>
    <w:multiLevelType w:val="hybridMultilevel"/>
    <w:tmpl w:val="F6B2AB5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3C4B6E"/>
    <w:multiLevelType w:val="multilevel"/>
    <w:tmpl w:val="1B6EC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BC63FD"/>
    <w:multiLevelType w:val="hybridMultilevel"/>
    <w:tmpl w:val="BA3AE7F4"/>
    <w:lvl w:ilvl="0" w:tplc="927C0864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1E533E9"/>
    <w:multiLevelType w:val="hybridMultilevel"/>
    <w:tmpl w:val="10EA459E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96A60"/>
    <w:multiLevelType w:val="hybridMultilevel"/>
    <w:tmpl w:val="C6A06806"/>
    <w:lvl w:ilvl="0" w:tplc="1AF8F14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334A8"/>
    <w:multiLevelType w:val="hybridMultilevel"/>
    <w:tmpl w:val="A67216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B763C"/>
    <w:multiLevelType w:val="hybridMultilevel"/>
    <w:tmpl w:val="61BE10C2"/>
    <w:lvl w:ilvl="0" w:tplc="0409000F">
      <w:start w:val="1"/>
      <w:numFmt w:val="decimal"/>
      <w:pStyle w:val="Galven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33E22"/>
    <w:multiLevelType w:val="hybridMultilevel"/>
    <w:tmpl w:val="B2504FB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5F22F3"/>
    <w:multiLevelType w:val="hybridMultilevel"/>
    <w:tmpl w:val="1F5456DE"/>
    <w:lvl w:ilvl="0" w:tplc="042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B24589A"/>
    <w:multiLevelType w:val="hybridMultilevel"/>
    <w:tmpl w:val="B3764B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497151"/>
    <w:multiLevelType w:val="hybridMultilevel"/>
    <w:tmpl w:val="AFFA97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E3590F"/>
    <w:multiLevelType w:val="hybridMultilevel"/>
    <w:tmpl w:val="C37054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D02AC2"/>
    <w:multiLevelType w:val="hybridMultilevel"/>
    <w:tmpl w:val="2612F54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9054148">
    <w:abstractNumId w:val="12"/>
  </w:num>
  <w:num w:numId="2" w16cid:durableId="6635553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8389611">
    <w:abstractNumId w:val="14"/>
  </w:num>
  <w:num w:numId="4" w16cid:durableId="143472455">
    <w:abstractNumId w:val="9"/>
  </w:num>
  <w:num w:numId="5" w16cid:durableId="386221358">
    <w:abstractNumId w:val="3"/>
  </w:num>
  <w:num w:numId="6" w16cid:durableId="939528186">
    <w:abstractNumId w:val="10"/>
  </w:num>
  <w:num w:numId="7" w16cid:durableId="1267008050">
    <w:abstractNumId w:val="2"/>
  </w:num>
  <w:num w:numId="8" w16cid:durableId="1310331158">
    <w:abstractNumId w:val="8"/>
  </w:num>
  <w:num w:numId="9" w16cid:durableId="1986815011">
    <w:abstractNumId w:val="1"/>
  </w:num>
  <w:num w:numId="10" w16cid:durableId="633294522">
    <w:abstractNumId w:val="11"/>
  </w:num>
  <w:num w:numId="11" w16cid:durableId="1498616290">
    <w:abstractNumId w:val="6"/>
  </w:num>
  <w:num w:numId="12" w16cid:durableId="952396863">
    <w:abstractNumId w:val="0"/>
  </w:num>
  <w:num w:numId="13" w16cid:durableId="1807816604">
    <w:abstractNumId w:val="4"/>
  </w:num>
  <w:num w:numId="14" w16cid:durableId="1884554505">
    <w:abstractNumId w:val="7"/>
  </w:num>
  <w:num w:numId="15" w16cid:durableId="976640398">
    <w:abstractNumId w:val="13"/>
  </w:num>
  <w:num w:numId="16" w16cid:durableId="482897385">
    <w:abstractNumId w:val="15"/>
  </w:num>
  <w:num w:numId="17" w16cid:durableId="10427482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A69"/>
    <w:rsid w:val="00074D7E"/>
    <w:rsid w:val="000C04E4"/>
    <w:rsid w:val="000E6BAC"/>
    <w:rsid w:val="001105DD"/>
    <w:rsid w:val="00112FDE"/>
    <w:rsid w:val="00151433"/>
    <w:rsid w:val="001A21D8"/>
    <w:rsid w:val="001A283A"/>
    <w:rsid w:val="00236B22"/>
    <w:rsid w:val="00266F71"/>
    <w:rsid w:val="002C43D0"/>
    <w:rsid w:val="002C6BEE"/>
    <w:rsid w:val="003378F0"/>
    <w:rsid w:val="003A3C06"/>
    <w:rsid w:val="003D4315"/>
    <w:rsid w:val="003E03F7"/>
    <w:rsid w:val="004750B8"/>
    <w:rsid w:val="004E5B0B"/>
    <w:rsid w:val="005056DE"/>
    <w:rsid w:val="00536034"/>
    <w:rsid w:val="00556284"/>
    <w:rsid w:val="00611C04"/>
    <w:rsid w:val="006A0BE5"/>
    <w:rsid w:val="006C4BDD"/>
    <w:rsid w:val="006D31E6"/>
    <w:rsid w:val="006E325F"/>
    <w:rsid w:val="0070612E"/>
    <w:rsid w:val="007661F5"/>
    <w:rsid w:val="007A0300"/>
    <w:rsid w:val="007B6BFE"/>
    <w:rsid w:val="008535D4"/>
    <w:rsid w:val="0086669A"/>
    <w:rsid w:val="00866EE3"/>
    <w:rsid w:val="00904AA6"/>
    <w:rsid w:val="009140F7"/>
    <w:rsid w:val="009A0E92"/>
    <w:rsid w:val="009B0295"/>
    <w:rsid w:val="009C20A2"/>
    <w:rsid w:val="009D7638"/>
    <w:rsid w:val="00A2326D"/>
    <w:rsid w:val="00A31176"/>
    <w:rsid w:val="00A34482"/>
    <w:rsid w:val="00A87875"/>
    <w:rsid w:val="00AE2DFC"/>
    <w:rsid w:val="00AE36EC"/>
    <w:rsid w:val="00B2742F"/>
    <w:rsid w:val="00B9013F"/>
    <w:rsid w:val="00BF3068"/>
    <w:rsid w:val="00BF349E"/>
    <w:rsid w:val="00C06A9A"/>
    <w:rsid w:val="00C12FD1"/>
    <w:rsid w:val="00C56405"/>
    <w:rsid w:val="00C84AAB"/>
    <w:rsid w:val="00D00715"/>
    <w:rsid w:val="00D258C3"/>
    <w:rsid w:val="00D92D28"/>
    <w:rsid w:val="00D9323F"/>
    <w:rsid w:val="00D95567"/>
    <w:rsid w:val="00DB11FB"/>
    <w:rsid w:val="00DC1F95"/>
    <w:rsid w:val="00E478BD"/>
    <w:rsid w:val="00E56EDB"/>
    <w:rsid w:val="00E6168F"/>
    <w:rsid w:val="00E8360B"/>
    <w:rsid w:val="00EA3793"/>
    <w:rsid w:val="00EB6370"/>
    <w:rsid w:val="00EE1A3C"/>
    <w:rsid w:val="00F16654"/>
    <w:rsid w:val="00F506CA"/>
    <w:rsid w:val="00F6170D"/>
    <w:rsid w:val="00F66A69"/>
    <w:rsid w:val="00FA7DE5"/>
    <w:rsid w:val="00FB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EDA38B"/>
  <w15:docId w15:val="{3874C9D4-A576-49A0-8F78-AD471BB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061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Saistīto dokumentu saraksts,H&amp;P List Paragraph,Normal bullet 2,Bullet list,Syle 1,2,Numurets,PPS_Bullet,Virsraksti,Table of contents numbered,Citation List,Dot pt,List Paragraph,List Paragraph Red,Bullet EY,Numbered Para 1"/>
    <w:basedOn w:val="Parasts"/>
    <w:link w:val="SarakstarindkopaRakstz"/>
    <w:uiPriority w:val="34"/>
    <w:qFormat/>
    <w:rsid w:val="00F66A69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56EDB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56EDB"/>
    <w:rPr>
      <w:rFonts w:ascii="Tahoma" w:eastAsia="Times New Roman" w:hAnsi="Tahoma" w:cs="Tahoma"/>
      <w:sz w:val="16"/>
      <w:szCs w:val="16"/>
      <w:lang w:val="lv-LV"/>
    </w:rPr>
  </w:style>
  <w:style w:type="paragraph" w:styleId="Galvene">
    <w:name w:val="header"/>
    <w:basedOn w:val="Parasts"/>
    <w:link w:val="GalveneRakstz"/>
    <w:rsid w:val="00866EE3"/>
    <w:pPr>
      <w:widowControl/>
      <w:numPr>
        <w:numId w:val="4"/>
      </w:numPr>
      <w:tabs>
        <w:tab w:val="center" w:pos="4153"/>
        <w:tab w:val="right" w:pos="8306"/>
      </w:tabs>
      <w:suppressAutoHyphens/>
      <w:autoSpaceDE/>
      <w:autoSpaceDN/>
    </w:pPr>
    <w:rPr>
      <w:lang w:val="en-GB" w:eastAsia="zh-CN"/>
    </w:rPr>
  </w:style>
  <w:style w:type="character" w:customStyle="1" w:styleId="GalveneRakstz">
    <w:name w:val="Galvene Rakstz."/>
    <w:basedOn w:val="Noklusjumarindkopasfonts"/>
    <w:link w:val="Galvene"/>
    <w:rsid w:val="00866EE3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table" w:styleId="Reatabula">
    <w:name w:val="Table Grid"/>
    <w:basedOn w:val="Parastatabula"/>
    <w:uiPriority w:val="39"/>
    <w:rsid w:val="00866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ststmeklis">
    <w:name w:val="Normal (Web)"/>
    <w:basedOn w:val="Parasts"/>
    <w:uiPriority w:val="99"/>
    <w:semiHidden/>
    <w:unhideWhenUsed/>
    <w:rsid w:val="00FB252D"/>
    <w:pPr>
      <w:widowControl/>
      <w:autoSpaceDE/>
      <w:autoSpaceDN/>
      <w:spacing w:before="100" w:beforeAutospacing="1" w:after="100" w:afterAutospacing="1"/>
    </w:pPr>
    <w:rPr>
      <w:lang w:eastAsia="lv-LV"/>
    </w:rPr>
  </w:style>
  <w:style w:type="character" w:styleId="Izteiksmgs">
    <w:name w:val="Strong"/>
    <w:basedOn w:val="Noklusjumarindkopasfonts"/>
    <w:uiPriority w:val="22"/>
    <w:qFormat/>
    <w:rsid w:val="00FB252D"/>
    <w:rPr>
      <w:b/>
      <w:bCs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,Citation List Rakstz."/>
    <w:link w:val="Sarakstarindkopa"/>
    <w:uiPriority w:val="34"/>
    <w:qFormat/>
    <w:locked/>
    <w:rsid w:val="007A0300"/>
    <w:rPr>
      <w:rFonts w:ascii="Times New Roman" w:eastAsia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90690-430D-4613-A255-22E223763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</dc:creator>
  <cp:lastModifiedBy>lietotajs</cp:lastModifiedBy>
  <cp:revision>17</cp:revision>
  <cp:lastPrinted>2026-03-30T06:06:00Z</cp:lastPrinted>
  <dcterms:created xsi:type="dcterms:W3CDTF">2026-03-27T10:44:00Z</dcterms:created>
  <dcterms:modified xsi:type="dcterms:W3CDTF">2026-05-07T05:12:00Z</dcterms:modified>
</cp:coreProperties>
</file>