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00752" w14:textId="77777777" w:rsidR="00E739E7" w:rsidRDefault="00E739E7" w:rsidP="00A41ABD">
      <w:pPr>
        <w:spacing w:after="0" w:line="240" w:lineRule="auto"/>
        <w:ind w:left="1843" w:right="1274"/>
        <w:jc w:val="center"/>
        <w:rPr>
          <w:rFonts w:ascii="Times New Roman" w:hAnsi="Times New Roman" w:cs="Times New Roman"/>
          <w:sz w:val="40"/>
          <w:szCs w:val="40"/>
        </w:rPr>
      </w:pPr>
      <w:bookmarkStart w:id="0" w:name="_Hlk164699575"/>
      <w:r w:rsidRPr="00CF08B7">
        <w:rPr>
          <w:noProof/>
          <w:sz w:val="20"/>
          <w:szCs w:val="20"/>
        </w:rPr>
        <w:drawing>
          <wp:anchor distT="0" distB="0" distL="114300" distR="114300" simplePos="0" relativeHeight="251659264" behindDoc="1" locked="0" layoutInCell="1" allowOverlap="1" wp14:anchorId="12CADEFD" wp14:editId="0BD95705">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6E159AB2" w14:textId="77777777" w:rsidR="00E739E7" w:rsidRPr="00954F16" w:rsidRDefault="00E739E7" w:rsidP="00A41ABD">
      <w:pPr>
        <w:spacing w:after="0" w:line="240" w:lineRule="auto"/>
        <w:ind w:left="1843"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4DDC8A8F" w14:textId="77777777" w:rsidR="00E739E7" w:rsidRPr="00893399" w:rsidRDefault="00E739E7" w:rsidP="005D6F8F">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Pr>
          <w:rFonts w:ascii="Times New Roman" w:hAnsi="Times New Roman" w:cs="Times New Roman"/>
          <w:szCs w:val="24"/>
        </w:rPr>
        <w:t xml:space="preserve"> </w:t>
      </w:r>
      <w:r w:rsidRPr="00893399">
        <w:rPr>
          <w:rFonts w:ascii="Times New Roman" w:hAnsi="Times New Roman" w:cs="Times New Roman"/>
          <w:szCs w:val="24"/>
        </w:rPr>
        <w:t>90000050975</w:t>
      </w:r>
    </w:p>
    <w:p w14:paraId="20BC7F5F" w14:textId="77777777" w:rsidR="00E739E7" w:rsidRPr="00893399" w:rsidRDefault="00E739E7" w:rsidP="005D6F8F">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7A6F16CE" w14:textId="77777777" w:rsidR="00E739E7" w:rsidRPr="009A439E" w:rsidRDefault="00E739E7" w:rsidP="00E739E7">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Pr="00CF08B7">
        <w:rPr>
          <w:rFonts w:ascii="Times New Roman" w:hAnsi="Times New Roman" w:cs="Times New Roman"/>
          <w:color w:val="1C1C1C"/>
          <w:szCs w:val="24"/>
        </w:rPr>
        <w:t>80205111</w:t>
      </w:r>
      <w:r>
        <w:rPr>
          <w:rFonts w:ascii="Times New Roman" w:hAnsi="Times New Roman" w:cs="Times New Roman"/>
          <w:color w:val="1C1C1C"/>
          <w:szCs w:val="24"/>
        </w:rPr>
        <w:t xml:space="preserve">; </w:t>
      </w:r>
      <w:hyperlink r:id="rId9" w:history="1">
        <w:r w:rsidRPr="009A439E">
          <w:rPr>
            <w:rStyle w:val="Hipersaite"/>
            <w:rFonts w:ascii="Times New Roman" w:hAnsi="Times New Roman" w:cs="Times New Roman"/>
            <w:color w:val="auto"/>
            <w:szCs w:val="24"/>
            <w:u w:val="none"/>
          </w:rPr>
          <w:t>www.tukums.lv</w:t>
        </w:r>
      </w:hyperlink>
      <w:r>
        <w:rPr>
          <w:rFonts w:ascii="Times New Roman" w:hAnsi="Times New Roman" w:cs="Times New Roman"/>
        </w:rPr>
        <w:t>;</w:t>
      </w:r>
      <w:r w:rsidRPr="009A439E">
        <w:rPr>
          <w:rFonts w:ascii="Times New Roman" w:hAnsi="Times New Roman" w:cs="Times New Roman"/>
          <w:szCs w:val="24"/>
        </w:rPr>
        <w:t xml:space="preserve"> e-pasts: </w:t>
      </w:r>
      <w:hyperlink r:id="rId10" w:history="1">
        <w:r w:rsidRPr="009A439E">
          <w:rPr>
            <w:rStyle w:val="Hipersaite"/>
            <w:rFonts w:ascii="Times New Roman" w:hAnsi="Times New Roman" w:cs="Times New Roman"/>
            <w:color w:val="auto"/>
            <w:szCs w:val="24"/>
            <w:u w:val="none"/>
          </w:rPr>
          <w:t>pasts@tukums.lv</w:t>
        </w:r>
      </w:hyperlink>
    </w:p>
    <w:bookmarkEnd w:id="0"/>
    <w:tbl>
      <w:tblPr>
        <w:tblW w:w="9317" w:type="dxa"/>
        <w:tblBorders>
          <w:top w:val="thinThickSmallGap" w:sz="24" w:space="0" w:color="auto"/>
        </w:tblBorders>
        <w:tblLook w:val="01E0" w:firstRow="1" w:lastRow="1" w:firstColumn="1" w:lastColumn="1" w:noHBand="0" w:noVBand="0"/>
      </w:tblPr>
      <w:tblGrid>
        <w:gridCol w:w="9317"/>
      </w:tblGrid>
      <w:tr w:rsidR="00A403AA" w:rsidRPr="00527CB7" w14:paraId="74E21801" w14:textId="77777777" w:rsidTr="00941304">
        <w:trPr>
          <w:trHeight w:val="24"/>
        </w:trPr>
        <w:tc>
          <w:tcPr>
            <w:tcW w:w="9317" w:type="dxa"/>
            <w:tcBorders>
              <w:top w:val="thinThickSmallGap" w:sz="18" w:space="0" w:color="auto"/>
              <w:left w:val="nil"/>
              <w:bottom w:val="nil"/>
              <w:right w:val="nil"/>
            </w:tcBorders>
          </w:tcPr>
          <w:p w14:paraId="4926E9BF" w14:textId="745FCA28" w:rsidR="00A403AA" w:rsidRPr="00527CB7" w:rsidRDefault="00A403AA" w:rsidP="001908E4">
            <w:pPr>
              <w:spacing w:after="0" w:line="240" w:lineRule="auto"/>
              <w:jc w:val="center"/>
              <w:rPr>
                <w:rFonts w:ascii="Times New Roman" w:eastAsia="Times New Roman" w:hAnsi="Times New Roman" w:cs="Times New Roman"/>
                <w:b/>
                <w:color w:val="000000"/>
                <w:sz w:val="24"/>
                <w:szCs w:val="24"/>
                <w:lang w:eastAsia="lv-LV"/>
              </w:rPr>
            </w:pPr>
          </w:p>
        </w:tc>
      </w:tr>
    </w:tbl>
    <w:p w14:paraId="5459022A" w14:textId="77777777" w:rsidR="00527CB7" w:rsidRPr="0087013B" w:rsidRDefault="00527CB7" w:rsidP="0087013B">
      <w:pPr>
        <w:spacing w:after="0" w:line="240" w:lineRule="auto"/>
        <w:jc w:val="center"/>
        <w:rPr>
          <w:rFonts w:ascii="Times New Roman" w:hAnsi="Times New Roman" w:cs="Times New Roman"/>
          <w:sz w:val="24"/>
          <w:szCs w:val="24"/>
        </w:rPr>
      </w:pPr>
      <w:r w:rsidRPr="0087013B">
        <w:rPr>
          <w:rFonts w:ascii="Times New Roman" w:hAnsi="Times New Roman" w:cs="Times New Roman"/>
          <w:sz w:val="24"/>
          <w:szCs w:val="24"/>
        </w:rPr>
        <w:t>Tukumā</w:t>
      </w:r>
    </w:p>
    <w:p w14:paraId="75B4EE14" w14:textId="6F8BA4B2" w:rsidR="00527CB7" w:rsidRPr="0087013B" w:rsidRDefault="009A3CB7" w:rsidP="0087013B">
      <w:pPr>
        <w:pStyle w:val="Apakvirsraksts"/>
        <w:tabs>
          <w:tab w:val="left" w:pos="6120"/>
        </w:tabs>
        <w:jc w:val="both"/>
        <w:rPr>
          <w:szCs w:val="24"/>
        </w:rPr>
      </w:pPr>
      <w:r>
        <w:rPr>
          <w:szCs w:val="24"/>
        </w:rPr>
        <w:t>1</w:t>
      </w:r>
      <w:r w:rsidR="008B6B38">
        <w:rPr>
          <w:szCs w:val="24"/>
        </w:rPr>
        <w:t>3</w:t>
      </w:r>
      <w:r w:rsidR="007A1290">
        <w:rPr>
          <w:szCs w:val="24"/>
        </w:rPr>
        <w:t>.</w:t>
      </w:r>
      <w:r w:rsidR="001C6C62">
        <w:rPr>
          <w:szCs w:val="24"/>
        </w:rPr>
        <w:t>05</w:t>
      </w:r>
      <w:r w:rsidR="004E1DA7" w:rsidRPr="0087013B">
        <w:rPr>
          <w:szCs w:val="24"/>
        </w:rPr>
        <w:t>.2026</w:t>
      </w:r>
      <w:r w:rsidR="00527CB7" w:rsidRPr="0087013B">
        <w:rPr>
          <w:szCs w:val="24"/>
        </w:rPr>
        <w:t xml:space="preserve">. </w:t>
      </w:r>
    </w:p>
    <w:p w14:paraId="335675BE" w14:textId="0FE78942" w:rsidR="009725BD" w:rsidRPr="0087013B" w:rsidRDefault="00870730" w:rsidP="0087013B">
      <w:pPr>
        <w:spacing w:line="240" w:lineRule="auto"/>
        <w:jc w:val="right"/>
        <w:rPr>
          <w:rFonts w:ascii="Times New Roman" w:hAnsi="Times New Roman" w:cs="Times New Roman"/>
          <w:b/>
          <w:bCs/>
          <w:sz w:val="24"/>
          <w:szCs w:val="24"/>
        </w:rPr>
      </w:pPr>
      <w:bookmarkStart w:id="1" w:name="_Hlk164698565"/>
      <w:r w:rsidRPr="0087013B">
        <w:rPr>
          <w:rFonts w:ascii="Times New Roman" w:hAnsi="Times New Roman" w:cs="Times New Roman"/>
          <w:b/>
          <w:bCs/>
          <w:sz w:val="24"/>
          <w:szCs w:val="24"/>
        </w:rPr>
        <w:t>Ieinteresētajiem piegādātājiem</w:t>
      </w:r>
    </w:p>
    <w:p w14:paraId="42D04374" w14:textId="576EE7FE" w:rsidR="00B12200" w:rsidRPr="0087013B" w:rsidRDefault="00B12200" w:rsidP="0087013B">
      <w:pPr>
        <w:spacing w:after="0" w:line="240" w:lineRule="auto"/>
        <w:ind w:right="4109"/>
        <w:jc w:val="both"/>
        <w:rPr>
          <w:rFonts w:ascii="Times New Roman" w:hAnsi="Times New Roman" w:cs="Times New Roman"/>
          <w:b/>
          <w:sz w:val="24"/>
          <w:szCs w:val="24"/>
        </w:rPr>
      </w:pPr>
      <w:r w:rsidRPr="0087013B">
        <w:rPr>
          <w:rFonts w:ascii="Times New Roman" w:hAnsi="Times New Roman" w:cs="Times New Roman"/>
          <w:b/>
          <w:sz w:val="24"/>
          <w:szCs w:val="24"/>
        </w:rPr>
        <w:t xml:space="preserve">Par </w:t>
      </w:r>
      <w:r w:rsidR="00431D5F" w:rsidRPr="0087013B">
        <w:rPr>
          <w:rFonts w:ascii="Times New Roman" w:hAnsi="Times New Roman" w:cs="Times New Roman"/>
          <w:b/>
          <w:sz w:val="24"/>
          <w:szCs w:val="24"/>
        </w:rPr>
        <w:t>atklātu konkursu</w:t>
      </w:r>
      <w:r w:rsidRPr="0087013B">
        <w:rPr>
          <w:rFonts w:ascii="Times New Roman" w:hAnsi="Times New Roman" w:cs="Times New Roman"/>
          <w:b/>
          <w:sz w:val="24"/>
          <w:szCs w:val="24"/>
        </w:rPr>
        <w:t xml:space="preserve"> “</w:t>
      </w:r>
      <w:r w:rsidR="009E5854">
        <w:rPr>
          <w:rFonts w:ascii="Times New Roman" w:hAnsi="Times New Roman" w:cs="Times New Roman"/>
          <w:b/>
          <w:sz w:val="24"/>
          <w:szCs w:val="24"/>
        </w:rPr>
        <w:t>Būvniecības ieceres dokumentācijas izstrāde un autoruzraudzība: “Ēdnīcas korpusa jaunbūve un esošo skolas telpu pārbūve, remonts Liepu ielā 2A, Lapmežciemā”</w:t>
      </w:r>
      <w:r w:rsidRPr="0087013B">
        <w:rPr>
          <w:rFonts w:ascii="Times New Roman" w:hAnsi="Times New Roman" w:cs="Times New Roman"/>
          <w:b/>
          <w:sz w:val="24"/>
          <w:szCs w:val="24"/>
        </w:rPr>
        <w:t xml:space="preserve">” </w:t>
      </w:r>
      <w:r w:rsidR="0064393A" w:rsidRPr="0087013B">
        <w:rPr>
          <w:rFonts w:ascii="Times New Roman" w:hAnsi="Times New Roman" w:cs="Times New Roman"/>
          <w:b/>
          <w:sz w:val="24"/>
          <w:szCs w:val="24"/>
        </w:rPr>
        <w:t xml:space="preserve">(iepirkuma identifikācijas Nr. </w:t>
      </w:r>
      <w:r w:rsidRPr="0087013B">
        <w:rPr>
          <w:rFonts w:ascii="Times New Roman" w:hAnsi="Times New Roman" w:cs="Times New Roman"/>
          <w:b/>
          <w:sz w:val="24"/>
          <w:szCs w:val="24"/>
        </w:rPr>
        <w:t>TNP 202</w:t>
      </w:r>
      <w:r w:rsidR="00954D59" w:rsidRPr="0087013B">
        <w:rPr>
          <w:rFonts w:ascii="Times New Roman" w:hAnsi="Times New Roman" w:cs="Times New Roman"/>
          <w:b/>
          <w:sz w:val="24"/>
          <w:szCs w:val="24"/>
        </w:rPr>
        <w:t>6/</w:t>
      </w:r>
      <w:r w:rsidR="009E5854">
        <w:rPr>
          <w:rFonts w:ascii="Times New Roman" w:hAnsi="Times New Roman" w:cs="Times New Roman"/>
          <w:b/>
          <w:sz w:val="24"/>
          <w:szCs w:val="24"/>
        </w:rPr>
        <w:t>6</w:t>
      </w:r>
      <w:r w:rsidR="0064393A" w:rsidRPr="0087013B">
        <w:rPr>
          <w:rFonts w:ascii="Times New Roman" w:hAnsi="Times New Roman" w:cs="Times New Roman"/>
          <w:b/>
          <w:sz w:val="24"/>
          <w:szCs w:val="24"/>
        </w:rPr>
        <w:t>)</w:t>
      </w:r>
    </w:p>
    <w:p w14:paraId="253429A3" w14:textId="77777777" w:rsidR="005B7FCD" w:rsidRPr="0087013B" w:rsidRDefault="005B7FCD" w:rsidP="0087013B">
      <w:pPr>
        <w:spacing w:after="0" w:line="240" w:lineRule="auto"/>
        <w:ind w:right="4252"/>
        <w:rPr>
          <w:rFonts w:ascii="Times New Roman" w:eastAsia="Times New Roman" w:hAnsi="Times New Roman" w:cs="Times New Roman"/>
          <w:sz w:val="24"/>
          <w:szCs w:val="24"/>
        </w:rPr>
      </w:pPr>
      <w:r w:rsidRPr="0087013B">
        <w:rPr>
          <w:rFonts w:ascii="Times New Roman" w:eastAsia="Times New Roman" w:hAnsi="Times New Roman" w:cs="Times New Roman"/>
          <w:sz w:val="24"/>
          <w:szCs w:val="24"/>
        </w:rPr>
        <w:t xml:space="preserve">     </w:t>
      </w:r>
    </w:p>
    <w:p w14:paraId="26763306" w14:textId="7E6E7BC2" w:rsidR="00527CB7" w:rsidRPr="0087013B" w:rsidRDefault="005B7FCD" w:rsidP="0087013B">
      <w:pPr>
        <w:tabs>
          <w:tab w:val="left" w:pos="709"/>
        </w:tabs>
        <w:spacing w:after="0" w:line="240" w:lineRule="auto"/>
        <w:ind w:firstLine="709"/>
        <w:jc w:val="both"/>
        <w:rPr>
          <w:rFonts w:ascii="Times New Roman" w:hAnsi="Times New Roman" w:cs="Times New Roman"/>
          <w:sz w:val="24"/>
          <w:szCs w:val="24"/>
        </w:rPr>
      </w:pPr>
      <w:r w:rsidRPr="0087013B">
        <w:rPr>
          <w:rFonts w:ascii="Times New Roman" w:eastAsia="Times New Roman" w:hAnsi="Times New Roman" w:cs="Times New Roman"/>
          <w:color w:val="000000" w:themeColor="text1"/>
          <w:sz w:val="24"/>
          <w:szCs w:val="24"/>
        </w:rPr>
        <w:tab/>
      </w:r>
      <w:r w:rsidR="00431D5F" w:rsidRPr="0087013B">
        <w:rPr>
          <w:rFonts w:ascii="Times New Roman" w:hAnsi="Times New Roman" w:cs="Times New Roman"/>
          <w:color w:val="000000" w:themeColor="text1"/>
          <w:sz w:val="24"/>
          <w:szCs w:val="24"/>
        </w:rPr>
        <w:t>Atklāta konkursa</w:t>
      </w:r>
      <w:r w:rsidRPr="0087013B">
        <w:rPr>
          <w:rFonts w:ascii="Times New Roman" w:hAnsi="Times New Roman" w:cs="Times New Roman"/>
          <w:color w:val="000000" w:themeColor="text1"/>
          <w:sz w:val="24"/>
          <w:szCs w:val="24"/>
        </w:rPr>
        <w:t xml:space="preserve"> “</w:t>
      </w:r>
      <w:r w:rsidR="009E5854">
        <w:rPr>
          <w:rFonts w:ascii="Times New Roman" w:hAnsi="Times New Roman" w:cs="Times New Roman"/>
          <w:color w:val="000000" w:themeColor="text1"/>
          <w:sz w:val="24"/>
          <w:szCs w:val="24"/>
        </w:rPr>
        <w:t>Būvniecības ieceres dokumentācijas izstrāde un autoruzraudzība: “Ēdnīcas korpusa jaunbūve un esošo skolas telpu pārbūve, remonts Liepu ielā 2A, Lapmežciemā”</w:t>
      </w:r>
      <w:r w:rsidR="002F11FC" w:rsidRPr="0087013B">
        <w:rPr>
          <w:rFonts w:ascii="Times New Roman" w:hAnsi="Times New Roman" w:cs="Times New Roman"/>
          <w:color w:val="000000" w:themeColor="text1"/>
          <w:sz w:val="24"/>
          <w:szCs w:val="24"/>
        </w:rPr>
        <w:t>”</w:t>
      </w:r>
      <w:r w:rsidRPr="0087013B">
        <w:rPr>
          <w:rFonts w:ascii="Times New Roman" w:hAnsi="Times New Roman" w:cs="Times New Roman"/>
          <w:color w:val="000000" w:themeColor="text1"/>
          <w:sz w:val="24"/>
          <w:szCs w:val="24"/>
        </w:rPr>
        <w:t xml:space="preserve"> (iepirkuma identifikācijas Nr. TNP 202</w:t>
      </w:r>
      <w:r w:rsidR="00954D59" w:rsidRPr="0087013B">
        <w:rPr>
          <w:rFonts w:ascii="Times New Roman" w:hAnsi="Times New Roman" w:cs="Times New Roman"/>
          <w:color w:val="000000" w:themeColor="text1"/>
          <w:sz w:val="24"/>
          <w:szCs w:val="24"/>
        </w:rPr>
        <w:t>6/</w:t>
      </w:r>
      <w:r w:rsidR="009E5854">
        <w:rPr>
          <w:rFonts w:ascii="Times New Roman" w:hAnsi="Times New Roman" w:cs="Times New Roman"/>
          <w:color w:val="000000" w:themeColor="text1"/>
          <w:sz w:val="24"/>
          <w:szCs w:val="24"/>
        </w:rPr>
        <w:t>6</w:t>
      </w:r>
      <w:r w:rsidRPr="0087013B">
        <w:rPr>
          <w:rFonts w:ascii="Times New Roman" w:hAnsi="Times New Roman" w:cs="Times New Roman"/>
          <w:color w:val="000000" w:themeColor="text1"/>
          <w:sz w:val="24"/>
          <w:szCs w:val="24"/>
        </w:rPr>
        <w:t xml:space="preserve">) </w:t>
      </w:r>
      <w:r w:rsidRPr="0087013B">
        <w:rPr>
          <w:rFonts w:ascii="Times New Roman" w:eastAsia="Times New Roman" w:hAnsi="Times New Roman" w:cs="Times New Roman"/>
          <w:color w:val="000000" w:themeColor="text1"/>
          <w:sz w:val="24"/>
          <w:szCs w:val="24"/>
        </w:rPr>
        <w:t xml:space="preserve">(turpmāk – </w:t>
      </w:r>
      <w:r w:rsidR="00431D5F" w:rsidRPr="0087013B">
        <w:rPr>
          <w:rFonts w:ascii="Times New Roman" w:eastAsia="Times New Roman" w:hAnsi="Times New Roman" w:cs="Times New Roman"/>
          <w:color w:val="000000" w:themeColor="text1"/>
          <w:sz w:val="24"/>
          <w:szCs w:val="24"/>
        </w:rPr>
        <w:t>Konkurss</w:t>
      </w:r>
      <w:r w:rsidRPr="0087013B">
        <w:rPr>
          <w:rFonts w:ascii="Times New Roman" w:eastAsia="Times New Roman" w:hAnsi="Times New Roman" w:cs="Times New Roman"/>
          <w:color w:val="000000" w:themeColor="text1"/>
          <w:sz w:val="24"/>
          <w:szCs w:val="24"/>
        </w:rPr>
        <w:t>) organizēšanai pilnvarotā iepirkuma komisija</w:t>
      </w:r>
      <w:r w:rsidR="00927C49" w:rsidRPr="0087013B">
        <w:rPr>
          <w:rFonts w:ascii="Times New Roman" w:eastAsia="Times New Roman" w:hAnsi="Times New Roman" w:cs="Times New Roman"/>
          <w:color w:val="000000" w:themeColor="text1"/>
          <w:sz w:val="24"/>
          <w:szCs w:val="24"/>
        </w:rPr>
        <w:t xml:space="preserve"> (turpmāk – Komisija)</w:t>
      </w:r>
      <w:r w:rsidRPr="0087013B">
        <w:rPr>
          <w:rFonts w:ascii="Times New Roman" w:eastAsia="Times New Roman" w:hAnsi="Times New Roman" w:cs="Times New Roman"/>
          <w:color w:val="000000" w:themeColor="text1"/>
          <w:sz w:val="24"/>
          <w:szCs w:val="24"/>
        </w:rPr>
        <w:t xml:space="preserve"> informē, </w:t>
      </w:r>
      <w:r w:rsidR="00AB092F" w:rsidRPr="0087013B">
        <w:rPr>
          <w:rFonts w:ascii="Times New Roman" w:hAnsi="Times New Roman" w:cs="Times New Roman"/>
          <w:sz w:val="24"/>
          <w:szCs w:val="24"/>
        </w:rPr>
        <w:t>ka</w:t>
      </w:r>
      <w:r w:rsidR="00370D25" w:rsidRPr="0087013B">
        <w:rPr>
          <w:rFonts w:ascii="Times New Roman" w:hAnsi="Times New Roman" w:cs="Times New Roman"/>
          <w:sz w:val="24"/>
          <w:szCs w:val="24"/>
        </w:rPr>
        <w:t xml:space="preserve"> </w:t>
      </w:r>
      <w:r w:rsidR="00AB092F" w:rsidRPr="0087013B">
        <w:rPr>
          <w:rFonts w:ascii="Times New Roman" w:hAnsi="Times New Roman" w:cs="Times New Roman"/>
          <w:sz w:val="24"/>
          <w:szCs w:val="24"/>
        </w:rPr>
        <w:t xml:space="preserve">ir saņēmusi </w:t>
      </w:r>
      <w:r w:rsidR="00870730" w:rsidRPr="0087013B">
        <w:rPr>
          <w:rFonts w:ascii="Times New Roman" w:hAnsi="Times New Roman" w:cs="Times New Roman"/>
          <w:sz w:val="24"/>
          <w:szCs w:val="24"/>
        </w:rPr>
        <w:t>ieinteresēt</w:t>
      </w:r>
      <w:r w:rsidR="00235E90" w:rsidRPr="0087013B">
        <w:rPr>
          <w:rFonts w:ascii="Times New Roman" w:hAnsi="Times New Roman" w:cs="Times New Roman"/>
          <w:sz w:val="24"/>
          <w:szCs w:val="24"/>
        </w:rPr>
        <w:t>o</w:t>
      </w:r>
      <w:r w:rsidR="00870730" w:rsidRPr="0087013B">
        <w:rPr>
          <w:rFonts w:ascii="Times New Roman" w:hAnsi="Times New Roman" w:cs="Times New Roman"/>
          <w:sz w:val="24"/>
          <w:szCs w:val="24"/>
        </w:rPr>
        <w:t xml:space="preserve"> </w:t>
      </w:r>
      <w:r w:rsidR="0064393A" w:rsidRPr="0087013B">
        <w:rPr>
          <w:rFonts w:ascii="Times New Roman" w:hAnsi="Times New Roman" w:cs="Times New Roman"/>
          <w:sz w:val="24"/>
          <w:szCs w:val="24"/>
        </w:rPr>
        <w:t>piegādātāj</w:t>
      </w:r>
      <w:r w:rsidR="00235E90" w:rsidRPr="0087013B">
        <w:rPr>
          <w:rFonts w:ascii="Times New Roman" w:hAnsi="Times New Roman" w:cs="Times New Roman"/>
          <w:sz w:val="24"/>
          <w:szCs w:val="24"/>
        </w:rPr>
        <w:t>u</w:t>
      </w:r>
      <w:r w:rsidR="0064393A" w:rsidRPr="0087013B">
        <w:rPr>
          <w:rFonts w:ascii="Times New Roman" w:hAnsi="Times New Roman" w:cs="Times New Roman"/>
          <w:sz w:val="24"/>
          <w:szCs w:val="24"/>
        </w:rPr>
        <w:t xml:space="preserve"> </w:t>
      </w:r>
      <w:r w:rsidRPr="0087013B">
        <w:rPr>
          <w:rFonts w:ascii="Times New Roman" w:hAnsi="Times New Roman" w:cs="Times New Roman"/>
          <w:sz w:val="24"/>
          <w:szCs w:val="24"/>
        </w:rPr>
        <w:t>jautājumu</w:t>
      </w:r>
      <w:r w:rsidR="008B6B38">
        <w:rPr>
          <w:rFonts w:ascii="Times New Roman" w:hAnsi="Times New Roman" w:cs="Times New Roman"/>
          <w:sz w:val="24"/>
          <w:szCs w:val="24"/>
        </w:rPr>
        <w:t>s</w:t>
      </w:r>
      <w:r w:rsidRPr="0087013B">
        <w:rPr>
          <w:rFonts w:ascii="Times New Roman" w:hAnsi="Times New Roman" w:cs="Times New Roman"/>
          <w:sz w:val="24"/>
          <w:szCs w:val="24"/>
        </w:rPr>
        <w:t xml:space="preserve"> par </w:t>
      </w:r>
      <w:r w:rsidR="00431D5F" w:rsidRPr="0087013B">
        <w:rPr>
          <w:rFonts w:ascii="Times New Roman" w:hAnsi="Times New Roman" w:cs="Times New Roman"/>
          <w:sz w:val="24"/>
          <w:szCs w:val="24"/>
        </w:rPr>
        <w:t>Konkurs</w:t>
      </w:r>
      <w:r w:rsidR="007A1290">
        <w:rPr>
          <w:rFonts w:ascii="Times New Roman" w:hAnsi="Times New Roman" w:cs="Times New Roman"/>
          <w:sz w:val="24"/>
          <w:szCs w:val="24"/>
        </w:rPr>
        <w:t xml:space="preserve">a </w:t>
      </w:r>
      <w:r w:rsidR="009E5854">
        <w:rPr>
          <w:rFonts w:ascii="Times New Roman" w:hAnsi="Times New Roman" w:cs="Times New Roman"/>
          <w:sz w:val="24"/>
          <w:szCs w:val="24"/>
        </w:rPr>
        <w:t xml:space="preserve">dokumentāciju </w:t>
      </w:r>
      <w:r w:rsidR="00527CB7" w:rsidRPr="0087013B">
        <w:rPr>
          <w:rFonts w:ascii="Times New Roman" w:hAnsi="Times New Roman" w:cs="Times New Roman"/>
          <w:sz w:val="24"/>
          <w:szCs w:val="24"/>
        </w:rPr>
        <w:t>un sniedz atbild</w:t>
      </w:r>
      <w:r w:rsidR="008B6B38">
        <w:rPr>
          <w:rFonts w:ascii="Times New Roman" w:hAnsi="Times New Roman" w:cs="Times New Roman"/>
          <w:sz w:val="24"/>
          <w:szCs w:val="24"/>
        </w:rPr>
        <w:t>es</w:t>
      </w:r>
      <w:r w:rsidR="00527CB7" w:rsidRPr="0087013B">
        <w:rPr>
          <w:rFonts w:ascii="Times New Roman" w:hAnsi="Times New Roman" w:cs="Times New Roman"/>
          <w:sz w:val="24"/>
          <w:szCs w:val="24"/>
        </w:rPr>
        <w:t xml:space="preserve"> uz uzdot</w:t>
      </w:r>
      <w:r w:rsidR="008B6B38">
        <w:rPr>
          <w:rFonts w:ascii="Times New Roman" w:hAnsi="Times New Roman" w:cs="Times New Roman"/>
          <w:sz w:val="24"/>
          <w:szCs w:val="24"/>
        </w:rPr>
        <w:t>ajiem</w:t>
      </w:r>
      <w:r w:rsidR="00527CB7" w:rsidRPr="0087013B">
        <w:rPr>
          <w:rFonts w:ascii="Times New Roman" w:hAnsi="Times New Roman" w:cs="Times New Roman"/>
          <w:sz w:val="24"/>
          <w:szCs w:val="24"/>
        </w:rPr>
        <w:t xml:space="preserve"> jautājum</w:t>
      </w:r>
      <w:r w:rsidR="008B6B38">
        <w:rPr>
          <w:rFonts w:ascii="Times New Roman" w:hAnsi="Times New Roman" w:cs="Times New Roman"/>
          <w:sz w:val="24"/>
          <w:szCs w:val="24"/>
        </w:rPr>
        <w:t>iem</w:t>
      </w:r>
      <w:r w:rsidR="00527CB7" w:rsidRPr="0087013B">
        <w:rPr>
          <w:rFonts w:ascii="Times New Roman" w:hAnsi="Times New Roman" w:cs="Times New Roman"/>
          <w:sz w:val="24"/>
          <w:szCs w:val="24"/>
        </w:rPr>
        <w:t>:</w:t>
      </w:r>
    </w:p>
    <w:p w14:paraId="2F0DF2FD" w14:textId="66F2FB5A" w:rsidR="00A516B0" w:rsidRPr="001F267A" w:rsidRDefault="00A516B0" w:rsidP="001F267A">
      <w:pPr>
        <w:pStyle w:val="Sarakstarindkopa"/>
        <w:tabs>
          <w:tab w:val="left" w:pos="709"/>
          <w:tab w:val="left" w:pos="851"/>
          <w:tab w:val="left" w:pos="6120"/>
        </w:tabs>
        <w:ind w:left="0" w:firstLine="709"/>
        <w:jc w:val="both"/>
        <w:rPr>
          <w:b/>
          <w:bCs/>
          <w:iCs/>
          <w:sz w:val="24"/>
          <w:szCs w:val="24"/>
          <w:lang w:val="lv-LV"/>
        </w:rPr>
      </w:pPr>
    </w:p>
    <w:p w14:paraId="1AA60558" w14:textId="3A9BB70F" w:rsidR="003C7374" w:rsidRPr="00893904" w:rsidRDefault="008B6B38" w:rsidP="00893904">
      <w:pPr>
        <w:pStyle w:val="Sarakstarindkopa"/>
        <w:numPr>
          <w:ilvl w:val="0"/>
          <w:numId w:val="32"/>
        </w:numPr>
        <w:ind w:left="284" w:hanging="284"/>
        <w:contextualSpacing/>
        <w:jc w:val="both"/>
        <w:rPr>
          <w:rFonts w:eastAsia="Aptos"/>
          <w:b/>
          <w:iCs/>
          <w:kern w:val="2"/>
          <w:sz w:val="24"/>
          <w:szCs w:val="24"/>
          <w14:ligatures w14:val="standardContextual"/>
        </w:rPr>
      </w:pPr>
      <w:proofErr w:type="spellStart"/>
      <w:r w:rsidRPr="00893904">
        <w:rPr>
          <w:rFonts w:eastAsia="Aptos"/>
          <w:b/>
          <w:iCs/>
          <w:kern w:val="2"/>
          <w:sz w:val="24"/>
          <w:szCs w:val="24"/>
          <w14:ligatures w14:val="standardContextual"/>
        </w:rPr>
        <w:t>j</w:t>
      </w:r>
      <w:r w:rsidR="003C7374" w:rsidRPr="00893904">
        <w:rPr>
          <w:rFonts w:eastAsia="Aptos"/>
          <w:b/>
          <w:iCs/>
          <w:kern w:val="2"/>
          <w:sz w:val="24"/>
          <w:szCs w:val="24"/>
          <w14:ligatures w14:val="standardContextual"/>
        </w:rPr>
        <w:t>autājums</w:t>
      </w:r>
      <w:proofErr w:type="spellEnd"/>
    </w:p>
    <w:p w14:paraId="25B4CB5E" w14:textId="77777777" w:rsidR="008B6B38" w:rsidRPr="00893904" w:rsidRDefault="008B6B38" w:rsidP="00893904">
      <w:pPr>
        <w:jc w:val="both"/>
        <w:rPr>
          <w:rFonts w:ascii="Times New Roman" w:hAnsi="Times New Roman" w:cs="Times New Roman"/>
          <w:sz w:val="24"/>
          <w:szCs w:val="24"/>
        </w:rPr>
      </w:pPr>
      <w:r w:rsidRPr="00893904">
        <w:rPr>
          <w:rFonts w:ascii="Times New Roman" w:hAnsi="Times New Roman" w:cs="Times New Roman"/>
          <w:sz w:val="24"/>
          <w:szCs w:val="24"/>
        </w:rPr>
        <w:t xml:space="preserve">Vēršam Pasūtītāja uzmanību, ka nolikuma 3.2.2.5. un 3.2.2.8. punktos noteiktās prasības pēc būtības paredz viena profila speciālistu iesaisti, jo Latvijas Republikā atbilstoši spēkā esošajai </w:t>
      </w:r>
      <w:proofErr w:type="spellStart"/>
      <w:r w:rsidRPr="00893904">
        <w:rPr>
          <w:rFonts w:ascii="Times New Roman" w:hAnsi="Times New Roman" w:cs="Times New Roman"/>
          <w:sz w:val="24"/>
          <w:szCs w:val="24"/>
        </w:rPr>
        <w:t>būvspeciālistu</w:t>
      </w:r>
      <w:proofErr w:type="spellEnd"/>
      <w:r w:rsidRPr="00893904">
        <w:rPr>
          <w:rFonts w:ascii="Times New Roman" w:hAnsi="Times New Roman" w:cs="Times New Roman"/>
          <w:sz w:val="24"/>
          <w:szCs w:val="24"/>
        </w:rPr>
        <w:t xml:space="preserve"> sertificēšanas kārtībai netiek atsevišķi izdalīts:</w:t>
      </w:r>
    </w:p>
    <w:p w14:paraId="23EA913E" w14:textId="77777777" w:rsidR="008B6B38" w:rsidRPr="00893904" w:rsidRDefault="008B6B38" w:rsidP="00893904">
      <w:pPr>
        <w:numPr>
          <w:ilvl w:val="0"/>
          <w:numId w:val="31"/>
        </w:numPr>
        <w:spacing w:line="278" w:lineRule="auto"/>
        <w:jc w:val="both"/>
        <w:rPr>
          <w:rFonts w:ascii="Times New Roman" w:hAnsi="Times New Roman" w:cs="Times New Roman"/>
          <w:sz w:val="24"/>
          <w:szCs w:val="24"/>
        </w:rPr>
      </w:pPr>
      <w:r w:rsidRPr="00893904">
        <w:rPr>
          <w:rFonts w:ascii="Times New Roman" w:hAnsi="Times New Roman" w:cs="Times New Roman"/>
          <w:sz w:val="24"/>
          <w:szCs w:val="24"/>
        </w:rPr>
        <w:t xml:space="preserve">sertificēts speciālists (projektētājs) siltumapgādes, ventilācijas un gaisa kondicionēšanas sistēmu projektēšanā; </w:t>
      </w:r>
    </w:p>
    <w:p w14:paraId="78D2C4EC" w14:textId="77777777" w:rsidR="008B6B38" w:rsidRPr="00893904" w:rsidRDefault="008B6B38" w:rsidP="00893904">
      <w:pPr>
        <w:numPr>
          <w:ilvl w:val="0"/>
          <w:numId w:val="31"/>
        </w:numPr>
        <w:spacing w:line="278" w:lineRule="auto"/>
        <w:jc w:val="both"/>
        <w:rPr>
          <w:rFonts w:ascii="Times New Roman" w:hAnsi="Times New Roman" w:cs="Times New Roman"/>
          <w:sz w:val="24"/>
          <w:szCs w:val="24"/>
        </w:rPr>
      </w:pPr>
      <w:r w:rsidRPr="00893904">
        <w:rPr>
          <w:rFonts w:ascii="Times New Roman" w:hAnsi="Times New Roman" w:cs="Times New Roman"/>
          <w:sz w:val="24"/>
          <w:szCs w:val="24"/>
        </w:rPr>
        <w:t xml:space="preserve">sertificēts speciālists (projektētājs) ārējo siltumapgādes sistēmu projektēšanā. </w:t>
      </w:r>
    </w:p>
    <w:p w14:paraId="48D983ED" w14:textId="77777777" w:rsidR="008B6B38" w:rsidRPr="00893904" w:rsidRDefault="008B6B38" w:rsidP="00893904">
      <w:pPr>
        <w:jc w:val="both"/>
        <w:rPr>
          <w:rFonts w:ascii="Times New Roman" w:hAnsi="Times New Roman" w:cs="Times New Roman"/>
          <w:sz w:val="24"/>
          <w:szCs w:val="24"/>
        </w:rPr>
      </w:pPr>
      <w:r w:rsidRPr="00893904">
        <w:rPr>
          <w:rFonts w:ascii="Times New Roman" w:hAnsi="Times New Roman" w:cs="Times New Roman"/>
          <w:sz w:val="24"/>
          <w:szCs w:val="24"/>
        </w:rPr>
        <w:t>Līdz ar to lūdzam precizēt nolikuma prasības un skaidrot, vai Pretendentam tiešām ir jānodrošina 2 (divi) siltumapgādes, ventilācijas un gaisa kondicionēšanas sistēmu projektēšanas speciālisti.</w:t>
      </w:r>
    </w:p>
    <w:p w14:paraId="7EB45FDA" w14:textId="22BBE325" w:rsidR="007A1290" w:rsidRPr="00893904" w:rsidRDefault="007A1290" w:rsidP="00893904">
      <w:pPr>
        <w:tabs>
          <w:tab w:val="left" w:pos="709"/>
        </w:tabs>
        <w:spacing w:after="0" w:line="240" w:lineRule="auto"/>
        <w:jc w:val="both"/>
        <w:rPr>
          <w:rFonts w:ascii="Times New Roman" w:hAnsi="Times New Roman" w:cs="Times New Roman"/>
          <w:b/>
          <w:bCs/>
          <w:sz w:val="24"/>
          <w:szCs w:val="24"/>
        </w:rPr>
      </w:pPr>
      <w:r w:rsidRPr="00893904">
        <w:rPr>
          <w:rFonts w:ascii="Times New Roman" w:hAnsi="Times New Roman" w:cs="Times New Roman"/>
          <w:b/>
          <w:bCs/>
          <w:sz w:val="24"/>
          <w:szCs w:val="24"/>
        </w:rPr>
        <w:t>Atbilde</w:t>
      </w:r>
    </w:p>
    <w:p w14:paraId="7C69AB60" w14:textId="0B079B33" w:rsidR="008B6B38" w:rsidRPr="00893904" w:rsidRDefault="008B6B38" w:rsidP="00893904">
      <w:pPr>
        <w:jc w:val="both"/>
        <w:rPr>
          <w:rFonts w:ascii="Times New Roman" w:hAnsi="Times New Roman" w:cs="Times New Roman"/>
          <w:sz w:val="24"/>
          <w:szCs w:val="24"/>
        </w:rPr>
      </w:pPr>
      <w:r w:rsidRPr="00893904">
        <w:rPr>
          <w:rFonts w:ascii="Times New Roman" w:hAnsi="Times New Roman" w:cs="Times New Roman"/>
          <w:sz w:val="24"/>
          <w:szCs w:val="24"/>
        </w:rPr>
        <w:t xml:space="preserve">Komisija skaidro, ka </w:t>
      </w:r>
      <w:r w:rsidRPr="00893904">
        <w:rPr>
          <w:rFonts w:ascii="Times New Roman" w:hAnsi="Times New Roman" w:cs="Times New Roman"/>
          <w:sz w:val="24"/>
          <w:szCs w:val="24"/>
        </w:rPr>
        <w:t xml:space="preserve">Saskaņā ar Latvijas Republikā spēkā esošo </w:t>
      </w:r>
      <w:proofErr w:type="spellStart"/>
      <w:r w:rsidRPr="00893904">
        <w:rPr>
          <w:rFonts w:ascii="Times New Roman" w:hAnsi="Times New Roman" w:cs="Times New Roman"/>
          <w:sz w:val="24"/>
          <w:szCs w:val="24"/>
        </w:rPr>
        <w:t>būvspeciālistu</w:t>
      </w:r>
      <w:proofErr w:type="spellEnd"/>
      <w:r w:rsidRPr="00893904">
        <w:rPr>
          <w:rFonts w:ascii="Times New Roman" w:hAnsi="Times New Roman" w:cs="Times New Roman"/>
          <w:sz w:val="24"/>
          <w:szCs w:val="24"/>
        </w:rPr>
        <w:t xml:space="preserve"> sertificēšanas kārtību, speciālistiem tiek piešķirts sertifikāts darbības sfērā "Siltumapgādes, ventilācijas un gaisa kondicionēšanas sistēmu projektēšana", kas ietver gan ēku iekšējo inženiertīklu, gan ārējo siltumapgādes sistēmu projektēšanu.</w:t>
      </w:r>
    </w:p>
    <w:p w14:paraId="64D4B987" w14:textId="46AE318D" w:rsidR="008B6B38" w:rsidRPr="00893904" w:rsidRDefault="008B6B38" w:rsidP="00893904">
      <w:pPr>
        <w:jc w:val="both"/>
        <w:rPr>
          <w:rFonts w:ascii="Times New Roman" w:hAnsi="Times New Roman" w:cs="Times New Roman"/>
          <w:sz w:val="24"/>
          <w:szCs w:val="24"/>
        </w:rPr>
      </w:pPr>
      <w:r w:rsidRPr="00893904">
        <w:rPr>
          <w:rFonts w:ascii="Times New Roman" w:hAnsi="Times New Roman" w:cs="Times New Roman"/>
          <w:sz w:val="24"/>
          <w:szCs w:val="24"/>
        </w:rPr>
        <w:t>Pretendentam nav nepieciešams piesaistīt 2 (divus) atsevišķus speciālistus nolikuma 3.2.2.5. un 3.2.2.8. punktu prasību izpildei. Abos punktos noteiktās prasības var pildīt viena persona, ja tai ir atbilstoša kvalifikācija un spēkā esošs būvprakses sertifikāts minētajā darbības sfērā. Pretendents piedāvājumā var norādīt vienu speciālistu, kurš apliecina kompetenci gan iekšējo, gan ārējo siltumapgādes sistēmu projektēšanā.</w:t>
      </w:r>
    </w:p>
    <w:p w14:paraId="1F4C2330" w14:textId="6C055D77" w:rsidR="008B6B38" w:rsidRPr="00893904" w:rsidRDefault="008B6B38" w:rsidP="00893904">
      <w:pPr>
        <w:tabs>
          <w:tab w:val="left" w:pos="709"/>
        </w:tabs>
        <w:spacing w:after="0" w:line="240" w:lineRule="auto"/>
        <w:jc w:val="both"/>
        <w:rPr>
          <w:rFonts w:ascii="Times New Roman" w:hAnsi="Times New Roman" w:cs="Times New Roman"/>
          <w:sz w:val="24"/>
          <w:szCs w:val="24"/>
        </w:rPr>
      </w:pPr>
      <w:r w:rsidRPr="00893904">
        <w:rPr>
          <w:rFonts w:ascii="Times New Roman" w:hAnsi="Times New Roman" w:cs="Times New Roman"/>
          <w:b/>
          <w:bCs/>
          <w:sz w:val="24"/>
          <w:szCs w:val="24"/>
        </w:rPr>
        <w:t>2. jautājums</w:t>
      </w:r>
    </w:p>
    <w:p w14:paraId="341639AF" w14:textId="77777777" w:rsidR="008B6B38" w:rsidRPr="00893904" w:rsidRDefault="008B6B38" w:rsidP="00893904">
      <w:pPr>
        <w:jc w:val="both"/>
        <w:rPr>
          <w:rFonts w:ascii="Times New Roman" w:hAnsi="Times New Roman" w:cs="Times New Roman"/>
          <w:sz w:val="24"/>
          <w:szCs w:val="24"/>
        </w:rPr>
      </w:pPr>
      <w:r w:rsidRPr="00893904">
        <w:rPr>
          <w:rFonts w:ascii="Times New Roman" w:hAnsi="Times New Roman" w:cs="Times New Roman"/>
          <w:sz w:val="24"/>
          <w:szCs w:val="24"/>
        </w:rPr>
        <w:t xml:space="preserve">Lai veicinātu  konkurenci un paplašinātu iespējamo Pretendentu loku, vienlaikus saglabājot prasību par atbilstošu un kvalitatīvu pieredzi līdzvērtīgu objektu projektēšanā, Pretendents lūdz pasūtītāju izvērtēt iespēju pagarināt pieredzes apliecināšanas termiņu no iepriekšējiem 3 (trīs) </w:t>
      </w:r>
      <w:r w:rsidRPr="00893904">
        <w:rPr>
          <w:rFonts w:ascii="Times New Roman" w:hAnsi="Times New Roman" w:cs="Times New Roman"/>
          <w:sz w:val="24"/>
          <w:szCs w:val="24"/>
        </w:rPr>
        <w:lastRenderedPageBreak/>
        <w:t>gadiem uz 5 (pieciem) gadiem nolikuma 3.2.1. punktā, 3.2.2.1. punktā, kā arī 9. pielikuma kritērijā K2.</w:t>
      </w:r>
    </w:p>
    <w:p w14:paraId="2C0443F6" w14:textId="4E898144" w:rsidR="008B6B38" w:rsidRPr="00893904" w:rsidRDefault="008B6B38" w:rsidP="00893904">
      <w:pPr>
        <w:spacing w:after="0"/>
        <w:jc w:val="both"/>
        <w:rPr>
          <w:rFonts w:ascii="Times New Roman" w:hAnsi="Times New Roman" w:cs="Times New Roman"/>
          <w:b/>
          <w:bCs/>
          <w:sz w:val="24"/>
          <w:szCs w:val="24"/>
        </w:rPr>
      </w:pPr>
      <w:r w:rsidRPr="00893904">
        <w:rPr>
          <w:rFonts w:ascii="Times New Roman" w:hAnsi="Times New Roman" w:cs="Times New Roman"/>
          <w:b/>
          <w:bCs/>
          <w:sz w:val="24"/>
          <w:szCs w:val="24"/>
        </w:rPr>
        <w:t>Atbilde</w:t>
      </w:r>
    </w:p>
    <w:p w14:paraId="26341507" w14:textId="4FA54F78" w:rsidR="00893904" w:rsidRPr="00893904" w:rsidRDefault="00893904" w:rsidP="00893904">
      <w:pPr>
        <w:spacing w:after="0"/>
        <w:jc w:val="both"/>
        <w:rPr>
          <w:rFonts w:ascii="Times New Roman" w:hAnsi="Times New Roman" w:cs="Times New Roman"/>
          <w:sz w:val="24"/>
          <w:szCs w:val="24"/>
        </w:rPr>
      </w:pPr>
      <w:r w:rsidRPr="00893904">
        <w:rPr>
          <w:rFonts w:ascii="Times New Roman" w:hAnsi="Times New Roman" w:cs="Times New Roman"/>
          <w:sz w:val="24"/>
          <w:szCs w:val="24"/>
        </w:rPr>
        <w:t xml:space="preserve">Komisija norāda, ka </w:t>
      </w:r>
      <w:r w:rsidRPr="00893904">
        <w:rPr>
          <w:rFonts w:ascii="Times New Roman" w:hAnsi="Times New Roman" w:cs="Times New Roman"/>
          <w:sz w:val="24"/>
          <w:szCs w:val="24"/>
        </w:rPr>
        <w:t>Izvērtējot iepirkuma priekšmetu, tirgus situāciju un noteiktās kvalifikācijas prasības kopumā, pasūtītājs nekonstatē apstākļus, kas pamatotu nepieciešamību pagarināt pieredzes apliecināšanas termiņu līdz 5 (pieciem) gadiem. Pasūtītāja ieskatā nolikumā noteiktais 3 (trīs) gadu periods ir samērīgs ar iepirkuma priekšmetu un pietiekams konkurences nodrošināšanai.</w:t>
      </w:r>
    </w:p>
    <w:p w14:paraId="592CB95D" w14:textId="77777777" w:rsidR="000E7319" w:rsidRPr="002A1E4C" w:rsidRDefault="000E7319" w:rsidP="002A1E4C">
      <w:pPr>
        <w:tabs>
          <w:tab w:val="left" w:pos="709"/>
        </w:tabs>
        <w:spacing w:after="0" w:line="240" w:lineRule="auto"/>
        <w:jc w:val="both"/>
        <w:rPr>
          <w:rFonts w:ascii="Times New Roman" w:hAnsi="Times New Roman" w:cs="Times New Roman"/>
          <w:sz w:val="24"/>
          <w:szCs w:val="24"/>
        </w:rPr>
      </w:pPr>
    </w:p>
    <w:p w14:paraId="1CCD2D78" w14:textId="77777777" w:rsidR="003C7374" w:rsidRPr="001F267A" w:rsidRDefault="003C7374" w:rsidP="001F267A">
      <w:pPr>
        <w:spacing w:after="0" w:line="240" w:lineRule="auto"/>
        <w:ind w:left="426" w:right="-120"/>
        <w:jc w:val="both"/>
        <w:rPr>
          <w:rFonts w:ascii="Times New Roman" w:hAnsi="Times New Roman" w:cs="Times New Roman"/>
          <w:sz w:val="24"/>
          <w:szCs w:val="24"/>
        </w:rPr>
      </w:pPr>
    </w:p>
    <w:bookmarkEnd w:id="1"/>
    <w:p w14:paraId="700751B8" w14:textId="6DAC273A" w:rsidR="00A403AA" w:rsidRDefault="000E7319" w:rsidP="003D5215">
      <w:pPr>
        <w:spacing w:after="0" w:line="240" w:lineRule="auto"/>
        <w:jc w:val="both"/>
        <w:rPr>
          <w:rFonts w:ascii="Times New Roman" w:eastAsia="Calibri" w:hAnsi="Times New Roman" w:cs="Times New Roman"/>
          <w:iCs/>
          <w:color w:val="000000"/>
          <w:sz w:val="20"/>
          <w:szCs w:val="20"/>
        </w:rPr>
      </w:pPr>
      <w:r>
        <w:rPr>
          <w:rFonts w:ascii="Times New Roman" w:eastAsia="Calibri" w:hAnsi="Times New Roman" w:cs="Times New Roman"/>
          <w:iCs/>
          <w:color w:val="000000"/>
          <w:sz w:val="20"/>
          <w:szCs w:val="20"/>
        </w:rPr>
        <w:t>Nordena, 20377695</w:t>
      </w:r>
    </w:p>
    <w:p w14:paraId="5D3154FD" w14:textId="7690AC19" w:rsidR="003D5215" w:rsidRPr="003D5215" w:rsidRDefault="000E7319" w:rsidP="003D5215">
      <w:pPr>
        <w:spacing w:after="0" w:line="240" w:lineRule="auto"/>
        <w:jc w:val="both"/>
        <w:rPr>
          <w:rStyle w:val="Hipersaite"/>
          <w:rFonts w:ascii="Times New Roman" w:eastAsia="Calibri" w:hAnsi="Times New Roman" w:cs="Times New Roman"/>
          <w:iCs/>
          <w:color w:val="000000"/>
          <w:sz w:val="20"/>
          <w:szCs w:val="20"/>
          <w:u w:val="none"/>
        </w:rPr>
      </w:pPr>
      <w:hyperlink r:id="rId11" w:history="1">
        <w:r w:rsidRPr="00D22905">
          <w:rPr>
            <w:rStyle w:val="Hipersaite"/>
            <w:rFonts w:ascii="Times New Roman" w:eastAsia="Calibri" w:hAnsi="Times New Roman" w:cs="Times New Roman"/>
            <w:iCs/>
            <w:sz w:val="20"/>
            <w:szCs w:val="20"/>
          </w:rPr>
          <w:t>gita.nordena@tukums.lv</w:t>
        </w:r>
      </w:hyperlink>
      <w:r w:rsidR="003D5215">
        <w:rPr>
          <w:rFonts w:ascii="Times New Roman" w:eastAsia="Calibri" w:hAnsi="Times New Roman" w:cs="Times New Roman"/>
          <w:iCs/>
          <w:color w:val="000000"/>
          <w:sz w:val="20"/>
          <w:szCs w:val="20"/>
        </w:rPr>
        <w:t xml:space="preserve">   </w:t>
      </w:r>
    </w:p>
    <w:sectPr w:rsidR="003D5215" w:rsidRPr="003D5215" w:rsidSect="00385EA2">
      <w:pgSz w:w="11906" w:h="16838"/>
      <w:pgMar w:top="851"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23251" w14:textId="77777777" w:rsidR="00277679" w:rsidRDefault="00277679">
      <w:pPr>
        <w:spacing w:after="0" w:line="240" w:lineRule="auto"/>
      </w:pPr>
      <w:r>
        <w:separator/>
      </w:r>
    </w:p>
  </w:endnote>
  <w:endnote w:type="continuationSeparator" w:id="0">
    <w:p w14:paraId="599F072B" w14:textId="77777777" w:rsidR="00277679" w:rsidRDefault="00277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B2D04" w14:textId="77777777" w:rsidR="00277679" w:rsidRDefault="00277679">
      <w:pPr>
        <w:spacing w:after="0" w:line="240" w:lineRule="auto"/>
      </w:pPr>
      <w:r>
        <w:separator/>
      </w:r>
    </w:p>
  </w:footnote>
  <w:footnote w:type="continuationSeparator" w:id="0">
    <w:p w14:paraId="1BE395B6" w14:textId="77777777" w:rsidR="00277679" w:rsidRDefault="002776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081299"/>
    <w:multiLevelType w:val="hybridMultilevel"/>
    <w:tmpl w:val="24706909"/>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35B5DBC"/>
    <w:multiLevelType w:val="hybridMultilevel"/>
    <w:tmpl w:val="46D6E4BA"/>
    <w:lvl w:ilvl="0" w:tplc="166A22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A77DC4"/>
    <w:multiLevelType w:val="hybridMultilevel"/>
    <w:tmpl w:val="14D203B6"/>
    <w:lvl w:ilvl="0" w:tplc="C21653CA">
      <w:start w:val="1"/>
      <w:numFmt w:val="decimal"/>
      <w:lvlText w:val="%1."/>
      <w:lvlJc w:val="left"/>
      <w:pPr>
        <w:ind w:left="643" w:hanging="360"/>
      </w:pPr>
      <w:rPr>
        <w:rFonts w:ascii="Times New Roman"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9355B70"/>
    <w:multiLevelType w:val="multilevel"/>
    <w:tmpl w:val="36249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E16A5"/>
    <w:multiLevelType w:val="hybridMultilevel"/>
    <w:tmpl w:val="AE92C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A06F78"/>
    <w:multiLevelType w:val="hybridMultilevel"/>
    <w:tmpl w:val="65C80D6C"/>
    <w:lvl w:ilvl="0" w:tplc="901E783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0665CF4"/>
    <w:multiLevelType w:val="hybridMultilevel"/>
    <w:tmpl w:val="65D86F6C"/>
    <w:lvl w:ilvl="0" w:tplc="F2DC95C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BE61E4"/>
    <w:multiLevelType w:val="hybridMultilevel"/>
    <w:tmpl w:val="9DCE57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0133AE"/>
    <w:multiLevelType w:val="hybridMultilevel"/>
    <w:tmpl w:val="52784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C2389E"/>
    <w:multiLevelType w:val="multilevel"/>
    <w:tmpl w:val="8D7A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CA3AEF"/>
    <w:multiLevelType w:val="hybridMultilevel"/>
    <w:tmpl w:val="1FC8B4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3D73274"/>
    <w:multiLevelType w:val="multilevel"/>
    <w:tmpl w:val="8D765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AA3DB1"/>
    <w:multiLevelType w:val="hybridMultilevel"/>
    <w:tmpl w:val="8B4C6B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4B61FDB"/>
    <w:multiLevelType w:val="multilevel"/>
    <w:tmpl w:val="BC06D9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82B4572"/>
    <w:multiLevelType w:val="multilevel"/>
    <w:tmpl w:val="B4A247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8406BA2"/>
    <w:multiLevelType w:val="hybridMultilevel"/>
    <w:tmpl w:val="527849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8B85228"/>
    <w:multiLevelType w:val="hybridMultilevel"/>
    <w:tmpl w:val="5B681680"/>
    <w:lvl w:ilvl="0" w:tplc="B09CBE3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9695A73"/>
    <w:multiLevelType w:val="hybridMultilevel"/>
    <w:tmpl w:val="9482CF50"/>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33367EB"/>
    <w:multiLevelType w:val="hybridMultilevel"/>
    <w:tmpl w:val="ED10354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8BC35EF"/>
    <w:multiLevelType w:val="hybridMultilevel"/>
    <w:tmpl w:val="527849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CB113F0"/>
    <w:multiLevelType w:val="hybridMultilevel"/>
    <w:tmpl w:val="B7B42ACA"/>
    <w:lvl w:ilvl="0" w:tplc="C3EE1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BA6C08"/>
    <w:multiLevelType w:val="hybridMultilevel"/>
    <w:tmpl w:val="6CE06F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5FA1A28"/>
    <w:multiLevelType w:val="hybridMultilevel"/>
    <w:tmpl w:val="99886FF0"/>
    <w:lvl w:ilvl="0" w:tplc="B4A46712">
      <w:start w:val="1"/>
      <w:numFmt w:val="decimal"/>
      <w:lvlText w:val="%1."/>
      <w:lvlJc w:val="left"/>
      <w:pPr>
        <w:ind w:left="846" w:hanging="42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3" w15:restartNumberingAfterBreak="0">
    <w:nsid w:val="572A283A"/>
    <w:multiLevelType w:val="multilevel"/>
    <w:tmpl w:val="1CB82A1C"/>
    <w:lvl w:ilvl="0">
      <w:start w:val="1"/>
      <w:numFmt w:val="decimal"/>
      <w:lvlText w:val="%1."/>
      <w:lvlJc w:val="left"/>
      <w:pPr>
        <w:tabs>
          <w:tab w:val="num" w:pos="360"/>
        </w:tabs>
        <w:ind w:left="360" w:hanging="360"/>
      </w:pPr>
      <w:rPr>
        <w:b/>
        <w:sz w:val="22"/>
        <w:szCs w:val="22"/>
        <w:vertAlign w:val="baseline"/>
      </w:rPr>
    </w:lvl>
    <w:lvl w:ilvl="1">
      <w:start w:val="1"/>
      <w:numFmt w:val="decimal"/>
      <w:lvlText w:val="%1.%2."/>
      <w:lvlJc w:val="left"/>
      <w:pPr>
        <w:tabs>
          <w:tab w:val="num" w:pos="552"/>
        </w:tabs>
        <w:ind w:left="552" w:hanging="432"/>
      </w:pPr>
      <w:rPr>
        <w:rFonts w:ascii="Times New Roman" w:eastAsia="Times New Roman" w:hAnsi="Times New Roman" w:cs="Times New Roman" w:hint="default"/>
        <w:b w:val="0"/>
        <w:i w:val="0"/>
        <w:sz w:val="22"/>
        <w:szCs w:val="22"/>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577C7A91"/>
    <w:multiLevelType w:val="hybridMultilevel"/>
    <w:tmpl w:val="0846A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72E197C"/>
    <w:multiLevelType w:val="hybridMultilevel"/>
    <w:tmpl w:val="DE924B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pPr>
        <w:ind w:left="792" w:hanging="432"/>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AC13288"/>
    <w:multiLevelType w:val="hybridMultilevel"/>
    <w:tmpl w:val="904299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E4160DA"/>
    <w:multiLevelType w:val="multilevel"/>
    <w:tmpl w:val="7EC26AC2"/>
    <w:lvl w:ilvl="0">
      <w:start w:val="1"/>
      <w:numFmt w:val="decimal"/>
      <w:pStyle w:val="Virsraksts1"/>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color w:val="auto"/>
        <w:sz w:val="22"/>
        <w:szCs w:val="22"/>
      </w:rPr>
    </w:lvl>
    <w:lvl w:ilvl="2">
      <w:start w:val="1"/>
      <w:numFmt w:val="decimal"/>
      <w:lvlText w:val="%1.%2.%3."/>
      <w:lvlJc w:val="left"/>
      <w:pPr>
        <w:tabs>
          <w:tab w:val="num" w:pos="900"/>
        </w:tabs>
        <w:ind w:left="900"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80"/>
        </w:tabs>
        <w:ind w:left="1980" w:hanging="720"/>
      </w:pPr>
      <w:rPr>
        <w:b w:val="0"/>
        <w:strike w:val="0"/>
        <w:dstrike w:val="0"/>
        <w:sz w:val="22"/>
        <w:szCs w:val="22"/>
        <w:u w:val="none"/>
        <w:effect w:val="none"/>
      </w:rPr>
    </w:lvl>
    <w:lvl w:ilvl="4">
      <w:start w:val="1"/>
      <w:numFmt w:val="decimal"/>
      <w:lvlText w:val="%1.%2.%3.%4.%5."/>
      <w:lvlJc w:val="left"/>
      <w:pPr>
        <w:tabs>
          <w:tab w:val="num" w:pos="3600"/>
        </w:tabs>
        <w:ind w:left="3600" w:hanging="1080"/>
      </w:pPr>
      <w:rPr>
        <w:b w:val="0"/>
        <w:bCs/>
        <w:strike w:val="0"/>
        <w:dstrike w:val="0"/>
        <w:sz w:val="22"/>
        <w:szCs w:val="22"/>
        <w:u w:val="none"/>
        <w:effect w:val="none"/>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7F5412FD"/>
    <w:multiLevelType w:val="hybridMultilevel"/>
    <w:tmpl w:val="F77C09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1680357">
    <w:abstractNumId w:val="22"/>
  </w:num>
  <w:num w:numId="2" w16cid:durableId="1539587894">
    <w:abstractNumId w:val="4"/>
  </w:num>
  <w:num w:numId="3" w16cid:durableId="307056348">
    <w:abstractNumId w:val="2"/>
  </w:num>
  <w:num w:numId="4" w16cid:durableId="881013755">
    <w:abstractNumId w:val="24"/>
  </w:num>
  <w:num w:numId="5" w16cid:durableId="2067948122">
    <w:abstractNumId w:val="6"/>
  </w:num>
  <w:num w:numId="6" w16cid:durableId="1757166924">
    <w:abstractNumId w:val="29"/>
  </w:num>
  <w:num w:numId="7" w16cid:durableId="21285454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603256">
    <w:abstractNumId w:val="17"/>
  </w:num>
  <w:num w:numId="9" w16cid:durableId="17137979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0612978">
    <w:abstractNumId w:val="0"/>
  </w:num>
  <w:num w:numId="11" w16cid:durableId="1434739161">
    <w:abstractNumId w:val="20"/>
  </w:num>
  <w:num w:numId="12" w16cid:durableId="1326594181">
    <w:abstractNumId w:val="3"/>
  </w:num>
  <w:num w:numId="13" w16cid:durableId="19177813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9250174">
    <w:abstractNumId w:val="26"/>
  </w:num>
  <w:num w:numId="15" w16cid:durableId="1619708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6892623">
    <w:abstractNumId w:val="25"/>
  </w:num>
  <w:num w:numId="17" w16cid:durableId="14057568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090118">
    <w:abstractNumId w:val="12"/>
  </w:num>
  <w:num w:numId="19" w16cid:durableId="7500050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6705132">
    <w:abstractNumId w:val="27"/>
  </w:num>
  <w:num w:numId="21" w16cid:durableId="864711813">
    <w:abstractNumId w:val="16"/>
  </w:num>
  <w:num w:numId="22" w16cid:durableId="1703286798">
    <w:abstractNumId w:val="28"/>
  </w:num>
  <w:num w:numId="23" w16cid:durableId="1932006851">
    <w:abstractNumId w:val="1"/>
  </w:num>
  <w:num w:numId="24" w16cid:durableId="87427655">
    <w:abstractNumId w:val="11"/>
  </w:num>
  <w:num w:numId="25" w16cid:durableId="498538927">
    <w:abstractNumId w:val="8"/>
  </w:num>
  <w:num w:numId="26" w16cid:durableId="2139180372">
    <w:abstractNumId w:val="5"/>
  </w:num>
  <w:num w:numId="27" w16cid:durableId="811171482">
    <w:abstractNumId w:val="18"/>
  </w:num>
  <w:num w:numId="28" w16cid:durableId="1442989042">
    <w:abstractNumId w:val="7"/>
  </w:num>
  <w:num w:numId="29" w16cid:durableId="1805613017">
    <w:abstractNumId w:val="15"/>
  </w:num>
  <w:num w:numId="30" w16cid:durableId="1091272608">
    <w:abstractNumId w:val="19"/>
  </w:num>
  <w:num w:numId="31" w16cid:durableId="101343841">
    <w:abstractNumId w:val="9"/>
  </w:num>
  <w:num w:numId="32" w16cid:durableId="9322010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D5F"/>
    <w:rsid w:val="000127DC"/>
    <w:rsid w:val="00015823"/>
    <w:rsid w:val="00033651"/>
    <w:rsid w:val="00051163"/>
    <w:rsid w:val="00052B6B"/>
    <w:rsid w:val="00070912"/>
    <w:rsid w:val="00073739"/>
    <w:rsid w:val="0007458D"/>
    <w:rsid w:val="00093491"/>
    <w:rsid w:val="00097E56"/>
    <w:rsid w:val="000A3249"/>
    <w:rsid w:val="000A590D"/>
    <w:rsid w:val="000B0DB4"/>
    <w:rsid w:val="000B5132"/>
    <w:rsid w:val="000B6907"/>
    <w:rsid w:val="000D0E8C"/>
    <w:rsid w:val="000D2C8B"/>
    <w:rsid w:val="000D6207"/>
    <w:rsid w:val="000E7319"/>
    <w:rsid w:val="000F119D"/>
    <w:rsid w:val="001121EC"/>
    <w:rsid w:val="0012441E"/>
    <w:rsid w:val="001908E4"/>
    <w:rsid w:val="001B6BC3"/>
    <w:rsid w:val="001C4916"/>
    <w:rsid w:val="001C6C62"/>
    <w:rsid w:val="001D4796"/>
    <w:rsid w:val="001D6B78"/>
    <w:rsid w:val="001D7498"/>
    <w:rsid w:val="001E5C87"/>
    <w:rsid w:val="001F267A"/>
    <w:rsid w:val="00212098"/>
    <w:rsid w:val="00221338"/>
    <w:rsid w:val="00222D65"/>
    <w:rsid w:val="002312A6"/>
    <w:rsid w:val="00232DCB"/>
    <w:rsid w:val="002346F0"/>
    <w:rsid w:val="00235E90"/>
    <w:rsid w:val="002518CF"/>
    <w:rsid w:val="00262CEB"/>
    <w:rsid w:val="00272244"/>
    <w:rsid w:val="00276692"/>
    <w:rsid w:val="00277679"/>
    <w:rsid w:val="00281330"/>
    <w:rsid w:val="0028556F"/>
    <w:rsid w:val="00297433"/>
    <w:rsid w:val="002A1E4C"/>
    <w:rsid w:val="002A2566"/>
    <w:rsid w:val="002B00A3"/>
    <w:rsid w:val="002B174E"/>
    <w:rsid w:val="002B7101"/>
    <w:rsid w:val="002C0A98"/>
    <w:rsid w:val="002C1502"/>
    <w:rsid w:val="002C2F23"/>
    <w:rsid w:val="002C50BB"/>
    <w:rsid w:val="002C6181"/>
    <w:rsid w:val="002D27D5"/>
    <w:rsid w:val="002E47A6"/>
    <w:rsid w:val="002F11FC"/>
    <w:rsid w:val="00301F92"/>
    <w:rsid w:val="00320E05"/>
    <w:rsid w:val="003405F7"/>
    <w:rsid w:val="0034330B"/>
    <w:rsid w:val="0035139D"/>
    <w:rsid w:val="00364B00"/>
    <w:rsid w:val="00370D25"/>
    <w:rsid w:val="00376E4C"/>
    <w:rsid w:val="00380F30"/>
    <w:rsid w:val="00385EA2"/>
    <w:rsid w:val="003922E6"/>
    <w:rsid w:val="003B2F8C"/>
    <w:rsid w:val="003B700B"/>
    <w:rsid w:val="003C704C"/>
    <w:rsid w:val="003C7374"/>
    <w:rsid w:val="003D4FA6"/>
    <w:rsid w:val="003D5215"/>
    <w:rsid w:val="003D6753"/>
    <w:rsid w:val="003E3F3E"/>
    <w:rsid w:val="003E77E5"/>
    <w:rsid w:val="003F1BFE"/>
    <w:rsid w:val="003F35A4"/>
    <w:rsid w:val="00403B7B"/>
    <w:rsid w:val="004062D8"/>
    <w:rsid w:val="004071E0"/>
    <w:rsid w:val="00431486"/>
    <w:rsid w:val="00431D5F"/>
    <w:rsid w:val="00435EA3"/>
    <w:rsid w:val="004521D7"/>
    <w:rsid w:val="004542E4"/>
    <w:rsid w:val="00461AAE"/>
    <w:rsid w:val="00461B15"/>
    <w:rsid w:val="0046210A"/>
    <w:rsid w:val="00477F93"/>
    <w:rsid w:val="004922ED"/>
    <w:rsid w:val="004960B9"/>
    <w:rsid w:val="004C5B74"/>
    <w:rsid w:val="004D705F"/>
    <w:rsid w:val="004E1DA7"/>
    <w:rsid w:val="004E5E56"/>
    <w:rsid w:val="004F0FA5"/>
    <w:rsid w:val="00505EB7"/>
    <w:rsid w:val="00510497"/>
    <w:rsid w:val="00514E97"/>
    <w:rsid w:val="00527CB7"/>
    <w:rsid w:val="00543995"/>
    <w:rsid w:val="00550643"/>
    <w:rsid w:val="005603A0"/>
    <w:rsid w:val="0057535B"/>
    <w:rsid w:val="00590DC9"/>
    <w:rsid w:val="005A0328"/>
    <w:rsid w:val="005A29EE"/>
    <w:rsid w:val="005A7F45"/>
    <w:rsid w:val="005B7FCD"/>
    <w:rsid w:val="005C05D0"/>
    <w:rsid w:val="005D38CC"/>
    <w:rsid w:val="005D5109"/>
    <w:rsid w:val="005F62E8"/>
    <w:rsid w:val="00601837"/>
    <w:rsid w:val="006063F6"/>
    <w:rsid w:val="00611E45"/>
    <w:rsid w:val="0063390D"/>
    <w:rsid w:val="006374E8"/>
    <w:rsid w:val="0064393A"/>
    <w:rsid w:val="00653E29"/>
    <w:rsid w:val="00677044"/>
    <w:rsid w:val="00681EF0"/>
    <w:rsid w:val="006A08C2"/>
    <w:rsid w:val="006A6BD4"/>
    <w:rsid w:val="006C1B88"/>
    <w:rsid w:val="006C250C"/>
    <w:rsid w:val="006C37F1"/>
    <w:rsid w:val="006D70A2"/>
    <w:rsid w:val="006D7157"/>
    <w:rsid w:val="006E5B0D"/>
    <w:rsid w:val="006F1160"/>
    <w:rsid w:val="006F32DE"/>
    <w:rsid w:val="007024B2"/>
    <w:rsid w:val="00705F33"/>
    <w:rsid w:val="0070741C"/>
    <w:rsid w:val="0071769C"/>
    <w:rsid w:val="00721BB5"/>
    <w:rsid w:val="00725164"/>
    <w:rsid w:val="0073024F"/>
    <w:rsid w:val="0074162C"/>
    <w:rsid w:val="0074407A"/>
    <w:rsid w:val="00751DC2"/>
    <w:rsid w:val="00752061"/>
    <w:rsid w:val="0075361D"/>
    <w:rsid w:val="00753B6A"/>
    <w:rsid w:val="00765CC7"/>
    <w:rsid w:val="00773411"/>
    <w:rsid w:val="00783C00"/>
    <w:rsid w:val="00783EBC"/>
    <w:rsid w:val="007840E4"/>
    <w:rsid w:val="007A0428"/>
    <w:rsid w:val="007A079F"/>
    <w:rsid w:val="007A1290"/>
    <w:rsid w:val="007C18B1"/>
    <w:rsid w:val="007E1A7A"/>
    <w:rsid w:val="007F2E21"/>
    <w:rsid w:val="00807055"/>
    <w:rsid w:val="00822295"/>
    <w:rsid w:val="00823154"/>
    <w:rsid w:val="00842129"/>
    <w:rsid w:val="00846875"/>
    <w:rsid w:val="00846C96"/>
    <w:rsid w:val="00863A2B"/>
    <w:rsid w:val="00864202"/>
    <w:rsid w:val="0087013B"/>
    <w:rsid w:val="00870730"/>
    <w:rsid w:val="00870AE7"/>
    <w:rsid w:val="00877CCE"/>
    <w:rsid w:val="00891172"/>
    <w:rsid w:val="00891347"/>
    <w:rsid w:val="00893399"/>
    <w:rsid w:val="00893904"/>
    <w:rsid w:val="008A02F2"/>
    <w:rsid w:val="008B273D"/>
    <w:rsid w:val="008B6B38"/>
    <w:rsid w:val="008B7505"/>
    <w:rsid w:val="008D3BA3"/>
    <w:rsid w:val="008E5812"/>
    <w:rsid w:val="008E5DB3"/>
    <w:rsid w:val="008F16F4"/>
    <w:rsid w:val="008F5DC4"/>
    <w:rsid w:val="009009F2"/>
    <w:rsid w:val="0090258A"/>
    <w:rsid w:val="00902D2F"/>
    <w:rsid w:val="00904371"/>
    <w:rsid w:val="00907656"/>
    <w:rsid w:val="0091095E"/>
    <w:rsid w:val="00914C70"/>
    <w:rsid w:val="009221C0"/>
    <w:rsid w:val="00927C49"/>
    <w:rsid w:val="009319A9"/>
    <w:rsid w:val="00935594"/>
    <w:rsid w:val="009367B5"/>
    <w:rsid w:val="00941304"/>
    <w:rsid w:val="00944607"/>
    <w:rsid w:val="00954D59"/>
    <w:rsid w:val="00955F24"/>
    <w:rsid w:val="00965ED4"/>
    <w:rsid w:val="009725BD"/>
    <w:rsid w:val="009857FE"/>
    <w:rsid w:val="00986186"/>
    <w:rsid w:val="009A3CB7"/>
    <w:rsid w:val="009A554A"/>
    <w:rsid w:val="009C0015"/>
    <w:rsid w:val="009E44C9"/>
    <w:rsid w:val="009E52A8"/>
    <w:rsid w:val="009E5854"/>
    <w:rsid w:val="009F5470"/>
    <w:rsid w:val="009F6CCF"/>
    <w:rsid w:val="00A13A85"/>
    <w:rsid w:val="00A15007"/>
    <w:rsid w:val="00A159BD"/>
    <w:rsid w:val="00A16371"/>
    <w:rsid w:val="00A219C3"/>
    <w:rsid w:val="00A344CE"/>
    <w:rsid w:val="00A403AA"/>
    <w:rsid w:val="00A41ABD"/>
    <w:rsid w:val="00A516B0"/>
    <w:rsid w:val="00A5354D"/>
    <w:rsid w:val="00A543C0"/>
    <w:rsid w:val="00A91A4C"/>
    <w:rsid w:val="00A955B5"/>
    <w:rsid w:val="00AB092F"/>
    <w:rsid w:val="00AC5B13"/>
    <w:rsid w:val="00AD7D89"/>
    <w:rsid w:val="00AE2E3E"/>
    <w:rsid w:val="00B03EB1"/>
    <w:rsid w:val="00B11C23"/>
    <w:rsid w:val="00B12200"/>
    <w:rsid w:val="00B17B24"/>
    <w:rsid w:val="00B33274"/>
    <w:rsid w:val="00B405D8"/>
    <w:rsid w:val="00B52472"/>
    <w:rsid w:val="00B57504"/>
    <w:rsid w:val="00B6565F"/>
    <w:rsid w:val="00B7500F"/>
    <w:rsid w:val="00B84C78"/>
    <w:rsid w:val="00B94564"/>
    <w:rsid w:val="00B95DD0"/>
    <w:rsid w:val="00BB7501"/>
    <w:rsid w:val="00BD0F86"/>
    <w:rsid w:val="00BE447D"/>
    <w:rsid w:val="00BE4E7C"/>
    <w:rsid w:val="00BE7780"/>
    <w:rsid w:val="00BF28D7"/>
    <w:rsid w:val="00BF50C3"/>
    <w:rsid w:val="00C00C57"/>
    <w:rsid w:val="00C064E5"/>
    <w:rsid w:val="00C06A72"/>
    <w:rsid w:val="00C24041"/>
    <w:rsid w:val="00C24FEA"/>
    <w:rsid w:val="00C348BB"/>
    <w:rsid w:val="00C543D6"/>
    <w:rsid w:val="00C96E08"/>
    <w:rsid w:val="00CD0190"/>
    <w:rsid w:val="00CD1505"/>
    <w:rsid w:val="00CD1F48"/>
    <w:rsid w:val="00CE1E76"/>
    <w:rsid w:val="00CE2A74"/>
    <w:rsid w:val="00CE6A66"/>
    <w:rsid w:val="00CF438C"/>
    <w:rsid w:val="00CF626D"/>
    <w:rsid w:val="00D06A1F"/>
    <w:rsid w:val="00D132AF"/>
    <w:rsid w:val="00D13BCE"/>
    <w:rsid w:val="00D143B4"/>
    <w:rsid w:val="00D14ADF"/>
    <w:rsid w:val="00D16420"/>
    <w:rsid w:val="00D2177F"/>
    <w:rsid w:val="00D231FB"/>
    <w:rsid w:val="00D25712"/>
    <w:rsid w:val="00D32EDA"/>
    <w:rsid w:val="00D35A5D"/>
    <w:rsid w:val="00D45894"/>
    <w:rsid w:val="00D47671"/>
    <w:rsid w:val="00D55CB7"/>
    <w:rsid w:val="00D570B2"/>
    <w:rsid w:val="00D71293"/>
    <w:rsid w:val="00D82F14"/>
    <w:rsid w:val="00D8546A"/>
    <w:rsid w:val="00D9489A"/>
    <w:rsid w:val="00DA369A"/>
    <w:rsid w:val="00DA589A"/>
    <w:rsid w:val="00DC1F77"/>
    <w:rsid w:val="00DC4D77"/>
    <w:rsid w:val="00DD46EB"/>
    <w:rsid w:val="00DF6422"/>
    <w:rsid w:val="00E06D5F"/>
    <w:rsid w:val="00E078C0"/>
    <w:rsid w:val="00E2287C"/>
    <w:rsid w:val="00E23A0B"/>
    <w:rsid w:val="00E36642"/>
    <w:rsid w:val="00E36F40"/>
    <w:rsid w:val="00E447EC"/>
    <w:rsid w:val="00E56CE2"/>
    <w:rsid w:val="00E739E7"/>
    <w:rsid w:val="00E856B6"/>
    <w:rsid w:val="00E91520"/>
    <w:rsid w:val="00E9396C"/>
    <w:rsid w:val="00E96F22"/>
    <w:rsid w:val="00E96FA1"/>
    <w:rsid w:val="00EB35ED"/>
    <w:rsid w:val="00EB47AE"/>
    <w:rsid w:val="00EB51CD"/>
    <w:rsid w:val="00F04202"/>
    <w:rsid w:val="00F1320B"/>
    <w:rsid w:val="00F3038F"/>
    <w:rsid w:val="00F51D2A"/>
    <w:rsid w:val="00F51FF5"/>
    <w:rsid w:val="00F6133C"/>
    <w:rsid w:val="00F6290E"/>
    <w:rsid w:val="00F91DD4"/>
    <w:rsid w:val="00F97277"/>
    <w:rsid w:val="00FA203E"/>
    <w:rsid w:val="00FA7D72"/>
    <w:rsid w:val="00FC3105"/>
    <w:rsid w:val="00FE45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FE101"/>
  <w15:docId w15:val="{4F0D9EBE-75ED-44EA-9AA2-53E3A7BC2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B7500F"/>
    <w:pPr>
      <w:keepNext/>
      <w:numPr>
        <w:numId w:val="19"/>
      </w:numPr>
      <w:spacing w:after="0" w:line="240" w:lineRule="auto"/>
      <w:jc w:val="center"/>
      <w:outlineLvl w:val="0"/>
    </w:pPr>
    <w:rPr>
      <w:rFonts w:ascii="Times New Roman Bold" w:eastAsia="Times New Roman" w:hAnsi="Times New Roman Bold" w:cs="Times New Roman"/>
      <w:smallCaps/>
      <w:sz w:val="24"/>
      <w:szCs w:val="2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semiHidden/>
    <w:unhideWhenUsed/>
    <w:qFormat/>
    <w:rsid w:val="00B7500F"/>
    <w:pPr>
      <w:keepNext/>
      <w:widowControl w:val="0"/>
      <w:autoSpaceDE w:val="0"/>
      <w:autoSpaceDN w:val="0"/>
      <w:spacing w:after="0" w:line="240" w:lineRule="auto"/>
      <w:jc w:val="both"/>
      <w:outlineLvl w:val="1"/>
    </w:pPr>
    <w:rPr>
      <w:rFonts w:ascii="Times New Roman" w:eastAsia="Times New Roman" w:hAnsi="Times New Roman" w:cs="Times New Roman"/>
      <w:sz w:val="24"/>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A1620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16205"/>
  </w:style>
  <w:style w:type="paragraph" w:styleId="Kjene">
    <w:name w:val="footer"/>
    <w:basedOn w:val="Parasts"/>
    <w:link w:val="KjeneRakstz"/>
    <w:uiPriority w:val="99"/>
    <w:unhideWhenUsed/>
    <w:rsid w:val="00A1620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16205"/>
  </w:style>
  <w:style w:type="table" w:styleId="Reatabula">
    <w:name w:val="Table Grid"/>
    <w:basedOn w:val="Parastatabula"/>
    <w:uiPriority w:val="39"/>
    <w:rsid w:val="00516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893399"/>
    <w:pPr>
      <w:spacing w:before="120" w:line="240" w:lineRule="exact"/>
      <w:ind w:firstLine="720"/>
      <w:jc w:val="both"/>
    </w:pPr>
    <w:rPr>
      <w:rFonts w:ascii="Verdana" w:eastAsia="Times New Roman" w:hAnsi="Verdana" w:cs="Times New Roman"/>
      <w:sz w:val="20"/>
      <w:szCs w:val="20"/>
      <w:lang w:val="en-US"/>
    </w:rPr>
  </w:style>
  <w:style w:type="character" w:styleId="Hipersaite">
    <w:name w:val="Hyperlink"/>
    <w:basedOn w:val="Noklusjumarindkopasfonts"/>
    <w:uiPriority w:val="99"/>
    <w:unhideWhenUsed/>
    <w:rsid w:val="002346F0"/>
    <w:rPr>
      <w:color w:val="0563C1" w:themeColor="hyperlink"/>
      <w:u w:val="single"/>
    </w:rPr>
  </w:style>
  <w:style w:type="character" w:customStyle="1" w:styleId="Neatrisintapieminana1">
    <w:name w:val="Neatrisināta pieminēšana1"/>
    <w:basedOn w:val="Noklusjumarindkopasfonts"/>
    <w:uiPriority w:val="99"/>
    <w:semiHidden/>
    <w:unhideWhenUsed/>
    <w:rsid w:val="00385EA2"/>
    <w:rPr>
      <w:color w:val="605E5C"/>
      <w:shd w:val="clear" w:color="auto" w:fill="E1DFDD"/>
    </w:rPr>
  </w:style>
  <w:style w:type="paragraph" w:styleId="Apakvirsraksts">
    <w:name w:val="Subtitle"/>
    <w:basedOn w:val="Parasts"/>
    <w:link w:val="ApakvirsrakstsRakstz"/>
    <w:qFormat/>
    <w:rsid w:val="00527CB7"/>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527CB7"/>
    <w:rPr>
      <w:rFonts w:ascii="Times New Roman" w:eastAsia="Times New Roman" w:hAnsi="Times New Roman" w:cs="Times New Roman"/>
      <w:sz w:val="24"/>
      <w:szCs w:val="20"/>
    </w:rPr>
  </w:style>
  <w:style w:type="paragraph" w:styleId="Sarakstarindkopa">
    <w:name w:val="List Paragraph"/>
    <w:aliases w:val="List Paragraph Red,Bullet EY,Strip,H&amp;P List Paragraph,Satura rādītājs,2,PPS_Bullet,Saistīto dokumentu saraksts,Syle 1,Bullet list,Colorful List - Accent 12,Normal bullet 2,Virsraksti,Numbered Para 1,Dot pt,List Paragraph Char Char Char"/>
    <w:basedOn w:val="Parasts"/>
    <w:link w:val="SarakstarindkopaRakstz"/>
    <w:uiPriority w:val="34"/>
    <w:qFormat/>
    <w:rsid w:val="00527CB7"/>
    <w:pPr>
      <w:spacing w:after="0" w:line="240" w:lineRule="auto"/>
      <w:ind w:left="720"/>
    </w:pPr>
    <w:rPr>
      <w:rFonts w:ascii="Times New Roman" w:eastAsia="Times New Roman" w:hAnsi="Times New Roman" w:cs="Times New Roman"/>
      <w:sz w:val="20"/>
      <w:szCs w:val="20"/>
      <w:lang w:val="en-US" w:eastAsia="lv-LV"/>
    </w:rPr>
  </w:style>
  <w:style w:type="paragraph" w:styleId="Pamatteksts">
    <w:name w:val="Body Text"/>
    <w:basedOn w:val="Parasts"/>
    <w:link w:val="PamattekstsRakstz"/>
    <w:uiPriority w:val="99"/>
    <w:semiHidden/>
    <w:unhideWhenUsed/>
    <w:rsid w:val="00527CB7"/>
    <w:pPr>
      <w:spacing w:after="120"/>
    </w:pPr>
    <w:rPr>
      <w:rFonts w:ascii="Times New Roman" w:hAnsi="Times New Roman" w:cs="Times New Roman"/>
      <w:color w:val="000000"/>
    </w:rPr>
  </w:style>
  <w:style w:type="character" w:customStyle="1" w:styleId="PamattekstsRakstz">
    <w:name w:val="Pamatteksts Rakstz."/>
    <w:basedOn w:val="Noklusjumarindkopasfonts"/>
    <w:link w:val="Pamatteksts"/>
    <w:uiPriority w:val="99"/>
    <w:semiHidden/>
    <w:rsid w:val="00527CB7"/>
    <w:rPr>
      <w:rFonts w:ascii="Times New Roman" w:hAnsi="Times New Roman" w:cs="Times New Roman"/>
      <w:color w:val="000000"/>
    </w:rPr>
  </w:style>
  <w:style w:type="character" w:styleId="Izteiksmgs">
    <w:name w:val="Strong"/>
    <w:basedOn w:val="Noklusjumarindkopasfonts"/>
    <w:uiPriority w:val="22"/>
    <w:qFormat/>
    <w:rsid w:val="00527CB7"/>
    <w:rPr>
      <w:b/>
      <w:bCs/>
    </w:rPr>
  </w:style>
  <w:style w:type="paragraph" w:customStyle="1" w:styleId="msonormal804d7de8fd46f06a46511c7c60d1535e">
    <w:name w:val="msonormal_804d7de8fd46f06a46511c7c60d1535e"/>
    <w:basedOn w:val="Parasts"/>
    <w:rsid w:val="00527CB7"/>
    <w:pPr>
      <w:spacing w:after="0" w:line="240" w:lineRule="auto"/>
    </w:pPr>
    <w:rPr>
      <w:rFonts w:ascii="Times New Roman" w:hAnsi="Times New Roman" w:cs="Times New Roman"/>
      <w:lang w:eastAsia="lv-LV"/>
    </w:rPr>
  </w:style>
  <w:style w:type="character" w:customStyle="1" w:styleId="colora4fcd102ebc97adb262068e8ecfc72e26">
    <w:name w:val="colora_4fcd102ebc97adb262068e8ecfc72e26"/>
    <w:basedOn w:val="Noklusjumarindkopasfonts"/>
    <w:rsid w:val="00527CB7"/>
  </w:style>
  <w:style w:type="paragraph" w:styleId="Balonteksts">
    <w:name w:val="Balloon Text"/>
    <w:basedOn w:val="Parasts"/>
    <w:link w:val="BalontekstsRakstz"/>
    <w:uiPriority w:val="99"/>
    <w:semiHidden/>
    <w:unhideWhenUsed/>
    <w:rsid w:val="005A7F45"/>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A7F45"/>
    <w:rPr>
      <w:rFonts w:ascii="Tahoma" w:hAnsi="Tahoma" w:cs="Tahoma"/>
      <w:sz w:val="16"/>
      <w:szCs w:val="16"/>
    </w:rPr>
  </w:style>
  <w:style w:type="table" w:customStyle="1" w:styleId="TableGrid1">
    <w:name w:val="Table Grid1"/>
    <w:basedOn w:val="Parastatabula"/>
    <w:next w:val="Reatabula"/>
    <w:uiPriority w:val="39"/>
    <w:rsid w:val="005A7F45"/>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C2404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CD0190"/>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39"/>
    <w:rsid w:val="00CD01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List Paragraph Red Rakstz.,Bullet EY Rakstz.,Strip Rakstz.,H&amp;P List Paragraph Rakstz.,Satura rādītājs Rakstz.,2 Rakstz.,PPS_Bullet Rakstz.,Saistīto dokumentu saraksts Rakstz.,Syle 1 Rakstz.,Bullet list Rakstz.,Dot pt Rakstz."/>
    <w:link w:val="Sarakstarindkopa"/>
    <w:uiPriority w:val="34"/>
    <w:qFormat/>
    <w:rsid w:val="000A3249"/>
    <w:rPr>
      <w:rFonts w:ascii="Times New Roman" w:eastAsia="Times New Roman" w:hAnsi="Times New Roman" w:cs="Times New Roman"/>
      <w:sz w:val="20"/>
      <w:szCs w:val="20"/>
      <w:lang w:val="en-US" w:eastAsia="lv-LV"/>
    </w:rPr>
  </w:style>
  <w:style w:type="character" w:customStyle="1" w:styleId="ng-binding">
    <w:name w:val="ng-binding"/>
    <w:basedOn w:val="Noklusjumarindkopasfonts"/>
    <w:rsid w:val="0074162C"/>
  </w:style>
  <w:style w:type="paragraph" w:customStyle="1" w:styleId="tv213">
    <w:name w:val="tv213"/>
    <w:basedOn w:val="Parasts"/>
    <w:rsid w:val="007416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8B273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fault0">
    <w:name w:val="default"/>
    <w:basedOn w:val="Parasts"/>
    <w:rsid w:val="00D25712"/>
    <w:pPr>
      <w:spacing w:after="0" w:line="240" w:lineRule="auto"/>
    </w:pPr>
    <w:rPr>
      <w:rFonts w:ascii="Calibri" w:hAnsi="Calibri" w:cs="Times New Roman"/>
      <w:lang w:eastAsia="lv-LV"/>
    </w:rPr>
  </w:style>
  <w:style w:type="character" w:customStyle="1" w:styleId="contentpasted0">
    <w:name w:val="contentpasted0"/>
    <w:basedOn w:val="Noklusjumarindkopasfonts"/>
    <w:rsid w:val="00D25712"/>
  </w:style>
  <w:style w:type="character" w:styleId="Neatrisintapieminana">
    <w:name w:val="Unresolved Mention"/>
    <w:basedOn w:val="Noklusjumarindkopasfonts"/>
    <w:uiPriority w:val="99"/>
    <w:semiHidden/>
    <w:unhideWhenUsed/>
    <w:rsid w:val="002518CF"/>
    <w:rPr>
      <w:color w:val="605E5C"/>
      <w:shd w:val="clear" w:color="auto" w:fill="E1DFDD"/>
    </w:rPr>
  </w:style>
  <w:style w:type="paragraph" w:customStyle="1" w:styleId="m-6883796071862484880msolistparagraph">
    <w:name w:val="m_-6883796071862484880msolistparagraph"/>
    <w:basedOn w:val="Parasts"/>
    <w:rsid w:val="004521D7"/>
    <w:pPr>
      <w:spacing w:before="100" w:beforeAutospacing="1" w:after="100" w:afterAutospacing="1" w:line="240" w:lineRule="auto"/>
    </w:pPr>
    <w:rPr>
      <w:rFonts w:ascii="Calibri" w:hAnsi="Calibri" w:cs="Calibri"/>
      <w:lang w:eastAsia="lv-LV"/>
    </w:rPr>
  </w:style>
  <w:style w:type="paragraph" w:customStyle="1" w:styleId="1Lgumam">
    <w:name w:val="1. Līgumam"/>
    <w:basedOn w:val="Parasts"/>
    <w:qFormat/>
    <w:rsid w:val="004F0FA5"/>
    <w:pPr>
      <w:widowControl w:val="0"/>
      <w:numPr>
        <w:numId w:val="14"/>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4F0FA5"/>
    <w:pPr>
      <w:numPr>
        <w:ilvl w:val="1"/>
        <w:numId w:val="14"/>
      </w:numPr>
      <w:spacing w:after="0" w:line="240" w:lineRule="auto"/>
      <w:contextualSpacing/>
      <w:jc w:val="both"/>
    </w:pPr>
    <w:rPr>
      <w:rFonts w:ascii="Calibri" w:eastAsia="Calibri" w:hAnsi="Calibri" w:cs="Calibri"/>
      <w:sz w:val="24"/>
      <w:szCs w:val="24"/>
      <w:lang w:val="x-none"/>
    </w:rPr>
  </w:style>
  <w:style w:type="character" w:customStyle="1" w:styleId="111LgumamChar">
    <w:name w:val="1.1.1. Līgumam Char"/>
    <w:link w:val="111Lgumam"/>
    <w:locked/>
    <w:rsid w:val="004F0FA5"/>
    <w:rPr>
      <w:rFonts w:ascii="Calibri" w:eastAsia="Calibri" w:hAnsi="Calibri" w:cs="Calibri"/>
      <w:lang w:val="x-none" w:eastAsia="x-none"/>
    </w:rPr>
  </w:style>
  <w:style w:type="paragraph" w:customStyle="1" w:styleId="111Lgumam">
    <w:name w:val="1.1.1. Līgumam"/>
    <w:basedOn w:val="11Lgumam"/>
    <w:link w:val="111LgumamChar"/>
    <w:qFormat/>
    <w:rsid w:val="004F0FA5"/>
    <w:pPr>
      <w:numPr>
        <w:ilvl w:val="2"/>
      </w:numPr>
      <w:contextualSpacing w:val="0"/>
    </w:pPr>
    <w:rPr>
      <w:sz w:val="22"/>
      <w:szCs w:val="22"/>
      <w:lang w:eastAsia="x-none"/>
    </w:rPr>
  </w:style>
  <w:style w:type="paragraph" w:customStyle="1" w:styleId="1111lgumam">
    <w:name w:val="1.1.1.1. līgumam"/>
    <w:basedOn w:val="111Lgumam"/>
    <w:qFormat/>
    <w:rsid w:val="004F0FA5"/>
    <w:pPr>
      <w:numPr>
        <w:ilvl w:val="3"/>
      </w:numPr>
      <w:tabs>
        <w:tab w:val="num" w:pos="360"/>
        <w:tab w:val="num" w:pos="2438"/>
        <w:tab w:val="num" w:pos="2705"/>
      </w:tabs>
      <w:ind w:left="2438" w:hanging="737"/>
    </w:pPr>
  </w:style>
  <w:style w:type="character" w:customStyle="1" w:styleId="11LgumamChar">
    <w:name w:val="1.1. Līgumam Char"/>
    <w:link w:val="11Lgumam"/>
    <w:locked/>
    <w:rsid w:val="002B174E"/>
    <w:rPr>
      <w:rFonts w:ascii="Calibri" w:eastAsia="Calibri" w:hAnsi="Calibri" w:cs="Calibri"/>
      <w:sz w:val="24"/>
      <w:szCs w:val="24"/>
      <w:lang w:val="x-none"/>
    </w:rPr>
  </w:style>
  <w:style w:type="paragraph" w:styleId="Paraststmeklis">
    <w:name w:val="Normal (Web)"/>
    <w:basedOn w:val="Parasts"/>
    <w:uiPriority w:val="99"/>
    <w:unhideWhenUsed/>
    <w:rsid w:val="009857FE"/>
    <w:pPr>
      <w:spacing w:before="100" w:beforeAutospacing="1" w:after="100" w:afterAutospacing="1" w:line="240" w:lineRule="auto"/>
    </w:pPr>
    <w:rPr>
      <w:rFonts w:ascii="Calibri" w:hAnsi="Calibri" w:cs="Calibri"/>
      <w:lang w:eastAsia="lv-LV"/>
    </w:rPr>
  </w:style>
  <w:style w:type="paragraph" w:styleId="Vienkrsteksts">
    <w:name w:val="Plain Text"/>
    <w:basedOn w:val="Parasts"/>
    <w:link w:val="VienkrstekstsRakstz"/>
    <w:uiPriority w:val="99"/>
    <w:unhideWhenUsed/>
    <w:rsid w:val="00D13BCE"/>
    <w:pPr>
      <w:spacing w:after="0" w:line="240" w:lineRule="auto"/>
    </w:pPr>
    <w:rPr>
      <w:rFonts w:ascii="Calibri" w:eastAsia="Times New Roman" w:hAnsi="Calibri"/>
      <w:kern w:val="2"/>
      <w:szCs w:val="21"/>
      <w14:ligatures w14:val="standardContextual"/>
    </w:rPr>
  </w:style>
  <w:style w:type="character" w:customStyle="1" w:styleId="VienkrstekstsRakstz">
    <w:name w:val="Vienkāršs teksts Rakstz."/>
    <w:basedOn w:val="Noklusjumarindkopasfonts"/>
    <w:link w:val="Vienkrsteksts"/>
    <w:uiPriority w:val="99"/>
    <w:rsid w:val="00D13BCE"/>
    <w:rPr>
      <w:rFonts w:ascii="Calibri" w:eastAsia="Times New Roman" w:hAnsi="Calibri"/>
      <w:kern w:val="2"/>
      <w:szCs w:val="21"/>
      <w14:ligatures w14:val="standardContextual"/>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B7500F"/>
    <w:rPr>
      <w:rFonts w:ascii="Times New Roman Bold" w:eastAsia="Times New Roman" w:hAnsi="Times New Roman Bold" w:cs="Times New Roman"/>
      <w:smallCaps/>
      <w:sz w:val="24"/>
      <w:szCs w:val="2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semiHidden/>
    <w:rsid w:val="00B7500F"/>
    <w:rPr>
      <w:rFonts w:ascii="Times New Roman" w:eastAsia="Times New Roman" w:hAnsi="Times New Roman" w:cs="Times New Roman"/>
      <w:sz w:val="24"/>
      <w:szCs w:val="28"/>
    </w:rPr>
  </w:style>
  <w:style w:type="paragraph" w:styleId="Bezatstarpm">
    <w:name w:val="No Spacing"/>
    <w:uiPriority w:val="1"/>
    <w:qFormat/>
    <w:rsid w:val="008F16F4"/>
    <w:pPr>
      <w:spacing w:after="0" w:line="240" w:lineRule="auto"/>
    </w:pPr>
    <w:rPr>
      <w:rFonts w:ascii="Arial" w:hAnsi="Arial" w:cs="Arial"/>
      <w:kern w:val="2"/>
      <w:sz w:val="20"/>
      <w14:ligatures w14:val="standardContextual"/>
    </w:rPr>
  </w:style>
  <w:style w:type="paragraph" w:styleId="Vresteksts">
    <w:name w:val="footnote text"/>
    <w:basedOn w:val="Parasts"/>
    <w:link w:val="VrestekstsRakstz"/>
    <w:uiPriority w:val="99"/>
    <w:semiHidden/>
    <w:unhideWhenUsed/>
    <w:rsid w:val="00A41A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41ABD"/>
    <w:rPr>
      <w:sz w:val="20"/>
      <w:szCs w:val="20"/>
    </w:rPr>
  </w:style>
  <w:style w:type="character" w:styleId="Vresatsauce">
    <w:name w:val="footnote reference"/>
    <w:basedOn w:val="Noklusjumarindkopasfonts"/>
    <w:uiPriority w:val="99"/>
    <w:semiHidden/>
    <w:unhideWhenUsed/>
    <w:rsid w:val="00A41A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164">
      <w:bodyDiv w:val="1"/>
      <w:marLeft w:val="0"/>
      <w:marRight w:val="0"/>
      <w:marTop w:val="0"/>
      <w:marBottom w:val="0"/>
      <w:divBdr>
        <w:top w:val="none" w:sz="0" w:space="0" w:color="auto"/>
        <w:left w:val="none" w:sz="0" w:space="0" w:color="auto"/>
        <w:bottom w:val="none" w:sz="0" w:space="0" w:color="auto"/>
        <w:right w:val="none" w:sz="0" w:space="0" w:color="auto"/>
      </w:divBdr>
    </w:div>
    <w:div w:id="100298874">
      <w:bodyDiv w:val="1"/>
      <w:marLeft w:val="0"/>
      <w:marRight w:val="0"/>
      <w:marTop w:val="0"/>
      <w:marBottom w:val="0"/>
      <w:divBdr>
        <w:top w:val="none" w:sz="0" w:space="0" w:color="auto"/>
        <w:left w:val="none" w:sz="0" w:space="0" w:color="auto"/>
        <w:bottom w:val="none" w:sz="0" w:space="0" w:color="auto"/>
        <w:right w:val="none" w:sz="0" w:space="0" w:color="auto"/>
      </w:divBdr>
    </w:div>
    <w:div w:id="148332453">
      <w:bodyDiv w:val="1"/>
      <w:marLeft w:val="0"/>
      <w:marRight w:val="0"/>
      <w:marTop w:val="0"/>
      <w:marBottom w:val="0"/>
      <w:divBdr>
        <w:top w:val="none" w:sz="0" w:space="0" w:color="auto"/>
        <w:left w:val="none" w:sz="0" w:space="0" w:color="auto"/>
        <w:bottom w:val="none" w:sz="0" w:space="0" w:color="auto"/>
        <w:right w:val="none" w:sz="0" w:space="0" w:color="auto"/>
      </w:divBdr>
    </w:div>
    <w:div w:id="227309692">
      <w:bodyDiv w:val="1"/>
      <w:marLeft w:val="0"/>
      <w:marRight w:val="0"/>
      <w:marTop w:val="0"/>
      <w:marBottom w:val="0"/>
      <w:divBdr>
        <w:top w:val="none" w:sz="0" w:space="0" w:color="auto"/>
        <w:left w:val="none" w:sz="0" w:space="0" w:color="auto"/>
        <w:bottom w:val="none" w:sz="0" w:space="0" w:color="auto"/>
        <w:right w:val="none" w:sz="0" w:space="0" w:color="auto"/>
      </w:divBdr>
    </w:div>
    <w:div w:id="313140640">
      <w:bodyDiv w:val="1"/>
      <w:marLeft w:val="0"/>
      <w:marRight w:val="0"/>
      <w:marTop w:val="0"/>
      <w:marBottom w:val="0"/>
      <w:divBdr>
        <w:top w:val="none" w:sz="0" w:space="0" w:color="auto"/>
        <w:left w:val="none" w:sz="0" w:space="0" w:color="auto"/>
        <w:bottom w:val="none" w:sz="0" w:space="0" w:color="auto"/>
        <w:right w:val="none" w:sz="0" w:space="0" w:color="auto"/>
      </w:divBdr>
    </w:div>
    <w:div w:id="363287193">
      <w:bodyDiv w:val="1"/>
      <w:marLeft w:val="0"/>
      <w:marRight w:val="0"/>
      <w:marTop w:val="0"/>
      <w:marBottom w:val="0"/>
      <w:divBdr>
        <w:top w:val="none" w:sz="0" w:space="0" w:color="auto"/>
        <w:left w:val="none" w:sz="0" w:space="0" w:color="auto"/>
        <w:bottom w:val="none" w:sz="0" w:space="0" w:color="auto"/>
        <w:right w:val="none" w:sz="0" w:space="0" w:color="auto"/>
      </w:divBdr>
    </w:div>
    <w:div w:id="412245966">
      <w:bodyDiv w:val="1"/>
      <w:marLeft w:val="0"/>
      <w:marRight w:val="0"/>
      <w:marTop w:val="0"/>
      <w:marBottom w:val="0"/>
      <w:divBdr>
        <w:top w:val="none" w:sz="0" w:space="0" w:color="auto"/>
        <w:left w:val="none" w:sz="0" w:space="0" w:color="auto"/>
        <w:bottom w:val="none" w:sz="0" w:space="0" w:color="auto"/>
        <w:right w:val="none" w:sz="0" w:space="0" w:color="auto"/>
      </w:divBdr>
    </w:div>
    <w:div w:id="558323900">
      <w:bodyDiv w:val="1"/>
      <w:marLeft w:val="0"/>
      <w:marRight w:val="0"/>
      <w:marTop w:val="0"/>
      <w:marBottom w:val="0"/>
      <w:divBdr>
        <w:top w:val="none" w:sz="0" w:space="0" w:color="auto"/>
        <w:left w:val="none" w:sz="0" w:space="0" w:color="auto"/>
        <w:bottom w:val="none" w:sz="0" w:space="0" w:color="auto"/>
        <w:right w:val="none" w:sz="0" w:space="0" w:color="auto"/>
      </w:divBdr>
    </w:div>
    <w:div w:id="587690873">
      <w:bodyDiv w:val="1"/>
      <w:marLeft w:val="0"/>
      <w:marRight w:val="0"/>
      <w:marTop w:val="0"/>
      <w:marBottom w:val="0"/>
      <w:divBdr>
        <w:top w:val="none" w:sz="0" w:space="0" w:color="auto"/>
        <w:left w:val="none" w:sz="0" w:space="0" w:color="auto"/>
        <w:bottom w:val="none" w:sz="0" w:space="0" w:color="auto"/>
        <w:right w:val="none" w:sz="0" w:space="0" w:color="auto"/>
      </w:divBdr>
    </w:div>
    <w:div w:id="672533788">
      <w:bodyDiv w:val="1"/>
      <w:marLeft w:val="0"/>
      <w:marRight w:val="0"/>
      <w:marTop w:val="0"/>
      <w:marBottom w:val="0"/>
      <w:divBdr>
        <w:top w:val="none" w:sz="0" w:space="0" w:color="auto"/>
        <w:left w:val="none" w:sz="0" w:space="0" w:color="auto"/>
        <w:bottom w:val="none" w:sz="0" w:space="0" w:color="auto"/>
        <w:right w:val="none" w:sz="0" w:space="0" w:color="auto"/>
      </w:divBdr>
      <w:divsChild>
        <w:div w:id="1232698805">
          <w:marLeft w:val="0"/>
          <w:marRight w:val="0"/>
          <w:marTop w:val="0"/>
          <w:marBottom w:val="0"/>
          <w:divBdr>
            <w:top w:val="none" w:sz="0" w:space="0" w:color="auto"/>
            <w:left w:val="none" w:sz="0" w:space="0" w:color="auto"/>
            <w:bottom w:val="none" w:sz="0" w:space="0" w:color="auto"/>
            <w:right w:val="none" w:sz="0" w:space="0" w:color="auto"/>
          </w:divBdr>
        </w:div>
      </w:divsChild>
    </w:div>
    <w:div w:id="731004925">
      <w:bodyDiv w:val="1"/>
      <w:marLeft w:val="0"/>
      <w:marRight w:val="0"/>
      <w:marTop w:val="0"/>
      <w:marBottom w:val="0"/>
      <w:divBdr>
        <w:top w:val="none" w:sz="0" w:space="0" w:color="auto"/>
        <w:left w:val="none" w:sz="0" w:space="0" w:color="auto"/>
        <w:bottom w:val="none" w:sz="0" w:space="0" w:color="auto"/>
        <w:right w:val="none" w:sz="0" w:space="0" w:color="auto"/>
      </w:divBdr>
    </w:div>
    <w:div w:id="834684270">
      <w:bodyDiv w:val="1"/>
      <w:marLeft w:val="0"/>
      <w:marRight w:val="0"/>
      <w:marTop w:val="0"/>
      <w:marBottom w:val="0"/>
      <w:divBdr>
        <w:top w:val="none" w:sz="0" w:space="0" w:color="auto"/>
        <w:left w:val="none" w:sz="0" w:space="0" w:color="auto"/>
        <w:bottom w:val="none" w:sz="0" w:space="0" w:color="auto"/>
        <w:right w:val="none" w:sz="0" w:space="0" w:color="auto"/>
      </w:divBdr>
    </w:div>
    <w:div w:id="903489685">
      <w:bodyDiv w:val="1"/>
      <w:marLeft w:val="0"/>
      <w:marRight w:val="0"/>
      <w:marTop w:val="0"/>
      <w:marBottom w:val="0"/>
      <w:divBdr>
        <w:top w:val="none" w:sz="0" w:space="0" w:color="auto"/>
        <w:left w:val="none" w:sz="0" w:space="0" w:color="auto"/>
        <w:bottom w:val="none" w:sz="0" w:space="0" w:color="auto"/>
        <w:right w:val="none" w:sz="0" w:space="0" w:color="auto"/>
      </w:divBdr>
    </w:div>
    <w:div w:id="919560086">
      <w:bodyDiv w:val="1"/>
      <w:marLeft w:val="0"/>
      <w:marRight w:val="0"/>
      <w:marTop w:val="0"/>
      <w:marBottom w:val="0"/>
      <w:divBdr>
        <w:top w:val="none" w:sz="0" w:space="0" w:color="auto"/>
        <w:left w:val="none" w:sz="0" w:space="0" w:color="auto"/>
        <w:bottom w:val="none" w:sz="0" w:space="0" w:color="auto"/>
        <w:right w:val="none" w:sz="0" w:space="0" w:color="auto"/>
      </w:divBdr>
    </w:div>
    <w:div w:id="925310472">
      <w:bodyDiv w:val="1"/>
      <w:marLeft w:val="0"/>
      <w:marRight w:val="0"/>
      <w:marTop w:val="0"/>
      <w:marBottom w:val="0"/>
      <w:divBdr>
        <w:top w:val="none" w:sz="0" w:space="0" w:color="auto"/>
        <w:left w:val="none" w:sz="0" w:space="0" w:color="auto"/>
        <w:bottom w:val="none" w:sz="0" w:space="0" w:color="auto"/>
        <w:right w:val="none" w:sz="0" w:space="0" w:color="auto"/>
      </w:divBdr>
    </w:div>
    <w:div w:id="974287319">
      <w:bodyDiv w:val="1"/>
      <w:marLeft w:val="0"/>
      <w:marRight w:val="0"/>
      <w:marTop w:val="0"/>
      <w:marBottom w:val="0"/>
      <w:divBdr>
        <w:top w:val="none" w:sz="0" w:space="0" w:color="auto"/>
        <w:left w:val="none" w:sz="0" w:space="0" w:color="auto"/>
        <w:bottom w:val="none" w:sz="0" w:space="0" w:color="auto"/>
        <w:right w:val="none" w:sz="0" w:space="0" w:color="auto"/>
      </w:divBdr>
    </w:div>
    <w:div w:id="1089540585">
      <w:bodyDiv w:val="1"/>
      <w:marLeft w:val="0"/>
      <w:marRight w:val="0"/>
      <w:marTop w:val="0"/>
      <w:marBottom w:val="0"/>
      <w:divBdr>
        <w:top w:val="none" w:sz="0" w:space="0" w:color="auto"/>
        <w:left w:val="none" w:sz="0" w:space="0" w:color="auto"/>
        <w:bottom w:val="none" w:sz="0" w:space="0" w:color="auto"/>
        <w:right w:val="none" w:sz="0" w:space="0" w:color="auto"/>
      </w:divBdr>
    </w:div>
    <w:div w:id="1162893165">
      <w:bodyDiv w:val="1"/>
      <w:marLeft w:val="0"/>
      <w:marRight w:val="0"/>
      <w:marTop w:val="0"/>
      <w:marBottom w:val="0"/>
      <w:divBdr>
        <w:top w:val="none" w:sz="0" w:space="0" w:color="auto"/>
        <w:left w:val="none" w:sz="0" w:space="0" w:color="auto"/>
        <w:bottom w:val="none" w:sz="0" w:space="0" w:color="auto"/>
        <w:right w:val="none" w:sz="0" w:space="0" w:color="auto"/>
      </w:divBdr>
    </w:div>
    <w:div w:id="1218395969">
      <w:bodyDiv w:val="1"/>
      <w:marLeft w:val="0"/>
      <w:marRight w:val="0"/>
      <w:marTop w:val="0"/>
      <w:marBottom w:val="0"/>
      <w:divBdr>
        <w:top w:val="none" w:sz="0" w:space="0" w:color="auto"/>
        <w:left w:val="none" w:sz="0" w:space="0" w:color="auto"/>
        <w:bottom w:val="none" w:sz="0" w:space="0" w:color="auto"/>
        <w:right w:val="none" w:sz="0" w:space="0" w:color="auto"/>
      </w:divBdr>
    </w:div>
    <w:div w:id="1292983307">
      <w:bodyDiv w:val="1"/>
      <w:marLeft w:val="0"/>
      <w:marRight w:val="0"/>
      <w:marTop w:val="0"/>
      <w:marBottom w:val="0"/>
      <w:divBdr>
        <w:top w:val="none" w:sz="0" w:space="0" w:color="auto"/>
        <w:left w:val="none" w:sz="0" w:space="0" w:color="auto"/>
        <w:bottom w:val="none" w:sz="0" w:space="0" w:color="auto"/>
        <w:right w:val="none" w:sz="0" w:space="0" w:color="auto"/>
      </w:divBdr>
    </w:div>
    <w:div w:id="1442342255">
      <w:bodyDiv w:val="1"/>
      <w:marLeft w:val="0"/>
      <w:marRight w:val="0"/>
      <w:marTop w:val="0"/>
      <w:marBottom w:val="0"/>
      <w:divBdr>
        <w:top w:val="none" w:sz="0" w:space="0" w:color="auto"/>
        <w:left w:val="none" w:sz="0" w:space="0" w:color="auto"/>
        <w:bottom w:val="none" w:sz="0" w:space="0" w:color="auto"/>
        <w:right w:val="none" w:sz="0" w:space="0" w:color="auto"/>
      </w:divBdr>
    </w:div>
    <w:div w:id="1488203353">
      <w:bodyDiv w:val="1"/>
      <w:marLeft w:val="0"/>
      <w:marRight w:val="0"/>
      <w:marTop w:val="0"/>
      <w:marBottom w:val="0"/>
      <w:divBdr>
        <w:top w:val="none" w:sz="0" w:space="0" w:color="auto"/>
        <w:left w:val="none" w:sz="0" w:space="0" w:color="auto"/>
        <w:bottom w:val="none" w:sz="0" w:space="0" w:color="auto"/>
        <w:right w:val="none" w:sz="0" w:space="0" w:color="auto"/>
      </w:divBdr>
    </w:div>
    <w:div w:id="1543861309">
      <w:bodyDiv w:val="1"/>
      <w:marLeft w:val="0"/>
      <w:marRight w:val="0"/>
      <w:marTop w:val="0"/>
      <w:marBottom w:val="0"/>
      <w:divBdr>
        <w:top w:val="none" w:sz="0" w:space="0" w:color="auto"/>
        <w:left w:val="none" w:sz="0" w:space="0" w:color="auto"/>
        <w:bottom w:val="none" w:sz="0" w:space="0" w:color="auto"/>
        <w:right w:val="none" w:sz="0" w:space="0" w:color="auto"/>
      </w:divBdr>
    </w:div>
    <w:div w:id="1561407571">
      <w:bodyDiv w:val="1"/>
      <w:marLeft w:val="0"/>
      <w:marRight w:val="0"/>
      <w:marTop w:val="0"/>
      <w:marBottom w:val="0"/>
      <w:divBdr>
        <w:top w:val="none" w:sz="0" w:space="0" w:color="auto"/>
        <w:left w:val="none" w:sz="0" w:space="0" w:color="auto"/>
        <w:bottom w:val="none" w:sz="0" w:space="0" w:color="auto"/>
        <w:right w:val="none" w:sz="0" w:space="0" w:color="auto"/>
      </w:divBdr>
    </w:div>
    <w:div w:id="1637493752">
      <w:bodyDiv w:val="1"/>
      <w:marLeft w:val="0"/>
      <w:marRight w:val="0"/>
      <w:marTop w:val="0"/>
      <w:marBottom w:val="0"/>
      <w:divBdr>
        <w:top w:val="none" w:sz="0" w:space="0" w:color="auto"/>
        <w:left w:val="none" w:sz="0" w:space="0" w:color="auto"/>
        <w:bottom w:val="none" w:sz="0" w:space="0" w:color="auto"/>
        <w:right w:val="none" w:sz="0" w:space="0" w:color="auto"/>
      </w:divBdr>
    </w:div>
    <w:div w:id="1639147195">
      <w:bodyDiv w:val="1"/>
      <w:marLeft w:val="0"/>
      <w:marRight w:val="0"/>
      <w:marTop w:val="0"/>
      <w:marBottom w:val="0"/>
      <w:divBdr>
        <w:top w:val="none" w:sz="0" w:space="0" w:color="auto"/>
        <w:left w:val="none" w:sz="0" w:space="0" w:color="auto"/>
        <w:bottom w:val="none" w:sz="0" w:space="0" w:color="auto"/>
        <w:right w:val="none" w:sz="0" w:space="0" w:color="auto"/>
      </w:divBdr>
    </w:div>
    <w:div w:id="1648167416">
      <w:bodyDiv w:val="1"/>
      <w:marLeft w:val="0"/>
      <w:marRight w:val="0"/>
      <w:marTop w:val="0"/>
      <w:marBottom w:val="0"/>
      <w:divBdr>
        <w:top w:val="none" w:sz="0" w:space="0" w:color="auto"/>
        <w:left w:val="none" w:sz="0" w:space="0" w:color="auto"/>
        <w:bottom w:val="none" w:sz="0" w:space="0" w:color="auto"/>
        <w:right w:val="none" w:sz="0" w:space="0" w:color="auto"/>
      </w:divBdr>
    </w:div>
    <w:div w:id="1671711838">
      <w:bodyDiv w:val="1"/>
      <w:marLeft w:val="0"/>
      <w:marRight w:val="0"/>
      <w:marTop w:val="0"/>
      <w:marBottom w:val="0"/>
      <w:divBdr>
        <w:top w:val="none" w:sz="0" w:space="0" w:color="auto"/>
        <w:left w:val="none" w:sz="0" w:space="0" w:color="auto"/>
        <w:bottom w:val="none" w:sz="0" w:space="0" w:color="auto"/>
        <w:right w:val="none" w:sz="0" w:space="0" w:color="auto"/>
      </w:divBdr>
    </w:div>
    <w:div w:id="1694647717">
      <w:bodyDiv w:val="1"/>
      <w:marLeft w:val="0"/>
      <w:marRight w:val="0"/>
      <w:marTop w:val="0"/>
      <w:marBottom w:val="0"/>
      <w:divBdr>
        <w:top w:val="none" w:sz="0" w:space="0" w:color="auto"/>
        <w:left w:val="none" w:sz="0" w:space="0" w:color="auto"/>
        <w:bottom w:val="none" w:sz="0" w:space="0" w:color="auto"/>
        <w:right w:val="none" w:sz="0" w:space="0" w:color="auto"/>
      </w:divBdr>
    </w:div>
    <w:div w:id="1745300132">
      <w:bodyDiv w:val="1"/>
      <w:marLeft w:val="0"/>
      <w:marRight w:val="0"/>
      <w:marTop w:val="0"/>
      <w:marBottom w:val="0"/>
      <w:divBdr>
        <w:top w:val="none" w:sz="0" w:space="0" w:color="auto"/>
        <w:left w:val="none" w:sz="0" w:space="0" w:color="auto"/>
        <w:bottom w:val="none" w:sz="0" w:space="0" w:color="auto"/>
        <w:right w:val="none" w:sz="0" w:space="0" w:color="auto"/>
      </w:divBdr>
    </w:div>
    <w:div w:id="1762676947">
      <w:bodyDiv w:val="1"/>
      <w:marLeft w:val="0"/>
      <w:marRight w:val="0"/>
      <w:marTop w:val="0"/>
      <w:marBottom w:val="0"/>
      <w:divBdr>
        <w:top w:val="none" w:sz="0" w:space="0" w:color="auto"/>
        <w:left w:val="none" w:sz="0" w:space="0" w:color="auto"/>
        <w:bottom w:val="none" w:sz="0" w:space="0" w:color="auto"/>
        <w:right w:val="none" w:sz="0" w:space="0" w:color="auto"/>
      </w:divBdr>
    </w:div>
    <w:div w:id="1779135854">
      <w:bodyDiv w:val="1"/>
      <w:marLeft w:val="0"/>
      <w:marRight w:val="0"/>
      <w:marTop w:val="0"/>
      <w:marBottom w:val="0"/>
      <w:divBdr>
        <w:top w:val="none" w:sz="0" w:space="0" w:color="auto"/>
        <w:left w:val="none" w:sz="0" w:space="0" w:color="auto"/>
        <w:bottom w:val="none" w:sz="0" w:space="0" w:color="auto"/>
        <w:right w:val="none" w:sz="0" w:space="0" w:color="auto"/>
      </w:divBdr>
    </w:div>
    <w:div w:id="1781143118">
      <w:bodyDiv w:val="1"/>
      <w:marLeft w:val="0"/>
      <w:marRight w:val="0"/>
      <w:marTop w:val="0"/>
      <w:marBottom w:val="0"/>
      <w:divBdr>
        <w:top w:val="none" w:sz="0" w:space="0" w:color="auto"/>
        <w:left w:val="none" w:sz="0" w:space="0" w:color="auto"/>
        <w:bottom w:val="none" w:sz="0" w:space="0" w:color="auto"/>
        <w:right w:val="none" w:sz="0" w:space="0" w:color="auto"/>
      </w:divBdr>
    </w:div>
    <w:div w:id="1803233619">
      <w:bodyDiv w:val="1"/>
      <w:marLeft w:val="0"/>
      <w:marRight w:val="0"/>
      <w:marTop w:val="0"/>
      <w:marBottom w:val="0"/>
      <w:divBdr>
        <w:top w:val="none" w:sz="0" w:space="0" w:color="auto"/>
        <w:left w:val="none" w:sz="0" w:space="0" w:color="auto"/>
        <w:bottom w:val="none" w:sz="0" w:space="0" w:color="auto"/>
        <w:right w:val="none" w:sz="0" w:space="0" w:color="auto"/>
      </w:divBdr>
    </w:div>
    <w:div w:id="1936547706">
      <w:bodyDiv w:val="1"/>
      <w:marLeft w:val="0"/>
      <w:marRight w:val="0"/>
      <w:marTop w:val="0"/>
      <w:marBottom w:val="0"/>
      <w:divBdr>
        <w:top w:val="none" w:sz="0" w:space="0" w:color="auto"/>
        <w:left w:val="none" w:sz="0" w:space="0" w:color="auto"/>
        <w:bottom w:val="none" w:sz="0" w:space="0" w:color="auto"/>
        <w:right w:val="none" w:sz="0" w:space="0" w:color="auto"/>
      </w:divBdr>
    </w:div>
    <w:div w:id="1938294968">
      <w:bodyDiv w:val="1"/>
      <w:marLeft w:val="0"/>
      <w:marRight w:val="0"/>
      <w:marTop w:val="0"/>
      <w:marBottom w:val="0"/>
      <w:divBdr>
        <w:top w:val="none" w:sz="0" w:space="0" w:color="auto"/>
        <w:left w:val="none" w:sz="0" w:space="0" w:color="auto"/>
        <w:bottom w:val="none" w:sz="0" w:space="0" w:color="auto"/>
        <w:right w:val="none" w:sz="0" w:space="0" w:color="auto"/>
      </w:divBdr>
    </w:div>
    <w:div w:id="1948467634">
      <w:bodyDiv w:val="1"/>
      <w:marLeft w:val="0"/>
      <w:marRight w:val="0"/>
      <w:marTop w:val="0"/>
      <w:marBottom w:val="0"/>
      <w:divBdr>
        <w:top w:val="none" w:sz="0" w:space="0" w:color="auto"/>
        <w:left w:val="none" w:sz="0" w:space="0" w:color="auto"/>
        <w:bottom w:val="none" w:sz="0" w:space="0" w:color="auto"/>
        <w:right w:val="none" w:sz="0" w:space="0" w:color="auto"/>
      </w:divBdr>
    </w:div>
    <w:div w:id="1959994024">
      <w:bodyDiv w:val="1"/>
      <w:marLeft w:val="0"/>
      <w:marRight w:val="0"/>
      <w:marTop w:val="0"/>
      <w:marBottom w:val="0"/>
      <w:divBdr>
        <w:top w:val="none" w:sz="0" w:space="0" w:color="auto"/>
        <w:left w:val="none" w:sz="0" w:space="0" w:color="auto"/>
        <w:bottom w:val="none" w:sz="0" w:space="0" w:color="auto"/>
        <w:right w:val="none" w:sz="0" w:space="0" w:color="auto"/>
      </w:divBdr>
    </w:div>
    <w:div w:id="2046909353">
      <w:bodyDiv w:val="1"/>
      <w:marLeft w:val="0"/>
      <w:marRight w:val="0"/>
      <w:marTop w:val="0"/>
      <w:marBottom w:val="0"/>
      <w:divBdr>
        <w:top w:val="none" w:sz="0" w:space="0" w:color="auto"/>
        <w:left w:val="none" w:sz="0" w:space="0" w:color="auto"/>
        <w:bottom w:val="none" w:sz="0" w:space="0" w:color="auto"/>
        <w:right w:val="none" w:sz="0" w:space="0" w:color="auto"/>
      </w:divBdr>
    </w:div>
    <w:div w:id="2050835070">
      <w:bodyDiv w:val="1"/>
      <w:marLeft w:val="0"/>
      <w:marRight w:val="0"/>
      <w:marTop w:val="0"/>
      <w:marBottom w:val="0"/>
      <w:divBdr>
        <w:top w:val="none" w:sz="0" w:space="0" w:color="auto"/>
        <w:left w:val="none" w:sz="0" w:space="0" w:color="auto"/>
        <w:bottom w:val="none" w:sz="0" w:space="0" w:color="auto"/>
        <w:right w:val="none" w:sz="0" w:space="0" w:color="auto"/>
      </w:divBdr>
    </w:div>
    <w:div w:id="2086492077">
      <w:bodyDiv w:val="1"/>
      <w:marLeft w:val="0"/>
      <w:marRight w:val="0"/>
      <w:marTop w:val="0"/>
      <w:marBottom w:val="0"/>
      <w:divBdr>
        <w:top w:val="none" w:sz="0" w:space="0" w:color="auto"/>
        <w:left w:val="none" w:sz="0" w:space="0" w:color="auto"/>
        <w:bottom w:val="none" w:sz="0" w:space="0" w:color="auto"/>
        <w:right w:val="none" w:sz="0" w:space="0" w:color="auto"/>
      </w:divBdr>
    </w:div>
    <w:div w:id="209061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ita.nordena@tukums.lv" TargetMode="External"/><Relationship Id="rId5" Type="http://schemas.openxmlformats.org/officeDocument/2006/relationships/webSettings" Target="webSettings.xml"/><Relationship Id="rId10" Type="http://schemas.openxmlformats.org/officeDocument/2006/relationships/hyperlink" Target="mailto:pasts@tukums.lv" TargetMode="External"/><Relationship Id="rId4" Type="http://schemas.openxmlformats.org/officeDocument/2006/relationships/settings" Target="settings.xml"/><Relationship Id="rId9" Type="http://schemas.openxmlformats.org/officeDocument/2006/relationships/hyperlink" Target="http://www.tukum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A3019-C9F4-4276-BDAA-1326E5CC9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2</Pages>
  <Words>2107</Words>
  <Characters>1202</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Mārtiņš Zviedris</dc:creator>
  <cp:lastModifiedBy>Gita Nordena</cp:lastModifiedBy>
  <cp:revision>169</cp:revision>
  <dcterms:created xsi:type="dcterms:W3CDTF">2021-07-08T12:39:00Z</dcterms:created>
  <dcterms:modified xsi:type="dcterms:W3CDTF">2026-05-13T08:26:00Z</dcterms:modified>
</cp:coreProperties>
</file>