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“Siltumcentrāles “Imanta” ūdens sildkatlu remonts/modernizācija”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RS2026/052/AK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līgumcena, EUR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Garantijas laiks (mēnešos)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Darbu izpildes termiņš (nedēļas)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"EcoHeat Technologies"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09:57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451670.0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"Elsana"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09:41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14:19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