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"Latvijas Jūras administrācija" VSIA ex.("Latvijas Jūras administrācija, VAS)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40003022705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Kuģa " Kristians Dāls" dokošana un remonts"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JA  AK 2026/01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19.06.2026. plkst. 14:05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Jūras administrācija" VSIA ex.("Latvijas Jūras administrācija, VAS)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Trijādības iela 5 (LATVIJA), LV-1048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  AK 2026/01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Kuģa " Kristians Dāls" dokošana un remonts"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11.05.2026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Raitis Mūrnieks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Liepiņa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Zakse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Celma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Liepiņa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09.06.2026. plkst. 08:00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"MAKMARE"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66864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"SARKANĀ BĀKA KRC"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55083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"MAKMARE"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66864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"SARKANĀ BĀKA KRC"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55083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"MAKMARE"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"SARKANĀ BĀKA KRC"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Trijādības iela 5 (LATVIJA), LV-1048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09.06.2026 12:00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"SARKANĀ BĀKA KRC"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P="00142B1A" w14:paraId="3CF73300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P="00142B1A" w14:paraId="3CF73301" w14:textId="77777777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"MAKMARE"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02" w14:textId="77777777">
            <w:pPr>
              <w:rPr>
                <w:b/>
                <w:bCs/>
                <w:szCs w:val="26"/>
              </w:rPr>
            </w:pPr>
          </w:p>
        </w:tc>
      </w:tr>
      <w:tr w14:paraId="3CF7330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04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P="00142B1A" w14:paraId="3CF73305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P="00142B1A" w14:paraId="3CF73306" w14:textId="77777777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P="00142B1A" w14:paraId="3CF73307" w14:textId="77777777">
            <w:pPr>
              <w:rPr>
                <w:b/>
                <w:bCs/>
                <w:szCs w:val="26"/>
              </w:rPr>
            </w:pPr>
          </w:p>
        </w:tc>
      </w:tr>
      <w:tr w14:paraId="3CF7330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paraId="3CF73309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"GAMMA-A"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B" w14:textId="77777777">
            <w:r w:rsidRPr="007923DF">
              <w:rPr>
                <w:bCs/>
                <w:szCs w:val="26"/>
              </w:rPr>
              <w:t>79.9%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paraId="3CF7330D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"MAKMARE"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Raitis Mūrnieks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Aija Liepiņa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Aija Zakse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Celma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Aija Liepiņa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45B89"/>
    <w:rsid w:val="003C695F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