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Valsts ugunsdzēsības un glābšanas dienests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90000049834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Tipogrāfijas pakalpojumu iegāde (uz diviem gadiem)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IeM VUGD 2026/30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Poligrāfijas produkcija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"GR ART &amp; PRINT"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09.06.2026 plkst. 04:36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400.4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"IBC Print Baltic"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09.06.2026 plkst. 10:28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129.75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Personas lietu vāki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"GR ART &amp; PRINT"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09.06.2026 plkst. 04:36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132.3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"IBC Print Baltic"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09.06.2026 plkst. 10:28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175.56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09.06.2026; 15:02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