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FC045F" w14:textId="2C43A05A" w:rsidR="00CF73FB" w:rsidRPr="00845E3C" w:rsidRDefault="00D51C0F" w:rsidP="003A091C">
      <w:pPr>
        <w:pStyle w:val="Bezatstarpm"/>
        <w:spacing w:before="60"/>
        <w:jc w:val="center"/>
        <w:rPr>
          <w:rFonts w:ascii="Times New Roman" w:hAnsi="Times New Roman"/>
          <w:noProof/>
          <w:lang w:val="lv-LV"/>
        </w:rPr>
      </w:pPr>
      <w:bookmarkStart w:id="0" w:name="_Hlk94691010"/>
      <w:r w:rsidRPr="00845E3C">
        <w:rPr>
          <w:rFonts w:ascii="Times New Roman" w:hAnsi="Times New Roman"/>
          <w:noProof/>
          <w:lang w:val="lv-LV"/>
        </w:rPr>
        <w:drawing>
          <wp:inline distT="0" distB="0" distL="0" distR="0" wp14:anchorId="396B63F4" wp14:editId="5011F70B">
            <wp:extent cx="5715000" cy="1165809"/>
            <wp:effectExtent l="0" t="0" r="0" b="0"/>
            <wp:docPr id="187059395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70593954" name="Picture 187059395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0" cy="11658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408182" w14:textId="6D66653A" w:rsidR="003A091C" w:rsidRPr="00845E3C" w:rsidRDefault="00426254" w:rsidP="00AD080D">
      <w:pPr>
        <w:pStyle w:val="Bezatstarpm"/>
        <w:spacing w:before="120"/>
        <w:jc w:val="center"/>
        <w:rPr>
          <w:rFonts w:ascii="Times New Roman" w:hAnsi="Times New Roman"/>
          <w:noProof/>
          <w:sz w:val="24"/>
          <w:szCs w:val="24"/>
          <w:lang w:val="lv-LV"/>
        </w:rPr>
      </w:pPr>
      <w:r w:rsidRPr="00845E3C">
        <w:rPr>
          <w:rFonts w:ascii="Times New Roman" w:hAnsi="Times New Roman"/>
          <w:noProof/>
          <w:sz w:val="24"/>
          <w:szCs w:val="24"/>
          <w:lang w:val="lv-LV"/>
        </w:rPr>
        <w:t>PIL 9. panta kārtībā rīkots iepirkums</w:t>
      </w:r>
    </w:p>
    <w:p w14:paraId="31B53FA1" w14:textId="1B87B553" w:rsidR="00CF73FB" w:rsidRPr="00845E3C" w:rsidRDefault="00CF73FB" w:rsidP="003A091C">
      <w:pPr>
        <w:pStyle w:val="Bezatstarpm"/>
        <w:spacing w:before="60"/>
        <w:jc w:val="center"/>
        <w:rPr>
          <w:rFonts w:ascii="Times New Roman" w:hAnsi="Times New Roman"/>
          <w:b/>
          <w:bCs/>
          <w:noProof/>
          <w:sz w:val="24"/>
          <w:szCs w:val="24"/>
          <w:lang w:val="lv-LV"/>
        </w:rPr>
      </w:pPr>
      <w:r w:rsidRPr="00845E3C">
        <w:rPr>
          <w:rFonts w:ascii="Times New Roman" w:hAnsi="Times New Roman"/>
          <w:b/>
          <w:bCs/>
          <w:noProof/>
          <w:sz w:val="24"/>
          <w:szCs w:val="24"/>
          <w:lang w:val="lv-LV"/>
        </w:rPr>
        <w:t>„</w:t>
      </w:r>
      <w:r w:rsidR="00845E3C" w:rsidRPr="00845E3C">
        <w:rPr>
          <w:rFonts w:ascii="Times New Roman" w:hAnsi="Times New Roman"/>
          <w:b/>
          <w:bCs/>
          <w:sz w:val="24"/>
          <w:szCs w:val="24"/>
          <w:lang w:val="lv-LV"/>
        </w:rPr>
        <w:t>Līgo svētku v</w:t>
      </w:r>
      <w:r w:rsidR="00845E3C" w:rsidRPr="00845E3C">
        <w:rPr>
          <w:rFonts w:ascii="Times New Roman" w:eastAsia="Times New Roman" w:hAnsi="Times New Roman"/>
          <w:b/>
          <w:bCs/>
          <w:sz w:val="24"/>
          <w:szCs w:val="24"/>
          <w:lang w:val="lv-LV" w:eastAsia="lv-LV"/>
        </w:rPr>
        <w:t>ides objektu</w:t>
      </w:r>
      <w:r w:rsidR="00845E3C" w:rsidRPr="00845E3C">
        <w:rPr>
          <w:rFonts w:ascii="Times New Roman" w:hAnsi="Times New Roman"/>
          <w:b/>
          <w:bCs/>
          <w:sz w:val="24"/>
          <w:szCs w:val="24"/>
          <w:lang w:val="lv-LV"/>
        </w:rPr>
        <w:t xml:space="preserve"> izgatavošana, piegāde un uzstādīšana</w:t>
      </w:r>
      <w:r w:rsidRPr="00845E3C">
        <w:rPr>
          <w:rFonts w:ascii="Times New Roman" w:hAnsi="Times New Roman"/>
          <w:b/>
          <w:bCs/>
          <w:noProof/>
          <w:sz w:val="24"/>
          <w:szCs w:val="24"/>
          <w:lang w:val="lv-LV"/>
        </w:rPr>
        <w:t>”</w:t>
      </w:r>
    </w:p>
    <w:p w14:paraId="1156D071" w14:textId="2B36C57E" w:rsidR="00CF73FB" w:rsidRPr="00845E3C" w:rsidRDefault="00CF73FB" w:rsidP="003A091C">
      <w:pPr>
        <w:pStyle w:val="Bezatstarpm"/>
        <w:spacing w:before="60"/>
        <w:jc w:val="center"/>
        <w:rPr>
          <w:rFonts w:ascii="Times New Roman" w:hAnsi="Times New Roman"/>
          <w:noProof/>
          <w:sz w:val="24"/>
          <w:szCs w:val="24"/>
          <w:lang w:val="lv-LV"/>
        </w:rPr>
      </w:pPr>
      <w:r w:rsidRPr="00845E3C">
        <w:rPr>
          <w:rFonts w:ascii="Times New Roman" w:hAnsi="Times New Roman"/>
          <w:noProof/>
          <w:sz w:val="24"/>
          <w:szCs w:val="24"/>
          <w:lang w:val="lv-LV"/>
        </w:rPr>
        <w:t>(Iepirkuma</w:t>
      </w:r>
      <w:r w:rsidR="00673FC1" w:rsidRPr="00845E3C">
        <w:rPr>
          <w:rFonts w:ascii="Times New Roman" w:hAnsi="Times New Roman"/>
          <w:noProof/>
          <w:sz w:val="24"/>
          <w:szCs w:val="24"/>
          <w:lang w:val="lv-LV"/>
        </w:rPr>
        <w:t xml:space="preserve"> identifikācijas Nr. ĀNP 20</w:t>
      </w:r>
      <w:r w:rsidR="00D51C0F" w:rsidRPr="00845E3C">
        <w:rPr>
          <w:rFonts w:ascii="Times New Roman" w:hAnsi="Times New Roman"/>
          <w:noProof/>
          <w:sz w:val="24"/>
          <w:szCs w:val="24"/>
          <w:lang w:val="lv-LV"/>
        </w:rPr>
        <w:t>2</w:t>
      </w:r>
      <w:r w:rsidR="009F5BAB" w:rsidRPr="00845E3C">
        <w:rPr>
          <w:rFonts w:ascii="Times New Roman" w:hAnsi="Times New Roman"/>
          <w:noProof/>
          <w:sz w:val="24"/>
          <w:szCs w:val="24"/>
          <w:lang w:val="lv-LV"/>
        </w:rPr>
        <w:t>6</w:t>
      </w:r>
      <w:r w:rsidR="00673FC1" w:rsidRPr="00845E3C">
        <w:rPr>
          <w:rFonts w:ascii="Times New Roman" w:hAnsi="Times New Roman"/>
          <w:noProof/>
          <w:sz w:val="24"/>
          <w:szCs w:val="24"/>
          <w:lang w:val="lv-LV"/>
        </w:rPr>
        <w:t>/</w:t>
      </w:r>
      <w:r w:rsidR="00845E3C" w:rsidRPr="00845E3C">
        <w:rPr>
          <w:rFonts w:ascii="Times New Roman" w:hAnsi="Times New Roman"/>
          <w:noProof/>
          <w:sz w:val="24"/>
          <w:szCs w:val="24"/>
          <w:lang w:val="lv-LV"/>
        </w:rPr>
        <w:t>82</w:t>
      </w:r>
      <w:r w:rsidRPr="00845E3C">
        <w:rPr>
          <w:rFonts w:ascii="Times New Roman" w:hAnsi="Times New Roman"/>
          <w:noProof/>
          <w:sz w:val="24"/>
          <w:szCs w:val="24"/>
          <w:lang w:val="lv-LV"/>
        </w:rPr>
        <w:t>)</w:t>
      </w:r>
    </w:p>
    <w:p w14:paraId="4A87476E" w14:textId="77777777" w:rsidR="00CF73FB" w:rsidRPr="00845E3C" w:rsidRDefault="00CF73FB" w:rsidP="003A091C">
      <w:pPr>
        <w:pStyle w:val="Bezatstarpm"/>
        <w:spacing w:before="60"/>
        <w:jc w:val="center"/>
        <w:rPr>
          <w:rFonts w:ascii="Times New Roman" w:hAnsi="Times New Roman"/>
          <w:noProof/>
          <w:lang w:val="lv-LV"/>
        </w:rPr>
      </w:pPr>
    </w:p>
    <w:bookmarkEnd w:id="0"/>
    <w:p w14:paraId="42CC32A2" w14:textId="77777777" w:rsidR="003A091C" w:rsidRPr="002C0110" w:rsidRDefault="003A091C" w:rsidP="003A091C">
      <w:pPr>
        <w:pStyle w:val="Default"/>
        <w:jc w:val="center"/>
        <w:rPr>
          <w:caps/>
          <w:color w:val="auto"/>
          <w:sz w:val="28"/>
          <w:szCs w:val="28"/>
        </w:rPr>
      </w:pPr>
      <w:r w:rsidRPr="002C0110">
        <w:rPr>
          <w:b/>
          <w:caps/>
          <w:sz w:val="28"/>
          <w:szCs w:val="28"/>
        </w:rPr>
        <w:t>Ādažu novada pašvaldības IEPIRKUMU KOMISIJAS</w:t>
      </w:r>
    </w:p>
    <w:p w14:paraId="2EBF4B5E" w14:textId="77777777" w:rsidR="003A091C" w:rsidRPr="002C0110" w:rsidRDefault="007B0EFF" w:rsidP="003A091C">
      <w:pPr>
        <w:pStyle w:val="Default"/>
        <w:jc w:val="center"/>
        <w:rPr>
          <w:color w:val="auto"/>
          <w:sz w:val="28"/>
          <w:szCs w:val="28"/>
        </w:rPr>
      </w:pPr>
      <w:r w:rsidRPr="002C0110">
        <w:rPr>
          <w:b/>
          <w:bCs/>
          <w:color w:val="auto"/>
          <w:sz w:val="28"/>
          <w:szCs w:val="28"/>
        </w:rPr>
        <w:t xml:space="preserve">SĒDES </w:t>
      </w:r>
      <w:r w:rsidR="003A091C" w:rsidRPr="002C0110">
        <w:rPr>
          <w:b/>
          <w:bCs/>
          <w:color w:val="auto"/>
          <w:sz w:val="28"/>
          <w:szCs w:val="28"/>
        </w:rPr>
        <w:t>PROTOKOLS</w:t>
      </w:r>
    </w:p>
    <w:p w14:paraId="7BBB18CE" w14:textId="77777777" w:rsidR="003A091C" w:rsidRPr="002C0110" w:rsidRDefault="003A091C" w:rsidP="003A091C">
      <w:pPr>
        <w:pStyle w:val="Default"/>
        <w:jc w:val="center"/>
        <w:rPr>
          <w:color w:val="auto"/>
        </w:rPr>
      </w:pPr>
      <w:r w:rsidRPr="002C0110">
        <w:rPr>
          <w:color w:val="auto"/>
        </w:rPr>
        <w:t>Ādažos, Ādažu novadā</w:t>
      </w:r>
    </w:p>
    <w:p w14:paraId="53B397DD" w14:textId="77777777" w:rsidR="003A091C" w:rsidRPr="002C0110" w:rsidRDefault="003A091C" w:rsidP="003A091C">
      <w:pPr>
        <w:pStyle w:val="Default"/>
        <w:rPr>
          <w:color w:val="auto"/>
        </w:rPr>
      </w:pPr>
    </w:p>
    <w:p w14:paraId="782C6CD9" w14:textId="4D97D1F7" w:rsidR="00EC2AF8" w:rsidRPr="002C0110" w:rsidRDefault="007229F9" w:rsidP="00BF2B60">
      <w:pPr>
        <w:pStyle w:val="Default"/>
        <w:tabs>
          <w:tab w:val="right" w:pos="8931"/>
        </w:tabs>
        <w:ind w:right="-291"/>
      </w:pPr>
      <w:r w:rsidRPr="002C0110">
        <w:t>202</w:t>
      </w:r>
      <w:r w:rsidR="009F5BAB" w:rsidRPr="002C0110">
        <w:t>6</w:t>
      </w:r>
      <w:r w:rsidR="00997CDB" w:rsidRPr="002C0110">
        <w:t xml:space="preserve">. gada </w:t>
      </w:r>
      <w:r w:rsidR="002C0110" w:rsidRPr="002C0110">
        <w:t>4</w:t>
      </w:r>
      <w:r w:rsidR="00592F00" w:rsidRPr="002C0110">
        <w:t xml:space="preserve">. </w:t>
      </w:r>
      <w:r w:rsidR="00845E3C" w:rsidRPr="002C0110">
        <w:t>jūnijā</w:t>
      </w:r>
      <w:r w:rsidR="00845E3C" w:rsidRPr="002C0110">
        <w:tab/>
      </w:r>
      <w:r w:rsidR="003A091C" w:rsidRPr="002C0110">
        <w:rPr>
          <w:bCs/>
          <w:color w:val="auto"/>
        </w:rPr>
        <w:t>Nr.</w:t>
      </w:r>
      <w:r w:rsidR="003A1007" w:rsidRPr="002C0110">
        <w:rPr>
          <w:bCs/>
          <w:color w:val="auto"/>
        </w:rPr>
        <w:t> </w:t>
      </w:r>
      <w:r w:rsidRPr="002C0110">
        <w:t>5-6-202</w:t>
      </w:r>
      <w:r w:rsidR="009F5BAB" w:rsidRPr="002C0110">
        <w:t>6</w:t>
      </w:r>
      <w:r w:rsidR="003A091C" w:rsidRPr="002C0110">
        <w:t>/</w:t>
      </w:r>
      <w:r w:rsidR="00845E3C" w:rsidRPr="002C0110">
        <w:t>82</w:t>
      </w:r>
      <w:r w:rsidR="003A091C" w:rsidRPr="002C0110">
        <w:t>-</w:t>
      </w:r>
      <w:r w:rsidR="00845E3C" w:rsidRPr="002C0110">
        <w:t>4</w:t>
      </w:r>
    </w:p>
    <w:p w14:paraId="43DAD244" w14:textId="08888394" w:rsidR="00E7121F" w:rsidRPr="002C0110" w:rsidRDefault="00E7121F" w:rsidP="002C5637">
      <w:pPr>
        <w:pStyle w:val="Default"/>
        <w:tabs>
          <w:tab w:val="right" w:pos="8931"/>
        </w:tabs>
        <w:rPr>
          <w:color w:val="auto"/>
        </w:rPr>
      </w:pPr>
      <w:r w:rsidRPr="002C0110">
        <w:rPr>
          <w:color w:val="auto"/>
        </w:rPr>
        <w:tab/>
      </w:r>
    </w:p>
    <w:p w14:paraId="3CC144CF" w14:textId="4A924211" w:rsidR="003A091C" w:rsidRPr="002C0110" w:rsidRDefault="00845E3C" w:rsidP="00BF2B60">
      <w:pPr>
        <w:pStyle w:val="Default"/>
        <w:spacing w:after="120"/>
        <w:ind w:right="-291"/>
        <w:rPr>
          <w:color w:val="auto"/>
        </w:rPr>
      </w:pPr>
      <w:r w:rsidRPr="002C0110">
        <w:rPr>
          <w:color w:val="auto"/>
        </w:rPr>
        <w:t>Komisijas izveides pamats: Ādažu novada pašvaldības domes 2025. gada 24. jūlija lēmums Nr. 306 “Par Ādažu novada pašvaldības Iepirkumu komisijas sastāva apstiprināšanu”,  2025.</w:t>
      </w:r>
      <w:r w:rsidR="003622D7" w:rsidRPr="002C0110">
        <w:rPr>
          <w:color w:val="auto"/>
        </w:rPr>
        <w:t> </w:t>
      </w:r>
      <w:r w:rsidRPr="002C0110">
        <w:rPr>
          <w:color w:val="auto"/>
        </w:rPr>
        <w:t>gada 27. novembra sēdes lēmums (protokols Nr.28, § Nr. 40) “Par  izmaiņām Iepirkumu komisijas sastāvā” un 2026. gada 1. aprīļa sēdes lēmums Nr. 133 “Par izmaiņām pašvaldības Iepirkuma komisijas sastāvā”</w:t>
      </w:r>
      <w:r w:rsidR="00D24427" w:rsidRPr="002C0110">
        <w:rPr>
          <w:color w:val="auto"/>
        </w:rPr>
        <w:t>.</w:t>
      </w:r>
    </w:p>
    <w:p w14:paraId="01A3D3A3" w14:textId="77777777" w:rsidR="00FD72A9" w:rsidRPr="002C0110" w:rsidRDefault="00FD72A9" w:rsidP="00FD72A9">
      <w:pPr>
        <w:pStyle w:val="Default"/>
        <w:spacing w:after="120"/>
        <w:rPr>
          <w:color w:val="auto"/>
        </w:rPr>
      </w:pPr>
      <w:r w:rsidRPr="002C0110">
        <w:rPr>
          <w:color w:val="auto"/>
        </w:rPr>
        <w:t>Sēdi vada: komisijas priekšsēdētājs: Gatis Miglāns.</w:t>
      </w:r>
    </w:p>
    <w:p w14:paraId="554A9FF2" w14:textId="04FACEAA" w:rsidR="00845E3C" w:rsidRPr="002C0110" w:rsidRDefault="00FD72A9" w:rsidP="00FD72A9">
      <w:pPr>
        <w:pStyle w:val="Default"/>
        <w:spacing w:after="120"/>
        <w:rPr>
          <w:color w:val="auto"/>
        </w:rPr>
      </w:pPr>
      <w:r w:rsidRPr="002C0110">
        <w:rPr>
          <w:color w:val="auto"/>
        </w:rPr>
        <w:t>Sēdē piedalās: komisijas locekļi: Evija Šefere, Everita Kāpa, Alīna Liepiņa-Jākobsone, Karina Sprūde, Jānis Leja</w:t>
      </w:r>
      <w:r w:rsidR="00845E3C" w:rsidRPr="002C0110">
        <w:rPr>
          <w:color w:val="auto"/>
        </w:rPr>
        <w:t>.</w:t>
      </w:r>
    </w:p>
    <w:p w14:paraId="2AE6EB2C" w14:textId="77777777" w:rsidR="00845E3C" w:rsidRPr="002C0110" w:rsidRDefault="00845E3C" w:rsidP="00845E3C">
      <w:pPr>
        <w:pStyle w:val="Default"/>
        <w:spacing w:after="120"/>
        <w:rPr>
          <w:color w:val="auto"/>
        </w:rPr>
      </w:pPr>
      <w:r w:rsidRPr="002C0110">
        <w:rPr>
          <w:color w:val="auto"/>
        </w:rPr>
        <w:t>Sēdi protokolē: Mārīte Akmentiņa.</w:t>
      </w:r>
    </w:p>
    <w:p w14:paraId="45E5421D" w14:textId="3AC51BC8" w:rsidR="003A0AA4" w:rsidRPr="002C0110" w:rsidRDefault="00845E3C" w:rsidP="00845E3C">
      <w:pPr>
        <w:pStyle w:val="Default"/>
        <w:spacing w:after="120"/>
        <w:rPr>
          <w:color w:val="auto"/>
        </w:rPr>
      </w:pPr>
      <w:r w:rsidRPr="002C0110">
        <w:rPr>
          <w:color w:val="auto"/>
        </w:rPr>
        <w:t xml:space="preserve">Sēdi atklāj plkst. </w:t>
      </w:r>
      <w:r w:rsidR="002C0110" w:rsidRPr="002C0110">
        <w:rPr>
          <w:color w:val="auto"/>
        </w:rPr>
        <w:t>1</w:t>
      </w:r>
      <w:r w:rsidR="00E31E01">
        <w:rPr>
          <w:color w:val="auto"/>
        </w:rPr>
        <w:t>5</w:t>
      </w:r>
      <w:r w:rsidRPr="002C0110">
        <w:rPr>
          <w:color w:val="auto"/>
        </w:rPr>
        <w:t>.</w:t>
      </w:r>
      <w:r w:rsidR="002C0110" w:rsidRPr="002C0110">
        <w:rPr>
          <w:color w:val="auto"/>
        </w:rPr>
        <w:t>0</w:t>
      </w:r>
      <w:r w:rsidRPr="002C0110">
        <w:rPr>
          <w:color w:val="auto"/>
        </w:rPr>
        <w:t>0</w:t>
      </w:r>
      <w:r w:rsidR="00592F00" w:rsidRPr="002C0110">
        <w:rPr>
          <w:color w:val="auto"/>
        </w:rPr>
        <w:t>.</w:t>
      </w:r>
    </w:p>
    <w:p w14:paraId="74046B55" w14:textId="77777777" w:rsidR="00073900" w:rsidRPr="002C0110" w:rsidRDefault="00073900" w:rsidP="00454DA0">
      <w:pPr>
        <w:pStyle w:val="Default"/>
        <w:spacing w:before="240" w:after="120"/>
        <w:jc w:val="center"/>
        <w:rPr>
          <w:b/>
          <w:iCs/>
          <w:caps/>
          <w:color w:val="auto"/>
        </w:rPr>
      </w:pPr>
      <w:r w:rsidRPr="002C0110">
        <w:rPr>
          <w:b/>
          <w:iCs/>
          <w:caps/>
          <w:color w:val="auto"/>
        </w:rPr>
        <w:t>Darba kārtībā:</w:t>
      </w:r>
    </w:p>
    <w:p w14:paraId="68969962" w14:textId="55043E93" w:rsidR="00073900" w:rsidRPr="002C0110" w:rsidRDefault="00030CFA" w:rsidP="00BF2B60">
      <w:pPr>
        <w:pStyle w:val="Sarakstarindkopa"/>
        <w:numPr>
          <w:ilvl w:val="0"/>
          <w:numId w:val="11"/>
        </w:numPr>
        <w:ind w:left="426" w:right="-291" w:hanging="426"/>
        <w:contextualSpacing w:val="0"/>
        <w:rPr>
          <w:color w:val="000000"/>
        </w:rPr>
      </w:pPr>
      <w:r w:rsidRPr="002C0110">
        <w:rPr>
          <w:color w:val="000000"/>
        </w:rPr>
        <w:t>Piedāvājumu vērtēšana iepirkumā</w:t>
      </w:r>
      <w:r w:rsidR="00634B3C" w:rsidRPr="002C0110">
        <w:rPr>
          <w:color w:val="000000"/>
        </w:rPr>
        <w:t xml:space="preserve"> „</w:t>
      </w:r>
      <w:r w:rsidR="00845E3C" w:rsidRPr="002C0110">
        <w:t>Līgo svētku v</w:t>
      </w:r>
      <w:r w:rsidR="00845E3C" w:rsidRPr="002C0110">
        <w:rPr>
          <w:rFonts w:eastAsia="Times New Roman"/>
          <w:lang w:eastAsia="lv-LV"/>
        </w:rPr>
        <w:t>ides objektu</w:t>
      </w:r>
      <w:r w:rsidR="00845E3C" w:rsidRPr="002C0110">
        <w:t xml:space="preserve"> izgatavošana, piegāde un uzstādīšana</w:t>
      </w:r>
      <w:r w:rsidR="007C6827" w:rsidRPr="002C0110">
        <w:rPr>
          <w:color w:val="000000"/>
        </w:rPr>
        <w:t>” (ID Nr. ĀNP 202</w:t>
      </w:r>
      <w:r w:rsidR="00CC0490" w:rsidRPr="002C0110">
        <w:rPr>
          <w:color w:val="000000"/>
        </w:rPr>
        <w:t>6</w:t>
      </w:r>
      <w:r w:rsidR="002E2336" w:rsidRPr="002C0110">
        <w:rPr>
          <w:color w:val="000000"/>
        </w:rPr>
        <w:t>/</w:t>
      </w:r>
      <w:r w:rsidR="00845E3C" w:rsidRPr="002C0110">
        <w:rPr>
          <w:color w:val="000000"/>
        </w:rPr>
        <w:t>82</w:t>
      </w:r>
      <w:r w:rsidR="00634B3C" w:rsidRPr="002C0110">
        <w:rPr>
          <w:color w:val="000000"/>
        </w:rPr>
        <w:t>)</w:t>
      </w:r>
      <w:r w:rsidRPr="002C0110">
        <w:rPr>
          <w:color w:val="000000"/>
        </w:rPr>
        <w:t>.</w:t>
      </w:r>
    </w:p>
    <w:p w14:paraId="74872807" w14:textId="77777777" w:rsidR="00E7121F" w:rsidRPr="002C0110" w:rsidRDefault="00E7121F" w:rsidP="00454DA0">
      <w:pPr>
        <w:pStyle w:val="Default"/>
        <w:spacing w:before="240" w:after="120"/>
        <w:jc w:val="center"/>
        <w:rPr>
          <w:b/>
          <w:iCs/>
          <w:caps/>
          <w:color w:val="auto"/>
        </w:rPr>
      </w:pPr>
      <w:r w:rsidRPr="002C0110">
        <w:rPr>
          <w:b/>
          <w:iCs/>
          <w:caps/>
          <w:color w:val="auto"/>
        </w:rPr>
        <w:t>sanāksmes gaita:</w:t>
      </w:r>
    </w:p>
    <w:p w14:paraId="05EF59EF" w14:textId="2335B43F" w:rsidR="00DE561A" w:rsidRPr="002C0110" w:rsidRDefault="00845E3C" w:rsidP="00BF2B60">
      <w:pPr>
        <w:pStyle w:val="Default"/>
        <w:numPr>
          <w:ilvl w:val="0"/>
          <w:numId w:val="8"/>
        </w:numPr>
        <w:spacing w:after="120"/>
        <w:ind w:left="426" w:right="-291" w:hanging="426"/>
        <w:rPr>
          <w:rFonts w:eastAsiaTheme="minorHAnsi"/>
          <w:bCs/>
          <w:color w:val="auto"/>
          <w:lang w:eastAsia="en-US"/>
        </w:rPr>
      </w:pPr>
      <w:r w:rsidRPr="002C0110">
        <w:rPr>
          <w:color w:val="auto"/>
        </w:rPr>
        <w:t>M. Akmentiņa</w:t>
      </w:r>
      <w:r w:rsidR="00030CFA" w:rsidRPr="002C0110">
        <w:rPr>
          <w:color w:val="auto"/>
        </w:rPr>
        <w:t xml:space="preserve"> atgādina, ka </w:t>
      </w:r>
      <w:r w:rsidR="00030CFA" w:rsidRPr="002C0110">
        <w:rPr>
          <w:rFonts w:eastAsiaTheme="minorHAnsi"/>
          <w:bCs/>
          <w:color w:val="auto"/>
          <w:lang w:eastAsia="en-US"/>
        </w:rPr>
        <w:t xml:space="preserve">noteiktajā piedāvājumu iesniegšanas termiņā piedāvājumus iesniedza </w:t>
      </w:r>
      <w:r w:rsidRPr="002C0110">
        <w:rPr>
          <w:rFonts w:eastAsiaTheme="minorHAnsi"/>
          <w:bCs/>
          <w:color w:val="auto"/>
          <w:lang w:eastAsia="en-US"/>
        </w:rPr>
        <w:t>2</w:t>
      </w:r>
      <w:r w:rsidR="00030CFA" w:rsidRPr="002C0110">
        <w:rPr>
          <w:rFonts w:eastAsiaTheme="minorHAnsi"/>
          <w:bCs/>
          <w:color w:val="auto"/>
          <w:lang w:eastAsia="en-US"/>
        </w:rPr>
        <w:t xml:space="preserve"> pretendenti</w:t>
      </w:r>
      <w:r w:rsidR="00DE561A" w:rsidRPr="002C0110">
        <w:rPr>
          <w:rFonts w:eastAsiaTheme="minorHAnsi"/>
          <w:bCs/>
          <w:color w:val="auto"/>
          <w:lang w:eastAsia="en-US"/>
        </w:rPr>
        <w:t>:</w:t>
      </w:r>
    </w:p>
    <w:tbl>
      <w:tblPr>
        <w:tblStyle w:val="Reatabula"/>
        <w:tblW w:w="5175" w:type="pct"/>
        <w:jc w:val="center"/>
        <w:tblBorders>
          <w:top w:val="single" w:sz="8" w:space="0" w:color="D9D9D9" w:themeColor="background1" w:themeShade="D9"/>
          <w:left w:val="single" w:sz="8" w:space="0" w:color="D9D9D9" w:themeColor="background1" w:themeShade="D9"/>
          <w:bottom w:val="single" w:sz="8" w:space="0" w:color="D9D9D9" w:themeColor="background1" w:themeShade="D9"/>
          <w:right w:val="single" w:sz="8" w:space="0" w:color="D9D9D9" w:themeColor="background1" w:themeShade="D9"/>
          <w:insideH w:val="single" w:sz="8" w:space="0" w:color="D9D9D9" w:themeColor="background1" w:themeShade="D9"/>
          <w:insideV w:val="single" w:sz="8" w:space="0" w:color="D9D9D9" w:themeColor="background1" w:themeShade="D9"/>
        </w:tblBorders>
        <w:tblLayout w:type="fixed"/>
        <w:tblLook w:val="04A0" w:firstRow="1" w:lastRow="0" w:firstColumn="1" w:lastColumn="0" w:noHBand="0" w:noVBand="1"/>
      </w:tblPr>
      <w:tblGrid>
        <w:gridCol w:w="5662"/>
        <w:gridCol w:w="3260"/>
      </w:tblGrid>
      <w:tr w:rsidR="00030CFA" w:rsidRPr="002C0110" w14:paraId="3C42E151" w14:textId="77777777" w:rsidTr="00682BFB">
        <w:trPr>
          <w:trHeight w:val="273"/>
          <w:jc w:val="center"/>
        </w:trPr>
        <w:tc>
          <w:tcPr>
            <w:tcW w:w="3173" w:type="pct"/>
            <w:shd w:val="clear" w:color="auto" w:fill="E7E6E6" w:themeFill="background2"/>
            <w:vAlign w:val="center"/>
          </w:tcPr>
          <w:p w14:paraId="1C7830C9" w14:textId="77777777" w:rsidR="00030CFA" w:rsidRPr="002C0110" w:rsidRDefault="00030CFA" w:rsidP="00845E3C">
            <w:pPr>
              <w:spacing w:after="0"/>
              <w:jc w:val="center"/>
              <w:rPr>
                <w:b/>
                <w:bCs/>
              </w:rPr>
            </w:pPr>
            <w:r w:rsidRPr="002C0110">
              <w:rPr>
                <w:b/>
                <w:bCs/>
              </w:rPr>
              <w:t>Pretendents</w:t>
            </w:r>
          </w:p>
        </w:tc>
        <w:tc>
          <w:tcPr>
            <w:tcW w:w="1827" w:type="pct"/>
            <w:shd w:val="clear" w:color="auto" w:fill="E7E6E6" w:themeFill="background2"/>
            <w:vAlign w:val="center"/>
          </w:tcPr>
          <w:p w14:paraId="49F44D36" w14:textId="77777777" w:rsidR="00030CFA" w:rsidRPr="002C0110" w:rsidRDefault="00030CFA" w:rsidP="00845E3C">
            <w:pPr>
              <w:spacing w:after="0"/>
              <w:jc w:val="center"/>
              <w:rPr>
                <w:b/>
              </w:rPr>
            </w:pPr>
            <w:r w:rsidRPr="002C0110">
              <w:rPr>
                <w:b/>
              </w:rPr>
              <w:t xml:space="preserve">Piedāvātā cena </w:t>
            </w:r>
            <w:proofErr w:type="spellStart"/>
            <w:r w:rsidRPr="002C0110">
              <w:rPr>
                <w:b/>
                <w:i/>
                <w:iCs/>
              </w:rPr>
              <w:t>euro</w:t>
            </w:r>
            <w:proofErr w:type="spellEnd"/>
            <w:r w:rsidRPr="002C0110">
              <w:rPr>
                <w:b/>
              </w:rPr>
              <w:t xml:space="preserve"> bez PVN</w:t>
            </w:r>
          </w:p>
        </w:tc>
      </w:tr>
      <w:tr w:rsidR="00030CFA" w:rsidRPr="002C0110" w14:paraId="72B7FF38" w14:textId="77777777" w:rsidTr="00682BFB">
        <w:trPr>
          <w:trHeight w:val="261"/>
          <w:jc w:val="center"/>
        </w:trPr>
        <w:tc>
          <w:tcPr>
            <w:tcW w:w="3173" w:type="pct"/>
            <w:vAlign w:val="center"/>
          </w:tcPr>
          <w:p w14:paraId="6CCAABF3" w14:textId="102AD81F" w:rsidR="00030CFA" w:rsidRPr="002C0110" w:rsidRDefault="00845E3C" w:rsidP="00845E3C">
            <w:pPr>
              <w:spacing w:after="0"/>
              <w:rPr>
                <w:bCs/>
              </w:rPr>
            </w:pPr>
            <w:proofErr w:type="spellStart"/>
            <w:r w:rsidRPr="002C0110">
              <w:t>Aktsiaselts</w:t>
            </w:r>
            <w:proofErr w:type="spellEnd"/>
            <w:r w:rsidRPr="002C0110">
              <w:t xml:space="preserve"> </w:t>
            </w:r>
            <w:proofErr w:type="spellStart"/>
            <w:r w:rsidRPr="002C0110">
              <w:t>Adamlights</w:t>
            </w:r>
            <w:proofErr w:type="spellEnd"/>
            <w:r w:rsidRPr="002C0110">
              <w:t xml:space="preserve"> filiāle “</w:t>
            </w:r>
            <w:r w:rsidR="00682BFB">
              <w:t>A</w:t>
            </w:r>
            <w:r w:rsidRPr="002C0110">
              <w:t xml:space="preserve">dam </w:t>
            </w:r>
            <w:proofErr w:type="spellStart"/>
            <w:r w:rsidRPr="002C0110">
              <w:t>Decolight</w:t>
            </w:r>
            <w:proofErr w:type="spellEnd"/>
            <w:r w:rsidRPr="002C0110">
              <w:t xml:space="preserve"> Latvia”</w:t>
            </w:r>
          </w:p>
        </w:tc>
        <w:tc>
          <w:tcPr>
            <w:tcW w:w="1827" w:type="pct"/>
            <w:vAlign w:val="center"/>
          </w:tcPr>
          <w:p w14:paraId="36338D14" w14:textId="5848FF21" w:rsidR="00030CFA" w:rsidRPr="002C0110" w:rsidRDefault="00845E3C" w:rsidP="00845E3C">
            <w:pPr>
              <w:spacing w:after="0"/>
              <w:jc w:val="center"/>
            </w:pPr>
            <w:r w:rsidRPr="002C0110">
              <w:t>9 576,60</w:t>
            </w:r>
          </w:p>
        </w:tc>
      </w:tr>
      <w:tr w:rsidR="00030CFA" w:rsidRPr="002C0110" w14:paraId="53127AC5" w14:textId="77777777" w:rsidTr="00682BFB">
        <w:trPr>
          <w:trHeight w:val="250"/>
          <w:jc w:val="center"/>
        </w:trPr>
        <w:tc>
          <w:tcPr>
            <w:tcW w:w="3173" w:type="pct"/>
            <w:vAlign w:val="center"/>
          </w:tcPr>
          <w:p w14:paraId="17C70813" w14:textId="39FE3849" w:rsidR="00030CFA" w:rsidRPr="002C0110" w:rsidRDefault="00845E3C" w:rsidP="00845E3C">
            <w:pPr>
              <w:spacing w:after="0"/>
              <w:rPr>
                <w:bCs/>
              </w:rPr>
            </w:pPr>
            <w:r w:rsidRPr="002C0110">
              <w:t>SIA “UNITED WORKSHOPS”</w:t>
            </w:r>
          </w:p>
        </w:tc>
        <w:tc>
          <w:tcPr>
            <w:tcW w:w="1827" w:type="pct"/>
            <w:vAlign w:val="center"/>
          </w:tcPr>
          <w:p w14:paraId="498D76C7" w14:textId="2924CF25" w:rsidR="00030CFA" w:rsidRPr="002C0110" w:rsidRDefault="00845E3C" w:rsidP="00845E3C">
            <w:pPr>
              <w:spacing w:after="0"/>
              <w:jc w:val="center"/>
            </w:pPr>
            <w:r w:rsidRPr="002C0110">
              <w:t>4 126,00</w:t>
            </w:r>
          </w:p>
        </w:tc>
      </w:tr>
    </w:tbl>
    <w:p w14:paraId="7D04CDFC" w14:textId="77777777" w:rsidR="00030CFA" w:rsidRPr="002C0110" w:rsidRDefault="00030CFA" w:rsidP="00EC2AF8">
      <w:pPr>
        <w:pStyle w:val="Default"/>
        <w:numPr>
          <w:ilvl w:val="0"/>
          <w:numId w:val="8"/>
        </w:numPr>
        <w:spacing w:before="120" w:after="120"/>
        <w:ind w:left="425" w:hanging="425"/>
        <w:rPr>
          <w:rFonts w:eastAsiaTheme="minorHAnsi"/>
          <w:bCs/>
          <w:color w:val="auto"/>
          <w:lang w:eastAsia="en-US"/>
        </w:rPr>
      </w:pPr>
      <w:r w:rsidRPr="002C0110">
        <w:rPr>
          <w:rFonts w:eastAsiaTheme="minorHAnsi"/>
          <w:bCs/>
          <w:color w:val="auto"/>
          <w:lang w:eastAsia="en-US"/>
        </w:rPr>
        <w:t>Komisija uzsāk iesniegto piedāvājumu izvērtēšanu.</w:t>
      </w:r>
    </w:p>
    <w:p w14:paraId="2AD4F492" w14:textId="77777777" w:rsidR="000D4CEA" w:rsidRPr="002C0110" w:rsidRDefault="00030CFA" w:rsidP="000D4CEA">
      <w:pPr>
        <w:pStyle w:val="Default"/>
        <w:numPr>
          <w:ilvl w:val="0"/>
          <w:numId w:val="8"/>
        </w:numPr>
        <w:spacing w:after="120"/>
        <w:ind w:left="426" w:right="-291" w:hanging="426"/>
        <w:rPr>
          <w:rFonts w:eastAsiaTheme="minorHAnsi"/>
          <w:bCs/>
          <w:color w:val="auto"/>
          <w:lang w:eastAsia="en-US"/>
        </w:rPr>
      </w:pPr>
      <w:r w:rsidRPr="002C0110">
        <w:t>Komisija nolemj sākotnēji pārbaudīt visu pretendentu finanšu piedāvājumus. Komisija secina, ka aritmētiskās kļūdas pretendentu piedāvājumos nav konstatējamas.</w:t>
      </w:r>
    </w:p>
    <w:p w14:paraId="4B814A9C" w14:textId="431EF06E" w:rsidR="00030CFA" w:rsidRPr="002C0110" w:rsidRDefault="000D4CEA" w:rsidP="009913BB">
      <w:pPr>
        <w:pStyle w:val="Default"/>
        <w:numPr>
          <w:ilvl w:val="0"/>
          <w:numId w:val="8"/>
        </w:numPr>
        <w:spacing w:after="120"/>
        <w:ind w:left="426" w:right="-291" w:hanging="426"/>
        <w:rPr>
          <w:rFonts w:eastAsiaTheme="minorHAnsi"/>
          <w:bCs/>
          <w:color w:val="auto"/>
          <w:lang w:eastAsia="en-US"/>
        </w:rPr>
      </w:pPr>
      <w:r w:rsidRPr="002C0110">
        <w:rPr>
          <w:rFonts w:eastAsiaTheme="minorHAnsi"/>
          <w:bCs/>
          <w:color w:val="auto"/>
          <w:lang w:eastAsia="en-US"/>
        </w:rPr>
        <w:lastRenderedPageBreak/>
        <w:t>Ņemot vērā to, ka piedāvājumu ar zemāko cenu ir iesniegusi SIA “</w:t>
      </w:r>
      <w:r w:rsidRPr="002C0110">
        <w:t>UNITED WORKSHOPS</w:t>
      </w:r>
      <w:r w:rsidRPr="002C0110">
        <w:rPr>
          <w:rFonts w:eastAsiaTheme="minorHAnsi"/>
          <w:bCs/>
          <w:color w:val="auto"/>
          <w:lang w:eastAsia="en-US"/>
        </w:rPr>
        <w:t>”, komisija sāk vērtēt šī pretendenta atbilstību nolikuma prasībām.</w:t>
      </w:r>
    </w:p>
    <w:p w14:paraId="4B01D424" w14:textId="26BB00A7" w:rsidR="00030CFA" w:rsidRPr="002C0110" w:rsidRDefault="00030CFA" w:rsidP="00BF2B60">
      <w:pPr>
        <w:pStyle w:val="Sarakstarindkopa"/>
        <w:numPr>
          <w:ilvl w:val="0"/>
          <w:numId w:val="8"/>
        </w:numPr>
        <w:spacing w:before="120"/>
        <w:ind w:left="426" w:right="-291" w:hanging="425"/>
        <w:contextualSpacing w:val="0"/>
        <w:rPr>
          <w:bCs/>
        </w:rPr>
      </w:pPr>
      <w:r w:rsidRPr="002C0110">
        <w:t>Komisija vērtē SIA “</w:t>
      </w:r>
      <w:r w:rsidR="00C74A4E" w:rsidRPr="002C0110">
        <w:t>UNITED WORKSHOPS</w:t>
      </w:r>
      <w:r w:rsidRPr="002C0110">
        <w:t>” iesniegto finanšu piedāvājumu un secina, ka tas atbilst iepirkuma nolikuma prasībām, kā arī – piedāvātā cena atbilst tirgus cenām.</w:t>
      </w:r>
    </w:p>
    <w:p w14:paraId="7D5DD661" w14:textId="77777777" w:rsidR="006F3757" w:rsidRPr="002C0110" w:rsidRDefault="00030CFA" w:rsidP="006F3757">
      <w:pPr>
        <w:pStyle w:val="Sarakstarindkopa"/>
        <w:numPr>
          <w:ilvl w:val="0"/>
          <w:numId w:val="8"/>
        </w:numPr>
        <w:spacing w:before="120"/>
        <w:ind w:left="426" w:right="-291" w:hanging="425"/>
        <w:contextualSpacing w:val="0"/>
        <w:rPr>
          <w:bCs/>
        </w:rPr>
      </w:pPr>
      <w:r w:rsidRPr="002C0110">
        <w:t xml:space="preserve">Ņemot vērā to, ka vērtēšanas kritērijs ir saimnieciski visizdevīgākais piedāvājums ar zemāko cenu, Komisija nolemj neturpināt </w:t>
      </w:r>
      <w:r w:rsidR="00C74A4E" w:rsidRPr="002C0110">
        <w:t>otrā</w:t>
      </w:r>
      <w:r w:rsidRPr="002C0110">
        <w:t xml:space="preserve"> iesniegt</w:t>
      </w:r>
      <w:r w:rsidR="00C74A4E" w:rsidRPr="002C0110">
        <w:t>ā</w:t>
      </w:r>
      <w:r w:rsidRPr="002C0110">
        <w:t xml:space="preserve"> pretendent</w:t>
      </w:r>
      <w:r w:rsidR="00C74A4E" w:rsidRPr="002C0110">
        <w:t>a</w:t>
      </w:r>
      <w:r w:rsidRPr="002C0110">
        <w:t xml:space="preserve"> piedāvājumu izvērtēšanu, jo SIA “</w:t>
      </w:r>
      <w:r w:rsidR="00C74A4E" w:rsidRPr="002C0110">
        <w:t>UNITED WORKSHOPS</w:t>
      </w:r>
      <w:r w:rsidRPr="002C0110">
        <w:t>” piedāvājums atbilst visām iepirkumā noteiktajām prasībām, kā arī atzīstams par saimnieciski visizdevīgāko piedāvājumu ar zemāko cenu.</w:t>
      </w:r>
    </w:p>
    <w:p w14:paraId="4F18FF45" w14:textId="08DA5AC8" w:rsidR="006F3757" w:rsidRPr="002C0110" w:rsidRDefault="006F3757" w:rsidP="006F3757">
      <w:pPr>
        <w:pStyle w:val="Sarakstarindkopa"/>
        <w:numPr>
          <w:ilvl w:val="0"/>
          <w:numId w:val="8"/>
        </w:numPr>
        <w:spacing w:before="120"/>
        <w:ind w:left="426" w:right="-291" w:hanging="425"/>
        <w:contextualSpacing w:val="0"/>
        <w:rPr>
          <w:bCs/>
        </w:rPr>
      </w:pPr>
      <w:r w:rsidRPr="002C0110">
        <w:rPr>
          <w:bCs/>
        </w:rPr>
        <w:t xml:space="preserve">Ņemot vērā, ka piedāvātā līgumcena ir mazāka par pasūtītāja plānoto finansējumu, pēc saskaņošanas ar tehniskās specifikācijas sagatavotāju Attīstības un projektu nodaļas </w:t>
      </w:r>
      <w:r w:rsidRPr="002C0110">
        <w:rPr>
          <w:rFonts w:eastAsia="Calibri"/>
        </w:rPr>
        <w:t>tehniskās projektu vadītāju</w:t>
      </w:r>
      <w:r w:rsidRPr="002C0110">
        <w:rPr>
          <w:bCs/>
        </w:rPr>
        <w:t xml:space="preserve"> I. </w:t>
      </w:r>
      <w:r w:rsidRPr="002C0110">
        <w:rPr>
          <w:rFonts w:eastAsia="Calibri"/>
          <w:bCs/>
        </w:rPr>
        <w:t>Grīviņu-Dilān</w:t>
      </w:r>
      <w:r w:rsidRPr="002C0110">
        <w:rPr>
          <w:bCs/>
        </w:rPr>
        <w:t>i tiek pieņemts lēmums palielināt iepirkuma apjomu par 2 (diviem) dekoru komplektiem, katru no 2 figūrām (2D dekor</w:t>
      </w:r>
      <w:r w:rsidR="00EB771F" w:rsidRPr="002C0110">
        <w:rPr>
          <w:bCs/>
        </w:rPr>
        <w:t>s</w:t>
      </w:r>
      <w:r w:rsidRPr="002C0110">
        <w:rPr>
          <w:bCs/>
        </w:rPr>
        <w:t>).</w:t>
      </w:r>
    </w:p>
    <w:p w14:paraId="332F6843" w14:textId="5C89F75E" w:rsidR="006F3757" w:rsidRPr="002C0110" w:rsidRDefault="006F3757" w:rsidP="006F3757">
      <w:pPr>
        <w:pStyle w:val="Sarakstarindkopa"/>
        <w:numPr>
          <w:ilvl w:val="0"/>
          <w:numId w:val="8"/>
        </w:numPr>
        <w:spacing w:before="120"/>
        <w:ind w:left="426" w:right="-291" w:hanging="425"/>
        <w:contextualSpacing w:val="0"/>
        <w:rPr>
          <w:bCs/>
        </w:rPr>
      </w:pPr>
      <w:r w:rsidRPr="002C0110">
        <w:rPr>
          <w:bCs/>
        </w:rPr>
        <w:t xml:space="preserve">Saskaņā ar nolikuma 5.4. punktu pasūtītājs </w:t>
      </w:r>
      <w:r w:rsidR="00EB771F" w:rsidRPr="002C0110">
        <w:rPr>
          <w:bCs/>
        </w:rPr>
        <w:t>palielina</w:t>
      </w:r>
      <w:r w:rsidRPr="002C0110">
        <w:rPr>
          <w:bCs/>
        </w:rPr>
        <w:t xml:space="preserve"> </w:t>
      </w:r>
      <w:r w:rsidR="00EB771F" w:rsidRPr="002C0110">
        <w:t xml:space="preserve">iegādājamo dekoru komplektu skaitu par </w:t>
      </w:r>
      <w:r w:rsidR="00EB771F" w:rsidRPr="002C0110">
        <w:rPr>
          <w:bCs/>
        </w:rPr>
        <w:t>2 figūru (2D dekors)</w:t>
      </w:r>
      <w:r w:rsidR="00EB771F" w:rsidRPr="002C0110">
        <w:t xml:space="preserve"> dekoru komplektiem</w:t>
      </w:r>
      <w:r w:rsidRPr="002C0110">
        <w:rPr>
          <w:bCs/>
        </w:rPr>
        <w:t xml:space="preserve">, slēdzot līgumu par kopējo līgumcenu </w:t>
      </w:r>
      <w:r w:rsidR="00EB771F" w:rsidRPr="002C0110">
        <w:rPr>
          <w:bCs/>
        </w:rPr>
        <w:t>4 946,00</w:t>
      </w:r>
      <w:r w:rsidRPr="002C0110">
        <w:rPr>
          <w:bCs/>
        </w:rPr>
        <w:t xml:space="preserve"> </w:t>
      </w:r>
      <w:proofErr w:type="spellStart"/>
      <w:r w:rsidRPr="002C0110">
        <w:rPr>
          <w:bCs/>
          <w:i/>
          <w:iCs/>
        </w:rPr>
        <w:t>euro</w:t>
      </w:r>
      <w:proofErr w:type="spellEnd"/>
      <w:r w:rsidRPr="002C0110">
        <w:rPr>
          <w:bCs/>
        </w:rPr>
        <w:t xml:space="preserve"> bez PVN.</w:t>
      </w:r>
    </w:p>
    <w:p w14:paraId="0E88139A" w14:textId="7703181C" w:rsidR="00030CFA" w:rsidRPr="002C0110" w:rsidRDefault="0041523B" w:rsidP="00BF2B60">
      <w:pPr>
        <w:pStyle w:val="Sarakstarindkopa"/>
        <w:numPr>
          <w:ilvl w:val="0"/>
          <w:numId w:val="8"/>
        </w:numPr>
        <w:ind w:left="426" w:right="-291" w:hanging="425"/>
        <w:contextualSpacing w:val="0"/>
        <w:rPr>
          <w:b/>
        </w:rPr>
      </w:pPr>
      <w:r w:rsidRPr="002C0110">
        <w:rPr>
          <w:bCs/>
        </w:rPr>
        <w:t>M. Akmentiņa</w:t>
      </w:r>
      <w:r w:rsidR="00030CFA" w:rsidRPr="002C0110">
        <w:rPr>
          <w:bCs/>
        </w:rPr>
        <w:t xml:space="preserve"> ziņo, ka, pārbaudot ziņas atbilstoši Publisko iepirkumu likuma 9. panta devītās daļas noteikumiem, nav konstatēts, ka uz </w:t>
      </w:r>
      <w:r w:rsidR="00030CFA" w:rsidRPr="002C0110">
        <w:t>SIA “</w:t>
      </w:r>
      <w:r w:rsidR="009E1DF0" w:rsidRPr="002C0110">
        <w:t>UNITED WORKSHOPS</w:t>
      </w:r>
      <w:r w:rsidR="00030CFA" w:rsidRPr="002C0110">
        <w:t xml:space="preserve">” </w:t>
      </w:r>
      <w:r w:rsidR="00030CFA" w:rsidRPr="002C0110">
        <w:rPr>
          <w:bCs/>
        </w:rPr>
        <w:t>būtu attiecināmi Publisko iepirkumu likuma 42.panta otrās daļas 1., 2., 3., 4. un 11. punktā noteiktie izslēgšanas nosacījumi</w:t>
      </w:r>
      <w:r w:rsidR="00030CFA" w:rsidRPr="002C0110">
        <w:t>.</w:t>
      </w:r>
    </w:p>
    <w:p w14:paraId="1564A462" w14:textId="4D983EEA" w:rsidR="00030CFA" w:rsidRPr="002C0110" w:rsidRDefault="0041523B" w:rsidP="00BF2B60">
      <w:pPr>
        <w:pStyle w:val="Default"/>
        <w:numPr>
          <w:ilvl w:val="0"/>
          <w:numId w:val="8"/>
        </w:numPr>
        <w:spacing w:after="120"/>
        <w:ind w:left="426" w:right="-291" w:hanging="425"/>
        <w:rPr>
          <w:rFonts w:eastAsiaTheme="minorHAnsi"/>
          <w:bCs/>
          <w:color w:val="auto"/>
          <w:lang w:eastAsia="en-US"/>
        </w:rPr>
      </w:pPr>
      <w:r w:rsidRPr="002C0110">
        <w:rPr>
          <w:bCs/>
        </w:rPr>
        <w:t xml:space="preserve">M. Akmentiņa </w:t>
      </w:r>
      <w:r w:rsidR="00030CFA" w:rsidRPr="002C0110">
        <w:rPr>
          <w:bCs/>
        </w:rPr>
        <w:t xml:space="preserve">ziņo, ka, pārbaudot ziņas atbilstoši Starptautisko un Latvijas Republikas nacionālo sankciju likuma 11.¹ 1.daļas noteikumiem, nav konstatēts, ka </w:t>
      </w:r>
      <w:r w:rsidR="00030CFA" w:rsidRPr="002C0110">
        <w:t>SIA “</w:t>
      </w:r>
      <w:r w:rsidR="009E1DF0" w:rsidRPr="002C0110">
        <w:t>UNITED WORKSHOPS</w:t>
      </w:r>
      <w:r w:rsidR="00030CFA" w:rsidRPr="002C0110">
        <w:t>”</w:t>
      </w:r>
      <w:r w:rsidR="00030CFA" w:rsidRPr="002C0110">
        <w:rPr>
          <w:bCs/>
        </w:rPr>
        <w:t xml:space="preserve"> ir noteiktas starptautiskās vai nacionālās sankcijas vai būtiskas finanšu un kapitāla tirgus intereses ietekmējošas Eiropas Savienības vai Ziemeļatlantijas līguma organizācijas dalībvalsts sankcijas</w:t>
      </w:r>
      <w:r w:rsidR="00030CFA" w:rsidRPr="002C0110">
        <w:rPr>
          <w:shd w:val="clear" w:color="auto" w:fill="FFFFFF"/>
        </w:rPr>
        <w:t>.</w:t>
      </w:r>
    </w:p>
    <w:p w14:paraId="0F966AB9" w14:textId="17F5C6ED" w:rsidR="00030CFA" w:rsidRPr="002C0110" w:rsidRDefault="00030CFA" w:rsidP="00BF2B60">
      <w:pPr>
        <w:pStyle w:val="Default"/>
        <w:numPr>
          <w:ilvl w:val="0"/>
          <w:numId w:val="8"/>
        </w:numPr>
        <w:spacing w:after="240"/>
        <w:ind w:left="426" w:right="-291" w:hanging="425"/>
        <w:rPr>
          <w:rFonts w:eastAsiaTheme="minorHAnsi"/>
          <w:bCs/>
          <w:color w:val="auto"/>
          <w:lang w:eastAsia="en-US"/>
        </w:rPr>
      </w:pPr>
      <w:r w:rsidRPr="002C0110">
        <w:rPr>
          <w:rFonts w:eastAsiaTheme="minorHAnsi"/>
          <w:bCs/>
          <w:color w:val="auto"/>
          <w:lang w:eastAsia="en-US"/>
        </w:rPr>
        <w:t>Komisija lemj par līguma slēgšanas tiesību piešķiršanu.</w:t>
      </w:r>
    </w:p>
    <w:p w14:paraId="6B7C3099" w14:textId="77777777" w:rsidR="00E7121F" w:rsidRPr="002C0110" w:rsidRDefault="00E7121F" w:rsidP="00BF2B60">
      <w:pPr>
        <w:pStyle w:val="Default"/>
        <w:spacing w:before="240" w:after="120"/>
        <w:ind w:right="-291"/>
        <w:jc w:val="center"/>
        <w:rPr>
          <w:b/>
          <w:iCs/>
          <w:caps/>
          <w:color w:val="auto"/>
        </w:rPr>
      </w:pPr>
      <w:r w:rsidRPr="002C0110">
        <w:rPr>
          <w:b/>
          <w:iCs/>
          <w:caps/>
          <w:color w:val="auto"/>
        </w:rPr>
        <w:t>komisija vienbalsīgi nolemj:</w:t>
      </w:r>
    </w:p>
    <w:p w14:paraId="19BC1B99" w14:textId="61960733" w:rsidR="00030CFA" w:rsidRPr="002C0110" w:rsidRDefault="00030CFA" w:rsidP="00BF2B60">
      <w:pPr>
        <w:pStyle w:val="Sarakstarindkopa"/>
        <w:numPr>
          <w:ilvl w:val="0"/>
          <w:numId w:val="13"/>
        </w:numPr>
        <w:ind w:left="426" w:right="-291" w:hanging="425"/>
        <w:contextualSpacing w:val="0"/>
      </w:pPr>
      <w:r w:rsidRPr="002C0110">
        <w:t>Piešķirt līguma slēgšanas tiesības iepirkumā SIA “</w:t>
      </w:r>
      <w:r w:rsidR="008E1A49" w:rsidRPr="002C0110">
        <w:t>UNITED WORKSHOPS</w:t>
      </w:r>
      <w:r w:rsidRPr="002C0110">
        <w:t>” par kopējo līgumcenu – </w:t>
      </w:r>
      <w:r w:rsidR="008E1A49" w:rsidRPr="002C0110">
        <w:t>4</w:t>
      </w:r>
      <w:r w:rsidR="00EB771F" w:rsidRPr="002C0110">
        <w:t> 946,</w:t>
      </w:r>
      <w:r w:rsidR="008E1A49" w:rsidRPr="002C0110">
        <w:t>00</w:t>
      </w:r>
      <w:r w:rsidR="002443B1" w:rsidRPr="002C0110">
        <w:t xml:space="preserve"> </w:t>
      </w:r>
      <w:proofErr w:type="spellStart"/>
      <w:r w:rsidRPr="002C0110">
        <w:rPr>
          <w:i/>
          <w:iCs/>
        </w:rPr>
        <w:t>euro</w:t>
      </w:r>
      <w:proofErr w:type="spellEnd"/>
      <w:r w:rsidRPr="002C0110">
        <w:t xml:space="preserve"> bez PVN.</w:t>
      </w:r>
    </w:p>
    <w:p w14:paraId="607B748D" w14:textId="76E0F7E9" w:rsidR="00030CFA" w:rsidRPr="002C0110" w:rsidRDefault="008E1A49" w:rsidP="00BF2B60">
      <w:pPr>
        <w:pStyle w:val="Sarakstarindkopa"/>
        <w:numPr>
          <w:ilvl w:val="0"/>
          <w:numId w:val="13"/>
        </w:numPr>
        <w:ind w:left="426" w:right="-291" w:hanging="425"/>
        <w:contextualSpacing w:val="0"/>
        <w:rPr>
          <w:bCs/>
        </w:rPr>
      </w:pPr>
      <w:r w:rsidRPr="002C0110">
        <w:rPr>
          <w:bCs/>
        </w:rPr>
        <w:t xml:space="preserve">M. Akmentiņa </w:t>
      </w:r>
      <w:r w:rsidR="00030CFA" w:rsidRPr="002C0110">
        <w:t>informēt pretendentus par iepirkuma rezultātiem.</w:t>
      </w:r>
    </w:p>
    <w:p w14:paraId="7B33395C" w14:textId="4C266069" w:rsidR="00030CFA" w:rsidRPr="002C0110" w:rsidRDefault="008E1A49" w:rsidP="00BF2B60">
      <w:pPr>
        <w:pStyle w:val="Sarakstarindkopa"/>
        <w:numPr>
          <w:ilvl w:val="0"/>
          <w:numId w:val="13"/>
        </w:numPr>
        <w:ind w:left="426" w:right="-291" w:hanging="425"/>
        <w:contextualSpacing w:val="0"/>
        <w:rPr>
          <w:bCs/>
        </w:rPr>
      </w:pPr>
      <w:r w:rsidRPr="002C0110">
        <w:rPr>
          <w:bCs/>
        </w:rPr>
        <w:t xml:space="preserve">M. Akmentiņa </w:t>
      </w:r>
      <w:r w:rsidR="00030CFA" w:rsidRPr="002C0110">
        <w:t>publicēt informāciju par iepirkuma rezultātiem EIS.</w:t>
      </w:r>
    </w:p>
    <w:p w14:paraId="772C6D17" w14:textId="77777777" w:rsidR="00030CFA" w:rsidRPr="002C0110" w:rsidRDefault="00030CFA" w:rsidP="00BF2B60">
      <w:pPr>
        <w:pStyle w:val="Sarakstarindkopa"/>
        <w:numPr>
          <w:ilvl w:val="0"/>
          <w:numId w:val="13"/>
        </w:numPr>
        <w:ind w:left="426" w:right="-291" w:hanging="425"/>
        <w:contextualSpacing w:val="0"/>
        <w:rPr>
          <w:bCs/>
        </w:rPr>
      </w:pPr>
      <w:r w:rsidRPr="002C0110">
        <w:t>Juridiskajai un iepirkumu nodaļai sagatavot līguma projektu un saskaņot to ar pusēm.</w:t>
      </w:r>
    </w:p>
    <w:p w14:paraId="5DD44C4A" w14:textId="44FC84C4" w:rsidR="00E7121F" w:rsidRPr="002C0110" w:rsidRDefault="00E7121F" w:rsidP="00EC2AF8">
      <w:pPr>
        <w:spacing w:before="240" w:after="0"/>
      </w:pPr>
      <w:r w:rsidRPr="002C0110">
        <w:t xml:space="preserve">Sēdi slēdz plkst. </w:t>
      </w:r>
      <w:r w:rsidR="00426254" w:rsidRPr="002C0110">
        <w:t>1</w:t>
      </w:r>
      <w:r w:rsidR="00E31E01">
        <w:t>5</w:t>
      </w:r>
      <w:r w:rsidR="00592F00" w:rsidRPr="002C0110">
        <w:t>.</w:t>
      </w:r>
      <w:r w:rsidR="00E31E01">
        <w:t>30</w:t>
      </w:r>
      <w:r w:rsidR="00592F00" w:rsidRPr="002C0110">
        <w:t>.</w:t>
      </w:r>
    </w:p>
    <w:p w14:paraId="51FE4C43" w14:textId="77777777" w:rsidR="002C5637" w:rsidRPr="002C0110" w:rsidRDefault="002C5637" w:rsidP="00892A48">
      <w:pPr>
        <w:spacing w:after="0"/>
      </w:pPr>
    </w:p>
    <w:tbl>
      <w:tblPr>
        <w:tblStyle w:val="Reatabula"/>
        <w:tblW w:w="97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28"/>
        <w:gridCol w:w="425"/>
        <w:gridCol w:w="2551"/>
        <w:gridCol w:w="2977"/>
      </w:tblGrid>
      <w:tr w:rsidR="00CB27CC" w:rsidRPr="005C5183" w14:paraId="554825C3" w14:textId="77777777" w:rsidTr="0037521F">
        <w:trPr>
          <w:trHeight w:val="674"/>
        </w:trPr>
        <w:tc>
          <w:tcPr>
            <w:tcW w:w="3828" w:type="dxa"/>
            <w:vAlign w:val="bottom"/>
          </w:tcPr>
          <w:p w14:paraId="51E04325" w14:textId="77777777" w:rsidR="00CB27CC" w:rsidRPr="002C0110" w:rsidRDefault="00CB27CC" w:rsidP="0037521F">
            <w:pPr>
              <w:tabs>
                <w:tab w:val="left" w:pos="7230"/>
              </w:tabs>
              <w:spacing w:after="0"/>
              <w:rPr>
                <w:bCs/>
              </w:rPr>
            </w:pPr>
            <w:r w:rsidRPr="002C0110">
              <w:rPr>
                <w:bCs/>
              </w:rPr>
              <w:t>Komisijas priekšsēdētājs</w:t>
            </w:r>
          </w:p>
        </w:tc>
        <w:tc>
          <w:tcPr>
            <w:tcW w:w="425" w:type="dxa"/>
            <w:vAlign w:val="bottom"/>
          </w:tcPr>
          <w:p w14:paraId="237CBB15" w14:textId="77777777" w:rsidR="00CB27CC" w:rsidRPr="002C0110" w:rsidRDefault="00CB27CC" w:rsidP="0037521F">
            <w:pPr>
              <w:tabs>
                <w:tab w:val="left" w:pos="7230"/>
              </w:tabs>
              <w:spacing w:after="0"/>
              <w:rPr>
                <w:bCs/>
              </w:rPr>
            </w:pPr>
          </w:p>
        </w:tc>
        <w:tc>
          <w:tcPr>
            <w:tcW w:w="2551" w:type="dxa"/>
            <w:tcBorders>
              <w:bottom w:val="single" w:sz="4" w:space="0" w:color="auto"/>
            </w:tcBorders>
            <w:vAlign w:val="bottom"/>
          </w:tcPr>
          <w:p w14:paraId="0321E9E7" w14:textId="77777777" w:rsidR="00CB27CC" w:rsidRPr="002C0110" w:rsidRDefault="00CB27CC" w:rsidP="0037521F">
            <w:pPr>
              <w:tabs>
                <w:tab w:val="left" w:pos="7230"/>
              </w:tabs>
              <w:spacing w:after="0"/>
              <w:rPr>
                <w:bCs/>
              </w:rPr>
            </w:pPr>
          </w:p>
        </w:tc>
        <w:tc>
          <w:tcPr>
            <w:tcW w:w="2977" w:type="dxa"/>
            <w:vAlign w:val="bottom"/>
          </w:tcPr>
          <w:p w14:paraId="4716EB28" w14:textId="77777777" w:rsidR="00CB27CC" w:rsidRPr="005C5183" w:rsidRDefault="00CB27CC" w:rsidP="0037521F">
            <w:pPr>
              <w:tabs>
                <w:tab w:val="left" w:pos="7230"/>
              </w:tabs>
              <w:spacing w:after="0"/>
              <w:rPr>
                <w:bCs/>
              </w:rPr>
            </w:pPr>
            <w:r w:rsidRPr="002C0110">
              <w:rPr>
                <w:bCs/>
              </w:rPr>
              <w:t xml:space="preserve">/ G. </w:t>
            </w:r>
            <w:r w:rsidRPr="002C0110">
              <w:t>Miglāns</w:t>
            </w:r>
          </w:p>
        </w:tc>
      </w:tr>
      <w:tr w:rsidR="00CB27CC" w:rsidRPr="005C5183" w14:paraId="1875D73A" w14:textId="77777777" w:rsidTr="0037521F">
        <w:trPr>
          <w:trHeight w:val="674"/>
        </w:trPr>
        <w:tc>
          <w:tcPr>
            <w:tcW w:w="3828" w:type="dxa"/>
            <w:vAlign w:val="bottom"/>
          </w:tcPr>
          <w:p w14:paraId="4BDD9E94" w14:textId="77777777" w:rsidR="00CB27CC" w:rsidRPr="005C5183" w:rsidRDefault="00CB27CC" w:rsidP="0037521F">
            <w:pPr>
              <w:tabs>
                <w:tab w:val="left" w:pos="7230"/>
              </w:tabs>
              <w:spacing w:after="0"/>
              <w:rPr>
                <w:bCs/>
              </w:rPr>
            </w:pPr>
            <w:r w:rsidRPr="005C5183">
              <w:rPr>
                <w:bCs/>
              </w:rPr>
              <w:t>Komisijas locekļi</w:t>
            </w:r>
          </w:p>
        </w:tc>
        <w:tc>
          <w:tcPr>
            <w:tcW w:w="425" w:type="dxa"/>
            <w:vAlign w:val="bottom"/>
          </w:tcPr>
          <w:p w14:paraId="10196D75" w14:textId="77777777" w:rsidR="00CB27CC" w:rsidRPr="005C5183" w:rsidRDefault="00CB27CC" w:rsidP="0037521F">
            <w:pPr>
              <w:tabs>
                <w:tab w:val="left" w:pos="7230"/>
              </w:tabs>
              <w:spacing w:after="0"/>
              <w:rPr>
                <w:bCs/>
              </w:rPr>
            </w:pP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3A88E53D" w14:textId="77777777" w:rsidR="00CB27CC" w:rsidRPr="005C5183" w:rsidRDefault="00CB27CC" w:rsidP="0037521F">
            <w:pPr>
              <w:tabs>
                <w:tab w:val="left" w:pos="7230"/>
              </w:tabs>
              <w:spacing w:after="0"/>
              <w:rPr>
                <w:bCs/>
              </w:rPr>
            </w:pPr>
          </w:p>
        </w:tc>
        <w:tc>
          <w:tcPr>
            <w:tcW w:w="2977" w:type="dxa"/>
            <w:vAlign w:val="bottom"/>
          </w:tcPr>
          <w:p w14:paraId="30CF36CB" w14:textId="77777777" w:rsidR="00CB27CC" w:rsidRPr="005C5183" w:rsidRDefault="00CB27CC" w:rsidP="0037521F">
            <w:pPr>
              <w:tabs>
                <w:tab w:val="left" w:pos="7230"/>
              </w:tabs>
              <w:spacing w:after="0"/>
              <w:rPr>
                <w:bCs/>
              </w:rPr>
            </w:pPr>
            <w:r w:rsidRPr="005C5183">
              <w:rPr>
                <w:bCs/>
              </w:rPr>
              <w:t>/ E. Šefere</w:t>
            </w:r>
          </w:p>
        </w:tc>
      </w:tr>
      <w:tr w:rsidR="00CB27CC" w:rsidRPr="005C5183" w14:paraId="31ACAF4F" w14:textId="77777777" w:rsidTr="0037521F">
        <w:trPr>
          <w:trHeight w:val="674"/>
        </w:trPr>
        <w:tc>
          <w:tcPr>
            <w:tcW w:w="3828" w:type="dxa"/>
            <w:vAlign w:val="bottom"/>
          </w:tcPr>
          <w:p w14:paraId="7BCE7880" w14:textId="77777777" w:rsidR="00CB27CC" w:rsidRPr="005C5183" w:rsidRDefault="00CB27CC" w:rsidP="0037521F">
            <w:pPr>
              <w:tabs>
                <w:tab w:val="left" w:pos="7230"/>
              </w:tabs>
              <w:spacing w:after="0"/>
              <w:rPr>
                <w:bCs/>
              </w:rPr>
            </w:pPr>
          </w:p>
        </w:tc>
        <w:tc>
          <w:tcPr>
            <w:tcW w:w="425" w:type="dxa"/>
            <w:vAlign w:val="bottom"/>
          </w:tcPr>
          <w:p w14:paraId="3AF1BBB0" w14:textId="77777777" w:rsidR="00CB27CC" w:rsidRPr="005C5183" w:rsidRDefault="00CB27CC" w:rsidP="0037521F">
            <w:pPr>
              <w:tabs>
                <w:tab w:val="left" w:pos="7230"/>
              </w:tabs>
              <w:spacing w:after="0"/>
              <w:rPr>
                <w:bCs/>
              </w:rPr>
            </w:pP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66BA2C12" w14:textId="77777777" w:rsidR="00CB27CC" w:rsidRPr="005C5183" w:rsidRDefault="00CB27CC" w:rsidP="0037521F">
            <w:pPr>
              <w:tabs>
                <w:tab w:val="left" w:pos="7230"/>
              </w:tabs>
              <w:spacing w:after="0"/>
              <w:rPr>
                <w:bCs/>
              </w:rPr>
            </w:pPr>
          </w:p>
        </w:tc>
        <w:tc>
          <w:tcPr>
            <w:tcW w:w="2977" w:type="dxa"/>
            <w:vAlign w:val="bottom"/>
          </w:tcPr>
          <w:p w14:paraId="0F39A647" w14:textId="77777777" w:rsidR="00CB27CC" w:rsidRPr="005C5183" w:rsidRDefault="00CB27CC" w:rsidP="0037521F">
            <w:pPr>
              <w:tabs>
                <w:tab w:val="left" w:pos="7230"/>
              </w:tabs>
              <w:spacing w:after="0"/>
              <w:rPr>
                <w:bCs/>
              </w:rPr>
            </w:pPr>
            <w:r w:rsidRPr="005C5183">
              <w:rPr>
                <w:bCs/>
              </w:rPr>
              <w:t>/ E. Kāpa</w:t>
            </w:r>
          </w:p>
        </w:tc>
      </w:tr>
      <w:tr w:rsidR="00CB27CC" w:rsidRPr="005C5183" w14:paraId="62FCA758" w14:textId="77777777" w:rsidTr="0037521F">
        <w:trPr>
          <w:trHeight w:val="674"/>
        </w:trPr>
        <w:tc>
          <w:tcPr>
            <w:tcW w:w="3828" w:type="dxa"/>
            <w:vAlign w:val="bottom"/>
          </w:tcPr>
          <w:p w14:paraId="48CE4869" w14:textId="77777777" w:rsidR="00CB27CC" w:rsidRPr="005C5183" w:rsidRDefault="00CB27CC" w:rsidP="0037521F">
            <w:pPr>
              <w:tabs>
                <w:tab w:val="left" w:pos="7230"/>
              </w:tabs>
              <w:spacing w:after="0"/>
              <w:rPr>
                <w:bCs/>
              </w:rPr>
            </w:pPr>
          </w:p>
        </w:tc>
        <w:tc>
          <w:tcPr>
            <w:tcW w:w="425" w:type="dxa"/>
            <w:vAlign w:val="bottom"/>
          </w:tcPr>
          <w:p w14:paraId="2CBCAE66" w14:textId="77777777" w:rsidR="00CB27CC" w:rsidRPr="005C5183" w:rsidRDefault="00CB27CC" w:rsidP="0037521F">
            <w:pPr>
              <w:tabs>
                <w:tab w:val="left" w:pos="7230"/>
              </w:tabs>
              <w:spacing w:after="0"/>
              <w:rPr>
                <w:bCs/>
              </w:rPr>
            </w:pP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5D7B591E" w14:textId="77777777" w:rsidR="00CB27CC" w:rsidRPr="005C5183" w:rsidRDefault="00CB27CC" w:rsidP="0037521F">
            <w:pPr>
              <w:tabs>
                <w:tab w:val="left" w:pos="7230"/>
              </w:tabs>
              <w:spacing w:after="0"/>
              <w:rPr>
                <w:bCs/>
              </w:rPr>
            </w:pPr>
          </w:p>
        </w:tc>
        <w:tc>
          <w:tcPr>
            <w:tcW w:w="2977" w:type="dxa"/>
            <w:vAlign w:val="bottom"/>
          </w:tcPr>
          <w:p w14:paraId="6016BA79" w14:textId="77777777" w:rsidR="00CB27CC" w:rsidRPr="005C5183" w:rsidRDefault="00CB27CC" w:rsidP="0037521F">
            <w:pPr>
              <w:tabs>
                <w:tab w:val="left" w:pos="7230"/>
              </w:tabs>
              <w:spacing w:after="0"/>
              <w:rPr>
                <w:bCs/>
              </w:rPr>
            </w:pPr>
            <w:r w:rsidRPr="005C5183">
              <w:rPr>
                <w:bCs/>
              </w:rPr>
              <w:t xml:space="preserve">/ </w:t>
            </w:r>
            <w:r w:rsidRPr="005C5183">
              <w:t>A. Liepiņa-Jākobsone</w:t>
            </w:r>
          </w:p>
        </w:tc>
      </w:tr>
      <w:tr w:rsidR="00CB27CC" w:rsidRPr="005C5183" w14:paraId="162C29F7" w14:textId="77777777" w:rsidTr="0037521F">
        <w:trPr>
          <w:trHeight w:val="674"/>
        </w:trPr>
        <w:tc>
          <w:tcPr>
            <w:tcW w:w="3828" w:type="dxa"/>
            <w:vAlign w:val="bottom"/>
          </w:tcPr>
          <w:p w14:paraId="11ACD0AF" w14:textId="77777777" w:rsidR="00CB27CC" w:rsidRPr="005C5183" w:rsidRDefault="00CB27CC" w:rsidP="0037521F">
            <w:pPr>
              <w:tabs>
                <w:tab w:val="left" w:pos="7230"/>
              </w:tabs>
              <w:spacing w:after="0"/>
              <w:rPr>
                <w:bCs/>
              </w:rPr>
            </w:pPr>
          </w:p>
        </w:tc>
        <w:tc>
          <w:tcPr>
            <w:tcW w:w="425" w:type="dxa"/>
            <w:vAlign w:val="bottom"/>
          </w:tcPr>
          <w:p w14:paraId="2DCE8AC3" w14:textId="77777777" w:rsidR="00CB27CC" w:rsidRPr="005C5183" w:rsidRDefault="00CB27CC" w:rsidP="0037521F">
            <w:pPr>
              <w:tabs>
                <w:tab w:val="left" w:pos="7230"/>
              </w:tabs>
              <w:spacing w:after="0"/>
              <w:rPr>
                <w:bCs/>
              </w:rPr>
            </w:pP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67AE35BA" w14:textId="77777777" w:rsidR="00CB27CC" w:rsidRPr="005C5183" w:rsidRDefault="00CB27CC" w:rsidP="0037521F">
            <w:pPr>
              <w:tabs>
                <w:tab w:val="left" w:pos="7230"/>
              </w:tabs>
              <w:spacing w:after="0"/>
              <w:rPr>
                <w:bCs/>
              </w:rPr>
            </w:pPr>
          </w:p>
        </w:tc>
        <w:tc>
          <w:tcPr>
            <w:tcW w:w="2977" w:type="dxa"/>
            <w:vAlign w:val="bottom"/>
          </w:tcPr>
          <w:p w14:paraId="21500713" w14:textId="77777777" w:rsidR="00CB27CC" w:rsidRPr="005C5183" w:rsidRDefault="00CB27CC" w:rsidP="0037521F">
            <w:pPr>
              <w:tabs>
                <w:tab w:val="left" w:pos="7230"/>
              </w:tabs>
              <w:spacing w:after="0"/>
              <w:rPr>
                <w:bCs/>
              </w:rPr>
            </w:pPr>
            <w:r w:rsidRPr="005C5183">
              <w:rPr>
                <w:bCs/>
              </w:rPr>
              <w:t xml:space="preserve">/ K. </w:t>
            </w:r>
            <w:r w:rsidRPr="005C5183">
              <w:t>Sprūde</w:t>
            </w:r>
          </w:p>
        </w:tc>
      </w:tr>
      <w:tr w:rsidR="00CB27CC" w:rsidRPr="005C5183" w14:paraId="6D57A69A" w14:textId="77777777" w:rsidTr="0037521F">
        <w:trPr>
          <w:trHeight w:val="674"/>
        </w:trPr>
        <w:tc>
          <w:tcPr>
            <w:tcW w:w="3828" w:type="dxa"/>
            <w:vAlign w:val="bottom"/>
          </w:tcPr>
          <w:p w14:paraId="375295D7" w14:textId="77777777" w:rsidR="00CB27CC" w:rsidRPr="005C5183" w:rsidRDefault="00CB27CC" w:rsidP="0037521F">
            <w:pPr>
              <w:tabs>
                <w:tab w:val="left" w:pos="7230"/>
              </w:tabs>
              <w:spacing w:after="0"/>
              <w:rPr>
                <w:bCs/>
              </w:rPr>
            </w:pPr>
          </w:p>
        </w:tc>
        <w:tc>
          <w:tcPr>
            <w:tcW w:w="425" w:type="dxa"/>
            <w:vAlign w:val="bottom"/>
          </w:tcPr>
          <w:p w14:paraId="764B19EA" w14:textId="77777777" w:rsidR="00CB27CC" w:rsidRPr="005C5183" w:rsidRDefault="00CB27CC" w:rsidP="0037521F">
            <w:pPr>
              <w:tabs>
                <w:tab w:val="left" w:pos="7230"/>
              </w:tabs>
              <w:spacing w:after="0"/>
              <w:rPr>
                <w:bCs/>
              </w:rPr>
            </w:pP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3A2E2AC8" w14:textId="77777777" w:rsidR="00CB27CC" w:rsidRPr="005C5183" w:rsidRDefault="00CB27CC" w:rsidP="0037521F">
            <w:pPr>
              <w:tabs>
                <w:tab w:val="left" w:pos="7230"/>
              </w:tabs>
              <w:spacing w:after="0"/>
              <w:rPr>
                <w:bCs/>
              </w:rPr>
            </w:pPr>
          </w:p>
        </w:tc>
        <w:tc>
          <w:tcPr>
            <w:tcW w:w="2977" w:type="dxa"/>
            <w:vAlign w:val="bottom"/>
          </w:tcPr>
          <w:p w14:paraId="182C0F67" w14:textId="77777777" w:rsidR="00CB27CC" w:rsidRPr="005C5183" w:rsidRDefault="00CB27CC" w:rsidP="0037521F">
            <w:pPr>
              <w:tabs>
                <w:tab w:val="left" w:pos="7230"/>
              </w:tabs>
              <w:spacing w:after="0"/>
              <w:rPr>
                <w:bCs/>
              </w:rPr>
            </w:pPr>
            <w:r w:rsidRPr="005C5183">
              <w:rPr>
                <w:bCs/>
              </w:rPr>
              <w:t>/ J</w:t>
            </w:r>
            <w:r w:rsidRPr="005C5183">
              <w:t>. Leja</w:t>
            </w:r>
          </w:p>
        </w:tc>
      </w:tr>
      <w:tr w:rsidR="00CB27CC" w:rsidRPr="005C5183" w14:paraId="048C7E5A" w14:textId="77777777" w:rsidTr="0037521F">
        <w:trPr>
          <w:trHeight w:val="674"/>
        </w:trPr>
        <w:tc>
          <w:tcPr>
            <w:tcW w:w="3828" w:type="dxa"/>
            <w:vAlign w:val="bottom"/>
          </w:tcPr>
          <w:p w14:paraId="569F4706" w14:textId="77777777" w:rsidR="00CB27CC" w:rsidRPr="005C5183" w:rsidRDefault="00CB27CC" w:rsidP="0037521F">
            <w:pPr>
              <w:tabs>
                <w:tab w:val="left" w:pos="7230"/>
              </w:tabs>
              <w:spacing w:after="0"/>
              <w:rPr>
                <w:bCs/>
              </w:rPr>
            </w:pPr>
          </w:p>
        </w:tc>
        <w:tc>
          <w:tcPr>
            <w:tcW w:w="425" w:type="dxa"/>
            <w:vAlign w:val="bottom"/>
          </w:tcPr>
          <w:p w14:paraId="37748C5E" w14:textId="77777777" w:rsidR="00CB27CC" w:rsidRPr="005C5183" w:rsidRDefault="00CB27CC" w:rsidP="0037521F">
            <w:pPr>
              <w:tabs>
                <w:tab w:val="left" w:pos="7230"/>
              </w:tabs>
              <w:spacing w:after="0"/>
              <w:rPr>
                <w:bCs/>
              </w:rPr>
            </w:pPr>
          </w:p>
        </w:tc>
        <w:tc>
          <w:tcPr>
            <w:tcW w:w="2551" w:type="dxa"/>
            <w:tcBorders>
              <w:top w:val="single" w:sz="4" w:space="0" w:color="auto"/>
            </w:tcBorders>
            <w:vAlign w:val="bottom"/>
          </w:tcPr>
          <w:p w14:paraId="0D39CE2A" w14:textId="77777777" w:rsidR="00CB27CC" w:rsidRPr="005C5183" w:rsidRDefault="00CB27CC" w:rsidP="0037521F">
            <w:pPr>
              <w:tabs>
                <w:tab w:val="left" w:pos="7230"/>
              </w:tabs>
              <w:spacing w:after="0"/>
              <w:rPr>
                <w:bCs/>
              </w:rPr>
            </w:pPr>
          </w:p>
        </w:tc>
        <w:tc>
          <w:tcPr>
            <w:tcW w:w="2977" w:type="dxa"/>
            <w:vAlign w:val="bottom"/>
          </w:tcPr>
          <w:p w14:paraId="7DA6D6D4" w14:textId="77777777" w:rsidR="00CB27CC" w:rsidRPr="005C5183" w:rsidRDefault="00CB27CC" w:rsidP="0037521F">
            <w:pPr>
              <w:tabs>
                <w:tab w:val="left" w:pos="7230"/>
              </w:tabs>
              <w:spacing w:after="0"/>
              <w:rPr>
                <w:bCs/>
              </w:rPr>
            </w:pPr>
          </w:p>
        </w:tc>
      </w:tr>
      <w:tr w:rsidR="00CB27CC" w:rsidRPr="00895967" w14:paraId="572941AB" w14:textId="77777777" w:rsidTr="0037521F">
        <w:trPr>
          <w:trHeight w:val="674"/>
        </w:trPr>
        <w:tc>
          <w:tcPr>
            <w:tcW w:w="3828" w:type="dxa"/>
            <w:vAlign w:val="bottom"/>
          </w:tcPr>
          <w:p w14:paraId="1CD7F593" w14:textId="77777777" w:rsidR="00CB27CC" w:rsidRPr="005C5183" w:rsidRDefault="00CB27CC" w:rsidP="0037521F">
            <w:pPr>
              <w:tabs>
                <w:tab w:val="left" w:pos="7230"/>
              </w:tabs>
              <w:spacing w:after="0"/>
              <w:rPr>
                <w:bCs/>
              </w:rPr>
            </w:pPr>
            <w:r w:rsidRPr="005C5183">
              <w:rPr>
                <w:bCs/>
              </w:rPr>
              <w:t>Iepirkumu speciāliste</w:t>
            </w:r>
          </w:p>
        </w:tc>
        <w:tc>
          <w:tcPr>
            <w:tcW w:w="425" w:type="dxa"/>
            <w:vAlign w:val="bottom"/>
          </w:tcPr>
          <w:p w14:paraId="23F4C8B1" w14:textId="77777777" w:rsidR="00CB27CC" w:rsidRPr="005C5183" w:rsidRDefault="00CB27CC" w:rsidP="0037521F">
            <w:pPr>
              <w:tabs>
                <w:tab w:val="left" w:pos="7230"/>
              </w:tabs>
              <w:spacing w:after="0"/>
              <w:rPr>
                <w:bCs/>
              </w:rPr>
            </w:pPr>
          </w:p>
        </w:tc>
        <w:tc>
          <w:tcPr>
            <w:tcW w:w="2551" w:type="dxa"/>
            <w:tcBorders>
              <w:bottom w:val="single" w:sz="4" w:space="0" w:color="auto"/>
            </w:tcBorders>
            <w:vAlign w:val="bottom"/>
          </w:tcPr>
          <w:p w14:paraId="00C4024D" w14:textId="77777777" w:rsidR="00CB27CC" w:rsidRPr="005C5183" w:rsidRDefault="00CB27CC" w:rsidP="0037521F">
            <w:pPr>
              <w:tabs>
                <w:tab w:val="left" w:pos="7230"/>
              </w:tabs>
              <w:spacing w:after="0"/>
              <w:rPr>
                <w:bCs/>
              </w:rPr>
            </w:pPr>
          </w:p>
        </w:tc>
        <w:tc>
          <w:tcPr>
            <w:tcW w:w="2977" w:type="dxa"/>
            <w:vAlign w:val="bottom"/>
          </w:tcPr>
          <w:p w14:paraId="7A98E8D6" w14:textId="77777777" w:rsidR="00CB27CC" w:rsidRPr="00895967" w:rsidRDefault="00CB27CC" w:rsidP="0037521F">
            <w:pPr>
              <w:tabs>
                <w:tab w:val="left" w:pos="7230"/>
              </w:tabs>
              <w:spacing w:after="0"/>
              <w:rPr>
                <w:bCs/>
              </w:rPr>
            </w:pPr>
            <w:r w:rsidRPr="005C5183">
              <w:rPr>
                <w:bCs/>
              </w:rPr>
              <w:t>/ M. Akmentiņa</w:t>
            </w:r>
          </w:p>
        </w:tc>
      </w:tr>
    </w:tbl>
    <w:p w14:paraId="19DB8F76" w14:textId="1845D51C" w:rsidR="00B802E5" w:rsidRPr="00845E3C" w:rsidRDefault="009755FC" w:rsidP="00B802E5">
      <w:pPr>
        <w:tabs>
          <w:tab w:val="left" w:pos="7230"/>
        </w:tabs>
        <w:spacing w:before="240" w:after="0"/>
        <w:rPr>
          <w:bCs/>
        </w:rPr>
      </w:pPr>
      <w:r w:rsidRPr="00845E3C">
        <w:rPr>
          <w:bCs/>
        </w:rPr>
        <w:tab/>
      </w:r>
    </w:p>
    <w:sectPr w:rsidR="00B802E5" w:rsidRPr="00845E3C" w:rsidSect="00592F00">
      <w:footerReference w:type="default" r:id="rId9"/>
      <w:pgSz w:w="12240" w:h="15840"/>
      <w:pgMar w:top="1440" w:right="1800" w:bottom="1440" w:left="180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A090EB" w14:textId="77777777" w:rsidR="00B053EF" w:rsidRDefault="00B053EF" w:rsidP="00B802E5">
      <w:pPr>
        <w:spacing w:after="0"/>
      </w:pPr>
      <w:r>
        <w:separator/>
      </w:r>
    </w:p>
  </w:endnote>
  <w:endnote w:type="continuationSeparator" w:id="0">
    <w:p w14:paraId="65DBA807" w14:textId="77777777" w:rsidR="00B053EF" w:rsidRDefault="00B053EF" w:rsidP="00B802E5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6006602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80C6599" w14:textId="685EF80F" w:rsidR="00B802E5" w:rsidRDefault="00B802E5">
        <w:pPr>
          <w:pStyle w:val="Kjene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44405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0EA299D8" w14:textId="77777777" w:rsidR="00B802E5" w:rsidRDefault="00B802E5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85B555" w14:textId="77777777" w:rsidR="00B053EF" w:rsidRDefault="00B053EF" w:rsidP="00B802E5">
      <w:pPr>
        <w:spacing w:after="0"/>
      </w:pPr>
      <w:r>
        <w:separator/>
      </w:r>
    </w:p>
  </w:footnote>
  <w:footnote w:type="continuationSeparator" w:id="0">
    <w:p w14:paraId="05997EF2" w14:textId="77777777" w:rsidR="00B053EF" w:rsidRDefault="00B053EF" w:rsidP="00B802E5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39223F"/>
    <w:multiLevelType w:val="hybridMultilevel"/>
    <w:tmpl w:val="62083A62"/>
    <w:lvl w:ilvl="0" w:tplc="3E84A3E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2662D9"/>
    <w:multiLevelType w:val="hybridMultilevel"/>
    <w:tmpl w:val="C152F98A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130D50"/>
    <w:multiLevelType w:val="hybridMultilevel"/>
    <w:tmpl w:val="BED6B85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63256CC"/>
    <w:multiLevelType w:val="hybridMultilevel"/>
    <w:tmpl w:val="4816D542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3B03311C"/>
    <w:multiLevelType w:val="hybridMultilevel"/>
    <w:tmpl w:val="676057F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BE6323C"/>
    <w:multiLevelType w:val="hybridMultilevel"/>
    <w:tmpl w:val="97F86DC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3107031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48286301"/>
    <w:multiLevelType w:val="hybridMultilevel"/>
    <w:tmpl w:val="BED6B85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CA05514"/>
    <w:multiLevelType w:val="hybridMultilevel"/>
    <w:tmpl w:val="3D30A5D8"/>
    <w:lvl w:ilvl="0" w:tplc="0426000F">
      <w:start w:val="1"/>
      <w:numFmt w:val="decimal"/>
      <w:lvlText w:val="%1."/>
      <w:lvlJc w:val="left"/>
      <w:pPr>
        <w:ind w:left="1440" w:hanging="360"/>
      </w:pPr>
    </w:lvl>
    <w:lvl w:ilvl="1" w:tplc="04260019" w:tentative="1">
      <w:start w:val="1"/>
      <w:numFmt w:val="lowerLetter"/>
      <w:lvlText w:val="%2."/>
      <w:lvlJc w:val="left"/>
      <w:pPr>
        <w:ind w:left="2160" w:hanging="360"/>
      </w:pPr>
    </w:lvl>
    <w:lvl w:ilvl="2" w:tplc="0426001B" w:tentative="1">
      <w:start w:val="1"/>
      <w:numFmt w:val="lowerRoman"/>
      <w:lvlText w:val="%3."/>
      <w:lvlJc w:val="right"/>
      <w:pPr>
        <w:ind w:left="2880" w:hanging="180"/>
      </w:pPr>
    </w:lvl>
    <w:lvl w:ilvl="3" w:tplc="0426000F" w:tentative="1">
      <w:start w:val="1"/>
      <w:numFmt w:val="decimal"/>
      <w:lvlText w:val="%4."/>
      <w:lvlJc w:val="left"/>
      <w:pPr>
        <w:ind w:left="3600" w:hanging="360"/>
      </w:pPr>
    </w:lvl>
    <w:lvl w:ilvl="4" w:tplc="04260019" w:tentative="1">
      <w:start w:val="1"/>
      <w:numFmt w:val="lowerLetter"/>
      <w:lvlText w:val="%5."/>
      <w:lvlJc w:val="left"/>
      <w:pPr>
        <w:ind w:left="4320" w:hanging="360"/>
      </w:pPr>
    </w:lvl>
    <w:lvl w:ilvl="5" w:tplc="0426001B" w:tentative="1">
      <w:start w:val="1"/>
      <w:numFmt w:val="lowerRoman"/>
      <w:lvlText w:val="%6."/>
      <w:lvlJc w:val="right"/>
      <w:pPr>
        <w:ind w:left="5040" w:hanging="180"/>
      </w:pPr>
    </w:lvl>
    <w:lvl w:ilvl="6" w:tplc="0426000F" w:tentative="1">
      <w:start w:val="1"/>
      <w:numFmt w:val="decimal"/>
      <w:lvlText w:val="%7."/>
      <w:lvlJc w:val="left"/>
      <w:pPr>
        <w:ind w:left="5760" w:hanging="360"/>
      </w:pPr>
    </w:lvl>
    <w:lvl w:ilvl="7" w:tplc="04260019" w:tentative="1">
      <w:start w:val="1"/>
      <w:numFmt w:val="lowerLetter"/>
      <w:lvlText w:val="%8."/>
      <w:lvlJc w:val="left"/>
      <w:pPr>
        <w:ind w:left="6480" w:hanging="360"/>
      </w:pPr>
    </w:lvl>
    <w:lvl w:ilvl="8" w:tplc="042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4D131C0D"/>
    <w:multiLevelType w:val="hybridMultilevel"/>
    <w:tmpl w:val="2350FAD0"/>
    <w:lvl w:ilvl="0" w:tplc="B53E796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ED86BCC"/>
    <w:multiLevelType w:val="multilevel"/>
    <w:tmpl w:val="125CAFF0"/>
    <w:lvl w:ilvl="0">
      <w:start w:val="1"/>
      <w:numFmt w:val="decimal"/>
      <w:lvlText w:val="%1."/>
      <w:lvlJc w:val="left"/>
      <w:pPr>
        <w:ind w:left="360" w:hanging="360"/>
      </w:pPr>
      <w:rPr>
        <w:b w:val="0"/>
        <w:bCs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6AE053A9"/>
    <w:multiLevelType w:val="hybridMultilevel"/>
    <w:tmpl w:val="6EE008A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D3E2425"/>
    <w:multiLevelType w:val="hybridMultilevel"/>
    <w:tmpl w:val="5DBC625A"/>
    <w:lvl w:ilvl="0" w:tplc="7FFC812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bCs w:val="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16909FA"/>
    <w:multiLevelType w:val="hybridMultilevel"/>
    <w:tmpl w:val="818A036A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EAD190D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337271536">
    <w:abstractNumId w:val="13"/>
  </w:num>
  <w:num w:numId="2" w16cid:durableId="2111002107">
    <w:abstractNumId w:val="9"/>
  </w:num>
  <w:num w:numId="3" w16cid:durableId="252933788">
    <w:abstractNumId w:val="12"/>
  </w:num>
  <w:num w:numId="4" w16cid:durableId="2003242870">
    <w:abstractNumId w:val="6"/>
  </w:num>
  <w:num w:numId="5" w16cid:durableId="1801607004">
    <w:abstractNumId w:val="3"/>
  </w:num>
  <w:num w:numId="6" w16cid:durableId="1427384361">
    <w:abstractNumId w:val="11"/>
  </w:num>
  <w:num w:numId="7" w16cid:durableId="144244874">
    <w:abstractNumId w:val="4"/>
  </w:num>
  <w:num w:numId="8" w16cid:durableId="1206285751">
    <w:abstractNumId w:val="0"/>
  </w:num>
  <w:num w:numId="9" w16cid:durableId="1546211015">
    <w:abstractNumId w:val="2"/>
  </w:num>
  <w:num w:numId="10" w16cid:durableId="1833133520">
    <w:abstractNumId w:val="8"/>
  </w:num>
  <w:num w:numId="11" w16cid:durableId="545026853">
    <w:abstractNumId w:val="1"/>
  </w:num>
  <w:num w:numId="12" w16cid:durableId="1972901835">
    <w:abstractNumId w:val="7"/>
  </w:num>
  <w:num w:numId="13" w16cid:durableId="983849471">
    <w:abstractNumId w:val="14"/>
  </w:num>
  <w:num w:numId="14" w16cid:durableId="1919244777">
    <w:abstractNumId w:val="5"/>
  </w:num>
  <w:num w:numId="15" w16cid:durableId="127470736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71DF"/>
    <w:rsid w:val="000112F0"/>
    <w:rsid w:val="00030CFA"/>
    <w:rsid w:val="000423DA"/>
    <w:rsid w:val="000567EB"/>
    <w:rsid w:val="00073900"/>
    <w:rsid w:val="00083651"/>
    <w:rsid w:val="000946F8"/>
    <w:rsid w:val="000D33A0"/>
    <w:rsid w:val="000D4CEA"/>
    <w:rsid w:val="00111538"/>
    <w:rsid w:val="00111D38"/>
    <w:rsid w:val="00115AE5"/>
    <w:rsid w:val="0012561C"/>
    <w:rsid w:val="00144C0E"/>
    <w:rsid w:val="00155E7E"/>
    <w:rsid w:val="00185135"/>
    <w:rsid w:val="001952B1"/>
    <w:rsid w:val="001970E3"/>
    <w:rsid w:val="001E1EF6"/>
    <w:rsid w:val="001E70BC"/>
    <w:rsid w:val="001F47F0"/>
    <w:rsid w:val="001F53CA"/>
    <w:rsid w:val="002058DC"/>
    <w:rsid w:val="00236E6F"/>
    <w:rsid w:val="002443B1"/>
    <w:rsid w:val="00245B46"/>
    <w:rsid w:val="00246229"/>
    <w:rsid w:val="002471DF"/>
    <w:rsid w:val="00253DBA"/>
    <w:rsid w:val="00262D8F"/>
    <w:rsid w:val="002953C4"/>
    <w:rsid w:val="002A147D"/>
    <w:rsid w:val="002A2A9C"/>
    <w:rsid w:val="002B6336"/>
    <w:rsid w:val="002B7575"/>
    <w:rsid w:val="002C0110"/>
    <w:rsid w:val="002C5637"/>
    <w:rsid w:val="002D75AD"/>
    <w:rsid w:val="002E2336"/>
    <w:rsid w:val="002F05CE"/>
    <w:rsid w:val="0033442C"/>
    <w:rsid w:val="003520C5"/>
    <w:rsid w:val="0035329F"/>
    <w:rsid w:val="0035615A"/>
    <w:rsid w:val="0036091F"/>
    <w:rsid w:val="003622D7"/>
    <w:rsid w:val="00366850"/>
    <w:rsid w:val="003A091C"/>
    <w:rsid w:val="003A0AA4"/>
    <w:rsid w:val="003A1007"/>
    <w:rsid w:val="003A1712"/>
    <w:rsid w:val="003A4EF2"/>
    <w:rsid w:val="003B3531"/>
    <w:rsid w:val="003D0437"/>
    <w:rsid w:val="003D4B68"/>
    <w:rsid w:val="003E41EE"/>
    <w:rsid w:val="003F7D8F"/>
    <w:rsid w:val="00400822"/>
    <w:rsid w:val="0041523B"/>
    <w:rsid w:val="00426254"/>
    <w:rsid w:val="00450183"/>
    <w:rsid w:val="00454DA0"/>
    <w:rsid w:val="00471E8E"/>
    <w:rsid w:val="00473A46"/>
    <w:rsid w:val="00482DD7"/>
    <w:rsid w:val="004847D0"/>
    <w:rsid w:val="004A620D"/>
    <w:rsid w:val="004D6C35"/>
    <w:rsid w:val="004E430C"/>
    <w:rsid w:val="004E79C7"/>
    <w:rsid w:val="00506AC6"/>
    <w:rsid w:val="005103EF"/>
    <w:rsid w:val="0052284A"/>
    <w:rsid w:val="005233BB"/>
    <w:rsid w:val="005576B5"/>
    <w:rsid w:val="0056169D"/>
    <w:rsid w:val="00564B53"/>
    <w:rsid w:val="00566D38"/>
    <w:rsid w:val="00570328"/>
    <w:rsid w:val="005712C5"/>
    <w:rsid w:val="0058354A"/>
    <w:rsid w:val="00592F00"/>
    <w:rsid w:val="005968EA"/>
    <w:rsid w:val="005A67ED"/>
    <w:rsid w:val="005C5600"/>
    <w:rsid w:val="005F5BFC"/>
    <w:rsid w:val="00612BE5"/>
    <w:rsid w:val="00634B3C"/>
    <w:rsid w:val="006566F8"/>
    <w:rsid w:val="00663BC5"/>
    <w:rsid w:val="006715E6"/>
    <w:rsid w:val="00673FC1"/>
    <w:rsid w:val="00682BFB"/>
    <w:rsid w:val="00685DE1"/>
    <w:rsid w:val="006E473C"/>
    <w:rsid w:val="006F2240"/>
    <w:rsid w:val="006F3757"/>
    <w:rsid w:val="006F4C03"/>
    <w:rsid w:val="0070264C"/>
    <w:rsid w:val="00712E52"/>
    <w:rsid w:val="007229F9"/>
    <w:rsid w:val="00745F42"/>
    <w:rsid w:val="0077395D"/>
    <w:rsid w:val="00784AB9"/>
    <w:rsid w:val="00785714"/>
    <w:rsid w:val="00797DC3"/>
    <w:rsid w:val="007B0EFF"/>
    <w:rsid w:val="007C6827"/>
    <w:rsid w:val="007D5C09"/>
    <w:rsid w:val="00816486"/>
    <w:rsid w:val="0082048D"/>
    <w:rsid w:val="00831430"/>
    <w:rsid w:val="00845E3C"/>
    <w:rsid w:val="00860E86"/>
    <w:rsid w:val="00862B6F"/>
    <w:rsid w:val="008857E2"/>
    <w:rsid w:val="00885F94"/>
    <w:rsid w:val="008867EF"/>
    <w:rsid w:val="00892A48"/>
    <w:rsid w:val="008D1E63"/>
    <w:rsid w:val="008D5663"/>
    <w:rsid w:val="008E1A49"/>
    <w:rsid w:val="00916A41"/>
    <w:rsid w:val="00924659"/>
    <w:rsid w:val="00927EE5"/>
    <w:rsid w:val="00952B39"/>
    <w:rsid w:val="00965FA3"/>
    <w:rsid w:val="009748C9"/>
    <w:rsid w:val="009755FC"/>
    <w:rsid w:val="009824F6"/>
    <w:rsid w:val="00983799"/>
    <w:rsid w:val="009913BB"/>
    <w:rsid w:val="009960EF"/>
    <w:rsid w:val="00996FB1"/>
    <w:rsid w:val="00997CDB"/>
    <w:rsid w:val="009B4DB0"/>
    <w:rsid w:val="009D20E3"/>
    <w:rsid w:val="009E1DF0"/>
    <w:rsid w:val="009E5160"/>
    <w:rsid w:val="009F1235"/>
    <w:rsid w:val="009F5BAB"/>
    <w:rsid w:val="00A0708A"/>
    <w:rsid w:val="00A159CC"/>
    <w:rsid w:val="00A269D2"/>
    <w:rsid w:val="00A26EE6"/>
    <w:rsid w:val="00A30722"/>
    <w:rsid w:val="00A34080"/>
    <w:rsid w:val="00A644A6"/>
    <w:rsid w:val="00A8033C"/>
    <w:rsid w:val="00A87D3C"/>
    <w:rsid w:val="00A97B3A"/>
    <w:rsid w:val="00AA438C"/>
    <w:rsid w:val="00AA5DFB"/>
    <w:rsid w:val="00AD080D"/>
    <w:rsid w:val="00AD5C70"/>
    <w:rsid w:val="00AD63B2"/>
    <w:rsid w:val="00AE4864"/>
    <w:rsid w:val="00B00B89"/>
    <w:rsid w:val="00B053EF"/>
    <w:rsid w:val="00B25A73"/>
    <w:rsid w:val="00B270DA"/>
    <w:rsid w:val="00B308F8"/>
    <w:rsid w:val="00B33196"/>
    <w:rsid w:val="00B44405"/>
    <w:rsid w:val="00B53815"/>
    <w:rsid w:val="00B56DA0"/>
    <w:rsid w:val="00B6329D"/>
    <w:rsid w:val="00B66170"/>
    <w:rsid w:val="00B70EEF"/>
    <w:rsid w:val="00B802E5"/>
    <w:rsid w:val="00B8268E"/>
    <w:rsid w:val="00B86B16"/>
    <w:rsid w:val="00B97A02"/>
    <w:rsid w:val="00BA0283"/>
    <w:rsid w:val="00BB6367"/>
    <w:rsid w:val="00BD2C4A"/>
    <w:rsid w:val="00BE327B"/>
    <w:rsid w:val="00BE5A09"/>
    <w:rsid w:val="00BF2B60"/>
    <w:rsid w:val="00C00270"/>
    <w:rsid w:val="00C018FC"/>
    <w:rsid w:val="00C21C1A"/>
    <w:rsid w:val="00C2476C"/>
    <w:rsid w:val="00C41F1D"/>
    <w:rsid w:val="00C61A4D"/>
    <w:rsid w:val="00C62E25"/>
    <w:rsid w:val="00C74A4E"/>
    <w:rsid w:val="00C772CF"/>
    <w:rsid w:val="00C862F9"/>
    <w:rsid w:val="00C8689A"/>
    <w:rsid w:val="00C87556"/>
    <w:rsid w:val="00C92BC5"/>
    <w:rsid w:val="00CA080C"/>
    <w:rsid w:val="00CB126E"/>
    <w:rsid w:val="00CB27CC"/>
    <w:rsid w:val="00CC0490"/>
    <w:rsid w:val="00CC4F78"/>
    <w:rsid w:val="00CC54DB"/>
    <w:rsid w:val="00CD2B32"/>
    <w:rsid w:val="00CD2E19"/>
    <w:rsid w:val="00CD36D5"/>
    <w:rsid w:val="00CF73FB"/>
    <w:rsid w:val="00D118E3"/>
    <w:rsid w:val="00D24427"/>
    <w:rsid w:val="00D51C0F"/>
    <w:rsid w:val="00D56EB2"/>
    <w:rsid w:val="00D64413"/>
    <w:rsid w:val="00D6571C"/>
    <w:rsid w:val="00D9349A"/>
    <w:rsid w:val="00D952C4"/>
    <w:rsid w:val="00DA37DD"/>
    <w:rsid w:val="00DB419F"/>
    <w:rsid w:val="00DD18AD"/>
    <w:rsid w:val="00DD5452"/>
    <w:rsid w:val="00DE30EC"/>
    <w:rsid w:val="00DE561A"/>
    <w:rsid w:val="00DF1639"/>
    <w:rsid w:val="00E207A3"/>
    <w:rsid w:val="00E31E01"/>
    <w:rsid w:val="00E45971"/>
    <w:rsid w:val="00E5477E"/>
    <w:rsid w:val="00E67022"/>
    <w:rsid w:val="00E70EE8"/>
    <w:rsid w:val="00E7121F"/>
    <w:rsid w:val="00E71FD1"/>
    <w:rsid w:val="00E95A4B"/>
    <w:rsid w:val="00EB771F"/>
    <w:rsid w:val="00EC2AF8"/>
    <w:rsid w:val="00EC51B7"/>
    <w:rsid w:val="00ED014C"/>
    <w:rsid w:val="00F0776B"/>
    <w:rsid w:val="00F11EFF"/>
    <w:rsid w:val="00F31C72"/>
    <w:rsid w:val="00F36AD5"/>
    <w:rsid w:val="00F439B8"/>
    <w:rsid w:val="00F4516B"/>
    <w:rsid w:val="00F64369"/>
    <w:rsid w:val="00F852ED"/>
    <w:rsid w:val="00F90759"/>
    <w:rsid w:val="00FA3CAF"/>
    <w:rsid w:val="00FA3F2D"/>
    <w:rsid w:val="00FA4847"/>
    <w:rsid w:val="00FA5035"/>
    <w:rsid w:val="00FC1156"/>
    <w:rsid w:val="00FD6E97"/>
    <w:rsid w:val="00FD72A9"/>
    <w:rsid w:val="00FE5FF9"/>
    <w:rsid w:val="00FF2C7E"/>
    <w:rsid w:val="00FF35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46F99A5"/>
  <w15:chartTrackingRefBased/>
  <w15:docId w15:val="{A379A512-84E3-4152-A85E-8E8142D4B7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3A091C"/>
    <w:pPr>
      <w:spacing w:after="120" w:line="240" w:lineRule="auto"/>
      <w:jc w:val="both"/>
    </w:pPr>
    <w:rPr>
      <w:rFonts w:ascii="Times New Roman" w:hAnsi="Times New Roman" w:cs="Times New Roman"/>
      <w:sz w:val="24"/>
      <w:szCs w:val="24"/>
      <w:lang w:val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Bezatstarpm">
    <w:name w:val="No Spacing"/>
    <w:uiPriority w:val="1"/>
    <w:qFormat/>
    <w:rsid w:val="003A091C"/>
    <w:pPr>
      <w:widowControl w:val="0"/>
      <w:spacing w:after="0" w:line="240" w:lineRule="auto"/>
    </w:pPr>
    <w:rPr>
      <w:rFonts w:ascii="Calibri" w:eastAsia="Calibri" w:hAnsi="Calibri" w:cs="Times New Roman"/>
    </w:rPr>
  </w:style>
  <w:style w:type="character" w:styleId="Hipersaite">
    <w:name w:val="Hyperlink"/>
    <w:rsid w:val="003A091C"/>
    <w:rPr>
      <w:color w:val="0000FF"/>
      <w:u w:val="single"/>
    </w:rPr>
  </w:style>
  <w:style w:type="paragraph" w:customStyle="1" w:styleId="Default">
    <w:name w:val="Default"/>
    <w:rsid w:val="003A091C"/>
    <w:pPr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4"/>
      <w:lang w:val="lv-LV" w:eastAsia="lv-LV"/>
    </w:rPr>
  </w:style>
  <w:style w:type="paragraph" w:styleId="Galvene">
    <w:name w:val="header"/>
    <w:basedOn w:val="Parasts"/>
    <w:link w:val="GalveneRakstz"/>
    <w:uiPriority w:val="99"/>
    <w:unhideWhenUsed/>
    <w:rsid w:val="00B802E5"/>
    <w:pPr>
      <w:tabs>
        <w:tab w:val="center" w:pos="4680"/>
        <w:tab w:val="right" w:pos="9360"/>
      </w:tabs>
      <w:spacing w:after="0"/>
    </w:pPr>
  </w:style>
  <w:style w:type="character" w:customStyle="1" w:styleId="GalveneRakstz">
    <w:name w:val="Galvene Rakstz."/>
    <w:basedOn w:val="Noklusjumarindkopasfonts"/>
    <w:link w:val="Galvene"/>
    <w:uiPriority w:val="99"/>
    <w:rsid w:val="00B802E5"/>
    <w:rPr>
      <w:rFonts w:ascii="Times New Roman" w:hAnsi="Times New Roman" w:cs="Times New Roman"/>
      <w:sz w:val="24"/>
      <w:szCs w:val="24"/>
      <w:lang w:val="lv-LV"/>
    </w:rPr>
  </w:style>
  <w:style w:type="paragraph" w:styleId="Kjene">
    <w:name w:val="footer"/>
    <w:basedOn w:val="Parasts"/>
    <w:link w:val="KjeneRakstz"/>
    <w:uiPriority w:val="99"/>
    <w:unhideWhenUsed/>
    <w:rsid w:val="00B802E5"/>
    <w:pPr>
      <w:tabs>
        <w:tab w:val="center" w:pos="4680"/>
        <w:tab w:val="right" w:pos="9360"/>
      </w:tabs>
      <w:spacing w:after="0"/>
    </w:pPr>
  </w:style>
  <w:style w:type="character" w:customStyle="1" w:styleId="KjeneRakstz">
    <w:name w:val="Kājene Rakstz."/>
    <w:basedOn w:val="Noklusjumarindkopasfonts"/>
    <w:link w:val="Kjene"/>
    <w:uiPriority w:val="99"/>
    <w:rsid w:val="00B802E5"/>
    <w:rPr>
      <w:rFonts w:ascii="Times New Roman" w:hAnsi="Times New Roman" w:cs="Times New Roman"/>
      <w:sz w:val="24"/>
      <w:szCs w:val="24"/>
      <w:lang w:val="lv-LV"/>
    </w:rPr>
  </w:style>
  <w:style w:type="table" w:styleId="Reatabula">
    <w:name w:val="Table Grid"/>
    <w:basedOn w:val="Parastatabula"/>
    <w:uiPriority w:val="39"/>
    <w:rsid w:val="00B802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arakstarindkopa">
    <w:name w:val="List Paragraph"/>
    <w:aliases w:val="Strip,H&amp;P List Paragraph,2,Syle 1,Colorful List - Accent 12,Normal bullet 2,Bullet list,Virsraksts,Saistīto dokumentu saraksts"/>
    <w:basedOn w:val="Parasts"/>
    <w:link w:val="SarakstarindkopaRakstz"/>
    <w:uiPriority w:val="34"/>
    <w:qFormat/>
    <w:rsid w:val="00D118E3"/>
    <w:pPr>
      <w:ind w:left="720"/>
      <w:contextualSpacing/>
    </w:pPr>
  </w:style>
  <w:style w:type="paragraph" w:styleId="Balonteksts">
    <w:name w:val="Balloon Text"/>
    <w:basedOn w:val="Parasts"/>
    <w:link w:val="BalontekstsRakstz"/>
    <w:uiPriority w:val="99"/>
    <w:semiHidden/>
    <w:unhideWhenUsed/>
    <w:rsid w:val="00663BC5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rsid w:val="00663BC5"/>
    <w:rPr>
      <w:rFonts w:ascii="Segoe UI" w:hAnsi="Segoe UI" w:cs="Segoe UI"/>
      <w:sz w:val="18"/>
      <w:szCs w:val="18"/>
      <w:lang w:val="lv-LV"/>
    </w:rPr>
  </w:style>
  <w:style w:type="character" w:customStyle="1" w:styleId="SarakstarindkopaRakstz">
    <w:name w:val="Saraksta rindkopa Rakstz."/>
    <w:aliases w:val="Strip Rakstz.,H&amp;P List Paragraph Rakstz.,2 Rakstz.,Syle 1 Rakstz.,Colorful List - Accent 12 Rakstz.,Normal bullet 2 Rakstz.,Bullet list Rakstz.,Virsraksts Rakstz.,Saistīto dokumentu saraksts Rakstz."/>
    <w:link w:val="Sarakstarindkopa"/>
    <w:uiPriority w:val="34"/>
    <w:qFormat/>
    <w:locked/>
    <w:rsid w:val="006F3757"/>
    <w:rPr>
      <w:rFonts w:ascii="Times New Roman" w:hAnsi="Times New Roman" w:cs="Times New Roman"/>
      <w:sz w:val="24"/>
      <w:szCs w:val="24"/>
      <w:lang w:val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6076BE-5DDB-4A88-AEDD-EB0BD2BBC8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3</Pages>
  <Words>2522</Words>
  <Characters>1439</Characters>
  <Application>Microsoft Office Word</Application>
  <DocSecurity>0</DocSecurity>
  <Lines>11</Lines>
  <Paragraphs>7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Linda Naļivaiko</dc:creator>
  <cp:keywords/>
  <dc:description/>
  <cp:lastModifiedBy>Mārīte Akmentiņa</cp:lastModifiedBy>
  <cp:revision>29</cp:revision>
  <cp:lastPrinted>2026-06-05T08:15:00Z</cp:lastPrinted>
  <dcterms:created xsi:type="dcterms:W3CDTF">2026-04-23T08:06:00Z</dcterms:created>
  <dcterms:modified xsi:type="dcterms:W3CDTF">2026-06-05T08:15:00Z</dcterms:modified>
</cp:coreProperties>
</file>