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1A6AF1" w14:textId="7E0804A3" w:rsidR="00C64571" w:rsidRPr="00C92CEF" w:rsidRDefault="00BB2C2F" w:rsidP="00EB63C9">
      <w:pPr>
        <w:tabs>
          <w:tab w:val="left" w:pos="6946"/>
        </w:tabs>
        <w:spacing w:after="0"/>
        <w:rPr>
          <w:rFonts w:ascii="Times New Roman" w:hAnsi="Times New Roman" w:cs="Times New Roman"/>
          <w:sz w:val="24"/>
          <w:szCs w:val="24"/>
        </w:rPr>
      </w:pPr>
      <w:r w:rsidRPr="00C92CEF">
        <w:rPr>
          <w:rFonts w:ascii="Times New Roman" w:hAnsi="Times New Roman" w:cs="Times New Roman"/>
          <w:sz w:val="24"/>
          <w:szCs w:val="24"/>
        </w:rPr>
        <w:t>Rīg</w:t>
      </w:r>
      <w:r w:rsidR="00EB63C9" w:rsidRPr="00C92CEF">
        <w:rPr>
          <w:rFonts w:ascii="Times New Roman" w:hAnsi="Times New Roman" w:cs="Times New Roman"/>
          <w:sz w:val="24"/>
          <w:szCs w:val="24"/>
        </w:rPr>
        <w:t>ā</w:t>
      </w:r>
      <w:r w:rsidR="0046308E" w:rsidRPr="00C92CEF">
        <w:rPr>
          <w:rFonts w:ascii="Times New Roman" w:hAnsi="Times New Roman" w:cs="Times New Roman"/>
          <w:sz w:val="24"/>
          <w:szCs w:val="24"/>
        </w:rPr>
        <w:tab/>
      </w:r>
      <w:r w:rsidR="00EB63C9" w:rsidRPr="00C92CEF">
        <w:rPr>
          <w:rFonts w:ascii="Times New Roman" w:hAnsi="Times New Roman" w:cs="Times New Roman"/>
          <w:sz w:val="24"/>
          <w:szCs w:val="24"/>
        </w:rPr>
        <w:t>202</w:t>
      </w:r>
      <w:r w:rsidR="00C92CEF">
        <w:rPr>
          <w:rFonts w:ascii="Times New Roman" w:hAnsi="Times New Roman" w:cs="Times New Roman"/>
          <w:sz w:val="24"/>
          <w:szCs w:val="24"/>
        </w:rPr>
        <w:t>6</w:t>
      </w:r>
      <w:r w:rsidR="00EB63C9" w:rsidRPr="00C92CEF">
        <w:rPr>
          <w:rFonts w:ascii="Times New Roman" w:hAnsi="Times New Roman" w:cs="Times New Roman"/>
          <w:sz w:val="24"/>
          <w:szCs w:val="24"/>
        </w:rPr>
        <w:t xml:space="preserve">. gada </w:t>
      </w:r>
      <w:r w:rsidR="00C92CEF" w:rsidRPr="00C92CEF">
        <w:rPr>
          <w:rFonts w:ascii="Times New Roman" w:hAnsi="Times New Roman" w:cs="Times New Roman"/>
          <w:sz w:val="24"/>
          <w:szCs w:val="24"/>
        </w:rPr>
        <w:t>1</w:t>
      </w:r>
      <w:r w:rsidR="00635933" w:rsidRPr="00C92CEF">
        <w:rPr>
          <w:rFonts w:ascii="Times New Roman" w:hAnsi="Times New Roman" w:cs="Times New Roman"/>
          <w:sz w:val="24"/>
          <w:szCs w:val="24"/>
        </w:rPr>
        <w:t>3</w:t>
      </w:r>
      <w:r w:rsidR="00C92CEF" w:rsidRPr="00C92CEF">
        <w:rPr>
          <w:rFonts w:ascii="Times New Roman" w:hAnsi="Times New Roman" w:cs="Times New Roman"/>
          <w:sz w:val="24"/>
          <w:szCs w:val="24"/>
        </w:rPr>
        <w:t>.</w:t>
      </w:r>
      <w:r w:rsidR="00635933" w:rsidRPr="00C92CEF">
        <w:rPr>
          <w:rFonts w:ascii="Times New Roman" w:hAnsi="Times New Roman" w:cs="Times New Roman"/>
          <w:sz w:val="24"/>
          <w:szCs w:val="24"/>
        </w:rPr>
        <w:t xml:space="preserve"> </w:t>
      </w:r>
      <w:r w:rsidR="00C92CEF" w:rsidRPr="00C92CEF">
        <w:rPr>
          <w:rFonts w:ascii="Times New Roman" w:hAnsi="Times New Roman" w:cs="Times New Roman"/>
          <w:sz w:val="24"/>
          <w:szCs w:val="24"/>
        </w:rPr>
        <w:t>maijā</w:t>
      </w:r>
    </w:p>
    <w:p w14:paraId="138584A2" w14:textId="77777777" w:rsidR="00E51714" w:rsidRPr="00C92CEF" w:rsidRDefault="00E51714" w:rsidP="00923111">
      <w:pPr>
        <w:pStyle w:val="ListParagraph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043DEF9B" w14:textId="77777777" w:rsidR="00E851EC" w:rsidRPr="00C92CEF" w:rsidRDefault="00E851EC" w:rsidP="00923111">
      <w:pPr>
        <w:pStyle w:val="ListParagraph"/>
        <w:spacing w:before="0" w:beforeAutospacing="0" w:after="0" w:afterAutospacing="0" w:line="276" w:lineRule="auto"/>
        <w:jc w:val="both"/>
        <w:rPr>
          <w:sz w:val="22"/>
          <w:szCs w:val="22"/>
        </w:rPr>
      </w:pPr>
    </w:p>
    <w:p w14:paraId="571DBBFD" w14:textId="41EACB7F" w:rsidR="004017BE" w:rsidRPr="00C92CEF" w:rsidRDefault="00C64571" w:rsidP="00923111">
      <w:pPr>
        <w:pStyle w:val="ListParagraph"/>
        <w:spacing w:before="0" w:beforeAutospacing="0" w:after="0" w:afterAutospacing="0"/>
        <w:jc w:val="both"/>
        <w:rPr>
          <w:b/>
        </w:rPr>
      </w:pPr>
      <w:r w:rsidRPr="00C92CEF">
        <w:t xml:space="preserve">Latvijas Organiskās sintēzes institūta iepirkuma komisija ir saņēmusi un izskatījusi ieinteresēto piegādātāju jautājumus par Latvijas Organiskās sintēzes institūta izsludināto iepirkumu </w:t>
      </w:r>
      <w:r w:rsidR="00A97CF4" w:rsidRPr="00C92CEF">
        <w:rPr>
          <w:b/>
        </w:rPr>
        <w:t>“</w:t>
      </w:r>
      <w:r w:rsidR="00C92CEF" w:rsidRPr="00C92CEF">
        <w:rPr>
          <w:b/>
        </w:rPr>
        <w:t xml:space="preserve">9,4 T (400 </w:t>
      </w:r>
      <w:proofErr w:type="spellStart"/>
      <w:r w:rsidR="00C92CEF" w:rsidRPr="00C92CEF">
        <w:rPr>
          <w:b/>
        </w:rPr>
        <w:t>MHz</w:t>
      </w:r>
      <w:proofErr w:type="spellEnd"/>
      <w:r w:rsidR="00C92CEF" w:rsidRPr="00C92CEF">
        <w:rPr>
          <w:b/>
        </w:rPr>
        <w:t>) vai augstāka magnētiskā lauka KMR spektrometra piegāde Latvijas Organiskās sintēzes institūtam</w:t>
      </w:r>
      <w:r w:rsidR="00A97CF4" w:rsidRPr="00C92CEF">
        <w:rPr>
          <w:b/>
        </w:rPr>
        <w:t>”</w:t>
      </w:r>
      <w:r w:rsidR="004017BE" w:rsidRPr="00C92CEF">
        <w:rPr>
          <w:b/>
        </w:rPr>
        <w:t xml:space="preserve">, </w:t>
      </w:r>
    </w:p>
    <w:p w14:paraId="2AC1B8F8" w14:textId="7460BA3E" w:rsidR="00C64571" w:rsidRPr="00C92CEF" w:rsidRDefault="004017BE" w:rsidP="00923111">
      <w:pPr>
        <w:pStyle w:val="ListParagraph"/>
        <w:spacing w:before="0" w:beforeAutospacing="0" w:after="0" w:afterAutospacing="0"/>
        <w:jc w:val="both"/>
      </w:pPr>
      <w:r w:rsidRPr="00C92CEF">
        <w:t xml:space="preserve">iepirkuma identifikācijas Nr.: OSI </w:t>
      </w:r>
      <w:r w:rsidR="00C92CEF" w:rsidRPr="00C92CEF">
        <w:t>2026/17</w:t>
      </w:r>
      <w:r w:rsidRPr="00C92CEF">
        <w:t xml:space="preserve"> AK</w:t>
      </w:r>
      <w:r w:rsidR="00C92CEF">
        <w:t>.</w:t>
      </w:r>
    </w:p>
    <w:p w14:paraId="64E1D6B0" w14:textId="77777777" w:rsidR="00C64571" w:rsidRPr="00C92CEF" w:rsidRDefault="00C64571" w:rsidP="00923111">
      <w:pPr>
        <w:pStyle w:val="ListParagraph"/>
        <w:spacing w:before="0" w:beforeAutospacing="0" w:after="0" w:afterAutospacing="0"/>
      </w:pPr>
    </w:p>
    <w:p w14:paraId="46F5FA8C" w14:textId="77777777" w:rsidR="00A529D1" w:rsidRPr="00C92CEF" w:rsidRDefault="00A529D1" w:rsidP="00923111">
      <w:pPr>
        <w:pStyle w:val="ListParagraph"/>
        <w:spacing w:before="0" w:beforeAutospacing="0" w:after="0" w:afterAutospacing="0"/>
      </w:pPr>
    </w:p>
    <w:p w14:paraId="6599BA2E" w14:textId="6A0EB79A" w:rsidR="0060271A" w:rsidRPr="00C92CEF" w:rsidRDefault="00C64571" w:rsidP="00923111">
      <w:pPr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C92CEF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Ieinteresēto piegādātāju jautājumi un Iepirkuma komisijas atbildes:</w:t>
      </w:r>
    </w:p>
    <w:p w14:paraId="55885113" w14:textId="77777777" w:rsidR="00521C19" w:rsidRPr="00C92CEF" w:rsidRDefault="00521C19" w:rsidP="0092311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699B21FD" w14:textId="77777777" w:rsidR="008343A0" w:rsidRPr="00C92CEF" w:rsidRDefault="008343A0" w:rsidP="00923111">
      <w:p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32217194" w14:textId="78D24D46" w:rsidR="00041898" w:rsidRPr="00C92CEF" w:rsidRDefault="00041898" w:rsidP="00041898">
      <w:pPr>
        <w:spacing w:after="0" w:line="240" w:lineRule="auto"/>
        <w:ind w:left="-567"/>
        <w:jc w:val="both"/>
        <w:rPr>
          <w:rFonts w:ascii="Times New Roman" w:eastAsia="Times New Roman" w:hAnsi="Times New Roman" w:cs="Times New Roman"/>
          <w:b/>
          <w:color w:val="2F5496" w:themeColor="accent5" w:themeShade="BF"/>
          <w:sz w:val="26"/>
          <w:szCs w:val="26"/>
        </w:rPr>
      </w:pPr>
      <w:r w:rsidRPr="00C92CEF">
        <w:rPr>
          <w:rFonts w:ascii="Times New Roman" w:eastAsia="Times New Roman" w:hAnsi="Times New Roman" w:cs="Times New Roman"/>
          <w:b/>
          <w:color w:val="2F5496" w:themeColor="accent5" w:themeShade="BF"/>
          <w:sz w:val="26"/>
          <w:szCs w:val="26"/>
        </w:rPr>
        <w:t xml:space="preserve">Jautājums Nr. </w:t>
      </w:r>
      <w:r w:rsidR="00C92CEF">
        <w:rPr>
          <w:rFonts w:ascii="Times New Roman" w:eastAsia="Times New Roman" w:hAnsi="Times New Roman" w:cs="Times New Roman"/>
          <w:b/>
          <w:color w:val="2F5496" w:themeColor="accent5" w:themeShade="BF"/>
          <w:sz w:val="26"/>
          <w:szCs w:val="26"/>
        </w:rPr>
        <w:t>1</w:t>
      </w:r>
      <w:r w:rsidRPr="00C92CEF">
        <w:rPr>
          <w:rFonts w:ascii="Times New Roman" w:eastAsia="Times New Roman" w:hAnsi="Times New Roman" w:cs="Times New Roman"/>
          <w:b/>
          <w:color w:val="2F5496" w:themeColor="accent5" w:themeShade="BF"/>
          <w:sz w:val="26"/>
          <w:szCs w:val="26"/>
        </w:rPr>
        <w:t>:</w:t>
      </w:r>
    </w:p>
    <w:p w14:paraId="5AF97A0B" w14:textId="3EA714E4" w:rsidR="00676388" w:rsidRDefault="00676388" w:rsidP="0067638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76388">
        <w:rPr>
          <w:rFonts w:ascii="Times New Roman" w:eastAsia="Times New Roman" w:hAnsi="Times New Roman" w:cs="Times New Roman"/>
          <w:bCs/>
          <w:sz w:val="24"/>
          <w:szCs w:val="24"/>
        </w:rPr>
        <w:t xml:space="preserve">Iepazīstoties ar </w:t>
      </w:r>
      <w:r w:rsidRPr="006763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atklāta konkursa </w:t>
      </w:r>
      <w:bookmarkStart w:id="0" w:name="_Hlk83203980"/>
      <w:r w:rsidRPr="0067638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“9,4 T (400 </w:t>
      </w:r>
      <w:proofErr w:type="spellStart"/>
      <w:r w:rsidRPr="00676388">
        <w:rPr>
          <w:rFonts w:ascii="Times New Roman" w:hAnsi="Times New Roman" w:cs="Times New Roman"/>
          <w:b/>
          <w:color w:val="000000"/>
          <w:sz w:val="24"/>
          <w:szCs w:val="24"/>
        </w:rPr>
        <w:t>MHz</w:t>
      </w:r>
      <w:proofErr w:type="spellEnd"/>
      <w:r w:rsidRPr="00676388">
        <w:rPr>
          <w:rFonts w:ascii="Times New Roman" w:hAnsi="Times New Roman" w:cs="Times New Roman"/>
          <w:b/>
          <w:color w:val="000000"/>
          <w:sz w:val="24"/>
          <w:szCs w:val="24"/>
        </w:rPr>
        <w:t>) vai augstāka magnētiskā lauka KMR spektrometra piegāde Latvijas Organiskās sintēzes institūtam”,</w:t>
      </w:r>
      <w:r w:rsidRPr="006763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identifikācijas Nr.</w:t>
      </w:r>
      <w:bookmarkEnd w:id="0"/>
      <w:r w:rsidRPr="006763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 OSI 2026/17 AK, dokumentāciju, lūdzam precizēt tehniskās specifikācijas prasību "Ārējā spole pieskaņota ¹H līdz ¹⁹F" (6.1. punkts).</w:t>
      </w:r>
    </w:p>
    <w:p w14:paraId="2AD937CF" w14:textId="77777777" w:rsidR="00676388" w:rsidRPr="00676388" w:rsidRDefault="00676388" w:rsidP="0067638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tbl>
      <w:tblPr>
        <w:tblW w:w="9976" w:type="dxa"/>
        <w:jc w:val="center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87"/>
        <w:gridCol w:w="4989"/>
      </w:tblGrid>
      <w:tr w:rsidR="00676388" w:rsidRPr="00676388" w14:paraId="51C32B39" w14:textId="77777777" w:rsidTr="008C7546">
        <w:trPr>
          <w:jc w:val="center"/>
        </w:trPr>
        <w:tc>
          <w:tcPr>
            <w:tcW w:w="4987" w:type="dxa"/>
            <w:tcBorders>
              <w:left w:val="single" w:sz="2" w:space="0" w:color="000001"/>
              <w:bottom w:val="single" w:sz="2" w:space="0" w:color="000001"/>
            </w:tcBorders>
            <w:tcMar>
              <w:left w:w="54" w:type="dxa"/>
            </w:tcMar>
          </w:tcPr>
          <w:p w14:paraId="2FCBEDB6" w14:textId="77777777" w:rsidR="00676388" w:rsidRPr="00676388" w:rsidRDefault="00676388" w:rsidP="00676388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zh-CN" w:bidi="hi-IN"/>
              </w:rPr>
            </w:pPr>
            <w:r w:rsidRPr="00676388"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zh-CN" w:bidi="hi-IN"/>
              </w:rPr>
              <w:t>Ārējā spole pieskaņota</w:t>
            </w:r>
          </w:p>
        </w:tc>
        <w:tc>
          <w:tcPr>
            <w:tcW w:w="49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4" w:type="dxa"/>
            </w:tcMar>
          </w:tcPr>
          <w:p w14:paraId="3D6B204E" w14:textId="77777777" w:rsidR="00676388" w:rsidRPr="00676388" w:rsidRDefault="00676388" w:rsidP="00676388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388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vertAlign w:val="superscript"/>
              </w:rPr>
              <w:t>1</w:t>
            </w:r>
            <w:r w:rsidRPr="00676388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 xml:space="preserve">H līdz </w:t>
            </w:r>
            <w:r w:rsidRPr="00676388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  <w:vertAlign w:val="superscript"/>
              </w:rPr>
              <w:t>19</w:t>
            </w:r>
            <w:r w:rsidRPr="00676388">
              <w:rPr>
                <w:rFonts w:ascii="Times New Roman" w:eastAsia="Times New Roman" w:hAnsi="Times New Roman" w:cs="Times New Roman"/>
                <w:sz w:val="24"/>
                <w:szCs w:val="24"/>
                <w:highlight w:val="yellow"/>
              </w:rPr>
              <w:t>F</w:t>
            </w:r>
          </w:p>
        </w:tc>
      </w:tr>
    </w:tbl>
    <w:p w14:paraId="475E1035" w14:textId="77777777" w:rsidR="00676388" w:rsidRPr="00676388" w:rsidRDefault="00676388" w:rsidP="0067638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</w:p>
    <w:p w14:paraId="7EA0ADAC" w14:textId="77777777" w:rsidR="00676388" w:rsidRPr="00676388" w:rsidRDefault="00676388" w:rsidP="00676388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color w:val="000000"/>
          <w:sz w:val="24"/>
          <w:szCs w:val="24"/>
        </w:rPr>
      </w:pPr>
      <w:r w:rsidRPr="00676388">
        <w:rPr>
          <w:rFonts w:ascii="Times New Roman" w:hAnsi="Times New Roman" w:cs="Times New Roman"/>
          <w:bCs/>
          <w:color w:val="000000"/>
          <w:sz w:val="24"/>
          <w:szCs w:val="24"/>
        </w:rPr>
        <w:t xml:space="preserve">No tehniskā viedokļa šis formulējums var būt neprecīzs, jo nepārtraukta noregulēšana šādā diapazonā parasti nav iespējama. </w:t>
      </w:r>
      <w:r w:rsidRPr="00676388">
        <w:rPr>
          <w:rFonts w:ascii="Times New Roman" w:hAnsi="Times New Roman" w:cs="Times New Roman"/>
          <w:b/>
          <w:color w:val="000000"/>
          <w:sz w:val="24"/>
          <w:szCs w:val="24"/>
        </w:rPr>
        <w:t>Lūdzam precizēt formulējumu - vai ar to ir domāta dubulti noregulēta konfigurācija (¹H un ¹⁹F)?</w:t>
      </w:r>
    </w:p>
    <w:p w14:paraId="2A1C7817" w14:textId="2F43E6C9" w:rsidR="00041898" w:rsidRPr="00C92CEF" w:rsidRDefault="00041898" w:rsidP="00676388">
      <w:pPr>
        <w:spacing w:after="0"/>
        <w:jc w:val="both"/>
        <w:rPr>
          <w:rFonts w:ascii="Times New Roman" w:eastAsia="Times New Roman" w:hAnsi="Times New Roman" w:cs="Times New Roman"/>
          <w:b/>
          <w:color w:val="2F5496" w:themeColor="accent5" w:themeShade="BF"/>
          <w:sz w:val="26"/>
          <w:szCs w:val="26"/>
        </w:rPr>
      </w:pPr>
    </w:p>
    <w:p w14:paraId="4ECC46B9" w14:textId="42204756" w:rsidR="00041898" w:rsidRPr="00C92CEF" w:rsidRDefault="00041898" w:rsidP="00041898">
      <w:pPr>
        <w:suppressAutoHyphens/>
        <w:spacing w:after="0" w:line="259" w:lineRule="auto"/>
        <w:ind w:left="-567"/>
        <w:jc w:val="both"/>
        <w:rPr>
          <w:rFonts w:ascii="Times New Roman" w:hAnsi="Times New Roman" w:cs="Times New Roman"/>
          <w:b/>
          <w:color w:val="2F5496" w:themeColor="accent5" w:themeShade="BF"/>
          <w:kern w:val="1"/>
          <w:sz w:val="26"/>
          <w:szCs w:val="26"/>
          <w:lang w:eastAsia="ar-SA"/>
        </w:rPr>
      </w:pPr>
      <w:r w:rsidRPr="00C92CEF">
        <w:rPr>
          <w:rFonts w:ascii="Times New Roman" w:hAnsi="Times New Roman" w:cs="Times New Roman"/>
          <w:b/>
          <w:color w:val="2F5496" w:themeColor="accent5" w:themeShade="BF"/>
          <w:kern w:val="1"/>
          <w:sz w:val="26"/>
          <w:szCs w:val="26"/>
          <w:lang w:eastAsia="ar-SA"/>
        </w:rPr>
        <w:t>Atbild</w:t>
      </w:r>
      <w:r w:rsidR="009807D3" w:rsidRPr="00C92CEF">
        <w:rPr>
          <w:rFonts w:ascii="Times New Roman" w:hAnsi="Times New Roman" w:cs="Times New Roman"/>
          <w:b/>
          <w:color w:val="2F5496" w:themeColor="accent5" w:themeShade="BF"/>
          <w:kern w:val="1"/>
          <w:sz w:val="26"/>
          <w:szCs w:val="26"/>
          <w:lang w:eastAsia="ar-SA"/>
        </w:rPr>
        <w:t>e</w:t>
      </w:r>
      <w:r w:rsidRPr="00C92CEF">
        <w:rPr>
          <w:rFonts w:ascii="Times New Roman" w:hAnsi="Times New Roman" w:cs="Times New Roman"/>
          <w:b/>
          <w:color w:val="2F5496" w:themeColor="accent5" w:themeShade="BF"/>
          <w:kern w:val="1"/>
          <w:sz w:val="26"/>
          <w:szCs w:val="26"/>
          <w:lang w:eastAsia="ar-SA"/>
        </w:rPr>
        <w:t>:</w:t>
      </w:r>
    </w:p>
    <w:p w14:paraId="3BABF469" w14:textId="63E2B495" w:rsidR="00041898" w:rsidRDefault="00676388" w:rsidP="00D235C0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Paskaidrojam, ka tehniskajā specifikācija tiešām ir pieļauta tehniska neprecizitāte </w:t>
      </w:r>
      <w:r w:rsidR="006D5A6C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ievadot</w:t>
      </w:r>
      <w:r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datus un pareizs prasības formulējums ir sekojošs:</w:t>
      </w:r>
    </w:p>
    <w:p w14:paraId="5A77C284" w14:textId="3F6E1A72" w:rsidR="00676388" w:rsidRDefault="00676388" w:rsidP="00D235C0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</w:p>
    <w:tbl>
      <w:tblPr>
        <w:tblW w:w="9976" w:type="dxa"/>
        <w:jc w:val="center"/>
        <w:tblBorders>
          <w:top w:val="single" w:sz="2" w:space="0" w:color="000001"/>
          <w:left w:val="single" w:sz="2" w:space="0" w:color="000001"/>
          <w:bottom w:val="single" w:sz="2" w:space="0" w:color="000001"/>
          <w:insideH w:val="single" w:sz="2" w:space="0" w:color="000001"/>
        </w:tblBorders>
        <w:tblCellMar>
          <w:top w:w="55" w:type="dxa"/>
          <w:left w:w="54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4987"/>
        <w:gridCol w:w="4989"/>
      </w:tblGrid>
      <w:tr w:rsidR="00676388" w:rsidRPr="00676388" w14:paraId="3092C8D0" w14:textId="77777777" w:rsidTr="008C7546">
        <w:trPr>
          <w:jc w:val="center"/>
        </w:trPr>
        <w:tc>
          <w:tcPr>
            <w:tcW w:w="4987" w:type="dxa"/>
            <w:tcBorders>
              <w:left w:val="single" w:sz="2" w:space="0" w:color="000001"/>
              <w:bottom w:val="single" w:sz="2" w:space="0" w:color="000001"/>
            </w:tcBorders>
            <w:tcMar>
              <w:left w:w="54" w:type="dxa"/>
            </w:tcMar>
          </w:tcPr>
          <w:p w14:paraId="38C47984" w14:textId="77777777" w:rsidR="00676388" w:rsidRPr="00676388" w:rsidRDefault="00676388" w:rsidP="008C7546">
            <w:pPr>
              <w:widowControl w:val="0"/>
              <w:suppressLineNumbers/>
              <w:suppressAutoHyphens/>
              <w:snapToGrid w:val="0"/>
              <w:spacing w:after="0" w:line="240" w:lineRule="auto"/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zh-CN" w:bidi="hi-IN"/>
              </w:rPr>
            </w:pPr>
            <w:r w:rsidRPr="00676388">
              <w:rPr>
                <w:rFonts w:ascii="Times New Roman" w:eastAsia="DejaVu Sans" w:hAnsi="Times New Roman" w:cs="DejaVu Sans"/>
                <w:kern w:val="1"/>
                <w:sz w:val="24"/>
                <w:szCs w:val="24"/>
                <w:lang w:eastAsia="zh-CN" w:bidi="hi-IN"/>
              </w:rPr>
              <w:t>Ārējā spole pieskaņota</w:t>
            </w:r>
          </w:p>
        </w:tc>
        <w:tc>
          <w:tcPr>
            <w:tcW w:w="4989" w:type="dxa"/>
            <w:tcBorders>
              <w:left w:val="single" w:sz="2" w:space="0" w:color="000001"/>
              <w:bottom w:val="single" w:sz="2" w:space="0" w:color="000001"/>
              <w:right w:val="single" w:sz="2" w:space="0" w:color="000001"/>
            </w:tcBorders>
            <w:tcMar>
              <w:left w:w="54" w:type="dxa"/>
            </w:tcMar>
          </w:tcPr>
          <w:p w14:paraId="64767C7E" w14:textId="4956A928" w:rsidR="00676388" w:rsidRPr="00676388" w:rsidRDefault="00676388" w:rsidP="008C7546">
            <w:pPr>
              <w:widowControl w:val="0"/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67638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</w:t>
            </w:r>
            <w:r w:rsidRPr="006763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H </w:t>
            </w:r>
            <w:r w:rsidRPr="0067638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highlight w:val="yellow"/>
              </w:rPr>
              <w:t>un</w:t>
            </w:r>
            <w:r w:rsidRPr="00676388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</w:t>
            </w:r>
            <w:r w:rsidRPr="00676388">
              <w:rPr>
                <w:rFonts w:ascii="Times New Roman" w:eastAsia="Times New Roman" w:hAnsi="Times New Roman" w:cs="Times New Roman"/>
                <w:sz w:val="24"/>
                <w:szCs w:val="24"/>
                <w:vertAlign w:val="superscript"/>
              </w:rPr>
              <w:t>19</w:t>
            </w:r>
            <w:r w:rsidRPr="00676388">
              <w:rPr>
                <w:rFonts w:ascii="Times New Roman" w:eastAsia="Times New Roman" w:hAnsi="Times New Roman" w:cs="Times New Roman"/>
                <w:sz w:val="24"/>
                <w:szCs w:val="24"/>
              </w:rPr>
              <w:t>F</w:t>
            </w:r>
          </w:p>
        </w:tc>
      </w:tr>
    </w:tbl>
    <w:p w14:paraId="7DF94EBE" w14:textId="77777777" w:rsidR="00676388" w:rsidRPr="00C92CEF" w:rsidRDefault="00676388" w:rsidP="00D235C0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</w:p>
    <w:p w14:paraId="7E5D3199" w14:textId="1F6DEC50" w:rsidR="00EC1D04" w:rsidRDefault="00AC3F29" w:rsidP="00EC1D04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Papildus paskaidrojam, ka t</w:t>
      </w:r>
      <w:r w:rsid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ehniskās specifikācijas sadaļās 2.1. “</w:t>
      </w:r>
      <w:r w:rsidR="00EC1D04" w:rsidRP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Prasības KMR konsolei</w:t>
      </w:r>
      <w:r w:rsid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- </w:t>
      </w:r>
      <w:r w:rsidR="00EC1D04" w:rsidRP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Prasības fāzes un frekvences ģenerēšanai</w:t>
      </w:r>
      <w:r w:rsidR="00AF24D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- </w:t>
      </w:r>
      <w:r w:rsidR="00AF24DE" w:rsidRPr="00AF24DE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Frekvenču ģenerēšanas diapazons</w:t>
      </w:r>
      <w:r w:rsid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” kā arī 6.1. “</w:t>
      </w:r>
      <w:r w:rsidR="00EC1D04" w:rsidRP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Prasības šķidrumu zondei</w:t>
      </w:r>
      <w:r w:rsid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- </w:t>
      </w:r>
      <w:r w:rsidR="00EC1D04" w:rsidRP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Zondes apraksts</w:t>
      </w:r>
      <w:r w:rsid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- </w:t>
      </w:r>
      <w:r w:rsidR="00EC1D04" w:rsidRP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Zondes tips</w:t>
      </w:r>
      <w:r w:rsid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” un “</w:t>
      </w:r>
      <w:r w:rsidR="00EC1D04" w:rsidRP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Prasības šķidrumu zondei -  Zondes apraksts - </w:t>
      </w:r>
      <w:r w:rsidR="00EC1D04" w:rsidRP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vertAlign w:val="superscript"/>
          <w:lang w:eastAsia="ar-SA"/>
        </w:rPr>
        <w:t>19</w:t>
      </w:r>
      <w:r w:rsidR="00EC1D04" w:rsidRP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F KMR</w:t>
      </w:r>
      <w:r w:rsid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” </w:t>
      </w:r>
      <w:r w:rsidR="00A0733B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ir norādītas pareizas</w:t>
      </w:r>
      <w:r w:rsid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</w:t>
      </w:r>
      <w:r w:rsid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prasība</w:t>
      </w:r>
      <w:r w:rsid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s</w:t>
      </w:r>
      <w:r w:rsid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attiecībā uz </w:t>
      </w:r>
      <w:r w:rsidR="00EC1D04" w:rsidRP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vertAlign w:val="superscript"/>
          <w:lang w:eastAsia="ar-SA"/>
        </w:rPr>
        <w:t>1</w:t>
      </w:r>
      <w:r w:rsidR="00EC1D04" w:rsidRP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H un </w:t>
      </w:r>
      <w:r w:rsidR="00EC1D04" w:rsidRP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vertAlign w:val="superscript"/>
          <w:lang w:eastAsia="ar-SA"/>
        </w:rPr>
        <w:t>19</w:t>
      </w:r>
      <w:r w:rsidR="00EC1D04" w:rsidRP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F</w:t>
      </w:r>
      <w:r w:rsid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 xml:space="preserve"> kanāliem</w:t>
      </w:r>
      <w:r w:rsidR="00EC1D04"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.</w:t>
      </w:r>
    </w:p>
    <w:p w14:paraId="570F8CE8" w14:textId="0A9D83F1" w:rsidR="000370F1" w:rsidRDefault="000370F1" w:rsidP="00EC1D04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</w:p>
    <w:p w14:paraId="57DB57FE" w14:textId="6DD42A14" w:rsidR="000370F1" w:rsidRPr="00EC1D04" w:rsidRDefault="000370F1" w:rsidP="00EC1D04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  <w:t>Iepirkuma nolikumā iekļautajā tehniskajā specifikācijā tiks veikts attiecīgs precizējums.</w:t>
      </w:r>
    </w:p>
    <w:p w14:paraId="147E59F1" w14:textId="5844A4C1" w:rsidR="00041898" w:rsidRPr="00C92CEF" w:rsidRDefault="00041898" w:rsidP="00676388">
      <w:pPr>
        <w:spacing w:after="0" w:line="240" w:lineRule="auto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</w:p>
    <w:p w14:paraId="4E4D2401" w14:textId="496301AE" w:rsidR="00041898" w:rsidRDefault="00041898" w:rsidP="00041898">
      <w:pPr>
        <w:spacing w:after="0" w:line="240" w:lineRule="auto"/>
        <w:ind w:left="-567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</w:p>
    <w:p w14:paraId="76444F5E" w14:textId="35A5BD37" w:rsidR="00676388" w:rsidRDefault="00676388" w:rsidP="00041898">
      <w:pPr>
        <w:spacing w:after="0" w:line="240" w:lineRule="auto"/>
        <w:ind w:left="-567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</w:p>
    <w:p w14:paraId="3258A865" w14:textId="77777777" w:rsidR="00676388" w:rsidRPr="00C92CEF" w:rsidRDefault="00676388" w:rsidP="00041898">
      <w:pPr>
        <w:spacing w:after="0" w:line="240" w:lineRule="auto"/>
        <w:ind w:left="-567"/>
        <w:jc w:val="both"/>
        <w:rPr>
          <w:rFonts w:ascii="Times New Roman" w:hAnsi="Times New Roman" w:cs="Times New Roman"/>
          <w:bCs/>
          <w:i/>
          <w:color w:val="2F5496" w:themeColor="accent5" w:themeShade="BF"/>
          <w:kern w:val="1"/>
          <w:sz w:val="24"/>
          <w:szCs w:val="24"/>
          <w:lang w:eastAsia="ar-SA"/>
        </w:rPr>
      </w:pPr>
    </w:p>
    <w:p w14:paraId="50CED19C" w14:textId="294C2078" w:rsidR="006E66FF" w:rsidRPr="00C92CEF" w:rsidRDefault="006E66FF" w:rsidP="00041898">
      <w:pPr>
        <w:spacing w:after="0"/>
        <w:jc w:val="both"/>
        <w:rPr>
          <w:rFonts w:ascii="Times New Roman" w:hAnsi="Times New Roman" w:cs="Times New Roman"/>
          <w:i/>
          <w:color w:val="2F5496" w:themeColor="accent5" w:themeShade="BF"/>
          <w:kern w:val="1"/>
          <w:sz w:val="24"/>
          <w:szCs w:val="24"/>
          <w:lang w:eastAsia="ar-SA"/>
        </w:rPr>
      </w:pPr>
    </w:p>
    <w:p w14:paraId="411B2995" w14:textId="47B652AD" w:rsidR="002822F2" w:rsidRPr="00C92CEF" w:rsidRDefault="00C92CEF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>
        <w:rPr>
          <w:rFonts w:ascii="Times New Roman" w:eastAsia="Times New Roman" w:hAnsi="Times New Roman" w:cs="Times New Roman"/>
          <w:sz w:val="22"/>
          <w:szCs w:val="22"/>
        </w:rPr>
        <w:t>Cieņā</w:t>
      </w:r>
      <w:r w:rsidR="00521C19" w:rsidRPr="00C92CEF">
        <w:rPr>
          <w:rFonts w:ascii="Times New Roman" w:eastAsia="Times New Roman" w:hAnsi="Times New Roman" w:cs="Times New Roman"/>
          <w:sz w:val="22"/>
          <w:szCs w:val="22"/>
        </w:rPr>
        <w:t>,</w:t>
      </w:r>
    </w:p>
    <w:p w14:paraId="4A17063B" w14:textId="4FB4C4D1" w:rsidR="002822F2" w:rsidRPr="00C92CEF" w:rsidRDefault="002822F2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92CEF">
        <w:rPr>
          <w:rFonts w:ascii="Times New Roman" w:eastAsia="Times New Roman" w:hAnsi="Times New Roman" w:cs="Times New Roman"/>
          <w:sz w:val="22"/>
          <w:szCs w:val="22"/>
        </w:rPr>
        <w:t>Arturs Aksjonovs</w:t>
      </w:r>
    </w:p>
    <w:p w14:paraId="3EE0EA55" w14:textId="77777777" w:rsidR="006E66FF" w:rsidRPr="00C92CEF" w:rsidRDefault="006E66FF" w:rsidP="006E66FF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92CEF">
        <w:rPr>
          <w:rFonts w:ascii="Times New Roman" w:eastAsia="Times New Roman" w:hAnsi="Times New Roman" w:cs="Times New Roman"/>
          <w:sz w:val="22"/>
          <w:szCs w:val="22"/>
        </w:rPr>
        <w:t>Iepirkumu nodaļas vadītājs</w:t>
      </w:r>
    </w:p>
    <w:p w14:paraId="7056DBC0" w14:textId="77777777" w:rsidR="002822F2" w:rsidRPr="00C92CEF" w:rsidRDefault="002822F2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92CEF">
        <w:rPr>
          <w:rFonts w:ascii="Times New Roman" w:eastAsia="Times New Roman" w:hAnsi="Times New Roman" w:cs="Times New Roman"/>
          <w:sz w:val="22"/>
          <w:szCs w:val="22"/>
        </w:rPr>
        <w:t>Latvijas Organiskās sintēzes institūts</w:t>
      </w:r>
    </w:p>
    <w:p w14:paraId="612D180C" w14:textId="77777777" w:rsidR="002822F2" w:rsidRPr="00C92CEF" w:rsidRDefault="002822F2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  <w:r w:rsidRPr="00C92CEF">
        <w:rPr>
          <w:rFonts w:ascii="Times New Roman" w:eastAsia="Times New Roman" w:hAnsi="Times New Roman" w:cs="Times New Roman"/>
          <w:sz w:val="22"/>
          <w:szCs w:val="22"/>
        </w:rPr>
        <w:t>Tālr. 67014884</w:t>
      </w:r>
    </w:p>
    <w:p w14:paraId="1A006E50" w14:textId="1A1373F7" w:rsidR="0091218F" w:rsidRPr="00C92CEF" w:rsidRDefault="0091218F" w:rsidP="00923111">
      <w:pPr>
        <w:spacing w:after="0" w:line="240" w:lineRule="auto"/>
        <w:jc w:val="both"/>
        <w:rPr>
          <w:rFonts w:ascii="Times New Roman" w:eastAsia="Times New Roman" w:hAnsi="Times New Roman" w:cs="Times New Roman"/>
          <w:sz w:val="22"/>
          <w:szCs w:val="22"/>
        </w:rPr>
      </w:pPr>
    </w:p>
    <w:sectPr w:rsidR="0091218F" w:rsidRPr="00C92CEF" w:rsidSect="00CB1407">
      <w:footerReference w:type="default" r:id="rId7"/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6CCF40" w14:textId="77777777" w:rsidR="001C50EB" w:rsidRDefault="001C50EB" w:rsidP="00791818">
      <w:pPr>
        <w:spacing w:after="0" w:line="240" w:lineRule="auto"/>
      </w:pPr>
      <w:r>
        <w:separator/>
      </w:r>
    </w:p>
  </w:endnote>
  <w:endnote w:type="continuationSeparator" w:id="0">
    <w:p w14:paraId="4440B2FD" w14:textId="77777777" w:rsidR="001C50EB" w:rsidRDefault="001C50EB" w:rsidP="007918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ejaVu Sans">
    <w:panose1 w:val="020B0603030804020204"/>
    <w:charset w:val="BA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15B82F" w14:textId="77777777" w:rsidR="001C50EB" w:rsidRDefault="00904EA7">
    <w:pPr>
      <w:pStyle w:val="Footer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36381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94A066" w14:textId="77777777" w:rsidR="001C50EB" w:rsidRDefault="001C50EB" w:rsidP="00791818">
      <w:pPr>
        <w:spacing w:after="0" w:line="240" w:lineRule="auto"/>
      </w:pPr>
      <w:r>
        <w:separator/>
      </w:r>
    </w:p>
  </w:footnote>
  <w:footnote w:type="continuationSeparator" w:id="0">
    <w:p w14:paraId="6EE74630" w14:textId="77777777" w:rsidR="001C50EB" w:rsidRDefault="001C50EB" w:rsidP="0079181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</w:r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lowerRoman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1" w15:restartNumberingAfterBreak="0">
    <w:nsid w:val="003E6C2D"/>
    <w:multiLevelType w:val="hybridMultilevel"/>
    <w:tmpl w:val="5034312C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34313B"/>
    <w:multiLevelType w:val="multilevel"/>
    <w:tmpl w:val="CDB880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476AA3"/>
    <w:multiLevelType w:val="hybridMultilevel"/>
    <w:tmpl w:val="4CDE6DFC"/>
    <w:lvl w:ilvl="0" w:tplc="379EFF5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8E7850"/>
    <w:multiLevelType w:val="multilevel"/>
    <w:tmpl w:val="D5103E44"/>
    <w:lvl w:ilvl="0">
      <w:start w:val="3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CF22B11"/>
    <w:multiLevelType w:val="multilevel"/>
    <w:tmpl w:val="AED473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F4B2BA0"/>
    <w:multiLevelType w:val="multilevel"/>
    <w:tmpl w:val="844E3FF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219806DE"/>
    <w:multiLevelType w:val="hybridMultilevel"/>
    <w:tmpl w:val="D6703E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981026C"/>
    <w:multiLevelType w:val="multilevel"/>
    <w:tmpl w:val="519C33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3AA4071"/>
    <w:multiLevelType w:val="hybridMultilevel"/>
    <w:tmpl w:val="FC5C090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D966D8"/>
    <w:multiLevelType w:val="hybridMultilevel"/>
    <w:tmpl w:val="B7E8D74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C251681"/>
    <w:multiLevelType w:val="hybridMultilevel"/>
    <w:tmpl w:val="F7F03748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C362D1B"/>
    <w:multiLevelType w:val="hybridMultilevel"/>
    <w:tmpl w:val="4B1853A0"/>
    <w:lvl w:ilvl="0" w:tplc="0426000D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D3A1D1B"/>
    <w:multiLevelType w:val="hybridMultilevel"/>
    <w:tmpl w:val="93DE3082"/>
    <w:lvl w:ilvl="0" w:tplc="0426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452A2954"/>
    <w:multiLevelType w:val="hybridMultilevel"/>
    <w:tmpl w:val="5D24C6F8"/>
    <w:lvl w:ilvl="0" w:tplc="042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615F68"/>
    <w:multiLevelType w:val="hybridMultilevel"/>
    <w:tmpl w:val="E8769A04"/>
    <w:lvl w:ilvl="0" w:tplc="0426000D">
      <w:start w:val="1"/>
      <w:numFmt w:val="bullet"/>
      <w:lvlText w:val=""/>
      <w:lvlJc w:val="left"/>
      <w:pPr>
        <w:ind w:left="1508" w:hanging="360"/>
      </w:pPr>
      <w:rPr>
        <w:rFonts w:ascii="Wingdings" w:hAnsi="Wingdings" w:hint="default"/>
      </w:rPr>
    </w:lvl>
    <w:lvl w:ilvl="1" w:tplc="04260003">
      <w:start w:val="1"/>
      <w:numFmt w:val="bullet"/>
      <w:lvlText w:val="o"/>
      <w:lvlJc w:val="left"/>
      <w:pPr>
        <w:ind w:left="2228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948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668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388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08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28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548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268" w:hanging="360"/>
      </w:pPr>
      <w:rPr>
        <w:rFonts w:ascii="Wingdings" w:hAnsi="Wingdings" w:hint="default"/>
      </w:rPr>
    </w:lvl>
  </w:abstractNum>
  <w:abstractNum w:abstractNumId="16" w15:restartNumberingAfterBreak="0">
    <w:nsid w:val="5AEC67E6"/>
    <w:multiLevelType w:val="hybridMultilevel"/>
    <w:tmpl w:val="F53CAC70"/>
    <w:lvl w:ilvl="0" w:tplc="E064FBC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6016749D"/>
    <w:multiLevelType w:val="hybridMultilevel"/>
    <w:tmpl w:val="1DFA732A"/>
    <w:lvl w:ilvl="0" w:tplc="7BBA273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E80CA0"/>
    <w:multiLevelType w:val="hybridMultilevel"/>
    <w:tmpl w:val="6D94328A"/>
    <w:lvl w:ilvl="0" w:tplc="CA605D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654B3D1C"/>
    <w:multiLevelType w:val="hybridMultilevel"/>
    <w:tmpl w:val="F22AC75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7F82717"/>
    <w:multiLevelType w:val="multilevel"/>
    <w:tmpl w:val="BCD0FA2C"/>
    <w:lvl w:ilvl="0">
      <w:start w:val="1"/>
      <w:numFmt w:val="decimal"/>
      <w:pStyle w:val="Lmenis1"/>
      <w:lvlText w:val="%1."/>
      <w:lvlJc w:val="left"/>
      <w:pPr>
        <w:ind w:left="663" w:hanging="663"/>
      </w:pPr>
      <w:rPr>
        <w:rFonts w:cs="Times New Roman" w:hint="default"/>
      </w:rPr>
    </w:lvl>
    <w:lvl w:ilvl="1">
      <w:start w:val="1"/>
      <w:numFmt w:val="decimal"/>
      <w:pStyle w:val="Lmenis2"/>
      <w:lvlText w:val="%1.%2."/>
      <w:lvlJc w:val="left"/>
      <w:pPr>
        <w:tabs>
          <w:tab w:val="num" w:pos="227"/>
        </w:tabs>
      </w:pPr>
      <w:rPr>
        <w:rFonts w:cs="Times New Roman" w:hint="default"/>
        <w:sz w:val="24"/>
        <w:szCs w:val="24"/>
      </w:rPr>
    </w:lvl>
    <w:lvl w:ilvl="2">
      <w:start w:val="1"/>
      <w:numFmt w:val="decimal"/>
      <w:pStyle w:val="Lmenis3"/>
      <w:isLgl/>
      <w:lvlText w:val="%1.%2.%3."/>
      <w:lvlJc w:val="left"/>
      <w:pPr>
        <w:tabs>
          <w:tab w:val="num" w:pos="2127"/>
        </w:tabs>
        <w:ind w:left="1277"/>
      </w:pPr>
      <w:rPr>
        <w:rFonts w:cs="Times New Roman" w:hint="default"/>
        <w:sz w:val="24"/>
        <w:szCs w:val="24"/>
      </w:rPr>
    </w:lvl>
    <w:lvl w:ilvl="3">
      <w:start w:val="1"/>
      <w:numFmt w:val="lowerLetter"/>
      <w:lvlText w:val="%4)"/>
      <w:lvlJc w:val="left"/>
      <w:pPr>
        <w:ind w:left="1059" w:hanging="662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172" w:hanging="663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1285" w:hanging="663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1398" w:hanging="663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1511" w:hanging="663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1624" w:hanging="663"/>
      </w:pPr>
      <w:rPr>
        <w:rFonts w:cs="Times New Roman" w:hint="default"/>
      </w:rPr>
    </w:lvl>
  </w:abstractNum>
  <w:abstractNum w:abstractNumId="21" w15:restartNumberingAfterBreak="0">
    <w:nsid w:val="7EDF0135"/>
    <w:multiLevelType w:val="hybridMultilevel"/>
    <w:tmpl w:val="D6B67BC6"/>
    <w:lvl w:ilvl="0" w:tplc="0426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6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6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1"/>
  </w:num>
  <w:num w:numId="2">
    <w:abstractNumId w:val="18"/>
  </w:num>
  <w:num w:numId="3">
    <w:abstractNumId w:val="15"/>
  </w:num>
  <w:num w:numId="4">
    <w:abstractNumId w:val="16"/>
  </w:num>
  <w:num w:numId="5">
    <w:abstractNumId w:val="8"/>
  </w:num>
  <w:num w:numId="6">
    <w:abstractNumId w:val="2"/>
  </w:num>
  <w:num w:numId="7">
    <w:abstractNumId w:val="7"/>
  </w:num>
  <w:num w:numId="8">
    <w:abstractNumId w:val="10"/>
  </w:num>
  <w:num w:numId="9">
    <w:abstractNumId w:val="0"/>
  </w:num>
  <w:num w:numId="10">
    <w:abstractNumId w:val="9"/>
  </w:num>
  <w:num w:numId="11">
    <w:abstractNumId w:val="20"/>
  </w:num>
  <w:num w:numId="12">
    <w:abstractNumId w:val="5"/>
  </w:num>
  <w:num w:numId="13">
    <w:abstractNumId w:val="11"/>
  </w:num>
  <w:num w:numId="14">
    <w:abstractNumId w:val="3"/>
  </w:num>
  <w:num w:numId="15">
    <w:abstractNumId w:val="12"/>
  </w:num>
  <w:num w:numId="16">
    <w:abstractNumId w:val="6"/>
  </w:num>
  <w:num w:numId="17">
    <w:abstractNumId w:val="4"/>
  </w:num>
  <w:num w:numId="18">
    <w:abstractNumId w:val="17"/>
  </w:num>
  <w:num w:numId="19">
    <w:abstractNumId w:val="1"/>
  </w:num>
  <w:num w:numId="20">
    <w:abstractNumId w:val="19"/>
  </w:num>
  <w:num w:numId="21">
    <w:abstractNumId w:val="13"/>
  </w:num>
  <w:num w:numId="22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1818"/>
    <w:rsid w:val="000075C0"/>
    <w:rsid w:val="00007619"/>
    <w:rsid w:val="000105DA"/>
    <w:rsid w:val="00012C1D"/>
    <w:rsid w:val="00016C1D"/>
    <w:rsid w:val="00022F87"/>
    <w:rsid w:val="00023C01"/>
    <w:rsid w:val="000370F1"/>
    <w:rsid w:val="00041898"/>
    <w:rsid w:val="00052630"/>
    <w:rsid w:val="000538C8"/>
    <w:rsid w:val="0005528A"/>
    <w:rsid w:val="00062841"/>
    <w:rsid w:val="000974F7"/>
    <w:rsid w:val="000A27FB"/>
    <w:rsid w:val="000B3643"/>
    <w:rsid w:val="000B6273"/>
    <w:rsid w:val="000C0B36"/>
    <w:rsid w:val="000C26DD"/>
    <w:rsid w:val="000C2A1B"/>
    <w:rsid w:val="000C3365"/>
    <w:rsid w:val="000C4BFF"/>
    <w:rsid w:val="000F4E83"/>
    <w:rsid w:val="00107868"/>
    <w:rsid w:val="001145F5"/>
    <w:rsid w:val="00126087"/>
    <w:rsid w:val="00137AF1"/>
    <w:rsid w:val="00145AE8"/>
    <w:rsid w:val="0015164F"/>
    <w:rsid w:val="0015402E"/>
    <w:rsid w:val="001641DC"/>
    <w:rsid w:val="00167B54"/>
    <w:rsid w:val="00177167"/>
    <w:rsid w:val="001779D2"/>
    <w:rsid w:val="001825A2"/>
    <w:rsid w:val="00194EE0"/>
    <w:rsid w:val="001A7161"/>
    <w:rsid w:val="001B02DE"/>
    <w:rsid w:val="001C3B22"/>
    <w:rsid w:val="001C50EB"/>
    <w:rsid w:val="001C579B"/>
    <w:rsid w:val="001E41A9"/>
    <w:rsid w:val="001F0237"/>
    <w:rsid w:val="001F22A0"/>
    <w:rsid w:val="00212E41"/>
    <w:rsid w:val="00215E57"/>
    <w:rsid w:val="002237A0"/>
    <w:rsid w:val="00223E04"/>
    <w:rsid w:val="002342DE"/>
    <w:rsid w:val="002370D5"/>
    <w:rsid w:val="002400D9"/>
    <w:rsid w:val="00243DFC"/>
    <w:rsid w:val="00255B25"/>
    <w:rsid w:val="002602D6"/>
    <w:rsid w:val="0027119E"/>
    <w:rsid w:val="00272641"/>
    <w:rsid w:val="002822F2"/>
    <w:rsid w:val="00286ABD"/>
    <w:rsid w:val="0029346C"/>
    <w:rsid w:val="00297D1A"/>
    <w:rsid w:val="002B389B"/>
    <w:rsid w:val="002B73B2"/>
    <w:rsid w:val="002D7B6D"/>
    <w:rsid w:val="002F63E8"/>
    <w:rsid w:val="0032012D"/>
    <w:rsid w:val="003310EB"/>
    <w:rsid w:val="00335C1F"/>
    <w:rsid w:val="00336D81"/>
    <w:rsid w:val="00355B2F"/>
    <w:rsid w:val="00355FAC"/>
    <w:rsid w:val="00363819"/>
    <w:rsid w:val="003660B9"/>
    <w:rsid w:val="00391705"/>
    <w:rsid w:val="00391A6F"/>
    <w:rsid w:val="003A1DE9"/>
    <w:rsid w:val="003A3E2C"/>
    <w:rsid w:val="003A7562"/>
    <w:rsid w:val="003B2B94"/>
    <w:rsid w:val="003C16DC"/>
    <w:rsid w:val="003C1C63"/>
    <w:rsid w:val="003C73CD"/>
    <w:rsid w:val="003D1793"/>
    <w:rsid w:val="003E3491"/>
    <w:rsid w:val="003E5C07"/>
    <w:rsid w:val="003E7041"/>
    <w:rsid w:val="003E71E9"/>
    <w:rsid w:val="004017BE"/>
    <w:rsid w:val="00412758"/>
    <w:rsid w:val="00425C90"/>
    <w:rsid w:val="00427C9D"/>
    <w:rsid w:val="004340B4"/>
    <w:rsid w:val="0043567E"/>
    <w:rsid w:val="0044272D"/>
    <w:rsid w:val="0044530D"/>
    <w:rsid w:val="00457364"/>
    <w:rsid w:val="0046308E"/>
    <w:rsid w:val="00463EC3"/>
    <w:rsid w:val="004641FF"/>
    <w:rsid w:val="004717F2"/>
    <w:rsid w:val="004779F1"/>
    <w:rsid w:val="00480C45"/>
    <w:rsid w:val="004844F2"/>
    <w:rsid w:val="004941B3"/>
    <w:rsid w:val="004A18D3"/>
    <w:rsid w:val="004A3ED3"/>
    <w:rsid w:val="004A5701"/>
    <w:rsid w:val="004B29B1"/>
    <w:rsid w:val="004B5EF0"/>
    <w:rsid w:val="004B799F"/>
    <w:rsid w:val="004C0267"/>
    <w:rsid w:val="004C7E31"/>
    <w:rsid w:val="004E1A38"/>
    <w:rsid w:val="004F25D9"/>
    <w:rsid w:val="004F4DF4"/>
    <w:rsid w:val="004F5FBF"/>
    <w:rsid w:val="00500E98"/>
    <w:rsid w:val="0051549C"/>
    <w:rsid w:val="00521C19"/>
    <w:rsid w:val="00544B81"/>
    <w:rsid w:val="00597E0E"/>
    <w:rsid w:val="005A57C0"/>
    <w:rsid w:val="005C0D0D"/>
    <w:rsid w:val="005C468F"/>
    <w:rsid w:val="005D11C5"/>
    <w:rsid w:val="005E719A"/>
    <w:rsid w:val="005F4482"/>
    <w:rsid w:val="005F542A"/>
    <w:rsid w:val="0060271A"/>
    <w:rsid w:val="00635933"/>
    <w:rsid w:val="006407A8"/>
    <w:rsid w:val="00644366"/>
    <w:rsid w:val="006451C2"/>
    <w:rsid w:val="00654CF8"/>
    <w:rsid w:val="00657A18"/>
    <w:rsid w:val="00676388"/>
    <w:rsid w:val="00680C2D"/>
    <w:rsid w:val="006845C2"/>
    <w:rsid w:val="00685661"/>
    <w:rsid w:val="006A64B0"/>
    <w:rsid w:val="006C0150"/>
    <w:rsid w:val="006C4895"/>
    <w:rsid w:val="006D4D69"/>
    <w:rsid w:val="006D5A6C"/>
    <w:rsid w:val="006E5C10"/>
    <w:rsid w:val="006E66FF"/>
    <w:rsid w:val="006E7914"/>
    <w:rsid w:val="006F369B"/>
    <w:rsid w:val="00710729"/>
    <w:rsid w:val="00713699"/>
    <w:rsid w:val="00713926"/>
    <w:rsid w:val="00714C79"/>
    <w:rsid w:val="00716F82"/>
    <w:rsid w:val="00725221"/>
    <w:rsid w:val="007317DE"/>
    <w:rsid w:val="007337B5"/>
    <w:rsid w:val="00752916"/>
    <w:rsid w:val="007651E5"/>
    <w:rsid w:val="0076727E"/>
    <w:rsid w:val="00770FAD"/>
    <w:rsid w:val="00774169"/>
    <w:rsid w:val="00791818"/>
    <w:rsid w:val="007F5E2D"/>
    <w:rsid w:val="0082081B"/>
    <w:rsid w:val="00826ACE"/>
    <w:rsid w:val="00830A18"/>
    <w:rsid w:val="008343A0"/>
    <w:rsid w:val="00834E7F"/>
    <w:rsid w:val="00842545"/>
    <w:rsid w:val="008443F8"/>
    <w:rsid w:val="0086201F"/>
    <w:rsid w:val="00870E6D"/>
    <w:rsid w:val="0089066F"/>
    <w:rsid w:val="00895AE6"/>
    <w:rsid w:val="0089752A"/>
    <w:rsid w:val="008A2078"/>
    <w:rsid w:val="008A3378"/>
    <w:rsid w:val="008B10E8"/>
    <w:rsid w:val="008C2088"/>
    <w:rsid w:val="008C5129"/>
    <w:rsid w:val="008D11BF"/>
    <w:rsid w:val="008E2774"/>
    <w:rsid w:val="008F0774"/>
    <w:rsid w:val="008F1AF4"/>
    <w:rsid w:val="008F68C5"/>
    <w:rsid w:val="00904EA7"/>
    <w:rsid w:val="0091218F"/>
    <w:rsid w:val="009141C9"/>
    <w:rsid w:val="00923111"/>
    <w:rsid w:val="00924236"/>
    <w:rsid w:val="009246C1"/>
    <w:rsid w:val="009307A6"/>
    <w:rsid w:val="009326D2"/>
    <w:rsid w:val="00932837"/>
    <w:rsid w:val="00947961"/>
    <w:rsid w:val="0095197F"/>
    <w:rsid w:val="00954BE9"/>
    <w:rsid w:val="00956E22"/>
    <w:rsid w:val="00962525"/>
    <w:rsid w:val="009656F9"/>
    <w:rsid w:val="00965944"/>
    <w:rsid w:val="00980480"/>
    <w:rsid w:val="009807D3"/>
    <w:rsid w:val="009833BB"/>
    <w:rsid w:val="009A07E2"/>
    <w:rsid w:val="009C0A14"/>
    <w:rsid w:val="009C608F"/>
    <w:rsid w:val="009C7F0B"/>
    <w:rsid w:val="009E5D4A"/>
    <w:rsid w:val="009F41CF"/>
    <w:rsid w:val="00A067F3"/>
    <w:rsid w:val="00A0733B"/>
    <w:rsid w:val="00A077FD"/>
    <w:rsid w:val="00A137F2"/>
    <w:rsid w:val="00A46FA2"/>
    <w:rsid w:val="00A529D1"/>
    <w:rsid w:val="00A65B97"/>
    <w:rsid w:val="00A77462"/>
    <w:rsid w:val="00A832FE"/>
    <w:rsid w:val="00A91460"/>
    <w:rsid w:val="00A97CF4"/>
    <w:rsid w:val="00AA17C3"/>
    <w:rsid w:val="00AA6130"/>
    <w:rsid w:val="00AB51A6"/>
    <w:rsid w:val="00AC3F29"/>
    <w:rsid w:val="00AC426D"/>
    <w:rsid w:val="00AD27C3"/>
    <w:rsid w:val="00AE0149"/>
    <w:rsid w:val="00AE166B"/>
    <w:rsid w:val="00AE20C6"/>
    <w:rsid w:val="00AE2285"/>
    <w:rsid w:val="00AE62DF"/>
    <w:rsid w:val="00AF24DE"/>
    <w:rsid w:val="00AF2F5E"/>
    <w:rsid w:val="00B05993"/>
    <w:rsid w:val="00B05A2F"/>
    <w:rsid w:val="00B06056"/>
    <w:rsid w:val="00B06400"/>
    <w:rsid w:val="00B077DC"/>
    <w:rsid w:val="00B10C36"/>
    <w:rsid w:val="00B10DE4"/>
    <w:rsid w:val="00B44962"/>
    <w:rsid w:val="00B452F6"/>
    <w:rsid w:val="00B46069"/>
    <w:rsid w:val="00B629B2"/>
    <w:rsid w:val="00B72228"/>
    <w:rsid w:val="00B8292E"/>
    <w:rsid w:val="00B942C4"/>
    <w:rsid w:val="00B95355"/>
    <w:rsid w:val="00BA5F8D"/>
    <w:rsid w:val="00BB2C2F"/>
    <w:rsid w:val="00BB486A"/>
    <w:rsid w:val="00BD3507"/>
    <w:rsid w:val="00BE6D85"/>
    <w:rsid w:val="00BE7C05"/>
    <w:rsid w:val="00BE7D81"/>
    <w:rsid w:val="00C068F0"/>
    <w:rsid w:val="00C17735"/>
    <w:rsid w:val="00C230AA"/>
    <w:rsid w:val="00C42848"/>
    <w:rsid w:val="00C42DA0"/>
    <w:rsid w:val="00C479CE"/>
    <w:rsid w:val="00C502C2"/>
    <w:rsid w:val="00C5038A"/>
    <w:rsid w:val="00C56EE4"/>
    <w:rsid w:val="00C6073C"/>
    <w:rsid w:val="00C64571"/>
    <w:rsid w:val="00C73C2E"/>
    <w:rsid w:val="00C7409F"/>
    <w:rsid w:val="00C816B0"/>
    <w:rsid w:val="00C84BEC"/>
    <w:rsid w:val="00C92563"/>
    <w:rsid w:val="00C92CEF"/>
    <w:rsid w:val="00C97C62"/>
    <w:rsid w:val="00CB1407"/>
    <w:rsid w:val="00CB7BF3"/>
    <w:rsid w:val="00CE23A3"/>
    <w:rsid w:val="00D006CA"/>
    <w:rsid w:val="00D15F94"/>
    <w:rsid w:val="00D21589"/>
    <w:rsid w:val="00D235C0"/>
    <w:rsid w:val="00D4390D"/>
    <w:rsid w:val="00D44378"/>
    <w:rsid w:val="00D86673"/>
    <w:rsid w:val="00D903FB"/>
    <w:rsid w:val="00D91FAF"/>
    <w:rsid w:val="00D96CB2"/>
    <w:rsid w:val="00DA6570"/>
    <w:rsid w:val="00DB67DC"/>
    <w:rsid w:val="00DC2ED3"/>
    <w:rsid w:val="00DD5CDC"/>
    <w:rsid w:val="00DE146F"/>
    <w:rsid w:val="00DF3163"/>
    <w:rsid w:val="00E01520"/>
    <w:rsid w:val="00E10B15"/>
    <w:rsid w:val="00E17F3E"/>
    <w:rsid w:val="00E31234"/>
    <w:rsid w:val="00E3202B"/>
    <w:rsid w:val="00E33E91"/>
    <w:rsid w:val="00E51714"/>
    <w:rsid w:val="00E54D69"/>
    <w:rsid w:val="00E62B89"/>
    <w:rsid w:val="00E63FFB"/>
    <w:rsid w:val="00E72759"/>
    <w:rsid w:val="00E810DB"/>
    <w:rsid w:val="00E832DF"/>
    <w:rsid w:val="00E851EC"/>
    <w:rsid w:val="00E90E6C"/>
    <w:rsid w:val="00EA559B"/>
    <w:rsid w:val="00EB63C9"/>
    <w:rsid w:val="00EB643F"/>
    <w:rsid w:val="00EB7939"/>
    <w:rsid w:val="00EC1D04"/>
    <w:rsid w:val="00EE24BD"/>
    <w:rsid w:val="00EF752E"/>
    <w:rsid w:val="00F14FD3"/>
    <w:rsid w:val="00F15660"/>
    <w:rsid w:val="00F15D38"/>
    <w:rsid w:val="00F16F22"/>
    <w:rsid w:val="00F237C6"/>
    <w:rsid w:val="00F2382A"/>
    <w:rsid w:val="00F23A2A"/>
    <w:rsid w:val="00F47D25"/>
    <w:rsid w:val="00F5688C"/>
    <w:rsid w:val="00F634FF"/>
    <w:rsid w:val="00F63F52"/>
    <w:rsid w:val="00F65CBA"/>
    <w:rsid w:val="00F920F9"/>
    <w:rsid w:val="00FA5662"/>
    <w:rsid w:val="00FB2AF1"/>
    <w:rsid w:val="00FD2D2F"/>
    <w:rsid w:val="00FE27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CE5F95"/>
  <w15:docId w15:val="{CC5BDE33-9748-4F29-A991-776900294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Calibri" w:hAnsi="Arial" w:cs="Arial"/>
        <w:lang w:val="lv-LV" w:eastAsia="lv-LV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6388"/>
    <w:pPr>
      <w:spacing w:after="200" w:line="276" w:lineRule="auto"/>
    </w:pPr>
    <w:rPr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List Paragraph Red,Bullet EY,Strip,H&amp;P List Paragraph,Satura rādītājs,2,PPS_Bullet,Saistīto dokumentu saraksts,Syle 1,Bullet list,Colorful List - Accent 12,Normal bullet 2,List Paragraph1,Numurets,Virsraksti,Numbered Para 1,Dot pt,syle 1"/>
    <w:basedOn w:val="Normal"/>
    <w:link w:val="ListParagraphChar"/>
    <w:uiPriority w:val="34"/>
    <w:qFormat/>
    <w:rsid w:val="007918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styleId="CommentReference">
    <w:name w:val="annotation reference"/>
    <w:basedOn w:val="DefaultParagraphFont"/>
    <w:uiPriority w:val="99"/>
    <w:semiHidden/>
    <w:unhideWhenUsed/>
    <w:rsid w:val="0079181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91818"/>
    <w:pPr>
      <w:spacing w:line="240" w:lineRule="auto"/>
    </w:p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91818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9181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91818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9181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91818"/>
    <w:rPr>
      <w:rFonts w:ascii="Tahoma" w:hAnsi="Tahoma" w:cs="Tahoma"/>
      <w:sz w:val="16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791818"/>
    <w:pPr>
      <w:spacing w:after="0" w:line="240" w:lineRule="auto"/>
    </w:p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791818"/>
  </w:style>
  <w:style w:type="character" w:styleId="EndnoteReference">
    <w:name w:val="endnote reference"/>
    <w:basedOn w:val="DefaultParagraphFont"/>
    <w:uiPriority w:val="99"/>
    <w:semiHidden/>
    <w:unhideWhenUsed/>
    <w:rsid w:val="00791818"/>
    <w:rPr>
      <w:vertAlign w:val="superscript"/>
    </w:rPr>
  </w:style>
  <w:style w:type="paragraph" w:styleId="Header">
    <w:name w:val="header"/>
    <w:basedOn w:val="Normal"/>
    <w:link w:val="HeaderChar"/>
    <w:unhideWhenUsed/>
    <w:rsid w:val="002822F2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rsid w:val="002822F2"/>
    <w:rPr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2822F2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822F2"/>
    <w:rPr>
      <w:lang w:eastAsia="en-US"/>
    </w:rPr>
  </w:style>
  <w:style w:type="paragraph" w:customStyle="1" w:styleId="Lmenis1">
    <w:name w:val="Līmenis1"/>
    <w:basedOn w:val="Normal"/>
    <w:rsid w:val="00F634FF"/>
    <w:pPr>
      <w:keepNext/>
      <w:keepLines/>
      <w:numPr>
        <w:numId w:val="11"/>
      </w:numPr>
      <w:autoSpaceDE w:val="0"/>
      <w:autoSpaceDN w:val="0"/>
      <w:adjustRightInd w:val="0"/>
      <w:spacing w:before="120" w:after="0" w:line="288" w:lineRule="auto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Lmenis2">
    <w:name w:val="Līmenis2"/>
    <w:basedOn w:val="Normal"/>
    <w:rsid w:val="00F634FF"/>
    <w:pPr>
      <w:keepLines/>
      <w:numPr>
        <w:ilvl w:val="1"/>
        <w:numId w:val="11"/>
      </w:numPr>
      <w:tabs>
        <w:tab w:val="left" w:pos="709"/>
      </w:tabs>
      <w:autoSpaceDE w:val="0"/>
      <w:autoSpaceDN w:val="0"/>
      <w:adjustRightInd w:val="0"/>
      <w:spacing w:after="120" w:line="288" w:lineRule="auto"/>
      <w:contextualSpacing/>
      <w:jc w:val="both"/>
    </w:pPr>
    <w:rPr>
      <w:rFonts w:ascii="Times New Roman" w:eastAsia="Times New Roman" w:hAnsi="Times New Roman" w:cs="Times New Roman"/>
    </w:rPr>
  </w:style>
  <w:style w:type="paragraph" w:customStyle="1" w:styleId="Lmenis3">
    <w:name w:val="Līmenis3"/>
    <w:basedOn w:val="Normal"/>
    <w:link w:val="Lmenis3Char"/>
    <w:rsid w:val="00F634FF"/>
    <w:pPr>
      <w:keepLines/>
      <w:numPr>
        <w:ilvl w:val="2"/>
        <w:numId w:val="11"/>
      </w:numPr>
      <w:tabs>
        <w:tab w:val="left" w:pos="993"/>
      </w:tabs>
      <w:autoSpaceDE w:val="0"/>
      <w:autoSpaceDN w:val="0"/>
      <w:adjustRightInd w:val="0"/>
      <w:spacing w:after="120" w:line="288" w:lineRule="auto"/>
      <w:contextualSpacing/>
      <w:jc w:val="both"/>
    </w:pPr>
    <w:rPr>
      <w:rFonts w:ascii="Times New Roman" w:eastAsia="Times New Roman" w:hAnsi="Times New Roman" w:cs="Times New Roman"/>
    </w:rPr>
  </w:style>
  <w:style w:type="character" w:customStyle="1" w:styleId="Lmenis3Char">
    <w:name w:val="Līmenis3 Char"/>
    <w:basedOn w:val="DefaultParagraphFont"/>
    <w:link w:val="Lmenis3"/>
    <w:locked/>
    <w:rsid w:val="00F634FF"/>
    <w:rPr>
      <w:rFonts w:ascii="Times New Roman" w:eastAsia="Times New Roman" w:hAnsi="Times New Roman" w:cs="Times New Roman"/>
      <w:lang w:eastAsia="en-US"/>
    </w:rPr>
  </w:style>
  <w:style w:type="paragraph" w:styleId="FootnoteText">
    <w:name w:val="footnote text"/>
    <w:basedOn w:val="Normal"/>
    <w:link w:val="FootnoteTextChar"/>
    <w:rsid w:val="00714C79"/>
    <w:pPr>
      <w:widowControl w:val="0"/>
      <w:spacing w:after="0" w:line="240" w:lineRule="auto"/>
    </w:pPr>
    <w:rPr>
      <w:rFonts w:ascii="Times New Roman" w:eastAsia="Times New Roman" w:hAnsi="Times New Roman" w:cs="Times New Roman"/>
    </w:rPr>
  </w:style>
  <w:style w:type="character" w:customStyle="1" w:styleId="FootnoteTextChar">
    <w:name w:val="Footnote Text Char"/>
    <w:basedOn w:val="DefaultParagraphFont"/>
    <w:link w:val="FootnoteText"/>
    <w:rsid w:val="00714C79"/>
    <w:rPr>
      <w:rFonts w:ascii="Times New Roman" w:eastAsia="Times New Roman" w:hAnsi="Times New Roman" w:cs="Times New Roman"/>
      <w:lang w:eastAsia="en-US"/>
    </w:rPr>
  </w:style>
  <w:style w:type="character" w:styleId="FootnoteReference">
    <w:name w:val="footnote reference"/>
    <w:basedOn w:val="DefaultParagraphFont"/>
    <w:rsid w:val="00714C79"/>
    <w:rPr>
      <w:vertAlign w:val="superscript"/>
    </w:rPr>
  </w:style>
  <w:style w:type="character" w:customStyle="1" w:styleId="ListParagraphChar">
    <w:name w:val="List Paragraph Char"/>
    <w:aliases w:val="List Paragraph Red Char,Bullet EY Char,Strip Char,H&amp;P List Paragraph Char,Satura rādītājs Char,2 Char,PPS_Bullet Char,Saistīto dokumentu saraksts Char,Syle 1 Char,Bullet list Char,Colorful List - Accent 12 Char,Normal bullet 2 Char"/>
    <w:link w:val="ListParagraph"/>
    <w:uiPriority w:val="34"/>
    <w:qFormat/>
    <w:rsid w:val="004F4DF4"/>
    <w:rPr>
      <w:rFonts w:ascii="Times New Roman" w:eastAsia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59"/>
    <w:rsid w:val="009C0A1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5C468F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92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990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82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7147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22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0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3581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43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276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622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82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16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453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8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4105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9351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82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22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6113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66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84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81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64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60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65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4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25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531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081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3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1</Pages>
  <Words>1129</Words>
  <Characters>644</Characters>
  <Application>Microsoft Office Word</Application>
  <DocSecurity>0</DocSecurity>
  <Lines>5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1</vt:lpstr>
      <vt:lpstr>1</vt:lpstr>
    </vt:vector>
  </TitlesOfParts>
  <Company/>
  <LinksUpToDate>false</LinksUpToDate>
  <CharactersWithSpaces>1770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creator>Arturs</dc:creator>
  <cp:lastModifiedBy>Aksjonovs, Arturs</cp:lastModifiedBy>
  <cp:revision>15</cp:revision>
  <cp:lastPrinted>2014-07-25T14:28:00Z</cp:lastPrinted>
  <dcterms:created xsi:type="dcterms:W3CDTF">2023-08-04T14:42:00Z</dcterms:created>
  <dcterms:modified xsi:type="dcterms:W3CDTF">2026-05-12T22:26:00Z</dcterms:modified>
</cp:coreProperties>
</file>