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C61D" w14:textId="77777777" w:rsidR="00786854" w:rsidRPr="00284B53" w:rsidRDefault="00786854" w:rsidP="00786854">
      <w:pPr>
        <w:spacing w:after="0" w:line="240" w:lineRule="auto"/>
        <w:jc w:val="center"/>
        <w:rPr>
          <w:rFonts w:ascii="Times New Roman" w:eastAsia="Calibri" w:hAnsi="Times New Roman" w:cs="Times New Roman"/>
          <w:b/>
          <w:sz w:val="24"/>
          <w:szCs w:val="24"/>
        </w:rPr>
      </w:pPr>
      <w:r w:rsidRPr="00284B53">
        <w:rPr>
          <w:rFonts w:ascii="Times New Roman" w:eastAsia="Calibri" w:hAnsi="Times New Roman" w:cs="Times New Roman"/>
          <w:b/>
          <w:sz w:val="24"/>
          <w:szCs w:val="24"/>
        </w:rPr>
        <w:t>ATKLĀTĀ KONKURSA</w:t>
      </w:r>
    </w:p>
    <w:p w14:paraId="593B3401" w14:textId="0F02396B" w:rsidR="00786854" w:rsidRPr="006270FB" w:rsidRDefault="00786854" w:rsidP="00786854">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t>
      </w:r>
      <w:r w:rsidR="00B213AD" w:rsidRPr="00B213AD">
        <w:rPr>
          <w:rFonts w:ascii="Times New Roman" w:eastAsia="Times New Roman" w:hAnsi="Times New Roman" w:cs="Times New Roman"/>
          <w:b/>
          <w:sz w:val="24"/>
          <w:szCs w:val="24"/>
        </w:rPr>
        <w:t>Būvniecības ieceres dokumentācijas izstrāde energoefektivitātes paaugstināšanai ēkā Duntes ielā 8, Rīgā un Duntes ielā 8 k-4, Rīgā</w:t>
      </w:r>
      <w:r>
        <w:rPr>
          <w:rFonts w:ascii="Times New Roman" w:eastAsia="Times New Roman" w:hAnsi="Times New Roman" w:cs="Times New Roman"/>
          <w:b/>
          <w:sz w:val="24"/>
          <w:szCs w:val="24"/>
        </w:rPr>
        <w:t>”</w:t>
      </w:r>
    </w:p>
    <w:p w14:paraId="4F46F2AA" w14:textId="77777777" w:rsidR="00786854" w:rsidRPr="006270FB" w:rsidRDefault="00786854" w:rsidP="00786854">
      <w:pPr>
        <w:spacing w:after="0" w:line="240" w:lineRule="auto"/>
        <w:jc w:val="center"/>
        <w:rPr>
          <w:rFonts w:ascii="Times New Roman" w:eastAsia="Times New Roman" w:hAnsi="Times New Roman" w:cs="Times New Roman"/>
          <w:b/>
          <w:sz w:val="24"/>
          <w:szCs w:val="24"/>
        </w:rPr>
      </w:pPr>
    </w:p>
    <w:p w14:paraId="6FD8379A" w14:textId="1EA11E19" w:rsidR="00786854" w:rsidRDefault="00786854" w:rsidP="00786854">
      <w:pPr>
        <w:spacing w:after="0" w:line="240" w:lineRule="auto"/>
        <w:jc w:val="center"/>
        <w:rPr>
          <w:rFonts w:ascii="Times New Roman" w:eastAsia="Times New Roman" w:hAnsi="Times New Roman" w:cs="Times New Roman"/>
          <w:b/>
          <w:sz w:val="24"/>
          <w:szCs w:val="24"/>
        </w:rPr>
      </w:pPr>
      <w:r w:rsidRPr="006270FB">
        <w:rPr>
          <w:rFonts w:ascii="Times New Roman" w:eastAsia="Times New Roman" w:hAnsi="Times New Roman" w:cs="Times New Roman"/>
          <w:b/>
          <w:sz w:val="24"/>
          <w:szCs w:val="24"/>
        </w:rPr>
        <w:t xml:space="preserve">(Iepirkuma identifikācijas Nr. </w:t>
      </w:r>
      <w:r w:rsidR="00BB0A74" w:rsidRPr="00BB0A74">
        <w:rPr>
          <w:rFonts w:ascii="Times New Roman" w:eastAsia="Times New Roman" w:hAnsi="Times New Roman" w:cs="Times New Roman"/>
          <w:b/>
          <w:sz w:val="24"/>
          <w:szCs w:val="24"/>
        </w:rPr>
        <w:t>VNĪ 2026/7/2-8/AK-</w:t>
      </w:r>
      <w:r w:rsidR="004A1CA2">
        <w:rPr>
          <w:rFonts w:ascii="Times New Roman" w:eastAsia="Times New Roman" w:hAnsi="Times New Roman" w:cs="Times New Roman"/>
          <w:b/>
          <w:sz w:val="24"/>
          <w:szCs w:val="24"/>
        </w:rPr>
        <w:t>41</w:t>
      </w:r>
      <w:r w:rsidRPr="006270FB">
        <w:rPr>
          <w:rFonts w:ascii="Times New Roman" w:eastAsia="Times New Roman" w:hAnsi="Times New Roman" w:cs="Times New Roman"/>
          <w:b/>
          <w:sz w:val="24"/>
          <w:szCs w:val="24"/>
        </w:rPr>
        <w:t>)</w:t>
      </w:r>
    </w:p>
    <w:p w14:paraId="54D9F299" w14:textId="77777777" w:rsidR="00786854" w:rsidRPr="000479F8" w:rsidRDefault="00786854" w:rsidP="00786854">
      <w:pPr>
        <w:spacing w:after="0" w:line="240" w:lineRule="auto"/>
        <w:jc w:val="center"/>
        <w:rPr>
          <w:rFonts w:ascii="Times New Roman" w:eastAsia="Calibri" w:hAnsi="Times New Roman" w:cs="Times New Roman"/>
          <w:bCs/>
          <w:sz w:val="24"/>
          <w:szCs w:val="24"/>
        </w:rPr>
      </w:pPr>
    </w:p>
    <w:p w14:paraId="483CC7E6" w14:textId="77777777" w:rsidR="00786854" w:rsidRPr="000479F8" w:rsidRDefault="00786854" w:rsidP="00786854">
      <w:pPr>
        <w:spacing w:after="0" w:line="240" w:lineRule="auto"/>
        <w:jc w:val="center"/>
        <w:rPr>
          <w:rFonts w:ascii="Times New Roman" w:eastAsia="Calibri" w:hAnsi="Times New Roman" w:cs="Times New Roman"/>
          <w:bCs/>
          <w:sz w:val="24"/>
          <w:szCs w:val="24"/>
        </w:rPr>
      </w:pPr>
      <w:r w:rsidRPr="000479F8">
        <w:rPr>
          <w:rFonts w:ascii="Times New Roman" w:eastAsia="Calibri" w:hAnsi="Times New Roman" w:cs="Times New Roman"/>
          <w:bCs/>
          <w:sz w:val="24"/>
          <w:szCs w:val="24"/>
        </w:rPr>
        <w:t>Iepirkuma komisijas atbilde uz pretendent</w:t>
      </w:r>
      <w:r>
        <w:rPr>
          <w:rFonts w:ascii="Times New Roman" w:eastAsia="Calibri" w:hAnsi="Times New Roman" w:cs="Times New Roman"/>
          <w:bCs/>
          <w:sz w:val="24"/>
          <w:szCs w:val="24"/>
        </w:rPr>
        <w:t>a</w:t>
      </w:r>
      <w:r w:rsidRPr="000479F8">
        <w:rPr>
          <w:rFonts w:ascii="Times New Roman" w:eastAsia="Calibri" w:hAnsi="Times New Roman" w:cs="Times New Roman"/>
          <w:bCs/>
          <w:sz w:val="24"/>
          <w:szCs w:val="24"/>
        </w:rPr>
        <w:t xml:space="preserve"> uzdot</w:t>
      </w:r>
      <w:r>
        <w:rPr>
          <w:rFonts w:ascii="Times New Roman" w:eastAsia="Calibri" w:hAnsi="Times New Roman" w:cs="Times New Roman"/>
          <w:bCs/>
          <w:sz w:val="24"/>
          <w:szCs w:val="24"/>
        </w:rPr>
        <w:t>o</w:t>
      </w:r>
      <w:r w:rsidRPr="000479F8">
        <w:rPr>
          <w:rFonts w:ascii="Times New Roman" w:eastAsia="Calibri" w:hAnsi="Times New Roman" w:cs="Times New Roman"/>
          <w:bCs/>
          <w:sz w:val="24"/>
          <w:szCs w:val="24"/>
        </w:rPr>
        <w:t xml:space="preserve"> jautājum</w:t>
      </w:r>
      <w:r>
        <w:rPr>
          <w:rFonts w:ascii="Times New Roman" w:eastAsia="Calibri" w:hAnsi="Times New Roman" w:cs="Times New Roman"/>
          <w:bCs/>
          <w:sz w:val="24"/>
          <w:szCs w:val="24"/>
        </w:rPr>
        <w:t>u</w:t>
      </w:r>
    </w:p>
    <w:p w14:paraId="5ECDA71B" w14:textId="1A49D316" w:rsidR="00786854" w:rsidRPr="000479F8" w:rsidRDefault="00786854" w:rsidP="004A1CA2">
      <w:pPr>
        <w:spacing w:after="0" w:line="240" w:lineRule="auto"/>
        <w:jc w:val="center"/>
        <w:rPr>
          <w:rFonts w:ascii="Times New Roman" w:eastAsia="Calibri" w:hAnsi="Times New Roman" w:cs="Times New Roman"/>
          <w:bCs/>
          <w:sz w:val="24"/>
          <w:szCs w:val="24"/>
        </w:rPr>
      </w:pPr>
      <w:r w:rsidRPr="000479F8">
        <w:rPr>
          <w:rFonts w:ascii="Times New Roman" w:eastAsia="Calibri" w:hAnsi="Times New Roman" w:cs="Times New Roman"/>
          <w:bCs/>
          <w:sz w:val="24"/>
          <w:szCs w:val="24"/>
        </w:rPr>
        <w:t>(apstiprināt</w:t>
      </w:r>
      <w:r>
        <w:rPr>
          <w:rFonts w:ascii="Times New Roman" w:eastAsia="Calibri" w:hAnsi="Times New Roman" w:cs="Times New Roman"/>
          <w:bCs/>
          <w:sz w:val="24"/>
          <w:szCs w:val="24"/>
        </w:rPr>
        <w:t>a</w:t>
      </w:r>
      <w:r w:rsidRPr="000479F8">
        <w:rPr>
          <w:rFonts w:ascii="Times New Roman" w:eastAsia="Calibri" w:hAnsi="Times New Roman" w:cs="Times New Roman"/>
          <w:bCs/>
          <w:sz w:val="24"/>
          <w:szCs w:val="24"/>
        </w:rPr>
        <w:t xml:space="preserve"> Iepirkuma komisijas </w:t>
      </w:r>
      <w:r>
        <w:rPr>
          <w:rFonts w:ascii="Times New Roman" w:eastAsia="Calibri" w:hAnsi="Times New Roman" w:cs="Times New Roman"/>
          <w:bCs/>
          <w:sz w:val="24"/>
          <w:szCs w:val="24"/>
        </w:rPr>
        <w:t>202</w:t>
      </w:r>
      <w:r w:rsidR="00BB0A74">
        <w:rPr>
          <w:rFonts w:ascii="Times New Roman" w:eastAsia="Calibri" w:hAnsi="Times New Roman" w:cs="Times New Roman"/>
          <w:bCs/>
          <w:sz w:val="24"/>
          <w:szCs w:val="24"/>
        </w:rPr>
        <w:t>6</w:t>
      </w:r>
      <w:r>
        <w:rPr>
          <w:rFonts w:ascii="Times New Roman" w:eastAsia="Calibri" w:hAnsi="Times New Roman" w:cs="Times New Roman"/>
          <w:bCs/>
          <w:sz w:val="24"/>
          <w:szCs w:val="24"/>
        </w:rPr>
        <w:t xml:space="preserve">.gada </w:t>
      </w:r>
      <w:r w:rsidR="00000513">
        <w:rPr>
          <w:rFonts w:ascii="Times New Roman" w:eastAsia="Calibri" w:hAnsi="Times New Roman" w:cs="Times New Roman"/>
          <w:bCs/>
          <w:sz w:val="24"/>
          <w:szCs w:val="24"/>
        </w:rPr>
        <w:t>15</w:t>
      </w:r>
      <w:r>
        <w:rPr>
          <w:rFonts w:ascii="Times New Roman" w:eastAsia="Calibri" w:hAnsi="Times New Roman" w:cs="Times New Roman"/>
          <w:bCs/>
          <w:sz w:val="24"/>
          <w:szCs w:val="24"/>
        </w:rPr>
        <w:t>.</w:t>
      </w:r>
      <w:r w:rsidR="00000513">
        <w:rPr>
          <w:rFonts w:ascii="Times New Roman" w:eastAsia="Calibri" w:hAnsi="Times New Roman" w:cs="Times New Roman"/>
          <w:bCs/>
          <w:sz w:val="24"/>
          <w:szCs w:val="24"/>
        </w:rPr>
        <w:t>maija</w:t>
      </w:r>
      <w:r>
        <w:rPr>
          <w:rFonts w:ascii="Times New Roman" w:eastAsia="Calibri" w:hAnsi="Times New Roman" w:cs="Times New Roman"/>
          <w:bCs/>
          <w:sz w:val="24"/>
          <w:szCs w:val="24"/>
        </w:rPr>
        <w:t xml:space="preserve"> </w:t>
      </w:r>
      <w:r w:rsidRPr="000479F8">
        <w:rPr>
          <w:rFonts w:ascii="Times New Roman" w:eastAsia="Calibri" w:hAnsi="Times New Roman" w:cs="Times New Roman"/>
          <w:bCs/>
          <w:sz w:val="24"/>
          <w:szCs w:val="24"/>
        </w:rPr>
        <w:t>sēdē)</w:t>
      </w:r>
    </w:p>
    <w:p w14:paraId="1290ADDF" w14:textId="77777777" w:rsidR="00786854" w:rsidRDefault="00786854" w:rsidP="00786854">
      <w:pPr>
        <w:jc w:val="both"/>
        <w:rPr>
          <w:rFonts w:ascii="Times New Roman" w:hAnsi="Times New Roman" w:cs="Times New Roman"/>
          <w:sz w:val="24"/>
          <w:szCs w:val="24"/>
        </w:rPr>
      </w:pPr>
    </w:p>
    <w:p w14:paraId="3CF0C521" w14:textId="4B908E2A" w:rsidR="00D10F59" w:rsidRPr="00D10F59" w:rsidRDefault="00786854" w:rsidP="00D10F59">
      <w:pPr>
        <w:jc w:val="both"/>
        <w:rPr>
          <w:rFonts w:ascii="Times New Roman" w:hAnsi="Times New Roman" w:cs="Times New Roman"/>
          <w:b/>
          <w:bCs/>
          <w:sz w:val="24"/>
          <w:szCs w:val="24"/>
        </w:rPr>
      </w:pPr>
      <w:r w:rsidRPr="00D10F59">
        <w:rPr>
          <w:rStyle w:val="normaltextrun"/>
          <w:rFonts w:ascii="Times New Roman" w:hAnsi="Times New Roman" w:cs="Times New Roman"/>
          <w:b/>
          <w:bCs/>
          <w:color w:val="242424"/>
          <w:sz w:val="24"/>
          <w:szCs w:val="24"/>
        </w:rPr>
        <w:t>Jautājums:</w:t>
      </w:r>
      <w:r w:rsidR="00A8011F" w:rsidRPr="00D10F59">
        <w:rPr>
          <w:rStyle w:val="normaltextrun"/>
          <w:rFonts w:ascii="Times New Roman" w:hAnsi="Times New Roman" w:cs="Times New Roman"/>
          <w:color w:val="242424"/>
          <w:sz w:val="24"/>
          <w:szCs w:val="24"/>
        </w:rPr>
        <w:t xml:space="preserve"> </w:t>
      </w:r>
      <w:r w:rsidR="00D10F59">
        <w:rPr>
          <w:rFonts w:ascii="Times New Roman" w:hAnsi="Times New Roman" w:cs="Times New Roman"/>
          <w:sz w:val="24"/>
          <w:szCs w:val="24"/>
        </w:rPr>
        <w:t>l</w:t>
      </w:r>
      <w:r w:rsidR="00D10F59" w:rsidRPr="00D10F59">
        <w:rPr>
          <w:rFonts w:ascii="Times New Roman" w:hAnsi="Times New Roman" w:cs="Times New Roman"/>
          <w:sz w:val="24"/>
          <w:szCs w:val="24"/>
        </w:rPr>
        <w:t xml:space="preserve">ūdzu, precizēt, vai punktu mākonis tiks nodrošināts no Pasūtītāja puses, vai to ir nepieciešams iekļaut Izpildītājam finanšu piedāvājumā? </w:t>
      </w:r>
    </w:p>
    <w:p w14:paraId="2A078547" w14:textId="4D6279D8" w:rsidR="00D10F59" w:rsidRPr="00D10F59" w:rsidRDefault="00D10F59" w:rsidP="00D10F59">
      <w:pPr>
        <w:jc w:val="both"/>
        <w:rPr>
          <w:rFonts w:ascii="Times New Roman" w:hAnsi="Times New Roman" w:cs="Times New Roman"/>
          <w:sz w:val="24"/>
          <w:szCs w:val="24"/>
        </w:rPr>
      </w:pPr>
      <w:r w:rsidRPr="00D10F59">
        <w:rPr>
          <w:rFonts w:ascii="Times New Roman" w:hAnsi="Times New Roman" w:cs="Times New Roman"/>
          <w:b/>
          <w:bCs/>
          <w:sz w:val="24"/>
          <w:szCs w:val="24"/>
        </w:rPr>
        <w:t>Atbilde:</w:t>
      </w:r>
      <w:r w:rsidRPr="00D10F59">
        <w:rPr>
          <w:rFonts w:ascii="Times New Roman" w:hAnsi="Times New Roman" w:cs="Times New Roman"/>
          <w:sz w:val="24"/>
          <w:szCs w:val="24"/>
        </w:rPr>
        <w:t xml:space="preserve"> </w:t>
      </w:r>
      <w:r>
        <w:rPr>
          <w:rFonts w:ascii="Times New Roman" w:hAnsi="Times New Roman" w:cs="Times New Roman"/>
          <w:sz w:val="24"/>
          <w:szCs w:val="24"/>
        </w:rPr>
        <w:t>i</w:t>
      </w:r>
      <w:r w:rsidRPr="00D10F59">
        <w:rPr>
          <w:rFonts w:ascii="Times New Roman" w:hAnsi="Times New Roman" w:cs="Times New Roman"/>
          <w:sz w:val="24"/>
          <w:szCs w:val="24"/>
        </w:rPr>
        <w:t xml:space="preserve">nformējam, ka Pasūtītājs ir veicis objekta </w:t>
      </w:r>
      <w:proofErr w:type="spellStart"/>
      <w:r w:rsidRPr="00D10F59">
        <w:rPr>
          <w:rFonts w:ascii="Times New Roman" w:hAnsi="Times New Roman" w:cs="Times New Roman"/>
          <w:sz w:val="24"/>
          <w:szCs w:val="24"/>
        </w:rPr>
        <w:t>lāzerskenēšanas</w:t>
      </w:r>
      <w:proofErr w:type="spellEnd"/>
      <w:r w:rsidRPr="00D10F59">
        <w:rPr>
          <w:rFonts w:ascii="Times New Roman" w:hAnsi="Times New Roman" w:cs="Times New Roman"/>
          <w:sz w:val="24"/>
          <w:szCs w:val="24"/>
        </w:rPr>
        <w:t xml:space="preserve"> darbus. Pēc līguma noslēgšanas ar iepirkuma uzvarētāju Pasūtītājs nodrošinās Izpildītājam punktu mākoņa datu izsniegšanu turpmākai izmantošanai projektēšanas vajadzībām. Līdz ar to punktu mākoņa izstrāde Izpildītāja finanšu piedāvājumā nav papildus jāparedz. Atbilstoši iepirkuma dokumentācijas 3. pielikuma “BIM prasības” 3.4.1.2. punktam:</w:t>
      </w:r>
    </w:p>
    <w:p w14:paraId="7D90ADA9" w14:textId="77777777" w:rsidR="00D10F59" w:rsidRPr="00D10F59" w:rsidRDefault="00D10F59" w:rsidP="00D10F59">
      <w:pPr>
        <w:numPr>
          <w:ilvl w:val="0"/>
          <w:numId w:val="1"/>
        </w:numPr>
        <w:spacing w:after="0" w:line="240" w:lineRule="auto"/>
        <w:jc w:val="both"/>
        <w:rPr>
          <w:rFonts w:ascii="Times New Roman" w:hAnsi="Times New Roman" w:cs="Times New Roman"/>
          <w:sz w:val="24"/>
          <w:szCs w:val="24"/>
        </w:rPr>
      </w:pPr>
      <w:r w:rsidRPr="00D10F59">
        <w:rPr>
          <w:rFonts w:ascii="Times New Roman" w:hAnsi="Times New Roman" w:cs="Times New Roman"/>
          <w:sz w:val="24"/>
          <w:szCs w:val="24"/>
        </w:rPr>
        <w:t>Pasūtītājs nodrošina savietotu, vienotu punktu mākoni. </w:t>
      </w:r>
    </w:p>
    <w:p w14:paraId="3263276E" w14:textId="77777777" w:rsidR="00D10F59" w:rsidRPr="00D10F59" w:rsidRDefault="00D10F59" w:rsidP="00D10F59">
      <w:pPr>
        <w:numPr>
          <w:ilvl w:val="0"/>
          <w:numId w:val="2"/>
        </w:numPr>
        <w:spacing w:after="0" w:line="240" w:lineRule="auto"/>
        <w:jc w:val="both"/>
        <w:rPr>
          <w:rFonts w:ascii="Times New Roman" w:hAnsi="Times New Roman" w:cs="Times New Roman"/>
          <w:sz w:val="24"/>
          <w:szCs w:val="24"/>
        </w:rPr>
      </w:pPr>
      <w:r w:rsidRPr="00D10F59">
        <w:rPr>
          <w:rFonts w:ascii="Times New Roman" w:hAnsi="Times New Roman" w:cs="Times New Roman"/>
          <w:sz w:val="24"/>
          <w:szCs w:val="24"/>
        </w:rPr>
        <w:t>Pasūtītājs nodrošina punktu mākoni saderīgā formātā ar Piegādātāja izmantotajām autorprogrammām (.E57, .RCP, vai citā formātā). </w:t>
      </w:r>
    </w:p>
    <w:p w14:paraId="20EC6454" w14:textId="77777777" w:rsidR="00D10F59" w:rsidRPr="00D10F59" w:rsidRDefault="00D10F59" w:rsidP="00D10F59">
      <w:pPr>
        <w:numPr>
          <w:ilvl w:val="0"/>
          <w:numId w:val="3"/>
        </w:numPr>
        <w:spacing w:after="0" w:line="240" w:lineRule="auto"/>
        <w:jc w:val="both"/>
        <w:rPr>
          <w:rFonts w:ascii="Times New Roman" w:hAnsi="Times New Roman" w:cs="Times New Roman"/>
          <w:sz w:val="24"/>
          <w:szCs w:val="24"/>
        </w:rPr>
      </w:pPr>
      <w:r w:rsidRPr="00D10F59">
        <w:rPr>
          <w:rFonts w:ascii="Times New Roman" w:hAnsi="Times New Roman" w:cs="Times New Roman"/>
          <w:sz w:val="24"/>
          <w:szCs w:val="24"/>
        </w:rPr>
        <w:t>Pasūtītājs nodod punktu mākoni Piegādātājam 10 dienu laikā pēc līguma noslēgšanas. </w:t>
      </w:r>
    </w:p>
    <w:p w14:paraId="2910CA36" w14:textId="77777777" w:rsidR="00D10F59" w:rsidRPr="00D10F59" w:rsidRDefault="00D10F59" w:rsidP="00D10F59">
      <w:pPr>
        <w:jc w:val="both"/>
        <w:rPr>
          <w:rFonts w:ascii="Times New Roman" w:hAnsi="Times New Roman" w:cs="Times New Roman"/>
          <w:sz w:val="24"/>
          <w:szCs w:val="24"/>
        </w:rPr>
      </w:pPr>
    </w:p>
    <w:p w14:paraId="0A9C40D9" w14:textId="6D81C11C" w:rsidR="00D10F59" w:rsidRPr="00D10F59" w:rsidRDefault="00D10F59" w:rsidP="00D10F59">
      <w:pPr>
        <w:jc w:val="both"/>
        <w:rPr>
          <w:rFonts w:ascii="Times New Roman" w:hAnsi="Times New Roman" w:cs="Times New Roman"/>
          <w:b/>
          <w:bCs/>
          <w:sz w:val="24"/>
          <w:szCs w:val="24"/>
        </w:rPr>
      </w:pPr>
      <w:r w:rsidRPr="00D10F59">
        <w:rPr>
          <w:rFonts w:ascii="Times New Roman" w:hAnsi="Times New Roman" w:cs="Times New Roman"/>
          <w:sz w:val="24"/>
          <w:szCs w:val="24"/>
        </w:rPr>
        <w:t>J</w:t>
      </w:r>
      <w:r w:rsidRPr="00D10F59">
        <w:rPr>
          <w:rFonts w:ascii="Times New Roman" w:hAnsi="Times New Roman" w:cs="Times New Roman"/>
          <w:b/>
          <w:bCs/>
          <w:sz w:val="24"/>
          <w:szCs w:val="24"/>
        </w:rPr>
        <w:t xml:space="preserve">autājums: </w:t>
      </w:r>
      <w:r>
        <w:rPr>
          <w:rFonts w:ascii="Times New Roman" w:hAnsi="Times New Roman" w:cs="Times New Roman"/>
          <w:sz w:val="24"/>
          <w:szCs w:val="24"/>
        </w:rPr>
        <w:t>l</w:t>
      </w:r>
      <w:r w:rsidRPr="00D10F59">
        <w:rPr>
          <w:rFonts w:ascii="Times New Roman" w:hAnsi="Times New Roman" w:cs="Times New Roman"/>
          <w:sz w:val="24"/>
          <w:szCs w:val="24"/>
        </w:rPr>
        <w:t xml:space="preserve">ūdzu, precizēt, vai TS-L (teritorijas labiekārtojuma sadaļa) un GP (ģenerālplāns) jāparedz izstrādāt BIM vidē, ņemot vērā, ka plānotie darbi pēc objekta apsekošanas ir nelieli? </w:t>
      </w:r>
    </w:p>
    <w:p w14:paraId="27706E58" w14:textId="41D676A0" w:rsidR="00D10F59" w:rsidRPr="00D10F59" w:rsidRDefault="00D10F59" w:rsidP="00D10F59">
      <w:pPr>
        <w:jc w:val="both"/>
        <w:rPr>
          <w:rFonts w:ascii="Times New Roman" w:hAnsi="Times New Roman" w:cs="Times New Roman"/>
          <w:sz w:val="24"/>
          <w:szCs w:val="24"/>
        </w:rPr>
      </w:pPr>
      <w:r w:rsidRPr="00D10F59">
        <w:rPr>
          <w:rFonts w:ascii="Times New Roman" w:hAnsi="Times New Roman" w:cs="Times New Roman"/>
          <w:b/>
          <w:bCs/>
          <w:sz w:val="24"/>
          <w:szCs w:val="24"/>
        </w:rPr>
        <w:t>Atbilde:</w:t>
      </w:r>
      <w:r w:rsidRPr="00D10F59">
        <w:rPr>
          <w:rFonts w:ascii="Times New Roman" w:hAnsi="Times New Roman" w:cs="Times New Roman"/>
          <w:sz w:val="24"/>
          <w:szCs w:val="24"/>
        </w:rPr>
        <w:t xml:space="preserve"> </w:t>
      </w:r>
      <w:r>
        <w:rPr>
          <w:rFonts w:ascii="Times New Roman" w:hAnsi="Times New Roman" w:cs="Times New Roman"/>
          <w:sz w:val="24"/>
          <w:szCs w:val="24"/>
        </w:rPr>
        <w:t>j</w:t>
      </w:r>
      <w:r w:rsidRPr="00D10F59">
        <w:rPr>
          <w:rFonts w:ascii="Times New Roman" w:hAnsi="Times New Roman" w:cs="Times New Roman"/>
          <w:sz w:val="24"/>
          <w:szCs w:val="24"/>
        </w:rPr>
        <w:t>ā, informējam, ka atbilstoši iepirkuma dokumentācijas 3. pielikuma “BIM prasības” 3.5.1. punktā noteiktajām prasībām par BIM modeļu un grafiskās informācijas detalizācijas līmeni, GP sadaļa, tai skaitā TS-L daļa, ir izstrādājama BIM vidē.</w:t>
      </w:r>
    </w:p>
    <w:p w14:paraId="1FD4A22D" w14:textId="7D45DAD7" w:rsidR="00D10F59" w:rsidRPr="00D10F59" w:rsidRDefault="00D10F59" w:rsidP="00D10F59">
      <w:pPr>
        <w:jc w:val="both"/>
        <w:rPr>
          <w:rFonts w:ascii="Times New Roman" w:hAnsi="Times New Roman" w:cs="Times New Roman"/>
          <w:b/>
          <w:bCs/>
          <w:sz w:val="24"/>
          <w:szCs w:val="24"/>
        </w:rPr>
      </w:pPr>
      <w:r w:rsidRPr="00D10F59">
        <w:rPr>
          <w:rFonts w:ascii="Times New Roman" w:hAnsi="Times New Roman" w:cs="Times New Roman"/>
          <w:b/>
          <w:bCs/>
          <w:sz w:val="24"/>
          <w:szCs w:val="24"/>
        </w:rPr>
        <w:t>J</w:t>
      </w:r>
      <w:r w:rsidRPr="00D10F59">
        <w:rPr>
          <w:rFonts w:ascii="Times New Roman" w:hAnsi="Times New Roman" w:cs="Times New Roman"/>
          <w:b/>
          <w:bCs/>
          <w:sz w:val="24"/>
          <w:szCs w:val="24"/>
        </w:rPr>
        <w:t xml:space="preserve">autājums: </w:t>
      </w:r>
      <w:r>
        <w:rPr>
          <w:rFonts w:ascii="Times New Roman" w:hAnsi="Times New Roman" w:cs="Times New Roman"/>
          <w:sz w:val="24"/>
          <w:szCs w:val="24"/>
        </w:rPr>
        <w:t>l</w:t>
      </w:r>
      <w:r w:rsidRPr="00D10F59">
        <w:rPr>
          <w:rFonts w:ascii="Times New Roman" w:hAnsi="Times New Roman" w:cs="Times New Roman"/>
          <w:sz w:val="24"/>
          <w:szCs w:val="24"/>
        </w:rPr>
        <w:t xml:space="preserve">ūdzu, izvērtēt iespēju pagarināt iepirkumu iesniegšanas termiņu par 3 (trīs) darba dienām, ņemot vērā iepirkuma apjomu un izvirzītās prasības. </w:t>
      </w:r>
    </w:p>
    <w:p w14:paraId="3B5E6C1E" w14:textId="6DA40806" w:rsidR="00D10F59" w:rsidRPr="00D10F59" w:rsidRDefault="00D10F59" w:rsidP="00D10F59">
      <w:pPr>
        <w:jc w:val="both"/>
        <w:rPr>
          <w:rFonts w:ascii="Times New Roman" w:hAnsi="Times New Roman" w:cs="Times New Roman"/>
          <w:sz w:val="24"/>
          <w:szCs w:val="24"/>
        </w:rPr>
      </w:pPr>
      <w:r w:rsidRPr="00D10F59">
        <w:rPr>
          <w:rFonts w:ascii="Times New Roman" w:hAnsi="Times New Roman" w:cs="Times New Roman"/>
          <w:b/>
          <w:bCs/>
          <w:sz w:val="24"/>
          <w:szCs w:val="24"/>
        </w:rPr>
        <w:t>Atbilde:</w:t>
      </w:r>
      <w:r w:rsidRPr="00D10F59">
        <w:rPr>
          <w:rFonts w:ascii="Times New Roman" w:hAnsi="Times New Roman" w:cs="Times New Roman"/>
          <w:sz w:val="24"/>
          <w:szCs w:val="24"/>
        </w:rPr>
        <w:t xml:space="preserve"> </w:t>
      </w:r>
      <w:r>
        <w:rPr>
          <w:rFonts w:ascii="Times New Roman" w:hAnsi="Times New Roman" w:cs="Times New Roman"/>
          <w:sz w:val="24"/>
          <w:szCs w:val="24"/>
        </w:rPr>
        <w:t xml:space="preserve">piedāvājumu iesniegšanas termiņš pagarināts līdz 25.05.2026. </w:t>
      </w:r>
    </w:p>
    <w:p w14:paraId="68F81BE2" w14:textId="37C0B8AE" w:rsidR="00111E46" w:rsidRPr="00111E46" w:rsidRDefault="00111E46" w:rsidP="00111E46">
      <w:pPr>
        <w:jc w:val="both"/>
        <w:rPr>
          <w:rFonts w:ascii="Times New Roman" w:hAnsi="Times New Roman" w:cs="Times New Roman"/>
          <w:sz w:val="24"/>
          <w:szCs w:val="24"/>
        </w:rPr>
      </w:pPr>
      <w:r w:rsidRPr="00111E46">
        <w:rPr>
          <w:rFonts w:ascii="Times New Roman" w:hAnsi="Times New Roman" w:cs="Times New Roman"/>
          <w:b/>
          <w:bCs/>
          <w:sz w:val="24"/>
          <w:szCs w:val="24"/>
        </w:rPr>
        <w:t>Jautājums:</w:t>
      </w:r>
      <w:r>
        <w:rPr>
          <w:rFonts w:ascii="Times New Roman" w:hAnsi="Times New Roman" w:cs="Times New Roman"/>
          <w:sz w:val="24"/>
          <w:szCs w:val="24"/>
        </w:rPr>
        <w:t xml:space="preserve"> a</w:t>
      </w:r>
      <w:r w:rsidRPr="00111E46">
        <w:rPr>
          <w:rFonts w:ascii="Times New Roman" w:hAnsi="Times New Roman" w:cs="Times New Roman"/>
          <w:sz w:val="24"/>
          <w:szCs w:val="24"/>
        </w:rPr>
        <w:t xml:space="preserve">tbilstoši nolikumam kā viens no saimnieciski izdevīgākajiem kritērijiem ir būvprojekta vadītāja papildus pieredze ēkas atjaunošanas, pārbūves vai jaunbūves būvprojekta izstrādē, kuras ietvaros veikti energoefektīvu ēkas norobežojošo konstrukciju, jumta konstrukciju un apkures, ventilācijas, klimata un ēkas vadības un automatizācijas sistēmu ietaišu projektēšanas darbi. Lai to apliecinātu, ir jāiesniedz dati par ēkas izmērīto energoefektivitāti uz m2, kas ietver apsildi, dzesēšanu, apgaismojumu, ūdens uzsildīšanu un </w:t>
      </w:r>
      <w:proofErr w:type="spellStart"/>
      <w:r w:rsidRPr="00111E46">
        <w:rPr>
          <w:rFonts w:ascii="Times New Roman" w:hAnsi="Times New Roman" w:cs="Times New Roman"/>
          <w:sz w:val="24"/>
          <w:szCs w:val="24"/>
        </w:rPr>
        <w:t>palīgaprīkojumu</w:t>
      </w:r>
      <w:proofErr w:type="spellEnd"/>
      <w:r w:rsidRPr="00111E46">
        <w:rPr>
          <w:rFonts w:ascii="Times New Roman" w:hAnsi="Times New Roman" w:cs="Times New Roman"/>
          <w:sz w:val="24"/>
          <w:szCs w:val="24"/>
        </w:rPr>
        <w:t>.</w:t>
      </w:r>
      <w:r>
        <w:rPr>
          <w:rFonts w:ascii="Times New Roman" w:hAnsi="Times New Roman" w:cs="Times New Roman"/>
          <w:sz w:val="24"/>
          <w:szCs w:val="24"/>
        </w:rPr>
        <w:t xml:space="preserve"> </w:t>
      </w:r>
      <w:r w:rsidRPr="00111E46">
        <w:rPr>
          <w:rFonts w:ascii="Times New Roman" w:hAnsi="Times New Roman" w:cs="Times New Roman"/>
          <w:sz w:val="24"/>
          <w:szCs w:val="24"/>
        </w:rPr>
        <w:t xml:space="preserve">Vēršam uzmanību, ka būvprojekta izstrādātājam un būvprojekta vadītājam nav tiešas ietekmes uz to, vai pasūtītājs pēc objekta nodošanas ekspluatācijā noteiktajā termiņā veic ēkas faktiskās energoefektivitātes mērījumus un nodrošina attiecīgo datu iegūšanu. Praksē ir gadījumi, kad šādi mērījumi netiek veikti vai netiek veikti noteiktajā termiņā, lai gan </w:t>
      </w:r>
      <w:r w:rsidRPr="00111E46">
        <w:rPr>
          <w:rFonts w:ascii="Times New Roman" w:hAnsi="Times New Roman" w:cs="Times New Roman"/>
          <w:sz w:val="24"/>
          <w:szCs w:val="24"/>
        </w:rPr>
        <w:lastRenderedPageBreak/>
        <w:t>projektēšanas risinājumi ir izstrādāti atbilstoši energoefektivitātes prasībām.</w:t>
      </w:r>
      <w:r>
        <w:rPr>
          <w:rFonts w:ascii="Times New Roman" w:hAnsi="Times New Roman" w:cs="Times New Roman"/>
          <w:sz w:val="24"/>
          <w:szCs w:val="24"/>
        </w:rPr>
        <w:t xml:space="preserve"> </w:t>
      </w:r>
      <w:r w:rsidRPr="00111E46">
        <w:rPr>
          <w:rFonts w:ascii="Times New Roman" w:hAnsi="Times New Roman" w:cs="Times New Roman"/>
          <w:sz w:val="24"/>
          <w:szCs w:val="24"/>
        </w:rPr>
        <w:t xml:space="preserve">Ņemot vērā minēto, vai šīs prasības apliecināšanai par atbilstošu tiks uzskatīts pieredzes objekta pagaidu </w:t>
      </w:r>
      <w:proofErr w:type="spellStart"/>
      <w:r w:rsidRPr="00111E46">
        <w:rPr>
          <w:rFonts w:ascii="Times New Roman" w:hAnsi="Times New Roman" w:cs="Times New Roman"/>
          <w:sz w:val="24"/>
          <w:szCs w:val="24"/>
        </w:rPr>
        <w:t>energosertifikāts</w:t>
      </w:r>
      <w:proofErr w:type="spellEnd"/>
      <w:r w:rsidRPr="00111E46">
        <w:rPr>
          <w:rFonts w:ascii="Times New Roman" w:hAnsi="Times New Roman" w:cs="Times New Roman"/>
          <w:sz w:val="24"/>
          <w:szCs w:val="24"/>
        </w:rPr>
        <w:t>?</w:t>
      </w:r>
    </w:p>
    <w:p w14:paraId="27F1179A" w14:textId="3559553E" w:rsidR="00111E46" w:rsidRPr="00111E46" w:rsidRDefault="00111E46" w:rsidP="00111E46">
      <w:pPr>
        <w:jc w:val="both"/>
        <w:rPr>
          <w:rFonts w:ascii="Times New Roman" w:hAnsi="Times New Roman" w:cs="Times New Roman"/>
          <w:sz w:val="24"/>
          <w:szCs w:val="24"/>
        </w:rPr>
      </w:pPr>
      <w:r w:rsidRPr="00111E46">
        <w:rPr>
          <w:rFonts w:ascii="Times New Roman" w:hAnsi="Times New Roman" w:cs="Times New Roman"/>
          <w:b/>
          <w:bCs/>
          <w:sz w:val="24"/>
          <w:szCs w:val="24"/>
        </w:rPr>
        <w:t>Atbilde:</w:t>
      </w:r>
      <w:r w:rsidRPr="00111E46">
        <w:rPr>
          <w:rFonts w:ascii="Times New Roman" w:hAnsi="Times New Roman" w:cs="Times New Roman"/>
          <w:sz w:val="24"/>
          <w:szCs w:val="24"/>
        </w:rPr>
        <w:t xml:space="preserve"> Pasūtītājs skaidro, ka atbilstoši iepirkuma nolikuma prasībām pieredzes apliecināšanai ir pieļaujams iesniegt:</w:t>
      </w:r>
    </w:p>
    <w:p w14:paraId="672325B7" w14:textId="77777777" w:rsidR="00111E46" w:rsidRPr="00111E46" w:rsidRDefault="00111E46" w:rsidP="00111E46">
      <w:pPr>
        <w:jc w:val="both"/>
        <w:rPr>
          <w:rFonts w:ascii="Times New Roman" w:hAnsi="Times New Roman" w:cs="Times New Roman"/>
          <w:sz w:val="24"/>
          <w:szCs w:val="24"/>
        </w:rPr>
      </w:pPr>
      <w:r w:rsidRPr="00111E46">
        <w:rPr>
          <w:rFonts w:ascii="Times New Roman" w:hAnsi="Times New Roman" w:cs="Times New Roman"/>
          <w:sz w:val="24"/>
          <w:szCs w:val="24"/>
        </w:rPr>
        <w:t>•</w:t>
      </w:r>
      <w:r w:rsidRPr="00111E46">
        <w:rPr>
          <w:rFonts w:ascii="Times New Roman" w:hAnsi="Times New Roman" w:cs="Times New Roman"/>
          <w:sz w:val="24"/>
          <w:szCs w:val="24"/>
        </w:rPr>
        <w:tab/>
        <w:t xml:space="preserve">ēkas pagaidu </w:t>
      </w:r>
      <w:proofErr w:type="spellStart"/>
      <w:r w:rsidRPr="00111E46">
        <w:rPr>
          <w:rFonts w:ascii="Times New Roman" w:hAnsi="Times New Roman" w:cs="Times New Roman"/>
          <w:sz w:val="24"/>
          <w:szCs w:val="24"/>
        </w:rPr>
        <w:t>energosertifikātu</w:t>
      </w:r>
      <w:proofErr w:type="spellEnd"/>
      <w:r w:rsidRPr="00111E46">
        <w:rPr>
          <w:rFonts w:ascii="Times New Roman" w:hAnsi="Times New Roman" w:cs="Times New Roman"/>
          <w:sz w:val="24"/>
          <w:szCs w:val="24"/>
        </w:rPr>
        <w:t>, kas izstrādāts projektēšanas laikā;</w:t>
      </w:r>
    </w:p>
    <w:p w14:paraId="4A6AD537" w14:textId="77777777" w:rsidR="00111E46" w:rsidRPr="00111E46" w:rsidRDefault="00111E46" w:rsidP="00111E46">
      <w:pPr>
        <w:jc w:val="both"/>
        <w:rPr>
          <w:rFonts w:ascii="Times New Roman" w:hAnsi="Times New Roman" w:cs="Times New Roman"/>
          <w:sz w:val="24"/>
          <w:szCs w:val="24"/>
        </w:rPr>
      </w:pPr>
      <w:r w:rsidRPr="00111E46">
        <w:rPr>
          <w:rFonts w:ascii="Times New Roman" w:hAnsi="Times New Roman" w:cs="Times New Roman"/>
          <w:sz w:val="24"/>
          <w:szCs w:val="24"/>
        </w:rPr>
        <w:t>•</w:t>
      </w:r>
      <w:r w:rsidRPr="00111E46">
        <w:rPr>
          <w:rFonts w:ascii="Times New Roman" w:hAnsi="Times New Roman" w:cs="Times New Roman"/>
          <w:sz w:val="24"/>
          <w:szCs w:val="24"/>
        </w:rPr>
        <w:tab/>
        <w:t xml:space="preserve">VAI ēkas energoefektivitātes novērtējumu un </w:t>
      </w:r>
      <w:proofErr w:type="spellStart"/>
      <w:r w:rsidRPr="00111E46">
        <w:rPr>
          <w:rFonts w:ascii="Times New Roman" w:hAnsi="Times New Roman" w:cs="Times New Roman"/>
          <w:sz w:val="24"/>
          <w:szCs w:val="24"/>
        </w:rPr>
        <w:t>energosnieguma</w:t>
      </w:r>
      <w:proofErr w:type="spellEnd"/>
      <w:r w:rsidRPr="00111E46">
        <w:rPr>
          <w:rFonts w:ascii="Times New Roman" w:hAnsi="Times New Roman" w:cs="Times New Roman"/>
          <w:sz w:val="24"/>
          <w:szCs w:val="24"/>
        </w:rPr>
        <w:t xml:space="preserve"> aprēķinu;</w:t>
      </w:r>
    </w:p>
    <w:p w14:paraId="7F8282DB" w14:textId="77777777" w:rsidR="00111E46" w:rsidRPr="00111E46" w:rsidRDefault="00111E46" w:rsidP="00111E46">
      <w:pPr>
        <w:jc w:val="both"/>
        <w:rPr>
          <w:rFonts w:ascii="Times New Roman" w:hAnsi="Times New Roman" w:cs="Times New Roman"/>
          <w:sz w:val="24"/>
          <w:szCs w:val="24"/>
        </w:rPr>
      </w:pPr>
      <w:r w:rsidRPr="00111E46">
        <w:rPr>
          <w:rFonts w:ascii="Times New Roman" w:hAnsi="Times New Roman" w:cs="Times New Roman"/>
          <w:sz w:val="24"/>
          <w:szCs w:val="24"/>
        </w:rPr>
        <w:t>•</w:t>
      </w:r>
      <w:r w:rsidRPr="00111E46">
        <w:rPr>
          <w:rFonts w:ascii="Times New Roman" w:hAnsi="Times New Roman" w:cs="Times New Roman"/>
          <w:sz w:val="24"/>
          <w:szCs w:val="24"/>
        </w:rPr>
        <w:tab/>
        <w:t xml:space="preserve">VAI ēkas </w:t>
      </w:r>
      <w:proofErr w:type="spellStart"/>
      <w:r w:rsidRPr="00111E46">
        <w:rPr>
          <w:rFonts w:ascii="Times New Roman" w:hAnsi="Times New Roman" w:cs="Times New Roman"/>
          <w:sz w:val="24"/>
          <w:szCs w:val="24"/>
        </w:rPr>
        <w:t>energosertifikātu</w:t>
      </w:r>
      <w:proofErr w:type="spellEnd"/>
      <w:r w:rsidRPr="00111E46">
        <w:rPr>
          <w:rFonts w:ascii="Times New Roman" w:hAnsi="Times New Roman" w:cs="Times New Roman"/>
          <w:sz w:val="24"/>
          <w:szCs w:val="24"/>
        </w:rPr>
        <w:t>, kas sagatavots pēc būvdarbu pabeigšanas.</w:t>
      </w:r>
    </w:p>
    <w:p w14:paraId="2240012A" w14:textId="7F13B876" w:rsidR="00A61AEF" w:rsidRPr="00D53612" w:rsidRDefault="00111E46" w:rsidP="00111E46">
      <w:pPr>
        <w:jc w:val="both"/>
        <w:rPr>
          <w:rFonts w:ascii="Times New Roman" w:hAnsi="Times New Roman" w:cs="Times New Roman"/>
          <w:sz w:val="24"/>
          <w:szCs w:val="24"/>
        </w:rPr>
      </w:pPr>
      <w:r w:rsidRPr="00111E46">
        <w:rPr>
          <w:rFonts w:ascii="Times New Roman" w:hAnsi="Times New Roman" w:cs="Times New Roman"/>
          <w:sz w:val="24"/>
          <w:szCs w:val="24"/>
        </w:rPr>
        <w:t xml:space="preserve">Ņemot vērā minēto, Pasūtītājs apliecina, ka pieredzes prasības izpildes apliecināšanai Pretendents var iesniegt arī pagaidu ēkas </w:t>
      </w:r>
      <w:proofErr w:type="spellStart"/>
      <w:r w:rsidRPr="00111E46">
        <w:rPr>
          <w:rFonts w:ascii="Times New Roman" w:hAnsi="Times New Roman" w:cs="Times New Roman"/>
          <w:sz w:val="24"/>
          <w:szCs w:val="24"/>
        </w:rPr>
        <w:t>energosertifikātu</w:t>
      </w:r>
      <w:proofErr w:type="spellEnd"/>
      <w:r w:rsidRPr="00111E46">
        <w:rPr>
          <w:rFonts w:ascii="Times New Roman" w:hAnsi="Times New Roman" w:cs="Times New Roman"/>
          <w:sz w:val="24"/>
          <w:szCs w:val="24"/>
        </w:rPr>
        <w:t>.</w:t>
      </w:r>
      <w:r>
        <w:rPr>
          <w:rFonts w:ascii="Times New Roman" w:hAnsi="Times New Roman" w:cs="Times New Roman"/>
          <w:sz w:val="24"/>
          <w:szCs w:val="24"/>
        </w:rPr>
        <w:t xml:space="preserve"> </w:t>
      </w:r>
      <w:r w:rsidRPr="00111E46">
        <w:rPr>
          <w:rFonts w:ascii="Times New Roman" w:hAnsi="Times New Roman" w:cs="Times New Roman"/>
          <w:sz w:val="24"/>
          <w:szCs w:val="24"/>
        </w:rPr>
        <w:t xml:space="preserve">Vienlaikus Pasūtītājs norāda, ka gadījumā, ja Pretendentam ir pieejams ēkas </w:t>
      </w:r>
      <w:proofErr w:type="spellStart"/>
      <w:r w:rsidRPr="00111E46">
        <w:rPr>
          <w:rFonts w:ascii="Times New Roman" w:hAnsi="Times New Roman" w:cs="Times New Roman"/>
          <w:sz w:val="24"/>
          <w:szCs w:val="24"/>
        </w:rPr>
        <w:t>energosertifikāts</w:t>
      </w:r>
      <w:proofErr w:type="spellEnd"/>
      <w:r w:rsidRPr="00111E46">
        <w:rPr>
          <w:rFonts w:ascii="Times New Roman" w:hAnsi="Times New Roman" w:cs="Times New Roman"/>
          <w:sz w:val="24"/>
          <w:szCs w:val="24"/>
        </w:rPr>
        <w:t>, kas sagatavots pēc objekta nodošanas ekspluatācijā, arī šāds dokuments ir iesniedzams kā pieredzi apliecinošs dokuments.</w:t>
      </w:r>
    </w:p>
    <w:sectPr w:rsidR="00A61AEF" w:rsidRPr="00D53612">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DB11AE"/>
    <w:multiLevelType w:val="multilevel"/>
    <w:tmpl w:val="F00A4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8AA6A7C"/>
    <w:multiLevelType w:val="multilevel"/>
    <w:tmpl w:val="DB2E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ADC48D5"/>
    <w:multiLevelType w:val="multilevel"/>
    <w:tmpl w:val="8E6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87875410">
    <w:abstractNumId w:val="1"/>
  </w:num>
  <w:num w:numId="2" w16cid:durableId="1436174052">
    <w:abstractNumId w:val="0"/>
  </w:num>
  <w:num w:numId="3" w16cid:durableId="220210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854"/>
    <w:rsid w:val="00000513"/>
    <w:rsid w:val="000358A4"/>
    <w:rsid w:val="00040F57"/>
    <w:rsid w:val="000F414D"/>
    <w:rsid w:val="00111E46"/>
    <w:rsid w:val="00134455"/>
    <w:rsid w:val="00175415"/>
    <w:rsid w:val="00196CD4"/>
    <w:rsid w:val="002C424C"/>
    <w:rsid w:val="00301D5E"/>
    <w:rsid w:val="00323E39"/>
    <w:rsid w:val="003649A5"/>
    <w:rsid w:val="00383E97"/>
    <w:rsid w:val="00423773"/>
    <w:rsid w:val="004A1CA2"/>
    <w:rsid w:val="004A3E33"/>
    <w:rsid w:val="004C2309"/>
    <w:rsid w:val="004D4B8C"/>
    <w:rsid w:val="005101CA"/>
    <w:rsid w:val="005649E0"/>
    <w:rsid w:val="005D07A6"/>
    <w:rsid w:val="006039F8"/>
    <w:rsid w:val="006B0AF9"/>
    <w:rsid w:val="007454C5"/>
    <w:rsid w:val="00782B5F"/>
    <w:rsid w:val="00786854"/>
    <w:rsid w:val="00817D70"/>
    <w:rsid w:val="008213DC"/>
    <w:rsid w:val="00843CD5"/>
    <w:rsid w:val="008C1255"/>
    <w:rsid w:val="008C4A57"/>
    <w:rsid w:val="008E6441"/>
    <w:rsid w:val="00915F50"/>
    <w:rsid w:val="009844E3"/>
    <w:rsid w:val="00992A29"/>
    <w:rsid w:val="00A3720A"/>
    <w:rsid w:val="00A50EE8"/>
    <w:rsid w:val="00A61AEF"/>
    <w:rsid w:val="00A70B0E"/>
    <w:rsid w:val="00A75671"/>
    <w:rsid w:val="00A8011F"/>
    <w:rsid w:val="00AC7F48"/>
    <w:rsid w:val="00B213AD"/>
    <w:rsid w:val="00BB0A74"/>
    <w:rsid w:val="00C5343D"/>
    <w:rsid w:val="00CD2332"/>
    <w:rsid w:val="00D10F59"/>
    <w:rsid w:val="00D22A24"/>
    <w:rsid w:val="00D53612"/>
    <w:rsid w:val="00DD1313"/>
    <w:rsid w:val="00FF52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72DDBE"/>
  <w15:chartTrackingRefBased/>
  <w15:docId w15:val="{D0735834-FF2C-410C-8540-7178A27FD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6854"/>
    <w:rPr>
      <w:kern w:val="0"/>
      <w14:ligatures w14:val="none"/>
    </w:rPr>
  </w:style>
  <w:style w:type="paragraph" w:styleId="Heading1">
    <w:name w:val="heading 1"/>
    <w:basedOn w:val="Normal"/>
    <w:next w:val="Normal"/>
    <w:link w:val="Heading1Char"/>
    <w:uiPriority w:val="9"/>
    <w:qFormat/>
    <w:rsid w:val="00786854"/>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86854"/>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786854"/>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86854"/>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786854"/>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786854"/>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786854"/>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786854"/>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786854"/>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68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68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68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68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68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68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68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68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6854"/>
    <w:rPr>
      <w:rFonts w:eastAsiaTheme="majorEastAsia" w:cstheme="majorBidi"/>
      <w:color w:val="272727" w:themeColor="text1" w:themeTint="D8"/>
    </w:rPr>
  </w:style>
  <w:style w:type="paragraph" w:styleId="Title">
    <w:name w:val="Title"/>
    <w:basedOn w:val="Normal"/>
    <w:next w:val="Normal"/>
    <w:link w:val="TitleChar"/>
    <w:uiPriority w:val="10"/>
    <w:qFormat/>
    <w:rsid w:val="00786854"/>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868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6854"/>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868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6854"/>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786854"/>
    <w:rPr>
      <w:i/>
      <w:iCs/>
      <w:color w:val="404040" w:themeColor="text1" w:themeTint="BF"/>
    </w:rPr>
  </w:style>
  <w:style w:type="paragraph" w:styleId="ListParagraph">
    <w:name w:val="List Paragraph"/>
    <w:basedOn w:val="Normal"/>
    <w:uiPriority w:val="34"/>
    <w:qFormat/>
    <w:rsid w:val="00786854"/>
    <w:pPr>
      <w:ind w:left="720"/>
      <w:contextualSpacing/>
    </w:pPr>
    <w:rPr>
      <w:kern w:val="2"/>
      <w14:ligatures w14:val="standardContextual"/>
    </w:rPr>
  </w:style>
  <w:style w:type="character" w:styleId="IntenseEmphasis">
    <w:name w:val="Intense Emphasis"/>
    <w:basedOn w:val="DefaultParagraphFont"/>
    <w:uiPriority w:val="21"/>
    <w:qFormat/>
    <w:rsid w:val="00786854"/>
    <w:rPr>
      <w:i/>
      <w:iCs/>
      <w:color w:val="0F4761" w:themeColor="accent1" w:themeShade="BF"/>
    </w:rPr>
  </w:style>
  <w:style w:type="paragraph" w:styleId="IntenseQuote">
    <w:name w:val="Intense Quote"/>
    <w:basedOn w:val="Normal"/>
    <w:next w:val="Normal"/>
    <w:link w:val="IntenseQuoteChar"/>
    <w:uiPriority w:val="30"/>
    <w:qFormat/>
    <w:rsid w:val="00786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786854"/>
    <w:rPr>
      <w:i/>
      <w:iCs/>
      <w:color w:val="0F4761" w:themeColor="accent1" w:themeShade="BF"/>
    </w:rPr>
  </w:style>
  <w:style w:type="character" w:styleId="IntenseReference">
    <w:name w:val="Intense Reference"/>
    <w:basedOn w:val="DefaultParagraphFont"/>
    <w:uiPriority w:val="32"/>
    <w:qFormat/>
    <w:rsid w:val="00786854"/>
    <w:rPr>
      <w:b/>
      <w:bCs/>
      <w:smallCaps/>
      <w:color w:val="0F4761" w:themeColor="accent1" w:themeShade="BF"/>
      <w:spacing w:val="5"/>
    </w:rPr>
  </w:style>
  <w:style w:type="character" w:customStyle="1" w:styleId="normaltextrun">
    <w:name w:val="normaltextrun"/>
    <w:basedOn w:val="DefaultParagraphFont"/>
    <w:rsid w:val="00786854"/>
  </w:style>
  <w:style w:type="paragraph" w:customStyle="1" w:styleId="paragraph">
    <w:name w:val="paragraph"/>
    <w:basedOn w:val="Normal"/>
    <w:rsid w:val="00786854"/>
    <w:pPr>
      <w:spacing w:before="100" w:beforeAutospacing="1" w:after="100" w:afterAutospacing="1" w:line="240" w:lineRule="auto"/>
    </w:pPr>
    <w:rPr>
      <w:rFonts w:ascii="Times New Roman" w:eastAsia="Times New Roman" w:hAnsi="Times New Roman" w:cs="Times New Roman"/>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FD54C62-F38F-402C-8753-C4C0AD99B48D}">
  <ds:schemaRefs>
    <ds:schemaRef ds:uri="http://schemas.microsoft.com/sharepoint/v3/contenttype/forms"/>
  </ds:schemaRefs>
</ds:datastoreItem>
</file>

<file path=customXml/itemProps2.xml><?xml version="1.0" encoding="utf-8"?>
<ds:datastoreItem xmlns:ds="http://schemas.openxmlformats.org/officeDocument/2006/customXml" ds:itemID="{A7261D0D-7767-46B3-8674-508560988EDA}"/>
</file>

<file path=customXml/itemProps3.xml><?xml version="1.0" encoding="utf-8"?>
<ds:datastoreItem xmlns:ds="http://schemas.openxmlformats.org/officeDocument/2006/customXml" ds:itemID="{C09B2FEB-A43B-4395-83C3-1D6736AE65FB}">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2310</Words>
  <Characters>1318</Characters>
  <Application>Microsoft Office Word</Application>
  <DocSecurity>0</DocSecurity>
  <Lines>10</Lines>
  <Paragraphs>7</Paragraphs>
  <ScaleCrop>false</ScaleCrop>
  <Company>VAS Valsts nekustamie ipasumi</Company>
  <LinksUpToDate>false</LinksUpToDate>
  <CharactersWithSpaces>3621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Gaile</dc:creator>
  <cp:keywords/>
  <dc:description/>
  <cp:lastModifiedBy>Linda Gaile</cp:lastModifiedBy>
  <cp:revision>49</cp:revision>
  <dcterms:created xsi:type="dcterms:W3CDTF">2026-02-13T12:56:00Z</dcterms:created>
  <dcterms:modified xsi:type="dcterms:W3CDTF">2026-05-15T10:57:00Z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