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DOMES ĪPAŠUMA DEPARTAMENTS. RD iestādes kods: 214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Grupu mājas personām ar garīga rakstura traucējumiem un dienas aprūpes centra ēkas Spilves ielā 19, Rīgā, būvdarbu būvuzraudzība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RDĪD 2026/58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 Technical Supervision"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29815.57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"Prokrial"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20:49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