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Poligrāfijas materiālu maketēšana, ražošana un piegāde projekta “Jaunu Ziemeļvalstu tūrisma iespēju izzināšana/New Nordic”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2601.36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12:19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